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98BE5" w14:textId="77777777" w:rsidR="00E625B9" w:rsidRPr="000505ED" w:rsidRDefault="00E625B9" w:rsidP="00E625B9">
      <w:pPr>
        <w:spacing w:after="0" w:line="240" w:lineRule="auto"/>
        <w:rPr>
          <w:rFonts w:ascii="Times New Roman" w:hAnsi="Times New Roman" w:cs="Times New Roman"/>
          <w:sz w:val="24"/>
          <w:szCs w:val="24"/>
        </w:rPr>
      </w:pPr>
      <w:r w:rsidRPr="000505ED">
        <w:rPr>
          <w:rFonts w:ascii="Times New Roman" w:hAnsi="Times New Roman" w:cs="Times New Roman"/>
          <w:b/>
          <w:noProof/>
          <w:sz w:val="24"/>
          <w:szCs w:val="24"/>
        </w:rPr>
        <w:drawing>
          <wp:anchor distT="0" distB="0" distL="114300" distR="114300" simplePos="0" relativeHeight="251714560" behindDoc="0" locked="0" layoutInCell="1" allowOverlap="1" wp14:anchorId="4938BE1C" wp14:editId="20E223EC">
            <wp:simplePos x="0" y="0"/>
            <wp:positionH relativeFrom="column">
              <wp:posOffset>2413000</wp:posOffset>
            </wp:positionH>
            <wp:positionV relativeFrom="paragraph">
              <wp:posOffset>-304800</wp:posOffset>
            </wp:positionV>
            <wp:extent cx="1113714" cy="1487606"/>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14" cy="1487606"/>
                    </a:xfrm>
                    <a:prstGeom prst="rect">
                      <a:avLst/>
                    </a:prstGeom>
                    <a:noFill/>
                    <a:ln>
                      <a:noFill/>
                    </a:ln>
                  </pic:spPr>
                </pic:pic>
              </a:graphicData>
            </a:graphic>
          </wp:anchor>
        </w:drawing>
      </w:r>
      <w:r>
        <w:rPr>
          <w:noProof/>
        </w:rPr>
        <mc:AlternateContent>
          <mc:Choice Requires="wps">
            <w:drawing>
              <wp:anchor distT="0" distB="0" distL="114300" distR="114300" simplePos="0" relativeHeight="251712512" behindDoc="0" locked="0" layoutInCell="1" allowOverlap="1" wp14:anchorId="1E88CFDB" wp14:editId="019AC41A">
                <wp:simplePos x="0" y="0"/>
                <wp:positionH relativeFrom="column">
                  <wp:posOffset>-453390</wp:posOffset>
                </wp:positionH>
                <wp:positionV relativeFrom="paragraph">
                  <wp:posOffset>-222885</wp:posOffset>
                </wp:positionV>
                <wp:extent cx="2832100" cy="1689100"/>
                <wp:effectExtent l="0" t="0" r="6350" b="635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4C1B8C84" w14:textId="77777777" w:rsidR="00991652" w:rsidRPr="00482D1F" w:rsidRDefault="00991652" w:rsidP="00E625B9">
                            <w:pPr>
                              <w:spacing w:after="0" w:line="240" w:lineRule="auto"/>
                              <w:jc w:val="center"/>
                              <w:rPr>
                                <w:rFonts w:ascii="Tahoma" w:hAnsi="Tahoma" w:cs="Tahoma"/>
                                <w:sz w:val="20"/>
                                <w:szCs w:val="20"/>
                              </w:rPr>
                            </w:pPr>
                            <w:r w:rsidRPr="00482D1F">
                              <w:rPr>
                                <w:rFonts w:ascii="Tahoma" w:hAnsi="Tahoma" w:cs="Tahoma"/>
                                <w:sz w:val="20"/>
                                <w:szCs w:val="20"/>
                              </w:rPr>
                              <w:t xml:space="preserve">REPUBLIQUE DU CAMEROUN </w:t>
                            </w:r>
                          </w:p>
                          <w:p w14:paraId="57EA7ADE" w14:textId="77777777" w:rsidR="00991652" w:rsidRPr="00482D1F" w:rsidRDefault="00991652" w:rsidP="00E625B9">
                            <w:pPr>
                              <w:spacing w:after="0" w:line="240" w:lineRule="auto"/>
                              <w:jc w:val="center"/>
                              <w:rPr>
                                <w:rFonts w:ascii="Tahoma" w:hAnsi="Tahoma" w:cs="Tahoma"/>
                                <w:sz w:val="20"/>
                                <w:szCs w:val="20"/>
                              </w:rPr>
                            </w:pPr>
                            <w:r w:rsidRPr="00482D1F">
                              <w:rPr>
                                <w:rFonts w:ascii="Tahoma" w:hAnsi="Tahoma" w:cs="Tahoma"/>
                                <w:sz w:val="20"/>
                                <w:szCs w:val="20"/>
                              </w:rPr>
                              <w:t>Paix – Travail – Patrie</w:t>
                            </w:r>
                          </w:p>
                          <w:p w14:paraId="59788B76" w14:textId="77777777" w:rsidR="00991652" w:rsidRPr="00482D1F" w:rsidRDefault="00991652" w:rsidP="00E625B9">
                            <w:pPr>
                              <w:spacing w:after="0" w:line="240" w:lineRule="auto"/>
                              <w:jc w:val="center"/>
                              <w:rPr>
                                <w:rFonts w:ascii="Tahoma" w:hAnsi="Tahoma" w:cs="Tahoma"/>
                                <w:sz w:val="20"/>
                                <w:szCs w:val="20"/>
                              </w:rPr>
                            </w:pPr>
                            <w:r w:rsidRPr="00482D1F">
                              <w:rPr>
                                <w:rFonts w:ascii="Tahoma" w:hAnsi="Tahoma" w:cs="Tahoma"/>
                                <w:sz w:val="20"/>
                                <w:szCs w:val="20"/>
                              </w:rPr>
                              <w:t>*********</w:t>
                            </w:r>
                          </w:p>
                          <w:p w14:paraId="008B0E87" w14:textId="77777777" w:rsidR="00991652" w:rsidRPr="00482D1F" w:rsidRDefault="00991652" w:rsidP="00E625B9">
                            <w:pPr>
                              <w:spacing w:after="0" w:line="240" w:lineRule="auto"/>
                              <w:jc w:val="center"/>
                              <w:rPr>
                                <w:rFonts w:ascii="Tahoma" w:hAnsi="Tahoma" w:cs="Tahoma"/>
                                <w:caps/>
                                <w:sz w:val="20"/>
                                <w:szCs w:val="20"/>
                              </w:rPr>
                            </w:pPr>
                            <w:r w:rsidRPr="00482D1F">
                              <w:rPr>
                                <w:rFonts w:ascii="Tahoma" w:hAnsi="Tahoma" w:cs="Tahoma"/>
                                <w:caps/>
                                <w:sz w:val="20"/>
                                <w:szCs w:val="20"/>
                              </w:rPr>
                              <w:t>région DE L’EXTREME-NORD</w:t>
                            </w:r>
                          </w:p>
                          <w:p w14:paraId="71B910A8" w14:textId="77777777" w:rsidR="00991652" w:rsidRPr="00482D1F" w:rsidRDefault="00991652" w:rsidP="00E625B9">
                            <w:pPr>
                              <w:spacing w:after="0" w:line="240" w:lineRule="auto"/>
                              <w:jc w:val="center"/>
                              <w:rPr>
                                <w:rFonts w:ascii="Tahoma" w:hAnsi="Tahoma" w:cs="Tahoma"/>
                                <w:caps/>
                                <w:sz w:val="20"/>
                                <w:szCs w:val="20"/>
                              </w:rPr>
                            </w:pPr>
                            <w:r w:rsidRPr="00482D1F">
                              <w:rPr>
                                <w:rFonts w:ascii="Tahoma" w:hAnsi="Tahoma" w:cs="Tahoma"/>
                                <w:caps/>
                                <w:sz w:val="20"/>
                                <w:szCs w:val="20"/>
                              </w:rPr>
                              <w:t>**********</w:t>
                            </w:r>
                          </w:p>
                          <w:p w14:paraId="63C0DF09" w14:textId="77777777" w:rsidR="00991652" w:rsidRPr="00482D1F" w:rsidRDefault="00991652" w:rsidP="00E625B9">
                            <w:pPr>
                              <w:spacing w:after="0" w:line="240" w:lineRule="auto"/>
                              <w:jc w:val="center"/>
                              <w:rPr>
                                <w:rFonts w:ascii="Tahoma" w:hAnsi="Tahoma" w:cs="Tahoma"/>
                                <w:caps/>
                                <w:sz w:val="20"/>
                                <w:szCs w:val="20"/>
                              </w:rPr>
                            </w:pPr>
                            <w:r w:rsidRPr="00482D1F">
                              <w:rPr>
                                <w:rFonts w:ascii="Tahoma" w:hAnsi="Tahoma" w:cs="Tahoma"/>
                                <w:caps/>
                                <w:sz w:val="20"/>
                                <w:szCs w:val="20"/>
                              </w:rPr>
                              <w:t>services du gouverneur</w:t>
                            </w:r>
                          </w:p>
                          <w:p w14:paraId="7939581F" w14:textId="77777777" w:rsidR="00991652" w:rsidRDefault="00991652" w:rsidP="00E625B9">
                            <w:pPr>
                              <w:spacing w:after="0" w:line="240" w:lineRule="auto"/>
                              <w:jc w:val="center"/>
                              <w:rPr>
                                <w:rFonts w:ascii="Tahoma" w:hAnsi="Tahoma" w:cs="Tahoma"/>
                                <w:caps/>
                                <w:sz w:val="20"/>
                                <w:szCs w:val="20"/>
                              </w:rPr>
                            </w:pPr>
                            <w:r w:rsidRPr="00482D1F">
                              <w:rPr>
                                <w:rFonts w:ascii="Tahoma" w:hAnsi="Tahoma" w:cs="Tahoma"/>
                                <w:caps/>
                                <w:sz w:val="20"/>
                                <w:szCs w:val="20"/>
                              </w:rPr>
                              <w:t>**********</w:t>
                            </w:r>
                          </w:p>
                          <w:p w14:paraId="27F6A722" w14:textId="77777777" w:rsidR="00991652" w:rsidRPr="00DD7C71" w:rsidRDefault="00991652" w:rsidP="00E625B9">
                            <w:pPr>
                              <w:spacing w:after="0" w:line="240" w:lineRule="auto"/>
                              <w:jc w:val="center"/>
                              <w:rPr>
                                <w:rFonts w:ascii="Tahoma" w:hAnsi="Tahoma" w:cs="Tahoma"/>
                                <w:sz w:val="20"/>
                              </w:rPr>
                            </w:pPr>
                            <w:r w:rsidRPr="00DD7C71">
                              <w:rPr>
                                <w:rFonts w:ascii="Tahoma" w:hAnsi="Tahoma" w:cs="Tahoma"/>
                                <w:sz w:val="20"/>
                              </w:rPr>
                              <w:t>STRUCTURE INTERNE DE GESTION ADMINISTRATIVE DES MARCHES PUBLICS</w:t>
                            </w:r>
                          </w:p>
                          <w:p w14:paraId="3C767F38" w14:textId="77777777" w:rsidR="00991652" w:rsidRDefault="00991652" w:rsidP="00E625B9">
                            <w:pPr>
                              <w:spacing w:after="0" w:line="240" w:lineRule="auto"/>
                              <w:jc w:val="center"/>
                              <w:rPr>
                                <w:rFonts w:ascii="Tahoma" w:hAnsi="Tahoma" w:cs="Tahoma"/>
                                <w:caps/>
                              </w:rPr>
                            </w:pPr>
                            <w:r>
                              <w:rPr>
                                <w:rFonts w:ascii="Tahoma" w:hAnsi="Tahoma" w:cs="Tahoma"/>
                                <w:caps/>
                              </w:rPr>
                              <w:t>**********</w:t>
                            </w:r>
                          </w:p>
                          <w:p w14:paraId="28FB6634" w14:textId="77777777" w:rsidR="00991652" w:rsidRPr="00304B40" w:rsidRDefault="00991652" w:rsidP="00E625B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88CFDB" id="_x0000_t202" coordsize="21600,21600" o:spt="202" path="m,l,21600r21600,l21600,xe">
                <v:stroke joinstyle="miter"/>
                <v:path gradientshapeok="t" o:connecttype="rect"/>
              </v:shapetype>
              <v:shape id="Zone de texte 33" o:spid="_x0000_s1026" type="#_x0000_t202" style="position:absolute;margin-left:-35.7pt;margin-top:-17.55pt;width:223pt;height:1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" stroked="f">
                <v:textbox>
                  <w:txbxContent>
                    <w:p w14:paraId="4C1B8C84" w14:textId="77777777" w:rsidR="00991652" w:rsidRPr="00482D1F" w:rsidRDefault="00991652" w:rsidP="00E625B9">
                      <w:pPr>
                        <w:spacing w:after="0" w:line="240" w:lineRule="auto"/>
                        <w:jc w:val="center"/>
                        <w:rPr>
                          <w:rFonts w:ascii="Tahoma" w:hAnsi="Tahoma" w:cs="Tahoma"/>
                          <w:sz w:val="20"/>
                          <w:szCs w:val="20"/>
                        </w:rPr>
                      </w:pPr>
                      <w:r w:rsidRPr="00482D1F">
                        <w:rPr>
                          <w:rFonts w:ascii="Tahoma" w:hAnsi="Tahoma" w:cs="Tahoma"/>
                          <w:sz w:val="20"/>
                          <w:szCs w:val="20"/>
                        </w:rPr>
                        <w:t xml:space="preserve">REPUBLIQUE DU CAMEROUN </w:t>
                      </w:r>
                    </w:p>
                    <w:p w14:paraId="57EA7ADE" w14:textId="77777777" w:rsidR="00991652" w:rsidRPr="00482D1F" w:rsidRDefault="00991652" w:rsidP="00E625B9">
                      <w:pPr>
                        <w:spacing w:after="0" w:line="240" w:lineRule="auto"/>
                        <w:jc w:val="center"/>
                        <w:rPr>
                          <w:rFonts w:ascii="Tahoma" w:hAnsi="Tahoma" w:cs="Tahoma"/>
                          <w:sz w:val="20"/>
                          <w:szCs w:val="20"/>
                        </w:rPr>
                      </w:pPr>
                      <w:r w:rsidRPr="00482D1F">
                        <w:rPr>
                          <w:rFonts w:ascii="Tahoma" w:hAnsi="Tahoma" w:cs="Tahoma"/>
                          <w:sz w:val="20"/>
                          <w:szCs w:val="20"/>
                        </w:rPr>
                        <w:t>Paix – Travail – Patrie</w:t>
                      </w:r>
                    </w:p>
                    <w:p w14:paraId="59788B76" w14:textId="77777777" w:rsidR="00991652" w:rsidRPr="00482D1F" w:rsidRDefault="00991652" w:rsidP="00E625B9">
                      <w:pPr>
                        <w:spacing w:after="0" w:line="240" w:lineRule="auto"/>
                        <w:jc w:val="center"/>
                        <w:rPr>
                          <w:rFonts w:ascii="Tahoma" w:hAnsi="Tahoma" w:cs="Tahoma"/>
                          <w:sz w:val="20"/>
                          <w:szCs w:val="20"/>
                        </w:rPr>
                      </w:pPr>
                      <w:r w:rsidRPr="00482D1F">
                        <w:rPr>
                          <w:rFonts w:ascii="Tahoma" w:hAnsi="Tahoma" w:cs="Tahoma"/>
                          <w:sz w:val="20"/>
                          <w:szCs w:val="20"/>
                        </w:rPr>
                        <w:t>*********</w:t>
                      </w:r>
                    </w:p>
                    <w:p w14:paraId="008B0E87" w14:textId="77777777" w:rsidR="00991652" w:rsidRPr="00482D1F" w:rsidRDefault="00991652" w:rsidP="00E625B9">
                      <w:pPr>
                        <w:spacing w:after="0" w:line="240" w:lineRule="auto"/>
                        <w:jc w:val="center"/>
                        <w:rPr>
                          <w:rFonts w:ascii="Tahoma" w:hAnsi="Tahoma" w:cs="Tahoma"/>
                          <w:caps/>
                          <w:sz w:val="20"/>
                          <w:szCs w:val="20"/>
                        </w:rPr>
                      </w:pPr>
                      <w:r w:rsidRPr="00482D1F">
                        <w:rPr>
                          <w:rFonts w:ascii="Tahoma" w:hAnsi="Tahoma" w:cs="Tahoma"/>
                          <w:caps/>
                          <w:sz w:val="20"/>
                          <w:szCs w:val="20"/>
                        </w:rPr>
                        <w:t>région DE L’EXTREME-NORD</w:t>
                      </w:r>
                    </w:p>
                    <w:p w14:paraId="71B910A8" w14:textId="77777777" w:rsidR="00991652" w:rsidRPr="00482D1F" w:rsidRDefault="00991652" w:rsidP="00E625B9">
                      <w:pPr>
                        <w:spacing w:after="0" w:line="240" w:lineRule="auto"/>
                        <w:jc w:val="center"/>
                        <w:rPr>
                          <w:rFonts w:ascii="Tahoma" w:hAnsi="Tahoma" w:cs="Tahoma"/>
                          <w:caps/>
                          <w:sz w:val="20"/>
                          <w:szCs w:val="20"/>
                        </w:rPr>
                      </w:pPr>
                      <w:r w:rsidRPr="00482D1F">
                        <w:rPr>
                          <w:rFonts w:ascii="Tahoma" w:hAnsi="Tahoma" w:cs="Tahoma"/>
                          <w:caps/>
                          <w:sz w:val="20"/>
                          <w:szCs w:val="20"/>
                        </w:rPr>
                        <w:t>**********</w:t>
                      </w:r>
                    </w:p>
                    <w:p w14:paraId="63C0DF09" w14:textId="77777777" w:rsidR="00991652" w:rsidRPr="00482D1F" w:rsidRDefault="00991652" w:rsidP="00E625B9">
                      <w:pPr>
                        <w:spacing w:after="0" w:line="240" w:lineRule="auto"/>
                        <w:jc w:val="center"/>
                        <w:rPr>
                          <w:rFonts w:ascii="Tahoma" w:hAnsi="Tahoma" w:cs="Tahoma"/>
                          <w:caps/>
                          <w:sz w:val="20"/>
                          <w:szCs w:val="20"/>
                        </w:rPr>
                      </w:pPr>
                      <w:r w:rsidRPr="00482D1F">
                        <w:rPr>
                          <w:rFonts w:ascii="Tahoma" w:hAnsi="Tahoma" w:cs="Tahoma"/>
                          <w:caps/>
                          <w:sz w:val="20"/>
                          <w:szCs w:val="20"/>
                        </w:rPr>
                        <w:t>services du gouverneur</w:t>
                      </w:r>
                    </w:p>
                    <w:p w14:paraId="7939581F" w14:textId="77777777" w:rsidR="00991652" w:rsidRDefault="00991652" w:rsidP="00E625B9">
                      <w:pPr>
                        <w:spacing w:after="0" w:line="240" w:lineRule="auto"/>
                        <w:jc w:val="center"/>
                        <w:rPr>
                          <w:rFonts w:ascii="Tahoma" w:hAnsi="Tahoma" w:cs="Tahoma"/>
                          <w:caps/>
                          <w:sz w:val="20"/>
                          <w:szCs w:val="20"/>
                        </w:rPr>
                      </w:pPr>
                      <w:r w:rsidRPr="00482D1F">
                        <w:rPr>
                          <w:rFonts w:ascii="Tahoma" w:hAnsi="Tahoma" w:cs="Tahoma"/>
                          <w:caps/>
                          <w:sz w:val="20"/>
                          <w:szCs w:val="20"/>
                        </w:rPr>
                        <w:t>**********</w:t>
                      </w:r>
                    </w:p>
                    <w:p w14:paraId="27F6A722" w14:textId="77777777" w:rsidR="00991652" w:rsidRPr="00DD7C71" w:rsidRDefault="00991652" w:rsidP="00E625B9">
                      <w:pPr>
                        <w:spacing w:after="0" w:line="240" w:lineRule="auto"/>
                        <w:jc w:val="center"/>
                        <w:rPr>
                          <w:rFonts w:ascii="Tahoma" w:hAnsi="Tahoma" w:cs="Tahoma"/>
                          <w:sz w:val="20"/>
                        </w:rPr>
                      </w:pPr>
                      <w:r w:rsidRPr="00DD7C71">
                        <w:rPr>
                          <w:rFonts w:ascii="Tahoma" w:hAnsi="Tahoma" w:cs="Tahoma"/>
                          <w:sz w:val="20"/>
                        </w:rPr>
                        <w:t>STRUCTURE INTERNE DE GESTION ADMINISTRATIVE DES MARCHES PUBLICS</w:t>
                      </w:r>
                    </w:p>
                    <w:p w14:paraId="3C767F38" w14:textId="77777777" w:rsidR="00991652" w:rsidRDefault="00991652" w:rsidP="00E625B9">
                      <w:pPr>
                        <w:spacing w:after="0" w:line="240" w:lineRule="auto"/>
                        <w:jc w:val="center"/>
                        <w:rPr>
                          <w:rFonts w:ascii="Tahoma" w:hAnsi="Tahoma" w:cs="Tahoma"/>
                          <w:caps/>
                        </w:rPr>
                      </w:pPr>
                      <w:r>
                        <w:rPr>
                          <w:rFonts w:ascii="Tahoma" w:hAnsi="Tahoma" w:cs="Tahoma"/>
                          <w:caps/>
                        </w:rPr>
                        <w:t>**********</w:t>
                      </w:r>
                    </w:p>
                    <w:p w14:paraId="28FB6634" w14:textId="77777777" w:rsidR="00991652" w:rsidRPr="00304B40" w:rsidRDefault="00991652" w:rsidP="00E625B9">
                      <w:pPr>
                        <w:jc w:val="center"/>
                      </w:pP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2961CE1F" wp14:editId="282D4957">
                <wp:simplePos x="0" y="0"/>
                <wp:positionH relativeFrom="column">
                  <wp:posOffset>3688715</wp:posOffset>
                </wp:positionH>
                <wp:positionV relativeFrom="paragraph">
                  <wp:posOffset>-292735</wp:posOffset>
                </wp:positionV>
                <wp:extent cx="2950845" cy="1638300"/>
                <wp:effectExtent l="0" t="0" r="1905"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4F8CB115" w14:textId="77777777" w:rsidR="00991652" w:rsidRPr="00482D1F" w:rsidRDefault="00991652" w:rsidP="00E625B9">
                            <w:pPr>
                              <w:spacing w:after="0" w:line="240" w:lineRule="auto"/>
                              <w:ind w:right="-468"/>
                              <w:rPr>
                                <w:rFonts w:ascii="Tahoma" w:hAnsi="Tahoma" w:cs="Tahoma"/>
                                <w:sz w:val="20"/>
                                <w:szCs w:val="20"/>
                                <w:lang w:val="en-US" w:eastAsia="en-US"/>
                              </w:rPr>
                            </w:pPr>
                            <w:r>
                              <w:rPr>
                                <w:rFonts w:ascii="Tahoma" w:hAnsi="Tahoma" w:cs="Tahoma"/>
                                <w:b/>
                                <w:sz w:val="16"/>
                                <w:szCs w:val="16"/>
                                <w:lang w:val="en-US"/>
                              </w:rPr>
                              <w:t xml:space="preserve">                 </w:t>
                            </w:r>
                            <w:r w:rsidRPr="008B334D">
                              <w:rPr>
                                <w:rFonts w:ascii="Tahoma" w:hAnsi="Tahoma" w:cs="Tahoma"/>
                                <w:sz w:val="20"/>
                                <w:szCs w:val="20"/>
                                <w:lang w:val="en-US"/>
                              </w:rPr>
                              <w:t>REPUBLIC OF CAMEROON</w:t>
                            </w:r>
                          </w:p>
                          <w:p w14:paraId="63724473" w14:textId="77777777" w:rsidR="00991652" w:rsidRPr="008B334D" w:rsidRDefault="00991652" w:rsidP="00E625B9">
                            <w:pPr>
                              <w:spacing w:after="0" w:line="240" w:lineRule="auto"/>
                              <w:jc w:val="center"/>
                              <w:rPr>
                                <w:rFonts w:ascii="Tahoma" w:hAnsi="Tahoma" w:cs="Tahoma"/>
                                <w:i/>
                                <w:sz w:val="20"/>
                                <w:szCs w:val="20"/>
                                <w:lang w:val="en-US"/>
                              </w:rPr>
                            </w:pPr>
                            <w:r w:rsidRPr="008B334D">
                              <w:rPr>
                                <w:rFonts w:ascii="Tahoma" w:hAnsi="Tahoma" w:cs="Tahoma"/>
                                <w:i/>
                                <w:sz w:val="20"/>
                                <w:szCs w:val="20"/>
                                <w:lang w:val="en-US"/>
                              </w:rPr>
                              <w:t xml:space="preserve">      Peace - Work - Fatherland</w:t>
                            </w:r>
                          </w:p>
                          <w:p w14:paraId="31B8D71B" w14:textId="77777777" w:rsidR="00991652" w:rsidRPr="008B334D" w:rsidRDefault="00991652" w:rsidP="00E625B9">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1B20ECCB" w14:textId="77777777" w:rsidR="00991652" w:rsidRPr="008B334D" w:rsidRDefault="00991652" w:rsidP="00E625B9">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FAR NORTH REGION</w:t>
                            </w:r>
                          </w:p>
                          <w:p w14:paraId="5928F43F" w14:textId="77777777" w:rsidR="00991652" w:rsidRPr="008B334D" w:rsidRDefault="00991652" w:rsidP="00E625B9">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132F0030" w14:textId="77777777" w:rsidR="00991652" w:rsidRPr="008B334D" w:rsidRDefault="00991652" w:rsidP="00E625B9">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GOVERNOR’S OFFICE   </w:t>
                            </w:r>
                          </w:p>
                          <w:p w14:paraId="0D26E91D" w14:textId="77777777" w:rsidR="00991652" w:rsidRPr="008B334D" w:rsidRDefault="00991652" w:rsidP="00E625B9">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28C9AF70" w14:textId="77777777" w:rsidR="00991652" w:rsidRPr="00DD7C71" w:rsidRDefault="00991652" w:rsidP="00E625B9">
                            <w:pPr>
                              <w:spacing w:after="0"/>
                              <w:rPr>
                                <w:rFonts w:ascii="Tahoma" w:hAnsi="Tahoma" w:cs="Tahoma"/>
                                <w:sz w:val="20"/>
                                <w:lang w:val="en-US"/>
                              </w:rPr>
                            </w:pPr>
                            <w:r w:rsidRPr="008B334D">
                              <w:rPr>
                                <w:rFonts w:ascii="Tahoma" w:hAnsi="Tahoma" w:cs="Tahoma"/>
                                <w:sz w:val="20"/>
                                <w:szCs w:val="20"/>
                                <w:lang w:val="en-US"/>
                              </w:rPr>
                              <w:t xml:space="preserve"> </w:t>
                            </w:r>
                            <w:r>
                              <w:rPr>
                                <w:rFonts w:ascii="Tahoma" w:hAnsi="Tahoma" w:cs="Tahoma"/>
                                <w:sz w:val="20"/>
                                <w:lang w:val="en-US"/>
                              </w:rPr>
                              <w:t>INTERNAL</w:t>
                            </w:r>
                            <w:r w:rsidRPr="00DD7C71">
                              <w:rPr>
                                <w:rFonts w:ascii="Tahoma" w:hAnsi="Tahoma" w:cs="Tahoma"/>
                                <w:sz w:val="20"/>
                                <w:lang w:val="en-US"/>
                              </w:rPr>
                              <w:t xml:space="preserve"> STRUCTURE</w:t>
                            </w:r>
                            <w:r>
                              <w:rPr>
                                <w:rFonts w:ascii="Tahoma" w:hAnsi="Tahoma" w:cs="Tahoma"/>
                                <w:sz w:val="20"/>
                                <w:lang w:val="en-US"/>
                              </w:rPr>
                              <w:t xml:space="preserve"> FOR ADMINISTRATIVE MANAGEMENT OF PUBLIC CONTRACTS</w:t>
                            </w:r>
                          </w:p>
                          <w:p w14:paraId="5C5C347A" w14:textId="77777777" w:rsidR="00991652" w:rsidRPr="006E5AA9" w:rsidRDefault="00991652" w:rsidP="00E625B9">
                            <w:pPr>
                              <w:spacing w:after="0" w:line="240" w:lineRule="auto"/>
                              <w:jc w:val="center"/>
                              <w:rPr>
                                <w:rFonts w:ascii="Tahoma" w:hAnsi="Tahoma" w:cs="Tahoma"/>
                                <w:sz w:val="16"/>
                                <w:szCs w:val="16"/>
                                <w:lang w:val="en-US"/>
                              </w:rPr>
                            </w:pPr>
                            <w:r>
                              <w:rPr>
                                <w:rFonts w:ascii="Tahoma" w:hAnsi="Tahoma" w:cs="Tahoma"/>
                                <w:sz w:val="20"/>
                                <w:szCs w:val="20"/>
                              </w:rPr>
                              <w:t>*********</w:t>
                            </w:r>
                          </w:p>
                          <w:p w14:paraId="58560F86" w14:textId="77777777" w:rsidR="00991652" w:rsidRPr="006E5AA9" w:rsidRDefault="00991652" w:rsidP="00E625B9">
                            <w:pPr>
                              <w:spacing w:after="0"/>
                              <w:jc w:val="center"/>
                              <w:rPr>
                                <w:rFonts w:ascii="Tahoma" w:hAnsi="Tahoma" w:cs="Tahoma"/>
                                <w:sz w:val="16"/>
                                <w:szCs w:val="16"/>
                                <w:lang w:val="en-US"/>
                              </w:rPr>
                            </w:pPr>
                          </w:p>
                          <w:p w14:paraId="789E7466" w14:textId="77777777" w:rsidR="00991652" w:rsidRPr="0017757B" w:rsidRDefault="00991652" w:rsidP="00E625B9">
                            <w:pPr>
                              <w:jc w:val="center"/>
                              <w:rPr>
                                <w:rFonts w:ascii="Tahoma" w:hAnsi="Tahoma" w:cs="Tahoma"/>
                                <w:b/>
                                <w:sz w:val="16"/>
                                <w:szCs w:val="16"/>
                                <w:lang w:val="en-US"/>
                              </w:rPr>
                            </w:pPr>
                          </w:p>
                          <w:p w14:paraId="71E45C65" w14:textId="77777777" w:rsidR="00991652" w:rsidRPr="00BC346D" w:rsidRDefault="00991652" w:rsidP="00E625B9">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1CE1F" id="Zone de texte 34" o:spid="_x0000_s1027" type="#_x0000_t202" style="position:absolute;margin-left:290.45pt;margin-top:-23.05pt;width:232.35pt;height:1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fK+AEAANIDAAAOAAAAZHJzL2Uyb0RvYy54bWysU8tu2zAQvBfoPxC815IdO3UEy0HqwEWB&#10;9AGk/QCKoiSiFJdd0pbSr++SchwjvRXVgeByydmd2dHmduwNOyr0GmzJ57OcM2Ul1Nq2Jf/xff9u&#10;z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" stroked="f">
                <v:textbox>
                  <w:txbxContent>
                    <w:p w14:paraId="4F8CB115" w14:textId="77777777" w:rsidR="00991652" w:rsidRPr="00482D1F" w:rsidRDefault="00991652" w:rsidP="00E625B9">
                      <w:pPr>
                        <w:spacing w:after="0" w:line="240" w:lineRule="auto"/>
                        <w:ind w:right="-468"/>
                        <w:rPr>
                          <w:rFonts w:ascii="Tahoma" w:hAnsi="Tahoma" w:cs="Tahoma"/>
                          <w:sz w:val="20"/>
                          <w:szCs w:val="20"/>
                          <w:lang w:val="en-US" w:eastAsia="en-US"/>
                        </w:rPr>
                      </w:pPr>
                      <w:r>
                        <w:rPr>
                          <w:rFonts w:ascii="Tahoma" w:hAnsi="Tahoma" w:cs="Tahoma"/>
                          <w:b/>
                          <w:sz w:val="16"/>
                          <w:szCs w:val="16"/>
                          <w:lang w:val="en-US"/>
                        </w:rPr>
                        <w:t xml:space="preserve">                 </w:t>
                      </w:r>
                      <w:r w:rsidRPr="008B334D">
                        <w:rPr>
                          <w:rFonts w:ascii="Tahoma" w:hAnsi="Tahoma" w:cs="Tahoma"/>
                          <w:sz w:val="20"/>
                          <w:szCs w:val="20"/>
                          <w:lang w:val="en-US"/>
                        </w:rPr>
                        <w:t>REPUBLIC OF CAMEROON</w:t>
                      </w:r>
                    </w:p>
                    <w:p w14:paraId="63724473" w14:textId="77777777" w:rsidR="00991652" w:rsidRPr="008B334D" w:rsidRDefault="00991652" w:rsidP="00E625B9">
                      <w:pPr>
                        <w:spacing w:after="0" w:line="240" w:lineRule="auto"/>
                        <w:jc w:val="center"/>
                        <w:rPr>
                          <w:rFonts w:ascii="Tahoma" w:hAnsi="Tahoma" w:cs="Tahoma"/>
                          <w:i/>
                          <w:sz w:val="20"/>
                          <w:szCs w:val="20"/>
                          <w:lang w:val="en-US"/>
                        </w:rPr>
                      </w:pPr>
                      <w:r w:rsidRPr="008B334D">
                        <w:rPr>
                          <w:rFonts w:ascii="Tahoma" w:hAnsi="Tahoma" w:cs="Tahoma"/>
                          <w:i/>
                          <w:sz w:val="20"/>
                          <w:szCs w:val="20"/>
                          <w:lang w:val="en-US"/>
                        </w:rPr>
                        <w:t xml:space="preserve">      Peace - Work - Fatherland</w:t>
                      </w:r>
                    </w:p>
                    <w:p w14:paraId="31B8D71B" w14:textId="77777777" w:rsidR="00991652" w:rsidRPr="008B334D" w:rsidRDefault="00991652" w:rsidP="00E625B9">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1B20ECCB" w14:textId="77777777" w:rsidR="00991652" w:rsidRPr="008B334D" w:rsidRDefault="00991652" w:rsidP="00E625B9">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FAR NORTH REGION</w:t>
                      </w:r>
                    </w:p>
                    <w:p w14:paraId="5928F43F" w14:textId="77777777" w:rsidR="00991652" w:rsidRPr="008B334D" w:rsidRDefault="00991652" w:rsidP="00E625B9">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132F0030" w14:textId="77777777" w:rsidR="00991652" w:rsidRPr="008B334D" w:rsidRDefault="00991652" w:rsidP="00E625B9">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GOVERNOR’S OFFICE   </w:t>
                      </w:r>
                    </w:p>
                    <w:p w14:paraId="0D26E91D" w14:textId="77777777" w:rsidR="00991652" w:rsidRPr="008B334D" w:rsidRDefault="00991652" w:rsidP="00E625B9">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28C9AF70" w14:textId="77777777" w:rsidR="00991652" w:rsidRPr="00DD7C71" w:rsidRDefault="00991652" w:rsidP="00E625B9">
                      <w:pPr>
                        <w:spacing w:after="0"/>
                        <w:rPr>
                          <w:rFonts w:ascii="Tahoma" w:hAnsi="Tahoma" w:cs="Tahoma"/>
                          <w:sz w:val="20"/>
                          <w:lang w:val="en-US"/>
                        </w:rPr>
                      </w:pPr>
                      <w:r w:rsidRPr="008B334D">
                        <w:rPr>
                          <w:rFonts w:ascii="Tahoma" w:hAnsi="Tahoma" w:cs="Tahoma"/>
                          <w:sz w:val="20"/>
                          <w:szCs w:val="20"/>
                          <w:lang w:val="en-US"/>
                        </w:rPr>
                        <w:t xml:space="preserve"> </w:t>
                      </w:r>
                      <w:r>
                        <w:rPr>
                          <w:rFonts w:ascii="Tahoma" w:hAnsi="Tahoma" w:cs="Tahoma"/>
                          <w:sz w:val="20"/>
                          <w:lang w:val="en-US"/>
                        </w:rPr>
                        <w:t>INTERNAL</w:t>
                      </w:r>
                      <w:r w:rsidRPr="00DD7C71">
                        <w:rPr>
                          <w:rFonts w:ascii="Tahoma" w:hAnsi="Tahoma" w:cs="Tahoma"/>
                          <w:sz w:val="20"/>
                          <w:lang w:val="en-US"/>
                        </w:rPr>
                        <w:t xml:space="preserve"> STRUCTURE</w:t>
                      </w:r>
                      <w:r>
                        <w:rPr>
                          <w:rFonts w:ascii="Tahoma" w:hAnsi="Tahoma" w:cs="Tahoma"/>
                          <w:sz w:val="20"/>
                          <w:lang w:val="en-US"/>
                        </w:rPr>
                        <w:t xml:space="preserve"> FOR ADMINISTRATIVE MANAGEMENT OF PUBLIC CONTRACTS</w:t>
                      </w:r>
                    </w:p>
                    <w:p w14:paraId="5C5C347A" w14:textId="77777777" w:rsidR="00991652" w:rsidRPr="006E5AA9" w:rsidRDefault="00991652" w:rsidP="00E625B9">
                      <w:pPr>
                        <w:spacing w:after="0" w:line="240" w:lineRule="auto"/>
                        <w:jc w:val="center"/>
                        <w:rPr>
                          <w:rFonts w:ascii="Tahoma" w:hAnsi="Tahoma" w:cs="Tahoma"/>
                          <w:sz w:val="16"/>
                          <w:szCs w:val="16"/>
                          <w:lang w:val="en-US"/>
                        </w:rPr>
                      </w:pPr>
                      <w:r>
                        <w:rPr>
                          <w:rFonts w:ascii="Tahoma" w:hAnsi="Tahoma" w:cs="Tahoma"/>
                          <w:sz w:val="20"/>
                          <w:szCs w:val="20"/>
                        </w:rPr>
                        <w:t>*********</w:t>
                      </w:r>
                    </w:p>
                    <w:p w14:paraId="58560F86" w14:textId="77777777" w:rsidR="00991652" w:rsidRPr="006E5AA9" w:rsidRDefault="00991652" w:rsidP="00E625B9">
                      <w:pPr>
                        <w:spacing w:after="0"/>
                        <w:jc w:val="center"/>
                        <w:rPr>
                          <w:rFonts w:ascii="Tahoma" w:hAnsi="Tahoma" w:cs="Tahoma"/>
                          <w:sz w:val="16"/>
                          <w:szCs w:val="16"/>
                          <w:lang w:val="en-US"/>
                        </w:rPr>
                      </w:pPr>
                    </w:p>
                    <w:p w14:paraId="789E7466" w14:textId="77777777" w:rsidR="00991652" w:rsidRPr="0017757B" w:rsidRDefault="00991652" w:rsidP="00E625B9">
                      <w:pPr>
                        <w:jc w:val="center"/>
                        <w:rPr>
                          <w:rFonts w:ascii="Tahoma" w:hAnsi="Tahoma" w:cs="Tahoma"/>
                          <w:b/>
                          <w:sz w:val="16"/>
                          <w:szCs w:val="16"/>
                          <w:lang w:val="en-US"/>
                        </w:rPr>
                      </w:pPr>
                    </w:p>
                    <w:p w14:paraId="71E45C65" w14:textId="77777777" w:rsidR="00991652" w:rsidRPr="00BC346D" w:rsidRDefault="00991652" w:rsidP="00E625B9">
                      <w:pPr>
                        <w:jc w:val="center"/>
                        <w:rPr>
                          <w:lang w:val="en-US"/>
                        </w:rPr>
                      </w:pPr>
                    </w:p>
                  </w:txbxContent>
                </v:textbox>
              </v:shape>
            </w:pict>
          </mc:Fallback>
        </mc:AlternateContent>
      </w:r>
    </w:p>
    <w:p w14:paraId="6313752D" w14:textId="61D539E9" w:rsidR="00DF4BD1" w:rsidRPr="00123BFF" w:rsidRDefault="00DF4BD1" w:rsidP="008C6806">
      <w:pPr>
        <w:pStyle w:val="Liste4"/>
        <w:tabs>
          <w:tab w:val="left" w:pos="0"/>
        </w:tabs>
        <w:spacing w:line="480" w:lineRule="auto"/>
        <w:ind w:left="0" w:firstLine="0"/>
        <w:jc w:val="left"/>
        <w:rPr>
          <w:szCs w:val="24"/>
        </w:rPr>
      </w:pPr>
    </w:p>
    <w:p w14:paraId="7C833714" w14:textId="5AFE1E17" w:rsidR="00DF4BD1" w:rsidRPr="00123BFF" w:rsidRDefault="00DF4BD1" w:rsidP="008C6806">
      <w:pPr>
        <w:pStyle w:val="Liste4"/>
        <w:tabs>
          <w:tab w:val="left" w:pos="0"/>
        </w:tabs>
        <w:spacing w:line="480" w:lineRule="auto"/>
        <w:ind w:left="0" w:firstLine="0"/>
        <w:jc w:val="left"/>
        <w:rPr>
          <w:szCs w:val="24"/>
        </w:rPr>
      </w:pPr>
    </w:p>
    <w:p w14:paraId="50E50482" w14:textId="77777777" w:rsidR="00D35C61" w:rsidRPr="00123BFF" w:rsidRDefault="00D35C61" w:rsidP="00D35C61">
      <w:pPr>
        <w:ind w:left="4956" w:firstLine="708"/>
        <w:jc w:val="both"/>
        <w:rPr>
          <w:rFonts w:eastAsia="Calibri"/>
          <w:b/>
          <w:sz w:val="18"/>
          <w:szCs w:val="18"/>
          <w:lang w:eastAsia="en-US"/>
        </w:rPr>
      </w:pPr>
    </w:p>
    <w:p w14:paraId="7CEACE02" w14:textId="77777777" w:rsidR="00D35C61" w:rsidRPr="00123BFF" w:rsidRDefault="00D35C61" w:rsidP="00D35C61">
      <w:pPr>
        <w:ind w:left="4956" w:firstLine="708"/>
        <w:jc w:val="both"/>
        <w:rPr>
          <w:rFonts w:eastAsia="Calibri"/>
          <w:b/>
          <w:sz w:val="18"/>
          <w:szCs w:val="18"/>
          <w:lang w:eastAsia="en-US"/>
        </w:rPr>
      </w:pPr>
    </w:p>
    <w:p w14:paraId="23F1F9B1" w14:textId="77777777" w:rsidR="00304E02" w:rsidRPr="00123BFF" w:rsidRDefault="00304E02" w:rsidP="00D35C61">
      <w:pPr>
        <w:jc w:val="both"/>
        <w:rPr>
          <w:rFonts w:eastAsia="Calibri"/>
          <w:b/>
          <w:sz w:val="36"/>
          <w:szCs w:val="36"/>
          <w:lang w:eastAsia="en-US"/>
        </w:rPr>
      </w:pPr>
    </w:p>
    <w:p w14:paraId="1504CBED" w14:textId="77777777" w:rsidR="00304E02" w:rsidRPr="00123BFF" w:rsidRDefault="00304E02" w:rsidP="00D35C61">
      <w:pPr>
        <w:jc w:val="both"/>
        <w:rPr>
          <w:rFonts w:eastAsia="Calibri"/>
          <w:b/>
          <w:sz w:val="12"/>
          <w:szCs w:val="36"/>
          <w:lang w:eastAsia="en-US"/>
        </w:rPr>
      </w:pPr>
    </w:p>
    <w:p w14:paraId="12881E51" w14:textId="78C3E1AC" w:rsidR="00B759A7" w:rsidRPr="00123BFF" w:rsidRDefault="00D35C61" w:rsidP="008B334D">
      <w:pPr>
        <w:jc w:val="center"/>
        <w:rPr>
          <w:rFonts w:eastAsia="Calibri"/>
          <w:b/>
          <w:lang w:eastAsia="en-US"/>
        </w:rPr>
      </w:pPr>
      <w:r w:rsidRPr="00123BFF">
        <w:rPr>
          <w:rFonts w:eastAsia="Calibri"/>
          <w:b/>
          <w:u w:val="single"/>
          <w:lang w:eastAsia="en-US"/>
        </w:rPr>
        <w:t>MAITRE D’OUVRAGE</w:t>
      </w:r>
      <w:r w:rsidRPr="00123BFF">
        <w:rPr>
          <w:rFonts w:eastAsia="Calibri"/>
          <w:b/>
          <w:lang w:eastAsia="en-US"/>
        </w:rPr>
        <w:t> </w:t>
      </w:r>
      <w:r w:rsidR="00D7336A" w:rsidRPr="00123BFF">
        <w:rPr>
          <w:rFonts w:eastAsia="Calibri"/>
          <w:b/>
          <w:lang w:eastAsia="en-US"/>
        </w:rPr>
        <w:t>: LE</w:t>
      </w:r>
      <w:r w:rsidR="00AB3E41" w:rsidRPr="00123BFF">
        <w:rPr>
          <w:rFonts w:eastAsia="Calibri"/>
          <w:b/>
          <w:lang w:eastAsia="en-US"/>
        </w:rPr>
        <w:t xml:space="preserve"> </w:t>
      </w:r>
      <w:r w:rsidR="009E19A1" w:rsidRPr="00123BFF">
        <w:rPr>
          <w:rFonts w:eastAsia="Calibri"/>
          <w:b/>
          <w:lang w:eastAsia="en-US"/>
        </w:rPr>
        <w:t xml:space="preserve">MINISTRE </w:t>
      </w:r>
      <w:r w:rsidR="004359E9" w:rsidRPr="00123BFF">
        <w:rPr>
          <w:rFonts w:eastAsia="Calibri"/>
          <w:b/>
          <w:lang w:eastAsia="en-US"/>
        </w:rPr>
        <w:t xml:space="preserve">DE L'ELEVAGE, DES PECHES ET DES INDUSTRIES ANIMALES </w:t>
      </w:r>
    </w:p>
    <w:p w14:paraId="0AFFD2EF" w14:textId="77777777" w:rsidR="00AB3E41" w:rsidRPr="00123BFF" w:rsidRDefault="00AB3E41" w:rsidP="008B334D">
      <w:pPr>
        <w:jc w:val="center"/>
        <w:rPr>
          <w:rFonts w:eastAsia="Calibri"/>
          <w:b/>
          <w:lang w:eastAsia="en-US"/>
        </w:rPr>
      </w:pPr>
      <w:r w:rsidRPr="00123BFF">
        <w:rPr>
          <w:rFonts w:eastAsia="Calibri"/>
          <w:b/>
          <w:u w:val="single"/>
          <w:lang w:eastAsia="en-US"/>
        </w:rPr>
        <w:t>MAITRE D’OUVRAGE DELEGUE</w:t>
      </w:r>
      <w:r w:rsidRPr="00123BFF">
        <w:rPr>
          <w:rFonts w:eastAsia="Calibri"/>
          <w:b/>
          <w:lang w:eastAsia="en-US"/>
        </w:rPr>
        <w:t> : LE GOUVERNEUR DE LA REGION DE L’EXTREME-NORD</w:t>
      </w:r>
    </w:p>
    <w:p w14:paraId="134BD592" w14:textId="77777777" w:rsidR="00D35C61" w:rsidRPr="00123BFF" w:rsidRDefault="00D35C61" w:rsidP="008B334D">
      <w:pPr>
        <w:jc w:val="center"/>
        <w:rPr>
          <w:rFonts w:eastAsia="Calibri"/>
          <w:b/>
          <w:lang w:eastAsia="en-US"/>
        </w:rPr>
      </w:pPr>
      <w:r w:rsidRPr="00123BFF">
        <w:rPr>
          <w:rFonts w:eastAsia="Calibri"/>
          <w:b/>
          <w:u w:val="single"/>
          <w:lang w:eastAsia="en-US"/>
        </w:rPr>
        <w:t>AUTORITE CONTRACTANTE</w:t>
      </w:r>
      <w:r w:rsidRPr="00123BFF">
        <w:rPr>
          <w:rFonts w:eastAsia="Calibri"/>
          <w:b/>
          <w:lang w:eastAsia="en-US"/>
        </w:rPr>
        <w:t xml:space="preserve"> : </w:t>
      </w:r>
      <w:r w:rsidR="00AB3E41" w:rsidRPr="00123BFF">
        <w:rPr>
          <w:rFonts w:eastAsia="Calibri"/>
          <w:b/>
          <w:lang w:eastAsia="en-US"/>
        </w:rPr>
        <w:t xml:space="preserve">LE </w:t>
      </w:r>
      <w:r w:rsidR="00564637" w:rsidRPr="00123BFF">
        <w:rPr>
          <w:rFonts w:eastAsia="Calibri"/>
          <w:b/>
          <w:lang w:eastAsia="en-US"/>
        </w:rPr>
        <w:t>GOUVERNEUR DE LA REGION DE L’</w:t>
      </w:r>
      <w:r w:rsidR="00BC346D" w:rsidRPr="00123BFF">
        <w:rPr>
          <w:rFonts w:eastAsia="Calibri"/>
          <w:b/>
          <w:lang w:eastAsia="en-US"/>
        </w:rPr>
        <w:t>EXTREME</w:t>
      </w:r>
      <w:r w:rsidR="00564637" w:rsidRPr="00123BFF">
        <w:rPr>
          <w:rFonts w:eastAsia="Calibri"/>
          <w:b/>
          <w:lang w:eastAsia="en-US"/>
        </w:rPr>
        <w:t>-NORD</w:t>
      </w:r>
    </w:p>
    <w:p w14:paraId="5F4D0519" w14:textId="404E1B47" w:rsidR="00D35C61" w:rsidRPr="00123BFF" w:rsidRDefault="0017757B" w:rsidP="008B334D">
      <w:pPr>
        <w:jc w:val="center"/>
        <w:rPr>
          <w:rFonts w:eastAsia="Calibri"/>
          <w:b/>
          <w:lang w:eastAsia="en-US"/>
        </w:rPr>
      </w:pPr>
      <w:r w:rsidRPr="00123BFF">
        <w:rPr>
          <w:rFonts w:eastAsia="Calibri"/>
          <w:b/>
          <w:lang w:eastAsia="en-US"/>
        </w:rPr>
        <w:t>COMMISSION REGIONALE DE PASSAT</w:t>
      </w:r>
      <w:r w:rsidR="00D35C61" w:rsidRPr="00123BFF">
        <w:rPr>
          <w:rFonts w:eastAsia="Calibri"/>
          <w:b/>
          <w:lang w:eastAsia="en-US"/>
        </w:rPr>
        <w:t xml:space="preserve">ION DES MARCHES </w:t>
      </w:r>
      <w:r w:rsidR="00A10333" w:rsidRPr="00123BFF">
        <w:rPr>
          <w:rFonts w:eastAsia="Calibri"/>
          <w:b/>
          <w:lang w:eastAsia="en-US"/>
        </w:rPr>
        <w:t>DE L’EXTREME-NORD</w:t>
      </w:r>
    </w:p>
    <w:p w14:paraId="28C97FBA" w14:textId="3EA5F30C" w:rsidR="00950B45" w:rsidRPr="00123BFF" w:rsidRDefault="00284C80" w:rsidP="00950B45">
      <w:pPr>
        <w:ind w:left="4956" w:firstLine="708"/>
        <w:jc w:val="center"/>
        <w:rPr>
          <w:rFonts w:eastAsia="Calibri"/>
          <w:b/>
          <w:sz w:val="18"/>
          <w:szCs w:val="18"/>
          <w:lang w:eastAsia="en-US"/>
        </w:rPr>
      </w:pPr>
      <w:r w:rsidRPr="00123BFF">
        <w:rPr>
          <w:noProof/>
        </w:rPr>
        <mc:AlternateContent>
          <mc:Choice Requires="wps">
            <w:drawing>
              <wp:anchor distT="0" distB="0" distL="114300" distR="114300" simplePos="0" relativeHeight="251679744" behindDoc="1" locked="0" layoutInCell="1" allowOverlap="1" wp14:anchorId="577A586C" wp14:editId="01DE0D04">
                <wp:simplePos x="0" y="0"/>
                <wp:positionH relativeFrom="column">
                  <wp:posOffset>1167130</wp:posOffset>
                </wp:positionH>
                <wp:positionV relativeFrom="paragraph">
                  <wp:posOffset>156845</wp:posOffset>
                </wp:positionV>
                <wp:extent cx="3895725" cy="542925"/>
                <wp:effectExtent l="0" t="76200" r="85725" b="9525"/>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542925"/>
                        </a:xfrm>
                        <a:prstGeom prst="roundRect">
                          <a:avLst>
                            <a:gd name="adj" fmla="val 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48207F" id="Rectangle à coins arrondis 30" o:spid="_x0000_s1026" style="position:absolute;margin-left:91.9pt;margin-top:12.35pt;width:306.75pt;height:42.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">
                <v:shadow on="t" opacity=".5" offset="6pt,-6pt"/>
              </v:roundrect>
            </w:pict>
          </mc:Fallback>
        </mc:AlternateContent>
      </w:r>
    </w:p>
    <w:p w14:paraId="5535CEC5" w14:textId="77777777" w:rsidR="00950B45" w:rsidRPr="00123BFF" w:rsidRDefault="00B759A7" w:rsidP="009E19A1">
      <w:pPr>
        <w:ind w:firstLine="708"/>
        <w:rPr>
          <w:rFonts w:eastAsia="Calibri"/>
          <w:b/>
          <w:sz w:val="48"/>
          <w:szCs w:val="48"/>
          <w:lang w:eastAsia="en-US"/>
        </w:rPr>
      </w:pPr>
      <w:r w:rsidRPr="00123BFF">
        <w:rPr>
          <w:rFonts w:eastAsia="Calibri"/>
          <w:b/>
          <w:sz w:val="48"/>
          <w:szCs w:val="48"/>
          <w:lang w:eastAsia="en-US"/>
        </w:rPr>
        <w:t xml:space="preserve">              </w:t>
      </w:r>
      <w:r w:rsidR="00950B45" w:rsidRPr="00123BFF">
        <w:rPr>
          <w:rFonts w:eastAsia="Calibri"/>
          <w:b/>
          <w:sz w:val="48"/>
          <w:szCs w:val="48"/>
          <w:lang w:eastAsia="en-US"/>
        </w:rPr>
        <w:t>DOSSIER D’APPEL D’OFFRES</w:t>
      </w:r>
    </w:p>
    <w:p w14:paraId="0C4A515B" w14:textId="77777777" w:rsidR="00AB7FB8" w:rsidRPr="00123BFF" w:rsidRDefault="00AB7FB8" w:rsidP="00AB7FB8">
      <w:pPr>
        <w:spacing w:after="0" w:line="240" w:lineRule="auto"/>
        <w:jc w:val="center"/>
        <w:rPr>
          <w:rFonts w:ascii="Cambria" w:eastAsia="Times New Roman" w:hAnsi="Cambria" w:cs="Times New Roman"/>
          <w:b/>
        </w:rPr>
      </w:pPr>
    </w:p>
    <w:p w14:paraId="1A1FD838" w14:textId="77777777" w:rsidR="00AB7FB8" w:rsidRPr="00123BFF" w:rsidRDefault="00AB7FB8" w:rsidP="00AB3E41">
      <w:pPr>
        <w:spacing w:after="0" w:line="240" w:lineRule="auto"/>
        <w:jc w:val="center"/>
        <w:rPr>
          <w:rFonts w:asciiTheme="majorHAnsi" w:eastAsia="Times New Roman" w:hAnsiTheme="majorHAnsi" w:cs="Times New Roman"/>
          <w:b/>
        </w:rPr>
      </w:pPr>
      <w:r w:rsidRPr="00123BFF">
        <w:rPr>
          <w:rFonts w:asciiTheme="majorHAnsi" w:eastAsia="Times New Roman" w:hAnsiTheme="majorHAnsi" w:cs="Times New Roman"/>
          <w:b/>
        </w:rPr>
        <w:t>AVIS D’APPEL D’OFFRES NATIONAL OUVERT</w:t>
      </w:r>
    </w:p>
    <w:p w14:paraId="52B68CBF" w14:textId="6F022E97" w:rsidR="00AB7FB8" w:rsidRPr="00123BFF" w:rsidRDefault="00AB7FB8" w:rsidP="00AB3E41">
      <w:pPr>
        <w:spacing w:after="0" w:line="240" w:lineRule="auto"/>
        <w:jc w:val="center"/>
        <w:rPr>
          <w:rFonts w:asciiTheme="majorHAnsi" w:eastAsia="Times New Roman" w:hAnsiTheme="majorHAnsi" w:cs="Times New Roman"/>
          <w:b/>
        </w:rPr>
      </w:pPr>
      <w:r w:rsidRPr="00123BFF">
        <w:rPr>
          <w:rFonts w:asciiTheme="majorHAnsi" w:eastAsia="Times New Roman" w:hAnsiTheme="majorHAnsi" w:cs="Times New Roman"/>
          <w:b/>
        </w:rPr>
        <w:t>N° __________/AONO/</w:t>
      </w:r>
      <w:r w:rsidR="00564637" w:rsidRPr="00123BFF">
        <w:rPr>
          <w:rFonts w:asciiTheme="majorHAnsi" w:eastAsia="Times New Roman" w:hAnsiTheme="majorHAnsi" w:cs="Times New Roman"/>
          <w:b/>
        </w:rPr>
        <w:t>K</w:t>
      </w:r>
      <w:r w:rsidR="00C9038C" w:rsidRPr="00123BFF">
        <w:rPr>
          <w:rFonts w:asciiTheme="majorHAnsi" w:eastAsia="Times New Roman" w:hAnsiTheme="majorHAnsi" w:cs="Times New Roman"/>
          <w:b/>
        </w:rPr>
        <w:t>/CRPM-EN/</w:t>
      </w:r>
      <w:r w:rsidR="00E625B9">
        <w:rPr>
          <w:rFonts w:asciiTheme="majorHAnsi" w:eastAsia="Times New Roman" w:hAnsiTheme="majorHAnsi" w:cs="Times New Roman"/>
          <w:b/>
        </w:rPr>
        <w:t>SIGAMP-</w:t>
      </w:r>
      <w:r w:rsidR="00106A9B">
        <w:rPr>
          <w:rFonts w:asciiTheme="majorHAnsi" w:eastAsia="Times New Roman" w:hAnsiTheme="majorHAnsi" w:cs="Times New Roman"/>
          <w:b/>
        </w:rPr>
        <w:t>AI</w:t>
      </w:r>
      <w:r w:rsidR="008B334D" w:rsidRPr="00123BFF">
        <w:rPr>
          <w:rFonts w:asciiTheme="majorHAnsi" w:eastAsia="Times New Roman" w:hAnsiTheme="majorHAnsi" w:cs="Times New Roman"/>
          <w:b/>
        </w:rPr>
        <w:t>/</w:t>
      </w:r>
      <w:r w:rsidR="00AB3E41" w:rsidRPr="00123BFF">
        <w:rPr>
          <w:rFonts w:asciiTheme="majorHAnsi" w:eastAsia="Times New Roman" w:hAnsiTheme="majorHAnsi" w:cs="Times New Roman"/>
          <w:b/>
        </w:rPr>
        <w:t>20</w:t>
      </w:r>
      <w:r w:rsidR="004359E9" w:rsidRPr="00123BFF">
        <w:rPr>
          <w:rFonts w:asciiTheme="majorHAnsi" w:eastAsia="Times New Roman" w:hAnsiTheme="majorHAnsi" w:cs="Times New Roman"/>
          <w:b/>
        </w:rPr>
        <w:t>2</w:t>
      </w:r>
      <w:r w:rsidR="00511FF5">
        <w:rPr>
          <w:rFonts w:asciiTheme="majorHAnsi" w:eastAsia="Times New Roman" w:hAnsiTheme="majorHAnsi" w:cs="Times New Roman"/>
          <w:b/>
        </w:rPr>
        <w:t>5</w:t>
      </w:r>
      <w:r w:rsidRPr="00123BFF">
        <w:rPr>
          <w:rFonts w:asciiTheme="majorHAnsi" w:eastAsia="Times New Roman" w:hAnsiTheme="majorHAnsi" w:cs="Times New Roman"/>
          <w:b/>
        </w:rPr>
        <w:t xml:space="preserve"> DU ______________</w:t>
      </w:r>
    </w:p>
    <w:p w14:paraId="4DC08D3D" w14:textId="6573036D" w:rsidR="00AB7FB8" w:rsidRPr="00123BFF" w:rsidRDefault="00AB3E41" w:rsidP="00304E02">
      <w:pPr>
        <w:spacing w:after="0" w:line="240" w:lineRule="auto"/>
        <w:jc w:val="center"/>
        <w:rPr>
          <w:rFonts w:ascii="Cambria" w:eastAsia="Times New Roman" w:hAnsi="Cambria" w:cs="Times New Roman"/>
          <w:b/>
          <w:u w:val="single"/>
        </w:rPr>
      </w:pPr>
      <w:r w:rsidRPr="00123BFF">
        <w:rPr>
          <w:rFonts w:asciiTheme="majorHAnsi" w:eastAsia="Times New Roman" w:hAnsiTheme="majorHAnsi" w:cs="Times New Roman"/>
          <w:b/>
        </w:rPr>
        <w:t>EN PROCEDURE D’URGENCE</w:t>
      </w:r>
      <w:r w:rsidR="00AB7FB8" w:rsidRPr="00123BFF">
        <w:rPr>
          <w:rFonts w:asciiTheme="majorHAnsi" w:eastAsia="Times New Roman" w:hAnsiTheme="majorHAnsi" w:cs="Times New Roman"/>
          <w:b/>
        </w:rPr>
        <w:t xml:space="preserve"> POUR </w:t>
      </w:r>
      <w:r w:rsidR="00B759A7" w:rsidRPr="00123BFF">
        <w:rPr>
          <w:rFonts w:asciiTheme="majorHAnsi" w:eastAsia="Times New Roman" w:hAnsiTheme="majorHAnsi" w:cs="Times New Roman"/>
          <w:b/>
        </w:rPr>
        <w:t>L</w:t>
      </w:r>
      <w:r w:rsidRPr="00123BFF">
        <w:rPr>
          <w:rFonts w:asciiTheme="majorHAnsi" w:eastAsia="Times New Roman" w:hAnsiTheme="majorHAnsi" w:cs="Times New Roman"/>
          <w:b/>
        </w:rPr>
        <w:t xml:space="preserve">ES </w:t>
      </w:r>
      <w:r w:rsidR="004359E9" w:rsidRPr="00123BFF">
        <w:rPr>
          <w:rFonts w:asciiTheme="majorHAnsi" w:eastAsia="Times New Roman" w:hAnsiTheme="majorHAnsi" w:cs="Times New Roman"/>
          <w:b/>
        </w:rPr>
        <w:t>TRAVAUX D</w:t>
      </w:r>
      <w:r w:rsidR="00106A9B">
        <w:rPr>
          <w:rFonts w:asciiTheme="majorHAnsi" w:eastAsia="Times New Roman" w:hAnsiTheme="majorHAnsi" w:cs="Times New Roman"/>
          <w:b/>
        </w:rPr>
        <w:t>E R</w:t>
      </w:r>
      <w:r w:rsidR="007E675D">
        <w:rPr>
          <w:rFonts w:asciiTheme="majorHAnsi" w:eastAsia="Times New Roman" w:hAnsiTheme="majorHAnsi" w:cs="Times New Roman"/>
          <w:b/>
        </w:rPr>
        <w:t>EAMENAGEMENT DE LA CLINIQUE ET</w:t>
      </w:r>
      <w:r w:rsidR="00106A9B">
        <w:rPr>
          <w:rFonts w:asciiTheme="majorHAnsi" w:eastAsia="Times New Roman" w:hAnsiTheme="majorHAnsi" w:cs="Times New Roman"/>
          <w:b/>
        </w:rPr>
        <w:t xml:space="preserve"> D</w:t>
      </w:r>
      <w:r w:rsidR="007E675D">
        <w:rPr>
          <w:rFonts w:asciiTheme="majorHAnsi" w:eastAsia="Times New Roman" w:hAnsiTheme="majorHAnsi" w:cs="Times New Roman"/>
          <w:b/>
        </w:rPr>
        <w:t>ES</w:t>
      </w:r>
      <w:r w:rsidR="00511FF5">
        <w:rPr>
          <w:rFonts w:asciiTheme="majorHAnsi" w:eastAsia="Times New Roman" w:hAnsiTheme="majorHAnsi" w:cs="Times New Roman"/>
          <w:b/>
        </w:rPr>
        <w:t xml:space="preserve"> DORTOIR</w:t>
      </w:r>
      <w:r w:rsidR="007E675D">
        <w:rPr>
          <w:rFonts w:asciiTheme="majorHAnsi" w:eastAsia="Times New Roman" w:hAnsiTheme="majorHAnsi" w:cs="Times New Roman"/>
          <w:b/>
        </w:rPr>
        <w:t xml:space="preserve">S </w:t>
      </w:r>
      <w:r w:rsidR="001B5178">
        <w:rPr>
          <w:rFonts w:asciiTheme="majorHAnsi" w:eastAsia="Times New Roman" w:hAnsiTheme="majorHAnsi" w:cs="Times New Roman"/>
          <w:b/>
        </w:rPr>
        <w:t>AU</w:t>
      </w:r>
      <w:r w:rsidR="00106A9B">
        <w:rPr>
          <w:rFonts w:asciiTheme="majorHAnsi" w:eastAsia="Times New Roman" w:hAnsiTheme="majorHAnsi" w:cs="Times New Roman"/>
          <w:b/>
        </w:rPr>
        <w:t xml:space="preserve"> </w:t>
      </w:r>
      <w:r w:rsidR="00E625B9">
        <w:rPr>
          <w:rFonts w:asciiTheme="majorHAnsi" w:eastAsia="Times New Roman" w:hAnsiTheme="majorHAnsi" w:cs="Times New Roman"/>
          <w:b/>
        </w:rPr>
        <w:t>CENTRE NATIONAL DE FORMATION ZOOTECHNIQUE</w:t>
      </w:r>
      <w:r w:rsidR="007E675D">
        <w:rPr>
          <w:rFonts w:asciiTheme="majorHAnsi" w:eastAsia="Times New Roman" w:hAnsiTheme="majorHAnsi" w:cs="Times New Roman"/>
          <w:b/>
        </w:rPr>
        <w:t xml:space="preserve"> ET</w:t>
      </w:r>
      <w:r w:rsidR="00E625B9">
        <w:rPr>
          <w:rFonts w:asciiTheme="majorHAnsi" w:eastAsia="Times New Roman" w:hAnsiTheme="majorHAnsi" w:cs="Times New Roman"/>
          <w:b/>
        </w:rPr>
        <w:t xml:space="preserve"> VETERINAIRE DE MAROUA</w:t>
      </w:r>
      <w:r w:rsidR="00ED6201" w:rsidRPr="00123BFF">
        <w:rPr>
          <w:rFonts w:ascii="Cambria" w:eastAsia="Times New Roman" w:hAnsi="Cambria" w:cs="Times New Roman"/>
          <w:b/>
        </w:rPr>
        <w:t xml:space="preserve"> DANS</w:t>
      </w:r>
      <w:r w:rsidR="00304E02" w:rsidRPr="00123BFF">
        <w:rPr>
          <w:rFonts w:ascii="Cambria" w:eastAsia="Times New Roman" w:hAnsi="Cambria" w:cs="Times New Roman"/>
          <w:b/>
        </w:rPr>
        <w:t xml:space="preserve"> LA COMMUNE MAROUA 2</w:t>
      </w:r>
      <w:r w:rsidR="00ED6201" w:rsidRPr="00123BFF">
        <w:rPr>
          <w:rFonts w:ascii="Cambria" w:eastAsia="Times New Roman" w:hAnsi="Cambria" w:cs="Times New Roman"/>
          <w:b/>
          <w:vertAlign w:val="superscript"/>
        </w:rPr>
        <w:t>ème</w:t>
      </w:r>
      <w:r w:rsidR="00E625B9">
        <w:rPr>
          <w:rFonts w:ascii="Cambria" w:eastAsia="Times New Roman" w:hAnsi="Cambria" w:cs="Times New Roman"/>
          <w:b/>
        </w:rPr>
        <w:t xml:space="preserve">, </w:t>
      </w:r>
      <w:r w:rsidR="00304E02" w:rsidRPr="00123BFF">
        <w:rPr>
          <w:rFonts w:ascii="Cambria" w:eastAsia="Times New Roman" w:hAnsi="Cambria" w:cs="Times New Roman"/>
          <w:b/>
          <w:lang w:eastAsia="en-US" w:bidi="en-US"/>
        </w:rPr>
        <w:t>DEPARTEMENT DU DIAMARE, REGION DE L’EXTREME-NORD</w:t>
      </w:r>
    </w:p>
    <w:p w14:paraId="6EF74263" w14:textId="77777777" w:rsidR="00AB7FB8" w:rsidRPr="00123BFF" w:rsidRDefault="00AB7FB8" w:rsidP="00AB7FB8">
      <w:pPr>
        <w:spacing w:after="0" w:line="240" w:lineRule="auto"/>
        <w:rPr>
          <w:rFonts w:ascii="Cambria" w:eastAsia="Times New Roman" w:hAnsi="Cambria" w:cs="Times New Roman"/>
          <w:b/>
          <w:u w:val="single"/>
        </w:rPr>
      </w:pPr>
    </w:p>
    <w:p w14:paraId="1EBAB904" w14:textId="117E9CF6" w:rsidR="00AB7FB8" w:rsidRPr="00123BFF" w:rsidRDefault="00AB7FB8" w:rsidP="00AB7FB8">
      <w:pPr>
        <w:spacing w:after="0" w:line="240" w:lineRule="auto"/>
        <w:rPr>
          <w:rFonts w:ascii="Cambria" w:eastAsia="Times New Roman" w:hAnsi="Cambria" w:cs="Times New Roman"/>
          <w:b/>
          <w:sz w:val="24"/>
          <w:u w:val="single"/>
        </w:rPr>
      </w:pPr>
      <w:r w:rsidRPr="00123BFF">
        <w:rPr>
          <w:rFonts w:ascii="Cambria" w:eastAsia="Times New Roman" w:hAnsi="Cambria" w:cs="Times New Roman"/>
          <w:b/>
          <w:sz w:val="24"/>
        </w:rPr>
        <w:t xml:space="preserve">Financement : </w:t>
      </w:r>
      <w:r w:rsidR="00AB3E41" w:rsidRPr="00123BFF">
        <w:rPr>
          <w:rFonts w:ascii="Cambria" w:eastAsia="Arial Unicode MS" w:hAnsi="Cambria" w:cs="Tahoma"/>
          <w:b/>
          <w:sz w:val="24"/>
          <w:szCs w:val="24"/>
          <w:lang w:eastAsia="en-US"/>
        </w:rPr>
        <w:t xml:space="preserve">Budget d’Investissement Publics (BIP) </w:t>
      </w:r>
      <w:r w:rsidR="00206425" w:rsidRPr="00123BFF">
        <w:rPr>
          <w:rFonts w:ascii="Cambria" w:eastAsia="Arial Unicode MS" w:hAnsi="Cambria" w:cs="Tahoma"/>
          <w:b/>
          <w:sz w:val="24"/>
          <w:szCs w:val="24"/>
          <w:lang w:eastAsia="en-US"/>
        </w:rPr>
        <w:t>MIN</w:t>
      </w:r>
      <w:r w:rsidR="004359E9" w:rsidRPr="00123BFF">
        <w:rPr>
          <w:rFonts w:ascii="Cambria" w:eastAsia="Arial Unicode MS" w:hAnsi="Cambria" w:cs="Tahoma"/>
          <w:b/>
          <w:sz w:val="24"/>
          <w:szCs w:val="24"/>
          <w:lang w:eastAsia="en-US"/>
        </w:rPr>
        <w:t>E</w:t>
      </w:r>
      <w:r w:rsidR="0023523B" w:rsidRPr="00123BFF">
        <w:rPr>
          <w:rFonts w:ascii="Cambria" w:eastAsia="Arial Unicode MS" w:hAnsi="Cambria" w:cs="Tahoma"/>
          <w:b/>
          <w:sz w:val="24"/>
          <w:szCs w:val="24"/>
          <w:lang w:eastAsia="en-US"/>
        </w:rPr>
        <w:t>P</w:t>
      </w:r>
      <w:r w:rsidR="00304E02" w:rsidRPr="00123BFF">
        <w:rPr>
          <w:rFonts w:ascii="Cambria" w:eastAsia="Arial Unicode MS" w:hAnsi="Cambria" w:cs="Tahoma"/>
          <w:b/>
          <w:sz w:val="24"/>
          <w:szCs w:val="24"/>
          <w:lang w:eastAsia="en-US"/>
        </w:rPr>
        <w:t>IA</w:t>
      </w:r>
      <w:r w:rsidR="0023523B" w:rsidRPr="00123BFF">
        <w:rPr>
          <w:rFonts w:ascii="Cambria" w:eastAsia="Arial Unicode MS" w:hAnsi="Cambria" w:cs="Tahoma"/>
          <w:b/>
          <w:sz w:val="24"/>
          <w:szCs w:val="24"/>
          <w:lang w:eastAsia="en-US"/>
        </w:rPr>
        <w:t xml:space="preserve"> </w:t>
      </w:r>
      <w:r w:rsidR="00AB3E41" w:rsidRPr="00123BFF">
        <w:rPr>
          <w:rFonts w:ascii="Cambria" w:eastAsia="Arial Unicode MS" w:hAnsi="Cambria" w:cs="Tahoma"/>
          <w:b/>
          <w:sz w:val="24"/>
          <w:szCs w:val="24"/>
          <w:lang w:eastAsia="en-US"/>
        </w:rPr>
        <w:t>20</w:t>
      </w:r>
      <w:r w:rsidR="004359E9" w:rsidRPr="00123BFF">
        <w:rPr>
          <w:rFonts w:ascii="Cambria" w:eastAsia="Arial Unicode MS" w:hAnsi="Cambria" w:cs="Tahoma"/>
          <w:b/>
          <w:sz w:val="24"/>
          <w:szCs w:val="24"/>
          <w:lang w:eastAsia="en-US"/>
        </w:rPr>
        <w:t>2</w:t>
      </w:r>
      <w:r w:rsidR="001B5178">
        <w:rPr>
          <w:rFonts w:ascii="Cambria" w:eastAsia="Arial Unicode MS" w:hAnsi="Cambria" w:cs="Tahoma"/>
          <w:b/>
          <w:sz w:val="24"/>
          <w:szCs w:val="24"/>
          <w:lang w:eastAsia="en-US"/>
        </w:rPr>
        <w:t>5</w:t>
      </w:r>
    </w:p>
    <w:p w14:paraId="7C589B67" w14:textId="77777777" w:rsidR="00AB7FB8" w:rsidRPr="00123BFF" w:rsidRDefault="00AB7FB8" w:rsidP="00AB7FB8">
      <w:pPr>
        <w:spacing w:after="0" w:line="240" w:lineRule="auto"/>
        <w:rPr>
          <w:rFonts w:ascii="Cambria" w:eastAsia="Times New Roman" w:hAnsi="Cambria" w:cs="Times New Roman"/>
          <w:b/>
          <w:sz w:val="24"/>
          <w:u w:val="single"/>
        </w:rPr>
      </w:pPr>
    </w:p>
    <w:p w14:paraId="6E4EAD29" w14:textId="02A1E7F9" w:rsidR="00AB7FB8" w:rsidRPr="00123BFF" w:rsidRDefault="00AB7FB8" w:rsidP="00AB7FB8">
      <w:pPr>
        <w:spacing w:after="0" w:line="240" w:lineRule="auto"/>
        <w:rPr>
          <w:rFonts w:ascii="Cambria" w:eastAsia="Arial Unicode MS" w:hAnsi="Cambria" w:cs="Tahoma"/>
          <w:b/>
          <w:sz w:val="24"/>
          <w:lang w:eastAsia="en-US"/>
        </w:rPr>
      </w:pPr>
      <w:r w:rsidRPr="00123BFF">
        <w:rPr>
          <w:rFonts w:ascii="Cambria" w:eastAsia="Arial Unicode MS" w:hAnsi="Cambria" w:cs="Tahoma"/>
          <w:b/>
          <w:sz w:val="24"/>
          <w:lang w:eastAsia="en-US"/>
        </w:rPr>
        <w:t xml:space="preserve">Délais d’exécution : </w:t>
      </w:r>
      <w:r w:rsidR="001B5178">
        <w:rPr>
          <w:rFonts w:ascii="Cambria" w:eastAsia="Arial Unicode MS" w:hAnsi="Cambria" w:cs="Tahoma"/>
          <w:sz w:val="24"/>
          <w:lang w:eastAsia="en-US"/>
        </w:rPr>
        <w:t xml:space="preserve">deux </w:t>
      </w:r>
      <w:r w:rsidRPr="00123BFF">
        <w:rPr>
          <w:rFonts w:ascii="Cambria" w:eastAsia="Arial Unicode MS" w:hAnsi="Cambria" w:cs="Tahoma"/>
          <w:sz w:val="24"/>
          <w:lang w:eastAsia="en-US"/>
        </w:rPr>
        <w:t>(</w:t>
      </w:r>
      <w:r w:rsidR="001B5178">
        <w:rPr>
          <w:rFonts w:ascii="Cambria" w:eastAsia="Arial Unicode MS" w:hAnsi="Cambria" w:cs="Tahoma"/>
          <w:sz w:val="24"/>
          <w:lang w:eastAsia="en-US"/>
        </w:rPr>
        <w:t>02</w:t>
      </w:r>
      <w:r w:rsidRPr="00123BFF">
        <w:rPr>
          <w:rFonts w:ascii="Cambria" w:eastAsia="Arial Unicode MS" w:hAnsi="Cambria" w:cs="Tahoma"/>
          <w:sz w:val="24"/>
          <w:lang w:eastAsia="en-US"/>
        </w:rPr>
        <w:t xml:space="preserve">) </w:t>
      </w:r>
      <w:r w:rsidR="001B5178">
        <w:rPr>
          <w:rFonts w:ascii="Cambria" w:eastAsia="Arial Unicode MS" w:hAnsi="Cambria" w:cs="Tahoma"/>
          <w:sz w:val="24"/>
          <w:lang w:eastAsia="en-US"/>
        </w:rPr>
        <w:t>mois</w:t>
      </w:r>
    </w:p>
    <w:p w14:paraId="5B55E9B7" w14:textId="77777777" w:rsidR="00AB7FB8" w:rsidRPr="00123BFF" w:rsidRDefault="00AB7FB8" w:rsidP="00AB7FB8">
      <w:pPr>
        <w:spacing w:after="0" w:line="240" w:lineRule="auto"/>
        <w:rPr>
          <w:rFonts w:ascii="Cambria" w:eastAsia="Times New Roman" w:hAnsi="Cambria" w:cs="Times New Roman"/>
        </w:rPr>
      </w:pPr>
    </w:p>
    <w:p w14:paraId="09F3FA02" w14:textId="77777777" w:rsidR="00AB7FB8" w:rsidRPr="00123BFF" w:rsidRDefault="00AB7FB8" w:rsidP="00AB7FB8">
      <w:pPr>
        <w:spacing w:after="0" w:line="240" w:lineRule="auto"/>
        <w:jc w:val="right"/>
        <w:rPr>
          <w:rFonts w:ascii="Cambria" w:eastAsia="Times New Roman" w:hAnsi="Cambria" w:cs="Times New Roman"/>
          <w:b/>
        </w:rPr>
      </w:pPr>
    </w:p>
    <w:p w14:paraId="4714718A" w14:textId="38E9D19E" w:rsidR="00B07976" w:rsidRDefault="00AB7FB8" w:rsidP="00AB7FB8">
      <w:pPr>
        <w:spacing w:after="0" w:line="240" w:lineRule="auto"/>
        <w:ind w:right="565"/>
        <w:rPr>
          <w:rFonts w:ascii="Cambria" w:eastAsia="Arial Unicode MS" w:hAnsi="Cambria" w:cs="Tahoma"/>
          <w:b/>
          <w:sz w:val="24"/>
          <w:szCs w:val="24"/>
          <w:lang w:eastAsia="en-US"/>
        </w:rPr>
      </w:pPr>
      <w:r w:rsidRPr="00123BFF">
        <w:rPr>
          <w:rFonts w:ascii="Cambria" w:eastAsia="Arial Unicode MS" w:hAnsi="Cambria" w:cs="Tahoma"/>
          <w:b/>
          <w:sz w:val="24"/>
          <w:szCs w:val="24"/>
          <w:lang w:eastAsia="en-US"/>
        </w:rPr>
        <w:t>Imputation budgétaire :</w:t>
      </w:r>
      <w:r w:rsidR="00FB20CC" w:rsidRPr="00123BFF">
        <w:rPr>
          <w:rFonts w:ascii="Cambria" w:eastAsia="Arial Unicode MS" w:hAnsi="Cambria" w:cs="Tahoma"/>
          <w:b/>
          <w:sz w:val="24"/>
          <w:szCs w:val="24"/>
          <w:lang w:eastAsia="en-US"/>
        </w:rPr>
        <w:t xml:space="preserve"> </w:t>
      </w:r>
    </w:p>
    <w:p w14:paraId="7849FE07" w14:textId="455CE0C5" w:rsidR="00352B4E" w:rsidRPr="00123BFF" w:rsidRDefault="00352B4E" w:rsidP="00AB7FB8">
      <w:pPr>
        <w:spacing w:after="0" w:line="240" w:lineRule="auto"/>
        <w:ind w:right="565"/>
        <w:rPr>
          <w:rFonts w:ascii="Cambria" w:eastAsia="Arial Unicode MS" w:hAnsi="Cambria" w:cs="Tahoma"/>
          <w:sz w:val="24"/>
          <w:szCs w:val="24"/>
          <w:lang w:eastAsia="en-US"/>
        </w:rPr>
      </w:pPr>
      <w:r w:rsidRPr="00123BFF">
        <w:rPr>
          <w:rFonts w:ascii="Cambria" w:eastAsia="Arial Unicode MS" w:hAnsi="Cambria" w:cs="Tahoma"/>
          <w:b/>
          <w:sz w:val="24"/>
          <w:szCs w:val="24"/>
          <w:lang w:eastAsia="en-US"/>
        </w:rPr>
        <w:t>Autorisation de dépense :</w:t>
      </w:r>
    </w:p>
    <w:p w14:paraId="552AECD3" w14:textId="77777777" w:rsidR="004D0A58" w:rsidRPr="00123BFF" w:rsidRDefault="004D0A58" w:rsidP="00733D16">
      <w:pPr>
        <w:rPr>
          <w:rFonts w:ascii="Monotype Corsiva" w:hAnsi="Monotype Corsiva"/>
          <w:b/>
          <w:sz w:val="28"/>
          <w:szCs w:val="28"/>
        </w:rPr>
      </w:pPr>
    </w:p>
    <w:p w14:paraId="6ACC4C04" w14:textId="77777777" w:rsidR="003863B2" w:rsidRPr="00123BFF" w:rsidRDefault="003863B2" w:rsidP="00733D16">
      <w:pPr>
        <w:rPr>
          <w:rFonts w:ascii="Monotype Corsiva" w:hAnsi="Monotype Corsiva"/>
          <w:b/>
          <w:sz w:val="28"/>
          <w:szCs w:val="28"/>
        </w:rPr>
      </w:pPr>
    </w:p>
    <w:p w14:paraId="3A8D2ED6" w14:textId="77777777" w:rsidR="00AB3E41" w:rsidRPr="00123BFF" w:rsidRDefault="00AB3E41" w:rsidP="00733D16">
      <w:pPr>
        <w:rPr>
          <w:rFonts w:ascii="Monotype Corsiva" w:hAnsi="Monotype Corsiva"/>
          <w:b/>
          <w:sz w:val="28"/>
          <w:szCs w:val="28"/>
        </w:rPr>
      </w:pPr>
    </w:p>
    <w:p w14:paraId="554AAB79" w14:textId="77777777" w:rsidR="00AB3E41" w:rsidRPr="00123BFF" w:rsidRDefault="00AB3E41" w:rsidP="00733D16">
      <w:pPr>
        <w:rPr>
          <w:rFonts w:ascii="Monotype Corsiva" w:hAnsi="Monotype Corsiva"/>
          <w:b/>
          <w:sz w:val="28"/>
          <w:szCs w:val="28"/>
        </w:rPr>
      </w:pPr>
    </w:p>
    <w:p w14:paraId="2CA111BB" w14:textId="65E2CE2F" w:rsidR="00AB3E41" w:rsidRPr="00123BFF" w:rsidRDefault="00284C80" w:rsidP="00733D16">
      <w:pPr>
        <w:rPr>
          <w:rFonts w:ascii="Monotype Corsiva" w:hAnsi="Monotype Corsiva"/>
          <w:b/>
          <w:sz w:val="28"/>
          <w:szCs w:val="28"/>
        </w:rPr>
      </w:pPr>
      <w:r w:rsidRPr="00123BFF">
        <w:rPr>
          <w:noProof/>
          <w:szCs w:val="20"/>
        </w:rPr>
        <mc:AlternateContent>
          <mc:Choice Requires="wps">
            <w:drawing>
              <wp:anchor distT="0" distB="0" distL="114300" distR="114300" simplePos="0" relativeHeight="251682816" behindDoc="0" locked="0" layoutInCell="1" allowOverlap="1" wp14:anchorId="0B9F130F" wp14:editId="1E4C0830">
                <wp:simplePos x="0" y="0"/>
                <wp:positionH relativeFrom="column">
                  <wp:posOffset>4524375</wp:posOffset>
                </wp:positionH>
                <wp:positionV relativeFrom="paragraph">
                  <wp:posOffset>66040</wp:posOffset>
                </wp:positionV>
                <wp:extent cx="1852930" cy="325755"/>
                <wp:effectExtent l="0" t="0" r="0"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325755"/>
                        </a:xfrm>
                        <a:prstGeom prst="rect">
                          <a:avLst/>
                        </a:prstGeom>
                        <a:solidFill>
                          <a:srgbClr val="FFFFFF"/>
                        </a:solidFill>
                        <a:ln w="9525">
                          <a:solidFill>
                            <a:schemeClr val="bg1">
                              <a:lumMod val="100000"/>
                              <a:lumOff val="0"/>
                            </a:schemeClr>
                          </a:solidFill>
                          <a:miter lim="800000"/>
                          <a:headEnd/>
                          <a:tailEnd/>
                        </a:ln>
                      </wps:spPr>
                      <wps:txbx>
                        <w:txbxContent>
                          <w:p w14:paraId="27CFE99A" w14:textId="64AD359F" w:rsidR="00991652" w:rsidRPr="00950B45" w:rsidRDefault="001B5178" w:rsidP="00206425">
                            <w:pPr>
                              <w:jc w:val="center"/>
                              <w:rPr>
                                <w:rFonts w:ascii="Monotype Corsiva" w:hAnsi="Monotype Corsiva"/>
                                <w:b/>
                                <w:sz w:val="28"/>
                                <w:szCs w:val="28"/>
                              </w:rPr>
                            </w:pPr>
                            <w:r>
                              <w:rPr>
                                <w:rFonts w:ascii="Monotype Corsiva" w:hAnsi="Monotype Corsiva"/>
                                <w:b/>
                                <w:sz w:val="28"/>
                                <w:szCs w:val="28"/>
                              </w:rPr>
                              <w:t xml:space="preserve">Juin </w:t>
                            </w:r>
                            <w:r w:rsidR="00991652">
                              <w:rPr>
                                <w:rFonts w:ascii="Monotype Corsiva" w:hAnsi="Monotype Corsiva"/>
                                <w:b/>
                                <w:sz w:val="28"/>
                                <w:szCs w:val="28"/>
                              </w:rPr>
                              <w:t>202</w:t>
                            </w:r>
                            <w:r>
                              <w:rPr>
                                <w:rFonts w:ascii="Monotype Corsiva" w:hAnsi="Monotype Corsiva"/>
                                <w:b/>
                                <w:sz w:val="28"/>
                                <w:szCs w:val="28"/>
                              </w:rPr>
                              <w:t>5</w:t>
                            </w:r>
                          </w:p>
                          <w:p w14:paraId="6E4193AE" w14:textId="77777777" w:rsidR="00991652" w:rsidRDefault="00991652" w:rsidP="0020642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9F130F" id="Zone de texte 28" o:spid="_x0000_s1028" type="#_x0000_t202" style="position:absolute;margin-left:356.25pt;margin-top:5.2pt;width:145.9pt;height:2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" strokecolor="white [3212]">
                <v:textbox>
                  <w:txbxContent>
                    <w:p w14:paraId="27CFE99A" w14:textId="64AD359F" w:rsidR="00991652" w:rsidRPr="00950B45" w:rsidRDefault="001B5178" w:rsidP="00206425">
                      <w:pPr>
                        <w:jc w:val="center"/>
                        <w:rPr>
                          <w:rFonts w:ascii="Monotype Corsiva" w:hAnsi="Monotype Corsiva"/>
                          <w:b/>
                          <w:sz w:val="28"/>
                          <w:szCs w:val="28"/>
                        </w:rPr>
                      </w:pPr>
                      <w:r>
                        <w:rPr>
                          <w:rFonts w:ascii="Monotype Corsiva" w:hAnsi="Monotype Corsiva"/>
                          <w:b/>
                          <w:sz w:val="28"/>
                          <w:szCs w:val="28"/>
                        </w:rPr>
                        <w:t xml:space="preserve">Juin </w:t>
                      </w:r>
                      <w:r w:rsidR="00991652">
                        <w:rPr>
                          <w:rFonts w:ascii="Monotype Corsiva" w:hAnsi="Monotype Corsiva"/>
                          <w:b/>
                          <w:sz w:val="28"/>
                          <w:szCs w:val="28"/>
                        </w:rPr>
                        <w:t>202</w:t>
                      </w:r>
                      <w:r>
                        <w:rPr>
                          <w:rFonts w:ascii="Monotype Corsiva" w:hAnsi="Monotype Corsiva"/>
                          <w:b/>
                          <w:sz w:val="28"/>
                          <w:szCs w:val="28"/>
                        </w:rPr>
                        <w:t>5</w:t>
                      </w:r>
                    </w:p>
                    <w:p w14:paraId="6E4193AE" w14:textId="77777777" w:rsidR="00991652" w:rsidRDefault="00991652" w:rsidP="00206425">
                      <w:pPr>
                        <w:jc w:val="center"/>
                      </w:pPr>
                    </w:p>
                  </w:txbxContent>
                </v:textbox>
              </v:shape>
            </w:pict>
          </mc:Fallback>
        </mc:AlternateContent>
      </w:r>
    </w:p>
    <w:p w14:paraId="3A32056E" w14:textId="77777777" w:rsidR="00AB3E41" w:rsidRPr="00123BFF" w:rsidRDefault="00AB3E41" w:rsidP="00733D16">
      <w:pPr>
        <w:rPr>
          <w:rFonts w:ascii="Monotype Corsiva" w:hAnsi="Monotype Corsiva"/>
          <w:b/>
          <w:sz w:val="28"/>
          <w:szCs w:val="28"/>
        </w:rPr>
      </w:pPr>
    </w:p>
    <w:p w14:paraId="1F1D7799" w14:textId="61D47050" w:rsidR="00B71AA2" w:rsidRDefault="00B71AA2" w:rsidP="00A40DC5">
      <w:pPr>
        <w:pStyle w:val="Liste4"/>
        <w:tabs>
          <w:tab w:val="left" w:pos="0"/>
        </w:tabs>
        <w:spacing w:after="120" w:line="480" w:lineRule="auto"/>
        <w:ind w:left="0" w:firstLine="0"/>
        <w:jc w:val="left"/>
        <w:rPr>
          <w:szCs w:val="24"/>
        </w:rPr>
      </w:pPr>
    </w:p>
    <w:p w14:paraId="2DE5A865" w14:textId="77777777" w:rsidR="00E625B9" w:rsidRPr="00123BFF" w:rsidRDefault="00E625B9" w:rsidP="00A40DC5">
      <w:pPr>
        <w:pStyle w:val="Liste4"/>
        <w:tabs>
          <w:tab w:val="left" w:pos="0"/>
        </w:tabs>
        <w:spacing w:after="120" w:line="480" w:lineRule="auto"/>
        <w:ind w:left="0" w:firstLine="0"/>
        <w:jc w:val="left"/>
        <w:rPr>
          <w:szCs w:val="24"/>
        </w:rPr>
      </w:pPr>
    </w:p>
    <w:tbl>
      <w:tblPr>
        <w:tblW w:w="10080" w:type="dxa"/>
        <w:tblInd w:w="-290" w:type="dxa"/>
        <w:tblLayout w:type="fixed"/>
        <w:tblCellMar>
          <w:left w:w="70" w:type="dxa"/>
          <w:right w:w="70" w:type="dxa"/>
        </w:tblCellMar>
        <w:tblLook w:val="0000" w:firstRow="0" w:lastRow="0" w:firstColumn="0" w:lastColumn="0" w:noHBand="0" w:noVBand="0"/>
      </w:tblPr>
      <w:tblGrid>
        <w:gridCol w:w="1620"/>
        <w:gridCol w:w="360"/>
        <w:gridCol w:w="7740"/>
        <w:gridCol w:w="360"/>
      </w:tblGrid>
      <w:tr w:rsidR="00123BFF" w:rsidRPr="00123BFF" w14:paraId="3C81937B" w14:textId="77777777" w:rsidTr="00114B1C">
        <w:trPr>
          <w:cantSplit/>
        </w:trPr>
        <w:tc>
          <w:tcPr>
            <w:tcW w:w="10080" w:type="dxa"/>
            <w:gridSpan w:val="4"/>
          </w:tcPr>
          <w:p w14:paraId="4881F42F" w14:textId="77777777" w:rsidR="00B71AA2" w:rsidRPr="00123BFF" w:rsidRDefault="00B71AA2" w:rsidP="000505ED">
            <w:pPr>
              <w:spacing w:after="0" w:line="240" w:lineRule="auto"/>
              <w:jc w:val="center"/>
              <w:rPr>
                <w:rFonts w:ascii="Times New Roman" w:hAnsi="Times New Roman" w:cs="Times New Roman"/>
                <w:b/>
                <w:sz w:val="24"/>
                <w:szCs w:val="24"/>
              </w:rPr>
            </w:pPr>
            <w:r w:rsidRPr="00123BFF">
              <w:rPr>
                <w:rFonts w:ascii="Times New Roman" w:hAnsi="Times New Roman" w:cs="Times New Roman"/>
                <w:sz w:val="24"/>
                <w:szCs w:val="24"/>
              </w:rPr>
              <w:lastRenderedPageBreak/>
              <w:br w:type="page"/>
            </w:r>
            <w:r w:rsidRPr="00123BFF">
              <w:rPr>
                <w:rFonts w:ascii="Times New Roman" w:hAnsi="Times New Roman" w:cs="Times New Roman"/>
                <w:b/>
                <w:sz w:val="24"/>
                <w:szCs w:val="24"/>
              </w:rPr>
              <w:t>Table des matières</w:t>
            </w:r>
          </w:p>
        </w:tc>
      </w:tr>
      <w:tr w:rsidR="00123BFF" w:rsidRPr="00123BFF" w14:paraId="6EFC212E" w14:textId="77777777" w:rsidTr="00114B1C">
        <w:trPr>
          <w:cantSplit/>
        </w:trPr>
        <w:tc>
          <w:tcPr>
            <w:tcW w:w="10080" w:type="dxa"/>
            <w:gridSpan w:val="4"/>
          </w:tcPr>
          <w:p w14:paraId="52039872" w14:textId="77777777" w:rsidR="00B71AA2" w:rsidRPr="00123BFF" w:rsidRDefault="00B71AA2" w:rsidP="000505ED">
            <w:pPr>
              <w:pStyle w:val="Corpsdetexte"/>
              <w:tabs>
                <w:tab w:val="left" w:pos="3795"/>
              </w:tabs>
              <w:spacing w:after="0" w:line="240" w:lineRule="auto"/>
              <w:jc w:val="both"/>
              <w:rPr>
                <w:rFonts w:ascii="Times New Roman" w:hAnsi="Times New Roman"/>
                <w:b/>
                <w:bCs/>
                <w:sz w:val="24"/>
                <w:szCs w:val="24"/>
              </w:rPr>
            </w:pPr>
          </w:p>
        </w:tc>
      </w:tr>
      <w:tr w:rsidR="00123BFF" w:rsidRPr="00123BFF" w14:paraId="282CB874" w14:textId="77777777" w:rsidTr="00114B1C">
        <w:tc>
          <w:tcPr>
            <w:tcW w:w="1620" w:type="dxa"/>
          </w:tcPr>
          <w:p w14:paraId="5991E4C2" w14:textId="77777777" w:rsidR="00B71AA2" w:rsidRPr="00123BFF" w:rsidRDefault="00B71AA2" w:rsidP="000505ED">
            <w:pPr>
              <w:pStyle w:val="Corpsdetexte"/>
              <w:spacing w:after="0" w:line="240" w:lineRule="auto"/>
              <w:jc w:val="both"/>
              <w:rPr>
                <w:rFonts w:ascii="Times New Roman" w:hAnsi="Times New Roman"/>
                <w:b/>
                <w:bCs/>
                <w:sz w:val="24"/>
                <w:szCs w:val="24"/>
              </w:rPr>
            </w:pPr>
            <w:r w:rsidRPr="00123BFF">
              <w:rPr>
                <w:rFonts w:ascii="Times New Roman" w:hAnsi="Times New Roman"/>
                <w:sz w:val="24"/>
                <w:szCs w:val="24"/>
              </w:rPr>
              <w:t>PIECE N° 1 </w:t>
            </w:r>
          </w:p>
        </w:tc>
        <w:tc>
          <w:tcPr>
            <w:tcW w:w="360" w:type="dxa"/>
          </w:tcPr>
          <w:p w14:paraId="4D01DAD7" w14:textId="77777777" w:rsidR="00B71AA2" w:rsidRPr="00123BFF" w:rsidRDefault="00B71AA2" w:rsidP="000505ED">
            <w:pPr>
              <w:pStyle w:val="Corpsdetexte"/>
              <w:spacing w:after="0" w:line="240" w:lineRule="auto"/>
              <w:jc w:val="center"/>
              <w:rPr>
                <w:rFonts w:ascii="Times New Roman" w:hAnsi="Times New Roman"/>
                <w:b/>
                <w:bCs/>
                <w:sz w:val="24"/>
                <w:szCs w:val="24"/>
              </w:rPr>
            </w:pPr>
            <w:r w:rsidRPr="00123BFF">
              <w:rPr>
                <w:rFonts w:ascii="Times New Roman" w:hAnsi="Times New Roman"/>
                <w:sz w:val="24"/>
                <w:szCs w:val="24"/>
              </w:rPr>
              <w:t>:</w:t>
            </w:r>
          </w:p>
        </w:tc>
        <w:tc>
          <w:tcPr>
            <w:tcW w:w="7740" w:type="dxa"/>
          </w:tcPr>
          <w:p w14:paraId="5B354751" w14:textId="77777777" w:rsidR="00B71AA2" w:rsidRPr="00123BFF" w:rsidRDefault="00B71AA2" w:rsidP="000505ED">
            <w:pPr>
              <w:pStyle w:val="Corpsdetexte"/>
              <w:spacing w:after="0" w:line="240" w:lineRule="auto"/>
              <w:jc w:val="both"/>
              <w:rPr>
                <w:rFonts w:ascii="Times New Roman" w:hAnsi="Times New Roman"/>
                <w:b/>
                <w:bCs/>
                <w:sz w:val="24"/>
                <w:szCs w:val="24"/>
              </w:rPr>
            </w:pPr>
            <w:r w:rsidRPr="00123BFF">
              <w:rPr>
                <w:rFonts w:ascii="Times New Roman" w:hAnsi="Times New Roman"/>
                <w:sz w:val="24"/>
                <w:szCs w:val="24"/>
              </w:rPr>
              <w:t>AVIS D’APPEL D’OFFRES (AAO)</w:t>
            </w:r>
          </w:p>
          <w:p w14:paraId="25FDC6C5" w14:textId="77777777" w:rsidR="00B71AA2" w:rsidRPr="00123BFF" w:rsidRDefault="00B71AA2" w:rsidP="000505ED">
            <w:pPr>
              <w:pStyle w:val="Corpsdetexte"/>
              <w:spacing w:after="0" w:line="240" w:lineRule="auto"/>
              <w:jc w:val="both"/>
              <w:rPr>
                <w:rFonts w:ascii="Times New Roman" w:hAnsi="Times New Roman"/>
                <w:b/>
                <w:bCs/>
                <w:sz w:val="24"/>
                <w:szCs w:val="24"/>
              </w:rPr>
            </w:pPr>
          </w:p>
        </w:tc>
        <w:tc>
          <w:tcPr>
            <w:tcW w:w="360" w:type="dxa"/>
          </w:tcPr>
          <w:p w14:paraId="13BF2CF7" w14:textId="77777777" w:rsidR="00B71AA2" w:rsidRPr="00123BFF" w:rsidRDefault="00B71AA2" w:rsidP="000505ED">
            <w:pPr>
              <w:pStyle w:val="Corpsdetexte"/>
              <w:spacing w:after="0" w:line="240" w:lineRule="auto"/>
              <w:jc w:val="both"/>
              <w:rPr>
                <w:rFonts w:ascii="Times New Roman" w:hAnsi="Times New Roman"/>
                <w:b/>
                <w:bCs/>
                <w:sz w:val="24"/>
                <w:szCs w:val="24"/>
              </w:rPr>
            </w:pPr>
          </w:p>
        </w:tc>
      </w:tr>
      <w:tr w:rsidR="00123BFF" w:rsidRPr="00123BFF" w14:paraId="71551485" w14:textId="77777777" w:rsidTr="00114B1C">
        <w:tc>
          <w:tcPr>
            <w:tcW w:w="1620" w:type="dxa"/>
          </w:tcPr>
          <w:p w14:paraId="56AD00DF" w14:textId="77777777" w:rsidR="00B71AA2" w:rsidRPr="00123BFF" w:rsidRDefault="00B71AA2" w:rsidP="000505ED">
            <w:pPr>
              <w:pStyle w:val="Corpsdetexte"/>
              <w:spacing w:after="0" w:line="240" w:lineRule="auto"/>
              <w:jc w:val="both"/>
              <w:rPr>
                <w:rFonts w:ascii="Times New Roman" w:hAnsi="Times New Roman"/>
                <w:sz w:val="24"/>
                <w:szCs w:val="24"/>
              </w:rPr>
            </w:pPr>
          </w:p>
        </w:tc>
        <w:tc>
          <w:tcPr>
            <w:tcW w:w="360" w:type="dxa"/>
          </w:tcPr>
          <w:p w14:paraId="460756D5" w14:textId="77777777" w:rsidR="00B71AA2" w:rsidRPr="00123BFF" w:rsidRDefault="00B71AA2" w:rsidP="000505ED">
            <w:pPr>
              <w:pStyle w:val="Corpsdetexte"/>
              <w:spacing w:after="0" w:line="240" w:lineRule="auto"/>
              <w:jc w:val="center"/>
              <w:rPr>
                <w:rFonts w:ascii="Times New Roman" w:hAnsi="Times New Roman"/>
                <w:b/>
                <w:bCs/>
                <w:sz w:val="24"/>
                <w:szCs w:val="24"/>
              </w:rPr>
            </w:pPr>
          </w:p>
        </w:tc>
        <w:tc>
          <w:tcPr>
            <w:tcW w:w="7740" w:type="dxa"/>
          </w:tcPr>
          <w:p w14:paraId="229B11D5" w14:textId="77777777" w:rsidR="00B71AA2" w:rsidRPr="00123BFF" w:rsidRDefault="00B71AA2" w:rsidP="000505ED">
            <w:pPr>
              <w:pStyle w:val="Corpsdetexte"/>
              <w:spacing w:after="0" w:line="240" w:lineRule="auto"/>
              <w:jc w:val="both"/>
              <w:rPr>
                <w:rFonts w:ascii="Times New Roman" w:hAnsi="Times New Roman"/>
                <w:b/>
                <w:bCs/>
                <w:sz w:val="24"/>
                <w:szCs w:val="24"/>
              </w:rPr>
            </w:pPr>
          </w:p>
        </w:tc>
        <w:tc>
          <w:tcPr>
            <w:tcW w:w="360" w:type="dxa"/>
          </w:tcPr>
          <w:p w14:paraId="3207D3CC" w14:textId="77777777" w:rsidR="00B71AA2" w:rsidRPr="00123BFF" w:rsidRDefault="00B71AA2" w:rsidP="000505ED">
            <w:pPr>
              <w:pStyle w:val="Corpsdetexte"/>
              <w:spacing w:after="0" w:line="240" w:lineRule="auto"/>
              <w:jc w:val="both"/>
              <w:rPr>
                <w:rFonts w:ascii="Times New Roman" w:hAnsi="Times New Roman"/>
                <w:b/>
                <w:bCs/>
                <w:sz w:val="24"/>
                <w:szCs w:val="24"/>
              </w:rPr>
            </w:pPr>
          </w:p>
        </w:tc>
      </w:tr>
      <w:tr w:rsidR="00123BFF" w:rsidRPr="00123BFF" w14:paraId="781AEC96" w14:textId="77777777" w:rsidTr="00114B1C">
        <w:tc>
          <w:tcPr>
            <w:tcW w:w="1620" w:type="dxa"/>
          </w:tcPr>
          <w:p w14:paraId="6801233B" w14:textId="77777777" w:rsidR="00B71AA2" w:rsidRPr="00123BFF" w:rsidRDefault="00B71AA2" w:rsidP="000505ED">
            <w:pPr>
              <w:pStyle w:val="Corpsdetexte"/>
              <w:spacing w:after="0" w:line="240" w:lineRule="auto"/>
              <w:jc w:val="both"/>
              <w:rPr>
                <w:rFonts w:ascii="Times New Roman" w:hAnsi="Times New Roman"/>
                <w:b/>
                <w:bCs/>
                <w:sz w:val="24"/>
                <w:szCs w:val="24"/>
              </w:rPr>
            </w:pPr>
            <w:r w:rsidRPr="00123BFF">
              <w:rPr>
                <w:rFonts w:ascii="Times New Roman" w:hAnsi="Times New Roman"/>
                <w:sz w:val="24"/>
                <w:szCs w:val="24"/>
              </w:rPr>
              <w:t>PIECE N° 2 </w:t>
            </w:r>
          </w:p>
        </w:tc>
        <w:tc>
          <w:tcPr>
            <w:tcW w:w="360" w:type="dxa"/>
          </w:tcPr>
          <w:p w14:paraId="0EB18473" w14:textId="77777777" w:rsidR="00B71AA2" w:rsidRPr="00123BFF" w:rsidRDefault="00B71AA2" w:rsidP="000505ED">
            <w:pPr>
              <w:pStyle w:val="Corpsdetexte"/>
              <w:spacing w:after="0" w:line="240" w:lineRule="auto"/>
              <w:jc w:val="center"/>
              <w:rPr>
                <w:rFonts w:ascii="Times New Roman" w:hAnsi="Times New Roman"/>
                <w:b/>
                <w:bCs/>
                <w:sz w:val="24"/>
                <w:szCs w:val="24"/>
              </w:rPr>
            </w:pPr>
            <w:r w:rsidRPr="00123BFF">
              <w:rPr>
                <w:rFonts w:ascii="Times New Roman" w:hAnsi="Times New Roman"/>
                <w:sz w:val="24"/>
                <w:szCs w:val="24"/>
              </w:rPr>
              <w:t>:</w:t>
            </w:r>
          </w:p>
        </w:tc>
        <w:tc>
          <w:tcPr>
            <w:tcW w:w="7740" w:type="dxa"/>
          </w:tcPr>
          <w:p w14:paraId="4B32E67A"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r w:rsidRPr="00123BFF">
              <w:rPr>
                <w:rFonts w:ascii="Times New Roman" w:hAnsi="Times New Roman"/>
                <w:sz w:val="24"/>
                <w:szCs w:val="24"/>
                <w:lang w:val="fr-CM"/>
              </w:rPr>
              <w:t>REGLEMENT GENERAL DE L’APPEL D’OFFRES (RGAO)</w:t>
            </w:r>
          </w:p>
          <w:p w14:paraId="7AC0A0B9"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4AE2C135"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279C81C2" w14:textId="77777777" w:rsidTr="00114B1C">
        <w:tc>
          <w:tcPr>
            <w:tcW w:w="1620" w:type="dxa"/>
          </w:tcPr>
          <w:p w14:paraId="3BF32AA2" w14:textId="77777777" w:rsidR="00B71AA2" w:rsidRPr="00123BFF" w:rsidRDefault="00B71AA2" w:rsidP="000505ED">
            <w:pPr>
              <w:pStyle w:val="Corpsdetexte"/>
              <w:spacing w:after="0" w:line="240" w:lineRule="auto"/>
              <w:jc w:val="both"/>
              <w:rPr>
                <w:rFonts w:ascii="Times New Roman" w:hAnsi="Times New Roman"/>
                <w:sz w:val="24"/>
                <w:szCs w:val="24"/>
                <w:lang w:val="fr-CM"/>
              </w:rPr>
            </w:pPr>
          </w:p>
        </w:tc>
        <w:tc>
          <w:tcPr>
            <w:tcW w:w="360" w:type="dxa"/>
          </w:tcPr>
          <w:p w14:paraId="7AB7514E" w14:textId="77777777" w:rsidR="00B71AA2" w:rsidRPr="00123BFF" w:rsidRDefault="00B71AA2" w:rsidP="000505ED">
            <w:pPr>
              <w:pStyle w:val="Corpsdetexte"/>
              <w:spacing w:after="0" w:line="240" w:lineRule="auto"/>
              <w:jc w:val="center"/>
              <w:rPr>
                <w:rFonts w:ascii="Times New Roman" w:hAnsi="Times New Roman"/>
                <w:b/>
                <w:bCs/>
                <w:sz w:val="24"/>
                <w:szCs w:val="24"/>
                <w:lang w:val="fr-CM"/>
              </w:rPr>
            </w:pPr>
          </w:p>
        </w:tc>
        <w:tc>
          <w:tcPr>
            <w:tcW w:w="7740" w:type="dxa"/>
          </w:tcPr>
          <w:p w14:paraId="65B70FF9"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3AECC05D"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3E916865" w14:textId="77777777" w:rsidTr="00114B1C">
        <w:tc>
          <w:tcPr>
            <w:tcW w:w="1620" w:type="dxa"/>
          </w:tcPr>
          <w:p w14:paraId="3A2ABE60" w14:textId="77777777" w:rsidR="00B71AA2" w:rsidRPr="00123BFF" w:rsidRDefault="00B71AA2" w:rsidP="000505ED">
            <w:pPr>
              <w:pStyle w:val="Corpsdetexte"/>
              <w:spacing w:after="0" w:line="240" w:lineRule="auto"/>
              <w:jc w:val="both"/>
              <w:rPr>
                <w:rFonts w:ascii="Times New Roman" w:hAnsi="Times New Roman"/>
                <w:sz w:val="24"/>
                <w:szCs w:val="24"/>
              </w:rPr>
            </w:pPr>
            <w:r w:rsidRPr="00123BFF">
              <w:rPr>
                <w:rFonts w:ascii="Times New Roman" w:hAnsi="Times New Roman"/>
                <w:sz w:val="24"/>
                <w:szCs w:val="24"/>
              </w:rPr>
              <w:t>PIECE N° 3 </w:t>
            </w:r>
          </w:p>
        </w:tc>
        <w:tc>
          <w:tcPr>
            <w:tcW w:w="360" w:type="dxa"/>
          </w:tcPr>
          <w:p w14:paraId="14D64CFB" w14:textId="77777777" w:rsidR="00B71AA2" w:rsidRPr="00123BFF" w:rsidRDefault="00B71AA2" w:rsidP="000505ED">
            <w:pPr>
              <w:pStyle w:val="Corpsdetexte"/>
              <w:spacing w:after="0" w:line="240" w:lineRule="auto"/>
              <w:jc w:val="center"/>
              <w:rPr>
                <w:rFonts w:ascii="Times New Roman" w:hAnsi="Times New Roman"/>
                <w:b/>
                <w:bCs/>
                <w:sz w:val="24"/>
                <w:szCs w:val="24"/>
              </w:rPr>
            </w:pPr>
          </w:p>
        </w:tc>
        <w:tc>
          <w:tcPr>
            <w:tcW w:w="7740" w:type="dxa"/>
          </w:tcPr>
          <w:p w14:paraId="7C54066E"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r w:rsidRPr="00123BFF">
              <w:rPr>
                <w:rFonts w:ascii="Times New Roman" w:hAnsi="Times New Roman"/>
                <w:sz w:val="24"/>
                <w:szCs w:val="24"/>
                <w:lang w:val="fr-CM"/>
              </w:rPr>
              <w:t>REGLEMENT PARTICULIER DE L’APPEL D’OFFRES (RPAO)</w:t>
            </w:r>
          </w:p>
          <w:p w14:paraId="3E87B494"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77276D1A"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5F853E8A" w14:textId="77777777" w:rsidTr="00114B1C">
        <w:tc>
          <w:tcPr>
            <w:tcW w:w="1620" w:type="dxa"/>
          </w:tcPr>
          <w:p w14:paraId="6B5EBE89" w14:textId="77777777" w:rsidR="00B71AA2" w:rsidRPr="00123BFF" w:rsidRDefault="00B71AA2" w:rsidP="000505ED">
            <w:pPr>
              <w:pStyle w:val="Corpsdetexte"/>
              <w:spacing w:after="0" w:line="240" w:lineRule="auto"/>
              <w:jc w:val="both"/>
              <w:rPr>
                <w:rFonts w:ascii="Times New Roman" w:hAnsi="Times New Roman"/>
                <w:b/>
                <w:bCs/>
                <w:sz w:val="24"/>
                <w:szCs w:val="24"/>
              </w:rPr>
            </w:pPr>
            <w:r w:rsidRPr="00123BFF">
              <w:rPr>
                <w:rFonts w:ascii="Times New Roman" w:hAnsi="Times New Roman"/>
                <w:sz w:val="24"/>
                <w:szCs w:val="24"/>
              </w:rPr>
              <w:t>PIECE N° 4 </w:t>
            </w:r>
          </w:p>
        </w:tc>
        <w:tc>
          <w:tcPr>
            <w:tcW w:w="360" w:type="dxa"/>
          </w:tcPr>
          <w:p w14:paraId="2CC0716D" w14:textId="77777777" w:rsidR="00B71AA2" w:rsidRPr="00123BFF" w:rsidRDefault="00B71AA2" w:rsidP="000505ED">
            <w:pPr>
              <w:pStyle w:val="Corpsdetexte"/>
              <w:spacing w:after="0" w:line="240" w:lineRule="auto"/>
              <w:jc w:val="center"/>
              <w:rPr>
                <w:rFonts w:ascii="Times New Roman" w:hAnsi="Times New Roman"/>
                <w:b/>
                <w:bCs/>
                <w:sz w:val="24"/>
                <w:szCs w:val="24"/>
              </w:rPr>
            </w:pPr>
            <w:r w:rsidRPr="00123BFF">
              <w:rPr>
                <w:rFonts w:ascii="Times New Roman" w:hAnsi="Times New Roman"/>
                <w:sz w:val="24"/>
                <w:szCs w:val="24"/>
              </w:rPr>
              <w:t>:</w:t>
            </w:r>
          </w:p>
        </w:tc>
        <w:tc>
          <w:tcPr>
            <w:tcW w:w="7740" w:type="dxa"/>
          </w:tcPr>
          <w:p w14:paraId="6DCC2C8D"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r w:rsidRPr="00123BFF">
              <w:rPr>
                <w:rFonts w:ascii="Times New Roman" w:hAnsi="Times New Roman"/>
                <w:sz w:val="24"/>
                <w:szCs w:val="24"/>
                <w:lang w:val="fr-CM"/>
              </w:rPr>
              <w:t>CAHIER DES CLAUSES ADMINISTRATIVES PARTICULIERES (CCAP) ET MODELE DE MARCHE</w:t>
            </w:r>
          </w:p>
          <w:p w14:paraId="4CD601C7"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490F0024"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2AA67A08" w14:textId="77777777" w:rsidTr="00114B1C">
        <w:tc>
          <w:tcPr>
            <w:tcW w:w="1620" w:type="dxa"/>
          </w:tcPr>
          <w:p w14:paraId="15BD2FB1" w14:textId="77777777" w:rsidR="00B71AA2" w:rsidRPr="00123BFF" w:rsidRDefault="00B71AA2" w:rsidP="000505ED">
            <w:pPr>
              <w:pStyle w:val="Corpsdetexte"/>
              <w:spacing w:after="0" w:line="240" w:lineRule="auto"/>
              <w:jc w:val="both"/>
              <w:rPr>
                <w:rFonts w:ascii="Times New Roman" w:hAnsi="Times New Roman"/>
                <w:sz w:val="24"/>
                <w:szCs w:val="24"/>
                <w:lang w:val="fr-CM"/>
              </w:rPr>
            </w:pPr>
          </w:p>
        </w:tc>
        <w:tc>
          <w:tcPr>
            <w:tcW w:w="360" w:type="dxa"/>
          </w:tcPr>
          <w:p w14:paraId="15DB60EF" w14:textId="77777777" w:rsidR="00B71AA2" w:rsidRPr="00123BFF" w:rsidRDefault="00B71AA2" w:rsidP="000505ED">
            <w:pPr>
              <w:pStyle w:val="Corpsdetexte"/>
              <w:spacing w:after="0" w:line="240" w:lineRule="auto"/>
              <w:jc w:val="center"/>
              <w:rPr>
                <w:rFonts w:ascii="Times New Roman" w:hAnsi="Times New Roman"/>
                <w:b/>
                <w:bCs/>
                <w:sz w:val="24"/>
                <w:szCs w:val="24"/>
                <w:lang w:val="fr-CM"/>
              </w:rPr>
            </w:pPr>
          </w:p>
        </w:tc>
        <w:tc>
          <w:tcPr>
            <w:tcW w:w="7740" w:type="dxa"/>
          </w:tcPr>
          <w:p w14:paraId="1C227D2E"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722904B5"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253882AE" w14:textId="77777777" w:rsidTr="00114B1C">
        <w:tc>
          <w:tcPr>
            <w:tcW w:w="1620" w:type="dxa"/>
          </w:tcPr>
          <w:p w14:paraId="4FA45C7F" w14:textId="77777777" w:rsidR="00B71AA2" w:rsidRPr="00123BFF" w:rsidRDefault="00B71AA2" w:rsidP="000505ED">
            <w:pPr>
              <w:pStyle w:val="Corpsdetexte"/>
              <w:spacing w:after="0" w:line="240" w:lineRule="auto"/>
              <w:jc w:val="both"/>
              <w:rPr>
                <w:rFonts w:ascii="Times New Roman" w:hAnsi="Times New Roman"/>
                <w:b/>
                <w:bCs/>
                <w:sz w:val="24"/>
                <w:szCs w:val="24"/>
              </w:rPr>
            </w:pPr>
            <w:r w:rsidRPr="00123BFF">
              <w:rPr>
                <w:rFonts w:ascii="Times New Roman" w:hAnsi="Times New Roman"/>
                <w:sz w:val="24"/>
                <w:szCs w:val="24"/>
              </w:rPr>
              <w:t>PIECE N° 5 </w:t>
            </w:r>
          </w:p>
        </w:tc>
        <w:tc>
          <w:tcPr>
            <w:tcW w:w="360" w:type="dxa"/>
          </w:tcPr>
          <w:p w14:paraId="6F7D5AF0" w14:textId="77777777" w:rsidR="00B71AA2" w:rsidRPr="00123BFF" w:rsidRDefault="00B71AA2" w:rsidP="000505ED">
            <w:pPr>
              <w:pStyle w:val="Corpsdetexte"/>
              <w:spacing w:after="0" w:line="240" w:lineRule="auto"/>
              <w:jc w:val="center"/>
              <w:rPr>
                <w:rFonts w:ascii="Times New Roman" w:hAnsi="Times New Roman"/>
                <w:b/>
                <w:bCs/>
                <w:sz w:val="24"/>
                <w:szCs w:val="24"/>
              </w:rPr>
            </w:pPr>
            <w:r w:rsidRPr="00123BFF">
              <w:rPr>
                <w:rFonts w:ascii="Times New Roman" w:hAnsi="Times New Roman"/>
                <w:sz w:val="24"/>
                <w:szCs w:val="24"/>
              </w:rPr>
              <w:t>:</w:t>
            </w:r>
          </w:p>
        </w:tc>
        <w:tc>
          <w:tcPr>
            <w:tcW w:w="7740" w:type="dxa"/>
          </w:tcPr>
          <w:p w14:paraId="37168B1F"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r w:rsidRPr="00123BFF">
              <w:rPr>
                <w:rFonts w:ascii="Times New Roman" w:hAnsi="Times New Roman"/>
                <w:sz w:val="24"/>
                <w:szCs w:val="24"/>
                <w:lang w:val="fr-CM"/>
              </w:rPr>
              <w:t>CAHIER DES CLAUSES TECHNIQUES PARTICULIERES (CCTP)</w:t>
            </w:r>
          </w:p>
          <w:p w14:paraId="76E3E752"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202E246F"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1B3D38BB" w14:textId="77777777" w:rsidTr="00114B1C">
        <w:tc>
          <w:tcPr>
            <w:tcW w:w="1620" w:type="dxa"/>
          </w:tcPr>
          <w:p w14:paraId="03FA0436" w14:textId="77777777" w:rsidR="00B71AA2" w:rsidRPr="00123BFF" w:rsidRDefault="00B71AA2" w:rsidP="000505ED">
            <w:pPr>
              <w:pStyle w:val="Corpsdetexte"/>
              <w:spacing w:after="0" w:line="240" w:lineRule="auto"/>
              <w:jc w:val="both"/>
              <w:rPr>
                <w:rFonts w:ascii="Times New Roman" w:hAnsi="Times New Roman"/>
                <w:sz w:val="24"/>
                <w:szCs w:val="24"/>
                <w:lang w:val="fr-CM"/>
              </w:rPr>
            </w:pPr>
          </w:p>
        </w:tc>
        <w:tc>
          <w:tcPr>
            <w:tcW w:w="360" w:type="dxa"/>
          </w:tcPr>
          <w:p w14:paraId="29804B88" w14:textId="77777777" w:rsidR="00B71AA2" w:rsidRPr="00123BFF" w:rsidRDefault="00B71AA2" w:rsidP="000505ED">
            <w:pPr>
              <w:pStyle w:val="Corpsdetexte"/>
              <w:spacing w:after="0" w:line="240" w:lineRule="auto"/>
              <w:jc w:val="center"/>
              <w:rPr>
                <w:rFonts w:ascii="Times New Roman" w:hAnsi="Times New Roman"/>
                <w:b/>
                <w:bCs/>
                <w:sz w:val="24"/>
                <w:szCs w:val="24"/>
                <w:lang w:val="fr-CM"/>
              </w:rPr>
            </w:pPr>
          </w:p>
        </w:tc>
        <w:tc>
          <w:tcPr>
            <w:tcW w:w="7740" w:type="dxa"/>
          </w:tcPr>
          <w:p w14:paraId="39DE77EC"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26AB7892"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37C1FA50" w14:textId="77777777" w:rsidTr="00114B1C">
        <w:tc>
          <w:tcPr>
            <w:tcW w:w="1620" w:type="dxa"/>
          </w:tcPr>
          <w:p w14:paraId="16B6208C" w14:textId="77777777" w:rsidR="00B71AA2" w:rsidRPr="00123BFF" w:rsidRDefault="00B71AA2" w:rsidP="000505ED">
            <w:pPr>
              <w:pStyle w:val="Corpsdetexte"/>
              <w:spacing w:after="0" w:line="240" w:lineRule="auto"/>
              <w:jc w:val="both"/>
              <w:rPr>
                <w:rFonts w:ascii="Times New Roman" w:hAnsi="Times New Roman"/>
                <w:sz w:val="24"/>
                <w:szCs w:val="24"/>
              </w:rPr>
            </w:pPr>
            <w:r w:rsidRPr="00123BFF">
              <w:rPr>
                <w:rFonts w:ascii="Times New Roman" w:hAnsi="Times New Roman"/>
                <w:sz w:val="24"/>
                <w:szCs w:val="24"/>
              </w:rPr>
              <w:t>PIECE N° 6 </w:t>
            </w:r>
          </w:p>
        </w:tc>
        <w:tc>
          <w:tcPr>
            <w:tcW w:w="360" w:type="dxa"/>
          </w:tcPr>
          <w:p w14:paraId="640B60B1" w14:textId="77777777" w:rsidR="00B71AA2" w:rsidRPr="00123BFF" w:rsidRDefault="00B71AA2" w:rsidP="000505ED">
            <w:pPr>
              <w:pStyle w:val="Corpsdetexte"/>
              <w:spacing w:after="0" w:line="240" w:lineRule="auto"/>
              <w:jc w:val="center"/>
              <w:rPr>
                <w:rFonts w:ascii="Times New Roman" w:hAnsi="Times New Roman"/>
                <w:b/>
                <w:bCs/>
                <w:sz w:val="24"/>
                <w:szCs w:val="24"/>
              </w:rPr>
            </w:pPr>
          </w:p>
        </w:tc>
        <w:tc>
          <w:tcPr>
            <w:tcW w:w="7740" w:type="dxa"/>
          </w:tcPr>
          <w:p w14:paraId="23894B3B"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r w:rsidRPr="00123BFF">
              <w:rPr>
                <w:rFonts w:ascii="Times New Roman" w:hAnsi="Times New Roman"/>
                <w:sz w:val="24"/>
                <w:szCs w:val="24"/>
                <w:lang w:val="fr-CM"/>
              </w:rPr>
              <w:t>CADRE DU BORDEREAU DES PRIX UNITAIRES</w:t>
            </w:r>
          </w:p>
          <w:p w14:paraId="6517E39C"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6083B4F5"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53B35525" w14:textId="77777777" w:rsidTr="00114B1C">
        <w:tc>
          <w:tcPr>
            <w:tcW w:w="1620" w:type="dxa"/>
          </w:tcPr>
          <w:p w14:paraId="27ACAAB4" w14:textId="77777777" w:rsidR="00B71AA2" w:rsidRPr="00123BFF" w:rsidRDefault="00B71AA2" w:rsidP="000505ED">
            <w:pPr>
              <w:pStyle w:val="Corpsdetexte"/>
              <w:spacing w:after="0" w:line="240" w:lineRule="auto"/>
              <w:jc w:val="both"/>
              <w:rPr>
                <w:rFonts w:ascii="Times New Roman" w:hAnsi="Times New Roman"/>
                <w:sz w:val="24"/>
                <w:szCs w:val="24"/>
                <w:lang w:val="fr-CM"/>
              </w:rPr>
            </w:pPr>
          </w:p>
        </w:tc>
        <w:tc>
          <w:tcPr>
            <w:tcW w:w="360" w:type="dxa"/>
          </w:tcPr>
          <w:p w14:paraId="261D747D" w14:textId="77777777" w:rsidR="00B71AA2" w:rsidRPr="00123BFF" w:rsidRDefault="00B71AA2" w:rsidP="000505ED">
            <w:pPr>
              <w:pStyle w:val="Corpsdetexte"/>
              <w:spacing w:after="0" w:line="240" w:lineRule="auto"/>
              <w:jc w:val="center"/>
              <w:rPr>
                <w:rFonts w:ascii="Times New Roman" w:hAnsi="Times New Roman"/>
                <w:b/>
                <w:bCs/>
                <w:sz w:val="24"/>
                <w:szCs w:val="24"/>
                <w:lang w:val="fr-CM"/>
              </w:rPr>
            </w:pPr>
          </w:p>
        </w:tc>
        <w:tc>
          <w:tcPr>
            <w:tcW w:w="7740" w:type="dxa"/>
          </w:tcPr>
          <w:p w14:paraId="530AA29F"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5A0D84FA"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1DC02EBC" w14:textId="77777777" w:rsidTr="00114B1C">
        <w:tc>
          <w:tcPr>
            <w:tcW w:w="1620" w:type="dxa"/>
          </w:tcPr>
          <w:p w14:paraId="21D63C9E" w14:textId="77777777" w:rsidR="00B71AA2" w:rsidRPr="00123BFF" w:rsidRDefault="00B71AA2" w:rsidP="000505ED">
            <w:pPr>
              <w:pStyle w:val="Corpsdetexte"/>
              <w:spacing w:after="0" w:line="240" w:lineRule="auto"/>
              <w:jc w:val="both"/>
              <w:rPr>
                <w:rFonts w:ascii="Times New Roman" w:hAnsi="Times New Roman"/>
                <w:b/>
                <w:bCs/>
                <w:sz w:val="24"/>
                <w:szCs w:val="24"/>
              </w:rPr>
            </w:pPr>
            <w:r w:rsidRPr="00123BFF">
              <w:rPr>
                <w:rFonts w:ascii="Times New Roman" w:hAnsi="Times New Roman"/>
                <w:sz w:val="24"/>
                <w:szCs w:val="24"/>
              </w:rPr>
              <w:t>PIECE N° 7 </w:t>
            </w:r>
          </w:p>
        </w:tc>
        <w:tc>
          <w:tcPr>
            <w:tcW w:w="360" w:type="dxa"/>
          </w:tcPr>
          <w:p w14:paraId="32E03A83" w14:textId="77777777" w:rsidR="00B71AA2" w:rsidRPr="00123BFF" w:rsidRDefault="00B71AA2" w:rsidP="000505ED">
            <w:pPr>
              <w:pStyle w:val="Corpsdetexte"/>
              <w:spacing w:after="0" w:line="240" w:lineRule="auto"/>
              <w:jc w:val="center"/>
              <w:rPr>
                <w:rFonts w:ascii="Times New Roman" w:hAnsi="Times New Roman"/>
                <w:b/>
                <w:bCs/>
                <w:sz w:val="24"/>
                <w:szCs w:val="24"/>
              </w:rPr>
            </w:pPr>
            <w:r w:rsidRPr="00123BFF">
              <w:rPr>
                <w:rFonts w:ascii="Times New Roman" w:hAnsi="Times New Roman"/>
                <w:sz w:val="24"/>
                <w:szCs w:val="24"/>
              </w:rPr>
              <w:t>:</w:t>
            </w:r>
          </w:p>
        </w:tc>
        <w:tc>
          <w:tcPr>
            <w:tcW w:w="7740" w:type="dxa"/>
          </w:tcPr>
          <w:p w14:paraId="5F318782"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r w:rsidRPr="00123BFF">
              <w:rPr>
                <w:rFonts w:ascii="Times New Roman" w:hAnsi="Times New Roman"/>
                <w:sz w:val="24"/>
                <w:szCs w:val="24"/>
                <w:lang w:val="fr-CM"/>
              </w:rPr>
              <w:t>CADRE DU DETAIL ESTIMATIF ET QUANTITATIF</w:t>
            </w:r>
          </w:p>
          <w:p w14:paraId="0A2870DA"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4C7E20E1"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02630678" w14:textId="77777777" w:rsidTr="00114B1C">
        <w:tc>
          <w:tcPr>
            <w:tcW w:w="1620" w:type="dxa"/>
          </w:tcPr>
          <w:p w14:paraId="70CD9159" w14:textId="77777777" w:rsidR="00B71AA2" w:rsidRPr="00123BFF" w:rsidRDefault="00B71AA2" w:rsidP="000505ED">
            <w:pPr>
              <w:pStyle w:val="Corpsdetexte"/>
              <w:spacing w:after="0" w:line="240" w:lineRule="auto"/>
              <w:jc w:val="both"/>
              <w:rPr>
                <w:rFonts w:ascii="Times New Roman" w:hAnsi="Times New Roman"/>
                <w:sz w:val="24"/>
                <w:szCs w:val="24"/>
                <w:lang w:val="fr-CM"/>
              </w:rPr>
            </w:pPr>
          </w:p>
        </w:tc>
        <w:tc>
          <w:tcPr>
            <w:tcW w:w="360" w:type="dxa"/>
          </w:tcPr>
          <w:p w14:paraId="194E063C" w14:textId="77777777" w:rsidR="00B71AA2" w:rsidRPr="00123BFF" w:rsidRDefault="00B71AA2" w:rsidP="000505ED">
            <w:pPr>
              <w:pStyle w:val="Corpsdetexte"/>
              <w:spacing w:after="0" w:line="240" w:lineRule="auto"/>
              <w:jc w:val="center"/>
              <w:rPr>
                <w:rFonts w:ascii="Times New Roman" w:hAnsi="Times New Roman"/>
                <w:b/>
                <w:bCs/>
                <w:sz w:val="24"/>
                <w:szCs w:val="24"/>
                <w:lang w:val="fr-CM"/>
              </w:rPr>
            </w:pPr>
          </w:p>
        </w:tc>
        <w:tc>
          <w:tcPr>
            <w:tcW w:w="7740" w:type="dxa"/>
          </w:tcPr>
          <w:p w14:paraId="6151EBDC"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1ED23C61"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3002A5A0" w14:textId="77777777" w:rsidTr="00114B1C">
        <w:tc>
          <w:tcPr>
            <w:tcW w:w="1620" w:type="dxa"/>
          </w:tcPr>
          <w:p w14:paraId="2BFBEA09" w14:textId="77777777" w:rsidR="00B71AA2" w:rsidRPr="00123BFF" w:rsidRDefault="00B71AA2" w:rsidP="000505ED">
            <w:pPr>
              <w:pStyle w:val="Corpsdetexte"/>
              <w:spacing w:after="0" w:line="240" w:lineRule="auto"/>
              <w:jc w:val="both"/>
              <w:rPr>
                <w:rFonts w:ascii="Times New Roman" w:hAnsi="Times New Roman"/>
                <w:b/>
                <w:bCs/>
                <w:sz w:val="24"/>
                <w:szCs w:val="24"/>
              </w:rPr>
            </w:pPr>
            <w:r w:rsidRPr="00123BFF">
              <w:rPr>
                <w:rFonts w:ascii="Times New Roman" w:hAnsi="Times New Roman"/>
                <w:sz w:val="24"/>
                <w:szCs w:val="24"/>
              </w:rPr>
              <w:t>PIECE N° 8 </w:t>
            </w:r>
          </w:p>
        </w:tc>
        <w:tc>
          <w:tcPr>
            <w:tcW w:w="360" w:type="dxa"/>
          </w:tcPr>
          <w:p w14:paraId="7A4E16D6" w14:textId="77777777" w:rsidR="00B71AA2" w:rsidRPr="00123BFF" w:rsidRDefault="00B71AA2" w:rsidP="000505ED">
            <w:pPr>
              <w:pStyle w:val="Corpsdetexte"/>
              <w:spacing w:after="0" w:line="240" w:lineRule="auto"/>
              <w:jc w:val="center"/>
              <w:rPr>
                <w:rFonts w:ascii="Times New Roman" w:hAnsi="Times New Roman"/>
                <w:b/>
                <w:bCs/>
                <w:sz w:val="24"/>
                <w:szCs w:val="24"/>
              </w:rPr>
            </w:pPr>
            <w:r w:rsidRPr="00123BFF">
              <w:rPr>
                <w:rFonts w:ascii="Times New Roman" w:hAnsi="Times New Roman"/>
                <w:sz w:val="24"/>
                <w:szCs w:val="24"/>
              </w:rPr>
              <w:t>:</w:t>
            </w:r>
          </w:p>
        </w:tc>
        <w:tc>
          <w:tcPr>
            <w:tcW w:w="7740" w:type="dxa"/>
          </w:tcPr>
          <w:p w14:paraId="20CF1019"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r w:rsidRPr="00123BFF">
              <w:rPr>
                <w:rFonts w:ascii="Times New Roman" w:hAnsi="Times New Roman"/>
                <w:sz w:val="24"/>
                <w:szCs w:val="24"/>
                <w:lang w:val="fr-CM"/>
              </w:rPr>
              <w:t>CADRE DU SOUS-DETAIL DES PRIX</w:t>
            </w:r>
          </w:p>
          <w:p w14:paraId="42A94867"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734B6F88"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7DD11F49" w14:textId="77777777" w:rsidTr="00114B1C">
        <w:tc>
          <w:tcPr>
            <w:tcW w:w="1620" w:type="dxa"/>
          </w:tcPr>
          <w:p w14:paraId="7098B048" w14:textId="77777777" w:rsidR="00B71AA2" w:rsidRPr="00123BFF" w:rsidRDefault="00B71AA2" w:rsidP="000505ED">
            <w:pPr>
              <w:pStyle w:val="Corpsdetexte"/>
              <w:spacing w:after="0" w:line="240" w:lineRule="auto"/>
              <w:jc w:val="both"/>
              <w:rPr>
                <w:rFonts w:ascii="Times New Roman" w:hAnsi="Times New Roman"/>
                <w:sz w:val="24"/>
                <w:szCs w:val="24"/>
                <w:lang w:val="fr-CM"/>
              </w:rPr>
            </w:pPr>
          </w:p>
        </w:tc>
        <w:tc>
          <w:tcPr>
            <w:tcW w:w="360" w:type="dxa"/>
          </w:tcPr>
          <w:p w14:paraId="2CAFAD19"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7740" w:type="dxa"/>
          </w:tcPr>
          <w:p w14:paraId="6A906422"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405E5434"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79AD0FE9" w14:textId="77777777" w:rsidTr="00114B1C">
        <w:tc>
          <w:tcPr>
            <w:tcW w:w="1620" w:type="dxa"/>
          </w:tcPr>
          <w:p w14:paraId="5AAA2FE6" w14:textId="77777777" w:rsidR="00B71AA2" w:rsidRPr="00123BFF" w:rsidRDefault="00B71AA2" w:rsidP="000505ED">
            <w:pPr>
              <w:pStyle w:val="Corpsdetexte"/>
              <w:spacing w:after="0" w:line="240" w:lineRule="auto"/>
              <w:jc w:val="both"/>
              <w:rPr>
                <w:rFonts w:ascii="Times New Roman" w:hAnsi="Times New Roman"/>
                <w:b/>
                <w:bCs/>
                <w:sz w:val="24"/>
                <w:szCs w:val="24"/>
              </w:rPr>
            </w:pPr>
            <w:r w:rsidRPr="00123BFF">
              <w:rPr>
                <w:rFonts w:ascii="Times New Roman" w:hAnsi="Times New Roman"/>
                <w:sz w:val="24"/>
                <w:szCs w:val="24"/>
              </w:rPr>
              <w:t>PIECE N° 9</w:t>
            </w:r>
          </w:p>
        </w:tc>
        <w:tc>
          <w:tcPr>
            <w:tcW w:w="360" w:type="dxa"/>
          </w:tcPr>
          <w:p w14:paraId="4DFC7879" w14:textId="77777777" w:rsidR="00B71AA2" w:rsidRPr="00123BFF" w:rsidRDefault="00B71AA2" w:rsidP="000505ED">
            <w:pPr>
              <w:pStyle w:val="Corpsdetexte"/>
              <w:spacing w:after="0" w:line="240" w:lineRule="auto"/>
              <w:jc w:val="center"/>
              <w:rPr>
                <w:rFonts w:ascii="Times New Roman" w:hAnsi="Times New Roman"/>
                <w:b/>
                <w:bCs/>
                <w:sz w:val="24"/>
                <w:szCs w:val="24"/>
              </w:rPr>
            </w:pPr>
            <w:r w:rsidRPr="00123BFF">
              <w:rPr>
                <w:rFonts w:ascii="Times New Roman" w:hAnsi="Times New Roman"/>
                <w:sz w:val="24"/>
                <w:szCs w:val="24"/>
              </w:rPr>
              <w:t>:</w:t>
            </w:r>
          </w:p>
        </w:tc>
        <w:tc>
          <w:tcPr>
            <w:tcW w:w="7740" w:type="dxa"/>
          </w:tcPr>
          <w:p w14:paraId="69A6A5B4"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r w:rsidRPr="00123BFF">
              <w:rPr>
                <w:rFonts w:ascii="Times New Roman" w:hAnsi="Times New Roman"/>
                <w:sz w:val="24"/>
                <w:szCs w:val="24"/>
                <w:lang w:val="fr-CM"/>
              </w:rPr>
              <w:t>MODELE DE PROJET DE CONTRAT</w:t>
            </w:r>
          </w:p>
        </w:tc>
        <w:tc>
          <w:tcPr>
            <w:tcW w:w="360" w:type="dxa"/>
          </w:tcPr>
          <w:p w14:paraId="392FCBE0"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036B6BDC" w14:textId="77777777" w:rsidTr="00114B1C">
        <w:tc>
          <w:tcPr>
            <w:tcW w:w="1620" w:type="dxa"/>
          </w:tcPr>
          <w:p w14:paraId="7F485F0B" w14:textId="77777777" w:rsidR="00B71AA2" w:rsidRPr="00123BFF" w:rsidRDefault="00B71AA2" w:rsidP="000505ED">
            <w:pPr>
              <w:pStyle w:val="Corpsdetexte"/>
              <w:spacing w:after="0" w:line="240" w:lineRule="auto"/>
              <w:jc w:val="both"/>
              <w:rPr>
                <w:rFonts w:ascii="Times New Roman" w:hAnsi="Times New Roman"/>
                <w:sz w:val="24"/>
                <w:szCs w:val="24"/>
                <w:lang w:val="fr-CM"/>
              </w:rPr>
            </w:pPr>
          </w:p>
        </w:tc>
        <w:tc>
          <w:tcPr>
            <w:tcW w:w="360" w:type="dxa"/>
          </w:tcPr>
          <w:p w14:paraId="16731D83" w14:textId="77777777" w:rsidR="00B71AA2" w:rsidRPr="00123BFF" w:rsidRDefault="00B71AA2" w:rsidP="000505ED">
            <w:pPr>
              <w:pStyle w:val="Corpsdetexte"/>
              <w:spacing w:after="0" w:line="240" w:lineRule="auto"/>
              <w:jc w:val="center"/>
              <w:rPr>
                <w:rFonts w:ascii="Times New Roman" w:hAnsi="Times New Roman"/>
                <w:b/>
                <w:bCs/>
                <w:sz w:val="24"/>
                <w:szCs w:val="24"/>
                <w:lang w:val="fr-CM"/>
              </w:rPr>
            </w:pPr>
          </w:p>
        </w:tc>
        <w:tc>
          <w:tcPr>
            <w:tcW w:w="7740" w:type="dxa"/>
          </w:tcPr>
          <w:p w14:paraId="593FEF73"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04D1E5D9"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296959F6" w14:textId="77777777" w:rsidTr="00114B1C">
        <w:tc>
          <w:tcPr>
            <w:tcW w:w="1620" w:type="dxa"/>
          </w:tcPr>
          <w:p w14:paraId="4B1588F9" w14:textId="77777777" w:rsidR="00B71AA2" w:rsidRPr="00123BFF" w:rsidRDefault="00B71AA2" w:rsidP="000505ED">
            <w:pPr>
              <w:pStyle w:val="Corpsdetexte"/>
              <w:spacing w:after="0" w:line="240" w:lineRule="auto"/>
              <w:jc w:val="both"/>
              <w:rPr>
                <w:rFonts w:ascii="Times New Roman" w:hAnsi="Times New Roman"/>
                <w:sz w:val="24"/>
                <w:szCs w:val="24"/>
              </w:rPr>
            </w:pPr>
            <w:r w:rsidRPr="00123BFF">
              <w:rPr>
                <w:rFonts w:ascii="Times New Roman" w:hAnsi="Times New Roman"/>
                <w:sz w:val="24"/>
                <w:szCs w:val="24"/>
              </w:rPr>
              <w:t>PIECE N° 10 </w:t>
            </w:r>
          </w:p>
        </w:tc>
        <w:tc>
          <w:tcPr>
            <w:tcW w:w="360" w:type="dxa"/>
          </w:tcPr>
          <w:p w14:paraId="14349F30" w14:textId="77777777" w:rsidR="00B71AA2" w:rsidRPr="00123BFF" w:rsidRDefault="00B71AA2" w:rsidP="000505ED">
            <w:pPr>
              <w:pStyle w:val="Corpsdetexte"/>
              <w:spacing w:after="0" w:line="240" w:lineRule="auto"/>
              <w:jc w:val="center"/>
              <w:rPr>
                <w:rFonts w:ascii="Times New Roman" w:hAnsi="Times New Roman"/>
                <w:b/>
                <w:bCs/>
                <w:sz w:val="24"/>
                <w:szCs w:val="24"/>
              </w:rPr>
            </w:pPr>
            <w:r w:rsidRPr="00123BFF">
              <w:rPr>
                <w:rFonts w:ascii="Times New Roman" w:hAnsi="Times New Roman"/>
                <w:sz w:val="24"/>
                <w:szCs w:val="24"/>
              </w:rPr>
              <w:t>:</w:t>
            </w:r>
          </w:p>
        </w:tc>
        <w:tc>
          <w:tcPr>
            <w:tcW w:w="7740" w:type="dxa"/>
          </w:tcPr>
          <w:p w14:paraId="41CBA90A"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r w:rsidRPr="00123BFF">
              <w:rPr>
                <w:rFonts w:ascii="Times New Roman" w:hAnsi="Times New Roman"/>
                <w:sz w:val="24"/>
                <w:szCs w:val="24"/>
                <w:lang w:val="fr-CM"/>
              </w:rPr>
              <w:t>FORMULAIRES ET MODELES A UTILISER</w:t>
            </w:r>
          </w:p>
        </w:tc>
        <w:tc>
          <w:tcPr>
            <w:tcW w:w="360" w:type="dxa"/>
          </w:tcPr>
          <w:p w14:paraId="3D20ABBE"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6D614B72" w14:textId="77777777" w:rsidTr="00114B1C">
        <w:tc>
          <w:tcPr>
            <w:tcW w:w="1620" w:type="dxa"/>
          </w:tcPr>
          <w:p w14:paraId="49AD0636" w14:textId="77777777" w:rsidR="00B71AA2" w:rsidRPr="00123BFF" w:rsidRDefault="00B71AA2" w:rsidP="000505ED">
            <w:pPr>
              <w:pStyle w:val="Corpsdetexte"/>
              <w:spacing w:after="0" w:line="240" w:lineRule="auto"/>
              <w:jc w:val="both"/>
              <w:rPr>
                <w:rFonts w:ascii="Times New Roman" w:hAnsi="Times New Roman"/>
                <w:sz w:val="24"/>
                <w:szCs w:val="24"/>
                <w:lang w:val="fr-CM"/>
              </w:rPr>
            </w:pPr>
          </w:p>
        </w:tc>
        <w:tc>
          <w:tcPr>
            <w:tcW w:w="360" w:type="dxa"/>
          </w:tcPr>
          <w:p w14:paraId="0DD42946" w14:textId="77777777" w:rsidR="00B71AA2" w:rsidRPr="00123BFF" w:rsidRDefault="00B71AA2" w:rsidP="000505ED">
            <w:pPr>
              <w:pStyle w:val="Corpsdetexte"/>
              <w:spacing w:after="0" w:line="240" w:lineRule="auto"/>
              <w:jc w:val="center"/>
              <w:rPr>
                <w:rFonts w:ascii="Times New Roman" w:hAnsi="Times New Roman"/>
                <w:b/>
                <w:bCs/>
                <w:sz w:val="24"/>
                <w:szCs w:val="24"/>
                <w:lang w:val="fr-CM"/>
              </w:rPr>
            </w:pPr>
          </w:p>
        </w:tc>
        <w:tc>
          <w:tcPr>
            <w:tcW w:w="7740" w:type="dxa"/>
          </w:tcPr>
          <w:p w14:paraId="1F402C3D"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7BEDD069"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37210418" w14:textId="77777777" w:rsidTr="00114B1C">
        <w:tc>
          <w:tcPr>
            <w:tcW w:w="1620" w:type="dxa"/>
          </w:tcPr>
          <w:p w14:paraId="489845A1" w14:textId="77777777" w:rsidR="00B71AA2" w:rsidRPr="00123BFF" w:rsidRDefault="00B71AA2" w:rsidP="000505ED">
            <w:pPr>
              <w:pStyle w:val="Corpsdetexte"/>
              <w:spacing w:after="0" w:line="240" w:lineRule="auto"/>
              <w:jc w:val="both"/>
              <w:rPr>
                <w:rFonts w:ascii="Times New Roman" w:hAnsi="Times New Roman"/>
                <w:sz w:val="24"/>
                <w:szCs w:val="24"/>
              </w:rPr>
            </w:pPr>
            <w:r w:rsidRPr="00123BFF">
              <w:rPr>
                <w:rFonts w:ascii="Times New Roman" w:hAnsi="Times New Roman"/>
                <w:sz w:val="24"/>
                <w:szCs w:val="24"/>
              </w:rPr>
              <w:t>PIECE N°11</w:t>
            </w:r>
          </w:p>
        </w:tc>
        <w:tc>
          <w:tcPr>
            <w:tcW w:w="360" w:type="dxa"/>
          </w:tcPr>
          <w:p w14:paraId="14B41D03" w14:textId="77777777" w:rsidR="00B71AA2" w:rsidRPr="00123BFF" w:rsidRDefault="00B71AA2" w:rsidP="000505ED">
            <w:pPr>
              <w:pStyle w:val="Corpsdetexte"/>
              <w:spacing w:after="0" w:line="240" w:lineRule="auto"/>
              <w:jc w:val="center"/>
              <w:rPr>
                <w:rFonts w:ascii="Times New Roman" w:hAnsi="Times New Roman"/>
                <w:b/>
                <w:bCs/>
                <w:sz w:val="24"/>
                <w:szCs w:val="24"/>
              </w:rPr>
            </w:pPr>
          </w:p>
        </w:tc>
        <w:tc>
          <w:tcPr>
            <w:tcW w:w="7740" w:type="dxa"/>
          </w:tcPr>
          <w:p w14:paraId="5CC9C8AA"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r w:rsidRPr="00123BFF">
              <w:rPr>
                <w:rFonts w:ascii="Times New Roman" w:hAnsi="Times New Roman"/>
                <w:sz w:val="24"/>
                <w:szCs w:val="24"/>
                <w:lang w:val="fr-CM"/>
              </w:rPr>
              <w:t>LISTE DES ETABLISSEMENTS BANCAIRES ET ORGANISMES FINANCIERS AUTORISES A EMETTRE DES CAUTIONS DANS LE CADRE DES MARCHES PUBLICS</w:t>
            </w:r>
          </w:p>
        </w:tc>
        <w:tc>
          <w:tcPr>
            <w:tcW w:w="360" w:type="dxa"/>
          </w:tcPr>
          <w:p w14:paraId="44241406"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6EAC9C8A" w14:textId="77777777" w:rsidTr="00114B1C">
        <w:tc>
          <w:tcPr>
            <w:tcW w:w="1620" w:type="dxa"/>
          </w:tcPr>
          <w:p w14:paraId="08A6E55D" w14:textId="77777777" w:rsidR="00B71AA2" w:rsidRPr="00123BFF" w:rsidRDefault="00B71AA2" w:rsidP="000505ED">
            <w:pPr>
              <w:pStyle w:val="Corpsdetexte"/>
              <w:spacing w:after="0" w:line="240" w:lineRule="auto"/>
              <w:jc w:val="both"/>
              <w:rPr>
                <w:rFonts w:ascii="Times New Roman" w:hAnsi="Times New Roman"/>
                <w:sz w:val="24"/>
                <w:szCs w:val="24"/>
                <w:lang w:val="fr-CM"/>
              </w:rPr>
            </w:pPr>
          </w:p>
        </w:tc>
        <w:tc>
          <w:tcPr>
            <w:tcW w:w="360" w:type="dxa"/>
          </w:tcPr>
          <w:p w14:paraId="05B9CFB2" w14:textId="77777777" w:rsidR="00B71AA2" w:rsidRPr="00123BFF" w:rsidRDefault="00B71AA2" w:rsidP="000505ED">
            <w:pPr>
              <w:pStyle w:val="Corpsdetexte"/>
              <w:spacing w:after="0" w:line="240" w:lineRule="auto"/>
              <w:jc w:val="center"/>
              <w:rPr>
                <w:rFonts w:ascii="Times New Roman" w:hAnsi="Times New Roman"/>
                <w:b/>
                <w:bCs/>
                <w:sz w:val="24"/>
                <w:szCs w:val="24"/>
                <w:lang w:val="fr-CM"/>
              </w:rPr>
            </w:pPr>
          </w:p>
        </w:tc>
        <w:tc>
          <w:tcPr>
            <w:tcW w:w="7740" w:type="dxa"/>
          </w:tcPr>
          <w:p w14:paraId="446187E7"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c>
          <w:tcPr>
            <w:tcW w:w="360" w:type="dxa"/>
          </w:tcPr>
          <w:p w14:paraId="6CA77125"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r w:rsidR="00123BFF" w:rsidRPr="00123BFF" w14:paraId="655D9A81" w14:textId="77777777" w:rsidTr="00114B1C">
        <w:tc>
          <w:tcPr>
            <w:tcW w:w="1620" w:type="dxa"/>
          </w:tcPr>
          <w:p w14:paraId="6EFE3CF6" w14:textId="77777777" w:rsidR="00B71AA2" w:rsidRPr="00123BFF" w:rsidRDefault="00B71AA2" w:rsidP="000505ED">
            <w:pPr>
              <w:pStyle w:val="Corpsdetexte"/>
              <w:spacing w:after="0" w:line="240" w:lineRule="auto"/>
              <w:jc w:val="both"/>
              <w:rPr>
                <w:rFonts w:ascii="Times New Roman" w:hAnsi="Times New Roman"/>
                <w:sz w:val="24"/>
                <w:szCs w:val="24"/>
              </w:rPr>
            </w:pPr>
            <w:r w:rsidRPr="00123BFF">
              <w:rPr>
                <w:rFonts w:ascii="Times New Roman" w:hAnsi="Times New Roman"/>
                <w:sz w:val="24"/>
                <w:szCs w:val="24"/>
              </w:rPr>
              <w:t>PIECE N°12</w:t>
            </w:r>
          </w:p>
        </w:tc>
        <w:tc>
          <w:tcPr>
            <w:tcW w:w="360" w:type="dxa"/>
          </w:tcPr>
          <w:p w14:paraId="2A7599B0" w14:textId="77777777" w:rsidR="00B71AA2" w:rsidRPr="00123BFF" w:rsidRDefault="00B71AA2" w:rsidP="000505ED">
            <w:pPr>
              <w:pStyle w:val="Corpsdetexte"/>
              <w:spacing w:after="0" w:line="240" w:lineRule="auto"/>
              <w:jc w:val="center"/>
              <w:rPr>
                <w:rFonts w:ascii="Times New Roman" w:hAnsi="Times New Roman"/>
                <w:b/>
                <w:bCs/>
                <w:sz w:val="24"/>
                <w:szCs w:val="24"/>
              </w:rPr>
            </w:pPr>
          </w:p>
        </w:tc>
        <w:tc>
          <w:tcPr>
            <w:tcW w:w="7740" w:type="dxa"/>
          </w:tcPr>
          <w:p w14:paraId="7C95B333" w14:textId="77777777" w:rsidR="00B71AA2" w:rsidRPr="00123BFF" w:rsidRDefault="00B71AA2" w:rsidP="000505ED">
            <w:pPr>
              <w:pStyle w:val="Corpsdetexte"/>
              <w:spacing w:after="0" w:line="240" w:lineRule="auto"/>
              <w:jc w:val="both"/>
              <w:rPr>
                <w:rFonts w:ascii="Times New Roman" w:hAnsi="Times New Roman"/>
                <w:b/>
                <w:bCs/>
                <w:sz w:val="24"/>
                <w:szCs w:val="24"/>
              </w:rPr>
            </w:pPr>
            <w:r w:rsidRPr="00123BFF">
              <w:rPr>
                <w:rFonts w:ascii="Times New Roman" w:hAnsi="Times New Roman"/>
                <w:sz w:val="24"/>
                <w:szCs w:val="24"/>
              </w:rPr>
              <w:t>GRILLE DE NOTATION</w:t>
            </w:r>
          </w:p>
        </w:tc>
        <w:tc>
          <w:tcPr>
            <w:tcW w:w="360" w:type="dxa"/>
          </w:tcPr>
          <w:p w14:paraId="1608A98F" w14:textId="77777777" w:rsidR="00B71AA2" w:rsidRPr="00123BFF" w:rsidRDefault="00B71AA2" w:rsidP="000505ED">
            <w:pPr>
              <w:pStyle w:val="Corpsdetexte"/>
              <w:spacing w:after="0" w:line="240" w:lineRule="auto"/>
              <w:jc w:val="both"/>
              <w:rPr>
                <w:rFonts w:ascii="Times New Roman" w:hAnsi="Times New Roman"/>
                <w:b/>
                <w:bCs/>
                <w:sz w:val="24"/>
                <w:szCs w:val="24"/>
              </w:rPr>
            </w:pPr>
          </w:p>
        </w:tc>
      </w:tr>
      <w:tr w:rsidR="00123BFF" w:rsidRPr="00123BFF" w14:paraId="39CD7ED7" w14:textId="77777777" w:rsidTr="00114B1C">
        <w:tc>
          <w:tcPr>
            <w:tcW w:w="1620" w:type="dxa"/>
          </w:tcPr>
          <w:p w14:paraId="52FD329C" w14:textId="77777777" w:rsidR="00B71AA2" w:rsidRPr="00123BFF" w:rsidRDefault="00B71AA2" w:rsidP="000505ED">
            <w:pPr>
              <w:pStyle w:val="Corpsdetexte"/>
              <w:spacing w:after="0" w:line="240" w:lineRule="auto"/>
              <w:jc w:val="both"/>
              <w:rPr>
                <w:rFonts w:ascii="Times New Roman" w:hAnsi="Times New Roman"/>
                <w:sz w:val="24"/>
                <w:szCs w:val="24"/>
              </w:rPr>
            </w:pPr>
          </w:p>
        </w:tc>
        <w:tc>
          <w:tcPr>
            <w:tcW w:w="360" w:type="dxa"/>
          </w:tcPr>
          <w:p w14:paraId="568B6C27" w14:textId="77777777" w:rsidR="00B71AA2" w:rsidRPr="00123BFF" w:rsidRDefault="00B71AA2" w:rsidP="000505ED">
            <w:pPr>
              <w:pStyle w:val="Corpsdetexte"/>
              <w:spacing w:after="0" w:line="240" w:lineRule="auto"/>
              <w:jc w:val="center"/>
              <w:rPr>
                <w:rFonts w:ascii="Times New Roman" w:hAnsi="Times New Roman"/>
                <w:b/>
                <w:bCs/>
                <w:sz w:val="24"/>
                <w:szCs w:val="24"/>
              </w:rPr>
            </w:pPr>
          </w:p>
        </w:tc>
        <w:tc>
          <w:tcPr>
            <w:tcW w:w="7740" w:type="dxa"/>
          </w:tcPr>
          <w:p w14:paraId="3DC0FA12" w14:textId="77777777" w:rsidR="00B71AA2" w:rsidRPr="00123BFF" w:rsidRDefault="00B71AA2" w:rsidP="000505ED">
            <w:pPr>
              <w:pStyle w:val="Corpsdetexte"/>
              <w:spacing w:after="0" w:line="240" w:lineRule="auto"/>
              <w:jc w:val="both"/>
              <w:rPr>
                <w:rFonts w:ascii="Times New Roman" w:hAnsi="Times New Roman"/>
                <w:b/>
                <w:bCs/>
                <w:sz w:val="24"/>
                <w:szCs w:val="24"/>
              </w:rPr>
            </w:pPr>
          </w:p>
        </w:tc>
        <w:tc>
          <w:tcPr>
            <w:tcW w:w="360" w:type="dxa"/>
          </w:tcPr>
          <w:p w14:paraId="2F465F94" w14:textId="77777777" w:rsidR="00B71AA2" w:rsidRPr="00123BFF" w:rsidRDefault="00B71AA2" w:rsidP="000505ED">
            <w:pPr>
              <w:pStyle w:val="Corpsdetexte"/>
              <w:spacing w:after="0" w:line="240" w:lineRule="auto"/>
              <w:jc w:val="both"/>
              <w:rPr>
                <w:rFonts w:ascii="Times New Roman" w:hAnsi="Times New Roman"/>
                <w:b/>
                <w:bCs/>
                <w:sz w:val="24"/>
                <w:szCs w:val="24"/>
              </w:rPr>
            </w:pPr>
          </w:p>
        </w:tc>
      </w:tr>
      <w:tr w:rsidR="00123BFF" w:rsidRPr="00123BFF" w14:paraId="7C121230" w14:textId="77777777" w:rsidTr="00114B1C">
        <w:tc>
          <w:tcPr>
            <w:tcW w:w="1620" w:type="dxa"/>
          </w:tcPr>
          <w:p w14:paraId="1B87E24A" w14:textId="77777777" w:rsidR="00B71AA2" w:rsidRPr="00123BFF" w:rsidRDefault="00B71AA2" w:rsidP="000505ED">
            <w:pPr>
              <w:pStyle w:val="Corpsdetexte"/>
              <w:spacing w:after="0" w:line="240" w:lineRule="auto"/>
              <w:jc w:val="both"/>
              <w:rPr>
                <w:rFonts w:ascii="Times New Roman" w:hAnsi="Times New Roman"/>
                <w:sz w:val="24"/>
                <w:szCs w:val="24"/>
              </w:rPr>
            </w:pPr>
            <w:r w:rsidRPr="00123BFF">
              <w:rPr>
                <w:rFonts w:ascii="Times New Roman" w:hAnsi="Times New Roman"/>
                <w:sz w:val="24"/>
                <w:szCs w:val="24"/>
              </w:rPr>
              <w:t>PIECE N°13</w:t>
            </w:r>
          </w:p>
        </w:tc>
        <w:tc>
          <w:tcPr>
            <w:tcW w:w="360" w:type="dxa"/>
          </w:tcPr>
          <w:p w14:paraId="4700DEBD" w14:textId="77777777" w:rsidR="00B71AA2" w:rsidRPr="00123BFF" w:rsidRDefault="00B71AA2" w:rsidP="000505ED">
            <w:pPr>
              <w:pStyle w:val="Corpsdetexte"/>
              <w:spacing w:after="0" w:line="240" w:lineRule="auto"/>
              <w:jc w:val="center"/>
              <w:rPr>
                <w:rFonts w:ascii="Times New Roman" w:hAnsi="Times New Roman"/>
                <w:b/>
                <w:bCs/>
                <w:sz w:val="24"/>
                <w:szCs w:val="24"/>
              </w:rPr>
            </w:pPr>
          </w:p>
        </w:tc>
        <w:tc>
          <w:tcPr>
            <w:tcW w:w="7740" w:type="dxa"/>
          </w:tcPr>
          <w:p w14:paraId="076DD8CC"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r w:rsidRPr="00123BFF">
              <w:rPr>
                <w:rFonts w:ascii="Times New Roman" w:hAnsi="Times New Roman"/>
                <w:sz w:val="24"/>
                <w:szCs w:val="24"/>
                <w:lang w:val="fr-CM"/>
              </w:rPr>
              <w:t>DOCUMENTS GRAPHIQUES ET NOTES DE CALCUL</w:t>
            </w:r>
          </w:p>
        </w:tc>
        <w:tc>
          <w:tcPr>
            <w:tcW w:w="360" w:type="dxa"/>
          </w:tcPr>
          <w:p w14:paraId="1C22BF50" w14:textId="77777777" w:rsidR="00B71AA2" w:rsidRPr="00123BFF" w:rsidRDefault="00B71AA2" w:rsidP="000505ED">
            <w:pPr>
              <w:pStyle w:val="Corpsdetexte"/>
              <w:spacing w:after="0" w:line="240" w:lineRule="auto"/>
              <w:jc w:val="both"/>
              <w:rPr>
                <w:rFonts w:ascii="Times New Roman" w:hAnsi="Times New Roman"/>
                <w:b/>
                <w:bCs/>
                <w:sz w:val="24"/>
                <w:szCs w:val="24"/>
                <w:lang w:val="fr-CM"/>
              </w:rPr>
            </w:pPr>
          </w:p>
        </w:tc>
      </w:tr>
    </w:tbl>
    <w:p w14:paraId="5C50A922" w14:textId="77777777" w:rsidR="00C9038C" w:rsidRPr="00123BFF" w:rsidRDefault="00C9038C" w:rsidP="000505ED">
      <w:pPr>
        <w:pStyle w:val="Liste4"/>
        <w:tabs>
          <w:tab w:val="left" w:pos="0"/>
        </w:tabs>
        <w:ind w:left="0" w:firstLine="0"/>
        <w:jc w:val="left"/>
        <w:rPr>
          <w:szCs w:val="24"/>
        </w:rPr>
      </w:pPr>
    </w:p>
    <w:p w14:paraId="1D755432" w14:textId="77777777" w:rsidR="00B71AA2" w:rsidRPr="00123BFF" w:rsidRDefault="00B71AA2" w:rsidP="000505ED">
      <w:pPr>
        <w:pStyle w:val="Liste4"/>
        <w:tabs>
          <w:tab w:val="left" w:pos="0"/>
        </w:tabs>
        <w:ind w:left="0" w:firstLine="0"/>
        <w:jc w:val="left"/>
        <w:rPr>
          <w:szCs w:val="24"/>
        </w:rPr>
      </w:pPr>
    </w:p>
    <w:p w14:paraId="392BC9A5" w14:textId="77777777" w:rsidR="00B71AA2" w:rsidRPr="00123BFF" w:rsidRDefault="00B71AA2" w:rsidP="000505ED">
      <w:pPr>
        <w:pStyle w:val="Liste4"/>
        <w:tabs>
          <w:tab w:val="left" w:pos="0"/>
        </w:tabs>
        <w:ind w:left="0" w:firstLine="0"/>
        <w:jc w:val="left"/>
        <w:rPr>
          <w:szCs w:val="24"/>
        </w:rPr>
      </w:pPr>
    </w:p>
    <w:p w14:paraId="5FE3A3B8" w14:textId="77777777" w:rsidR="00B71AA2" w:rsidRPr="00123BFF" w:rsidRDefault="00B71AA2" w:rsidP="000505ED">
      <w:pPr>
        <w:pStyle w:val="Liste4"/>
        <w:tabs>
          <w:tab w:val="left" w:pos="0"/>
        </w:tabs>
        <w:ind w:left="0" w:firstLine="0"/>
        <w:jc w:val="left"/>
        <w:rPr>
          <w:szCs w:val="24"/>
        </w:rPr>
      </w:pPr>
    </w:p>
    <w:p w14:paraId="3B0CAF72" w14:textId="77777777" w:rsidR="00B71AA2" w:rsidRPr="00123BFF" w:rsidRDefault="00B71AA2" w:rsidP="000505ED">
      <w:pPr>
        <w:pStyle w:val="Liste4"/>
        <w:tabs>
          <w:tab w:val="left" w:pos="0"/>
        </w:tabs>
        <w:ind w:left="0" w:firstLine="0"/>
        <w:jc w:val="left"/>
        <w:rPr>
          <w:szCs w:val="24"/>
        </w:rPr>
      </w:pPr>
    </w:p>
    <w:p w14:paraId="70B38DF0" w14:textId="77777777" w:rsidR="00B71AA2" w:rsidRPr="00123BFF" w:rsidRDefault="00B71AA2" w:rsidP="000505ED">
      <w:pPr>
        <w:pStyle w:val="Liste4"/>
        <w:tabs>
          <w:tab w:val="left" w:pos="0"/>
        </w:tabs>
        <w:ind w:left="0" w:firstLine="0"/>
        <w:jc w:val="left"/>
        <w:rPr>
          <w:szCs w:val="24"/>
        </w:rPr>
      </w:pPr>
    </w:p>
    <w:p w14:paraId="3359351D" w14:textId="77777777" w:rsidR="00B71AA2" w:rsidRPr="00123BFF" w:rsidRDefault="00B71AA2" w:rsidP="000505ED">
      <w:pPr>
        <w:pStyle w:val="Liste4"/>
        <w:tabs>
          <w:tab w:val="left" w:pos="0"/>
        </w:tabs>
        <w:ind w:left="0" w:firstLine="0"/>
        <w:jc w:val="left"/>
        <w:rPr>
          <w:szCs w:val="24"/>
        </w:rPr>
      </w:pPr>
    </w:p>
    <w:p w14:paraId="00575602" w14:textId="77777777" w:rsidR="004A6FE4" w:rsidRPr="00123BFF" w:rsidRDefault="004A6FE4" w:rsidP="000505ED">
      <w:pPr>
        <w:spacing w:after="0" w:line="240" w:lineRule="auto"/>
        <w:rPr>
          <w:rFonts w:ascii="Times New Roman" w:hAnsi="Times New Roman" w:cs="Times New Roman"/>
          <w:sz w:val="24"/>
          <w:szCs w:val="24"/>
        </w:rPr>
      </w:pPr>
    </w:p>
    <w:p w14:paraId="318B2E3E" w14:textId="77777777" w:rsidR="004A6FE4" w:rsidRPr="00123BFF" w:rsidRDefault="004A6FE4" w:rsidP="000505ED">
      <w:pPr>
        <w:spacing w:after="0" w:line="240" w:lineRule="auto"/>
        <w:rPr>
          <w:rFonts w:ascii="Times New Roman" w:hAnsi="Times New Roman" w:cs="Times New Roman"/>
          <w:sz w:val="24"/>
          <w:szCs w:val="24"/>
        </w:rPr>
      </w:pPr>
    </w:p>
    <w:p w14:paraId="4379DE1C" w14:textId="77777777" w:rsidR="004A6FE4" w:rsidRPr="00123BFF" w:rsidRDefault="004A6FE4" w:rsidP="000505ED">
      <w:pPr>
        <w:spacing w:after="0" w:line="240" w:lineRule="auto"/>
        <w:rPr>
          <w:rFonts w:ascii="Times New Roman" w:hAnsi="Times New Roman" w:cs="Times New Roman"/>
          <w:sz w:val="24"/>
          <w:szCs w:val="24"/>
        </w:rPr>
      </w:pPr>
    </w:p>
    <w:p w14:paraId="354ABB61" w14:textId="77777777" w:rsidR="000505ED" w:rsidRPr="00123BFF" w:rsidRDefault="000505ED" w:rsidP="000505ED">
      <w:pPr>
        <w:spacing w:after="0" w:line="240" w:lineRule="auto"/>
        <w:rPr>
          <w:rFonts w:ascii="Times New Roman" w:hAnsi="Times New Roman" w:cs="Times New Roman"/>
          <w:sz w:val="24"/>
          <w:szCs w:val="24"/>
        </w:rPr>
      </w:pPr>
    </w:p>
    <w:p w14:paraId="0F033E99" w14:textId="77777777" w:rsidR="000505ED" w:rsidRPr="00123BFF" w:rsidRDefault="000505ED" w:rsidP="000505ED">
      <w:pPr>
        <w:spacing w:after="0" w:line="240" w:lineRule="auto"/>
        <w:rPr>
          <w:rFonts w:ascii="Times New Roman" w:hAnsi="Times New Roman" w:cs="Times New Roman"/>
          <w:sz w:val="24"/>
          <w:szCs w:val="24"/>
        </w:rPr>
      </w:pPr>
    </w:p>
    <w:p w14:paraId="0A853C91" w14:textId="77777777" w:rsidR="000505ED" w:rsidRPr="00123BFF" w:rsidRDefault="000505ED" w:rsidP="000505ED">
      <w:pPr>
        <w:spacing w:after="0" w:line="240" w:lineRule="auto"/>
        <w:rPr>
          <w:rFonts w:ascii="Times New Roman" w:hAnsi="Times New Roman" w:cs="Times New Roman"/>
          <w:sz w:val="24"/>
          <w:szCs w:val="24"/>
        </w:rPr>
      </w:pPr>
    </w:p>
    <w:p w14:paraId="34713701" w14:textId="77777777" w:rsidR="000505ED" w:rsidRPr="00123BFF" w:rsidRDefault="000505ED" w:rsidP="000505ED">
      <w:pPr>
        <w:spacing w:after="0" w:line="240" w:lineRule="auto"/>
        <w:rPr>
          <w:rFonts w:ascii="Times New Roman" w:hAnsi="Times New Roman" w:cs="Times New Roman"/>
          <w:sz w:val="24"/>
          <w:szCs w:val="24"/>
        </w:rPr>
      </w:pPr>
    </w:p>
    <w:p w14:paraId="76580145" w14:textId="77777777" w:rsidR="000505ED" w:rsidRPr="00123BFF" w:rsidRDefault="000505ED" w:rsidP="000505ED">
      <w:pPr>
        <w:spacing w:after="0" w:line="240" w:lineRule="auto"/>
        <w:rPr>
          <w:rFonts w:ascii="Times New Roman" w:hAnsi="Times New Roman" w:cs="Times New Roman"/>
          <w:sz w:val="24"/>
          <w:szCs w:val="24"/>
        </w:rPr>
      </w:pPr>
    </w:p>
    <w:p w14:paraId="2935A117" w14:textId="77777777" w:rsidR="000505ED" w:rsidRPr="00123BFF" w:rsidRDefault="000505ED" w:rsidP="000505ED">
      <w:pPr>
        <w:spacing w:after="0" w:line="240" w:lineRule="auto"/>
        <w:rPr>
          <w:rFonts w:ascii="Times New Roman" w:hAnsi="Times New Roman" w:cs="Times New Roman"/>
          <w:sz w:val="24"/>
          <w:szCs w:val="24"/>
        </w:rPr>
      </w:pPr>
    </w:p>
    <w:p w14:paraId="0971ADED" w14:textId="77777777" w:rsidR="000505ED" w:rsidRPr="00123BFF" w:rsidRDefault="000505ED" w:rsidP="000505ED">
      <w:pPr>
        <w:spacing w:after="0" w:line="240" w:lineRule="auto"/>
        <w:rPr>
          <w:rFonts w:ascii="Times New Roman" w:hAnsi="Times New Roman" w:cs="Times New Roman"/>
          <w:sz w:val="24"/>
          <w:szCs w:val="24"/>
        </w:rPr>
      </w:pPr>
    </w:p>
    <w:p w14:paraId="692A03E9" w14:textId="77777777" w:rsidR="000505ED" w:rsidRPr="00123BFF" w:rsidRDefault="000505ED" w:rsidP="000505ED">
      <w:pPr>
        <w:spacing w:after="0" w:line="240" w:lineRule="auto"/>
        <w:rPr>
          <w:rFonts w:ascii="Times New Roman" w:hAnsi="Times New Roman" w:cs="Times New Roman"/>
          <w:sz w:val="24"/>
          <w:szCs w:val="24"/>
        </w:rPr>
      </w:pPr>
    </w:p>
    <w:p w14:paraId="0BE4DEEF" w14:textId="77777777" w:rsidR="000505ED" w:rsidRPr="00123BFF" w:rsidRDefault="000505ED" w:rsidP="000505ED">
      <w:pPr>
        <w:spacing w:after="0" w:line="240" w:lineRule="auto"/>
        <w:rPr>
          <w:rFonts w:ascii="Times New Roman" w:hAnsi="Times New Roman" w:cs="Times New Roman"/>
          <w:sz w:val="24"/>
          <w:szCs w:val="24"/>
        </w:rPr>
      </w:pPr>
    </w:p>
    <w:p w14:paraId="66492FC5" w14:textId="77777777" w:rsidR="000505ED" w:rsidRPr="00123BFF" w:rsidRDefault="000505ED" w:rsidP="000505ED">
      <w:pPr>
        <w:spacing w:after="0" w:line="240" w:lineRule="auto"/>
        <w:rPr>
          <w:rFonts w:ascii="Times New Roman" w:hAnsi="Times New Roman" w:cs="Times New Roman"/>
          <w:sz w:val="24"/>
          <w:szCs w:val="24"/>
        </w:rPr>
      </w:pPr>
    </w:p>
    <w:p w14:paraId="20BA7435" w14:textId="77777777" w:rsidR="000505ED" w:rsidRPr="00123BFF" w:rsidRDefault="000505ED" w:rsidP="000505ED">
      <w:pPr>
        <w:spacing w:after="0" w:line="240" w:lineRule="auto"/>
        <w:rPr>
          <w:rFonts w:ascii="Times New Roman" w:hAnsi="Times New Roman" w:cs="Times New Roman"/>
          <w:sz w:val="24"/>
          <w:szCs w:val="24"/>
        </w:rPr>
      </w:pPr>
    </w:p>
    <w:p w14:paraId="2C08CE5A" w14:textId="77777777" w:rsidR="000505ED" w:rsidRPr="00123BFF" w:rsidRDefault="000505ED" w:rsidP="000505ED">
      <w:pPr>
        <w:spacing w:after="0" w:line="240" w:lineRule="auto"/>
        <w:rPr>
          <w:rFonts w:ascii="Times New Roman" w:hAnsi="Times New Roman" w:cs="Times New Roman"/>
          <w:sz w:val="24"/>
          <w:szCs w:val="24"/>
        </w:rPr>
      </w:pPr>
    </w:p>
    <w:p w14:paraId="68E115E7" w14:textId="77777777" w:rsidR="000505ED" w:rsidRPr="00123BFF" w:rsidRDefault="000505ED" w:rsidP="000505ED">
      <w:pPr>
        <w:spacing w:after="0" w:line="240" w:lineRule="auto"/>
        <w:rPr>
          <w:rFonts w:ascii="Times New Roman" w:hAnsi="Times New Roman" w:cs="Times New Roman"/>
          <w:sz w:val="24"/>
          <w:szCs w:val="24"/>
        </w:rPr>
      </w:pPr>
    </w:p>
    <w:p w14:paraId="1E123C80" w14:textId="77777777" w:rsidR="000505ED" w:rsidRPr="00123BFF" w:rsidRDefault="000505ED" w:rsidP="000505ED">
      <w:pPr>
        <w:spacing w:after="0" w:line="240" w:lineRule="auto"/>
        <w:rPr>
          <w:rFonts w:ascii="Times New Roman" w:hAnsi="Times New Roman" w:cs="Times New Roman"/>
          <w:sz w:val="24"/>
          <w:szCs w:val="24"/>
        </w:rPr>
      </w:pPr>
    </w:p>
    <w:p w14:paraId="3CA7BE76" w14:textId="77777777" w:rsidR="000505ED" w:rsidRPr="00123BFF" w:rsidRDefault="000505ED" w:rsidP="000505ED">
      <w:pPr>
        <w:spacing w:after="0" w:line="240" w:lineRule="auto"/>
        <w:rPr>
          <w:rFonts w:ascii="Times New Roman" w:hAnsi="Times New Roman" w:cs="Times New Roman"/>
          <w:sz w:val="24"/>
          <w:szCs w:val="24"/>
        </w:rPr>
      </w:pPr>
    </w:p>
    <w:p w14:paraId="0A42850B" w14:textId="77777777" w:rsidR="000505ED" w:rsidRPr="00123BFF" w:rsidRDefault="000505ED" w:rsidP="000505ED">
      <w:pPr>
        <w:spacing w:after="0" w:line="240" w:lineRule="auto"/>
        <w:rPr>
          <w:rFonts w:ascii="Times New Roman" w:hAnsi="Times New Roman" w:cs="Times New Roman"/>
          <w:sz w:val="24"/>
          <w:szCs w:val="24"/>
        </w:rPr>
      </w:pPr>
    </w:p>
    <w:p w14:paraId="34F6B81C" w14:textId="77777777" w:rsidR="000505ED" w:rsidRPr="00123BFF" w:rsidRDefault="000505ED" w:rsidP="000505ED">
      <w:pPr>
        <w:spacing w:after="0" w:line="240" w:lineRule="auto"/>
        <w:rPr>
          <w:rFonts w:ascii="Times New Roman" w:hAnsi="Times New Roman" w:cs="Times New Roman"/>
          <w:sz w:val="24"/>
          <w:szCs w:val="24"/>
        </w:rPr>
      </w:pPr>
    </w:p>
    <w:p w14:paraId="7801DE17" w14:textId="77777777" w:rsidR="000505ED" w:rsidRPr="00123BFF" w:rsidRDefault="000505ED" w:rsidP="000505ED">
      <w:pPr>
        <w:spacing w:after="0" w:line="240" w:lineRule="auto"/>
        <w:rPr>
          <w:rFonts w:ascii="Times New Roman" w:hAnsi="Times New Roman" w:cs="Times New Roman"/>
          <w:sz w:val="24"/>
          <w:szCs w:val="24"/>
        </w:rPr>
      </w:pPr>
    </w:p>
    <w:p w14:paraId="7AB202FA" w14:textId="77777777" w:rsidR="000505ED" w:rsidRPr="00123BFF" w:rsidRDefault="000505ED" w:rsidP="000505ED">
      <w:pPr>
        <w:spacing w:after="0" w:line="240" w:lineRule="auto"/>
        <w:rPr>
          <w:rFonts w:ascii="Times New Roman" w:hAnsi="Times New Roman" w:cs="Times New Roman"/>
          <w:sz w:val="24"/>
          <w:szCs w:val="24"/>
        </w:rPr>
      </w:pPr>
    </w:p>
    <w:p w14:paraId="1A291CF2" w14:textId="77777777" w:rsidR="000505ED" w:rsidRPr="00123BFF" w:rsidRDefault="000505ED" w:rsidP="000505ED">
      <w:pPr>
        <w:spacing w:after="0" w:line="240" w:lineRule="auto"/>
        <w:rPr>
          <w:rFonts w:ascii="Times New Roman" w:hAnsi="Times New Roman" w:cs="Times New Roman"/>
          <w:sz w:val="24"/>
          <w:szCs w:val="24"/>
        </w:rPr>
      </w:pPr>
    </w:p>
    <w:p w14:paraId="36482796" w14:textId="77777777" w:rsidR="000505ED" w:rsidRPr="00123BFF" w:rsidRDefault="000505ED" w:rsidP="000505ED">
      <w:pPr>
        <w:spacing w:after="0" w:line="240" w:lineRule="auto"/>
        <w:rPr>
          <w:rFonts w:ascii="Times New Roman" w:hAnsi="Times New Roman" w:cs="Times New Roman"/>
          <w:sz w:val="24"/>
          <w:szCs w:val="24"/>
        </w:rPr>
      </w:pPr>
    </w:p>
    <w:p w14:paraId="09237DC3" w14:textId="77777777" w:rsidR="000505ED" w:rsidRPr="00123BFF" w:rsidRDefault="000505ED" w:rsidP="000505ED">
      <w:pPr>
        <w:spacing w:after="0" w:line="240" w:lineRule="auto"/>
        <w:rPr>
          <w:rFonts w:ascii="Times New Roman" w:hAnsi="Times New Roman" w:cs="Times New Roman"/>
          <w:sz w:val="24"/>
          <w:szCs w:val="24"/>
        </w:rPr>
      </w:pPr>
    </w:p>
    <w:p w14:paraId="319C5445" w14:textId="77777777" w:rsidR="000505ED" w:rsidRPr="00123BFF" w:rsidRDefault="000505ED" w:rsidP="000505ED">
      <w:pPr>
        <w:spacing w:after="0" w:line="240" w:lineRule="auto"/>
        <w:rPr>
          <w:rFonts w:ascii="Times New Roman" w:hAnsi="Times New Roman" w:cs="Times New Roman"/>
          <w:sz w:val="24"/>
          <w:szCs w:val="24"/>
        </w:rPr>
      </w:pPr>
    </w:p>
    <w:p w14:paraId="555997E8" w14:textId="77777777" w:rsidR="000505ED" w:rsidRPr="00123BFF" w:rsidRDefault="000505ED" w:rsidP="000505ED">
      <w:pPr>
        <w:spacing w:after="0" w:line="240" w:lineRule="auto"/>
        <w:rPr>
          <w:rFonts w:ascii="Times New Roman" w:hAnsi="Times New Roman" w:cs="Times New Roman"/>
          <w:sz w:val="24"/>
          <w:szCs w:val="24"/>
        </w:rPr>
      </w:pPr>
    </w:p>
    <w:p w14:paraId="69258C00" w14:textId="77777777" w:rsidR="004A6FE4" w:rsidRPr="00123BFF" w:rsidRDefault="004A6FE4" w:rsidP="000505ED">
      <w:pPr>
        <w:spacing w:after="0" w:line="240" w:lineRule="auto"/>
        <w:rPr>
          <w:rFonts w:ascii="Times New Roman" w:hAnsi="Times New Roman" w:cs="Times New Roman"/>
          <w:sz w:val="24"/>
          <w:szCs w:val="24"/>
        </w:rPr>
      </w:pPr>
    </w:p>
    <w:p w14:paraId="6078CB57" w14:textId="77777777" w:rsidR="004A6FE4" w:rsidRPr="00123BFF" w:rsidRDefault="004A6FE4" w:rsidP="000505ED">
      <w:pPr>
        <w:spacing w:after="0" w:line="240" w:lineRule="auto"/>
        <w:rPr>
          <w:rFonts w:ascii="Times New Roman" w:hAnsi="Times New Roman" w:cs="Times New Roman"/>
          <w:sz w:val="24"/>
          <w:szCs w:val="24"/>
        </w:rPr>
      </w:pPr>
    </w:p>
    <w:p w14:paraId="151DC5AA" w14:textId="77777777" w:rsidR="004A6FE4" w:rsidRPr="00123BFF" w:rsidRDefault="004A6FE4" w:rsidP="000505ED">
      <w:pPr>
        <w:spacing w:after="0" w:line="240" w:lineRule="auto"/>
        <w:rPr>
          <w:rFonts w:ascii="Times New Roman" w:hAnsi="Times New Roman" w:cs="Times New Roman"/>
          <w:sz w:val="24"/>
          <w:szCs w:val="24"/>
        </w:rPr>
      </w:pPr>
    </w:p>
    <w:p w14:paraId="3234C44E" w14:textId="77777777" w:rsidR="004A6FE4" w:rsidRPr="00123BFF" w:rsidRDefault="004A6FE4" w:rsidP="000505ED">
      <w:pPr>
        <w:spacing w:after="0" w:line="240" w:lineRule="auto"/>
        <w:rPr>
          <w:rFonts w:ascii="Times New Roman" w:hAnsi="Times New Roman" w:cs="Times New Roman"/>
          <w:sz w:val="24"/>
          <w:szCs w:val="24"/>
        </w:rPr>
      </w:pPr>
    </w:p>
    <w:p w14:paraId="2D5BAAFF" w14:textId="77777777" w:rsidR="004A6FE4" w:rsidRPr="00123BFF" w:rsidRDefault="004A6FE4" w:rsidP="000505ED">
      <w:pPr>
        <w:spacing w:after="0" w:line="240" w:lineRule="auto"/>
        <w:rPr>
          <w:rFonts w:ascii="Times New Roman" w:hAnsi="Times New Roman" w:cs="Times New Roman"/>
          <w:sz w:val="24"/>
          <w:szCs w:val="24"/>
        </w:rPr>
      </w:pPr>
    </w:p>
    <w:p w14:paraId="30BBB721" w14:textId="77777777" w:rsidR="004A6FE4" w:rsidRPr="00123BFF" w:rsidRDefault="004A6FE4" w:rsidP="000505ED">
      <w:pPr>
        <w:spacing w:after="0" w:line="240" w:lineRule="auto"/>
        <w:rPr>
          <w:rFonts w:ascii="Times New Roman" w:hAnsi="Times New Roman" w:cs="Times New Roman"/>
          <w:sz w:val="24"/>
          <w:szCs w:val="24"/>
        </w:rPr>
      </w:pPr>
    </w:p>
    <w:p w14:paraId="2C6D3333" w14:textId="43F50BC4" w:rsidR="004A6FE4" w:rsidRPr="00123BFF" w:rsidRDefault="00284C80" w:rsidP="000505ED">
      <w:pPr>
        <w:spacing w:after="0" w:line="240" w:lineRule="auto"/>
        <w:rPr>
          <w:rFonts w:ascii="Times New Roman" w:hAnsi="Times New Roman" w:cs="Times New Roman"/>
          <w:sz w:val="24"/>
          <w:szCs w:val="24"/>
        </w:rPr>
      </w:pPr>
      <w:r w:rsidRPr="00123BFF">
        <w:rPr>
          <w:noProof/>
        </w:rPr>
        <mc:AlternateContent>
          <mc:Choice Requires="wps">
            <w:drawing>
              <wp:anchor distT="0" distB="0" distL="114300" distR="114300" simplePos="0" relativeHeight="251684864" behindDoc="0" locked="0" layoutInCell="1" allowOverlap="1" wp14:anchorId="70AAE889" wp14:editId="2B785F84">
                <wp:simplePos x="0" y="0"/>
                <wp:positionH relativeFrom="column">
                  <wp:posOffset>431800</wp:posOffset>
                </wp:positionH>
                <wp:positionV relativeFrom="paragraph">
                  <wp:posOffset>6350</wp:posOffset>
                </wp:positionV>
                <wp:extent cx="5678805" cy="1539875"/>
                <wp:effectExtent l="19050" t="19050" r="0" b="3175"/>
                <wp:wrapNone/>
                <wp:docPr id="27" name="Rectangle avec coins rognés en diagona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1539875"/>
                        </a:xfrm>
                        <a:prstGeom prst="snip2Diag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32887" w14:textId="77777777" w:rsidR="00991652" w:rsidRPr="000A0061" w:rsidRDefault="00991652" w:rsidP="004A6FE4">
                            <w:pPr>
                              <w:spacing w:after="0" w:line="240" w:lineRule="auto"/>
                              <w:jc w:val="center"/>
                              <w:rPr>
                                <w:rFonts w:ascii="Bauhaus 93" w:hAnsi="Bauhaus 93"/>
                                <w:color w:val="000000" w:themeColor="text1"/>
                                <w:sz w:val="44"/>
                              </w:rPr>
                            </w:pPr>
                            <w:r w:rsidRPr="000A0061">
                              <w:rPr>
                                <w:rFonts w:ascii="Bauhaus 93" w:hAnsi="Bauhaus 93"/>
                                <w:color w:val="000000" w:themeColor="text1"/>
                                <w:sz w:val="52"/>
                                <w:szCs w:val="28"/>
                              </w:rPr>
                              <w:t>Pièce n</w:t>
                            </w:r>
                            <w:r w:rsidRPr="000A0061">
                              <w:rPr>
                                <w:rFonts w:ascii="Bauhaus 93" w:hAnsi="Bauhaus 93" w:cs="Times New Roman"/>
                                <w:color w:val="000000" w:themeColor="text1"/>
                                <w:sz w:val="52"/>
                                <w:szCs w:val="28"/>
                              </w:rPr>
                              <w:t>°</w:t>
                            </w:r>
                            <w:r w:rsidRPr="000A0061">
                              <w:rPr>
                                <w:rFonts w:ascii="Bauhaus 93" w:hAnsi="Bauhaus 93"/>
                                <w:color w:val="000000" w:themeColor="text1"/>
                                <w:sz w:val="52"/>
                                <w:szCs w:val="28"/>
                              </w:rPr>
                              <w:t>1</w:t>
                            </w:r>
                            <w:r w:rsidRPr="000A0061">
                              <w:rPr>
                                <w:rFonts w:ascii="Bauhaus 93" w:hAnsi="Bauhaus 93" w:cs="Baveuse"/>
                                <w:color w:val="000000" w:themeColor="text1"/>
                                <w:sz w:val="52"/>
                                <w:szCs w:val="28"/>
                              </w:rPr>
                              <w:t> </w:t>
                            </w:r>
                            <w:r w:rsidRPr="000A0061">
                              <w:rPr>
                                <w:rFonts w:ascii="Bauhaus 93" w:hAnsi="Bauhaus 93"/>
                                <w:color w:val="000000" w:themeColor="text1"/>
                                <w:sz w:val="52"/>
                                <w:szCs w:val="28"/>
                              </w:rPr>
                              <w:t>: Avis d</w:t>
                            </w:r>
                            <w:r w:rsidRPr="000A0061">
                              <w:rPr>
                                <w:rFonts w:ascii="Bauhaus 93" w:hAnsi="Bauhaus 93" w:cs="Baveuse"/>
                                <w:color w:val="000000" w:themeColor="text1"/>
                                <w:sz w:val="52"/>
                                <w:szCs w:val="28"/>
                              </w:rPr>
                              <w:t>’</w:t>
                            </w:r>
                            <w:r w:rsidRPr="000A0061">
                              <w:rPr>
                                <w:rFonts w:ascii="Bauhaus 93" w:hAnsi="Bauhaus 93"/>
                                <w:color w:val="000000" w:themeColor="text1"/>
                                <w:sz w:val="52"/>
                                <w:szCs w:val="28"/>
                              </w:rPr>
                              <w:t>Appel d</w:t>
                            </w:r>
                            <w:r w:rsidRPr="000A0061">
                              <w:rPr>
                                <w:rFonts w:ascii="Bauhaus 93" w:hAnsi="Bauhaus 93" w:cs="Baveuse"/>
                                <w:color w:val="000000" w:themeColor="text1"/>
                                <w:sz w:val="52"/>
                                <w:szCs w:val="28"/>
                              </w:rPr>
                              <w:t>’</w:t>
                            </w:r>
                            <w:r w:rsidRPr="000A0061">
                              <w:rPr>
                                <w:rFonts w:ascii="Bauhaus 93" w:hAnsi="Bauhaus 93"/>
                                <w:color w:val="000000" w:themeColor="text1"/>
                                <w:sz w:val="52"/>
                                <w:szCs w:val="28"/>
                              </w:rPr>
                              <w:t>Offres (AAO)</w:t>
                            </w:r>
                          </w:p>
                          <w:p w14:paraId="4766A3B3" w14:textId="77777777" w:rsidR="00991652" w:rsidRDefault="00991652" w:rsidP="004A6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AAE889" id="Rectangle avec coins rognés en diagonale 27" o:spid="_x0000_s1029" style="position:absolute;margin-left:34pt;margin-top:.5pt;width:447.15pt;height:12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w:txbxContent>
                    <w:p w14:paraId="6CF32887" w14:textId="77777777" w:rsidR="00991652" w:rsidRPr="000A0061" w:rsidRDefault="00991652" w:rsidP="004A6FE4">
                      <w:pPr>
                        <w:spacing w:after="0" w:line="240" w:lineRule="auto"/>
                        <w:jc w:val="center"/>
                        <w:rPr>
                          <w:rFonts w:ascii="Bauhaus 93" w:hAnsi="Bauhaus 93"/>
                          <w:color w:val="000000" w:themeColor="text1"/>
                          <w:sz w:val="44"/>
                        </w:rPr>
                      </w:pPr>
                      <w:r w:rsidRPr="000A0061">
                        <w:rPr>
                          <w:rFonts w:ascii="Bauhaus 93" w:hAnsi="Bauhaus 93"/>
                          <w:color w:val="000000" w:themeColor="text1"/>
                          <w:sz w:val="52"/>
                          <w:szCs w:val="28"/>
                        </w:rPr>
                        <w:t>Pièce n</w:t>
                      </w:r>
                      <w:r w:rsidRPr="000A0061">
                        <w:rPr>
                          <w:rFonts w:ascii="Bauhaus 93" w:hAnsi="Bauhaus 93" w:cs="Times New Roman"/>
                          <w:color w:val="000000" w:themeColor="text1"/>
                          <w:sz w:val="52"/>
                          <w:szCs w:val="28"/>
                        </w:rPr>
                        <w:t>°</w:t>
                      </w:r>
                      <w:r w:rsidRPr="000A0061">
                        <w:rPr>
                          <w:rFonts w:ascii="Bauhaus 93" w:hAnsi="Bauhaus 93"/>
                          <w:color w:val="000000" w:themeColor="text1"/>
                          <w:sz w:val="52"/>
                          <w:szCs w:val="28"/>
                        </w:rPr>
                        <w:t>1</w:t>
                      </w:r>
                      <w:r w:rsidRPr="000A0061">
                        <w:rPr>
                          <w:rFonts w:ascii="Bauhaus 93" w:hAnsi="Bauhaus 93" w:cs="Baveuse"/>
                          <w:color w:val="000000" w:themeColor="text1"/>
                          <w:sz w:val="52"/>
                          <w:szCs w:val="28"/>
                        </w:rPr>
                        <w:t> </w:t>
                      </w:r>
                      <w:r w:rsidRPr="000A0061">
                        <w:rPr>
                          <w:rFonts w:ascii="Bauhaus 93" w:hAnsi="Bauhaus 93"/>
                          <w:color w:val="000000" w:themeColor="text1"/>
                          <w:sz w:val="52"/>
                          <w:szCs w:val="28"/>
                        </w:rPr>
                        <w:t>: Avis d</w:t>
                      </w:r>
                      <w:r w:rsidRPr="000A0061">
                        <w:rPr>
                          <w:rFonts w:ascii="Bauhaus 93" w:hAnsi="Bauhaus 93" w:cs="Baveuse"/>
                          <w:color w:val="000000" w:themeColor="text1"/>
                          <w:sz w:val="52"/>
                          <w:szCs w:val="28"/>
                        </w:rPr>
                        <w:t>’</w:t>
                      </w:r>
                      <w:r w:rsidRPr="000A0061">
                        <w:rPr>
                          <w:rFonts w:ascii="Bauhaus 93" w:hAnsi="Bauhaus 93"/>
                          <w:color w:val="000000" w:themeColor="text1"/>
                          <w:sz w:val="52"/>
                          <w:szCs w:val="28"/>
                        </w:rPr>
                        <w:t>Appel d</w:t>
                      </w:r>
                      <w:r w:rsidRPr="000A0061">
                        <w:rPr>
                          <w:rFonts w:ascii="Bauhaus 93" w:hAnsi="Bauhaus 93" w:cs="Baveuse"/>
                          <w:color w:val="000000" w:themeColor="text1"/>
                          <w:sz w:val="52"/>
                          <w:szCs w:val="28"/>
                        </w:rPr>
                        <w:t>’</w:t>
                      </w:r>
                      <w:r w:rsidRPr="000A0061">
                        <w:rPr>
                          <w:rFonts w:ascii="Bauhaus 93" w:hAnsi="Bauhaus 93"/>
                          <w:color w:val="000000" w:themeColor="text1"/>
                          <w:sz w:val="52"/>
                          <w:szCs w:val="28"/>
                        </w:rPr>
                        <w:t>Offres (AAO)</w:t>
                      </w:r>
                    </w:p>
                    <w:p w14:paraId="4766A3B3" w14:textId="77777777" w:rsidR="00991652" w:rsidRDefault="00991652" w:rsidP="004A6FE4">
                      <w:pPr>
                        <w:jc w:val="center"/>
                      </w:pPr>
                    </w:p>
                  </w:txbxContent>
                </v:textbox>
              </v:shape>
            </w:pict>
          </mc:Fallback>
        </mc:AlternateContent>
      </w:r>
    </w:p>
    <w:p w14:paraId="7451E691" w14:textId="77777777" w:rsidR="004A6FE4" w:rsidRPr="00123BFF" w:rsidRDefault="004A6FE4" w:rsidP="000505ED">
      <w:pPr>
        <w:spacing w:after="0" w:line="240" w:lineRule="auto"/>
        <w:rPr>
          <w:rFonts w:ascii="Times New Roman" w:hAnsi="Times New Roman" w:cs="Times New Roman"/>
          <w:sz w:val="24"/>
          <w:szCs w:val="24"/>
        </w:rPr>
      </w:pPr>
    </w:p>
    <w:p w14:paraId="05074DFA" w14:textId="77777777" w:rsidR="004A6FE4" w:rsidRPr="00123BFF" w:rsidRDefault="004A6FE4" w:rsidP="000505ED">
      <w:pPr>
        <w:spacing w:after="0" w:line="240" w:lineRule="auto"/>
        <w:rPr>
          <w:rFonts w:ascii="Times New Roman" w:hAnsi="Times New Roman" w:cs="Times New Roman"/>
          <w:sz w:val="24"/>
          <w:szCs w:val="24"/>
        </w:rPr>
      </w:pPr>
    </w:p>
    <w:p w14:paraId="044728B2" w14:textId="77777777" w:rsidR="004A6FE4" w:rsidRPr="00123BFF" w:rsidRDefault="004A6FE4" w:rsidP="000505ED">
      <w:pPr>
        <w:spacing w:after="0" w:line="240" w:lineRule="auto"/>
        <w:rPr>
          <w:rFonts w:ascii="Times New Roman" w:hAnsi="Times New Roman" w:cs="Times New Roman"/>
          <w:sz w:val="24"/>
          <w:szCs w:val="24"/>
        </w:rPr>
      </w:pPr>
    </w:p>
    <w:p w14:paraId="38F0E2F8" w14:textId="77777777" w:rsidR="004A6FE4" w:rsidRPr="00123BFF" w:rsidRDefault="004A6FE4" w:rsidP="000505ED">
      <w:pPr>
        <w:spacing w:after="0" w:line="240" w:lineRule="auto"/>
        <w:rPr>
          <w:rFonts w:ascii="Times New Roman" w:hAnsi="Times New Roman" w:cs="Times New Roman"/>
          <w:sz w:val="24"/>
          <w:szCs w:val="24"/>
        </w:rPr>
      </w:pPr>
    </w:p>
    <w:p w14:paraId="0C4027AD" w14:textId="77777777" w:rsidR="004A6FE4" w:rsidRPr="00123BFF" w:rsidRDefault="004A6FE4" w:rsidP="000505ED">
      <w:pPr>
        <w:spacing w:after="0" w:line="240" w:lineRule="auto"/>
        <w:rPr>
          <w:rFonts w:ascii="Times New Roman" w:hAnsi="Times New Roman" w:cs="Times New Roman"/>
          <w:sz w:val="24"/>
          <w:szCs w:val="24"/>
        </w:rPr>
      </w:pPr>
    </w:p>
    <w:p w14:paraId="143EDAB0" w14:textId="77777777" w:rsidR="004A6FE4" w:rsidRPr="00123BFF" w:rsidRDefault="004A6FE4" w:rsidP="000505ED">
      <w:pPr>
        <w:spacing w:after="0" w:line="240" w:lineRule="auto"/>
        <w:rPr>
          <w:rFonts w:ascii="Times New Roman" w:hAnsi="Times New Roman" w:cs="Times New Roman"/>
          <w:sz w:val="24"/>
          <w:szCs w:val="24"/>
        </w:rPr>
      </w:pPr>
    </w:p>
    <w:p w14:paraId="4A584650" w14:textId="77777777" w:rsidR="004A6FE4" w:rsidRPr="00123BFF" w:rsidRDefault="004A6FE4" w:rsidP="000505ED">
      <w:pPr>
        <w:spacing w:after="0" w:line="240" w:lineRule="auto"/>
        <w:rPr>
          <w:rFonts w:ascii="Times New Roman" w:hAnsi="Times New Roman" w:cs="Times New Roman"/>
          <w:sz w:val="24"/>
          <w:szCs w:val="24"/>
        </w:rPr>
      </w:pPr>
    </w:p>
    <w:p w14:paraId="378E43A1" w14:textId="77777777" w:rsidR="004A6FE4" w:rsidRPr="00123BFF" w:rsidRDefault="004A6FE4" w:rsidP="000505ED">
      <w:pPr>
        <w:spacing w:after="0" w:line="240" w:lineRule="auto"/>
        <w:rPr>
          <w:rFonts w:ascii="Times New Roman" w:hAnsi="Times New Roman" w:cs="Times New Roman"/>
          <w:sz w:val="24"/>
          <w:szCs w:val="24"/>
        </w:rPr>
      </w:pPr>
    </w:p>
    <w:p w14:paraId="67C545C9" w14:textId="77777777" w:rsidR="004A6FE4" w:rsidRPr="00123BFF" w:rsidRDefault="004A6FE4" w:rsidP="000505ED">
      <w:pPr>
        <w:spacing w:after="0" w:line="240" w:lineRule="auto"/>
        <w:rPr>
          <w:rFonts w:ascii="Times New Roman" w:hAnsi="Times New Roman" w:cs="Times New Roman"/>
          <w:sz w:val="24"/>
          <w:szCs w:val="24"/>
        </w:rPr>
      </w:pPr>
    </w:p>
    <w:p w14:paraId="1613291B" w14:textId="77777777" w:rsidR="004A6FE4" w:rsidRPr="00123BFF" w:rsidRDefault="004A6FE4" w:rsidP="000505ED">
      <w:pPr>
        <w:spacing w:after="0" w:line="240" w:lineRule="auto"/>
        <w:rPr>
          <w:rFonts w:ascii="Times New Roman" w:hAnsi="Times New Roman" w:cs="Times New Roman"/>
          <w:sz w:val="24"/>
          <w:szCs w:val="24"/>
        </w:rPr>
      </w:pPr>
    </w:p>
    <w:p w14:paraId="781CB8A9" w14:textId="77777777" w:rsidR="004A6FE4" w:rsidRPr="00123BFF" w:rsidRDefault="004A6FE4" w:rsidP="000505ED">
      <w:pPr>
        <w:spacing w:after="0" w:line="240" w:lineRule="auto"/>
        <w:rPr>
          <w:rFonts w:ascii="Times New Roman" w:hAnsi="Times New Roman" w:cs="Times New Roman"/>
          <w:sz w:val="24"/>
          <w:szCs w:val="24"/>
        </w:rPr>
      </w:pPr>
    </w:p>
    <w:p w14:paraId="00E53305" w14:textId="77777777" w:rsidR="004A6FE4" w:rsidRPr="00123BFF" w:rsidRDefault="004A6FE4" w:rsidP="000505ED">
      <w:pPr>
        <w:spacing w:after="0" w:line="240" w:lineRule="auto"/>
        <w:rPr>
          <w:rFonts w:ascii="Times New Roman" w:hAnsi="Times New Roman" w:cs="Times New Roman"/>
          <w:sz w:val="24"/>
          <w:szCs w:val="24"/>
        </w:rPr>
      </w:pPr>
    </w:p>
    <w:p w14:paraId="73E2F199" w14:textId="77777777" w:rsidR="004A6FE4" w:rsidRPr="00123BFF" w:rsidRDefault="004A6FE4" w:rsidP="000505ED">
      <w:pPr>
        <w:spacing w:after="0" w:line="240" w:lineRule="auto"/>
        <w:rPr>
          <w:rFonts w:ascii="Times New Roman" w:hAnsi="Times New Roman" w:cs="Times New Roman"/>
          <w:sz w:val="24"/>
          <w:szCs w:val="24"/>
        </w:rPr>
      </w:pPr>
    </w:p>
    <w:p w14:paraId="645B6FEB" w14:textId="77777777" w:rsidR="004A6FE4" w:rsidRPr="00123BFF" w:rsidRDefault="004A6FE4" w:rsidP="000505ED">
      <w:pPr>
        <w:spacing w:after="0" w:line="240" w:lineRule="auto"/>
        <w:rPr>
          <w:rFonts w:ascii="Times New Roman" w:hAnsi="Times New Roman" w:cs="Times New Roman"/>
          <w:sz w:val="24"/>
          <w:szCs w:val="24"/>
        </w:rPr>
      </w:pPr>
    </w:p>
    <w:p w14:paraId="22E180FC" w14:textId="77777777" w:rsidR="004A6FE4" w:rsidRPr="00123BFF" w:rsidRDefault="004A6FE4" w:rsidP="000505ED">
      <w:pPr>
        <w:spacing w:after="0" w:line="240" w:lineRule="auto"/>
        <w:rPr>
          <w:rFonts w:ascii="Times New Roman" w:hAnsi="Times New Roman" w:cs="Times New Roman"/>
          <w:sz w:val="24"/>
          <w:szCs w:val="24"/>
        </w:rPr>
      </w:pPr>
    </w:p>
    <w:p w14:paraId="401E0BA1" w14:textId="77777777" w:rsidR="004A6FE4" w:rsidRPr="00123BFF" w:rsidRDefault="004A6FE4" w:rsidP="000505ED">
      <w:pPr>
        <w:spacing w:after="0" w:line="240" w:lineRule="auto"/>
        <w:rPr>
          <w:rFonts w:ascii="Times New Roman" w:hAnsi="Times New Roman" w:cs="Times New Roman"/>
          <w:sz w:val="24"/>
          <w:szCs w:val="24"/>
        </w:rPr>
      </w:pPr>
    </w:p>
    <w:p w14:paraId="5BB0EF49" w14:textId="77777777" w:rsidR="004A6FE4" w:rsidRPr="00123BFF" w:rsidRDefault="004A6FE4" w:rsidP="000505ED">
      <w:pPr>
        <w:spacing w:after="0" w:line="240" w:lineRule="auto"/>
        <w:rPr>
          <w:rFonts w:ascii="Times New Roman" w:hAnsi="Times New Roman" w:cs="Times New Roman"/>
          <w:sz w:val="24"/>
          <w:szCs w:val="24"/>
        </w:rPr>
      </w:pPr>
    </w:p>
    <w:p w14:paraId="2DD8AE85" w14:textId="77777777" w:rsidR="004A6FE4" w:rsidRPr="00123BFF" w:rsidRDefault="004A6FE4" w:rsidP="000505ED">
      <w:pPr>
        <w:spacing w:after="0" w:line="240" w:lineRule="auto"/>
        <w:rPr>
          <w:rFonts w:ascii="Times New Roman" w:hAnsi="Times New Roman" w:cs="Times New Roman"/>
          <w:sz w:val="24"/>
          <w:szCs w:val="24"/>
        </w:rPr>
      </w:pPr>
    </w:p>
    <w:p w14:paraId="6CABE67A" w14:textId="77777777" w:rsidR="004A6FE4" w:rsidRPr="00123BFF" w:rsidRDefault="004A6FE4" w:rsidP="000505ED">
      <w:pPr>
        <w:spacing w:after="0" w:line="240" w:lineRule="auto"/>
        <w:rPr>
          <w:rFonts w:ascii="Times New Roman" w:hAnsi="Times New Roman" w:cs="Times New Roman"/>
          <w:sz w:val="24"/>
          <w:szCs w:val="24"/>
        </w:rPr>
      </w:pPr>
    </w:p>
    <w:p w14:paraId="19B5BF13" w14:textId="77777777" w:rsidR="000505ED" w:rsidRPr="00123BFF" w:rsidRDefault="000505ED" w:rsidP="000505ED">
      <w:pPr>
        <w:spacing w:after="0" w:line="240" w:lineRule="auto"/>
        <w:rPr>
          <w:rFonts w:ascii="Times New Roman" w:hAnsi="Times New Roman" w:cs="Times New Roman"/>
          <w:sz w:val="24"/>
          <w:szCs w:val="24"/>
        </w:rPr>
      </w:pPr>
    </w:p>
    <w:p w14:paraId="6C6FECFA" w14:textId="77777777" w:rsidR="000505ED" w:rsidRPr="00123BFF" w:rsidRDefault="000505ED" w:rsidP="000505ED">
      <w:pPr>
        <w:spacing w:after="0" w:line="240" w:lineRule="auto"/>
        <w:rPr>
          <w:rFonts w:ascii="Times New Roman" w:hAnsi="Times New Roman" w:cs="Times New Roman"/>
          <w:sz w:val="24"/>
          <w:szCs w:val="24"/>
        </w:rPr>
      </w:pPr>
    </w:p>
    <w:p w14:paraId="1CE3320D" w14:textId="77777777" w:rsidR="000505ED" w:rsidRPr="00123BFF" w:rsidRDefault="000505ED" w:rsidP="000505ED">
      <w:pPr>
        <w:spacing w:after="0" w:line="240" w:lineRule="auto"/>
        <w:rPr>
          <w:rFonts w:ascii="Times New Roman" w:hAnsi="Times New Roman" w:cs="Times New Roman"/>
          <w:sz w:val="24"/>
          <w:szCs w:val="24"/>
        </w:rPr>
      </w:pPr>
    </w:p>
    <w:p w14:paraId="5303E0AF" w14:textId="77777777" w:rsidR="000505ED" w:rsidRPr="00123BFF" w:rsidRDefault="000505ED" w:rsidP="000505ED">
      <w:pPr>
        <w:spacing w:after="0" w:line="240" w:lineRule="auto"/>
        <w:rPr>
          <w:rFonts w:ascii="Times New Roman" w:hAnsi="Times New Roman" w:cs="Times New Roman"/>
          <w:sz w:val="24"/>
          <w:szCs w:val="24"/>
        </w:rPr>
      </w:pPr>
    </w:p>
    <w:p w14:paraId="56CF69BF" w14:textId="77777777" w:rsidR="000505ED" w:rsidRPr="00123BFF" w:rsidRDefault="000505ED" w:rsidP="000505ED">
      <w:pPr>
        <w:spacing w:after="0" w:line="240" w:lineRule="auto"/>
        <w:rPr>
          <w:rFonts w:ascii="Times New Roman" w:hAnsi="Times New Roman" w:cs="Times New Roman"/>
          <w:sz w:val="24"/>
          <w:szCs w:val="24"/>
        </w:rPr>
      </w:pPr>
    </w:p>
    <w:p w14:paraId="6E18ABDC" w14:textId="77777777" w:rsidR="000505ED" w:rsidRPr="00123BFF" w:rsidRDefault="000505ED" w:rsidP="000505ED">
      <w:pPr>
        <w:spacing w:after="0" w:line="240" w:lineRule="auto"/>
        <w:rPr>
          <w:rFonts w:ascii="Times New Roman" w:hAnsi="Times New Roman" w:cs="Times New Roman"/>
          <w:sz w:val="24"/>
          <w:szCs w:val="24"/>
        </w:rPr>
      </w:pPr>
    </w:p>
    <w:p w14:paraId="43861134" w14:textId="77777777" w:rsidR="000505ED" w:rsidRPr="00123BFF" w:rsidRDefault="000505ED" w:rsidP="000505ED">
      <w:pPr>
        <w:spacing w:after="0" w:line="240" w:lineRule="auto"/>
        <w:rPr>
          <w:rFonts w:ascii="Times New Roman" w:hAnsi="Times New Roman" w:cs="Times New Roman"/>
          <w:sz w:val="24"/>
          <w:szCs w:val="24"/>
        </w:rPr>
      </w:pPr>
    </w:p>
    <w:p w14:paraId="094EE284" w14:textId="77777777" w:rsidR="000505ED" w:rsidRPr="00123BFF" w:rsidRDefault="000505ED" w:rsidP="000505ED">
      <w:pPr>
        <w:spacing w:after="0" w:line="240" w:lineRule="auto"/>
        <w:rPr>
          <w:rFonts w:ascii="Times New Roman" w:hAnsi="Times New Roman" w:cs="Times New Roman"/>
          <w:sz w:val="24"/>
          <w:szCs w:val="24"/>
        </w:rPr>
      </w:pPr>
    </w:p>
    <w:p w14:paraId="3254A7A3" w14:textId="77777777" w:rsidR="000505ED" w:rsidRPr="00123BFF" w:rsidRDefault="000505ED" w:rsidP="000505ED">
      <w:pPr>
        <w:spacing w:after="0" w:line="240" w:lineRule="auto"/>
        <w:rPr>
          <w:rFonts w:ascii="Times New Roman" w:hAnsi="Times New Roman" w:cs="Times New Roman"/>
          <w:sz w:val="24"/>
          <w:szCs w:val="24"/>
        </w:rPr>
      </w:pPr>
    </w:p>
    <w:p w14:paraId="74AFEF34" w14:textId="77777777" w:rsidR="000505ED" w:rsidRPr="00123BFF" w:rsidRDefault="000505ED" w:rsidP="000505ED">
      <w:pPr>
        <w:spacing w:after="0" w:line="240" w:lineRule="auto"/>
        <w:rPr>
          <w:rFonts w:ascii="Times New Roman" w:hAnsi="Times New Roman" w:cs="Times New Roman"/>
          <w:sz w:val="24"/>
          <w:szCs w:val="24"/>
        </w:rPr>
      </w:pPr>
    </w:p>
    <w:p w14:paraId="1C7899AD" w14:textId="77777777" w:rsidR="000505ED" w:rsidRPr="00123BFF" w:rsidRDefault="000505ED" w:rsidP="000505ED">
      <w:pPr>
        <w:spacing w:after="0" w:line="240" w:lineRule="auto"/>
        <w:rPr>
          <w:rFonts w:ascii="Times New Roman" w:hAnsi="Times New Roman" w:cs="Times New Roman"/>
          <w:sz w:val="24"/>
          <w:szCs w:val="24"/>
        </w:rPr>
      </w:pPr>
    </w:p>
    <w:p w14:paraId="59AC3805" w14:textId="77777777" w:rsidR="000505ED" w:rsidRPr="00123BFF" w:rsidRDefault="000505ED" w:rsidP="000505ED">
      <w:pPr>
        <w:spacing w:after="0" w:line="240" w:lineRule="auto"/>
        <w:rPr>
          <w:rFonts w:ascii="Times New Roman" w:hAnsi="Times New Roman" w:cs="Times New Roman"/>
          <w:sz w:val="24"/>
          <w:szCs w:val="24"/>
        </w:rPr>
      </w:pPr>
    </w:p>
    <w:p w14:paraId="3EEDFE2B" w14:textId="77777777" w:rsidR="000505ED" w:rsidRPr="00123BFF" w:rsidRDefault="000505ED" w:rsidP="000505ED">
      <w:pPr>
        <w:spacing w:after="0" w:line="240" w:lineRule="auto"/>
        <w:rPr>
          <w:rFonts w:ascii="Times New Roman" w:hAnsi="Times New Roman" w:cs="Times New Roman"/>
          <w:sz w:val="24"/>
          <w:szCs w:val="24"/>
        </w:rPr>
      </w:pPr>
    </w:p>
    <w:p w14:paraId="4B3C961B" w14:textId="77777777" w:rsidR="000505ED" w:rsidRPr="00123BFF" w:rsidRDefault="000505ED" w:rsidP="000505ED">
      <w:pPr>
        <w:spacing w:after="0" w:line="240" w:lineRule="auto"/>
        <w:rPr>
          <w:rFonts w:ascii="Times New Roman" w:hAnsi="Times New Roman" w:cs="Times New Roman"/>
          <w:sz w:val="24"/>
          <w:szCs w:val="24"/>
        </w:rPr>
      </w:pPr>
    </w:p>
    <w:p w14:paraId="6E576585" w14:textId="77777777" w:rsidR="000505ED" w:rsidRPr="00123BFF" w:rsidRDefault="000505ED" w:rsidP="000505ED">
      <w:pPr>
        <w:spacing w:after="0" w:line="240" w:lineRule="auto"/>
        <w:rPr>
          <w:rFonts w:ascii="Times New Roman" w:hAnsi="Times New Roman" w:cs="Times New Roman"/>
          <w:sz w:val="24"/>
          <w:szCs w:val="24"/>
        </w:rPr>
      </w:pPr>
    </w:p>
    <w:p w14:paraId="29DE85BF" w14:textId="77777777" w:rsidR="000505ED" w:rsidRPr="00123BFF" w:rsidRDefault="000505ED" w:rsidP="000505ED">
      <w:pPr>
        <w:spacing w:after="0" w:line="240" w:lineRule="auto"/>
        <w:rPr>
          <w:rFonts w:ascii="Times New Roman" w:hAnsi="Times New Roman" w:cs="Times New Roman"/>
          <w:sz w:val="24"/>
          <w:szCs w:val="24"/>
        </w:rPr>
      </w:pPr>
    </w:p>
    <w:p w14:paraId="58BDAF8D" w14:textId="77777777" w:rsidR="000505ED" w:rsidRPr="00123BFF" w:rsidRDefault="000505ED" w:rsidP="000505ED">
      <w:pPr>
        <w:spacing w:after="0" w:line="240" w:lineRule="auto"/>
        <w:rPr>
          <w:rFonts w:ascii="Times New Roman" w:hAnsi="Times New Roman" w:cs="Times New Roman"/>
          <w:sz w:val="24"/>
          <w:szCs w:val="24"/>
        </w:rPr>
      </w:pPr>
    </w:p>
    <w:p w14:paraId="000492C9" w14:textId="77777777" w:rsidR="000505ED" w:rsidRPr="00123BFF" w:rsidRDefault="000505ED" w:rsidP="000505ED">
      <w:pPr>
        <w:spacing w:after="0" w:line="240" w:lineRule="auto"/>
        <w:rPr>
          <w:rFonts w:ascii="Times New Roman" w:hAnsi="Times New Roman" w:cs="Times New Roman"/>
          <w:sz w:val="24"/>
          <w:szCs w:val="24"/>
        </w:rPr>
      </w:pPr>
    </w:p>
    <w:p w14:paraId="4A7FE556" w14:textId="77777777" w:rsidR="000505ED" w:rsidRPr="00123BFF" w:rsidRDefault="000505ED" w:rsidP="000505ED">
      <w:pPr>
        <w:spacing w:after="0" w:line="240" w:lineRule="auto"/>
        <w:rPr>
          <w:rFonts w:ascii="Times New Roman" w:hAnsi="Times New Roman" w:cs="Times New Roman"/>
          <w:sz w:val="24"/>
          <w:szCs w:val="24"/>
        </w:rPr>
      </w:pPr>
    </w:p>
    <w:p w14:paraId="278DF68D" w14:textId="77777777" w:rsidR="000505ED" w:rsidRPr="00123BFF" w:rsidRDefault="000505ED" w:rsidP="000505ED">
      <w:pPr>
        <w:spacing w:after="0" w:line="240" w:lineRule="auto"/>
        <w:rPr>
          <w:rFonts w:ascii="Times New Roman" w:hAnsi="Times New Roman" w:cs="Times New Roman"/>
          <w:sz w:val="24"/>
          <w:szCs w:val="24"/>
        </w:rPr>
      </w:pPr>
    </w:p>
    <w:p w14:paraId="0C384C8D" w14:textId="77777777" w:rsidR="000505ED" w:rsidRPr="00123BFF" w:rsidRDefault="000505ED" w:rsidP="000505ED">
      <w:pPr>
        <w:spacing w:after="0" w:line="240" w:lineRule="auto"/>
        <w:rPr>
          <w:rFonts w:ascii="Times New Roman" w:hAnsi="Times New Roman" w:cs="Times New Roman"/>
          <w:sz w:val="24"/>
          <w:szCs w:val="24"/>
        </w:rPr>
      </w:pPr>
    </w:p>
    <w:p w14:paraId="66DD8214" w14:textId="77777777" w:rsidR="000505ED" w:rsidRPr="00123BFF" w:rsidRDefault="000505ED" w:rsidP="000505ED">
      <w:pPr>
        <w:spacing w:after="0" w:line="240" w:lineRule="auto"/>
        <w:rPr>
          <w:rFonts w:ascii="Times New Roman" w:hAnsi="Times New Roman" w:cs="Times New Roman"/>
          <w:sz w:val="24"/>
          <w:szCs w:val="24"/>
        </w:rPr>
      </w:pPr>
    </w:p>
    <w:p w14:paraId="5AD436B2" w14:textId="77777777" w:rsidR="000505ED" w:rsidRPr="00123BFF" w:rsidRDefault="000505ED" w:rsidP="000505ED">
      <w:pPr>
        <w:spacing w:after="0" w:line="240" w:lineRule="auto"/>
        <w:rPr>
          <w:rFonts w:ascii="Times New Roman" w:hAnsi="Times New Roman" w:cs="Times New Roman"/>
          <w:sz w:val="24"/>
          <w:szCs w:val="24"/>
        </w:rPr>
      </w:pPr>
    </w:p>
    <w:p w14:paraId="1A43270E" w14:textId="77777777" w:rsidR="004A6FE4" w:rsidRPr="00123BFF" w:rsidRDefault="004A6FE4" w:rsidP="000505ED">
      <w:pPr>
        <w:spacing w:after="0" w:line="240" w:lineRule="auto"/>
        <w:rPr>
          <w:rFonts w:ascii="Times New Roman" w:hAnsi="Times New Roman" w:cs="Times New Roman"/>
          <w:sz w:val="24"/>
          <w:szCs w:val="24"/>
        </w:rPr>
      </w:pPr>
    </w:p>
    <w:p w14:paraId="1D3DF624" w14:textId="77777777" w:rsidR="004A6FE4" w:rsidRPr="00123BFF" w:rsidRDefault="004A6FE4" w:rsidP="000505ED">
      <w:pPr>
        <w:spacing w:after="0" w:line="240" w:lineRule="auto"/>
        <w:rPr>
          <w:rFonts w:ascii="Times New Roman" w:hAnsi="Times New Roman" w:cs="Times New Roman"/>
          <w:sz w:val="24"/>
          <w:szCs w:val="24"/>
        </w:rPr>
      </w:pPr>
    </w:p>
    <w:p w14:paraId="6D188370" w14:textId="77777777" w:rsidR="000505ED" w:rsidRPr="00123BFF" w:rsidRDefault="000505ED" w:rsidP="000505ED">
      <w:pPr>
        <w:spacing w:after="0" w:line="240" w:lineRule="auto"/>
        <w:rPr>
          <w:rFonts w:ascii="Times New Roman" w:hAnsi="Times New Roman" w:cs="Times New Roman"/>
          <w:sz w:val="24"/>
          <w:szCs w:val="24"/>
        </w:rPr>
      </w:pPr>
    </w:p>
    <w:p w14:paraId="60776103" w14:textId="77777777" w:rsidR="000505ED" w:rsidRPr="00123BFF" w:rsidRDefault="000505ED" w:rsidP="000505ED">
      <w:pPr>
        <w:spacing w:after="0" w:line="240" w:lineRule="auto"/>
        <w:rPr>
          <w:rFonts w:ascii="Times New Roman" w:hAnsi="Times New Roman" w:cs="Times New Roman"/>
          <w:sz w:val="24"/>
          <w:szCs w:val="24"/>
        </w:rPr>
      </w:pPr>
    </w:p>
    <w:p w14:paraId="5ED19DB5" w14:textId="77777777" w:rsidR="004A6FE4" w:rsidRPr="00123BFF" w:rsidRDefault="004A6FE4" w:rsidP="000505ED">
      <w:pPr>
        <w:spacing w:after="0" w:line="240" w:lineRule="auto"/>
        <w:rPr>
          <w:rFonts w:ascii="Times New Roman" w:hAnsi="Times New Roman" w:cs="Times New Roman"/>
          <w:sz w:val="24"/>
          <w:szCs w:val="24"/>
        </w:rPr>
      </w:pPr>
    </w:p>
    <w:p w14:paraId="2A9C1EFE" w14:textId="77777777" w:rsidR="004A6FE4" w:rsidRPr="00123BFF" w:rsidRDefault="004A6FE4" w:rsidP="000505ED">
      <w:pPr>
        <w:spacing w:after="0" w:line="240" w:lineRule="auto"/>
        <w:rPr>
          <w:rFonts w:ascii="Times New Roman" w:hAnsi="Times New Roman" w:cs="Times New Roman"/>
          <w:sz w:val="24"/>
          <w:szCs w:val="24"/>
        </w:rPr>
      </w:pPr>
    </w:p>
    <w:p w14:paraId="425DC1E0" w14:textId="77777777" w:rsidR="004A6FE4" w:rsidRPr="00123BFF" w:rsidRDefault="004A6FE4" w:rsidP="000505ED">
      <w:pPr>
        <w:spacing w:after="0" w:line="240" w:lineRule="auto"/>
        <w:rPr>
          <w:rFonts w:ascii="Times New Roman" w:hAnsi="Times New Roman" w:cs="Times New Roman"/>
          <w:sz w:val="24"/>
          <w:szCs w:val="24"/>
        </w:rPr>
      </w:pPr>
    </w:p>
    <w:p w14:paraId="21E392C8" w14:textId="77777777" w:rsidR="004A6FE4" w:rsidRPr="00123BFF" w:rsidRDefault="004A6FE4" w:rsidP="000505ED">
      <w:pPr>
        <w:spacing w:after="0" w:line="240" w:lineRule="auto"/>
        <w:rPr>
          <w:rFonts w:ascii="Times New Roman" w:hAnsi="Times New Roman" w:cs="Times New Roman"/>
          <w:sz w:val="24"/>
          <w:szCs w:val="24"/>
        </w:rPr>
      </w:pPr>
    </w:p>
    <w:p w14:paraId="3282C56B" w14:textId="77777777" w:rsidR="004A6FE4" w:rsidRPr="00123BFF" w:rsidRDefault="004A6FE4" w:rsidP="000505ED">
      <w:pPr>
        <w:spacing w:after="0" w:line="240" w:lineRule="auto"/>
        <w:rPr>
          <w:rFonts w:ascii="Times New Roman" w:hAnsi="Times New Roman" w:cs="Times New Roman"/>
          <w:sz w:val="24"/>
          <w:szCs w:val="24"/>
        </w:rPr>
      </w:pPr>
    </w:p>
    <w:p w14:paraId="5DDC6DA4" w14:textId="77777777" w:rsidR="004A6FE4" w:rsidRPr="00123BFF" w:rsidRDefault="004A6FE4" w:rsidP="000505ED">
      <w:pPr>
        <w:spacing w:after="0" w:line="240" w:lineRule="auto"/>
        <w:rPr>
          <w:rFonts w:ascii="Times New Roman" w:hAnsi="Times New Roman" w:cs="Times New Roman"/>
          <w:sz w:val="24"/>
          <w:szCs w:val="24"/>
        </w:rPr>
      </w:pPr>
    </w:p>
    <w:p w14:paraId="6C670943" w14:textId="3719C6F4" w:rsidR="004A6FE4" w:rsidRPr="00123BFF" w:rsidRDefault="00284C80" w:rsidP="000505ED">
      <w:pPr>
        <w:spacing w:after="0" w:line="240" w:lineRule="auto"/>
        <w:rPr>
          <w:rFonts w:ascii="Times New Roman" w:hAnsi="Times New Roman" w:cs="Times New Roman"/>
          <w:sz w:val="24"/>
          <w:szCs w:val="24"/>
        </w:rPr>
      </w:pPr>
      <w:r w:rsidRPr="00123BFF">
        <w:rPr>
          <w:noProof/>
        </w:rPr>
        <mc:AlternateContent>
          <mc:Choice Requires="wps">
            <w:drawing>
              <wp:anchor distT="0" distB="0" distL="114300" distR="114300" simplePos="0" relativeHeight="251689984" behindDoc="0" locked="0" layoutInCell="1" allowOverlap="1" wp14:anchorId="67A7B18D" wp14:editId="760EF6AA">
                <wp:simplePos x="0" y="0"/>
                <wp:positionH relativeFrom="column">
                  <wp:posOffset>431800</wp:posOffset>
                </wp:positionH>
                <wp:positionV relativeFrom="paragraph">
                  <wp:posOffset>22860</wp:posOffset>
                </wp:positionV>
                <wp:extent cx="5678805" cy="1130935"/>
                <wp:effectExtent l="19050" t="19050" r="0" b="0"/>
                <wp:wrapNone/>
                <wp:docPr id="26" name="Rectangle avec coins rognés en diagona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1130935"/>
                        </a:xfrm>
                        <a:prstGeom prst="snip2Diag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3F81C" w14:textId="77777777" w:rsidR="00991652" w:rsidRPr="000A0061" w:rsidRDefault="00991652" w:rsidP="00441288">
                            <w:pPr>
                              <w:pStyle w:val="Paragraphedeliste"/>
                              <w:numPr>
                                <w:ilvl w:val="1"/>
                                <w:numId w:val="13"/>
                              </w:numPr>
                              <w:spacing w:before="120" w:after="120" w:line="360" w:lineRule="auto"/>
                              <w:ind w:left="0" w:firstLine="142"/>
                              <w:jc w:val="center"/>
                              <w:rPr>
                                <w:rFonts w:ascii="Bauhaus 93" w:hAnsi="Bauhaus 93"/>
                                <w:color w:val="000000" w:themeColor="text1"/>
                                <w:sz w:val="52"/>
                                <w:szCs w:val="28"/>
                              </w:rPr>
                            </w:pPr>
                            <w:r w:rsidRPr="000A0061">
                              <w:rPr>
                                <w:rFonts w:ascii="Bauhaus 93" w:hAnsi="Bauhaus 93"/>
                                <w:color w:val="000000" w:themeColor="text1"/>
                                <w:sz w:val="52"/>
                                <w:szCs w:val="28"/>
                              </w:rPr>
                              <w:t xml:space="preserve">Version </w:t>
                            </w:r>
                            <w:proofErr w:type="spellStart"/>
                            <w:r w:rsidRPr="000A0061">
                              <w:rPr>
                                <w:rFonts w:ascii="Bauhaus 93" w:hAnsi="Bauhaus 93"/>
                                <w:color w:val="000000" w:themeColor="text1"/>
                                <w:sz w:val="52"/>
                                <w:szCs w:val="28"/>
                              </w:rPr>
                              <w:t>française</w:t>
                            </w:r>
                            <w:proofErr w:type="spellEnd"/>
                          </w:p>
                          <w:p w14:paraId="54B2323F" w14:textId="77777777" w:rsidR="00991652" w:rsidRPr="000A0061" w:rsidRDefault="00991652" w:rsidP="004A6FE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7B18D" id="Rectangle avec coins rognés en diagonale 26" o:spid="_x0000_s1030" style="position:absolute;margin-left:34pt;margin-top:1.8pt;width:447.15pt;height:89.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78805,1130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" adj="-11796480,,5400" path="m,l5490312,r188493,188493l5678805,1130935r,l188493,1130935,,942442,,xe" filled="f" strokecolor="black [3213]" strokeweight="3pt">
                <v:stroke joinstyle="miter"/>
                <v:formulas/>
                <v:path arrowok="t" o:connecttype="custom" o:connectlocs="0,0;5490312,0;5678805,188493;5678805,1130935;5678805,1130935;188493,1130935;0,942442;0,0" o:connectangles="0,0,0,0,0,0,0,0" textboxrect="0,0,5678805,1130935"/>
                <v:textbox>
                  <w:txbxContent>
                    <w:p w14:paraId="50E3F81C" w14:textId="77777777" w:rsidR="00991652" w:rsidRPr="000A0061" w:rsidRDefault="00991652" w:rsidP="00405BB7">
                      <w:pPr>
                        <w:pStyle w:val="Paragraphedeliste"/>
                        <w:numPr>
                          <w:ilvl w:val="1"/>
                          <w:numId w:val="16"/>
                        </w:numPr>
                        <w:spacing w:before="120" w:after="120" w:line="360" w:lineRule="auto"/>
                        <w:ind w:left="0" w:firstLine="142"/>
                        <w:jc w:val="center"/>
                        <w:rPr>
                          <w:rFonts w:ascii="Bauhaus 93" w:hAnsi="Bauhaus 93"/>
                          <w:color w:val="000000" w:themeColor="text1"/>
                          <w:sz w:val="52"/>
                          <w:szCs w:val="28"/>
                        </w:rPr>
                      </w:pPr>
                      <w:r w:rsidRPr="000A0061">
                        <w:rPr>
                          <w:rFonts w:ascii="Bauhaus 93" w:hAnsi="Bauhaus 93"/>
                          <w:color w:val="000000" w:themeColor="text1"/>
                          <w:sz w:val="52"/>
                          <w:szCs w:val="28"/>
                        </w:rPr>
                        <w:t>Version française</w:t>
                      </w:r>
                    </w:p>
                    <w:p w14:paraId="54B2323F" w14:textId="77777777" w:rsidR="00991652" w:rsidRPr="000A0061" w:rsidRDefault="00991652" w:rsidP="004A6FE4">
                      <w:pPr>
                        <w:jc w:val="center"/>
                        <w:rPr>
                          <w:color w:val="000000" w:themeColor="text1"/>
                        </w:rPr>
                      </w:pPr>
                    </w:p>
                  </w:txbxContent>
                </v:textbox>
              </v:shape>
            </w:pict>
          </mc:Fallback>
        </mc:AlternateContent>
      </w:r>
    </w:p>
    <w:p w14:paraId="47DB43A1" w14:textId="77777777" w:rsidR="004A6FE4" w:rsidRPr="00123BFF" w:rsidRDefault="004A6FE4" w:rsidP="000505ED">
      <w:pPr>
        <w:spacing w:after="0" w:line="240" w:lineRule="auto"/>
        <w:rPr>
          <w:rFonts w:ascii="Times New Roman" w:hAnsi="Times New Roman" w:cs="Times New Roman"/>
          <w:sz w:val="24"/>
          <w:szCs w:val="24"/>
        </w:rPr>
      </w:pPr>
    </w:p>
    <w:p w14:paraId="41BE4DBB" w14:textId="77777777" w:rsidR="004A6FE4" w:rsidRPr="00123BFF" w:rsidRDefault="004A6FE4" w:rsidP="000505ED">
      <w:pPr>
        <w:spacing w:after="0" w:line="240" w:lineRule="auto"/>
        <w:rPr>
          <w:rFonts w:ascii="Times New Roman" w:hAnsi="Times New Roman" w:cs="Times New Roman"/>
          <w:sz w:val="24"/>
          <w:szCs w:val="24"/>
        </w:rPr>
      </w:pPr>
    </w:p>
    <w:p w14:paraId="3CB8DB65" w14:textId="77777777" w:rsidR="004A6FE4" w:rsidRPr="00123BFF" w:rsidRDefault="004A6FE4" w:rsidP="000505ED">
      <w:pPr>
        <w:spacing w:after="0" w:line="240" w:lineRule="auto"/>
        <w:rPr>
          <w:rFonts w:ascii="Times New Roman" w:hAnsi="Times New Roman" w:cs="Times New Roman"/>
          <w:sz w:val="24"/>
          <w:szCs w:val="24"/>
        </w:rPr>
      </w:pPr>
    </w:p>
    <w:p w14:paraId="1AC59114" w14:textId="77777777" w:rsidR="004A6FE4" w:rsidRPr="00123BFF" w:rsidRDefault="004A6FE4" w:rsidP="000505ED">
      <w:pPr>
        <w:spacing w:after="0" w:line="240" w:lineRule="auto"/>
        <w:rPr>
          <w:rFonts w:ascii="Times New Roman" w:hAnsi="Times New Roman" w:cs="Times New Roman"/>
          <w:sz w:val="24"/>
          <w:szCs w:val="24"/>
        </w:rPr>
      </w:pPr>
    </w:p>
    <w:p w14:paraId="285B6882" w14:textId="77777777" w:rsidR="004A6FE4" w:rsidRPr="00123BFF" w:rsidRDefault="004A6FE4" w:rsidP="000505ED">
      <w:pPr>
        <w:spacing w:after="0" w:line="240" w:lineRule="auto"/>
        <w:rPr>
          <w:rFonts w:ascii="Times New Roman" w:hAnsi="Times New Roman" w:cs="Times New Roman"/>
          <w:sz w:val="24"/>
          <w:szCs w:val="24"/>
        </w:rPr>
      </w:pPr>
    </w:p>
    <w:p w14:paraId="55C51E90" w14:textId="77777777" w:rsidR="004A6FE4" w:rsidRPr="00123BFF" w:rsidRDefault="004A6FE4" w:rsidP="000505ED">
      <w:pPr>
        <w:spacing w:after="0" w:line="240" w:lineRule="auto"/>
        <w:rPr>
          <w:rFonts w:ascii="Times New Roman" w:hAnsi="Times New Roman" w:cs="Times New Roman"/>
          <w:sz w:val="24"/>
          <w:szCs w:val="24"/>
        </w:rPr>
      </w:pPr>
    </w:p>
    <w:p w14:paraId="06326444" w14:textId="77777777" w:rsidR="004A6FE4" w:rsidRPr="00123BFF" w:rsidRDefault="004A6FE4" w:rsidP="000505ED">
      <w:pPr>
        <w:spacing w:after="0" w:line="240" w:lineRule="auto"/>
        <w:rPr>
          <w:rFonts w:ascii="Times New Roman" w:hAnsi="Times New Roman" w:cs="Times New Roman"/>
          <w:sz w:val="24"/>
          <w:szCs w:val="24"/>
        </w:rPr>
      </w:pPr>
    </w:p>
    <w:p w14:paraId="563D3209" w14:textId="77777777" w:rsidR="004A6FE4" w:rsidRPr="00123BFF" w:rsidRDefault="004A6FE4" w:rsidP="000505ED">
      <w:pPr>
        <w:spacing w:after="0" w:line="240" w:lineRule="auto"/>
        <w:rPr>
          <w:rFonts w:ascii="Times New Roman" w:hAnsi="Times New Roman" w:cs="Times New Roman"/>
          <w:sz w:val="24"/>
          <w:szCs w:val="24"/>
        </w:rPr>
      </w:pPr>
    </w:p>
    <w:p w14:paraId="04B558FE" w14:textId="77777777" w:rsidR="004A6FE4" w:rsidRPr="00123BFF" w:rsidRDefault="004A6FE4" w:rsidP="000505ED">
      <w:pPr>
        <w:spacing w:after="0" w:line="240" w:lineRule="auto"/>
        <w:rPr>
          <w:rFonts w:ascii="Times New Roman" w:hAnsi="Times New Roman" w:cs="Times New Roman"/>
          <w:sz w:val="24"/>
          <w:szCs w:val="24"/>
        </w:rPr>
      </w:pPr>
    </w:p>
    <w:p w14:paraId="3C23B3F5" w14:textId="77777777" w:rsidR="000505ED" w:rsidRPr="00123BFF" w:rsidRDefault="000505ED" w:rsidP="000505ED">
      <w:pPr>
        <w:spacing w:after="0" w:line="240" w:lineRule="auto"/>
        <w:rPr>
          <w:rFonts w:ascii="Times New Roman" w:hAnsi="Times New Roman" w:cs="Times New Roman"/>
          <w:sz w:val="24"/>
          <w:szCs w:val="24"/>
        </w:rPr>
      </w:pPr>
    </w:p>
    <w:p w14:paraId="40BB93DF" w14:textId="77777777" w:rsidR="000505ED" w:rsidRPr="00123BFF" w:rsidRDefault="000505ED" w:rsidP="000505ED">
      <w:pPr>
        <w:spacing w:after="0" w:line="240" w:lineRule="auto"/>
        <w:rPr>
          <w:rFonts w:ascii="Times New Roman" w:hAnsi="Times New Roman" w:cs="Times New Roman"/>
          <w:sz w:val="24"/>
          <w:szCs w:val="24"/>
        </w:rPr>
      </w:pPr>
    </w:p>
    <w:p w14:paraId="7724B1FE" w14:textId="77777777" w:rsidR="000505ED" w:rsidRPr="00123BFF" w:rsidRDefault="000505ED" w:rsidP="000505ED">
      <w:pPr>
        <w:spacing w:after="0" w:line="240" w:lineRule="auto"/>
        <w:rPr>
          <w:rFonts w:ascii="Times New Roman" w:hAnsi="Times New Roman" w:cs="Times New Roman"/>
          <w:sz w:val="24"/>
          <w:szCs w:val="24"/>
        </w:rPr>
      </w:pPr>
    </w:p>
    <w:p w14:paraId="55CD5143" w14:textId="77777777" w:rsidR="000505ED" w:rsidRPr="00123BFF" w:rsidRDefault="000505ED" w:rsidP="000505ED">
      <w:pPr>
        <w:spacing w:after="0" w:line="240" w:lineRule="auto"/>
        <w:rPr>
          <w:rFonts w:ascii="Times New Roman" w:hAnsi="Times New Roman" w:cs="Times New Roman"/>
          <w:sz w:val="24"/>
          <w:szCs w:val="24"/>
        </w:rPr>
      </w:pPr>
    </w:p>
    <w:p w14:paraId="40B35813" w14:textId="77777777" w:rsidR="000505ED" w:rsidRPr="00123BFF" w:rsidRDefault="000505ED" w:rsidP="000505ED">
      <w:pPr>
        <w:spacing w:after="0" w:line="240" w:lineRule="auto"/>
        <w:rPr>
          <w:rFonts w:ascii="Times New Roman" w:hAnsi="Times New Roman" w:cs="Times New Roman"/>
          <w:sz w:val="24"/>
          <w:szCs w:val="24"/>
        </w:rPr>
      </w:pPr>
    </w:p>
    <w:p w14:paraId="3B46977C" w14:textId="77777777" w:rsidR="000505ED" w:rsidRPr="00123BFF" w:rsidRDefault="000505ED" w:rsidP="000505ED">
      <w:pPr>
        <w:spacing w:after="0" w:line="240" w:lineRule="auto"/>
        <w:rPr>
          <w:rFonts w:ascii="Times New Roman" w:hAnsi="Times New Roman" w:cs="Times New Roman"/>
          <w:sz w:val="24"/>
          <w:szCs w:val="24"/>
        </w:rPr>
      </w:pPr>
    </w:p>
    <w:p w14:paraId="1E2E4DEF" w14:textId="77777777" w:rsidR="000505ED" w:rsidRPr="00123BFF" w:rsidRDefault="000505ED" w:rsidP="000505ED">
      <w:pPr>
        <w:spacing w:after="0" w:line="240" w:lineRule="auto"/>
        <w:rPr>
          <w:rFonts w:ascii="Times New Roman" w:hAnsi="Times New Roman" w:cs="Times New Roman"/>
          <w:sz w:val="24"/>
          <w:szCs w:val="24"/>
        </w:rPr>
      </w:pPr>
    </w:p>
    <w:p w14:paraId="71709427" w14:textId="77777777" w:rsidR="000505ED" w:rsidRPr="00123BFF" w:rsidRDefault="000505ED" w:rsidP="000505ED">
      <w:pPr>
        <w:spacing w:after="0" w:line="240" w:lineRule="auto"/>
        <w:rPr>
          <w:rFonts w:ascii="Times New Roman" w:hAnsi="Times New Roman" w:cs="Times New Roman"/>
          <w:sz w:val="24"/>
          <w:szCs w:val="24"/>
        </w:rPr>
      </w:pPr>
    </w:p>
    <w:p w14:paraId="06F07D34" w14:textId="77777777" w:rsidR="000505ED" w:rsidRPr="00123BFF" w:rsidRDefault="000505ED" w:rsidP="000505ED">
      <w:pPr>
        <w:spacing w:after="0" w:line="240" w:lineRule="auto"/>
        <w:rPr>
          <w:rFonts w:ascii="Times New Roman" w:hAnsi="Times New Roman" w:cs="Times New Roman"/>
          <w:sz w:val="24"/>
          <w:szCs w:val="24"/>
        </w:rPr>
      </w:pPr>
    </w:p>
    <w:p w14:paraId="52FFF00F" w14:textId="77777777" w:rsidR="000505ED" w:rsidRPr="00123BFF" w:rsidRDefault="000505ED" w:rsidP="000505ED">
      <w:pPr>
        <w:spacing w:after="0" w:line="240" w:lineRule="auto"/>
        <w:rPr>
          <w:rFonts w:ascii="Times New Roman" w:hAnsi="Times New Roman" w:cs="Times New Roman"/>
          <w:sz w:val="24"/>
          <w:szCs w:val="24"/>
        </w:rPr>
      </w:pPr>
    </w:p>
    <w:p w14:paraId="3FA943D2" w14:textId="77777777" w:rsidR="000505ED" w:rsidRPr="00123BFF" w:rsidRDefault="000505ED" w:rsidP="000505ED">
      <w:pPr>
        <w:spacing w:after="0" w:line="240" w:lineRule="auto"/>
        <w:rPr>
          <w:rFonts w:ascii="Times New Roman" w:hAnsi="Times New Roman" w:cs="Times New Roman"/>
          <w:sz w:val="24"/>
          <w:szCs w:val="24"/>
        </w:rPr>
      </w:pPr>
    </w:p>
    <w:p w14:paraId="5B9B96FE" w14:textId="77777777" w:rsidR="000505ED" w:rsidRPr="00123BFF" w:rsidRDefault="000505ED" w:rsidP="000505ED">
      <w:pPr>
        <w:spacing w:after="0" w:line="240" w:lineRule="auto"/>
        <w:rPr>
          <w:rFonts w:ascii="Times New Roman" w:hAnsi="Times New Roman" w:cs="Times New Roman"/>
          <w:sz w:val="24"/>
          <w:szCs w:val="24"/>
        </w:rPr>
      </w:pPr>
    </w:p>
    <w:p w14:paraId="7AFC87F4" w14:textId="77777777" w:rsidR="000505ED" w:rsidRPr="00123BFF" w:rsidRDefault="000505ED" w:rsidP="000505ED">
      <w:pPr>
        <w:spacing w:after="0" w:line="240" w:lineRule="auto"/>
        <w:rPr>
          <w:rFonts w:ascii="Times New Roman" w:hAnsi="Times New Roman" w:cs="Times New Roman"/>
          <w:sz w:val="24"/>
          <w:szCs w:val="24"/>
        </w:rPr>
      </w:pPr>
    </w:p>
    <w:p w14:paraId="44F89B3E" w14:textId="77777777" w:rsidR="000505ED" w:rsidRDefault="000505ED" w:rsidP="000505ED">
      <w:pPr>
        <w:spacing w:after="0" w:line="240" w:lineRule="auto"/>
        <w:rPr>
          <w:rFonts w:ascii="Times New Roman" w:hAnsi="Times New Roman" w:cs="Times New Roman"/>
          <w:sz w:val="24"/>
          <w:szCs w:val="24"/>
        </w:rPr>
      </w:pPr>
    </w:p>
    <w:p w14:paraId="2E2AE9CC" w14:textId="77777777" w:rsidR="00511FF5" w:rsidRDefault="00511FF5" w:rsidP="000505ED">
      <w:pPr>
        <w:spacing w:after="0" w:line="240" w:lineRule="auto"/>
        <w:rPr>
          <w:rFonts w:ascii="Times New Roman" w:hAnsi="Times New Roman" w:cs="Times New Roman"/>
          <w:sz w:val="24"/>
          <w:szCs w:val="24"/>
        </w:rPr>
      </w:pPr>
    </w:p>
    <w:p w14:paraId="301C1120" w14:textId="77777777" w:rsidR="00511FF5" w:rsidRDefault="00511FF5" w:rsidP="000505ED">
      <w:pPr>
        <w:spacing w:after="0" w:line="240" w:lineRule="auto"/>
        <w:rPr>
          <w:rFonts w:ascii="Times New Roman" w:hAnsi="Times New Roman" w:cs="Times New Roman"/>
          <w:sz w:val="24"/>
          <w:szCs w:val="24"/>
        </w:rPr>
      </w:pPr>
    </w:p>
    <w:p w14:paraId="387FE03D" w14:textId="77777777" w:rsidR="00511FF5" w:rsidRDefault="00511FF5" w:rsidP="000505ED">
      <w:pPr>
        <w:spacing w:after="0" w:line="240" w:lineRule="auto"/>
        <w:rPr>
          <w:rFonts w:ascii="Times New Roman" w:hAnsi="Times New Roman" w:cs="Times New Roman"/>
          <w:sz w:val="24"/>
          <w:szCs w:val="24"/>
        </w:rPr>
      </w:pPr>
    </w:p>
    <w:p w14:paraId="1685A5B7" w14:textId="77777777" w:rsidR="00511FF5" w:rsidRPr="00123BFF" w:rsidRDefault="00511FF5" w:rsidP="000505ED">
      <w:pPr>
        <w:spacing w:after="0" w:line="240" w:lineRule="auto"/>
        <w:rPr>
          <w:rFonts w:ascii="Times New Roman" w:hAnsi="Times New Roman" w:cs="Times New Roman"/>
          <w:sz w:val="24"/>
          <w:szCs w:val="24"/>
        </w:rPr>
      </w:pPr>
    </w:p>
    <w:p w14:paraId="10688041" w14:textId="77777777" w:rsidR="000505ED" w:rsidRPr="00123BFF" w:rsidRDefault="000505ED" w:rsidP="000505ED">
      <w:pPr>
        <w:spacing w:after="0" w:line="240" w:lineRule="auto"/>
        <w:rPr>
          <w:rFonts w:ascii="Times New Roman" w:hAnsi="Times New Roman" w:cs="Times New Roman"/>
          <w:sz w:val="24"/>
          <w:szCs w:val="24"/>
        </w:rPr>
      </w:pPr>
    </w:p>
    <w:p w14:paraId="140CF237" w14:textId="77777777" w:rsidR="000505ED" w:rsidRPr="00123BFF" w:rsidRDefault="000505ED" w:rsidP="000505ED">
      <w:pPr>
        <w:spacing w:after="0" w:line="240" w:lineRule="auto"/>
        <w:rPr>
          <w:rFonts w:ascii="Times New Roman" w:hAnsi="Times New Roman" w:cs="Times New Roman"/>
          <w:sz w:val="24"/>
          <w:szCs w:val="24"/>
        </w:rPr>
      </w:pPr>
    </w:p>
    <w:p w14:paraId="6037EE01" w14:textId="77777777" w:rsidR="0099048B" w:rsidRPr="00123BFF" w:rsidRDefault="0099048B" w:rsidP="000505ED">
      <w:pPr>
        <w:spacing w:after="0" w:line="240" w:lineRule="auto"/>
        <w:rPr>
          <w:rFonts w:ascii="Times New Roman" w:hAnsi="Times New Roman" w:cs="Times New Roman"/>
          <w:sz w:val="24"/>
          <w:szCs w:val="24"/>
        </w:rPr>
      </w:pPr>
    </w:p>
    <w:p w14:paraId="2502A72C" w14:textId="77777777" w:rsidR="004A6FE4" w:rsidRPr="00123BFF" w:rsidRDefault="004A6FE4" w:rsidP="000505ED">
      <w:pPr>
        <w:spacing w:after="0" w:line="240" w:lineRule="auto"/>
        <w:rPr>
          <w:rFonts w:ascii="Times New Roman" w:hAnsi="Times New Roman" w:cs="Times New Roman"/>
          <w:sz w:val="24"/>
          <w:szCs w:val="24"/>
        </w:rPr>
      </w:pPr>
    </w:p>
    <w:p w14:paraId="71D4097D" w14:textId="77777777" w:rsidR="004A6FE4" w:rsidRPr="00123BFF" w:rsidRDefault="004A6FE4" w:rsidP="000505ED">
      <w:pPr>
        <w:spacing w:after="0" w:line="240" w:lineRule="auto"/>
        <w:rPr>
          <w:rFonts w:ascii="Times New Roman" w:hAnsi="Times New Roman" w:cs="Times New Roman"/>
          <w:sz w:val="24"/>
          <w:szCs w:val="24"/>
        </w:rPr>
      </w:pPr>
    </w:p>
    <w:p w14:paraId="3E6C24BD" w14:textId="77777777" w:rsidR="00CE401D" w:rsidRPr="000505ED" w:rsidRDefault="00CE401D" w:rsidP="00CE401D">
      <w:pPr>
        <w:spacing w:after="0" w:line="240" w:lineRule="auto"/>
        <w:rPr>
          <w:rFonts w:ascii="Times New Roman" w:hAnsi="Times New Roman" w:cs="Times New Roman"/>
          <w:sz w:val="24"/>
          <w:szCs w:val="24"/>
        </w:rPr>
      </w:pPr>
      <w:r w:rsidRPr="000505ED">
        <w:rPr>
          <w:rFonts w:ascii="Times New Roman" w:hAnsi="Times New Roman" w:cs="Times New Roman"/>
          <w:b/>
          <w:noProof/>
          <w:sz w:val="24"/>
          <w:szCs w:val="24"/>
        </w:rPr>
        <w:drawing>
          <wp:anchor distT="0" distB="0" distL="114300" distR="114300" simplePos="0" relativeHeight="251718656" behindDoc="0" locked="0" layoutInCell="1" allowOverlap="1" wp14:anchorId="55CA48D1" wp14:editId="4C5851D1">
            <wp:simplePos x="0" y="0"/>
            <wp:positionH relativeFrom="column">
              <wp:posOffset>2413000</wp:posOffset>
            </wp:positionH>
            <wp:positionV relativeFrom="paragraph">
              <wp:posOffset>-304800</wp:posOffset>
            </wp:positionV>
            <wp:extent cx="1113714" cy="1487606"/>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14" cy="1487606"/>
                    </a:xfrm>
                    <a:prstGeom prst="rect">
                      <a:avLst/>
                    </a:prstGeom>
                    <a:noFill/>
                    <a:ln>
                      <a:noFill/>
                    </a:ln>
                  </pic:spPr>
                </pic:pic>
              </a:graphicData>
            </a:graphic>
          </wp:anchor>
        </w:drawing>
      </w:r>
      <w:r>
        <w:rPr>
          <w:noProof/>
        </w:rPr>
        <mc:AlternateContent>
          <mc:Choice Requires="wps">
            <w:drawing>
              <wp:anchor distT="0" distB="0" distL="114300" distR="114300" simplePos="0" relativeHeight="251716608" behindDoc="0" locked="0" layoutInCell="1" allowOverlap="1" wp14:anchorId="73479B3C" wp14:editId="1D1B449C">
                <wp:simplePos x="0" y="0"/>
                <wp:positionH relativeFrom="column">
                  <wp:posOffset>-453390</wp:posOffset>
                </wp:positionH>
                <wp:positionV relativeFrom="paragraph">
                  <wp:posOffset>-222885</wp:posOffset>
                </wp:positionV>
                <wp:extent cx="2832100" cy="1689100"/>
                <wp:effectExtent l="0" t="0" r="6350" b="635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05CC4877" w14:textId="77777777" w:rsidR="00991652" w:rsidRPr="00482D1F" w:rsidRDefault="00991652" w:rsidP="00CE401D">
                            <w:pPr>
                              <w:spacing w:after="0" w:line="240" w:lineRule="auto"/>
                              <w:jc w:val="center"/>
                              <w:rPr>
                                <w:rFonts w:ascii="Tahoma" w:hAnsi="Tahoma" w:cs="Tahoma"/>
                                <w:sz w:val="20"/>
                                <w:szCs w:val="20"/>
                              </w:rPr>
                            </w:pPr>
                            <w:r w:rsidRPr="00482D1F">
                              <w:rPr>
                                <w:rFonts w:ascii="Tahoma" w:hAnsi="Tahoma" w:cs="Tahoma"/>
                                <w:sz w:val="20"/>
                                <w:szCs w:val="20"/>
                              </w:rPr>
                              <w:t xml:space="preserve">REPUBLIQUE DU CAMEROUN </w:t>
                            </w:r>
                          </w:p>
                          <w:p w14:paraId="0904B67B" w14:textId="77777777" w:rsidR="00991652" w:rsidRPr="00482D1F" w:rsidRDefault="00991652" w:rsidP="00CE401D">
                            <w:pPr>
                              <w:spacing w:after="0" w:line="240" w:lineRule="auto"/>
                              <w:jc w:val="center"/>
                              <w:rPr>
                                <w:rFonts w:ascii="Tahoma" w:hAnsi="Tahoma" w:cs="Tahoma"/>
                                <w:sz w:val="20"/>
                                <w:szCs w:val="20"/>
                              </w:rPr>
                            </w:pPr>
                            <w:r w:rsidRPr="00482D1F">
                              <w:rPr>
                                <w:rFonts w:ascii="Tahoma" w:hAnsi="Tahoma" w:cs="Tahoma"/>
                                <w:sz w:val="20"/>
                                <w:szCs w:val="20"/>
                              </w:rPr>
                              <w:t>Paix – Travail – Patrie</w:t>
                            </w:r>
                          </w:p>
                          <w:p w14:paraId="14D93778" w14:textId="77777777" w:rsidR="00991652" w:rsidRPr="00482D1F" w:rsidRDefault="00991652" w:rsidP="00CE401D">
                            <w:pPr>
                              <w:spacing w:after="0" w:line="240" w:lineRule="auto"/>
                              <w:jc w:val="center"/>
                              <w:rPr>
                                <w:rFonts w:ascii="Tahoma" w:hAnsi="Tahoma" w:cs="Tahoma"/>
                                <w:sz w:val="20"/>
                                <w:szCs w:val="20"/>
                              </w:rPr>
                            </w:pPr>
                            <w:r w:rsidRPr="00482D1F">
                              <w:rPr>
                                <w:rFonts w:ascii="Tahoma" w:hAnsi="Tahoma" w:cs="Tahoma"/>
                                <w:sz w:val="20"/>
                                <w:szCs w:val="20"/>
                              </w:rPr>
                              <w:t>*********</w:t>
                            </w:r>
                          </w:p>
                          <w:p w14:paraId="6C31C591" w14:textId="77777777" w:rsidR="00991652" w:rsidRPr="00482D1F" w:rsidRDefault="00991652" w:rsidP="00CE401D">
                            <w:pPr>
                              <w:spacing w:after="0" w:line="240" w:lineRule="auto"/>
                              <w:jc w:val="center"/>
                              <w:rPr>
                                <w:rFonts w:ascii="Tahoma" w:hAnsi="Tahoma" w:cs="Tahoma"/>
                                <w:caps/>
                                <w:sz w:val="20"/>
                                <w:szCs w:val="20"/>
                              </w:rPr>
                            </w:pPr>
                            <w:r w:rsidRPr="00482D1F">
                              <w:rPr>
                                <w:rFonts w:ascii="Tahoma" w:hAnsi="Tahoma" w:cs="Tahoma"/>
                                <w:caps/>
                                <w:sz w:val="20"/>
                                <w:szCs w:val="20"/>
                              </w:rPr>
                              <w:t>région DE L’EXTREME-NORD</w:t>
                            </w:r>
                          </w:p>
                          <w:p w14:paraId="4C7536BF" w14:textId="77777777" w:rsidR="00991652" w:rsidRPr="00482D1F" w:rsidRDefault="00991652" w:rsidP="00CE401D">
                            <w:pPr>
                              <w:spacing w:after="0" w:line="240" w:lineRule="auto"/>
                              <w:jc w:val="center"/>
                              <w:rPr>
                                <w:rFonts w:ascii="Tahoma" w:hAnsi="Tahoma" w:cs="Tahoma"/>
                                <w:caps/>
                                <w:sz w:val="20"/>
                                <w:szCs w:val="20"/>
                              </w:rPr>
                            </w:pPr>
                            <w:r w:rsidRPr="00482D1F">
                              <w:rPr>
                                <w:rFonts w:ascii="Tahoma" w:hAnsi="Tahoma" w:cs="Tahoma"/>
                                <w:caps/>
                                <w:sz w:val="20"/>
                                <w:szCs w:val="20"/>
                              </w:rPr>
                              <w:t>**********</w:t>
                            </w:r>
                          </w:p>
                          <w:p w14:paraId="47C22CF4" w14:textId="77777777" w:rsidR="00991652" w:rsidRPr="00482D1F" w:rsidRDefault="00991652" w:rsidP="00CE401D">
                            <w:pPr>
                              <w:spacing w:after="0" w:line="240" w:lineRule="auto"/>
                              <w:jc w:val="center"/>
                              <w:rPr>
                                <w:rFonts w:ascii="Tahoma" w:hAnsi="Tahoma" w:cs="Tahoma"/>
                                <w:caps/>
                                <w:sz w:val="20"/>
                                <w:szCs w:val="20"/>
                              </w:rPr>
                            </w:pPr>
                            <w:r w:rsidRPr="00482D1F">
                              <w:rPr>
                                <w:rFonts w:ascii="Tahoma" w:hAnsi="Tahoma" w:cs="Tahoma"/>
                                <w:caps/>
                                <w:sz w:val="20"/>
                                <w:szCs w:val="20"/>
                              </w:rPr>
                              <w:t>services du gouverneur</w:t>
                            </w:r>
                          </w:p>
                          <w:p w14:paraId="7F43783C" w14:textId="77777777" w:rsidR="00991652" w:rsidRDefault="00991652" w:rsidP="00CE401D">
                            <w:pPr>
                              <w:spacing w:after="0" w:line="240" w:lineRule="auto"/>
                              <w:jc w:val="center"/>
                              <w:rPr>
                                <w:rFonts w:ascii="Tahoma" w:hAnsi="Tahoma" w:cs="Tahoma"/>
                                <w:caps/>
                                <w:sz w:val="20"/>
                                <w:szCs w:val="20"/>
                              </w:rPr>
                            </w:pPr>
                            <w:r w:rsidRPr="00482D1F">
                              <w:rPr>
                                <w:rFonts w:ascii="Tahoma" w:hAnsi="Tahoma" w:cs="Tahoma"/>
                                <w:caps/>
                                <w:sz w:val="20"/>
                                <w:szCs w:val="20"/>
                              </w:rPr>
                              <w:t>**********</w:t>
                            </w:r>
                          </w:p>
                          <w:p w14:paraId="5A688FB4" w14:textId="77777777" w:rsidR="00991652" w:rsidRPr="00DD7C71" w:rsidRDefault="00991652" w:rsidP="00CE401D">
                            <w:pPr>
                              <w:spacing w:after="0" w:line="240" w:lineRule="auto"/>
                              <w:jc w:val="center"/>
                              <w:rPr>
                                <w:rFonts w:ascii="Tahoma" w:hAnsi="Tahoma" w:cs="Tahoma"/>
                                <w:sz w:val="20"/>
                              </w:rPr>
                            </w:pPr>
                            <w:r w:rsidRPr="00DD7C71">
                              <w:rPr>
                                <w:rFonts w:ascii="Tahoma" w:hAnsi="Tahoma" w:cs="Tahoma"/>
                                <w:sz w:val="20"/>
                              </w:rPr>
                              <w:t>STRUCTURE INTERNE DE GESTION ADMINISTRATIVE DES MARCHES PUBLICS</w:t>
                            </w:r>
                          </w:p>
                          <w:p w14:paraId="785DDA9B" w14:textId="77777777" w:rsidR="00991652" w:rsidRDefault="00991652" w:rsidP="00CE401D">
                            <w:pPr>
                              <w:spacing w:after="0" w:line="240" w:lineRule="auto"/>
                              <w:jc w:val="center"/>
                              <w:rPr>
                                <w:rFonts w:ascii="Tahoma" w:hAnsi="Tahoma" w:cs="Tahoma"/>
                                <w:caps/>
                              </w:rPr>
                            </w:pPr>
                            <w:r>
                              <w:rPr>
                                <w:rFonts w:ascii="Tahoma" w:hAnsi="Tahoma" w:cs="Tahoma"/>
                                <w:caps/>
                              </w:rPr>
                              <w:t>**********</w:t>
                            </w:r>
                          </w:p>
                          <w:p w14:paraId="439873EE" w14:textId="77777777" w:rsidR="00991652" w:rsidRPr="00304B40" w:rsidRDefault="00991652" w:rsidP="00CE401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79B3C" id="Zone de texte 36" o:spid="_x0000_s1031" type="#_x0000_t202" style="position:absolute;margin-left:-35.7pt;margin-top:-17.55pt;width:223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" stroked="f">
                <v:textbox>
                  <w:txbxContent>
                    <w:p w14:paraId="05CC4877" w14:textId="77777777" w:rsidR="00991652" w:rsidRPr="00482D1F" w:rsidRDefault="00991652" w:rsidP="00CE401D">
                      <w:pPr>
                        <w:spacing w:after="0" w:line="240" w:lineRule="auto"/>
                        <w:jc w:val="center"/>
                        <w:rPr>
                          <w:rFonts w:ascii="Tahoma" w:hAnsi="Tahoma" w:cs="Tahoma"/>
                          <w:sz w:val="20"/>
                          <w:szCs w:val="20"/>
                        </w:rPr>
                      </w:pPr>
                      <w:r w:rsidRPr="00482D1F">
                        <w:rPr>
                          <w:rFonts w:ascii="Tahoma" w:hAnsi="Tahoma" w:cs="Tahoma"/>
                          <w:sz w:val="20"/>
                          <w:szCs w:val="20"/>
                        </w:rPr>
                        <w:t xml:space="preserve">REPUBLIQUE DU CAMEROUN </w:t>
                      </w:r>
                    </w:p>
                    <w:p w14:paraId="0904B67B" w14:textId="77777777" w:rsidR="00991652" w:rsidRPr="00482D1F" w:rsidRDefault="00991652" w:rsidP="00CE401D">
                      <w:pPr>
                        <w:spacing w:after="0" w:line="240" w:lineRule="auto"/>
                        <w:jc w:val="center"/>
                        <w:rPr>
                          <w:rFonts w:ascii="Tahoma" w:hAnsi="Tahoma" w:cs="Tahoma"/>
                          <w:sz w:val="20"/>
                          <w:szCs w:val="20"/>
                        </w:rPr>
                      </w:pPr>
                      <w:r w:rsidRPr="00482D1F">
                        <w:rPr>
                          <w:rFonts w:ascii="Tahoma" w:hAnsi="Tahoma" w:cs="Tahoma"/>
                          <w:sz w:val="20"/>
                          <w:szCs w:val="20"/>
                        </w:rPr>
                        <w:t>Paix – Travail – Patrie</w:t>
                      </w:r>
                    </w:p>
                    <w:p w14:paraId="14D93778" w14:textId="77777777" w:rsidR="00991652" w:rsidRPr="00482D1F" w:rsidRDefault="00991652" w:rsidP="00CE401D">
                      <w:pPr>
                        <w:spacing w:after="0" w:line="240" w:lineRule="auto"/>
                        <w:jc w:val="center"/>
                        <w:rPr>
                          <w:rFonts w:ascii="Tahoma" w:hAnsi="Tahoma" w:cs="Tahoma"/>
                          <w:sz w:val="20"/>
                          <w:szCs w:val="20"/>
                        </w:rPr>
                      </w:pPr>
                      <w:r w:rsidRPr="00482D1F">
                        <w:rPr>
                          <w:rFonts w:ascii="Tahoma" w:hAnsi="Tahoma" w:cs="Tahoma"/>
                          <w:sz w:val="20"/>
                          <w:szCs w:val="20"/>
                        </w:rPr>
                        <w:t>*********</w:t>
                      </w:r>
                    </w:p>
                    <w:p w14:paraId="6C31C591" w14:textId="77777777" w:rsidR="00991652" w:rsidRPr="00482D1F" w:rsidRDefault="00991652" w:rsidP="00CE401D">
                      <w:pPr>
                        <w:spacing w:after="0" w:line="240" w:lineRule="auto"/>
                        <w:jc w:val="center"/>
                        <w:rPr>
                          <w:rFonts w:ascii="Tahoma" w:hAnsi="Tahoma" w:cs="Tahoma"/>
                          <w:caps/>
                          <w:sz w:val="20"/>
                          <w:szCs w:val="20"/>
                        </w:rPr>
                      </w:pPr>
                      <w:r w:rsidRPr="00482D1F">
                        <w:rPr>
                          <w:rFonts w:ascii="Tahoma" w:hAnsi="Tahoma" w:cs="Tahoma"/>
                          <w:caps/>
                          <w:sz w:val="20"/>
                          <w:szCs w:val="20"/>
                        </w:rPr>
                        <w:t>région DE L’EXTREME-NORD</w:t>
                      </w:r>
                    </w:p>
                    <w:p w14:paraId="4C7536BF" w14:textId="77777777" w:rsidR="00991652" w:rsidRPr="00482D1F" w:rsidRDefault="00991652" w:rsidP="00CE401D">
                      <w:pPr>
                        <w:spacing w:after="0" w:line="240" w:lineRule="auto"/>
                        <w:jc w:val="center"/>
                        <w:rPr>
                          <w:rFonts w:ascii="Tahoma" w:hAnsi="Tahoma" w:cs="Tahoma"/>
                          <w:caps/>
                          <w:sz w:val="20"/>
                          <w:szCs w:val="20"/>
                        </w:rPr>
                      </w:pPr>
                      <w:r w:rsidRPr="00482D1F">
                        <w:rPr>
                          <w:rFonts w:ascii="Tahoma" w:hAnsi="Tahoma" w:cs="Tahoma"/>
                          <w:caps/>
                          <w:sz w:val="20"/>
                          <w:szCs w:val="20"/>
                        </w:rPr>
                        <w:t>**********</w:t>
                      </w:r>
                    </w:p>
                    <w:p w14:paraId="47C22CF4" w14:textId="77777777" w:rsidR="00991652" w:rsidRPr="00482D1F" w:rsidRDefault="00991652" w:rsidP="00CE401D">
                      <w:pPr>
                        <w:spacing w:after="0" w:line="240" w:lineRule="auto"/>
                        <w:jc w:val="center"/>
                        <w:rPr>
                          <w:rFonts w:ascii="Tahoma" w:hAnsi="Tahoma" w:cs="Tahoma"/>
                          <w:caps/>
                          <w:sz w:val="20"/>
                          <w:szCs w:val="20"/>
                        </w:rPr>
                      </w:pPr>
                      <w:r w:rsidRPr="00482D1F">
                        <w:rPr>
                          <w:rFonts w:ascii="Tahoma" w:hAnsi="Tahoma" w:cs="Tahoma"/>
                          <w:caps/>
                          <w:sz w:val="20"/>
                          <w:szCs w:val="20"/>
                        </w:rPr>
                        <w:t>services du gouverneur</w:t>
                      </w:r>
                    </w:p>
                    <w:p w14:paraId="7F43783C" w14:textId="77777777" w:rsidR="00991652" w:rsidRDefault="00991652" w:rsidP="00CE401D">
                      <w:pPr>
                        <w:spacing w:after="0" w:line="240" w:lineRule="auto"/>
                        <w:jc w:val="center"/>
                        <w:rPr>
                          <w:rFonts w:ascii="Tahoma" w:hAnsi="Tahoma" w:cs="Tahoma"/>
                          <w:caps/>
                          <w:sz w:val="20"/>
                          <w:szCs w:val="20"/>
                        </w:rPr>
                      </w:pPr>
                      <w:r w:rsidRPr="00482D1F">
                        <w:rPr>
                          <w:rFonts w:ascii="Tahoma" w:hAnsi="Tahoma" w:cs="Tahoma"/>
                          <w:caps/>
                          <w:sz w:val="20"/>
                          <w:szCs w:val="20"/>
                        </w:rPr>
                        <w:t>**********</w:t>
                      </w:r>
                    </w:p>
                    <w:p w14:paraId="5A688FB4" w14:textId="77777777" w:rsidR="00991652" w:rsidRPr="00DD7C71" w:rsidRDefault="00991652" w:rsidP="00CE401D">
                      <w:pPr>
                        <w:spacing w:after="0" w:line="240" w:lineRule="auto"/>
                        <w:jc w:val="center"/>
                        <w:rPr>
                          <w:rFonts w:ascii="Tahoma" w:hAnsi="Tahoma" w:cs="Tahoma"/>
                          <w:sz w:val="20"/>
                        </w:rPr>
                      </w:pPr>
                      <w:r w:rsidRPr="00DD7C71">
                        <w:rPr>
                          <w:rFonts w:ascii="Tahoma" w:hAnsi="Tahoma" w:cs="Tahoma"/>
                          <w:sz w:val="20"/>
                        </w:rPr>
                        <w:t>STRUCTURE INTERNE DE GESTION ADMINISTRATIVE DES MARCHES PUBLICS</w:t>
                      </w:r>
                    </w:p>
                    <w:p w14:paraId="785DDA9B" w14:textId="77777777" w:rsidR="00991652" w:rsidRDefault="00991652" w:rsidP="00CE401D">
                      <w:pPr>
                        <w:spacing w:after="0" w:line="240" w:lineRule="auto"/>
                        <w:jc w:val="center"/>
                        <w:rPr>
                          <w:rFonts w:ascii="Tahoma" w:hAnsi="Tahoma" w:cs="Tahoma"/>
                          <w:caps/>
                        </w:rPr>
                      </w:pPr>
                      <w:r>
                        <w:rPr>
                          <w:rFonts w:ascii="Tahoma" w:hAnsi="Tahoma" w:cs="Tahoma"/>
                          <w:caps/>
                        </w:rPr>
                        <w:t>**********</w:t>
                      </w:r>
                    </w:p>
                    <w:p w14:paraId="439873EE" w14:textId="77777777" w:rsidR="00991652" w:rsidRPr="00304B40" w:rsidRDefault="00991652" w:rsidP="00CE401D">
                      <w:pPr>
                        <w:jc w:val="center"/>
                      </w:pP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3A23D93B" wp14:editId="0C518DFE">
                <wp:simplePos x="0" y="0"/>
                <wp:positionH relativeFrom="column">
                  <wp:posOffset>3688715</wp:posOffset>
                </wp:positionH>
                <wp:positionV relativeFrom="paragraph">
                  <wp:posOffset>-292735</wp:posOffset>
                </wp:positionV>
                <wp:extent cx="2950845" cy="1638300"/>
                <wp:effectExtent l="0" t="0" r="1905"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4AA4429C" w14:textId="77777777" w:rsidR="00991652" w:rsidRPr="00482D1F" w:rsidRDefault="00991652" w:rsidP="00CE401D">
                            <w:pPr>
                              <w:spacing w:after="0" w:line="240" w:lineRule="auto"/>
                              <w:ind w:right="-468"/>
                              <w:rPr>
                                <w:rFonts w:ascii="Tahoma" w:hAnsi="Tahoma" w:cs="Tahoma"/>
                                <w:sz w:val="20"/>
                                <w:szCs w:val="20"/>
                                <w:lang w:val="en-US" w:eastAsia="en-US"/>
                              </w:rPr>
                            </w:pPr>
                            <w:r>
                              <w:rPr>
                                <w:rFonts w:ascii="Tahoma" w:hAnsi="Tahoma" w:cs="Tahoma"/>
                                <w:b/>
                                <w:sz w:val="16"/>
                                <w:szCs w:val="16"/>
                                <w:lang w:val="en-US"/>
                              </w:rPr>
                              <w:t xml:space="preserve">                 </w:t>
                            </w:r>
                            <w:r w:rsidRPr="008B334D">
                              <w:rPr>
                                <w:rFonts w:ascii="Tahoma" w:hAnsi="Tahoma" w:cs="Tahoma"/>
                                <w:sz w:val="20"/>
                                <w:szCs w:val="20"/>
                                <w:lang w:val="en-US"/>
                              </w:rPr>
                              <w:t>REPUBLIC OF CAMEROON</w:t>
                            </w:r>
                          </w:p>
                          <w:p w14:paraId="1A9C29A6" w14:textId="77777777" w:rsidR="00991652" w:rsidRPr="008B334D" w:rsidRDefault="00991652" w:rsidP="00CE401D">
                            <w:pPr>
                              <w:spacing w:after="0" w:line="240" w:lineRule="auto"/>
                              <w:jc w:val="center"/>
                              <w:rPr>
                                <w:rFonts w:ascii="Tahoma" w:hAnsi="Tahoma" w:cs="Tahoma"/>
                                <w:i/>
                                <w:sz w:val="20"/>
                                <w:szCs w:val="20"/>
                                <w:lang w:val="en-US"/>
                              </w:rPr>
                            </w:pPr>
                            <w:r w:rsidRPr="008B334D">
                              <w:rPr>
                                <w:rFonts w:ascii="Tahoma" w:hAnsi="Tahoma" w:cs="Tahoma"/>
                                <w:i/>
                                <w:sz w:val="20"/>
                                <w:szCs w:val="20"/>
                                <w:lang w:val="en-US"/>
                              </w:rPr>
                              <w:t xml:space="preserve">      Peace - Work - Fatherland</w:t>
                            </w:r>
                          </w:p>
                          <w:p w14:paraId="73F68A03" w14:textId="77777777" w:rsidR="00991652" w:rsidRPr="008B334D" w:rsidRDefault="00991652" w:rsidP="00CE401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54198495" w14:textId="77777777" w:rsidR="00991652" w:rsidRPr="008B334D" w:rsidRDefault="00991652" w:rsidP="00CE401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FAR NORTH REGION</w:t>
                            </w:r>
                          </w:p>
                          <w:p w14:paraId="72002CC1" w14:textId="77777777" w:rsidR="00991652" w:rsidRPr="008B334D" w:rsidRDefault="00991652" w:rsidP="00CE401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0BC1E625" w14:textId="77777777" w:rsidR="00991652" w:rsidRPr="008B334D" w:rsidRDefault="00991652" w:rsidP="00CE401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GOVERNOR’S OFFICE   </w:t>
                            </w:r>
                          </w:p>
                          <w:p w14:paraId="28A6E100" w14:textId="77777777" w:rsidR="00991652" w:rsidRPr="008B334D" w:rsidRDefault="00991652" w:rsidP="00CE401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25128263" w14:textId="77777777" w:rsidR="00991652" w:rsidRPr="00DD7C71" w:rsidRDefault="00991652" w:rsidP="00CE401D">
                            <w:pPr>
                              <w:spacing w:after="0"/>
                              <w:rPr>
                                <w:rFonts w:ascii="Tahoma" w:hAnsi="Tahoma" w:cs="Tahoma"/>
                                <w:sz w:val="20"/>
                                <w:lang w:val="en-US"/>
                              </w:rPr>
                            </w:pPr>
                            <w:r w:rsidRPr="008B334D">
                              <w:rPr>
                                <w:rFonts w:ascii="Tahoma" w:hAnsi="Tahoma" w:cs="Tahoma"/>
                                <w:sz w:val="20"/>
                                <w:szCs w:val="20"/>
                                <w:lang w:val="en-US"/>
                              </w:rPr>
                              <w:t xml:space="preserve"> </w:t>
                            </w:r>
                            <w:r>
                              <w:rPr>
                                <w:rFonts w:ascii="Tahoma" w:hAnsi="Tahoma" w:cs="Tahoma"/>
                                <w:sz w:val="20"/>
                                <w:lang w:val="en-US"/>
                              </w:rPr>
                              <w:t>INTERNAL</w:t>
                            </w:r>
                            <w:r w:rsidRPr="00DD7C71">
                              <w:rPr>
                                <w:rFonts w:ascii="Tahoma" w:hAnsi="Tahoma" w:cs="Tahoma"/>
                                <w:sz w:val="20"/>
                                <w:lang w:val="en-US"/>
                              </w:rPr>
                              <w:t xml:space="preserve"> STRUCTURE</w:t>
                            </w:r>
                            <w:r>
                              <w:rPr>
                                <w:rFonts w:ascii="Tahoma" w:hAnsi="Tahoma" w:cs="Tahoma"/>
                                <w:sz w:val="20"/>
                                <w:lang w:val="en-US"/>
                              </w:rPr>
                              <w:t xml:space="preserve"> FOR ADMINISTRATIVE MANAGEMENT OF PUBLIC CONTRACTS</w:t>
                            </w:r>
                          </w:p>
                          <w:p w14:paraId="5220CB15" w14:textId="77777777" w:rsidR="00991652" w:rsidRPr="006E5AA9" w:rsidRDefault="00991652" w:rsidP="00CE401D">
                            <w:pPr>
                              <w:spacing w:after="0" w:line="240" w:lineRule="auto"/>
                              <w:jc w:val="center"/>
                              <w:rPr>
                                <w:rFonts w:ascii="Tahoma" w:hAnsi="Tahoma" w:cs="Tahoma"/>
                                <w:sz w:val="16"/>
                                <w:szCs w:val="16"/>
                                <w:lang w:val="en-US"/>
                              </w:rPr>
                            </w:pPr>
                            <w:r>
                              <w:rPr>
                                <w:rFonts w:ascii="Tahoma" w:hAnsi="Tahoma" w:cs="Tahoma"/>
                                <w:sz w:val="20"/>
                                <w:szCs w:val="20"/>
                              </w:rPr>
                              <w:t>*********</w:t>
                            </w:r>
                          </w:p>
                          <w:p w14:paraId="4F1BCA88" w14:textId="77777777" w:rsidR="00991652" w:rsidRPr="006E5AA9" w:rsidRDefault="00991652" w:rsidP="00CE401D">
                            <w:pPr>
                              <w:spacing w:after="0"/>
                              <w:jc w:val="center"/>
                              <w:rPr>
                                <w:rFonts w:ascii="Tahoma" w:hAnsi="Tahoma" w:cs="Tahoma"/>
                                <w:sz w:val="16"/>
                                <w:szCs w:val="16"/>
                                <w:lang w:val="en-US"/>
                              </w:rPr>
                            </w:pPr>
                          </w:p>
                          <w:p w14:paraId="78359E71" w14:textId="77777777" w:rsidR="00991652" w:rsidRPr="0017757B" w:rsidRDefault="00991652" w:rsidP="00CE401D">
                            <w:pPr>
                              <w:jc w:val="center"/>
                              <w:rPr>
                                <w:rFonts w:ascii="Tahoma" w:hAnsi="Tahoma" w:cs="Tahoma"/>
                                <w:b/>
                                <w:sz w:val="16"/>
                                <w:szCs w:val="16"/>
                                <w:lang w:val="en-US"/>
                              </w:rPr>
                            </w:pPr>
                          </w:p>
                          <w:p w14:paraId="3C0C497D" w14:textId="77777777" w:rsidR="00991652" w:rsidRPr="00BC346D" w:rsidRDefault="00991652" w:rsidP="00CE401D">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3D93B" id="Zone de texte 37" o:spid="_x0000_s1032" type="#_x0000_t202" style="position:absolute;margin-left:290.45pt;margin-top:-23.05pt;width:232.35pt;height:1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" stroked="f">
                <v:textbox>
                  <w:txbxContent>
                    <w:p w14:paraId="4AA4429C" w14:textId="77777777" w:rsidR="00991652" w:rsidRPr="00482D1F" w:rsidRDefault="00991652" w:rsidP="00CE401D">
                      <w:pPr>
                        <w:spacing w:after="0" w:line="240" w:lineRule="auto"/>
                        <w:ind w:right="-468"/>
                        <w:rPr>
                          <w:rFonts w:ascii="Tahoma" w:hAnsi="Tahoma" w:cs="Tahoma"/>
                          <w:sz w:val="20"/>
                          <w:szCs w:val="20"/>
                          <w:lang w:val="en-US" w:eastAsia="en-US"/>
                        </w:rPr>
                      </w:pPr>
                      <w:r>
                        <w:rPr>
                          <w:rFonts w:ascii="Tahoma" w:hAnsi="Tahoma" w:cs="Tahoma"/>
                          <w:b/>
                          <w:sz w:val="16"/>
                          <w:szCs w:val="16"/>
                          <w:lang w:val="en-US"/>
                        </w:rPr>
                        <w:t xml:space="preserve">                 </w:t>
                      </w:r>
                      <w:r w:rsidRPr="008B334D">
                        <w:rPr>
                          <w:rFonts w:ascii="Tahoma" w:hAnsi="Tahoma" w:cs="Tahoma"/>
                          <w:sz w:val="20"/>
                          <w:szCs w:val="20"/>
                          <w:lang w:val="en-US"/>
                        </w:rPr>
                        <w:t>REPUBLIC OF CAMEROON</w:t>
                      </w:r>
                    </w:p>
                    <w:p w14:paraId="1A9C29A6" w14:textId="77777777" w:rsidR="00991652" w:rsidRPr="008B334D" w:rsidRDefault="00991652" w:rsidP="00CE401D">
                      <w:pPr>
                        <w:spacing w:after="0" w:line="240" w:lineRule="auto"/>
                        <w:jc w:val="center"/>
                        <w:rPr>
                          <w:rFonts w:ascii="Tahoma" w:hAnsi="Tahoma" w:cs="Tahoma"/>
                          <w:i/>
                          <w:sz w:val="20"/>
                          <w:szCs w:val="20"/>
                          <w:lang w:val="en-US"/>
                        </w:rPr>
                      </w:pPr>
                      <w:r w:rsidRPr="008B334D">
                        <w:rPr>
                          <w:rFonts w:ascii="Tahoma" w:hAnsi="Tahoma" w:cs="Tahoma"/>
                          <w:i/>
                          <w:sz w:val="20"/>
                          <w:szCs w:val="20"/>
                          <w:lang w:val="en-US"/>
                        </w:rPr>
                        <w:t xml:space="preserve">      Peace - Work - Fatherland</w:t>
                      </w:r>
                    </w:p>
                    <w:p w14:paraId="73F68A03" w14:textId="77777777" w:rsidR="00991652" w:rsidRPr="008B334D" w:rsidRDefault="00991652" w:rsidP="00CE401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54198495" w14:textId="77777777" w:rsidR="00991652" w:rsidRPr="008B334D" w:rsidRDefault="00991652" w:rsidP="00CE401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FAR NORTH REGION</w:t>
                      </w:r>
                    </w:p>
                    <w:p w14:paraId="72002CC1" w14:textId="77777777" w:rsidR="00991652" w:rsidRPr="008B334D" w:rsidRDefault="00991652" w:rsidP="00CE401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0BC1E625" w14:textId="77777777" w:rsidR="00991652" w:rsidRPr="008B334D" w:rsidRDefault="00991652" w:rsidP="00CE401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GOVERNOR’S OFFICE   </w:t>
                      </w:r>
                    </w:p>
                    <w:p w14:paraId="28A6E100" w14:textId="77777777" w:rsidR="00991652" w:rsidRPr="008B334D" w:rsidRDefault="00991652" w:rsidP="00CE401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25128263" w14:textId="77777777" w:rsidR="00991652" w:rsidRPr="00DD7C71" w:rsidRDefault="00991652" w:rsidP="00CE401D">
                      <w:pPr>
                        <w:spacing w:after="0"/>
                        <w:rPr>
                          <w:rFonts w:ascii="Tahoma" w:hAnsi="Tahoma" w:cs="Tahoma"/>
                          <w:sz w:val="20"/>
                          <w:lang w:val="en-US"/>
                        </w:rPr>
                      </w:pPr>
                      <w:r w:rsidRPr="008B334D">
                        <w:rPr>
                          <w:rFonts w:ascii="Tahoma" w:hAnsi="Tahoma" w:cs="Tahoma"/>
                          <w:sz w:val="20"/>
                          <w:szCs w:val="20"/>
                          <w:lang w:val="en-US"/>
                        </w:rPr>
                        <w:t xml:space="preserve"> </w:t>
                      </w:r>
                      <w:r>
                        <w:rPr>
                          <w:rFonts w:ascii="Tahoma" w:hAnsi="Tahoma" w:cs="Tahoma"/>
                          <w:sz w:val="20"/>
                          <w:lang w:val="en-US"/>
                        </w:rPr>
                        <w:t>INTERNAL</w:t>
                      </w:r>
                      <w:r w:rsidRPr="00DD7C71">
                        <w:rPr>
                          <w:rFonts w:ascii="Tahoma" w:hAnsi="Tahoma" w:cs="Tahoma"/>
                          <w:sz w:val="20"/>
                          <w:lang w:val="en-US"/>
                        </w:rPr>
                        <w:t xml:space="preserve"> STRUCTURE</w:t>
                      </w:r>
                      <w:r>
                        <w:rPr>
                          <w:rFonts w:ascii="Tahoma" w:hAnsi="Tahoma" w:cs="Tahoma"/>
                          <w:sz w:val="20"/>
                          <w:lang w:val="en-US"/>
                        </w:rPr>
                        <w:t xml:space="preserve"> FOR ADMINISTRATIVE MANAGEMENT OF PUBLIC CONTRACTS</w:t>
                      </w:r>
                    </w:p>
                    <w:p w14:paraId="5220CB15" w14:textId="77777777" w:rsidR="00991652" w:rsidRPr="006E5AA9" w:rsidRDefault="00991652" w:rsidP="00CE401D">
                      <w:pPr>
                        <w:spacing w:after="0" w:line="240" w:lineRule="auto"/>
                        <w:jc w:val="center"/>
                        <w:rPr>
                          <w:rFonts w:ascii="Tahoma" w:hAnsi="Tahoma" w:cs="Tahoma"/>
                          <w:sz w:val="16"/>
                          <w:szCs w:val="16"/>
                          <w:lang w:val="en-US"/>
                        </w:rPr>
                      </w:pPr>
                      <w:r>
                        <w:rPr>
                          <w:rFonts w:ascii="Tahoma" w:hAnsi="Tahoma" w:cs="Tahoma"/>
                          <w:sz w:val="20"/>
                          <w:szCs w:val="20"/>
                        </w:rPr>
                        <w:t>*********</w:t>
                      </w:r>
                    </w:p>
                    <w:p w14:paraId="4F1BCA88" w14:textId="77777777" w:rsidR="00991652" w:rsidRPr="006E5AA9" w:rsidRDefault="00991652" w:rsidP="00CE401D">
                      <w:pPr>
                        <w:spacing w:after="0"/>
                        <w:jc w:val="center"/>
                        <w:rPr>
                          <w:rFonts w:ascii="Tahoma" w:hAnsi="Tahoma" w:cs="Tahoma"/>
                          <w:sz w:val="16"/>
                          <w:szCs w:val="16"/>
                          <w:lang w:val="en-US"/>
                        </w:rPr>
                      </w:pPr>
                    </w:p>
                    <w:p w14:paraId="78359E71" w14:textId="77777777" w:rsidR="00991652" w:rsidRPr="0017757B" w:rsidRDefault="00991652" w:rsidP="00CE401D">
                      <w:pPr>
                        <w:jc w:val="center"/>
                        <w:rPr>
                          <w:rFonts w:ascii="Tahoma" w:hAnsi="Tahoma" w:cs="Tahoma"/>
                          <w:b/>
                          <w:sz w:val="16"/>
                          <w:szCs w:val="16"/>
                          <w:lang w:val="en-US"/>
                        </w:rPr>
                      </w:pPr>
                    </w:p>
                    <w:p w14:paraId="3C0C497D" w14:textId="77777777" w:rsidR="00991652" w:rsidRPr="00BC346D" w:rsidRDefault="00991652" w:rsidP="00CE401D">
                      <w:pPr>
                        <w:jc w:val="center"/>
                        <w:rPr>
                          <w:lang w:val="en-US"/>
                        </w:rPr>
                      </w:pPr>
                    </w:p>
                  </w:txbxContent>
                </v:textbox>
              </v:shape>
            </w:pict>
          </mc:Fallback>
        </mc:AlternateContent>
      </w:r>
    </w:p>
    <w:p w14:paraId="6E7CFDB0" w14:textId="3EEC2ECD" w:rsidR="004A6FE4" w:rsidRPr="00123BFF" w:rsidRDefault="004A6FE4" w:rsidP="000505ED">
      <w:pPr>
        <w:widowControl w:val="0"/>
        <w:autoSpaceDE w:val="0"/>
        <w:spacing w:after="0" w:line="240" w:lineRule="auto"/>
        <w:jc w:val="center"/>
        <w:rPr>
          <w:rFonts w:ascii="Times New Roman" w:hAnsi="Times New Roman" w:cs="Times New Roman"/>
          <w:b/>
          <w:sz w:val="24"/>
          <w:szCs w:val="24"/>
        </w:rPr>
      </w:pPr>
    </w:p>
    <w:p w14:paraId="4C1D3DC0" w14:textId="77777777" w:rsidR="004A6FE4" w:rsidRPr="00123BFF" w:rsidRDefault="004A6FE4" w:rsidP="000505ED">
      <w:pPr>
        <w:widowControl w:val="0"/>
        <w:autoSpaceDE w:val="0"/>
        <w:spacing w:after="0" w:line="240" w:lineRule="auto"/>
        <w:jc w:val="center"/>
        <w:rPr>
          <w:rFonts w:ascii="Times New Roman" w:hAnsi="Times New Roman" w:cs="Times New Roman"/>
          <w:b/>
          <w:sz w:val="24"/>
          <w:szCs w:val="24"/>
        </w:rPr>
      </w:pPr>
    </w:p>
    <w:p w14:paraId="18D6CF7C" w14:textId="77777777" w:rsidR="004A6FE4" w:rsidRPr="00123BFF" w:rsidRDefault="004A6FE4" w:rsidP="000505ED">
      <w:pPr>
        <w:widowControl w:val="0"/>
        <w:autoSpaceDE w:val="0"/>
        <w:spacing w:after="0" w:line="240" w:lineRule="auto"/>
        <w:jc w:val="center"/>
        <w:rPr>
          <w:rFonts w:ascii="Times New Roman" w:hAnsi="Times New Roman" w:cs="Times New Roman"/>
          <w:b/>
          <w:sz w:val="24"/>
          <w:szCs w:val="24"/>
        </w:rPr>
      </w:pPr>
    </w:p>
    <w:p w14:paraId="03E28EA2" w14:textId="77777777" w:rsidR="004A6FE4" w:rsidRPr="00123BFF" w:rsidRDefault="004A6FE4" w:rsidP="000505ED">
      <w:pPr>
        <w:widowControl w:val="0"/>
        <w:autoSpaceDE w:val="0"/>
        <w:spacing w:after="0" w:line="240" w:lineRule="auto"/>
        <w:jc w:val="center"/>
        <w:rPr>
          <w:rFonts w:ascii="Times New Roman" w:hAnsi="Times New Roman" w:cs="Times New Roman"/>
          <w:b/>
          <w:sz w:val="24"/>
          <w:szCs w:val="24"/>
        </w:rPr>
      </w:pPr>
    </w:p>
    <w:p w14:paraId="25869460" w14:textId="77777777" w:rsidR="004A6FE4" w:rsidRPr="00123BFF" w:rsidRDefault="004A6FE4" w:rsidP="000505ED">
      <w:pPr>
        <w:widowControl w:val="0"/>
        <w:autoSpaceDE w:val="0"/>
        <w:spacing w:after="0" w:line="240" w:lineRule="auto"/>
        <w:jc w:val="center"/>
        <w:rPr>
          <w:rFonts w:ascii="Times New Roman" w:hAnsi="Times New Roman" w:cs="Times New Roman"/>
          <w:b/>
          <w:sz w:val="24"/>
          <w:szCs w:val="24"/>
        </w:rPr>
      </w:pPr>
    </w:p>
    <w:p w14:paraId="36F6F134" w14:textId="77777777" w:rsidR="000505ED" w:rsidRPr="00123BFF" w:rsidRDefault="000505ED" w:rsidP="000505ED">
      <w:pPr>
        <w:widowControl w:val="0"/>
        <w:autoSpaceDE w:val="0"/>
        <w:spacing w:after="0" w:line="240" w:lineRule="auto"/>
        <w:jc w:val="center"/>
        <w:rPr>
          <w:rFonts w:ascii="Times New Roman" w:hAnsi="Times New Roman" w:cs="Times New Roman"/>
          <w:b/>
          <w:sz w:val="24"/>
          <w:szCs w:val="24"/>
        </w:rPr>
      </w:pPr>
    </w:p>
    <w:p w14:paraId="1F975FB8" w14:textId="77777777" w:rsidR="000505ED" w:rsidRPr="00123BFF" w:rsidRDefault="000505ED" w:rsidP="00CE401D">
      <w:pPr>
        <w:widowControl w:val="0"/>
        <w:autoSpaceDE w:val="0"/>
        <w:spacing w:after="0" w:line="240" w:lineRule="auto"/>
        <w:rPr>
          <w:rFonts w:ascii="Times New Roman" w:hAnsi="Times New Roman" w:cs="Times New Roman"/>
          <w:b/>
          <w:sz w:val="24"/>
          <w:szCs w:val="24"/>
        </w:rPr>
      </w:pPr>
    </w:p>
    <w:p w14:paraId="0D3FE8CB" w14:textId="77777777" w:rsidR="004A6FE4" w:rsidRPr="00123BFF" w:rsidRDefault="004A6FE4" w:rsidP="00B759A7">
      <w:pPr>
        <w:widowControl w:val="0"/>
        <w:autoSpaceDE w:val="0"/>
        <w:spacing w:after="0" w:line="240" w:lineRule="auto"/>
        <w:rPr>
          <w:rFonts w:ascii="Times New Roman" w:hAnsi="Times New Roman" w:cs="Times New Roman"/>
          <w:b/>
          <w:sz w:val="24"/>
          <w:szCs w:val="24"/>
        </w:rPr>
      </w:pPr>
    </w:p>
    <w:p w14:paraId="508977C2" w14:textId="77777777" w:rsidR="00E4233B" w:rsidRPr="00123BFF" w:rsidRDefault="00E4233B" w:rsidP="00E4233B">
      <w:pPr>
        <w:spacing w:after="0" w:line="240" w:lineRule="auto"/>
        <w:jc w:val="center"/>
        <w:rPr>
          <w:rFonts w:asciiTheme="majorHAnsi" w:eastAsia="Times New Roman" w:hAnsiTheme="majorHAnsi" w:cs="Times New Roman"/>
          <w:b/>
        </w:rPr>
      </w:pPr>
      <w:r w:rsidRPr="00123BFF">
        <w:rPr>
          <w:rFonts w:asciiTheme="majorHAnsi" w:eastAsia="Times New Roman" w:hAnsiTheme="majorHAnsi" w:cs="Times New Roman"/>
          <w:b/>
        </w:rPr>
        <w:t>AVIS D’APPEL D’OFFRES NATIONAL OUVERT</w:t>
      </w:r>
    </w:p>
    <w:p w14:paraId="565BE353" w14:textId="77777777" w:rsidR="001B5178" w:rsidRPr="00123BFF" w:rsidRDefault="001B5178" w:rsidP="001B5178">
      <w:pPr>
        <w:spacing w:after="0" w:line="240" w:lineRule="auto"/>
        <w:jc w:val="center"/>
        <w:rPr>
          <w:rFonts w:asciiTheme="majorHAnsi" w:eastAsia="Times New Roman" w:hAnsiTheme="majorHAnsi" w:cs="Times New Roman"/>
          <w:b/>
        </w:rPr>
      </w:pPr>
      <w:r w:rsidRPr="00123BFF">
        <w:rPr>
          <w:rFonts w:asciiTheme="majorHAnsi" w:eastAsia="Times New Roman" w:hAnsiTheme="majorHAnsi" w:cs="Times New Roman"/>
          <w:b/>
        </w:rPr>
        <w:t>N° __________/AONO/K/CRPM-EN/</w:t>
      </w:r>
      <w:r>
        <w:rPr>
          <w:rFonts w:asciiTheme="majorHAnsi" w:eastAsia="Times New Roman" w:hAnsiTheme="majorHAnsi" w:cs="Times New Roman"/>
          <w:b/>
        </w:rPr>
        <w:t>SIGAMP-AI</w:t>
      </w:r>
      <w:r w:rsidRPr="00123BFF">
        <w:rPr>
          <w:rFonts w:asciiTheme="majorHAnsi" w:eastAsia="Times New Roman" w:hAnsiTheme="majorHAnsi" w:cs="Times New Roman"/>
          <w:b/>
        </w:rPr>
        <w:t>/2024 DU ______________</w:t>
      </w:r>
    </w:p>
    <w:p w14:paraId="1E2CBB60" w14:textId="6FBD73A7" w:rsidR="001B5178" w:rsidRPr="00123BFF" w:rsidRDefault="001B5178" w:rsidP="001B5178">
      <w:pPr>
        <w:spacing w:after="0" w:line="240" w:lineRule="auto"/>
        <w:jc w:val="center"/>
        <w:rPr>
          <w:rFonts w:ascii="Cambria" w:eastAsia="Times New Roman" w:hAnsi="Cambria" w:cs="Times New Roman"/>
          <w:b/>
          <w:u w:val="single"/>
        </w:rPr>
      </w:pPr>
      <w:r w:rsidRPr="00123BFF">
        <w:rPr>
          <w:rFonts w:asciiTheme="majorHAnsi" w:eastAsia="Times New Roman" w:hAnsiTheme="majorHAnsi" w:cs="Times New Roman"/>
          <w:b/>
        </w:rPr>
        <w:t>EN PROCEDURE D’URGENCE POUR LES TRAVAUX D</w:t>
      </w:r>
      <w:r>
        <w:rPr>
          <w:rFonts w:asciiTheme="majorHAnsi" w:eastAsia="Times New Roman" w:hAnsiTheme="majorHAnsi" w:cs="Times New Roman"/>
          <w:b/>
        </w:rPr>
        <w:t>E R</w:t>
      </w:r>
      <w:r w:rsidR="007E675D">
        <w:rPr>
          <w:rFonts w:asciiTheme="majorHAnsi" w:eastAsia="Times New Roman" w:hAnsiTheme="majorHAnsi" w:cs="Times New Roman"/>
          <w:b/>
        </w:rPr>
        <w:t>EAMENAGEMENT DE LA CLINIQUE ET DES</w:t>
      </w:r>
      <w:r w:rsidR="00511FF5">
        <w:rPr>
          <w:rFonts w:asciiTheme="majorHAnsi" w:eastAsia="Times New Roman" w:hAnsiTheme="majorHAnsi" w:cs="Times New Roman"/>
          <w:b/>
        </w:rPr>
        <w:t xml:space="preserve"> DORTOIR</w:t>
      </w:r>
      <w:r w:rsidR="007E675D">
        <w:rPr>
          <w:rFonts w:asciiTheme="majorHAnsi" w:eastAsia="Times New Roman" w:hAnsiTheme="majorHAnsi" w:cs="Times New Roman"/>
          <w:b/>
        </w:rPr>
        <w:t>S</w:t>
      </w:r>
      <w:r>
        <w:rPr>
          <w:rFonts w:asciiTheme="majorHAnsi" w:eastAsia="Times New Roman" w:hAnsiTheme="majorHAnsi" w:cs="Times New Roman"/>
          <w:b/>
        </w:rPr>
        <w:t xml:space="preserve"> AU CENTRE NATIONAL DE FORMATION ZOOTECHNIQUE</w:t>
      </w:r>
      <w:r w:rsidR="007E675D">
        <w:rPr>
          <w:rFonts w:asciiTheme="majorHAnsi" w:eastAsia="Times New Roman" w:hAnsiTheme="majorHAnsi" w:cs="Times New Roman"/>
          <w:b/>
        </w:rPr>
        <w:t xml:space="preserve"> ET </w:t>
      </w:r>
      <w:r>
        <w:rPr>
          <w:rFonts w:asciiTheme="majorHAnsi" w:eastAsia="Times New Roman" w:hAnsiTheme="majorHAnsi" w:cs="Times New Roman"/>
          <w:b/>
        </w:rPr>
        <w:t>VETERINAIRE DE MAROUA</w:t>
      </w:r>
      <w:r w:rsidRPr="00123BFF">
        <w:rPr>
          <w:rFonts w:ascii="Cambria" w:eastAsia="Times New Roman" w:hAnsi="Cambria" w:cs="Times New Roman"/>
          <w:b/>
        </w:rPr>
        <w:t xml:space="preserve"> DANS LA COMMUNE MAROUA 2</w:t>
      </w:r>
      <w:r w:rsidRPr="00123BFF">
        <w:rPr>
          <w:rFonts w:ascii="Cambria" w:eastAsia="Times New Roman" w:hAnsi="Cambria" w:cs="Times New Roman"/>
          <w:b/>
          <w:vertAlign w:val="superscript"/>
        </w:rPr>
        <w:t>ème</w:t>
      </w:r>
      <w:r>
        <w:rPr>
          <w:rFonts w:ascii="Cambria" w:eastAsia="Times New Roman" w:hAnsi="Cambria" w:cs="Times New Roman"/>
          <w:b/>
        </w:rPr>
        <w:t xml:space="preserve">, </w:t>
      </w:r>
      <w:r w:rsidRPr="00123BFF">
        <w:rPr>
          <w:rFonts w:ascii="Cambria" w:eastAsia="Times New Roman" w:hAnsi="Cambria" w:cs="Times New Roman"/>
          <w:b/>
          <w:lang w:eastAsia="en-US" w:bidi="en-US"/>
        </w:rPr>
        <w:t>DEPARTEMENT DU DIAMARE, REGION DE L’EXTREME-NORD</w:t>
      </w:r>
      <w:r>
        <w:rPr>
          <w:rFonts w:ascii="Cambria" w:eastAsia="Times New Roman" w:hAnsi="Cambria" w:cs="Times New Roman"/>
          <w:b/>
          <w:lang w:eastAsia="en-US" w:bidi="en-US"/>
        </w:rPr>
        <w:t>.</w:t>
      </w:r>
    </w:p>
    <w:p w14:paraId="368E2CD2" w14:textId="77777777" w:rsidR="00E4233B" w:rsidRPr="00123BFF" w:rsidRDefault="00E4233B" w:rsidP="00E4233B">
      <w:pPr>
        <w:spacing w:after="0" w:line="240" w:lineRule="auto"/>
        <w:rPr>
          <w:rFonts w:ascii="Cambria" w:eastAsia="Times New Roman" w:hAnsi="Cambria" w:cs="Times New Roman"/>
          <w:b/>
          <w:u w:val="single"/>
        </w:rPr>
      </w:pPr>
    </w:p>
    <w:p w14:paraId="10097295" w14:textId="77777777" w:rsidR="004A6FE4" w:rsidRPr="00123BFF" w:rsidRDefault="004A6FE4" w:rsidP="00053543">
      <w:pPr>
        <w:widowControl w:val="0"/>
        <w:numPr>
          <w:ilvl w:val="0"/>
          <w:numId w:val="12"/>
        </w:numPr>
        <w:suppressAutoHyphens/>
        <w:autoSpaceDE w:val="0"/>
        <w:autoSpaceDN w:val="0"/>
        <w:spacing w:after="0" w:line="360" w:lineRule="auto"/>
        <w:ind w:left="0" w:firstLine="0"/>
        <w:jc w:val="both"/>
        <w:textAlignment w:val="baseline"/>
        <w:rPr>
          <w:rFonts w:ascii="Times New Roman" w:hAnsi="Times New Roman" w:cs="Times New Roman"/>
          <w:b/>
          <w:sz w:val="24"/>
          <w:szCs w:val="24"/>
          <w:u w:val="single"/>
        </w:rPr>
      </w:pPr>
      <w:r w:rsidRPr="00123BFF">
        <w:rPr>
          <w:rFonts w:ascii="Times New Roman" w:hAnsi="Times New Roman" w:cs="Times New Roman"/>
          <w:b/>
          <w:bCs/>
          <w:sz w:val="24"/>
          <w:szCs w:val="24"/>
          <w:u w:val="single"/>
        </w:rPr>
        <w:t>Objet de l'Appel d'Offres</w:t>
      </w:r>
    </w:p>
    <w:p w14:paraId="2E26CDA6" w14:textId="64947AAF" w:rsidR="009808D9" w:rsidRPr="00B103C8" w:rsidRDefault="004A6FE4" w:rsidP="00921AD1">
      <w:pPr>
        <w:spacing w:after="0"/>
        <w:ind w:firstLine="708"/>
        <w:jc w:val="both"/>
        <w:rPr>
          <w:rFonts w:ascii="Arial" w:hAnsi="Arial" w:cs="Arial"/>
        </w:rPr>
      </w:pPr>
      <w:r w:rsidRPr="00B103C8">
        <w:rPr>
          <w:rFonts w:ascii="Arial" w:hAnsi="Arial" w:cs="Arial"/>
        </w:rPr>
        <w:t>Dans le cadre de l’exécution du Budget d’Invest</w:t>
      </w:r>
      <w:r w:rsidR="00B759A7" w:rsidRPr="00B103C8">
        <w:rPr>
          <w:rFonts w:ascii="Arial" w:hAnsi="Arial" w:cs="Arial"/>
        </w:rPr>
        <w:t>issement Public (BIP) de l’exercice</w:t>
      </w:r>
      <w:r w:rsidRPr="00B103C8">
        <w:rPr>
          <w:rFonts w:ascii="Arial" w:hAnsi="Arial" w:cs="Arial"/>
        </w:rPr>
        <w:t xml:space="preserve"> </w:t>
      </w:r>
      <w:r w:rsidR="004359E9" w:rsidRPr="00B103C8">
        <w:rPr>
          <w:rFonts w:ascii="Arial" w:hAnsi="Arial" w:cs="Arial"/>
        </w:rPr>
        <w:t>202</w:t>
      </w:r>
      <w:r w:rsidR="001B5178">
        <w:rPr>
          <w:rFonts w:ascii="Arial" w:hAnsi="Arial" w:cs="Arial"/>
        </w:rPr>
        <w:t>5</w:t>
      </w:r>
      <w:r w:rsidRPr="00B103C8">
        <w:rPr>
          <w:rFonts w:ascii="Arial" w:hAnsi="Arial" w:cs="Arial"/>
        </w:rPr>
        <w:t>, le Gouverneur de</w:t>
      </w:r>
      <w:r w:rsidR="00B759A7" w:rsidRPr="00B103C8">
        <w:rPr>
          <w:rFonts w:ascii="Arial" w:hAnsi="Arial" w:cs="Arial"/>
        </w:rPr>
        <w:t xml:space="preserve"> la Région de</w:t>
      </w:r>
      <w:r w:rsidRPr="00B103C8">
        <w:rPr>
          <w:rFonts w:ascii="Arial" w:hAnsi="Arial" w:cs="Arial"/>
        </w:rPr>
        <w:t xml:space="preserve"> l’Extrême-Nord, Autorité Contractante, lance pour le compte du </w:t>
      </w:r>
      <w:r w:rsidR="00B759A7" w:rsidRPr="00B103C8">
        <w:rPr>
          <w:rFonts w:ascii="Arial" w:hAnsi="Arial" w:cs="Arial"/>
        </w:rPr>
        <w:t xml:space="preserve">Ministre </w:t>
      </w:r>
      <w:r w:rsidR="00E4233B" w:rsidRPr="00B103C8">
        <w:rPr>
          <w:rFonts w:ascii="Arial" w:eastAsia="Calibri" w:hAnsi="Arial" w:cs="Arial"/>
          <w:b/>
          <w:lang w:eastAsia="en-US"/>
        </w:rPr>
        <w:t>DE L'ELEVAGE, DES PECHES ET DES INDUSTRIES ANIMALES</w:t>
      </w:r>
      <w:r w:rsidRPr="00B103C8">
        <w:rPr>
          <w:rFonts w:ascii="Arial" w:hAnsi="Arial" w:cs="Arial"/>
        </w:rPr>
        <w:t xml:space="preserve">, </w:t>
      </w:r>
      <w:r w:rsidR="00B759A7" w:rsidRPr="00B103C8">
        <w:rPr>
          <w:rFonts w:ascii="Arial" w:hAnsi="Arial" w:cs="Arial"/>
        </w:rPr>
        <w:t>un Avis d’A</w:t>
      </w:r>
      <w:r w:rsidRPr="00B103C8">
        <w:rPr>
          <w:rFonts w:ascii="Arial" w:hAnsi="Arial" w:cs="Arial"/>
        </w:rPr>
        <w:t>ppel d’Offres Ouvert</w:t>
      </w:r>
      <w:r w:rsidR="00B759A7" w:rsidRPr="00B103C8">
        <w:rPr>
          <w:rFonts w:ascii="Arial" w:hAnsi="Arial" w:cs="Arial"/>
        </w:rPr>
        <w:t xml:space="preserve"> National</w:t>
      </w:r>
      <w:r w:rsidRPr="00B103C8">
        <w:rPr>
          <w:rFonts w:ascii="Arial" w:hAnsi="Arial" w:cs="Arial"/>
        </w:rPr>
        <w:t xml:space="preserve"> en procédure d’urgence relatif aux </w:t>
      </w:r>
      <w:bookmarkStart w:id="0" w:name="_Hlk138668154"/>
      <w:r w:rsidR="00D41DCC" w:rsidRPr="00B103C8">
        <w:rPr>
          <w:rFonts w:ascii="Arial" w:hAnsi="Arial" w:cs="Arial"/>
        </w:rPr>
        <w:t xml:space="preserve">travaux de </w:t>
      </w:r>
      <w:bookmarkEnd w:id="0"/>
      <w:r w:rsidR="00106A9B" w:rsidRPr="00B103C8">
        <w:rPr>
          <w:rFonts w:ascii="Arial" w:hAnsi="Arial" w:cs="Arial"/>
        </w:rPr>
        <w:t>ré</w:t>
      </w:r>
      <w:r w:rsidR="007E675D">
        <w:rPr>
          <w:rFonts w:ascii="Arial" w:hAnsi="Arial" w:cs="Arial"/>
        </w:rPr>
        <w:t xml:space="preserve">aménagement de la clinique et </w:t>
      </w:r>
      <w:r w:rsidR="001B5178">
        <w:rPr>
          <w:rFonts w:ascii="Arial" w:hAnsi="Arial" w:cs="Arial"/>
        </w:rPr>
        <w:t>d</w:t>
      </w:r>
      <w:r w:rsidR="007E675D">
        <w:rPr>
          <w:rFonts w:ascii="Arial" w:hAnsi="Arial" w:cs="Arial"/>
        </w:rPr>
        <w:t>es</w:t>
      </w:r>
      <w:r w:rsidR="00511FF5">
        <w:rPr>
          <w:rFonts w:ascii="Arial" w:hAnsi="Arial" w:cs="Arial"/>
        </w:rPr>
        <w:t xml:space="preserve"> dortoir</w:t>
      </w:r>
      <w:r w:rsidR="007E675D">
        <w:rPr>
          <w:rFonts w:ascii="Arial" w:hAnsi="Arial" w:cs="Arial"/>
        </w:rPr>
        <w:t>s</w:t>
      </w:r>
      <w:r w:rsidR="00511FF5">
        <w:rPr>
          <w:rFonts w:ascii="Arial" w:hAnsi="Arial" w:cs="Arial"/>
        </w:rPr>
        <w:t xml:space="preserve"> </w:t>
      </w:r>
      <w:r w:rsidR="001B5178">
        <w:rPr>
          <w:rFonts w:ascii="Arial" w:hAnsi="Arial" w:cs="Arial"/>
        </w:rPr>
        <w:t>a</w:t>
      </w:r>
      <w:r w:rsidR="00106A9B" w:rsidRPr="00B103C8">
        <w:rPr>
          <w:rFonts w:ascii="Arial" w:hAnsi="Arial" w:cs="Arial"/>
        </w:rPr>
        <w:t xml:space="preserve">u </w:t>
      </w:r>
      <w:r w:rsidR="00E625B9" w:rsidRPr="00B103C8">
        <w:rPr>
          <w:rFonts w:ascii="Arial" w:hAnsi="Arial" w:cs="Arial"/>
        </w:rPr>
        <w:t>Centre National de Formation Zootechnique</w:t>
      </w:r>
      <w:r w:rsidR="007E675D">
        <w:rPr>
          <w:rFonts w:ascii="Arial" w:hAnsi="Arial" w:cs="Arial"/>
        </w:rPr>
        <w:t xml:space="preserve"> et</w:t>
      </w:r>
      <w:r w:rsidR="00E625B9" w:rsidRPr="00B103C8">
        <w:rPr>
          <w:rFonts w:ascii="Arial" w:hAnsi="Arial" w:cs="Arial"/>
        </w:rPr>
        <w:t xml:space="preserve"> Vétérinair</w:t>
      </w:r>
      <w:r w:rsidR="007E675D">
        <w:rPr>
          <w:rFonts w:ascii="Arial" w:hAnsi="Arial" w:cs="Arial"/>
        </w:rPr>
        <w:t>e</w:t>
      </w:r>
      <w:r w:rsidR="00E625B9" w:rsidRPr="00B103C8">
        <w:rPr>
          <w:rFonts w:ascii="Arial" w:hAnsi="Arial" w:cs="Arial"/>
        </w:rPr>
        <w:t xml:space="preserve"> (</w:t>
      </w:r>
      <w:r w:rsidR="009808D9" w:rsidRPr="00B103C8">
        <w:rPr>
          <w:rFonts w:ascii="Arial" w:hAnsi="Arial" w:cs="Arial"/>
        </w:rPr>
        <w:t>CN</w:t>
      </w:r>
      <w:r w:rsidR="00E625B9" w:rsidRPr="00B103C8">
        <w:rPr>
          <w:rFonts w:ascii="Arial" w:hAnsi="Arial" w:cs="Arial"/>
        </w:rPr>
        <w:t>F</w:t>
      </w:r>
      <w:r w:rsidR="009808D9" w:rsidRPr="00B103C8">
        <w:rPr>
          <w:rFonts w:ascii="Arial" w:hAnsi="Arial" w:cs="Arial"/>
        </w:rPr>
        <w:t>ZV</w:t>
      </w:r>
      <w:r w:rsidR="00E625B9" w:rsidRPr="00B103C8">
        <w:rPr>
          <w:rFonts w:ascii="Arial" w:hAnsi="Arial" w:cs="Arial"/>
        </w:rPr>
        <w:t>)</w:t>
      </w:r>
      <w:r w:rsidR="009808D9" w:rsidRPr="00B103C8">
        <w:rPr>
          <w:rFonts w:ascii="Arial" w:hAnsi="Arial" w:cs="Arial"/>
        </w:rPr>
        <w:t xml:space="preserve"> de Maroua  dans la</w:t>
      </w:r>
      <w:r w:rsidR="00921AD1" w:rsidRPr="00B103C8">
        <w:rPr>
          <w:rFonts w:ascii="Arial" w:hAnsi="Arial" w:cs="Arial"/>
        </w:rPr>
        <w:t xml:space="preserve"> C</w:t>
      </w:r>
      <w:r w:rsidR="009808D9" w:rsidRPr="00B103C8">
        <w:rPr>
          <w:rFonts w:ascii="Arial" w:hAnsi="Arial" w:cs="Arial"/>
        </w:rPr>
        <w:t>ommune</w:t>
      </w:r>
      <w:r w:rsidR="00921AD1" w:rsidRPr="00B103C8">
        <w:rPr>
          <w:rFonts w:ascii="Arial" w:hAnsi="Arial" w:cs="Arial"/>
        </w:rPr>
        <w:t xml:space="preserve"> de </w:t>
      </w:r>
      <w:r w:rsidR="009808D9" w:rsidRPr="00B103C8">
        <w:rPr>
          <w:rFonts w:ascii="Arial" w:hAnsi="Arial" w:cs="Arial"/>
        </w:rPr>
        <w:t>Maroua 2</w:t>
      </w:r>
      <w:r w:rsidR="009808D9" w:rsidRPr="00B103C8">
        <w:rPr>
          <w:rFonts w:ascii="Arial" w:hAnsi="Arial" w:cs="Arial"/>
          <w:vertAlign w:val="superscript"/>
        </w:rPr>
        <w:t>ème</w:t>
      </w:r>
      <w:r w:rsidR="00921AD1" w:rsidRPr="00B103C8">
        <w:rPr>
          <w:rFonts w:ascii="Arial" w:hAnsi="Arial" w:cs="Arial"/>
        </w:rPr>
        <w:t>, D</w:t>
      </w:r>
      <w:r w:rsidR="009808D9" w:rsidRPr="00B103C8">
        <w:rPr>
          <w:rFonts w:ascii="Arial" w:hAnsi="Arial" w:cs="Arial"/>
        </w:rPr>
        <w:t xml:space="preserve">épartement du </w:t>
      </w:r>
      <w:proofErr w:type="spellStart"/>
      <w:r w:rsidR="009808D9" w:rsidRPr="00B103C8">
        <w:rPr>
          <w:rFonts w:ascii="Arial" w:hAnsi="Arial" w:cs="Arial"/>
        </w:rPr>
        <w:t>Diamar</w:t>
      </w:r>
      <w:r w:rsidR="00272ABC" w:rsidRPr="00B103C8">
        <w:rPr>
          <w:rFonts w:ascii="Arial" w:hAnsi="Arial" w:cs="Arial"/>
        </w:rPr>
        <w:t>é</w:t>
      </w:r>
      <w:proofErr w:type="spellEnd"/>
      <w:r w:rsidR="009808D9" w:rsidRPr="00B103C8">
        <w:rPr>
          <w:rFonts w:ascii="Arial" w:hAnsi="Arial" w:cs="Arial"/>
        </w:rPr>
        <w:t xml:space="preserve">, </w:t>
      </w:r>
      <w:r w:rsidR="00921AD1" w:rsidRPr="00B103C8">
        <w:rPr>
          <w:rFonts w:ascii="Arial" w:hAnsi="Arial" w:cs="Arial"/>
        </w:rPr>
        <w:t>R</w:t>
      </w:r>
      <w:r w:rsidR="009808D9" w:rsidRPr="00B103C8">
        <w:rPr>
          <w:rFonts w:ascii="Arial" w:hAnsi="Arial" w:cs="Arial"/>
        </w:rPr>
        <w:t>égion de l’</w:t>
      </w:r>
      <w:r w:rsidR="00921AD1" w:rsidRPr="00B103C8">
        <w:rPr>
          <w:rFonts w:ascii="Arial" w:hAnsi="Arial" w:cs="Arial"/>
        </w:rPr>
        <w:t>E</w:t>
      </w:r>
      <w:r w:rsidR="009808D9" w:rsidRPr="00B103C8">
        <w:rPr>
          <w:rFonts w:ascii="Arial" w:hAnsi="Arial" w:cs="Arial"/>
        </w:rPr>
        <w:t>xtrême-</w:t>
      </w:r>
      <w:r w:rsidR="00921AD1" w:rsidRPr="00B103C8">
        <w:rPr>
          <w:rFonts w:ascii="Arial" w:hAnsi="Arial" w:cs="Arial"/>
        </w:rPr>
        <w:t>N</w:t>
      </w:r>
      <w:r w:rsidR="009808D9" w:rsidRPr="00B103C8">
        <w:rPr>
          <w:rFonts w:ascii="Arial" w:hAnsi="Arial" w:cs="Arial"/>
        </w:rPr>
        <w:t>ord</w:t>
      </w:r>
      <w:r w:rsidR="001B5178">
        <w:rPr>
          <w:rFonts w:ascii="Arial" w:hAnsi="Arial" w:cs="Arial"/>
        </w:rPr>
        <w:t>.</w:t>
      </w:r>
    </w:p>
    <w:p w14:paraId="38F43407" w14:textId="0487DD99" w:rsidR="00A44730" w:rsidRDefault="004A6FE4" w:rsidP="00CE401D">
      <w:pPr>
        <w:spacing w:after="0" w:line="360" w:lineRule="auto"/>
        <w:ind w:firstLine="708"/>
        <w:jc w:val="both"/>
        <w:rPr>
          <w:rFonts w:ascii="Times New Roman" w:hAnsi="Times New Roman" w:cs="Times New Roman"/>
          <w:b/>
          <w:bCs/>
          <w:sz w:val="24"/>
          <w:szCs w:val="24"/>
          <w:u w:val="single"/>
        </w:rPr>
      </w:pPr>
      <w:r w:rsidRPr="00123BFF">
        <w:rPr>
          <w:rFonts w:ascii="Times New Roman" w:hAnsi="Times New Roman" w:cs="Times New Roman"/>
          <w:b/>
          <w:bCs/>
          <w:sz w:val="24"/>
          <w:szCs w:val="24"/>
          <w:u w:val="single"/>
        </w:rPr>
        <w:t>Consistance des travaux</w:t>
      </w:r>
    </w:p>
    <w:p w14:paraId="0B7CC477" w14:textId="7C4670EF" w:rsidR="00A44730" w:rsidRPr="00CE401D" w:rsidRDefault="00CE401D" w:rsidP="00E4426B">
      <w:pPr>
        <w:spacing w:after="0" w:line="240" w:lineRule="auto"/>
        <w:ind w:firstLine="708"/>
        <w:jc w:val="both"/>
        <w:rPr>
          <w:rFonts w:ascii="Times New Roman" w:hAnsi="Times New Roman" w:cs="Times New Roman"/>
          <w:sz w:val="24"/>
          <w:szCs w:val="24"/>
        </w:rPr>
      </w:pPr>
      <w:r w:rsidRPr="00CE401D">
        <w:rPr>
          <w:rFonts w:ascii="Times New Roman" w:hAnsi="Times New Roman" w:cs="Times New Roman"/>
          <w:sz w:val="24"/>
          <w:szCs w:val="24"/>
        </w:rPr>
        <w:t>Les travaux comprennent les opérations suivantes dont la liste n’est pas exhaustive, notamment :</w:t>
      </w:r>
    </w:p>
    <w:p w14:paraId="5D990B59" w14:textId="071AF8AC" w:rsidR="00511FF5" w:rsidRDefault="00511FF5" w:rsidP="00441288">
      <w:pPr>
        <w:pStyle w:val="Paragraphedeliste"/>
        <w:numPr>
          <w:ilvl w:val="0"/>
          <w:numId w:val="60"/>
        </w:numPr>
        <w:suppressAutoHyphens/>
        <w:spacing w:after="0" w:line="240" w:lineRule="auto"/>
        <w:jc w:val="both"/>
        <w:rPr>
          <w:rFonts w:ascii="Times New Roman" w:hAnsi="Times New Roman"/>
          <w:iCs/>
          <w:sz w:val="24"/>
          <w:szCs w:val="24"/>
        </w:rPr>
      </w:pPr>
      <w:r>
        <w:rPr>
          <w:rFonts w:ascii="Times New Roman" w:hAnsi="Times New Roman"/>
          <w:iCs/>
          <w:sz w:val="24"/>
          <w:szCs w:val="24"/>
        </w:rPr>
        <w:t xml:space="preserve">Installation du </w:t>
      </w:r>
      <w:proofErr w:type="spellStart"/>
      <w:r>
        <w:rPr>
          <w:rFonts w:ascii="Times New Roman" w:hAnsi="Times New Roman"/>
          <w:iCs/>
          <w:sz w:val="24"/>
          <w:szCs w:val="24"/>
        </w:rPr>
        <w:t>Chantier</w:t>
      </w:r>
      <w:proofErr w:type="spellEnd"/>
    </w:p>
    <w:p w14:paraId="505DE042" w14:textId="16ABF314" w:rsidR="00106A9B" w:rsidRDefault="00106A9B" w:rsidP="00441288">
      <w:pPr>
        <w:pStyle w:val="Paragraphedeliste"/>
        <w:numPr>
          <w:ilvl w:val="0"/>
          <w:numId w:val="60"/>
        </w:numPr>
        <w:suppressAutoHyphens/>
        <w:spacing w:after="0" w:line="240" w:lineRule="auto"/>
        <w:jc w:val="both"/>
        <w:rPr>
          <w:rFonts w:ascii="Times New Roman" w:hAnsi="Times New Roman"/>
          <w:iCs/>
          <w:sz w:val="24"/>
          <w:szCs w:val="24"/>
        </w:rPr>
      </w:pPr>
      <w:proofErr w:type="spellStart"/>
      <w:r w:rsidRPr="00106A9B">
        <w:rPr>
          <w:rFonts w:ascii="Times New Roman" w:hAnsi="Times New Roman"/>
          <w:iCs/>
          <w:sz w:val="24"/>
          <w:szCs w:val="24"/>
        </w:rPr>
        <w:t>Travaux</w:t>
      </w:r>
      <w:proofErr w:type="spellEnd"/>
      <w:r w:rsidRPr="00106A9B">
        <w:rPr>
          <w:rFonts w:ascii="Times New Roman" w:hAnsi="Times New Roman"/>
          <w:iCs/>
          <w:sz w:val="24"/>
          <w:szCs w:val="24"/>
        </w:rPr>
        <w:t xml:space="preserve"> </w:t>
      </w:r>
      <w:proofErr w:type="spellStart"/>
      <w:r w:rsidRPr="00106A9B">
        <w:rPr>
          <w:rFonts w:ascii="Times New Roman" w:hAnsi="Times New Roman"/>
          <w:iCs/>
          <w:sz w:val="24"/>
          <w:szCs w:val="24"/>
        </w:rPr>
        <w:t>préparatoires</w:t>
      </w:r>
      <w:proofErr w:type="spellEnd"/>
      <w:r w:rsidRPr="00106A9B">
        <w:rPr>
          <w:rFonts w:ascii="Times New Roman" w:hAnsi="Times New Roman"/>
          <w:iCs/>
          <w:sz w:val="24"/>
          <w:szCs w:val="24"/>
        </w:rPr>
        <w:t>;</w:t>
      </w:r>
    </w:p>
    <w:p w14:paraId="02E616E8" w14:textId="77777777" w:rsidR="00106A9B" w:rsidRDefault="00106A9B" w:rsidP="00441288">
      <w:pPr>
        <w:pStyle w:val="Paragraphedeliste"/>
        <w:numPr>
          <w:ilvl w:val="0"/>
          <w:numId w:val="60"/>
        </w:numPr>
        <w:suppressAutoHyphens/>
        <w:spacing w:after="0" w:line="240" w:lineRule="auto"/>
        <w:jc w:val="both"/>
        <w:rPr>
          <w:rFonts w:ascii="Times New Roman" w:hAnsi="Times New Roman"/>
          <w:iCs/>
          <w:sz w:val="24"/>
          <w:szCs w:val="24"/>
        </w:rPr>
      </w:pPr>
      <w:proofErr w:type="spellStart"/>
      <w:r w:rsidRPr="00106A9B">
        <w:rPr>
          <w:rFonts w:ascii="Times New Roman" w:hAnsi="Times New Roman"/>
          <w:iCs/>
          <w:sz w:val="24"/>
          <w:szCs w:val="24"/>
        </w:rPr>
        <w:t>Travaux</w:t>
      </w:r>
      <w:proofErr w:type="spellEnd"/>
      <w:r w:rsidRPr="00106A9B">
        <w:rPr>
          <w:rFonts w:ascii="Times New Roman" w:hAnsi="Times New Roman"/>
          <w:iCs/>
          <w:sz w:val="24"/>
          <w:szCs w:val="24"/>
        </w:rPr>
        <w:t xml:space="preserve"> de </w:t>
      </w:r>
      <w:proofErr w:type="spellStart"/>
      <w:r w:rsidRPr="00106A9B">
        <w:rPr>
          <w:rFonts w:ascii="Times New Roman" w:hAnsi="Times New Roman"/>
          <w:iCs/>
          <w:sz w:val="24"/>
          <w:szCs w:val="24"/>
        </w:rPr>
        <w:t>maçonnerie</w:t>
      </w:r>
      <w:proofErr w:type="spellEnd"/>
      <w:r w:rsidRPr="00106A9B">
        <w:rPr>
          <w:rFonts w:ascii="Times New Roman" w:hAnsi="Times New Roman"/>
          <w:iCs/>
          <w:sz w:val="24"/>
          <w:szCs w:val="24"/>
        </w:rPr>
        <w:t> ;</w:t>
      </w:r>
    </w:p>
    <w:p w14:paraId="70FE6A98" w14:textId="3BEC2473" w:rsidR="00106A9B" w:rsidRDefault="00106A9B" w:rsidP="00441288">
      <w:pPr>
        <w:pStyle w:val="Paragraphedeliste"/>
        <w:numPr>
          <w:ilvl w:val="0"/>
          <w:numId w:val="60"/>
        </w:numPr>
        <w:suppressAutoHyphens/>
        <w:spacing w:after="0" w:line="240" w:lineRule="auto"/>
        <w:jc w:val="both"/>
        <w:rPr>
          <w:rFonts w:ascii="Times New Roman" w:hAnsi="Times New Roman"/>
          <w:iCs/>
          <w:sz w:val="24"/>
          <w:szCs w:val="24"/>
          <w:lang w:val="fr-FR"/>
        </w:rPr>
      </w:pPr>
      <w:r w:rsidRPr="00106A9B">
        <w:rPr>
          <w:rFonts w:ascii="Times New Roman" w:hAnsi="Times New Roman"/>
          <w:iCs/>
          <w:sz w:val="24"/>
          <w:szCs w:val="24"/>
          <w:lang w:val="fr-FR"/>
        </w:rPr>
        <w:t>Travaux de Charpente, couverture</w:t>
      </w:r>
      <w:r w:rsidR="00511FF5">
        <w:rPr>
          <w:rFonts w:ascii="Times New Roman" w:hAnsi="Times New Roman"/>
          <w:iCs/>
          <w:sz w:val="24"/>
          <w:szCs w:val="24"/>
          <w:lang w:val="fr-FR"/>
        </w:rPr>
        <w:t xml:space="preserve"> et </w:t>
      </w:r>
      <w:r w:rsidRPr="00106A9B">
        <w:rPr>
          <w:rFonts w:ascii="Times New Roman" w:hAnsi="Times New Roman"/>
          <w:iCs/>
          <w:sz w:val="24"/>
          <w:szCs w:val="24"/>
          <w:lang w:val="fr-FR"/>
        </w:rPr>
        <w:t>plafond;</w:t>
      </w:r>
    </w:p>
    <w:p w14:paraId="1B82F7BD" w14:textId="77777777" w:rsidR="00511FF5" w:rsidRDefault="00511FF5" w:rsidP="00441288">
      <w:pPr>
        <w:pStyle w:val="Paragraphedeliste"/>
        <w:numPr>
          <w:ilvl w:val="0"/>
          <w:numId w:val="60"/>
        </w:numPr>
        <w:suppressAutoHyphens/>
        <w:spacing w:after="0" w:line="240" w:lineRule="auto"/>
        <w:jc w:val="both"/>
        <w:rPr>
          <w:rFonts w:ascii="Times New Roman" w:hAnsi="Times New Roman"/>
          <w:iCs/>
          <w:sz w:val="24"/>
          <w:szCs w:val="24"/>
          <w:lang w:val="fr-FR"/>
        </w:rPr>
      </w:pPr>
      <w:r w:rsidRPr="00106A9B">
        <w:rPr>
          <w:rFonts w:ascii="Times New Roman" w:hAnsi="Times New Roman"/>
          <w:iCs/>
          <w:sz w:val="24"/>
          <w:szCs w:val="24"/>
          <w:lang w:val="fr-FR"/>
        </w:rPr>
        <w:t>Travaux de plomberie et sanitaire ;</w:t>
      </w:r>
    </w:p>
    <w:p w14:paraId="2F11D8D3" w14:textId="2F18C2B4" w:rsidR="00106A9B" w:rsidRPr="00511FF5" w:rsidRDefault="00511FF5" w:rsidP="00441288">
      <w:pPr>
        <w:pStyle w:val="Paragraphedeliste"/>
        <w:numPr>
          <w:ilvl w:val="0"/>
          <w:numId w:val="60"/>
        </w:numPr>
        <w:suppressAutoHyphens/>
        <w:spacing w:after="0" w:line="240" w:lineRule="auto"/>
        <w:jc w:val="both"/>
        <w:rPr>
          <w:rFonts w:ascii="Times New Roman" w:hAnsi="Times New Roman"/>
          <w:iCs/>
          <w:sz w:val="24"/>
          <w:szCs w:val="24"/>
          <w:lang w:val="fr-FR"/>
        </w:rPr>
      </w:pPr>
      <w:r w:rsidRPr="001B5178">
        <w:rPr>
          <w:rFonts w:ascii="Times New Roman" w:hAnsi="Times New Roman"/>
          <w:iCs/>
          <w:sz w:val="24"/>
          <w:szCs w:val="24"/>
          <w:lang w:val="fr-FR"/>
        </w:rPr>
        <w:t xml:space="preserve">Travaux de menuiserie bois, </w:t>
      </w:r>
      <w:proofErr w:type="spellStart"/>
      <w:r w:rsidRPr="001B5178">
        <w:rPr>
          <w:rFonts w:ascii="Times New Roman" w:hAnsi="Times New Roman"/>
          <w:iCs/>
          <w:sz w:val="24"/>
          <w:szCs w:val="24"/>
          <w:lang w:val="fr-FR"/>
        </w:rPr>
        <w:t>metal</w:t>
      </w:r>
      <w:proofErr w:type="spellEnd"/>
      <w:r w:rsidRPr="001B5178">
        <w:rPr>
          <w:rFonts w:ascii="Times New Roman" w:hAnsi="Times New Roman"/>
          <w:iCs/>
          <w:sz w:val="24"/>
          <w:szCs w:val="24"/>
          <w:lang w:val="fr-FR"/>
        </w:rPr>
        <w:t xml:space="preserve"> et aluminium ;</w:t>
      </w:r>
    </w:p>
    <w:p w14:paraId="4806A911" w14:textId="092C1253" w:rsidR="00106A9B" w:rsidRPr="001B5178" w:rsidRDefault="00106A9B" w:rsidP="00441288">
      <w:pPr>
        <w:pStyle w:val="Paragraphedeliste"/>
        <w:numPr>
          <w:ilvl w:val="0"/>
          <w:numId w:val="60"/>
        </w:numPr>
        <w:suppressAutoHyphens/>
        <w:spacing w:after="0" w:line="240" w:lineRule="auto"/>
        <w:jc w:val="both"/>
        <w:rPr>
          <w:rFonts w:ascii="Times New Roman" w:hAnsi="Times New Roman"/>
          <w:iCs/>
          <w:sz w:val="24"/>
          <w:szCs w:val="24"/>
          <w:lang w:val="fr-FR"/>
        </w:rPr>
      </w:pPr>
      <w:proofErr w:type="spellStart"/>
      <w:r w:rsidRPr="00106A9B">
        <w:rPr>
          <w:rFonts w:ascii="Times New Roman" w:hAnsi="Times New Roman"/>
          <w:iCs/>
          <w:sz w:val="24"/>
          <w:szCs w:val="24"/>
        </w:rPr>
        <w:t>Travaux</w:t>
      </w:r>
      <w:proofErr w:type="spellEnd"/>
      <w:r w:rsidRPr="00106A9B">
        <w:rPr>
          <w:rFonts w:ascii="Times New Roman" w:hAnsi="Times New Roman"/>
          <w:iCs/>
          <w:sz w:val="24"/>
          <w:szCs w:val="24"/>
        </w:rPr>
        <w:t xml:space="preserve"> </w:t>
      </w:r>
      <w:proofErr w:type="spellStart"/>
      <w:r w:rsidRPr="00106A9B">
        <w:rPr>
          <w:rFonts w:ascii="Times New Roman" w:hAnsi="Times New Roman"/>
          <w:iCs/>
          <w:sz w:val="24"/>
          <w:szCs w:val="24"/>
        </w:rPr>
        <w:t>d</w:t>
      </w:r>
      <w:r w:rsidR="001B5178">
        <w:rPr>
          <w:rFonts w:ascii="Times New Roman" w:hAnsi="Times New Roman"/>
          <w:iCs/>
          <w:sz w:val="24"/>
          <w:szCs w:val="24"/>
        </w:rPr>
        <w:t>’électricité</w:t>
      </w:r>
      <w:proofErr w:type="spellEnd"/>
      <w:r w:rsidRPr="00106A9B">
        <w:rPr>
          <w:rFonts w:ascii="Times New Roman" w:hAnsi="Times New Roman"/>
          <w:iCs/>
          <w:sz w:val="24"/>
          <w:szCs w:val="24"/>
        </w:rPr>
        <w:t>;</w:t>
      </w:r>
    </w:p>
    <w:p w14:paraId="08B42625" w14:textId="452FDD8D" w:rsidR="001B5178" w:rsidRPr="00106A9B" w:rsidRDefault="001B5178" w:rsidP="00441288">
      <w:pPr>
        <w:pStyle w:val="Paragraphedeliste"/>
        <w:numPr>
          <w:ilvl w:val="0"/>
          <w:numId w:val="60"/>
        </w:numPr>
        <w:suppressAutoHyphens/>
        <w:spacing w:after="0" w:line="240" w:lineRule="auto"/>
        <w:jc w:val="both"/>
        <w:rPr>
          <w:rFonts w:ascii="Times New Roman" w:hAnsi="Times New Roman"/>
          <w:iCs/>
          <w:sz w:val="24"/>
          <w:szCs w:val="24"/>
          <w:lang w:val="fr-FR"/>
        </w:rPr>
      </w:pPr>
      <w:proofErr w:type="spellStart"/>
      <w:r>
        <w:rPr>
          <w:rFonts w:ascii="Times New Roman" w:hAnsi="Times New Roman"/>
          <w:iCs/>
          <w:sz w:val="24"/>
          <w:szCs w:val="24"/>
        </w:rPr>
        <w:t>Revetements</w:t>
      </w:r>
      <w:proofErr w:type="spellEnd"/>
      <w:r>
        <w:rPr>
          <w:rFonts w:ascii="Times New Roman" w:hAnsi="Times New Roman"/>
          <w:iCs/>
          <w:sz w:val="24"/>
          <w:szCs w:val="24"/>
        </w:rPr>
        <w:t xml:space="preserve"> </w:t>
      </w:r>
      <w:proofErr w:type="spellStart"/>
      <w:r>
        <w:rPr>
          <w:rFonts w:ascii="Times New Roman" w:hAnsi="Times New Roman"/>
          <w:iCs/>
          <w:sz w:val="24"/>
          <w:szCs w:val="24"/>
        </w:rPr>
        <w:t>scellés</w:t>
      </w:r>
      <w:proofErr w:type="spellEnd"/>
      <w:r>
        <w:rPr>
          <w:rFonts w:ascii="Times New Roman" w:hAnsi="Times New Roman"/>
          <w:iCs/>
          <w:sz w:val="24"/>
          <w:szCs w:val="24"/>
        </w:rPr>
        <w:t>;</w:t>
      </w:r>
    </w:p>
    <w:p w14:paraId="774E770E" w14:textId="6C2AFBB1" w:rsidR="00106A9B" w:rsidRPr="00106A9B" w:rsidRDefault="00106A9B" w:rsidP="00441288">
      <w:pPr>
        <w:pStyle w:val="Paragraphedeliste"/>
        <w:numPr>
          <w:ilvl w:val="0"/>
          <w:numId w:val="60"/>
        </w:numPr>
        <w:suppressAutoHyphens/>
        <w:spacing w:after="0" w:line="240" w:lineRule="auto"/>
        <w:jc w:val="both"/>
        <w:rPr>
          <w:rFonts w:ascii="Times New Roman" w:hAnsi="Times New Roman"/>
          <w:iCs/>
          <w:sz w:val="24"/>
          <w:szCs w:val="24"/>
          <w:lang w:val="fr-FR"/>
        </w:rPr>
      </w:pPr>
      <w:proofErr w:type="spellStart"/>
      <w:r w:rsidRPr="00106A9B">
        <w:rPr>
          <w:rFonts w:ascii="Times New Roman" w:hAnsi="Times New Roman"/>
          <w:iCs/>
          <w:sz w:val="24"/>
          <w:szCs w:val="24"/>
        </w:rPr>
        <w:t>Travaux</w:t>
      </w:r>
      <w:proofErr w:type="spellEnd"/>
      <w:r w:rsidRPr="00106A9B">
        <w:rPr>
          <w:rFonts w:ascii="Times New Roman" w:hAnsi="Times New Roman"/>
          <w:iCs/>
          <w:sz w:val="24"/>
          <w:szCs w:val="24"/>
        </w:rPr>
        <w:t xml:space="preserve"> de </w:t>
      </w:r>
      <w:proofErr w:type="spellStart"/>
      <w:r w:rsidRPr="00106A9B">
        <w:rPr>
          <w:rFonts w:ascii="Times New Roman" w:hAnsi="Times New Roman"/>
          <w:iCs/>
          <w:sz w:val="24"/>
          <w:szCs w:val="24"/>
        </w:rPr>
        <w:t>Peinture</w:t>
      </w:r>
      <w:proofErr w:type="spellEnd"/>
      <w:r w:rsidRPr="00106A9B">
        <w:rPr>
          <w:rFonts w:ascii="Times New Roman" w:hAnsi="Times New Roman"/>
          <w:iCs/>
          <w:sz w:val="24"/>
          <w:szCs w:val="24"/>
        </w:rPr>
        <w:t>.</w:t>
      </w:r>
    </w:p>
    <w:p w14:paraId="046D00F6" w14:textId="77777777" w:rsidR="004A6FE4" w:rsidRPr="00123BFF" w:rsidRDefault="004A6FE4" w:rsidP="00053543">
      <w:pPr>
        <w:widowControl w:val="0"/>
        <w:numPr>
          <w:ilvl w:val="0"/>
          <w:numId w:val="12"/>
        </w:numPr>
        <w:suppressAutoHyphens/>
        <w:autoSpaceDE w:val="0"/>
        <w:autoSpaceDN w:val="0"/>
        <w:spacing w:after="0" w:line="360" w:lineRule="auto"/>
        <w:ind w:left="0" w:firstLine="0"/>
        <w:jc w:val="both"/>
        <w:textAlignment w:val="baseline"/>
        <w:rPr>
          <w:rFonts w:ascii="Times New Roman" w:hAnsi="Times New Roman" w:cs="Times New Roman"/>
          <w:sz w:val="24"/>
          <w:szCs w:val="24"/>
          <w:u w:val="single"/>
        </w:rPr>
      </w:pPr>
      <w:r w:rsidRPr="00123BFF">
        <w:rPr>
          <w:rFonts w:ascii="Times New Roman" w:hAnsi="Times New Roman" w:cs="Times New Roman"/>
          <w:b/>
          <w:bCs/>
          <w:sz w:val="24"/>
          <w:szCs w:val="24"/>
          <w:u w:val="single"/>
        </w:rPr>
        <w:t>Délais d’exécution</w:t>
      </w:r>
    </w:p>
    <w:p w14:paraId="64CA9363" w14:textId="50721D4C" w:rsidR="004A6FE4" w:rsidRPr="00123BFF" w:rsidRDefault="00B759A7" w:rsidP="00053543">
      <w:pPr>
        <w:tabs>
          <w:tab w:val="left" w:pos="360"/>
          <w:tab w:val="left" w:pos="567"/>
        </w:tabs>
        <w:spacing w:after="0" w:line="360" w:lineRule="auto"/>
        <w:jc w:val="both"/>
        <w:rPr>
          <w:rFonts w:ascii="Times New Roman" w:hAnsi="Times New Roman" w:cs="Times New Roman"/>
          <w:sz w:val="24"/>
          <w:szCs w:val="24"/>
        </w:rPr>
      </w:pPr>
      <w:r w:rsidRPr="00123BFF">
        <w:rPr>
          <w:rFonts w:ascii="Times New Roman" w:hAnsi="Times New Roman" w:cs="Times New Roman"/>
          <w:sz w:val="24"/>
          <w:szCs w:val="24"/>
        </w:rPr>
        <w:tab/>
      </w:r>
      <w:r w:rsidR="004A6FE4" w:rsidRPr="00123BFF">
        <w:rPr>
          <w:rFonts w:ascii="Times New Roman" w:hAnsi="Times New Roman" w:cs="Times New Roman"/>
          <w:sz w:val="24"/>
          <w:szCs w:val="24"/>
        </w:rPr>
        <w:t>La durée maximale d’exécution des travaux est de</w:t>
      </w:r>
      <w:r w:rsidRPr="00123BFF">
        <w:rPr>
          <w:rFonts w:ascii="Times New Roman" w:hAnsi="Times New Roman" w:cs="Times New Roman"/>
          <w:sz w:val="24"/>
          <w:szCs w:val="24"/>
        </w:rPr>
        <w:t xml:space="preserve"> </w:t>
      </w:r>
      <w:r w:rsidR="002F75FF">
        <w:rPr>
          <w:rFonts w:ascii="Times New Roman" w:hAnsi="Times New Roman" w:cs="Times New Roman"/>
          <w:b/>
          <w:bCs/>
          <w:sz w:val="24"/>
          <w:szCs w:val="24"/>
        </w:rPr>
        <w:t>deux</w:t>
      </w:r>
      <w:r w:rsidR="00106A9B">
        <w:rPr>
          <w:rFonts w:ascii="Times New Roman" w:hAnsi="Times New Roman" w:cs="Times New Roman"/>
          <w:b/>
          <w:bCs/>
          <w:sz w:val="24"/>
          <w:szCs w:val="24"/>
        </w:rPr>
        <w:t xml:space="preserve"> </w:t>
      </w:r>
      <w:r w:rsidR="004A6FE4" w:rsidRPr="00123BFF">
        <w:rPr>
          <w:rFonts w:ascii="Times New Roman" w:hAnsi="Times New Roman" w:cs="Times New Roman"/>
          <w:b/>
          <w:bCs/>
          <w:sz w:val="24"/>
          <w:szCs w:val="24"/>
        </w:rPr>
        <w:t>(</w:t>
      </w:r>
      <w:r w:rsidR="002F75FF">
        <w:rPr>
          <w:rFonts w:ascii="Times New Roman" w:hAnsi="Times New Roman" w:cs="Times New Roman"/>
          <w:b/>
          <w:bCs/>
          <w:sz w:val="24"/>
          <w:szCs w:val="24"/>
        </w:rPr>
        <w:t>02</w:t>
      </w:r>
      <w:r w:rsidR="004A6FE4" w:rsidRPr="00123BFF">
        <w:rPr>
          <w:rFonts w:ascii="Times New Roman" w:hAnsi="Times New Roman" w:cs="Times New Roman"/>
          <w:b/>
          <w:bCs/>
          <w:sz w:val="24"/>
          <w:szCs w:val="24"/>
        </w:rPr>
        <w:t xml:space="preserve">) </w:t>
      </w:r>
      <w:r w:rsidR="002F75FF">
        <w:rPr>
          <w:rFonts w:ascii="Times New Roman" w:hAnsi="Times New Roman" w:cs="Times New Roman"/>
          <w:b/>
          <w:bCs/>
          <w:sz w:val="24"/>
          <w:szCs w:val="24"/>
        </w:rPr>
        <w:t>mois.</w:t>
      </w:r>
    </w:p>
    <w:p w14:paraId="4A853BBE" w14:textId="77777777" w:rsidR="004A6FE4" w:rsidRPr="00123BFF" w:rsidRDefault="004A6FE4" w:rsidP="00053543">
      <w:pPr>
        <w:widowControl w:val="0"/>
        <w:numPr>
          <w:ilvl w:val="0"/>
          <w:numId w:val="12"/>
        </w:numPr>
        <w:suppressAutoHyphens/>
        <w:autoSpaceDE w:val="0"/>
        <w:autoSpaceDN w:val="0"/>
        <w:spacing w:after="0" w:line="360" w:lineRule="auto"/>
        <w:ind w:left="0" w:firstLine="0"/>
        <w:jc w:val="both"/>
        <w:textAlignment w:val="baseline"/>
        <w:rPr>
          <w:rFonts w:ascii="Times New Roman" w:hAnsi="Times New Roman" w:cs="Times New Roman"/>
          <w:b/>
          <w:bCs/>
          <w:sz w:val="24"/>
          <w:szCs w:val="24"/>
          <w:u w:val="single"/>
        </w:rPr>
      </w:pPr>
      <w:r w:rsidRPr="00123BFF">
        <w:rPr>
          <w:rFonts w:ascii="Times New Roman" w:hAnsi="Times New Roman" w:cs="Times New Roman"/>
          <w:b/>
          <w:bCs/>
          <w:sz w:val="24"/>
          <w:szCs w:val="24"/>
          <w:u w:val="single"/>
        </w:rPr>
        <w:t>Allotissement</w:t>
      </w:r>
    </w:p>
    <w:p w14:paraId="7451CEBF" w14:textId="69624CF2" w:rsidR="004A6FE4" w:rsidRPr="00123BFF" w:rsidRDefault="004A6FE4" w:rsidP="00053543">
      <w:pPr>
        <w:widowControl w:val="0"/>
        <w:autoSpaceDE w:val="0"/>
        <w:spacing w:after="0" w:line="360" w:lineRule="auto"/>
        <w:ind w:firstLine="708"/>
        <w:jc w:val="both"/>
        <w:rPr>
          <w:rFonts w:ascii="Times New Roman" w:hAnsi="Times New Roman" w:cs="Times New Roman"/>
          <w:bCs/>
          <w:sz w:val="24"/>
          <w:szCs w:val="24"/>
        </w:rPr>
      </w:pPr>
      <w:r w:rsidRPr="00123BFF">
        <w:rPr>
          <w:rFonts w:ascii="Times New Roman" w:hAnsi="Times New Roman" w:cs="Times New Roman"/>
          <w:bCs/>
          <w:sz w:val="24"/>
          <w:szCs w:val="24"/>
        </w:rPr>
        <w:t>L’ensemble des travaux est constitué en un seul lot.</w:t>
      </w:r>
    </w:p>
    <w:p w14:paraId="017576B8" w14:textId="77777777" w:rsidR="004A6FE4" w:rsidRPr="00123BFF" w:rsidRDefault="004A6FE4" w:rsidP="00053543">
      <w:pPr>
        <w:widowControl w:val="0"/>
        <w:numPr>
          <w:ilvl w:val="0"/>
          <w:numId w:val="12"/>
        </w:numPr>
        <w:suppressAutoHyphens/>
        <w:autoSpaceDE w:val="0"/>
        <w:autoSpaceDN w:val="0"/>
        <w:spacing w:after="0" w:line="360" w:lineRule="auto"/>
        <w:ind w:left="0" w:firstLine="0"/>
        <w:jc w:val="both"/>
        <w:textAlignment w:val="baseline"/>
        <w:rPr>
          <w:rFonts w:ascii="Times New Roman" w:hAnsi="Times New Roman" w:cs="Times New Roman"/>
          <w:b/>
          <w:bCs/>
          <w:sz w:val="24"/>
          <w:szCs w:val="24"/>
          <w:u w:val="single"/>
        </w:rPr>
      </w:pPr>
      <w:r w:rsidRPr="00123BFF">
        <w:rPr>
          <w:rFonts w:ascii="Times New Roman" w:hAnsi="Times New Roman" w:cs="Times New Roman"/>
          <w:b/>
          <w:bCs/>
          <w:sz w:val="24"/>
          <w:szCs w:val="24"/>
          <w:u w:val="single"/>
        </w:rPr>
        <w:t>Coût prévisionnel</w:t>
      </w:r>
    </w:p>
    <w:p w14:paraId="125811BE" w14:textId="1C1EA173" w:rsidR="00053543" w:rsidRPr="00123BFF" w:rsidRDefault="004A6FE4" w:rsidP="00843356">
      <w:pPr>
        <w:widowControl w:val="0"/>
        <w:autoSpaceDE w:val="0"/>
        <w:spacing w:after="0" w:line="360" w:lineRule="auto"/>
        <w:ind w:firstLine="708"/>
        <w:jc w:val="both"/>
        <w:rPr>
          <w:rFonts w:ascii="Times New Roman" w:hAnsi="Times New Roman" w:cs="Times New Roman"/>
          <w:bCs/>
          <w:sz w:val="24"/>
          <w:szCs w:val="24"/>
        </w:rPr>
      </w:pPr>
      <w:r w:rsidRPr="00123BFF">
        <w:rPr>
          <w:rFonts w:ascii="Times New Roman" w:hAnsi="Times New Roman" w:cs="Times New Roman"/>
          <w:bCs/>
          <w:sz w:val="24"/>
          <w:szCs w:val="24"/>
        </w:rPr>
        <w:t xml:space="preserve">Le coût prévisionnel d’exécution à l’issue des études préalables est de </w:t>
      </w:r>
      <w:r w:rsidR="00511FF5">
        <w:rPr>
          <w:rFonts w:ascii="Times New Roman" w:hAnsi="Times New Roman" w:cs="Times New Roman"/>
          <w:b/>
          <w:bCs/>
          <w:sz w:val="24"/>
          <w:szCs w:val="24"/>
        </w:rPr>
        <w:t>cinquante-neuf</w:t>
      </w:r>
      <w:r w:rsidR="002F75FF">
        <w:rPr>
          <w:rFonts w:ascii="Times New Roman" w:hAnsi="Times New Roman" w:cs="Times New Roman"/>
          <w:b/>
          <w:bCs/>
          <w:sz w:val="24"/>
          <w:szCs w:val="24"/>
        </w:rPr>
        <w:t xml:space="preserve"> </w:t>
      </w:r>
      <w:r w:rsidR="00106A9B">
        <w:rPr>
          <w:rFonts w:ascii="Times New Roman" w:hAnsi="Times New Roman" w:cs="Times New Roman"/>
          <w:b/>
          <w:bCs/>
          <w:sz w:val="24"/>
          <w:szCs w:val="24"/>
        </w:rPr>
        <w:t xml:space="preserve">millions </w:t>
      </w:r>
      <w:r w:rsidR="002F75FF">
        <w:rPr>
          <w:rFonts w:ascii="Times New Roman" w:hAnsi="Times New Roman" w:cs="Times New Roman"/>
          <w:b/>
          <w:bCs/>
          <w:sz w:val="24"/>
          <w:szCs w:val="24"/>
        </w:rPr>
        <w:t>troi</w:t>
      </w:r>
      <w:r w:rsidR="000B133D">
        <w:rPr>
          <w:rFonts w:ascii="Times New Roman" w:hAnsi="Times New Roman" w:cs="Times New Roman"/>
          <w:b/>
          <w:bCs/>
          <w:sz w:val="24"/>
          <w:szCs w:val="24"/>
        </w:rPr>
        <w:t>s cent quatre-vingt-dix-sept</w:t>
      </w:r>
      <w:r w:rsidR="00106A9B">
        <w:rPr>
          <w:rFonts w:ascii="Times New Roman" w:hAnsi="Times New Roman" w:cs="Times New Roman"/>
          <w:b/>
          <w:bCs/>
          <w:sz w:val="24"/>
          <w:szCs w:val="24"/>
        </w:rPr>
        <w:t xml:space="preserve"> mille</w:t>
      </w:r>
      <w:r w:rsidR="000B133D">
        <w:rPr>
          <w:rFonts w:ascii="Times New Roman" w:hAnsi="Times New Roman" w:cs="Times New Roman"/>
          <w:b/>
          <w:bCs/>
          <w:sz w:val="24"/>
          <w:szCs w:val="24"/>
        </w:rPr>
        <w:t xml:space="preserve"> trois cent vingt-sept</w:t>
      </w:r>
      <w:r w:rsidRPr="00123BFF">
        <w:rPr>
          <w:rFonts w:ascii="Times New Roman" w:hAnsi="Times New Roman" w:cs="Times New Roman"/>
          <w:b/>
          <w:bCs/>
          <w:sz w:val="24"/>
          <w:szCs w:val="24"/>
        </w:rPr>
        <w:t xml:space="preserve"> (</w:t>
      </w:r>
      <w:r w:rsidR="00511FF5">
        <w:rPr>
          <w:rFonts w:ascii="Times New Roman" w:hAnsi="Times New Roman" w:cs="Times New Roman"/>
          <w:b/>
          <w:bCs/>
          <w:sz w:val="24"/>
          <w:szCs w:val="24"/>
        </w:rPr>
        <w:t>59.397.327</w:t>
      </w:r>
      <w:r w:rsidRPr="00123BFF">
        <w:rPr>
          <w:rFonts w:ascii="Times New Roman" w:hAnsi="Times New Roman" w:cs="Times New Roman"/>
          <w:b/>
          <w:bCs/>
          <w:sz w:val="24"/>
          <w:szCs w:val="24"/>
        </w:rPr>
        <w:t xml:space="preserve">) Francs CFA </w:t>
      </w:r>
      <w:r w:rsidR="00D41DCC" w:rsidRPr="00123BFF">
        <w:rPr>
          <w:rFonts w:ascii="Times New Roman" w:hAnsi="Times New Roman" w:cs="Times New Roman"/>
          <w:b/>
          <w:bCs/>
          <w:sz w:val="24"/>
          <w:szCs w:val="24"/>
        </w:rPr>
        <w:t xml:space="preserve">TTC </w:t>
      </w:r>
      <w:r w:rsidRPr="00123BFF">
        <w:rPr>
          <w:rFonts w:ascii="Times New Roman" w:hAnsi="Times New Roman" w:cs="Times New Roman"/>
          <w:bCs/>
          <w:sz w:val="24"/>
          <w:szCs w:val="24"/>
        </w:rPr>
        <w:t>en crédit de payement.</w:t>
      </w:r>
    </w:p>
    <w:p w14:paraId="57AD4F89" w14:textId="77777777" w:rsidR="004A6FE4" w:rsidRPr="00123BFF" w:rsidRDefault="004A6FE4" w:rsidP="00053543">
      <w:pPr>
        <w:widowControl w:val="0"/>
        <w:numPr>
          <w:ilvl w:val="0"/>
          <w:numId w:val="12"/>
        </w:numPr>
        <w:suppressAutoHyphens/>
        <w:autoSpaceDE w:val="0"/>
        <w:autoSpaceDN w:val="0"/>
        <w:spacing w:after="0" w:line="360" w:lineRule="auto"/>
        <w:ind w:left="0" w:firstLine="0"/>
        <w:jc w:val="both"/>
        <w:textAlignment w:val="baseline"/>
        <w:rPr>
          <w:rFonts w:ascii="Times New Roman" w:hAnsi="Times New Roman" w:cs="Times New Roman"/>
          <w:sz w:val="24"/>
          <w:szCs w:val="24"/>
          <w:u w:val="single"/>
        </w:rPr>
      </w:pPr>
      <w:r w:rsidRPr="00123BFF">
        <w:rPr>
          <w:rFonts w:ascii="Times New Roman" w:hAnsi="Times New Roman" w:cs="Times New Roman"/>
          <w:b/>
          <w:bCs/>
          <w:sz w:val="24"/>
          <w:szCs w:val="24"/>
          <w:u w:val="single"/>
        </w:rPr>
        <w:t>Participation et origine</w:t>
      </w:r>
    </w:p>
    <w:p w14:paraId="2ED111E0" w14:textId="5C70035C" w:rsidR="004A6FE4" w:rsidRDefault="004A6FE4" w:rsidP="00E4426B">
      <w:pPr>
        <w:widowControl w:val="0"/>
        <w:autoSpaceDE w:val="0"/>
        <w:spacing w:after="0"/>
        <w:ind w:firstLine="708"/>
        <w:jc w:val="both"/>
        <w:rPr>
          <w:rFonts w:ascii="Times New Roman" w:hAnsi="Times New Roman" w:cs="Times New Roman"/>
          <w:spacing w:val="5"/>
          <w:sz w:val="24"/>
          <w:szCs w:val="24"/>
        </w:rPr>
      </w:pPr>
      <w:r w:rsidRPr="00123BFF">
        <w:rPr>
          <w:rFonts w:ascii="Times New Roman" w:hAnsi="Times New Roman" w:cs="Times New Roman"/>
          <w:spacing w:val="5"/>
          <w:sz w:val="24"/>
          <w:szCs w:val="24"/>
        </w:rPr>
        <w:t xml:space="preserve">La participation est ouverte à égalité de conditions à toutes les entreprises de droit camerounais installées en République du Cameroun et remplissant les conditions reprises dans le Règlement Particulier d’Appel d’Offres (RPAO), qui fait l’objet de la pièce N° 03 du présent </w:t>
      </w:r>
      <w:r w:rsidRPr="00123BFF">
        <w:rPr>
          <w:rFonts w:ascii="Times New Roman" w:hAnsi="Times New Roman" w:cs="Times New Roman"/>
          <w:spacing w:val="5"/>
          <w:sz w:val="24"/>
          <w:szCs w:val="24"/>
        </w:rPr>
        <w:lastRenderedPageBreak/>
        <w:t>Dossier d’Appel d’Offres</w:t>
      </w:r>
      <w:r w:rsidR="00E4426B">
        <w:rPr>
          <w:rFonts w:ascii="Times New Roman" w:hAnsi="Times New Roman" w:cs="Times New Roman"/>
          <w:spacing w:val="5"/>
          <w:sz w:val="24"/>
          <w:szCs w:val="24"/>
        </w:rPr>
        <w:t>.</w:t>
      </w:r>
    </w:p>
    <w:p w14:paraId="6FBFB8BA" w14:textId="77777777" w:rsidR="00E4426B" w:rsidRPr="00123BFF" w:rsidRDefault="00E4426B" w:rsidP="00E4426B">
      <w:pPr>
        <w:widowControl w:val="0"/>
        <w:autoSpaceDE w:val="0"/>
        <w:spacing w:after="0"/>
        <w:ind w:firstLine="708"/>
        <w:jc w:val="both"/>
        <w:rPr>
          <w:rFonts w:ascii="Times New Roman" w:hAnsi="Times New Roman" w:cs="Times New Roman"/>
          <w:spacing w:val="5"/>
          <w:sz w:val="24"/>
          <w:szCs w:val="24"/>
        </w:rPr>
      </w:pPr>
    </w:p>
    <w:p w14:paraId="25A78B1A" w14:textId="77777777" w:rsidR="004A6FE4" w:rsidRPr="00123BFF" w:rsidRDefault="004A6FE4" w:rsidP="00053543">
      <w:pPr>
        <w:widowControl w:val="0"/>
        <w:numPr>
          <w:ilvl w:val="0"/>
          <w:numId w:val="12"/>
        </w:numPr>
        <w:suppressAutoHyphens/>
        <w:autoSpaceDE w:val="0"/>
        <w:autoSpaceDN w:val="0"/>
        <w:spacing w:after="0" w:line="360" w:lineRule="auto"/>
        <w:ind w:left="0" w:firstLine="0"/>
        <w:jc w:val="both"/>
        <w:textAlignment w:val="baseline"/>
        <w:rPr>
          <w:rFonts w:ascii="Times New Roman" w:hAnsi="Times New Roman" w:cs="Times New Roman"/>
          <w:sz w:val="24"/>
          <w:szCs w:val="24"/>
          <w:u w:val="single"/>
        </w:rPr>
      </w:pPr>
      <w:r w:rsidRPr="00123BFF">
        <w:rPr>
          <w:rFonts w:ascii="Times New Roman" w:hAnsi="Times New Roman" w:cs="Times New Roman"/>
          <w:b/>
          <w:bCs/>
          <w:sz w:val="24"/>
          <w:szCs w:val="24"/>
          <w:u w:val="single"/>
        </w:rPr>
        <w:t>Financement</w:t>
      </w:r>
    </w:p>
    <w:p w14:paraId="27903E49" w14:textId="50122CC6" w:rsidR="004A6FE4" w:rsidRPr="00123BFF" w:rsidRDefault="004A6FE4" w:rsidP="007719EB">
      <w:pPr>
        <w:spacing w:after="0" w:line="360" w:lineRule="auto"/>
        <w:ind w:firstLine="708"/>
        <w:jc w:val="both"/>
        <w:rPr>
          <w:rFonts w:ascii="Times New Roman" w:hAnsi="Times New Roman" w:cs="Times New Roman"/>
          <w:b/>
          <w:bCs/>
          <w:sz w:val="24"/>
          <w:szCs w:val="24"/>
        </w:rPr>
      </w:pPr>
      <w:r w:rsidRPr="00123BFF">
        <w:rPr>
          <w:rFonts w:ascii="Times New Roman" w:hAnsi="Times New Roman" w:cs="Times New Roman"/>
          <w:sz w:val="24"/>
          <w:szCs w:val="24"/>
        </w:rPr>
        <w:t xml:space="preserve">Les travaux, objet du présent Appel d’Offres, sont financés par le Budget d’Investissement Public (BIP) du </w:t>
      </w:r>
      <w:r w:rsidR="00EF1D63" w:rsidRPr="00123BFF">
        <w:rPr>
          <w:rFonts w:ascii="Times New Roman" w:hAnsi="Times New Roman" w:cs="Times New Roman"/>
          <w:b/>
          <w:sz w:val="24"/>
          <w:szCs w:val="24"/>
        </w:rPr>
        <w:t>MINEP</w:t>
      </w:r>
      <w:r w:rsidR="00E97BAE" w:rsidRPr="00123BFF">
        <w:rPr>
          <w:rFonts w:ascii="Times New Roman" w:hAnsi="Times New Roman" w:cs="Times New Roman"/>
          <w:b/>
          <w:sz w:val="24"/>
          <w:szCs w:val="24"/>
        </w:rPr>
        <w:t>IA</w:t>
      </w:r>
      <w:r w:rsidRPr="00123BFF">
        <w:rPr>
          <w:rFonts w:ascii="Times New Roman" w:hAnsi="Times New Roman" w:cs="Times New Roman"/>
          <w:sz w:val="24"/>
          <w:szCs w:val="24"/>
        </w:rPr>
        <w:t xml:space="preserve">, de l’exercice </w:t>
      </w:r>
      <w:r w:rsidR="004359E9" w:rsidRPr="00123BFF">
        <w:rPr>
          <w:rFonts w:ascii="Times New Roman" w:hAnsi="Times New Roman" w:cs="Times New Roman"/>
          <w:sz w:val="24"/>
          <w:szCs w:val="24"/>
        </w:rPr>
        <w:t>202</w:t>
      </w:r>
      <w:r w:rsidR="002F75FF">
        <w:rPr>
          <w:rFonts w:ascii="Times New Roman" w:hAnsi="Times New Roman" w:cs="Times New Roman"/>
          <w:sz w:val="24"/>
          <w:szCs w:val="24"/>
        </w:rPr>
        <w:t>5</w:t>
      </w:r>
      <w:r w:rsidR="00E97BAE" w:rsidRPr="00123BFF">
        <w:rPr>
          <w:rFonts w:ascii="Times New Roman" w:hAnsi="Times New Roman" w:cs="Times New Roman"/>
          <w:sz w:val="24"/>
          <w:szCs w:val="24"/>
        </w:rPr>
        <w:t xml:space="preserve"> sur les</w:t>
      </w:r>
      <w:r w:rsidRPr="00123BFF">
        <w:rPr>
          <w:rFonts w:ascii="Times New Roman" w:hAnsi="Times New Roman" w:cs="Times New Roman"/>
          <w:sz w:val="24"/>
          <w:szCs w:val="24"/>
        </w:rPr>
        <w:t xml:space="preserve"> ligne</w:t>
      </w:r>
      <w:r w:rsidR="00E97BAE" w:rsidRPr="00123BFF">
        <w:rPr>
          <w:rFonts w:ascii="Times New Roman" w:hAnsi="Times New Roman" w:cs="Times New Roman"/>
          <w:sz w:val="24"/>
          <w:szCs w:val="24"/>
        </w:rPr>
        <w:t>s</w:t>
      </w:r>
      <w:r w:rsidRPr="00123BFF">
        <w:rPr>
          <w:rFonts w:ascii="Times New Roman" w:hAnsi="Times New Roman" w:cs="Times New Roman"/>
          <w:sz w:val="24"/>
          <w:szCs w:val="24"/>
        </w:rPr>
        <w:t xml:space="preserve"> d</w:t>
      </w:r>
      <w:r w:rsidR="007719EB" w:rsidRPr="00123BFF">
        <w:rPr>
          <w:rFonts w:ascii="Times New Roman" w:hAnsi="Times New Roman" w:cs="Times New Roman"/>
          <w:sz w:val="24"/>
          <w:szCs w:val="24"/>
        </w:rPr>
        <w:t>’</w:t>
      </w:r>
      <w:r w:rsidR="007719EB" w:rsidRPr="00123BFF">
        <w:rPr>
          <w:rFonts w:ascii="Times New Roman" w:hAnsi="Times New Roman" w:cs="Times New Roman"/>
          <w:b/>
          <w:bCs/>
          <w:sz w:val="24"/>
          <w:szCs w:val="24"/>
        </w:rPr>
        <w:t xml:space="preserve">imputation budgétaire : </w:t>
      </w:r>
      <w:r w:rsidR="00B103C8">
        <w:rPr>
          <w:rFonts w:ascii="Times New Roman" w:hAnsi="Times New Roman" w:cs="Times New Roman"/>
          <w:b/>
          <w:bCs/>
          <w:sz w:val="24"/>
          <w:szCs w:val="24"/>
        </w:rPr>
        <w:t>______________________</w:t>
      </w:r>
      <w:r w:rsidR="005024A1" w:rsidRPr="00123BFF">
        <w:rPr>
          <w:rFonts w:ascii="Times New Roman" w:hAnsi="Times New Roman" w:cs="Times New Roman"/>
          <w:b/>
          <w:bCs/>
          <w:sz w:val="24"/>
          <w:szCs w:val="24"/>
        </w:rPr>
        <w:t xml:space="preserve"> et </w:t>
      </w:r>
      <w:r w:rsidR="007719EB" w:rsidRPr="00123BFF">
        <w:rPr>
          <w:rFonts w:ascii="Times New Roman" w:hAnsi="Times New Roman" w:cs="Times New Roman"/>
          <w:b/>
          <w:bCs/>
          <w:sz w:val="24"/>
          <w:szCs w:val="24"/>
        </w:rPr>
        <w:t xml:space="preserve">Autorisation de dépense : </w:t>
      </w:r>
      <w:r w:rsidR="00B103C8">
        <w:rPr>
          <w:rFonts w:ascii="Times New Roman" w:hAnsi="Times New Roman" w:cs="Times New Roman"/>
          <w:b/>
          <w:bCs/>
          <w:sz w:val="24"/>
          <w:szCs w:val="24"/>
        </w:rPr>
        <w:t>___________________________________</w:t>
      </w:r>
    </w:p>
    <w:p w14:paraId="63B24831" w14:textId="5F2A93A4" w:rsidR="004A6FE4" w:rsidRPr="00123BFF" w:rsidRDefault="002F75FF" w:rsidP="00053543">
      <w:pPr>
        <w:widowControl w:val="0"/>
        <w:numPr>
          <w:ilvl w:val="0"/>
          <w:numId w:val="12"/>
        </w:numPr>
        <w:suppressAutoHyphens/>
        <w:autoSpaceDE w:val="0"/>
        <w:autoSpaceDN w:val="0"/>
        <w:spacing w:after="0" w:line="360" w:lineRule="auto"/>
        <w:ind w:left="0" w:firstLine="0"/>
        <w:jc w:val="both"/>
        <w:textAlignment w:val="baseline"/>
        <w:rPr>
          <w:rFonts w:ascii="Times New Roman" w:hAnsi="Times New Roman" w:cs="Times New Roman"/>
          <w:b/>
          <w:bCs/>
          <w:sz w:val="24"/>
          <w:szCs w:val="24"/>
          <w:u w:val="single"/>
        </w:rPr>
      </w:pPr>
      <w:r>
        <w:rPr>
          <w:rFonts w:ascii="Times New Roman" w:hAnsi="Times New Roman" w:cs="Times New Roman"/>
          <w:b/>
          <w:bCs/>
          <w:sz w:val="24"/>
          <w:szCs w:val="24"/>
          <w:u w:val="single"/>
        </w:rPr>
        <w:t>Recevabilité des offres</w:t>
      </w:r>
    </w:p>
    <w:p w14:paraId="7F6EEB7E" w14:textId="7B2EDE46" w:rsidR="002F75FF" w:rsidRPr="00E66F69" w:rsidRDefault="002F75FF" w:rsidP="00E4426B">
      <w:pPr>
        <w:widowControl w:val="0"/>
        <w:tabs>
          <w:tab w:val="left" w:pos="3580"/>
          <w:tab w:val="left" w:pos="4460"/>
        </w:tabs>
        <w:autoSpaceDE w:val="0"/>
        <w:autoSpaceDN w:val="0"/>
        <w:adjustRightInd w:val="0"/>
        <w:spacing w:after="0"/>
        <w:ind w:right="20"/>
        <w:jc w:val="both"/>
        <w:rPr>
          <w:rFonts w:ascii="Times New Roman" w:hAnsi="Times New Roman" w:cs="Times New Roman"/>
          <w:sz w:val="24"/>
          <w:szCs w:val="24"/>
        </w:rPr>
      </w:pPr>
      <w:r>
        <w:rPr>
          <w:rFonts w:ascii="Times New Roman" w:hAnsi="Times New Roman"/>
          <w:sz w:val="24"/>
          <w:szCs w:val="24"/>
        </w:rPr>
        <w:t xml:space="preserve">       </w:t>
      </w:r>
      <w:r w:rsidRPr="00E66F69">
        <w:rPr>
          <w:rFonts w:ascii="Times New Roman" w:hAnsi="Times New Roman" w:cs="Times New Roman"/>
          <w:sz w:val="24"/>
          <w:szCs w:val="24"/>
        </w:rPr>
        <w:t>Ch</w:t>
      </w:r>
      <w:r w:rsidRPr="00E66F69">
        <w:rPr>
          <w:rFonts w:ascii="Times New Roman" w:hAnsi="Times New Roman" w:cs="Times New Roman"/>
          <w:spacing w:val="1"/>
          <w:sz w:val="24"/>
          <w:szCs w:val="24"/>
        </w:rPr>
        <w:t>aq</w:t>
      </w:r>
      <w:r w:rsidRPr="00E66F69">
        <w:rPr>
          <w:rFonts w:ascii="Times New Roman" w:hAnsi="Times New Roman" w:cs="Times New Roman"/>
          <w:spacing w:val="-1"/>
          <w:sz w:val="24"/>
          <w:szCs w:val="24"/>
        </w:rPr>
        <w:t>u</w:t>
      </w:r>
      <w:r w:rsidRPr="00E66F69">
        <w:rPr>
          <w:rFonts w:ascii="Times New Roman" w:hAnsi="Times New Roman" w:cs="Times New Roman"/>
          <w:sz w:val="24"/>
          <w:szCs w:val="24"/>
        </w:rPr>
        <w:t>e</w:t>
      </w:r>
      <w:r w:rsidRPr="00E66F69">
        <w:rPr>
          <w:rFonts w:ascii="Times New Roman" w:hAnsi="Times New Roman" w:cs="Times New Roman"/>
          <w:spacing w:val="-1"/>
          <w:sz w:val="24"/>
          <w:szCs w:val="24"/>
        </w:rPr>
        <w:t xml:space="preserve"> </w:t>
      </w:r>
      <w:r w:rsidRPr="00E66F69">
        <w:rPr>
          <w:rFonts w:ascii="Times New Roman" w:hAnsi="Times New Roman" w:cs="Times New Roman"/>
          <w:sz w:val="24"/>
          <w:szCs w:val="24"/>
        </w:rPr>
        <w:t>s</w:t>
      </w:r>
      <w:r w:rsidRPr="00E66F69">
        <w:rPr>
          <w:rFonts w:ascii="Times New Roman" w:hAnsi="Times New Roman" w:cs="Times New Roman"/>
          <w:spacing w:val="1"/>
          <w:sz w:val="24"/>
          <w:szCs w:val="24"/>
        </w:rPr>
        <w:t>ou</w:t>
      </w:r>
      <w:r w:rsidRPr="00E66F69">
        <w:rPr>
          <w:rFonts w:ascii="Times New Roman" w:hAnsi="Times New Roman" w:cs="Times New Roman"/>
          <w:spacing w:val="-1"/>
          <w:sz w:val="24"/>
          <w:szCs w:val="24"/>
        </w:rPr>
        <w:t>m</w:t>
      </w:r>
      <w:r w:rsidRPr="00E66F69">
        <w:rPr>
          <w:rFonts w:ascii="Times New Roman" w:hAnsi="Times New Roman" w:cs="Times New Roman"/>
          <w:sz w:val="24"/>
          <w:szCs w:val="24"/>
        </w:rPr>
        <w:t>iss</w:t>
      </w:r>
      <w:r w:rsidRPr="00E66F69">
        <w:rPr>
          <w:rFonts w:ascii="Times New Roman" w:hAnsi="Times New Roman" w:cs="Times New Roman"/>
          <w:spacing w:val="-1"/>
          <w:sz w:val="24"/>
          <w:szCs w:val="24"/>
        </w:rPr>
        <w:t>i</w:t>
      </w:r>
      <w:r w:rsidRPr="00E66F69">
        <w:rPr>
          <w:rFonts w:ascii="Times New Roman" w:hAnsi="Times New Roman" w:cs="Times New Roman"/>
          <w:spacing w:val="1"/>
          <w:sz w:val="24"/>
          <w:szCs w:val="24"/>
        </w:rPr>
        <w:t>o</w:t>
      </w:r>
      <w:r w:rsidRPr="00E66F69">
        <w:rPr>
          <w:rFonts w:ascii="Times New Roman" w:hAnsi="Times New Roman" w:cs="Times New Roman"/>
          <w:spacing w:val="-1"/>
          <w:sz w:val="24"/>
          <w:szCs w:val="24"/>
        </w:rPr>
        <w:t>n</w:t>
      </w:r>
      <w:r w:rsidRPr="00E66F69">
        <w:rPr>
          <w:rFonts w:ascii="Times New Roman" w:hAnsi="Times New Roman" w:cs="Times New Roman"/>
          <w:spacing w:val="1"/>
          <w:sz w:val="24"/>
          <w:szCs w:val="24"/>
        </w:rPr>
        <w:t>na</w:t>
      </w:r>
      <w:r w:rsidRPr="00E66F69">
        <w:rPr>
          <w:rFonts w:ascii="Times New Roman" w:hAnsi="Times New Roman" w:cs="Times New Roman"/>
          <w:sz w:val="24"/>
          <w:szCs w:val="24"/>
        </w:rPr>
        <w:t>i</w:t>
      </w:r>
      <w:r w:rsidRPr="00E66F69">
        <w:rPr>
          <w:rFonts w:ascii="Times New Roman" w:hAnsi="Times New Roman" w:cs="Times New Roman"/>
          <w:spacing w:val="-1"/>
          <w:sz w:val="24"/>
          <w:szCs w:val="24"/>
        </w:rPr>
        <w:t>r</w:t>
      </w:r>
      <w:r w:rsidRPr="00E66F69">
        <w:rPr>
          <w:rFonts w:ascii="Times New Roman" w:hAnsi="Times New Roman" w:cs="Times New Roman"/>
          <w:sz w:val="24"/>
          <w:szCs w:val="24"/>
        </w:rPr>
        <w:t>e</w:t>
      </w:r>
      <w:r w:rsidRPr="00E66F69">
        <w:rPr>
          <w:rFonts w:ascii="Times New Roman" w:hAnsi="Times New Roman" w:cs="Times New Roman"/>
          <w:spacing w:val="-1"/>
          <w:sz w:val="24"/>
          <w:szCs w:val="24"/>
        </w:rPr>
        <w:t xml:space="preserve"> </w:t>
      </w:r>
      <w:r w:rsidRPr="00E66F69">
        <w:rPr>
          <w:rFonts w:ascii="Times New Roman" w:hAnsi="Times New Roman" w:cs="Times New Roman"/>
          <w:spacing w:val="1"/>
          <w:sz w:val="24"/>
          <w:szCs w:val="24"/>
        </w:rPr>
        <w:t>d</w:t>
      </w:r>
      <w:r w:rsidRPr="00E66F69">
        <w:rPr>
          <w:rFonts w:ascii="Times New Roman" w:hAnsi="Times New Roman" w:cs="Times New Roman"/>
          <w:spacing w:val="-1"/>
          <w:sz w:val="24"/>
          <w:szCs w:val="24"/>
        </w:rPr>
        <w:t>o</w:t>
      </w:r>
      <w:r w:rsidRPr="00E66F69">
        <w:rPr>
          <w:rFonts w:ascii="Times New Roman" w:hAnsi="Times New Roman" w:cs="Times New Roman"/>
          <w:sz w:val="24"/>
          <w:szCs w:val="24"/>
        </w:rPr>
        <w:t>it</w:t>
      </w:r>
      <w:r w:rsidRPr="00E66F69">
        <w:rPr>
          <w:rFonts w:ascii="Times New Roman" w:hAnsi="Times New Roman" w:cs="Times New Roman"/>
          <w:spacing w:val="-2"/>
          <w:sz w:val="24"/>
          <w:szCs w:val="24"/>
        </w:rPr>
        <w:t xml:space="preserve"> </w:t>
      </w:r>
      <w:r w:rsidRPr="00E66F69">
        <w:rPr>
          <w:rFonts w:ascii="Times New Roman" w:hAnsi="Times New Roman" w:cs="Times New Roman"/>
          <w:sz w:val="24"/>
          <w:szCs w:val="24"/>
        </w:rPr>
        <w:t>joi</w:t>
      </w:r>
      <w:r w:rsidRPr="00E66F69">
        <w:rPr>
          <w:rFonts w:ascii="Times New Roman" w:hAnsi="Times New Roman" w:cs="Times New Roman"/>
          <w:spacing w:val="1"/>
          <w:sz w:val="24"/>
          <w:szCs w:val="24"/>
        </w:rPr>
        <w:t>nd</w:t>
      </w:r>
      <w:r w:rsidRPr="00E66F69">
        <w:rPr>
          <w:rFonts w:ascii="Times New Roman" w:hAnsi="Times New Roman" w:cs="Times New Roman"/>
          <w:sz w:val="24"/>
          <w:szCs w:val="24"/>
        </w:rPr>
        <w:t>re</w:t>
      </w:r>
      <w:r w:rsidRPr="00E66F69">
        <w:rPr>
          <w:rFonts w:ascii="Times New Roman" w:hAnsi="Times New Roman" w:cs="Times New Roman"/>
          <w:spacing w:val="-2"/>
          <w:sz w:val="24"/>
          <w:szCs w:val="24"/>
        </w:rPr>
        <w:t xml:space="preserve"> </w:t>
      </w:r>
      <w:r w:rsidRPr="00E66F69">
        <w:rPr>
          <w:rFonts w:ascii="Times New Roman" w:hAnsi="Times New Roman" w:cs="Times New Roman"/>
          <w:sz w:val="24"/>
          <w:szCs w:val="24"/>
        </w:rPr>
        <w:t>à</w:t>
      </w:r>
      <w:r w:rsidRPr="00E66F69">
        <w:rPr>
          <w:rFonts w:ascii="Times New Roman" w:hAnsi="Times New Roman" w:cs="Times New Roman"/>
          <w:spacing w:val="-1"/>
          <w:sz w:val="24"/>
          <w:szCs w:val="24"/>
        </w:rPr>
        <w:t xml:space="preserve"> </w:t>
      </w:r>
      <w:r w:rsidRPr="00E66F69">
        <w:rPr>
          <w:rFonts w:ascii="Times New Roman" w:hAnsi="Times New Roman" w:cs="Times New Roman"/>
          <w:sz w:val="24"/>
          <w:szCs w:val="24"/>
        </w:rPr>
        <w:t>s</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s</w:t>
      </w:r>
      <w:r w:rsidRPr="00E66F69">
        <w:rPr>
          <w:rFonts w:ascii="Times New Roman" w:hAnsi="Times New Roman" w:cs="Times New Roman"/>
          <w:spacing w:val="-2"/>
          <w:sz w:val="24"/>
          <w:szCs w:val="24"/>
        </w:rPr>
        <w:t xml:space="preserve"> </w:t>
      </w:r>
      <w:r w:rsidRPr="00E66F69">
        <w:rPr>
          <w:rFonts w:ascii="Times New Roman" w:hAnsi="Times New Roman" w:cs="Times New Roman"/>
          <w:spacing w:val="1"/>
          <w:sz w:val="24"/>
          <w:szCs w:val="24"/>
        </w:rPr>
        <w:t>p</w:t>
      </w:r>
      <w:r w:rsidRPr="00E66F69">
        <w:rPr>
          <w:rFonts w:ascii="Times New Roman" w:hAnsi="Times New Roman" w:cs="Times New Roman"/>
          <w:sz w:val="24"/>
          <w:szCs w:val="24"/>
        </w:rPr>
        <w:t>ièc</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s</w:t>
      </w:r>
      <w:r w:rsidRPr="00E66F69">
        <w:rPr>
          <w:rFonts w:ascii="Times New Roman" w:hAnsi="Times New Roman" w:cs="Times New Roman"/>
          <w:spacing w:val="-4"/>
          <w:sz w:val="24"/>
          <w:szCs w:val="24"/>
        </w:rPr>
        <w:t xml:space="preserve"> </w:t>
      </w:r>
      <w:r w:rsidRPr="00E66F69">
        <w:rPr>
          <w:rFonts w:ascii="Times New Roman" w:hAnsi="Times New Roman" w:cs="Times New Roman"/>
          <w:spacing w:val="1"/>
          <w:sz w:val="24"/>
          <w:szCs w:val="24"/>
        </w:rPr>
        <w:t>ad</w:t>
      </w:r>
      <w:r w:rsidRPr="00E66F69">
        <w:rPr>
          <w:rFonts w:ascii="Times New Roman" w:hAnsi="Times New Roman" w:cs="Times New Roman"/>
          <w:spacing w:val="-1"/>
          <w:sz w:val="24"/>
          <w:szCs w:val="24"/>
        </w:rPr>
        <w:t>m</w:t>
      </w:r>
      <w:r w:rsidRPr="00E66F69">
        <w:rPr>
          <w:rFonts w:ascii="Times New Roman" w:hAnsi="Times New Roman" w:cs="Times New Roman"/>
          <w:sz w:val="24"/>
          <w:szCs w:val="24"/>
        </w:rPr>
        <w:t>inistrativ</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s</w:t>
      </w:r>
      <w:r w:rsidRPr="00E66F69">
        <w:rPr>
          <w:rFonts w:ascii="Times New Roman" w:hAnsi="Times New Roman" w:cs="Times New Roman"/>
          <w:spacing w:val="-2"/>
          <w:sz w:val="24"/>
          <w:szCs w:val="24"/>
        </w:rPr>
        <w:t xml:space="preserve"> </w:t>
      </w:r>
      <w:r w:rsidRPr="00E66F69">
        <w:rPr>
          <w:rFonts w:ascii="Times New Roman" w:hAnsi="Times New Roman" w:cs="Times New Roman"/>
          <w:spacing w:val="1"/>
          <w:sz w:val="24"/>
          <w:szCs w:val="24"/>
        </w:rPr>
        <w:t>u</w:t>
      </w:r>
      <w:r w:rsidRPr="00E66F69">
        <w:rPr>
          <w:rFonts w:ascii="Times New Roman" w:hAnsi="Times New Roman" w:cs="Times New Roman"/>
          <w:sz w:val="24"/>
          <w:szCs w:val="24"/>
        </w:rPr>
        <w:t>n</w:t>
      </w:r>
      <w:r w:rsidRPr="00E66F69">
        <w:rPr>
          <w:rFonts w:ascii="Times New Roman" w:hAnsi="Times New Roman" w:cs="Times New Roman"/>
          <w:spacing w:val="-1"/>
          <w:sz w:val="24"/>
          <w:szCs w:val="24"/>
        </w:rPr>
        <w:t xml:space="preserve"> </w:t>
      </w:r>
      <w:r w:rsidRPr="00E66F69">
        <w:rPr>
          <w:rFonts w:ascii="Times New Roman" w:hAnsi="Times New Roman" w:cs="Times New Roman"/>
          <w:sz w:val="24"/>
          <w:szCs w:val="24"/>
        </w:rPr>
        <w:t>c</w:t>
      </w:r>
      <w:r w:rsidRPr="00E66F69">
        <w:rPr>
          <w:rFonts w:ascii="Times New Roman" w:hAnsi="Times New Roman" w:cs="Times New Roman"/>
          <w:spacing w:val="-1"/>
          <w:sz w:val="24"/>
          <w:szCs w:val="24"/>
        </w:rPr>
        <w:t>a</w:t>
      </w:r>
      <w:r w:rsidRPr="00E66F69">
        <w:rPr>
          <w:rFonts w:ascii="Times New Roman" w:hAnsi="Times New Roman" w:cs="Times New Roman"/>
          <w:spacing w:val="1"/>
          <w:sz w:val="24"/>
          <w:szCs w:val="24"/>
        </w:rPr>
        <w:t>u</w:t>
      </w:r>
      <w:r w:rsidRPr="00E66F69">
        <w:rPr>
          <w:rFonts w:ascii="Times New Roman" w:hAnsi="Times New Roman" w:cs="Times New Roman"/>
          <w:sz w:val="24"/>
          <w:szCs w:val="24"/>
        </w:rPr>
        <w:t>ti</w:t>
      </w:r>
      <w:r w:rsidRPr="00E66F69">
        <w:rPr>
          <w:rFonts w:ascii="Times New Roman" w:hAnsi="Times New Roman" w:cs="Times New Roman"/>
          <w:spacing w:val="-1"/>
          <w:sz w:val="24"/>
          <w:szCs w:val="24"/>
        </w:rPr>
        <w:t>o</w:t>
      </w:r>
      <w:r w:rsidRPr="00E66F69">
        <w:rPr>
          <w:rFonts w:ascii="Times New Roman" w:hAnsi="Times New Roman" w:cs="Times New Roman"/>
          <w:spacing w:val="1"/>
          <w:sz w:val="24"/>
          <w:szCs w:val="24"/>
        </w:rPr>
        <w:t>nne</w:t>
      </w:r>
      <w:r w:rsidRPr="00E66F69">
        <w:rPr>
          <w:rFonts w:ascii="Times New Roman" w:hAnsi="Times New Roman" w:cs="Times New Roman"/>
          <w:spacing w:val="-1"/>
          <w:sz w:val="24"/>
          <w:szCs w:val="24"/>
        </w:rPr>
        <w:t>men</w:t>
      </w:r>
      <w:r w:rsidRPr="00E66F69">
        <w:rPr>
          <w:rFonts w:ascii="Times New Roman" w:hAnsi="Times New Roman" w:cs="Times New Roman"/>
          <w:sz w:val="24"/>
          <w:szCs w:val="24"/>
        </w:rPr>
        <w:t>t</w:t>
      </w:r>
      <w:r w:rsidRPr="00E66F69">
        <w:rPr>
          <w:rFonts w:ascii="Times New Roman" w:hAnsi="Times New Roman" w:cs="Times New Roman"/>
          <w:spacing w:val="-1"/>
          <w:sz w:val="24"/>
          <w:szCs w:val="24"/>
        </w:rPr>
        <w:t xml:space="preserve"> </w:t>
      </w:r>
      <w:r w:rsidRPr="00E66F69">
        <w:rPr>
          <w:rFonts w:ascii="Times New Roman" w:hAnsi="Times New Roman" w:cs="Times New Roman"/>
          <w:spacing w:val="1"/>
          <w:sz w:val="24"/>
          <w:szCs w:val="24"/>
        </w:rPr>
        <w:t>d</w:t>
      </w:r>
      <w:r w:rsidRPr="00E66F69">
        <w:rPr>
          <w:rFonts w:ascii="Times New Roman" w:hAnsi="Times New Roman" w:cs="Times New Roman"/>
          <w:sz w:val="24"/>
          <w:szCs w:val="24"/>
        </w:rPr>
        <w:t>e</w:t>
      </w:r>
      <w:r w:rsidRPr="00E66F69">
        <w:rPr>
          <w:rFonts w:ascii="Times New Roman" w:hAnsi="Times New Roman" w:cs="Times New Roman"/>
          <w:spacing w:val="-1"/>
          <w:sz w:val="24"/>
          <w:szCs w:val="24"/>
        </w:rPr>
        <w:t xml:space="preserve"> </w:t>
      </w:r>
      <w:r w:rsidRPr="00E66F69">
        <w:rPr>
          <w:rFonts w:ascii="Times New Roman" w:hAnsi="Times New Roman" w:cs="Times New Roman"/>
          <w:sz w:val="24"/>
          <w:szCs w:val="24"/>
        </w:rPr>
        <w:t>s</w:t>
      </w:r>
      <w:r w:rsidRPr="00E66F69">
        <w:rPr>
          <w:rFonts w:ascii="Times New Roman" w:hAnsi="Times New Roman" w:cs="Times New Roman"/>
          <w:spacing w:val="1"/>
          <w:sz w:val="24"/>
          <w:szCs w:val="24"/>
        </w:rPr>
        <w:t>ou</w:t>
      </w:r>
      <w:r w:rsidRPr="00E66F69">
        <w:rPr>
          <w:rFonts w:ascii="Times New Roman" w:hAnsi="Times New Roman" w:cs="Times New Roman"/>
          <w:spacing w:val="-1"/>
          <w:sz w:val="24"/>
          <w:szCs w:val="24"/>
        </w:rPr>
        <w:t>m</w:t>
      </w:r>
      <w:r w:rsidRPr="00E66F69">
        <w:rPr>
          <w:rFonts w:ascii="Times New Roman" w:hAnsi="Times New Roman" w:cs="Times New Roman"/>
          <w:sz w:val="24"/>
          <w:szCs w:val="24"/>
        </w:rPr>
        <w:t>iss</w:t>
      </w:r>
      <w:r w:rsidRPr="00E66F69">
        <w:rPr>
          <w:rFonts w:ascii="Times New Roman" w:hAnsi="Times New Roman" w:cs="Times New Roman"/>
          <w:spacing w:val="-1"/>
          <w:sz w:val="24"/>
          <w:szCs w:val="24"/>
        </w:rPr>
        <w:t>i</w:t>
      </w:r>
      <w:r w:rsidRPr="00E66F69">
        <w:rPr>
          <w:rFonts w:ascii="Times New Roman" w:hAnsi="Times New Roman" w:cs="Times New Roman"/>
          <w:spacing w:val="1"/>
          <w:sz w:val="24"/>
          <w:szCs w:val="24"/>
        </w:rPr>
        <w:t>o</w:t>
      </w:r>
      <w:r w:rsidRPr="00E66F69">
        <w:rPr>
          <w:rFonts w:ascii="Times New Roman" w:hAnsi="Times New Roman" w:cs="Times New Roman"/>
          <w:sz w:val="24"/>
          <w:szCs w:val="24"/>
        </w:rPr>
        <w:t>n</w:t>
      </w:r>
      <w:r w:rsidRPr="00E66F69">
        <w:rPr>
          <w:rFonts w:ascii="Times New Roman" w:hAnsi="Times New Roman" w:cs="Times New Roman"/>
          <w:spacing w:val="-1"/>
          <w:sz w:val="24"/>
          <w:szCs w:val="24"/>
        </w:rPr>
        <w:t xml:space="preserve"> </w:t>
      </w:r>
      <w:r w:rsidRPr="00E66F69">
        <w:rPr>
          <w:rFonts w:ascii="Times New Roman" w:hAnsi="Times New Roman" w:cs="Times New Roman"/>
          <w:sz w:val="24"/>
          <w:szCs w:val="24"/>
        </w:rPr>
        <w:t>,</w:t>
      </w:r>
      <w:r w:rsidRPr="00E66F69">
        <w:rPr>
          <w:rFonts w:ascii="Times New Roman" w:hAnsi="Times New Roman" w:cs="Times New Roman"/>
          <w:spacing w:val="-1"/>
          <w:sz w:val="24"/>
          <w:szCs w:val="24"/>
        </w:rPr>
        <w:t xml:space="preserve"> </w:t>
      </w:r>
      <w:r w:rsidRPr="00E66F69">
        <w:rPr>
          <w:rFonts w:ascii="Times New Roman" w:hAnsi="Times New Roman" w:cs="Times New Roman"/>
          <w:spacing w:val="1"/>
          <w:sz w:val="24"/>
          <w:szCs w:val="24"/>
        </w:rPr>
        <w:t>a</w:t>
      </w:r>
      <w:r w:rsidRPr="00E66F69">
        <w:rPr>
          <w:rFonts w:ascii="Times New Roman" w:hAnsi="Times New Roman" w:cs="Times New Roman"/>
          <w:spacing w:val="-2"/>
          <w:sz w:val="24"/>
          <w:szCs w:val="24"/>
        </w:rPr>
        <w:t>c</w:t>
      </w:r>
      <w:r w:rsidRPr="00E66F69">
        <w:rPr>
          <w:rFonts w:ascii="Times New Roman" w:hAnsi="Times New Roman" w:cs="Times New Roman"/>
          <w:spacing w:val="1"/>
          <w:sz w:val="24"/>
          <w:szCs w:val="24"/>
        </w:rPr>
        <w:t>qu</w:t>
      </w:r>
      <w:r w:rsidRPr="00E66F69">
        <w:rPr>
          <w:rFonts w:ascii="Times New Roman" w:hAnsi="Times New Roman" w:cs="Times New Roman"/>
          <w:sz w:val="24"/>
          <w:szCs w:val="24"/>
        </w:rPr>
        <w:t>it</w:t>
      </w:r>
      <w:r w:rsidRPr="00E66F69">
        <w:rPr>
          <w:rFonts w:ascii="Times New Roman" w:hAnsi="Times New Roman" w:cs="Times New Roman"/>
          <w:spacing w:val="-2"/>
          <w:sz w:val="24"/>
          <w:szCs w:val="24"/>
        </w:rPr>
        <w:t>t</w:t>
      </w:r>
      <w:r w:rsidRPr="00E66F69">
        <w:rPr>
          <w:rFonts w:ascii="Times New Roman" w:hAnsi="Times New Roman" w:cs="Times New Roman"/>
          <w:sz w:val="24"/>
          <w:szCs w:val="24"/>
        </w:rPr>
        <w:t>é</w:t>
      </w:r>
      <w:r w:rsidRPr="00E66F69">
        <w:rPr>
          <w:rFonts w:ascii="Times New Roman" w:hAnsi="Times New Roman" w:cs="Times New Roman"/>
          <w:spacing w:val="-4"/>
          <w:sz w:val="24"/>
          <w:szCs w:val="24"/>
        </w:rPr>
        <w:t xml:space="preserve"> </w:t>
      </w:r>
      <w:r w:rsidRPr="00E66F69">
        <w:rPr>
          <w:rFonts w:ascii="Times New Roman" w:hAnsi="Times New Roman" w:cs="Times New Roman"/>
          <w:sz w:val="24"/>
          <w:szCs w:val="24"/>
        </w:rPr>
        <w:t>à la</w:t>
      </w:r>
      <w:r w:rsidRPr="00E66F69">
        <w:rPr>
          <w:rFonts w:ascii="Times New Roman" w:hAnsi="Times New Roman" w:cs="Times New Roman"/>
          <w:spacing w:val="-4"/>
          <w:sz w:val="24"/>
          <w:szCs w:val="24"/>
        </w:rPr>
        <w:t xml:space="preserve"> </w:t>
      </w:r>
      <w:r w:rsidRPr="00E66F69">
        <w:rPr>
          <w:rFonts w:ascii="Times New Roman" w:hAnsi="Times New Roman" w:cs="Times New Roman"/>
          <w:spacing w:val="-1"/>
          <w:sz w:val="24"/>
          <w:szCs w:val="24"/>
        </w:rPr>
        <w:t>m</w:t>
      </w:r>
      <w:r w:rsidRPr="00E66F69">
        <w:rPr>
          <w:rFonts w:ascii="Times New Roman" w:hAnsi="Times New Roman" w:cs="Times New Roman"/>
          <w:spacing w:val="1"/>
          <w:sz w:val="24"/>
          <w:szCs w:val="24"/>
        </w:rPr>
        <w:t>a</w:t>
      </w:r>
      <w:r w:rsidRPr="00E66F69">
        <w:rPr>
          <w:rFonts w:ascii="Times New Roman" w:hAnsi="Times New Roman" w:cs="Times New Roman"/>
          <w:sz w:val="24"/>
          <w:szCs w:val="24"/>
        </w:rPr>
        <w:t>in,</w:t>
      </w:r>
      <w:r w:rsidRPr="00E66F69">
        <w:rPr>
          <w:rFonts w:ascii="Times New Roman" w:hAnsi="Times New Roman" w:cs="Times New Roman"/>
          <w:spacing w:val="-4"/>
          <w:sz w:val="24"/>
          <w:szCs w:val="24"/>
        </w:rPr>
        <w:t xml:space="preserve"> </w:t>
      </w:r>
      <w:r w:rsidRPr="00E66F69">
        <w:rPr>
          <w:rFonts w:ascii="Times New Roman" w:hAnsi="Times New Roman" w:cs="Times New Roman"/>
          <w:spacing w:val="1"/>
          <w:sz w:val="24"/>
          <w:szCs w:val="24"/>
        </w:rPr>
        <w:t>dé</w:t>
      </w:r>
      <w:r w:rsidRPr="00E66F69">
        <w:rPr>
          <w:rFonts w:ascii="Times New Roman" w:hAnsi="Times New Roman" w:cs="Times New Roman"/>
          <w:sz w:val="24"/>
          <w:szCs w:val="24"/>
        </w:rPr>
        <w:t>l</w:t>
      </w:r>
      <w:r w:rsidRPr="00E66F69">
        <w:rPr>
          <w:rFonts w:ascii="Times New Roman" w:hAnsi="Times New Roman" w:cs="Times New Roman"/>
          <w:spacing w:val="-1"/>
          <w:sz w:val="24"/>
          <w:szCs w:val="24"/>
        </w:rPr>
        <w:t>i</w:t>
      </w:r>
      <w:r w:rsidRPr="00E66F69">
        <w:rPr>
          <w:rFonts w:ascii="Times New Roman" w:hAnsi="Times New Roman" w:cs="Times New Roman"/>
          <w:sz w:val="24"/>
          <w:szCs w:val="24"/>
        </w:rPr>
        <w:t>vrée</w:t>
      </w:r>
      <w:r w:rsidRPr="00E66F69">
        <w:rPr>
          <w:rFonts w:ascii="Times New Roman" w:hAnsi="Times New Roman" w:cs="Times New Roman"/>
          <w:spacing w:val="-3"/>
          <w:sz w:val="24"/>
          <w:szCs w:val="24"/>
        </w:rPr>
        <w:t xml:space="preserve"> </w:t>
      </w:r>
      <w:r w:rsidRPr="00E66F69">
        <w:rPr>
          <w:rFonts w:ascii="Times New Roman" w:hAnsi="Times New Roman" w:cs="Times New Roman"/>
          <w:spacing w:val="1"/>
          <w:sz w:val="24"/>
          <w:szCs w:val="24"/>
        </w:rPr>
        <w:t>pa</w:t>
      </w:r>
      <w:r w:rsidRPr="00E66F69">
        <w:rPr>
          <w:rFonts w:ascii="Times New Roman" w:hAnsi="Times New Roman" w:cs="Times New Roman"/>
          <w:sz w:val="24"/>
          <w:szCs w:val="24"/>
        </w:rPr>
        <w:t>r</w:t>
      </w:r>
      <w:r w:rsidRPr="00E66F69">
        <w:rPr>
          <w:rFonts w:ascii="Times New Roman" w:hAnsi="Times New Roman" w:cs="Times New Roman"/>
          <w:spacing w:val="-9"/>
          <w:sz w:val="24"/>
          <w:szCs w:val="24"/>
        </w:rPr>
        <w:t xml:space="preserve"> l</w:t>
      </w:r>
      <w:r w:rsidRPr="00E66F69">
        <w:rPr>
          <w:rFonts w:ascii="Times New Roman" w:hAnsi="Times New Roman" w:cs="Times New Roman"/>
          <w:sz w:val="24"/>
          <w:szCs w:val="24"/>
        </w:rPr>
        <w:t>a Caisse de Dépôts et  Consignations du Cameroun ou une structure habilitée par cette dernière</w:t>
      </w:r>
      <w:r w:rsidR="000B133D">
        <w:rPr>
          <w:rFonts w:ascii="Times New Roman" w:hAnsi="Times New Roman" w:cs="Times New Roman"/>
          <w:sz w:val="24"/>
          <w:szCs w:val="24"/>
        </w:rPr>
        <w:t xml:space="preserve"> et dont le montant s’élève à la somme de </w:t>
      </w:r>
      <w:r w:rsidR="000B133D" w:rsidRPr="000B133D">
        <w:rPr>
          <w:rFonts w:ascii="Times New Roman" w:hAnsi="Times New Roman" w:cs="Times New Roman"/>
          <w:b/>
          <w:bCs/>
          <w:sz w:val="24"/>
          <w:szCs w:val="24"/>
        </w:rPr>
        <w:t>1.188.000 FCFA</w:t>
      </w:r>
      <w:r w:rsidR="000B133D">
        <w:rPr>
          <w:rFonts w:ascii="Times New Roman" w:hAnsi="Times New Roman" w:cs="Times New Roman"/>
          <w:sz w:val="24"/>
          <w:szCs w:val="24"/>
        </w:rPr>
        <w:t xml:space="preserve"> </w:t>
      </w:r>
      <w:r w:rsidRPr="00E66F69">
        <w:rPr>
          <w:rFonts w:ascii="Times New Roman" w:hAnsi="Times New Roman" w:cs="Times New Roman"/>
          <w:sz w:val="24"/>
          <w:szCs w:val="24"/>
        </w:rPr>
        <w:t>, conformément aux instruction</w:t>
      </w:r>
      <w:r w:rsidR="002A71B8">
        <w:rPr>
          <w:rFonts w:ascii="Times New Roman" w:hAnsi="Times New Roman" w:cs="Times New Roman"/>
          <w:sz w:val="24"/>
          <w:szCs w:val="24"/>
        </w:rPr>
        <w:t>s</w:t>
      </w:r>
      <w:r w:rsidRPr="00E66F69">
        <w:rPr>
          <w:rFonts w:ascii="Times New Roman" w:hAnsi="Times New Roman" w:cs="Times New Roman"/>
          <w:sz w:val="24"/>
          <w:szCs w:val="24"/>
        </w:rPr>
        <w:t xml:space="preserve"> du Ministre Délégué à la Présidence de la République chargé des Marchés Publics contenues dans la Lettre-Circulaire N° 000019/LC/MINMAP du 05 juin 2024 relative aux modalités de constitution, de consignation, de conservation, de restitution et de déconsignation des cautionnements sur les marchés publics</w:t>
      </w:r>
      <w:r w:rsidRPr="00E66F69">
        <w:rPr>
          <w:rFonts w:ascii="Times New Roman" w:hAnsi="Times New Roman" w:cs="Times New Roman"/>
          <w:spacing w:val="-2"/>
          <w:sz w:val="24"/>
          <w:szCs w:val="24"/>
        </w:rPr>
        <w:t xml:space="preserve"> </w:t>
      </w:r>
      <w:r w:rsidRPr="00E66F69">
        <w:rPr>
          <w:rFonts w:ascii="Times New Roman" w:hAnsi="Times New Roman" w:cs="Times New Roman"/>
          <w:spacing w:val="1"/>
          <w:sz w:val="24"/>
          <w:szCs w:val="24"/>
        </w:rPr>
        <w:t>o</w:t>
      </w:r>
      <w:r w:rsidRPr="00E66F69">
        <w:rPr>
          <w:rFonts w:ascii="Times New Roman" w:hAnsi="Times New Roman" w:cs="Times New Roman"/>
          <w:sz w:val="24"/>
          <w:szCs w:val="24"/>
        </w:rPr>
        <w:t>u</w:t>
      </w:r>
      <w:r w:rsidRPr="00E66F69">
        <w:rPr>
          <w:rFonts w:ascii="Times New Roman" w:hAnsi="Times New Roman" w:cs="Times New Roman"/>
          <w:spacing w:val="-1"/>
          <w:sz w:val="24"/>
          <w:szCs w:val="24"/>
        </w:rPr>
        <w:t xml:space="preserve"> </w:t>
      </w:r>
      <w:r w:rsidRPr="00E66F69">
        <w:rPr>
          <w:rFonts w:ascii="Times New Roman" w:hAnsi="Times New Roman" w:cs="Times New Roman"/>
          <w:spacing w:val="-2"/>
          <w:sz w:val="24"/>
          <w:szCs w:val="24"/>
        </w:rPr>
        <w:t>t</w:t>
      </w:r>
      <w:r w:rsidRPr="00E66F69">
        <w:rPr>
          <w:rFonts w:ascii="Times New Roman" w:hAnsi="Times New Roman" w:cs="Times New Roman"/>
          <w:spacing w:val="1"/>
          <w:sz w:val="24"/>
          <w:szCs w:val="24"/>
        </w:rPr>
        <w:t>ou</w:t>
      </w:r>
      <w:r w:rsidRPr="00E66F69">
        <w:rPr>
          <w:rFonts w:ascii="Times New Roman" w:hAnsi="Times New Roman" w:cs="Times New Roman"/>
          <w:spacing w:val="-2"/>
          <w:sz w:val="24"/>
          <w:szCs w:val="24"/>
        </w:rPr>
        <w:t>t</w:t>
      </w:r>
      <w:r w:rsidRPr="00E66F69">
        <w:rPr>
          <w:rFonts w:ascii="Times New Roman" w:hAnsi="Times New Roman" w:cs="Times New Roman"/>
          <w:sz w:val="24"/>
          <w:szCs w:val="24"/>
        </w:rPr>
        <w:t>e</w:t>
      </w:r>
      <w:r w:rsidRPr="00E66F69">
        <w:rPr>
          <w:rFonts w:ascii="Times New Roman" w:hAnsi="Times New Roman" w:cs="Times New Roman"/>
          <w:spacing w:val="-1"/>
          <w:sz w:val="24"/>
          <w:szCs w:val="24"/>
        </w:rPr>
        <w:t xml:space="preserve"> </w:t>
      </w:r>
      <w:r w:rsidRPr="00E66F69">
        <w:rPr>
          <w:rFonts w:ascii="Times New Roman" w:hAnsi="Times New Roman" w:cs="Times New Roman"/>
          <w:spacing w:val="1"/>
          <w:sz w:val="24"/>
          <w:szCs w:val="24"/>
        </w:rPr>
        <w:t>au</w:t>
      </w:r>
      <w:r w:rsidRPr="00E66F69">
        <w:rPr>
          <w:rFonts w:ascii="Times New Roman" w:hAnsi="Times New Roman" w:cs="Times New Roman"/>
          <w:sz w:val="24"/>
          <w:szCs w:val="24"/>
        </w:rPr>
        <w:t>tre</w:t>
      </w:r>
      <w:r w:rsidRPr="00E66F69">
        <w:rPr>
          <w:rFonts w:ascii="Times New Roman" w:hAnsi="Times New Roman" w:cs="Times New Roman"/>
          <w:spacing w:val="-1"/>
          <w:sz w:val="24"/>
          <w:szCs w:val="24"/>
        </w:rPr>
        <w:t xml:space="preserve"> </w:t>
      </w:r>
      <w:r w:rsidRPr="00E66F69">
        <w:rPr>
          <w:rFonts w:ascii="Times New Roman" w:hAnsi="Times New Roman" w:cs="Times New Roman"/>
          <w:sz w:val="24"/>
          <w:szCs w:val="24"/>
        </w:rPr>
        <w:t>f</w:t>
      </w:r>
      <w:r w:rsidRPr="00E66F69">
        <w:rPr>
          <w:rFonts w:ascii="Times New Roman" w:hAnsi="Times New Roman" w:cs="Times New Roman"/>
          <w:spacing w:val="1"/>
          <w:sz w:val="24"/>
          <w:szCs w:val="24"/>
        </w:rPr>
        <w:t>o</w:t>
      </w:r>
      <w:r w:rsidRPr="00E66F69">
        <w:rPr>
          <w:rFonts w:ascii="Times New Roman" w:hAnsi="Times New Roman" w:cs="Times New Roman"/>
          <w:spacing w:val="-3"/>
          <w:sz w:val="24"/>
          <w:szCs w:val="24"/>
        </w:rPr>
        <w:t>rm</w:t>
      </w:r>
      <w:r w:rsidRPr="00E66F69">
        <w:rPr>
          <w:rFonts w:ascii="Times New Roman" w:hAnsi="Times New Roman" w:cs="Times New Roman"/>
          <w:sz w:val="24"/>
          <w:szCs w:val="24"/>
        </w:rPr>
        <w:t xml:space="preserve">e </w:t>
      </w:r>
      <w:r w:rsidRPr="00E66F69">
        <w:rPr>
          <w:rFonts w:ascii="Times New Roman" w:hAnsi="Times New Roman" w:cs="Times New Roman"/>
          <w:spacing w:val="1"/>
          <w:sz w:val="24"/>
          <w:szCs w:val="24"/>
        </w:rPr>
        <w:t>p</w:t>
      </w:r>
      <w:r w:rsidRPr="00E66F69">
        <w:rPr>
          <w:rFonts w:ascii="Times New Roman" w:hAnsi="Times New Roman" w:cs="Times New Roman"/>
          <w:sz w:val="24"/>
          <w:szCs w:val="24"/>
        </w:rPr>
        <w:t>rév</w:t>
      </w:r>
      <w:r w:rsidRPr="00E66F69">
        <w:rPr>
          <w:rFonts w:ascii="Times New Roman" w:hAnsi="Times New Roman" w:cs="Times New Roman"/>
          <w:spacing w:val="1"/>
          <w:sz w:val="24"/>
          <w:szCs w:val="24"/>
        </w:rPr>
        <w:t>u</w:t>
      </w:r>
      <w:r w:rsidRPr="00E66F69">
        <w:rPr>
          <w:rFonts w:ascii="Times New Roman" w:hAnsi="Times New Roman" w:cs="Times New Roman"/>
          <w:sz w:val="24"/>
          <w:szCs w:val="24"/>
        </w:rPr>
        <w:t>e</w:t>
      </w:r>
      <w:r w:rsidRPr="00E66F69">
        <w:rPr>
          <w:rFonts w:ascii="Times New Roman" w:hAnsi="Times New Roman" w:cs="Times New Roman"/>
          <w:spacing w:val="-8"/>
          <w:sz w:val="24"/>
          <w:szCs w:val="24"/>
        </w:rPr>
        <w:t xml:space="preserve"> </w:t>
      </w:r>
      <w:r w:rsidRPr="00E66F69">
        <w:rPr>
          <w:rFonts w:ascii="Times New Roman" w:hAnsi="Times New Roman" w:cs="Times New Roman"/>
          <w:spacing w:val="1"/>
          <w:sz w:val="24"/>
          <w:szCs w:val="24"/>
        </w:rPr>
        <w:t>pa</w:t>
      </w:r>
      <w:r w:rsidRPr="00E66F69">
        <w:rPr>
          <w:rFonts w:ascii="Times New Roman" w:hAnsi="Times New Roman" w:cs="Times New Roman"/>
          <w:sz w:val="24"/>
          <w:szCs w:val="24"/>
        </w:rPr>
        <w:t>r</w:t>
      </w:r>
      <w:r w:rsidRPr="00E66F69">
        <w:rPr>
          <w:rFonts w:ascii="Times New Roman" w:hAnsi="Times New Roman" w:cs="Times New Roman"/>
          <w:spacing w:val="-10"/>
          <w:sz w:val="24"/>
          <w:szCs w:val="24"/>
        </w:rPr>
        <w:t xml:space="preserve"> </w:t>
      </w:r>
      <w:r w:rsidRPr="00E66F69">
        <w:rPr>
          <w:rFonts w:ascii="Times New Roman" w:hAnsi="Times New Roman" w:cs="Times New Roman"/>
          <w:sz w:val="24"/>
          <w:szCs w:val="24"/>
        </w:rPr>
        <w:t>la</w:t>
      </w:r>
      <w:r w:rsidRPr="00E66F69">
        <w:rPr>
          <w:rFonts w:ascii="Times New Roman" w:hAnsi="Times New Roman" w:cs="Times New Roman"/>
          <w:spacing w:val="-6"/>
          <w:sz w:val="24"/>
          <w:szCs w:val="24"/>
        </w:rPr>
        <w:t xml:space="preserve"> </w:t>
      </w:r>
      <w:r w:rsidRPr="00E66F69">
        <w:rPr>
          <w:rFonts w:ascii="Times New Roman" w:hAnsi="Times New Roman" w:cs="Times New Roman"/>
          <w:sz w:val="24"/>
          <w:szCs w:val="24"/>
        </w:rPr>
        <w:t>r</w:t>
      </w:r>
      <w:r w:rsidRPr="00E66F69">
        <w:rPr>
          <w:rFonts w:ascii="Times New Roman" w:hAnsi="Times New Roman" w:cs="Times New Roman"/>
          <w:spacing w:val="-2"/>
          <w:sz w:val="24"/>
          <w:szCs w:val="24"/>
        </w:rPr>
        <w:t>è</w:t>
      </w:r>
      <w:r w:rsidRPr="00E66F69">
        <w:rPr>
          <w:rFonts w:ascii="Times New Roman" w:hAnsi="Times New Roman" w:cs="Times New Roman"/>
          <w:spacing w:val="1"/>
          <w:sz w:val="24"/>
          <w:szCs w:val="24"/>
        </w:rPr>
        <w:t>g</w:t>
      </w:r>
      <w:r w:rsidRPr="00E66F69">
        <w:rPr>
          <w:rFonts w:ascii="Times New Roman" w:hAnsi="Times New Roman" w:cs="Times New Roman"/>
          <w:sz w:val="24"/>
          <w:szCs w:val="24"/>
        </w:rPr>
        <w:t>leme</w:t>
      </w:r>
      <w:r w:rsidRPr="00E66F69">
        <w:rPr>
          <w:rFonts w:ascii="Times New Roman" w:hAnsi="Times New Roman" w:cs="Times New Roman"/>
          <w:spacing w:val="-1"/>
          <w:sz w:val="24"/>
          <w:szCs w:val="24"/>
        </w:rPr>
        <w:t>n</w:t>
      </w:r>
      <w:r w:rsidRPr="00E66F69">
        <w:rPr>
          <w:rFonts w:ascii="Times New Roman" w:hAnsi="Times New Roman" w:cs="Times New Roman"/>
          <w:sz w:val="24"/>
          <w:szCs w:val="24"/>
        </w:rPr>
        <w:t>t</w:t>
      </w:r>
      <w:r w:rsidRPr="00E66F69">
        <w:rPr>
          <w:rFonts w:ascii="Times New Roman" w:hAnsi="Times New Roman" w:cs="Times New Roman"/>
          <w:spacing w:val="1"/>
          <w:sz w:val="24"/>
          <w:szCs w:val="24"/>
        </w:rPr>
        <w:t>a</w:t>
      </w:r>
      <w:r w:rsidRPr="00E66F69">
        <w:rPr>
          <w:rFonts w:ascii="Times New Roman" w:hAnsi="Times New Roman" w:cs="Times New Roman"/>
          <w:sz w:val="24"/>
          <w:szCs w:val="24"/>
        </w:rPr>
        <w:t>ti</w:t>
      </w:r>
      <w:r w:rsidRPr="00E66F69">
        <w:rPr>
          <w:rFonts w:ascii="Times New Roman" w:hAnsi="Times New Roman" w:cs="Times New Roman"/>
          <w:spacing w:val="-1"/>
          <w:sz w:val="24"/>
          <w:szCs w:val="24"/>
        </w:rPr>
        <w:t>o</w:t>
      </w:r>
      <w:r w:rsidRPr="00E66F69">
        <w:rPr>
          <w:rFonts w:ascii="Times New Roman" w:hAnsi="Times New Roman" w:cs="Times New Roman"/>
          <w:sz w:val="24"/>
          <w:szCs w:val="24"/>
        </w:rPr>
        <w:t>n</w:t>
      </w:r>
      <w:r w:rsidRPr="00E66F69">
        <w:rPr>
          <w:rFonts w:ascii="Times New Roman" w:hAnsi="Times New Roman" w:cs="Times New Roman"/>
          <w:spacing w:val="-6"/>
          <w:sz w:val="24"/>
          <w:szCs w:val="24"/>
        </w:rPr>
        <w:t xml:space="preserve"> </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n</w:t>
      </w:r>
      <w:r w:rsidRPr="00E66F69">
        <w:rPr>
          <w:rFonts w:ascii="Times New Roman" w:hAnsi="Times New Roman" w:cs="Times New Roman"/>
          <w:spacing w:val="-6"/>
          <w:sz w:val="24"/>
          <w:szCs w:val="24"/>
        </w:rPr>
        <w:t xml:space="preserve"> </w:t>
      </w:r>
      <w:r w:rsidRPr="00E66F69">
        <w:rPr>
          <w:rFonts w:ascii="Times New Roman" w:hAnsi="Times New Roman" w:cs="Times New Roman"/>
          <w:sz w:val="24"/>
          <w:szCs w:val="24"/>
        </w:rPr>
        <w:t>vi</w:t>
      </w:r>
      <w:r w:rsidRPr="00E66F69">
        <w:rPr>
          <w:rFonts w:ascii="Times New Roman" w:hAnsi="Times New Roman" w:cs="Times New Roman"/>
          <w:spacing w:val="-2"/>
          <w:sz w:val="24"/>
          <w:szCs w:val="24"/>
        </w:rPr>
        <w:t>g</w:t>
      </w:r>
      <w:r w:rsidRPr="00E66F69">
        <w:rPr>
          <w:rFonts w:ascii="Times New Roman" w:hAnsi="Times New Roman" w:cs="Times New Roman"/>
          <w:spacing w:val="1"/>
          <w:sz w:val="24"/>
          <w:szCs w:val="24"/>
        </w:rPr>
        <w:t>ueu</w:t>
      </w:r>
      <w:r w:rsidRPr="00E66F69">
        <w:rPr>
          <w:rFonts w:ascii="Times New Roman" w:hAnsi="Times New Roman" w:cs="Times New Roman"/>
          <w:sz w:val="24"/>
          <w:szCs w:val="24"/>
        </w:rPr>
        <w:t>r</w:t>
      </w:r>
      <w:r w:rsidRPr="00E66F69">
        <w:rPr>
          <w:rFonts w:ascii="Times New Roman" w:hAnsi="Times New Roman" w:cs="Times New Roman"/>
          <w:spacing w:val="-10"/>
          <w:sz w:val="24"/>
          <w:szCs w:val="24"/>
        </w:rPr>
        <w:t xml:space="preserve"> </w:t>
      </w:r>
      <w:r w:rsidRPr="00E66F69">
        <w:rPr>
          <w:rFonts w:ascii="Times New Roman" w:hAnsi="Times New Roman" w:cs="Times New Roman"/>
          <w:sz w:val="24"/>
          <w:szCs w:val="24"/>
        </w:rPr>
        <w:t>(</w:t>
      </w:r>
      <w:r w:rsidRPr="00E66F69">
        <w:rPr>
          <w:rFonts w:ascii="Times New Roman" w:hAnsi="Times New Roman" w:cs="Times New Roman"/>
          <w:spacing w:val="-1"/>
          <w:sz w:val="24"/>
          <w:szCs w:val="24"/>
        </w:rPr>
        <w:t>C</w:t>
      </w:r>
      <w:r w:rsidRPr="00E66F69">
        <w:rPr>
          <w:rFonts w:ascii="Times New Roman" w:hAnsi="Times New Roman" w:cs="Times New Roman"/>
          <w:spacing w:val="1"/>
          <w:sz w:val="24"/>
          <w:szCs w:val="24"/>
        </w:rPr>
        <w:t>hè</w:t>
      </w:r>
      <w:r w:rsidRPr="00E66F69">
        <w:rPr>
          <w:rFonts w:ascii="Times New Roman" w:hAnsi="Times New Roman" w:cs="Times New Roman"/>
          <w:spacing w:val="-1"/>
          <w:sz w:val="24"/>
          <w:szCs w:val="24"/>
        </w:rPr>
        <w:t>q</w:t>
      </w:r>
      <w:r w:rsidRPr="00E66F69">
        <w:rPr>
          <w:rFonts w:ascii="Times New Roman" w:hAnsi="Times New Roman" w:cs="Times New Roman"/>
          <w:spacing w:val="1"/>
          <w:sz w:val="24"/>
          <w:szCs w:val="24"/>
        </w:rPr>
        <w:t>u</w:t>
      </w:r>
      <w:r w:rsidRPr="00E66F69">
        <w:rPr>
          <w:rFonts w:ascii="Times New Roman" w:hAnsi="Times New Roman" w:cs="Times New Roman"/>
          <w:sz w:val="24"/>
          <w:szCs w:val="24"/>
        </w:rPr>
        <w:t>e</w:t>
      </w:r>
      <w:r w:rsidRPr="00E66F69">
        <w:rPr>
          <w:rFonts w:ascii="Times New Roman" w:hAnsi="Times New Roman" w:cs="Times New Roman"/>
          <w:spacing w:val="-8"/>
          <w:sz w:val="24"/>
          <w:szCs w:val="24"/>
        </w:rPr>
        <w:t xml:space="preserve"> </w:t>
      </w:r>
      <w:r w:rsidRPr="00E66F69">
        <w:rPr>
          <w:rFonts w:ascii="Times New Roman" w:hAnsi="Times New Roman" w:cs="Times New Roman"/>
          <w:sz w:val="24"/>
          <w:szCs w:val="24"/>
        </w:rPr>
        <w:t>c</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rtif</w:t>
      </w:r>
      <w:r w:rsidRPr="00E66F69">
        <w:rPr>
          <w:rFonts w:ascii="Times New Roman" w:hAnsi="Times New Roman" w:cs="Times New Roman"/>
          <w:spacing w:val="-3"/>
          <w:sz w:val="24"/>
          <w:szCs w:val="24"/>
        </w:rPr>
        <w:t>i</w:t>
      </w:r>
      <w:r w:rsidRPr="00E66F69">
        <w:rPr>
          <w:rFonts w:ascii="Times New Roman" w:hAnsi="Times New Roman" w:cs="Times New Roman"/>
          <w:spacing w:val="1"/>
          <w:sz w:val="24"/>
          <w:szCs w:val="24"/>
        </w:rPr>
        <w:t>é</w:t>
      </w:r>
      <w:r w:rsidRPr="00E66F69">
        <w:rPr>
          <w:rFonts w:ascii="Times New Roman" w:hAnsi="Times New Roman" w:cs="Times New Roman"/>
          <w:sz w:val="24"/>
          <w:szCs w:val="24"/>
        </w:rPr>
        <w:t>,</w:t>
      </w:r>
      <w:r w:rsidRPr="00E66F69">
        <w:rPr>
          <w:rFonts w:ascii="Times New Roman" w:hAnsi="Times New Roman" w:cs="Times New Roman"/>
          <w:spacing w:val="-6"/>
          <w:sz w:val="24"/>
          <w:szCs w:val="24"/>
        </w:rPr>
        <w:t xml:space="preserve"> </w:t>
      </w:r>
      <w:r w:rsidRPr="00E66F69">
        <w:rPr>
          <w:rFonts w:ascii="Times New Roman" w:hAnsi="Times New Roman" w:cs="Times New Roman"/>
          <w:sz w:val="24"/>
          <w:szCs w:val="24"/>
        </w:rPr>
        <w:t>c</w:t>
      </w:r>
      <w:r w:rsidRPr="00E66F69">
        <w:rPr>
          <w:rFonts w:ascii="Times New Roman" w:hAnsi="Times New Roman" w:cs="Times New Roman"/>
          <w:spacing w:val="-1"/>
          <w:sz w:val="24"/>
          <w:szCs w:val="24"/>
        </w:rPr>
        <w:t>h</w:t>
      </w:r>
      <w:r w:rsidRPr="00E66F69">
        <w:rPr>
          <w:rFonts w:ascii="Times New Roman" w:hAnsi="Times New Roman" w:cs="Times New Roman"/>
          <w:spacing w:val="1"/>
          <w:sz w:val="24"/>
          <w:szCs w:val="24"/>
        </w:rPr>
        <w:t>è</w:t>
      </w:r>
      <w:r w:rsidRPr="00E66F69">
        <w:rPr>
          <w:rFonts w:ascii="Times New Roman" w:hAnsi="Times New Roman" w:cs="Times New Roman"/>
          <w:spacing w:val="-1"/>
          <w:sz w:val="24"/>
          <w:szCs w:val="24"/>
        </w:rPr>
        <w:t>q</w:t>
      </w:r>
      <w:r w:rsidRPr="00E66F69">
        <w:rPr>
          <w:rFonts w:ascii="Times New Roman" w:hAnsi="Times New Roman" w:cs="Times New Roman"/>
          <w:spacing w:val="1"/>
          <w:sz w:val="24"/>
          <w:szCs w:val="24"/>
        </w:rPr>
        <w:t>u</w:t>
      </w:r>
      <w:r w:rsidRPr="00E66F69">
        <w:rPr>
          <w:rFonts w:ascii="Times New Roman" w:hAnsi="Times New Roman" w:cs="Times New Roman"/>
          <w:sz w:val="24"/>
          <w:szCs w:val="24"/>
        </w:rPr>
        <w:t>e</w:t>
      </w:r>
      <w:r w:rsidRPr="00E66F69">
        <w:rPr>
          <w:rFonts w:ascii="Times New Roman" w:hAnsi="Times New Roman" w:cs="Times New Roman"/>
          <w:spacing w:val="-8"/>
          <w:sz w:val="24"/>
          <w:szCs w:val="24"/>
        </w:rPr>
        <w:t xml:space="preserve"> </w:t>
      </w:r>
      <w:r w:rsidRPr="00E66F69">
        <w:rPr>
          <w:rFonts w:ascii="Times New Roman" w:hAnsi="Times New Roman" w:cs="Times New Roman"/>
          <w:spacing w:val="1"/>
          <w:sz w:val="24"/>
          <w:szCs w:val="24"/>
        </w:rPr>
        <w:t>b</w:t>
      </w:r>
      <w:r w:rsidRPr="00E66F69">
        <w:rPr>
          <w:rFonts w:ascii="Times New Roman" w:hAnsi="Times New Roman" w:cs="Times New Roman"/>
          <w:spacing w:val="-1"/>
          <w:sz w:val="24"/>
          <w:szCs w:val="24"/>
        </w:rPr>
        <w:t>a</w:t>
      </w:r>
      <w:r w:rsidRPr="00E66F69">
        <w:rPr>
          <w:rFonts w:ascii="Times New Roman" w:hAnsi="Times New Roman" w:cs="Times New Roman"/>
          <w:spacing w:val="1"/>
          <w:sz w:val="24"/>
          <w:szCs w:val="24"/>
        </w:rPr>
        <w:t>nq</w:t>
      </w:r>
      <w:r w:rsidRPr="00E66F69">
        <w:rPr>
          <w:rFonts w:ascii="Times New Roman" w:hAnsi="Times New Roman" w:cs="Times New Roman"/>
          <w:spacing w:val="-1"/>
          <w:sz w:val="24"/>
          <w:szCs w:val="24"/>
        </w:rPr>
        <w:t>u</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w:t>
      </w:r>
      <w:r w:rsidRPr="00E66F69">
        <w:rPr>
          <w:rFonts w:ascii="Times New Roman" w:hAnsi="Times New Roman" w:cs="Times New Roman"/>
          <w:spacing w:val="-9"/>
          <w:sz w:val="24"/>
          <w:szCs w:val="24"/>
        </w:rPr>
        <w:t xml:space="preserve"> </w:t>
      </w:r>
      <w:r w:rsidRPr="00E66F69">
        <w:rPr>
          <w:rFonts w:ascii="Times New Roman" w:hAnsi="Times New Roman" w:cs="Times New Roman"/>
          <w:spacing w:val="1"/>
          <w:sz w:val="24"/>
          <w:szCs w:val="24"/>
        </w:rPr>
        <w:t>h</w:t>
      </w:r>
      <w:r w:rsidRPr="00E66F69">
        <w:rPr>
          <w:rFonts w:ascii="Times New Roman" w:hAnsi="Times New Roman" w:cs="Times New Roman"/>
          <w:sz w:val="24"/>
          <w:szCs w:val="24"/>
        </w:rPr>
        <w:t>y</w:t>
      </w:r>
      <w:r w:rsidRPr="00E66F69">
        <w:rPr>
          <w:rFonts w:ascii="Times New Roman" w:hAnsi="Times New Roman" w:cs="Times New Roman"/>
          <w:spacing w:val="-1"/>
          <w:sz w:val="24"/>
          <w:szCs w:val="24"/>
        </w:rPr>
        <w:t>p</w:t>
      </w:r>
      <w:r w:rsidRPr="00E66F69">
        <w:rPr>
          <w:rFonts w:ascii="Times New Roman" w:hAnsi="Times New Roman" w:cs="Times New Roman"/>
          <w:spacing w:val="1"/>
          <w:sz w:val="24"/>
          <w:szCs w:val="24"/>
        </w:rPr>
        <w:t>o</w:t>
      </w:r>
      <w:r w:rsidRPr="00E66F69">
        <w:rPr>
          <w:rFonts w:ascii="Times New Roman" w:hAnsi="Times New Roman" w:cs="Times New Roman"/>
          <w:sz w:val="24"/>
          <w:szCs w:val="24"/>
        </w:rPr>
        <w:t>t</w:t>
      </w:r>
      <w:r w:rsidRPr="00E66F69">
        <w:rPr>
          <w:rFonts w:ascii="Times New Roman" w:hAnsi="Times New Roman" w:cs="Times New Roman"/>
          <w:spacing w:val="-1"/>
          <w:sz w:val="24"/>
          <w:szCs w:val="24"/>
        </w:rPr>
        <w:t>hè</w:t>
      </w:r>
      <w:r w:rsidRPr="00E66F69">
        <w:rPr>
          <w:rFonts w:ascii="Times New Roman" w:hAnsi="Times New Roman" w:cs="Times New Roman"/>
          <w:spacing w:val="1"/>
          <w:sz w:val="24"/>
          <w:szCs w:val="24"/>
        </w:rPr>
        <w:t>qu</w:t>
      </w:r>
      <w:r w:rsidRPr="00E66F69">
        <w:rPr>
          <w:rFonts w:ascii="Times New Roman" w:hAnsi="Times New Roman" w:cs="Times New Roman"/>
          <w:sz w:val="24"/>
          <w:szCs w:val="24"/>
        </w:rPr>
        <w:t>e</w:t>
      </w:r>
      <w:r w:rsidRPr="00E66F69">
        <w:rPr>
          <w:rFonts w:ascii="Times New Roman" w:hAnsi="Times New Roman" w:cs="Times New Roman"/>
          <w:spacing w:val="-8"/>
          <w:sz w:val="24"/>
          <w:szCs w:val="24"/>
        </w:rPr>
        <w:t xml:space="preserve"> </w:t>
      </w:r>
      <w:r w:rsidRPr="00E66F69">
        <w:rPr>
          <w:rFonts w:ascii="Times New Roman" w:hAnsi="Times New Roman" w:cs="Times New Roman"/>
          <w:sz w:val="24"/>
          <w:szCs w:val="24"/>
        </w:rPr>
        <w:t>lé</w:t>
      </w:r>
      <w:r w:rsidRPr="00E66F69">
        <w:rPr>
          <w:rFonts w:ascii="Times New Roman" w:hAnsi="Times New Roman" w:cs="Times New Roman"/>
          <w:spacing w:val="-1"/>
          <w:sz w:val="24"/>
          <w:szCs w:val="24"/>
        </w:rPr>
        <w:t>g</w:t>
      </w:r>
      <w:r w:rsidRPr="00E66F69">
        <w:rPr>
          <w:rFonts w:ascii="Times New Roman" w:hAnsi="Times New Roman" w:cs="Times New Roman"/>
          <w:spacing w:val="1"/>
          <w:sz w:val="24"/>
          <w:szCs w:val="24"/>
        </w:rPr>
        <w:t>a</w:t>
      </w:r>
      <w:r w:rsidRPr="00E66F69">
        <w:rPr>
          <w:rFonts w:ascii="Times New Roman" w:hAnsi="Times New Roman" w:cs="Times New Roman"/>
          <w:sz w:val="24"/>
          <w:szCs w:val="24"/>
        </w:rPr>
        <w:t>le), s</w:t>
      </w:r>
      <w:r w:rsidRPr="00E66F69">
        <w:rPr>
          <w:rFonts w:ascii="Times New Roman" w:hAnsi="Times New Roman" w:cs="Times New Roman"/>
          <w:spacing w:val="1"/>
          <w:sz w:val="24"/>
          <w:szCs w:val="24"/>
        </w:rPr>
        <w:t>au</w:t>
      </w:r>
      <w:r w:rsidRPr="00E66F69">
        <w:rPr>
          <w:rFonts w:ascii="Times New Roman" w:hAnsi="Times New Roman" w:cs="Times New Roman"/>
          <w:sz w:val="24"/>
          <w:szCs w:val="24"/>
        </w:rPr>
        <w:t>f</w:t>
      </w:r>
      <w:r w:rsidRPr="00E66F69">
        <w:rPr>
          <w:rFonts w:ascii="Times New Roman" w:hAnsi="Times New Roman" w:cs="Times New Roman"/>
          <w:spacing w:val="2"/>
          <w:sz w:val="24"/>
          <w:szCs w:val="24"/>
        </w:rPr>
        <w:t xml:space="preserve"> </w:t>
      </w:r>
      <w:r w:rsidRPr="00E66F69">
        <w:rPr>
          <w:rFonts w:ascii="Times New Roman" w:hAnsi="Times New Roman" w:cs="Times New Roman"/>
          <w:spacing w:val="1"/>
          <w:sz w:val="24"/>
          <w:szCs w:val="24"/>
        </w:rPr>
        <w:t>d</w:t>
      </w:r>
      <w:r w:rsidRPr="00E66F69">
        <w:rPr>
          <w:rFonts w:ascii="Times New Roman" w:hAnsi="Times New Roman" w:cs="Times New Roman"/>
          <w:sz w:val="24"/>
          <w:szCs w:val="24"/>
        </w:rPr>
        <w:t>isp</w:t>
      </w:r>
      <w:r w:rsidRPr="00E66F69">
        <w:rPr>
          <w:rFonts w:ascii="Times New Roman" w:hAnsi="Times New Roman" w:cs="Times New Roman"/>
          <w:spacing w:val="1"/>
          <w:sz w:val="24"/>
          <w:szCs w:val="24"/>
        </w:rPr>
        <w:t>o</w:t>
      </w:r>
      <w:r w:rsidRPr="00E66F69">
        <w:rPr>
          <w:rFonts w:ascii="Times New Roman" w:hAnsi="Times New Roman" w:cs="Times New Roman"/>
          <w:sz w:val="24"/>
          <w:szCs w:val="24"/>
        </w:rPr>
        <w:t>sit</w:t>
      </w:r>
      <w:r w:rsidRPr="00E66F69">
        <w:rPr>
          <w:rFonts w:ascii="Times New Roman" w:hAnsi="Times New Roman" w:cs="Times New Roman"/>
          <w:spacing w:val="-3"/>
          <w:sz w:val="24"/>
          <w:szCs w:val="24"/>
        </w:rPr>
        <w:t>i</w:t>
      </w:r>
      <w:r w:rsidRPr="00E66F69">
        <w:rPr>
          <w:rFonts w:ascii="Times New Roman" w:hAnsi="Times New Roman" w:cs="Times New Roman"/>
          <w:spacing w:val="1"/>
          <w:sz w:val="24"/>
          <w:szCs w:val="24"/>
        </w:rPr>
        <w:t>on</w:t>
      </w:r>
      <w:r w:rsidRPr="00E66F69">
        <w:rPr>
          <w:rFonts w:ascii="Times New Roman" w:hAnsi="Times New Roman" w:cs="Times New Roman"/>
          <w:sz w:val="24"/>
          <w:szCs w:val="24"/>
        </w:rPr>
        <w:t>s</w:t>
      </w:r>
      <w:r w:rsidRPr="00E66F69">
        <w:rPr>
          <w:rFonts w:ascii="Times New Roman" w:hAnsi="Times New Roman" w:cs="Times New Roman"/>
          <w:spacing w:val="2"/>
          <w:sz w:val="24"/>
          <w:szCs w:val="24"/>
        </w:rPr>
        <w:t xml:space="preserve"> </w:t>
      </w:r>
      <w:r w:rsidRPr="00E66F69">
        <w:rPr>
          <w:rFonts w:ascii="Times New Roman" w:hAnsi="Times New Roman" w:cs="Times New Roman"/>
          <w:sz w:val="24"/>
          <w:szCs w:val="24"/>
        </w:rPr>
        <w:t>c</w:t>
      </w:r>
      <w:r w:rsidRPr="00E66F69">
        <w:rPr>
          <w:rFonts w:ascii="Times New Roman" w:hAnsi="Times New Roman" w:cs="Times New Roman"/>
          <w:spacing w:val="1"/>
          <w:sz w:val="24"/>
          <w:szCs w:val="24"/>
        </w:rPr>
        <w:t>o</w:t>
      </w:r>
      <w:r w:rsidRPr="00E66F69">
        <w:rPr>
          <w:rFonts w:ascii="Times New Roman" w:hAnsi="Times New Roman" w:cs="Times New Roman"/>
          <w:spacing w:val="-1"/>
          <w:sz w:val="24"/>
          <w:szCs w:val="24"/>
        </w:rPr>
        <w:t>n</w:t>
      </w:r>
      <w:r w:rsidRPr="00E66F69">
        <w:rPr>
          <w:rFonts w:ascii="Times New Roman" w:hAnsi="Times New Roman" w:cs="Times New Roman"/>
          <w:sz w:val="24"/>
          <w:szCs w:val="24"/>
        </w:rPr>
        <w:t>trai</w:t>
      </w:r>
      <w:r w:rsidRPr="00E66F69">
        <w:rPr>
          <w:rFonts w:ascii="Times New Roman" w:hAnsi="Times New Roman" w:cs="Times New Roman"/>
          <w:spacing w:val="-1"/>
          <w:sz w:val="24"/>
          <w:szCs w:val="24"/>
        </w:rPr>
        <w:t>r</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s</w:t>
      </w:r>
      <w:r w:rsidRPr="00E66F69">
        <w:rPr>
          <w:rFonts w:ascii="Times New Roman" w:hAnsi="Times New Roman" w:cs="Times New Roman"/>
          <w:spacing w:val="2"/>
          <w:sz w:val="24"/>
          <w:szCs w:val="24"/>
        </w:rPr>
        <w:t xml:space="preserve"> </w:t>
      </w:r>
      <w:r w:rsidRPr="00E66F69">
        <w:rPr>
          <w:rFonts w:ascii="Times New Roman" w:hAnsi="Times New Roman" w:cs="Times New Roman"/>
          <w:spacing w:val="1"/>
          <w:sz w:val="24"/>
          <w:szCs w:val="24"/>
        </w:rPr>
        <w:t>p</w:t>
      </w:r>
      <w:r w:rsidRPr="00E66F69">
        <w:rPr>
          <w:rFonts w:ascii="Times New Roman" w:hAnsi="Times New Roman" w:cs="Times New Roman"/>
          <w:sz w:val="24"/>
          <w:szCs w:val="24"/>
        </w:rPr>
        <w:t>rév</w:t>
      </w:r>
      <w:r w:rsidRPr="00E66F69">
        <w:rPr>
          <w:rFonts w:ascii="Times New Roman" w:hAnsi="Times New Roman" w:cs="Times New Roman"/>
          <w:spacing w:val="-1"/>
          <w:sz w:val="24"/>
          <w:szCs w:val="24"/>
        </w:rPr>
        <w:t>u</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s</w:t>
      </w:r>
      <w:r w:rsidRPr="00E66F69">
        <w:rPr>
          <w:rFonts w:ascii="Times New Roman" w:hAnsi="Times New Roman" w:cs="Times New Roman"/>
          <w:spacing w:val="2"/>
          <w:sz w:val="24"/>
          <w:szCs w:val="24"/>
        </w:rPr>
        <w:t xml:space="preserve"> </w:t>
      </w:r>
      <w:r w:rsidRPr="00E66F69">
        <w:rPr>
          <w:rFonts w:ascii="Times New Roman" w:hAnsi="Times New Roman" w:cs="Times New Roman"/>
          <w:spacing w:val="1"/>
          <w:sz w:val="24"/>
          <w:szCs w:val="24"/>
        </w:rPr>
        <w:t>pa</w:t>
      </w:r>
      <w:r w:rsidRPr="00E66F69">
        <w:rPr>
          <w:rFonts w:ascii="Times New Roman" w:hAnsi="Times New Roman" w:cs="Times New Roman"/>
          <w:sz w:val="24"/>
          <w:szCs w:val="24"/>
        </w:rPr>
        <w:t>r</w:t>
      </w:r>
      <w:r w:rsidRPr="00E66F69">
        <w:rPr>
          <w:rFonts w:ascii="Times New Roman" w:hAnsi="Times New Roman" w:cs="Times New Roman"/>
          <w:spacing w:val="4"/>
          <w:sz w:val="24"/>
          <w:szCs w:val="24"/>
        </w:rPr>
        <w:t xml:space="preserve"> </w:t>
      </w:r>
      <w:r w:rsidRPr="00E66F69">
        <w:rPr>
          <w:rFonts w:ascii="Times New Roman" w:hAnsi="Times New Roman" w:cs="Times New Roman"/>
          <w:spacing w:val="-3"/>
          <w:sz w:val="24"/>
          <w:szCs w:val="24"/>
        </w:rPr>
        <w:t>l</w:t>
      </w:r>
      <w:r w:rsidRPr="00E66F69">
        <w:rPr>
          <w:rFonts w:ascii="Times New Roman" w:hAnsi="Times New Roman" w:cs="Times New Roman"/>
          <w:sz w:val="24"/>
          <w:szCs w:val="24"/>
        </w:rPr>
        <w:t>a</w:t>
      </w:r>
      <w:r w:rsidRPr="00E66F69">
        <w:rPr>
          <w:rFonts w:ascii="Times New Roman" w:hAnsi="Times New Roman" w:cs="Times New Roman"/>
          <w:spacing w:val="5"/>
          <w:sz w:val="24"/>
          <w:szCs w:val="24"/>
        </w:rPr>
        <w:t xml:space="preserve"> </w:t>
      </w:r>
      <w:r w:rsidRPr="00E66F69">
        <w:rPr>
          <w:rFonts w:ascii="Times New Roman" w:hAnsi="Times New Roman" w:cs="Times New Roman"/>
          <w:spacing w:val="-2"/>
          <w:sz w:val="24"/>
          <w:szCs w:val="24"/>
        </w:rPr>
        <w:t>c</w:t>
      </w:r>
      <w:r w:rsidRPr="00E66F69">
        <w:rPr>
          <w:rFonts w:ascii="Times New Roman" w:hAnsi="Times New Roman" w:cs="Times New Roman"/>
          <w:spacing w:val="1"/>
          <w:sz w:val="24"/>
          <w:szCs w:val="24"/>
        </w:rPr>
        <w:t>on</w:t>
      </w:r>
      <w:r w:rsidRPr="00E66F69">
        <w:rPr>
          <w:rFonts w:ascii="Times New Roman" w:hAnsi="Times New Roman" w:cs="Times New Roman"/>
          <w:sz w:val="24"/>
          <w:szCs w:val="24"/>
        </w:rPr>
        <w:t>v</w:t>
      </w:r>
      <w:r w:rsidRPr="00E66F69">
        <w:rPr>
          <w:rFonts w:ascii="Times New Roman" w:hAnsi="Times New Roman" w:cs="Times New Roman"/>
          <w:spacing w:val="-1"/>
          <w:sz w:val="24"/>
          <w:szCs w:val="24"/>
        </w:rPr>
        <w:t>e</w:t>
      </w:r>
      <w:r w:rsidRPr="00E66F69">
        <w:rPr>
          <w:rFonts w:ascii="Times New Roman" w:hAnsi="Times New Roman" w:cs="Times New Roman"/>
          <w:spacing w:val="1"/>
          <w:sz w:val="24"/>
          <w:szCs w:val="24"/>
        </w:rPr>
        <w:t>n</w:t>
      </w:r>
      <w:r w:rsidRPr="00E66F69">
        <w:rPr>
          <w:rFonts w:ascii="Times New Roman" w:hAnsi="Times New Roman" w:cs="Times New Roman"/>
          <w:sz w:val="24"/>
          <w:szCs w:val="24"/>
        </w:rPr>
        <w:t>ti</w:t>
      </w:r>
      <w:r w:rsidRPr="00E66F69">
        <w:rPr>
          <w:rFonts w:ascii="Times New Roman" w:hAnsi="Times New Roman" w:cs="Times New Roman"/>
          <w:spacing w:val="-1"/>
          <w:sz w:val="24"/>
          <w:szCs w:val="24"/>
        </w:rPr>
        <w:t>o</w:t>
      </w:r>
      <w:r w:rsidRPr="00E66F69">
        <w:rPr>
          <w:rFonts w:ascii="Times New Roman" w:hAnsi="Times New Roman" w:cs="Times New Roman"/>
          <w:sz w:val="24"/>
          <w:szCs w:val="24"/>
        </w:rPr>
        <w:t>n</w:t>
      </w:r>
      <w:r w:rsidRPr="00E66F69">
        <w:rPr>
          <w:rFonts w:ascii="Times New Roman" w:hAnsi="Times New Roman" w:cs="Times New Roman"/>
          <w:spacing w:val="3"/>
          <w:sz w:val="24"/>
          <w:szCs w:val="24"/>
        </w:rPr>
        <w:t xml:space="preserve"> </w:t>
      </w:r>
      <w:r w:rsidRPr="00E66F69">
        <w:rPr>
          <w:rFonts w:ascii="Times New Roman" w:hAnsi="Times New Roman" w:cs="Times New Roman"/>
          <w:spacing w:val="1"/>
          <w:sz w:val="24"/>
          <w:szCs w:val="24"/>
        </w:rPr>
        <w:t>d</w:t>
      </w:r>
      <w:r w:rsidRPr="00E66F69">
        <w:rPr>
          <w:rFonts w:ascii="Times New Roman" w:hAnsi="Times New Roman" w:cs="Times New Roman"/>
          <w:sz w:val="24"/>
          <w:szCs w:val="24"/>
        </w:rPr>
        <w:t>e</w:t>
      </w:r>
      <w:r w:rsidRPr="00E66F69">
        <w:rPr>
          <w:rFonts w:ascii="Times New Roman" w:hAnsi="Times New Roman" w:cs="Times New Roman"/>
          <w:spacing w:val="3"/>
          <w:sz w:val="24"/>
          <w:szCs w:val="24"/>
        </w:rPr>
        <w:t xml:space="preserve"> </w:t>
      </w:r>
      <w:r w:rsidRPr="00E66F69">
        <w:rPr>
          <w:rFonts w:ascii="Times New Roman" w:hAnsi="Times New Roman" w:cs="Times New Roman"/>
          <w:sz w:val="24"/>
          <w:szCs w:val="24"/>
        </w:rPr>
        <w:t>fi</w:t>
      </w:r>
      <w:r w:rsidRPr="00E66F69">
        <w:rPr>
          <w:rFonts w:ascii="Times New Roman" w:hAnsi="Times New Roman" w:cs="Times New Roman"/>
          <w:spacing w:val="1"/>
          <w:sz w:val="24"/>
          <w:szCs w:val="24"/>
        </w:rPr>
        <w:t>n</w:t>
      </w:r>
      <w:r w:rsidRPr="00E66F69">
        <w:rPr>
          <w:rFonts w:ascii="Times New Roman" w:hAnsi="Times New Roman" w:cs="Times New Roman"/>
          <w:spacing w:val="-1"/>
          <w:sz w:val="24"/>
          <w:szCs w:val="24"/>
        </w:rPr>
        <w:t>a</w:t>
      </w:r>
      <w:r w:rsidRPr="00E66F69">
        <w:rPr>
          <w:rFonts w:ascii="Times New Roman" w:hAnsi="Times New Roman" w:cs="Times New Roman"/>
          <w:spacing w:val="1"/>
          <w:sz w:val="24"/>
          <w:szCs w:val="24"/>
        </w:rPr>
        <w:t>n</w:t>
      </w:r>
      <w:r w:rsidRPr="00E66F69">
        <w:rPr>
          <w:rFonts w:ascii="Times New Roman" w:hAnsi="Times New Roman" w:cs="Times New Roman"/>
          <w:sz w:val="24"/>
          <w:szCs w:val="24"/>
        </w:rPr>
        <w:t>c</w:t>
      </w:r>
      <w:r w:rsidRPr="00E66F69">
        <w:rPr>
          <w:rFonts w:ascii="Times New Roman" w:hAnsi="Times New Roman" w:cs="Times New Roman"/>
          <w:spacing w:val="1"/>
          <w:sz w:val="24"/>
          <w:szCs w:val="24"/>
        </w:rPr>
        <w:t>e</w:t>
      </w:r>
      <w:r w:rsidRPr="00E66F69">
        <w:rPr>
          <w:rFonts w:ascii="Times New Roman" w:hAnsi="Times New Roman" w:cs="Times New Roman"/>
          <w:spacing w:val="-1"/>
          <w:sz w:val="24"/>
          <w:szCs w:val="24"/>
        </w:rPr>
        <w:t>m</w:t>
      </w:r>
      <w:r w:rsidRPr="00E66F69">
        <w:rPr>
          <w:rFonts w:ascii="Times New Roman" w:hAnsi="Times New Roman" w:cs="Times New Roman"/>
          <w:spacing w:val="1"/>
          <w:sz w:val="24"/>
          <w:szCs w:val="24"/>
        </w:rPr>
        <w:t>e</w:t>
      </w:r>
      <w:r w:rsidRPr="00E66F69">
        <w:rPr>
          <w:rFonts w:ascii="Times New Roman" w:hAnsi="Times New Roman" w:cs="Times New Roman"/>
          <w:spacing w:val="-1"/>
          <w:sz w:val="24"/>
          <w:szCs w:val="24"/>
        </w:rPr>
        <w:t>n</w:t>
      </w:r>
      <w:r w:rsidRPr="00E66F69">
        <w:rPr>
          <w:rFonts w:ascii="Times New Roman" w:hAnsi="Times New Roman" w:cs="Times New Roman"/>
          <w:sz w:val="24"/>
          <w:szCs w:val="24"/>
        </w:rPr>
        <w:t>t</w:t>
      </w:r>
      <w:r w:rsidRPr="00E66F69">
        <w:rPr>
          <w:rFonts w:ascii="Times New Roman" w:hAnsi="Times New Roman" w:cs="Times New Roman"/>
          <w:spacing w:val="2"/>
          <w:sz w:val="24"/>
          <w:szCs w:val="24"/>
        </w:rPr>
        <w:t xml:space="preserve"> </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t</w:t>
      </w:r>
      <w:r w:rsidRPr="00E66F69">
        <w:rPr>
          <w:rFonts w:ascii="Times New Roman" w:hAnsi="Times New Roman" w:cs="Times New Roman"/>
          <w:spacing w:val="5"/>
          <w:sz w:val="24"/>
          <w:szCs w:val="24"/>
        </w:rPr>
        <w:t xml:space="preserve"> </w:t>
      </w:r>
      <w:r w:rsidRPr="00E66F69">
        <w:rPr>
          <w:rFonts w:ascii="Times New Roman" w:hAnsi="Times New Roman" w:cs="Times New Roman"/>
          <w:sz w:val="24"/>
          <w:szCs w:val="24"/>
        </w:rPr>
        <w:t>re</w:t>
      </w:r>
      <w:r w:rsidRPr="00E66F69">
        <w:rPr>
          <w:rFonts w:ascii="Times New Roman" w:hAnsi="Times New Roman" w:cs="Times New Roman"/>
          <w:spacing w:val="-3"/>
          <w:sz w:val="24"/>
          <w:szCs w:val="24"/>
        </w:rPr>
        <w:t>l</w:t>
      </w:r>
      <w:r w:rsidRPr="00E66F69">
        <w:rPr>
          <w:rFonts w:ascii="Times New Roman" w:hAnsi="Times New Roman" w:cs="Times New Roman"/>
          <w:spacing w:val="1"/>
          <w:sz w:val="24"/>
          <w:szCs w:val="24"/>
        </w:rPr>
        <w:t>a</w:t>
      </w:r>
      <w:r w:rsidRPr="00E66F69">
        <w:rPr>
          <w:rFonts w:ascii="Times New Roman" w:hAnsi="Times New Roman" w:cs="Times New Roman"/>
          <w:sz w:val="24"/>
          <w:szCs w:val="24"/>
        </w:rPr>
        <w:t>tive à</w:t>
      </w:r>
      <w:r w:rsidRPr="00E66F69">
        <w:rPr>
          <w:rFonts w:ascii="Times New Roman" w:hAnsi="Times New Roman" w:cs="Times New Roman"/>
          <w:spacing w:val="5"/>
          <w:sz w:val="24"/>
          <w:szCs w:val="24"/>
        </w:rPr>
        <w:t xml:space="preserve"> </w:t>
      </w:r>
      <w:r w:rsidRPr="00E66F69">
        <w:rPr>
          <w:rFonts w:ascii="Times New Roman" w:hAnsi="Times New Roman" w:cs="Times New Roman"/>
          <w:sz w:val="24"/>
          <w:szCs w:val="24"/>
        </w:rPr>
        <w:t>l</w:t>
      </w:r>
      <w:r w:rsidRPr="00E66F69">
        <w:rPr>
          <w:rFonts w:ascii="Times New Roman" w:hAnsi="Times New Roman" w:cs="Times New Roman"/>
          <w:spacing w:val="-1"/>
          <w:sz w:val="24"/>
          <w:szCs w:val="24"/>
        </w:rPr>
        <w:t>’</w:t>
      </w:r>
      <w:r w:rsidRPr="00E66F69">
        <w:rPr>
          <w:rFonts w:ascii="Times New Roman" w:hAnsi="Times New Roman" w:cs="Times New Roman"/>
          <w:spacing w:val="1"/>
          <w:sz w:val="24"/>
          <w:szCs w:val="24"/>
        </w:rPr>
        <w:t>ob</w:t>
      </w:r>
      <w:r w:rsidRPr="00E66F69">
        <w:rPr>
          <w:rFonts w:ascii="Times New Roman" w:hAnsi="Times New Roman" w:cs="Times New Roman"/>
          <w:spacing w:val="-3"/>
          <w:sz w:val="24"/>
          <w:szCs w:val="24"/>
        </w:rPr>
        <w:t>j</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t</w:t>
      </w:r>
      <w:r w:rsidRPr="00E66F69">
        <w:rPr>
          <w:rFonts w:ascii="Times New Roman" w:hAnsi="Times New Roman" w:cs="Times New Roman"/>
          <w:spacing w:val="2"/>
          <w:sz w:val="24"/>
          <w:szCs w:val="24"/>
        </w:rPr>
        <w:t xml:space="preserve"> </w:t>
      </w:r>
      <w:r w:rsidRPr="00E66F69">
        <w:rPr>
          <w:rFonts w:ascii="Times New Roman" w:hAnsi="Times New Roman" w:cs="Times New Roman"/>
          <w:spacing w:val="1"/>
          <w:sz w:val="24"/>
          <w:szCs w:val="24"/>
        </w:rPr>
        <w:t>d</w:t>
      </w:r>
      <w:r w:rsidRPr="00E66F69">
        <w:rPr>
          <w:rFonts w:ascii="Times New Roman" w:hAnsi="Times New Roman" w:cs="Times New Roman"/>
          <w:sz w:val="24"/>
          <w:szCs w:val="24"/>
        </w:rPr>
        <w:t>e l</w:t>
      </w:r>
      <w:r w:rsidRPr="00E66F69">
        <w:rPr>
          <w:rFonts w:ascii="Times New Roman" w:hAnsi="Times New Roman" w:cs="Times New Roman"/>
          <w:spacing w:val="-1"/>
          <w:sz w:val="24"/>
          <w:szCs w:val="24"/>
        </w:rPr>
        <w:t>’</w:t>
      </w:r>
      <w:r w:rsidRPr="00E66F69">
        <w:rPr>
          <w:rFonts w:ascii="Times New Roman" w:hAnsi="Times New Roman" w:cs="Times New Roman"/>
          <w:spacing w:val="1"/>
          <w:sz w:val="24"/>
          <w:szCs w:val="24"/>
        </w:rPr>
        <w:t>appe</w:t>
      </w:r>
      <w:r w:rsidRPr="00E66F69">
        <w:rPr>
          <w:rFonts w:ascii="Times New Roman" w:hAnsi="Times New Roman" w:cs="Times New Roman"/>
          <w:sz w:val="24"/>
          <w:szCs w:val="24"/>
        </w:rPr>
        <w:t>l</w:t>
      </w:r>
      <w:r w:rsidRPr="00E66F69">
        <w:rPr>
          <w:rFonts w:ascii="Times New Roman" w:hAnsi="Times New Roman" w:cs="Times New Roman"/>
          <w:spacing w:val="-7"/>
          <w:sz w:val="24"/>
          <w:szCs w:val="24"/>
        </w:rPr>
        <w:t xml:space="preserve"> </w:t>
      </w:r>
      <w:r w:rsidRPr="00E66F69">
        <w:rPr>
          <w:rFonts w:ascii="Times New Roman" w:hAnsi="Times New Roman" w:cs="Times New Roman"/>
          <w:spacing w:val="1"/>
          <w:sz w:val="24"/>
          <w:szCs w:val="24"/>
        </w:rPr>
        <w:t>d</w:t>
      </w:r>
      <w:r w:rsidRPr="00E66F69">
        <w:rPr>
          <w:rFonts w:ascii="Times New Roman" w:hAnsi="Times New Roman" w:cs="Times New Roman"/>
          <w:sz w:val="24"/>
          <w:szCs w:val="24"/>
        </w:rPr>
        <w:t>’o</w:t>
      </w:r>
      <w:r w:rsidRPr="00E66F69">
        <w:rPr>
          <w:rFonts w:ascii="Times New Roman" w:hAnsi="Times New Roman" w:cs="Times New Roman"/>
          <w:spacing w:val="1"/>
          <w:sz w:val="24"/>
          <w:szCs w:val="24"/>
        </w:rPr>
        <w:t>f</w:t>
      </w:r>
      <w:r w:rsidRPr="00E66F69">
        <w:rPr>
          <w:rFonts w:ascii="Times New Roman" w:hAnsi="Times New Roman" w:cs="Times New Roman"/>
          <w:sz w:val="24"/>
          <w:szCs w:val="24"/>
        </w:rPr>
        <w:t>fres</w:t>
      </w:r>
      <w:r w:rsidRPr="00E66F69">
        <w:rPr>
          <w:rFonts w:ascii="Times New Roman" w:hAnsi="Times New Roman" w:cs="Times New Roman"/>
          <w:spacing w:val="-4"/>
          <w:sz w:val="24"/>
          <w:szCs w:val="24"/>
        </w:rPr>
        <w:t xml:space="preserve"> </w:t>
      </w:r>
      <w:r w:rsidRPr="00E66F69">
        <w:rPr>
          <w:rFonts w:ascii="Times New Roman" w:hAnsi="Times New Roman" w:cs="Times New Roman"/>
          <w:spacing w:val="-2"/>
          <w:sz w:val="24"/>
          <w:szCs w:val="24"/>
        </w:rPr>
        <w:t>c</w:t>
      </w:r>
      <w:r w:rsidRPr="00E66F69">
        <w:rPr>
          <w:rFonts w:ascii="Times New Roman" w:hAnsi="Times New Roman" w:cs="Times New Roman"/>
          <w:spacing w:val="1"/>
          <w:sz w:val="24"/>
          <w:szCs w:val="24"/>
        </w:rPr>
        <w:t>on</w:t>
      </w:r>
      <w:r w:rsidRPr="00E66F69">
        <w:rPr>
          <w:rFonts w:ascii="Times New Roman" w:hAnsi="Times New Roman" w:cs="Times New Roman"/>
          <w:spacing w:val="-2"/>
          <w:sz w:val="24"/>
          <w:szCs w:val="24"/>
        </w:rPr>
        <w:t>c</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rn</w:t>
      </w:r>
      <w:r w:rsidRPr="00E66F69">
        <w:rPr>
          <w:rFonts w:ascii="Times New Roman" w:hAnsi="Times New Roman" w:cs="Times New Roman"/>
          <w:spacing w:val="1"/>
          <w:sz w:val="24"/>
          <w:szCs w:val="24"/>
        </w:rPr>
        <w:t>é</w:t>
      </w:r>
      <w:r w:rsidRPr="00E66F69">
        <w:rPr>
          <w:rFonts w:ascii="Times New Roman" w:hAnsi="Times New Roman" w:cs="Times New Roman"/>
          <w:sz w:val="24"/>
          <w:szCs w:val="24"/>
        </w:rPr>
        <w:t>.</w:t>
      </w:r>
      <w:r w:rsidRPr="00E66F69">
        <w:rPr>
          <w:rFonts w:ascii="Times New Roman" w:hAnsi="Times New Roman" w:cs="Times New Roman"/>
          <w:spacing w:val="-6"/>
          <w:sz w:val="24"/>
          <w:szCs w:val="24"/>
        </w:rPr>
        <w:t xml:space="preserve"> </w:t>
      </w:r>
      <w:r w:rsidRPr="00E66F69">
        <w:rPr>
          <w:rFonts w:ascii="Times New Roman" w:hAnsi="Times New Roman" w:cs="Times New Roman"/>
          <w:spacing w:val="1"/>
          <w:sz w:val="24"/>
          <w:szCs w:val="24"/>
        </w:rPr>
        <w:t>L</w:t>
      </w:r>
      <w:r w:rsidRPr="00E66F69">
        <w:rPr>
          <w:rFonts w:ascii="Times New Roman" w:hAnsi="Times New Roman" w:cs="Times New Roman"/>
          <w:sz w:val="24"/>
          <w:szCs w:val="24"/>
        </w:rPr>
        <w:t>e</w:t>
      </w:r>
      <w:r w:rsidRPr="00E66F69">
        <w:rPr>
          <w:rFonts w:ascii="Times New Roman" w:hAnsi="Times New Roman" w:cs="Times New Roman"/>
          <w:spacing w:val="-6"/>
          <w:sz w:val="24"/>
          <w:szCs w:val="24"/>
        </w:rPr>
        <w:t xml:space="preserve"> </w:t>
      </w:r>
      <w:r w:rsidRPr="00E66F69">
        <w:rPr>
          <w:rFonts w:ascii="Times New Roman" w:hAnsi="Times New Roman" w:cs="Times New Roman"/>
          <w:spacing w:val="1"/>
          <w:sz w:val="24"/>
          <w:szCs w:val="24"/>
        </w:rPr>
        <w:t>dé</w:t>
      </w:r>
      <w:r w:rsidRPr="00E66F69">
        <w:rPr>
          <w:rFonts w:ascii="Times New Roman" w:hAnsi="Times New Roman" w:cs="Times New Roman"/>
          <w:sz w:val="24"/>
          <w:szCs w:val="24"/>
        </w:rPr>
        <w:t>lai</w:t>
      </w:r>
      <w:r w:rsidRPr="00E66F69">
        <w:rPr>
          <w:rFonts w:ascii="Times New Roman" w:hAnsi="Times New Roman" w:cs="Times New Roman"/>
          <w:spacing w:val="-7"/>
          <w:sz w:val="24"/>
          <w:szCs w:val="24"/>
        </w:rPr>
        <w:t xml:space="preserve"> </w:t>
      </w:r>
      <w:r w:rsidRPr="00E66F69">
        <w:rPr>
          <w:rFonts w:ascii="Times New Roman" w:hAnsi="Times New Roman" w:cs="Times New Roman"/>
          <w:spacing w:val="1"/>
          <w:sz w:val="24"/>
          <w:szCs w:val="24"/>
        </w:rPr>
        <w:t>d</w:t>
      </w:r>
      <w:r w:rsidRPr="00E66F69">
        <w:rPr>
          <w:rFonts w:ascii="Times New Roman" w:hAnsi="Times New Roman" w:cs="Times New Roman"/>
          <w:sz w:val="24"/>
          <w:szCs w:val="24"/>
        </w:rPr>
        <w:t>e</w:t>
      </w:r>
      <w:r w:rsidRPr="00E66F69">
        <w:rPr>
          <w:rFonts w:ascii="Times New Roman" w:hAnsi="Times New Roman" w:cs="Times New Roman"/>
          <w:spacing w:val="-4"/>
          <w:sz w:val="24"/>
          <w:szCs w:val="24"/>
        </w:rPr>
        <w:t xml:space="preserve"> </w:t>
      </w:r>
      <w:r w:rsidRPr="00E66F69">
        <w:rPr>
          <w:rFonts w:ascii="Times New Roman" w:hAnsi="Times New Roman" w:cs="Times New Roman"/>
          <w:spacing w:val="-2"/>
          <w:sz w:val="24"/>
          <w:szCs w:val="24"/>
        </w:rPr>
        <w:t>v</w:t>
      </w:r>
      <w:r w:rsidRPr="00E66F69">
        <w:rPr>
          <w:rFonts w:ascii="Times New Roman" w:hAnsi="Times New Roman" w:cs="Times New Roman"/>
          <w:spacing w:val="1"/>
          <w:sz w:val="24"/>
          <w:szCs w:val="24"/>
        </w:rPr>
        <w:t>a</w:t>
      </w:r>
      <w:r w:rsidRPr="00E66F69">
        <w:rPr>
          <w:rFonts w:ascii="Times New Roman" w:hAnsi="Times New Roman" w:cs="Times New Roman"/>
          <w:sz w:val="24"/>
          <w:szCs w:val="24"/>
        </w:rPr>
        <w:t>l</w:t>
      </w:r>
      <w:r w:rsidRPr="00E66F69">
        <w:rPr>
          <w:rFonts w:ascii="Times New Roman" w:hAnsi="Times New Roman" w:cs="Times New Roman"/>
          <w:spacing w:val="-1"/>
          <w:sz w:val="24"/>
          <w:szCs w:val="24"/>
        </w:rPr>
        <w:t>i</w:t>
      </w:r>
      <w:r w:rsidRPr="00E66F69">
        <w:rPr>
          <w:rFonts w:ascii="Times New Roman" w:hAnsi="Times New Roman" w:cs="Times New Roman"/>
          <w:spacing w:val="1"/>
          <w:sz w:val="24"/>
          <w:szCs w:val="24"/>
        </w:rPr>
        <w:t>d</w:t>
      </w:r>
      <w:r w:rsidRPr="00E66F69">
        <w:rPr>
          <w:rFonts w:ascii="Times New Roman" w:hAnsi="Times New Roman" w:cs="Times New Roman"/>
          <w:sz w:val="24"/>
          <w:szCs w:val="24"/>
        </w:rPr>
        <w:t>ité</w:t>
      </w:r>
      <w:r w:rsidRPr="00E66F69">
        <w:rPr>
          <w:rFonts w:ascii="Times New Roman" w:hAnsi="Times New Roman" w:cs="Times New Roman"/>
          <w:spacing w:val="-6"/>
          <w:sz w:val="24"/>
          <w:szCs w:val="24"/>
        </w:rPr>
        <w:t xml:space="preserve"> </w:t>
      </w:r>
      <w:r w:rsidRPr="00E66F69">
        <w:rPr>
          <w:rFonts w:ascii="Times New Roman" w:hAnsi="Times New Roman" w:cs="Times New Roman"/>
          <w:spacing w:val="1"/>
          <w:sz w:val="24"/>
          <w:szCs w:val="24"/>
        </w:rPr>
        <w:t>d</w:t>
      </w:r>
      <w:r w:rsidRPr="00E66F69">
        <w:rPr>
          <w:rFonts w:ascii="Times New Roman" w:hAnsi="Times New Roman" w:cs="Times New Roman"/>
          <w:sz w:val="24"/>
          <w:szCs w:val="24"/>
        </w:rPr>
        <w:t>u</w:t>
      </w:r>
      <w:r w:rsidRPr="00E66F69">
        <w:rPr>
          <w:rFonts w:ascii="Times New Roman" w:hAnsi="Times New Roman" w:cs="Times New Roman"/>
          <w:spacing w:val="-4"/>
          <w:sz w:val="24"/>
          <w:szCs w:val="24"/>
        </w:rPr>
        <w:t xml:space="preserve"> </w:t>
      </w:r>
      <w:r w:rsidRPr="00E66F69">
        <w:rPr>
          <w:rFonts w:ascii="Times New Roman" w:hAnsi="Times New Roman" w:cs="Times New Roman"/>
          <w:spacing w:val="-2"/>
          <w:sz w:val="24"/>
          <w:szCs w:val="24"/>
        </w:rPr>
        <w:t>c</w:t>
      </w:r>
      <w:r w:rsidRPr="00E66F69">
        <w:rPr>
          <w:rFonts w:ascii="Times New Roman" w:hAnsi="Times New Roman" w:cs="Times New Roman"/>
          <w:spacing w:val="1"/>
          <w:sz w:val="24"/>
          <w:szCs w:val="24"/>
        </w:rPr>
        <w:t>au</w:t>
      </w:r>
      <w:r w:rsidRPr="00E66F69">
        <w:rPr>
          <w:rFonts w:ascii="Times New Roman" w:hAnsi="Times New Roman" w:cs="Times New Roman"/>
          <w:spacing w:val="7"/>
          <w:sz w:val="24"/>
          <w:szCs w:val="24"/>
        </w:rPr>
        <w:t>t</w:t>
      </w:r>
      <w:r w:rsidRPr="00E66F69">
        <w:rPr>
          <w:rFonts w:ascii="Times New Roman" w:hAnsi="Times New Roman" w:cs="Times New Roman"/>
          <w:sz w:val="24"/>
          <w:szCs w:val="24"/>
        </w:rPr>
        <w:t>i</w:t>
      </w:r>
      <w:r w:rsidRPr="00E66F69">
        <w:rPr>
          <w:rFonts w:ascii="Times New Roman" w:hAnsi="Times New Roman" w:cs="Times New Roman"/>
          <w:spacing w:val="-2"/>
          <w:sz w:val="24"/>
          <w:szCs w:val="24"/>
        </w:rPr>
        <w:t>o</w:t>
      </w:r>
      <w:r w:rsidRPr="00E66F69">
        <w:rPr>
          <w:rFonts w:ascii="Times New Roman" w:hAnsi="Times New Roman" w:cs="Times New Roman"/>
          <w:spacing w:val="-1"/>
          <w:sz w:val="24"/>
          <w:szCs w:val="24"/>
        </w:rPr>
        <w:t>n</w:t>
      </w:r>
      <w:r w:rsidRPr="00E66F69">
        <w:rPr>
          <w:rFonts w:ascii="Times New Roman" w:hAnsi="Times New Roman" w:cs="Times New Roman"/>
          <w:spacing w:val="1"/>
          <w:sz w:val="24"/>
          <w:szCs w:val="24"/>
        </w:rPr>
        <w:t>ne</w:t>
      </w:r>
      <w:r w:rsidRPr="00E66F69">
        <w:rPr>
          <w:rFonts w:ascii="Times New Roman" w:hAnsi="Times New Roman" w:cs="Times New Roman"/>
          <w:spacing w:val="-1"/>
          <w:sz w:val="24"/>
          <w:szCs w:val="24"/>
        </w:rPr>
        <w:t>m</w:t>
      </w:r>
      <w:r w:rsidRPr="00E66F69">
        <w:rPr>
          <w:rFonts w:ascii="Times New Roman" w:hAnsi="Times New Roman" w:cs="Times New Roman"/>
          <w:spacing w:val="1"/>
          <w:sz w:val="24"/>
          <w:szCs w:val="24"/>
        </w:rPr>
        <w:t>en</w:t>
      </w:r>
      <w:r w:rsidRPr="00E66F69">
        <w:rPr>
          <w:rFonts w:ascii="Times New Roman" w:hAnsi="Times New Roman" w:cs="Times New Roman"/>
          <w:sz w:val="24"/>
          <w:szCs w:val="24"/>
        </w:rPr>
        <w:t>t</w:t>
      </w:r>
      <w:r w:rsidRPr="00E66F69">
        <w:rPr>
          <w:rFonts w:ascii="Times New Roman" w:hAnsi="Times New Roman" w:cs="Times New Roman"/>
          <w:spacing w:val="-6"/>
          <w:sz w:val="24"/>
          <w:szCs w:val="24"/>
        </w:rPr>
        <w:t xml:space="preserve"> </w:t>
      </w:r>
      <w:r w:rsidRPr="00E66F69">
        <w:rPr>
          <w:rFonts w:ascii="Times New Roman" w:hAnsi="Times New Roman" w:cs="Times New Roman"/>
          <w:spacing w:val="1"/>
          <w:sz w:val="24"/>
          <w:szCs w:val="24"/>
        </w:rPr>
        <w:t>d</w:t>
      </w:r>
      <w:r w:rsidRPr="00E66F69">
        <w:rPr>
          <w:rFonts w:ascii="Times New Roman" w:hAnsi="Times New Roman" w:cs="Times New Roman"/>
          <w:sz w:val="24"/>
          <w:szCs w:val="24"/>
        </w:rPr>
        <w:t>e</w:t>
      </w:r>
      <w:r w:rsidRPr="00E66F69">
        <w:rPr>
          <w:rFonts w:ascii="Times New Roman" w:hAnsi="Times New Roman" w:cs="Times New Roman"/>
          <w:spacing w:val="-6"/>
          <w:sz w:val="24"/>
          <w:szCs w:val="24"/>
        </w:rPr>
        <w:t xml:space="preserve"> </w:t>
      </w:r>
      <w:r w:rsidRPr="00E66F69">
        <w:rPr>
          <w:rFonts w:ascii="Times New Roman" w:hAnsi="Times New Roman" w:cs="Times New Roman"/>
          <w:sz w:val="24"/>
          <w:szCs w:val="24"/>
        </w:rPr>
        <w:t>s</w:t>
      </w:r>
      <w:r w:rsidRPr="00E66F69">
        <w:rPr>
          <w:rFonts w:ascii="Times New Roman" w:hAnsi="Times New Roman" w:cs="Times New Roman"/>
          <w:spacing w:val="-1"/>
          <w:sz w:val="24"/>
          <w:szCs w:val="24"/>
        </w:rPr>
        <w:t>o</w:t>
      </w:r>
      <w:r w:rsidRPr="00E66F69">
        <w:rPr>
          <w:rFonts w:ascii="Times New Roman" w:hAnsi="Times New Roman" w:cs="Times New Roman"/>
          <w:spacing w:val="1"/>
          <w:sz w:val="24"/>
          <w:szCs w:val="24"/>
        </w:rPr>
        <w:t>u</w:t>
      </w:r>
      <w:r w:rsidRPr="00E66F69">
        <w:rPr>
          <w:rFonts w:ascii="Times New Roman" w:hAnsi="Times New Roman" w:cs="Times New Roman"/>
          <w:spacing w:val="-1"/>
          <w:sz w:val="24"/>
          <w:szCs w:val="24"/>
        </w:rPr>
        <w:t>m</w:t>
      </w:r>
      <w:r w:rsidRPr="00E66F69">
        <w:rPr>
          <w:rFonts w:ascii="Times New Roman" w:hAnsi="Times New Roman" w:cs="Times New Roman"/>
          <w:sz w:val="24"/>
          <w:szCs w:val="24"/>
        </w:rPr>
        <w:t>iss</w:t>
      </w:r>
      <w:r w:rsidRPr="00E66F69">
        <w:rPr>
          <w:rFonts w:ascii="Times New Roman" w:hAnsi="Times New Roman" w:cs="Times New Roman"/>
          <w:spacing w:val="-1"/>
          <w:sz w:val="24"/>
          <w:szCs w:val="24"/>
        </w:rPr>
        <w:t>i</w:t>
      </w:r>
      <w:r w:rsidRPr="00E66F69">
        <w:rPr>
          <w:rFonts w:ascii="Times New Roman" w:hAnsi="Times New Roman" w:cs="Times New Roman"/>
          <w:spacing w:val="1"/>
          <w:sz w:val="24"/>
          <w:szCs w:val="24"/>
        </w:rPr>
        <w:t>o</w:t>
      </w:r>
      <w:r w:rsidRPr="00E66F69">
        <w:rPr>
          <w:rFonts w:ascii="Times New Roman" w:hAnsi="Times New Roman" w:cs="Times New Roman"/>
          <w:sz w:val="24"/>
          <w:szCs w:val="24"/>
        </w:rPr>
        <w:t>n</w:t>
      </w:r>
      <w:r w:rsidRPr="00E66F69">
        <w:rPr>
          <w:rFonts w:ascii="Times New Roman" w:hAnsi="Times New Roman" w:cs="Times New Roman"/>
          <w:spacing w:val="-4"/>
          <w:sz w:val="24"/>
          <w:szCs w:val="24"/>
        </w:rPr>
        <w:t xml:space="preserve"> </w:t>
      </w:r>
      <w:r w:rsidRPr="00E66F69">
        <w:rPr>
          <w:rFonts w:ascii="Times New Roman" w:hAnsi="Times New Roman" w:cs="Times New Roman"/>
          <w:spacing w:val="-1"/>
          <w:sz w:val="24"/>
          <w:szCs w:val="24"/>
        </w:rPr>
        <w:t>d</w:t>
      </w:r>
      <w:r w:rsidRPr="00E66F69">
        <w:rPr>
          <w:rFonts w:ascii="Times New Roman" w:hAnsi="Times New Roman" w:cs="Times New Roman"/>
          <w:spacing w:val="1"/>
          <w:sz w:val="24"/>
          <w:szCs w:val="24"/>
        </w:rPr>
        <w:t>o</w:t>
      </w:r>
      <w:r w:rsidRPr="00E66F69">
        <w:rPr>
          <w:rFonts w:ascii="Times New Roman" w:hAnsi="Times New Roman" w:cs="Times New Roman"/>
          <w:sz w:val="24"/>
          <w:szCs w:val="24"/>
        </w:rPr>
        <w:t>it</w:t>
      </w:r>
      <w:r w:rsidRPr="00E66F69">
        <w:rPr>
          <w:rFonts w:ascii="Times New Roman" w:hAnsi="Times New Roman" w:cs="Times New Roman"/>
          <w:spacing w:val="-7"/>
          <w:sz w:val="24"/>
          <w:szCs w:val="24"/>
        </w:rPr>
        <w:t xml:space="preserve"> </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xc</w:t>
      </w:r>
      <w:r w:rsidRPr="00E66F69">
        <w:rPr>
          <w:rFonts w:ascii="Times New Roman" w:hAnsi="Times New Roman" w:cs="Times New Roman"/>
          <w:spacing w:val="1"/>
          <w:sz w:val="24"/>
          <w:szCs w:val="24"/>
        </w:rPr>
        <w:t>é</w:t>
      </w:r>
      <w:r w:rsidRPr="00E66F69">
        <w:rPr>
          <w:rFonts w:ascii="Times New Roman" w:hAnsi="Times New Roman" w:cs="Times New Roman"/>
          <w:spacing w:val="-1"/>
          <w:sz w:val="24"/>
          <w:szCs w:val="24"/>
        </w:rPr>
        <w:t>d</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r</w:t>
      </w:r>
      <w:r w:rsidRPr="00E66F69">
        <w:rPr>
          <w:rFonts w:ascii="Times New Roman" w:hAnsi="Times New Roman" w:cs="Times New Roman"/>
          <w:spacing w:val="-5"/>
          <w:sz w:val="24"/>
          <w:szCs w:val="24"/>
        </w:rPr>
        <w:t xml:space="preserve"> </w:t>
      </w:r>
      <w:r w:rsidRPr="00E66F69">
        <w:rPr>
          <w:rFonts w:ascii="Times New Roman" w:hAnsi="Times New Roman" w:cs="Times New Roman"/>
          <w:spacing w:val="-1"/>
          <w:sz w:val="24"/>
          <w:szCs w:val="24"/>
        </w:rPr>
        <w:t>d</w:t>
      </w:r>
      <w:r w:rsidRPr="00E66F69">
        <w:rPr>
          <w:rFonts w:ascii="Times New Roman" w:hAnsi="Times New Roman" w:cs="Times New Roman"/>
          <w:sz w:val="24"/>
          <w:szCs w:val="24"/>
        </w:rPr>
        <w:t>e tre</w:t>
      </w:r>
      <w:r w:rsidRPr="00E66F69">
        <w:rPr>
          <w:rFonts w:ascii="Times New Roman" w:hAnsi="Times New Roman" w:cs="Times New Roman"/>
          <w:spacing w:val="1"/>
          <w:sz w:val="24"/>
          <w:szCs w:val="24"/>
        </w:rPr>
        <w:t>n</w:t>
      </w:r>
      <w:r w:rsidRPr="00E66F69">
        <w:rPr>
          <w:rFonts w:ascii="Times New Roman" w:hAnsi="Times New Roman" w:cs="Times New Roman"/>
          <w:sz w:val="24"/>
          <w:szCs w:val="24"/>
        </w:rPr>
        <w:t>te</w:t>
      </w:r>
      <w:r w:rsidRPr="00E66F69">
        <w:rPr>
          <w:rFonts w:ascii="Times New Roman" w:hAnsi="Times New Roman" w:cs="Times New Roman"/>
          <w:spacing w:val="1"/>
          <w:sz w:val="24"/>
          <w:szCs w:val="24"/>
        </w:rPr>
        <w:t xml:space="preserve"> </w:t>
      </w:r>
      <w:r w:rsidRPr="00E66F69">
        <w:rPr>
          <w:rFonts w:ascii="Times New Roman" w:hAnsi="Times New Roman" w:cs="Times New Roman"/>
          <w:spacing w:val="-3"/>
          <w:sz w:val="24"/>
          <w:szCs w:val="24"/>
        </w:rPr>
        <w:t>(</w:t>
      </w:r>
      <w:r w:rsidRPr="00E66F69">
        <w:rPr>
          <w:rFonts w:ascii="Times New Roman" w:hAnsi="Times New Roman" w:cs="Times New Roman"/>
          <w:spacing w:val="1"/>
          <w:sz w:val="24"/>
          <w:szCs w:val="24"/>
        </w:rPr>
        <w:t>30</w:t>
      </w:r>
      <w:r w:rsidRPr="00E66F69">
        <w:rPr>
          <w:rFonts w:ascii="Times New Roman" w:hAnsi="Times New Roman" w:cs="Times New Roman"/>
          <w:sz w:val="24"/>
          <w:szCs w:val="24"/>
        </w:rPr>
        <w:t>) jo</w:t>
      </w:r>
      <w:r w:rsidRPr="00E66F69">
        <w:rPr>
          <w:rFonts w:ascii="Times New Roman" w:hAnsi="Times New Roman" w:cs="Times New Roman"/>
          <w:spacing w:val="1"/>
          <w:sz w:val="24"/>
          <w:szCs w:val="24"/>
        </w:rPr>
        <w:t>u</w:t>
      </w:r>
      <w:r w:rsidRPr="00E66F69">
        <w:rPr>
          <w:rFonts w:ascii="Times New Roman" w:hAnsi="Times New Roman" w:cs="Times New Roman"/>
          <w:sz w:val="24"/>
          <w:szCs w:val="24"/>
        </w:rPr>
        <w:t xml:space="preserve">rs </w:t>
      </w:r>
      <w:r w:rsidR="00E66F69">
        <w:rPr>
          <w:rFonts w:ascii="Times New Roman" w:hAnsi="Times New Roman" w:cs="Times New Roman"/>
          <w:sz w:val="24"/>
          <w:szCs w:val="24"/>
        </w:rPr>
        <w:t xml:space="preserve">de </w:t>
      </w:r>
      <w:r w:rsidRPr="00E66F69">
        <w:rPr>
          <w:rFonts w:ascii="Times New Roman" w:hAnsi="Times New Roman" w:cs="Times New Roman"/>
          <w:spacing w:val="-3"/>
          <w:sz w:val="24"/>
          <w:szCs w:val="24"/>
        </w:rPr>
        <w:t>c</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 xml:space="preserve">lui du dépôt </w:t>
      </w:r>
      <w:r w:rsidRPr="00E66F69">
        <w:rPr>
          <w:rFonts w:ascii="Times New Roman" w:hAnsi="Times New Roman" w:cs="Times New Roman"/>
          <w:spacing w:val="-1"/>
          <w:sz w:val="24"/>
          <w:szCs w:val="24"/>
        </w:rPr>
        <w:t>d</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 xml:space="preserve">s </w:t>
      </w:r>
      <w:r w:rsidRPr="00E66F69">
        <w:rPr>
          <w:rFonts w:ascii="Times New Roman" w:hAnsi="Times New Roman" w:cs="Times New Roman"/>
          <w:spacing w:val="1"/>
          <w:sz w:val="24"/>
          <w:szCs w:val="24"/>
        </w:rPr>
        <w:t>o</w:t>
      </w:r>
      <w:r w:rsidRPr="00E66F69">
        <w:rPr>
          <w:rFonts w:ascii="Times New Roman" w:hAnsi="Times New Roman" w:cs="Times New Roman"/>
          <w:spacing w:val="-2"/>
          <w:sz w:val="24"/>
          <w:szCs w:val="24"/>
        </w:rPr>
        <w:t>f</w:t>
      </w:r>
      <w:r w:rsidRPr="00E66F69">
        <w:rPr>
          <w:rFonts w:ascii="Times New Roman" w:hAnsi="Times New Roman" w:cs="Times New Roman"/>
          <w:sz w:val="24"/>
          <w:szCs w:val="24"/>
        </w:rPr>
        <w:t>fres.</w:t>
      </w:r>
    </w:p>
    <w:p w14:paraId="5D4D36B6" w14:textId="77777777" w:rsidR="002F75FF" w:rsidRPr="002F75FF" w:rsidRDefault="002F75FF" w:rsidP="00E4426B">
      <w:pPr>
        <w:widowControl w:val="0"/>
        <w:autoSpaceDE w:val="0"/>
        <w:autoSpaceDN w:val="0"/>
        <w:adjustRightInd w:val="0"/>
        <w:spacing w:after="0"/>
        <w:ind w:right="68" w:firstLine="465"/>
        <w:jc w:val="both"/>
        <w:rPr>
          <w:rFonts w:ascii="Times New Roman" w:hAnsi="Times New Roman" w:cs="Times New Roman"/>
          <w:spacing w:val="7"/>
          <w:sz w:val="24"/>
          <w:szCs w:val="24"/>
        </w:rPr>
      </w:pPr>
      <w:r w:rsidRPr="002F75FF">
        <w:rPr>
          <w:rFonts w:ascii="Times New Roman" w:hAnsi="Times New Roman" w:cs="Times New Roman"/>
          <w:spacing w:val="-1"/>
          <w:sz w:val="24"/>
          <w:szCs w:val="24"/>
        </w:rPr>
        <w:t>L</w:t>
      </w:r>
      <w:r w:rsidRPr="002F75FF">
        <w:rPr>
          <w:rFonts w:ascii="Times New Roman" w:hAnsi="Times New Roman" w:cs="Times New Roman"/>
          <w:sz w:val="24"/>
          <w:szCs w:val="24"/>
        </w:rPr>
        <w:t>’a</w:t>
      </w:r>
      <w:r w:rsidRPr="002F75FF">
        <w:rPr>
          <w:rFonts w:ascii="Times New Roman" w:hAnsi="Times New Roman" w:cs="Times New Roman"/>
          <w:spacing w:val="1"/>
          <w:sz w:val="24"/>
          <w:szCs w:val="24"/>
        </w:rPr>
        <w:t>b</w:t>
      </w:r>
      <w:r w:rsidRPr="002F75FF">
        <w:rPr>
          <w:rFonts w:ascii="Times New Roman" w:hAnsi="Times New Roman" w:cs="Times New Roman"/>
          <w:sz w:val="24"/>
          <w:szCs w:val="24"/>
        </w:rPr>
        <w:t>s</w:t>
      </w:r>
      <w:r w:rsidRPr="002F75FF">
        <w:rPr>
          <w:rFonts w:ascii="Times New Roman" w:hAnsi="Times New Roman" w:cs="Times New Roman"/>
          <w:spacing w:val="1"/>
          <w:sz w:val="24"/>
          <w:szCs w:val="24"/>
        </w:rPr>
        <w:t>en</w:t>
      </w:r>
      <w:r w:rsidRPr="002F75FF">
        <w:rPr>
          <w:rFonts w:ascii="Times New Roman" w:hAnsi="Times New Roman" w:cs="Times New Roman"/>
          <w:spacing w:val="-2"/>
          <w:sz w:val="24"/>
          <w:szCs w:val="24"/>
        </w:rPr>
        <w:t>c</w:t>
      </w:r>
      <w:r w:rsidRPr="002F75FF">
        <w:rPr>
          <w:rFonts w:ascii="Times New Roman" w:hAnsi="Times New Roman" w:cs="Times New Roman"/>
          <w:sz w:val="24"/>
          <w:szCs w:val="24"/>
        </w:rPr>
        <w:t>e</w:t>
      </w:r>
      <w:r w:rsidRPr="002F75FF">
        <w:rPr>
          <w:rFonts w:ascii="Times New Roman" w:hAnsi="Times New Roman" w:cs="Times New Roman"/>
          <w:spacing w:val="1"/>
          <w:sz w:val="24"/>
          <w:szCs w:val="24"/>
        </w:rPr>
        <w:t xml:space="preserve"> d</w:t>
      </w:r>
      <w:r w:rsidRPr="002F75FF">
        <w:rPr>
          <w:rFonts w:ascii="Times New Roman" w:hAnsi="Times New Roman" w:cs="Times New Roman"/>
          <w:sz w:val="24"/>
          <w:szCs w:val="24"/>
        </w:rPr>
        <w:t>e</w:t>
      </w:r>
      <w:r w:rsidRPr="002F75FF">
        <w:rPr>
          <w:rFonts w:ascii="Times New Roman" w:hAnsi="Times New Roman" w:cs="Times New Roman"/>
          <w:spacing w:val="1"/>
          <w:sz w:val="24"/>
          <w:szCs w:val="24"/>
        </w:rPr>
        <w:t xml:space="preserve"> </w:t>
      </w:r>
      <w:r w:rsidRPr="002F75FF">
        <w:rPr>
          <w:rFonts w:ascii="Times New Roman" w:hAnsi="Times New Roman" w:cs="Times New Roman"/>
          <w:sz w:val="24"/>
          <w:szCs w:val="24"/>
        </w:rPr>
        <w:t>la</w:t>
      </w:r>
      <w:r w:rsidRPr="002F75FF">
        <w:rPr>
          <w:rFonts w:ascii="Times New Roman" w:hAnsi="Times New Roman" w:cs="Times New Roman"/>
          <w:spacing w:val="3"/>
          <w:sz w:val="24"/>
          <w:szCs w:val="24"/>
        </w:rPr>
        <w:t xml:space="preserve"> </w:t>
      </w:r>
      <w:r w:rsidRPr="002F75FF">
        <w:rPr>
          <w:rFonts w:ascii="Times New Roman" w:hAnsi="Times New Roman" w:cs="Times New Roman"/>
          <w:spacing w:val="-2"/>
          <w:sz w:val="24"/>
          <w:szCs w:val="24"/>
        </w:rPr>
        <w:t>c</w:t>
      </w:r>
      <w:r w:rsidRPr="002F75FF">
        <w:rPr>
          <w:rFonts w:ascii="Times New Roman" w:hAnsi="Times New Roman" w:cs="Times New Roman"/>
          <w:spacing w:val="1"/>
          <w:sz w:val="24"/>
          <w:szCs w:val="24"/>
        </w:rPr>
        <w:t>au</w:t>
      </w:r>
      <w:r w:rsidRPr="002F75FF">
        <w:rPr>
          <w:rFonts w:ascii="Times New Roman" w:hAnsi="Times New Roman" w:cs="Times New Roman"/>
          <w:sz w:val="24"/>
          <w:szCs w:val="24"/>
        </w:rPr>
        <w:t>ti</w:t>
      </w:r>
      <w:r w:rsidRPr="002F75FF">
        <w:rPr>
          <w:rFonts w:ascii="Times New Roman" w:hAnsi="Times New Roman" w:cs="Times New Roman"/>
          <w:spacing w:val="-1"/>
          <w:sz w:val="24"/>
          <w:szCs w:val="24"/>
        </w:rPr>
        <w:t>o</w:t>
      </w:r>
      <w:r w:rsidRPr="002F75FF">
        <w:rPr>
          <w:rFonts w:ascii="Times New Roman" w:hAnsi="Times New Roman" w:cs="Times New Roman"/>
          <w:sz w:val="24"/>
          <w:szCs w:val="24"/>
        </w:rPr>
        <w:t>n</w:t>
      </w:r>
      <w:r w:rsidRPr="002F75FF">
        <w:rPr>
          <w:rFonts w:ascii="Times New Roman" w:hAnsi="Times New Roman" w:cs="Times New Roman"/>
          <w:spacing w:val="1"/>
          <w:sz w:val="24"/>
          <w:szCs w:val="24"/>
        </w:rPr>
        <w:t xml:space="preserve"> </w:t>
      </w:r>
      <w:r w:rsidRPr="002F75FF">
        <w:rPr>
          <w:rFonts w:ascii="Times New Roman" w:hAnsi="Times New Roman" w:cs="Times New Roman"/>
          <w:spacing w:val="-1"/>
          <w:sz w:val="24"/>
          <w:szCs w:val="24"/>
        </w:rPr>
        <w:t>d</w:t>
      </w:r>
      <w:r w:rsidRPr="002F75FF">
        <w:rPr>
          <w:rFonts w:ascii="Times New Roman" w:hAnsi="Times New Roman" w:cs="Times New Roman"/>
          <w:sz w:val="24"/>
          <w:szCs w:val="24"/>
        </w:rPr>
        <w:t>e s</w:t>
      </w:r>
      <w:r w:rsidRPr="002F75FF">
        <w:rPr>
          <w:rFonts w:ascii="Times New Roman" w:hAnsi="Times New Roman" w:cs="Times New Roman"/>
          <w:spacing w:val="1"/>
          <w:sz w:val="24"/>
          <w:szCs w:val="24"/>
        </w:rPr>
        <w:t>ou</w:t>
      </w:r>
      <w:r w:rsidRPr="002F75FF">
        <w:rPr>
          <w:rFonts w:ascii="Times New Roman" w:hAnsi="Times New Roman" w:cs="Times New Roman"/>
          <w:spacing w:val="-1"/>
          <w:sz w:val="24"/>
          <w:szCs w:val="24"/>
        </w:rPr>
        <w:t>m</w:t>
      </w:r>
      <w:r w:rsidRPr="002F75FF">
        <w:rPr>
          <w:rFonts w:ascii="Times New Roman" w:hAnsi="Times New Roman" w:cs="Times New Roman"/>
          <w:sz w:val="24"/>
          <w:szCs w:val="24"/>
        </w:rPr>
        <w:t>iss</w:t>
      </w:r>
      <w:r w:rsidRPr="002F75FF">
        <w:rPr>
          <w:rFonts w:ascii="Times New Roman" w:hAnsi="Times New Roman" w:cs="Times New Roman"/>
          <w:spacing w:val="-1"/>
          <w:sz w:val="24"/>
          <w:szCs w:val="24"/>
        </w:rPr>
        <w:t>i</w:t>
      </w:r>
      <w:r w:rsidRPr="002F75FF">
        <w:rPr>
          <w:rFonts w:ascii="Times New Roman" w:hAnsi="Times New Roman" w:cs="Times New Roman"/>
          <w:spacing w:val="1"/>
          <w:sz w:val="24"/>
          <w:szCs w:val="24"/>
        </w:rPr>
        <w:t>o</w:t>
      </w:r>
      <w:r w:rsidRPr="002F75FF">
        <w:rPr>
          <w:rFonts w:ascii="Times New Roman" w:hAnsi="Times New Roman" w:cs="Times New Roman"/>
          <w:sz w:val="24"/>
          <w:szCs w:val="24"/>
        </w:rPr>
        <w:t>n</w:t>
      </w:r>
      <w:r w:rsidRPr="002F75FF">
        <w:rPr>
          <w:rFonts w:ascii="Times New Roman" w:hAnsi="Times New Roman" w:cs="Times New Roman"/>
          <w:spacing w:val="-6"/>
          <w:sz w:val="24"/>
          <w:szCs w:val="24"/>
        </w:rPr>
        <w:t xml:space="preserve"> </w:t>
      </w:r>
      <w:r w:rsidRPr="002F75FF">
        <w:rPr>
          <w:rFonts w:ascii="Times New Roman" w:hAnsi="Times New Roman" w:cs="Times New Roman"/>
          <w:spacing w:val="1"/>
          <w:sz w:val="24"/>
          <w:szCs w:val="24"/>
        </w:rPr>
        <w:t>dé</w:t>
      </w:r>
      <w:r w:rsidRPr="002F75FF">
        <w:rPr>
          <w:rFonts w:ascii="Times New Roman" w:hAnsi="Times New Roman" w:cs="Times New Roman"/>
          <w:sz w:val="24"/>
          <w:szCs w:val="24"/>
        </w:rPr>
        <w:t>l</w:t>
      </w:r>
      <w:r w:rsidRPr="002F75FF">
        <w:rPr>
          <w:rFonts w:ascii="Times New Roman" w:hAnsi="Times New Roman" w:cs="Times New Roman"/>
          <w:spacing w:val="-1"/>
          <w:sz w:val="24"/>
          <w:szCs w:val="24"/>
        </w:rPr>
        <w:t>i</w:t>
      </w:r>
      <w:r w:rsidRPr="002F75FF">
        <w:rPr>
          <w:rFonts w:ascii="Times New Roman" w:hAnsi="Times New Roman" w:cs="Times New Roman"/>
          <w:sz w:val="24"/>
          <w:szCs w:val="24"/>
        </w:rPr>
        <w:t>vrée</w:t>
      </w:r>
      <w:r w:rsidRPr="002F75FF">
        <w:rPr>
          <w:rFonts w:ascii="Times New Roman" w:hAnsi="Times New Roman" w:cs="Times New Roman"/>
          <w:spacing w:val="-6"/>
          <w:sz w:val="24"/>
          <w:szCs w:val="24"/>
        </w:rPr>
        <w:t xml:space="preserve"> </w:t>
      </w:r>
      <w:r w:rsidRPr="002F75FF">
        <w:rPr>
          <w:rFonts w:ascii="Times New Roman" w:hAnsi="Times New Roman" w:cs="Times New Roman"/>
          <w:spacing w:val="1"/>
          <w:sz w:val="24"/>
          <w:szCs w:val="24"/>
        </w:rPr>
        <w:t>pa</w:t>
      </w:r>
      <w:r w:rsidRPr="002F75FF">
        <w:rPr>
          <w:rFonts w:ascii="Times New Roman" w:hAnsi="Times New Roman" w:cs="Times New Roman"/>
          <w:sz w:val="24"/>
          <w:szCs w:val="24"/>
        </w:rPr>
        <w:t>r</w:t>
      </w:r>
      <w:r w:rsidRPr="002F75FF">
        <w:rPr>
          <w:rFonts w:ascii="Times New Roman" w:hAnsi="Times New Roman" w:cs="Times New Roman"/>
          <w:spacing w:val="-7"/>
          <w:sz w:val="24"/>
          <w:szCs w:val="24"/>
        </w:rPr>
        <w:t xml:space="preserve"> </w:t>
      </w:r>
      <w:r w:rsidRPr="002F75FF">
        <w:rPr>
          <w:rFonts w:ascii="Times New Roman" w:hAnsi="Times New Roman" w:cs="Times New Roman"/>
          <w:spacing w:val="1"/>
          <w:sz w:val="24"/>
          <w:szCs w:val="24"/>
        </w:rPr>
        <w:t>u</w:t>
      </w:r>
      <w:r w:rsidRPr="002F75FF">
        <w:rPr>
          <w:rFonts w:ascii="Times New Roman" w:hAnsi="Times New Roman" w:cs="Times New Roman"/>
          <w:spacing w:val="-1"/>
          <w:sz w:val="24"/>
          <w:szCs w:val="24"/>
        </w:rPr>
        <w:t>n</w:t>
      </w:r>
      <w:r w:rsidRPr="002F75FF">
        <w:rPr>
          <w:rFonts w:ascii="Times New Roman" w:hAnsi="Times New Roman" w:cs="Times New Roman"/>
          <w:sz w:val="24"/>
          <w:szCs w:val="24"/>
        </w:rPr>
        <w:t>e</w:t>
      </w:r>
      <w:r w:rsidRPr="002F75FF">
        <w:rPr>
          <w:rFonts w:ascii="Times New Roman" w:hAnsi="Times New Roman" w:cs="Times New Roman"/>
          <w:spacing w:val="-6"/>
          <w:sz w:val="24"/>
          <w:szCs w:val="24"/>
        </w:rPr>
        <w:t xml:space="preserve"> </w:t>
      </w:r>
      <w:r w:rsidRPr="002F75FF">
        <w:rPr>
          <w:rFonts w:ascii="Times New Roman" w:hAnsi="Times New Roman" w:cs="Times New Roman"/>
          <w:spacing w:val="1"/>
          <w:sz w:val="24"/>
          <w:szCs w:val="24"/>
        </w:rPr>
        <w:t>b</w:t>
      </w:r>
      <w:r w:rsidRPr="002F75FF">
        <w:rPr>
          <w:rFonts w:ascii="Times New Roman" w:hAnsi="Times New Roman" w:cs="Times New Roman"/>
          <w:spacing w:val="-1"/>
          <w:sz w:val="24"/>
          <w:szCs w:val="24"/>
        </w:rPr>
        <w:t>a</w:t>
      </w:r>
      <w:r w:rsidRPr="002F75FF">
        <w:rPr>
          <w:rFonts w:ascii="Times New Roman" w:hAnsi="Times New Roman" w:cs="Times New Roman"/>
          <w:spacing w:val="1"/>
          <w:sz w:val="24"/>
          <w:szCs w:val="24"/>
        </w:rPr>
        <w:t>nq</w:t>
      </w:r>
      <w:r w:rsidRPr="002F75FF">
        <w:rPr>
          <w:rFonts w:ascii="Times New Roman" w:hAnsi="Times New Roman" w:cs="Times New Roman"/>
          <w:spacing w:val="-1"/>
          <w:sz w:val="24"/>
          <w:szCs w:val="24"/>
        </w:rPr>
        <w:t>u</w:t>
      </w:r>
      <w:r w:rsidRPr="002F75FF">
        <w:rPr>
          <w:rFonts w:ascii="Times New Roman" w:hAnsi="Times New Roman" w:cs="Times New Roman"/>
          <w:sz w:val="24"/>
          <w:szCs w:val="24"/>
        </w:rPr>
        <w:t>e</w:t>
      </w:r>
      <w:r w:rsidRPr="002F75FF">
        <w:rPr>
          <w:rFonts w:ascii="Times New Roman" w:hAnsi="Times New Roman" w:cs="Times New Roman"/>
          <w:spacing w:val="-6"/>
          <w:sz w:val="24"/>
          <w:szCs w:val="24"/>
        </w:rPr>
        <w:t xml:space="preserve"> </w:t>
      </w:r>
      <w:r w:rsidRPr="002F75FF">
        <w:rPr>
          <w:rFonts w:ascii="Times New Roman" w:hAnsi="Times New Roman" w:cs="Times New Roman"/>
          <w:spacing w:val="1"/>
          <w:sz w:val="24"/>
          <w:szCs w:val="24"/>
        </w:rPr>
        <w:t>d</w:t>
      </w:r>
      <w:r w:rsidRPr="002F75FF">
        <w:rPr>
          <w:rFonts w:ascii="Times New Roman" w:hAnsi="Times New Roman" w:cs="Times New Roman"/>
          <w:sz w:val="24"/>
          <w:szCs w:val="24"/>
        </w:rPr>
        <w:t>e</w:t>
      </w:r>
      <w:r w:rsidRPr="002F75FF">
        <w:rPr>
          <w:rFonts w:ascii="Times New Roman" w:hAnsi="Times New Roman" w:cs="Times New Roman"/>
          <w:spacing w:val="-6"/>
          <w:sz w:val="24"/>
          <w:szCs w:val="24"/>
        </w:rPr>
        <w:t xml:space="preserve"> </w:t>
      </w:r>
      <w:r w:rsidRPr="002F75FF">
        <w:rPr>
          <w:rFonts w:ascii="Times New Roman" w:hAnsi="Times New Roman" w:cs="Times New Roman"/>
          <w:spacing w:val="1"/>
          <w:sz w:val="24"/>
          <w:szCs w:val="24"/>
        </w:rPr>
        <w:t>p</w:t>
      </w:r>
      <w:r w:rsidRPr="002F75FF">
        <w:rPr>
          <w:rFonts w:ascii="Times New Roman" w:hAnsi="Times New Roman" w:cs="Times New Roman"/>
          <w:sz w:val="24"/>
          <w:szCs w:val="24"/>
        </w:rPr>
        <w:t>rem</w:t>
      </w:r>
      <w:r w:rsidRPr="002F75FF">
        <w:rPr>
          <w:rFonts w:ascii="Times New Roman" w:hAnsi="Times New Roman" w:cs="Times New Roman"/>
          <w:spacing w:val="-1"/>
          <w:sz w:val="24"/>
          <w:szCs w:val="24"/>
        </w:rPr>
        <w:t>i</w:t>
      </w:r>
      <w:r w:rsidRPr="002F75FF">
        <w:rPr>
          <w:rFonts w:ascii="Times New Roman" w:hAnsi="Times New Roman" w:cs="Times New Roman"/>
          <w:spacing w:val="1"/>
          <w:sz w:val="24"/>
          <w:szCs w:val="24"/>
        </w:rPr>
        <w:t>e</w:t>
      </w:r>
      <w:r w:rsidRPr="002F75FF">
        <w:rPr>
          <w:rFonts w:ascii="Times New Roman" w:hAnsi="Times New Roman" w:cs="Times New Roman"/>
          <w:sz w:val="24"/>
          <w:szCs w:val="24"/>
        </w:rPr>
        <w:t>r</w:t>
      </w:r>
      <w:r w:rsidRPr="002F75FF">
        <w:rPr>
          <w:rFonts w:ascii="Times New Roman" w:hAnsi="Times New Roman" w:cs="Times New Roman"/>
          <w:spacing w:val="-7"/>
          <w:sz w:val="24"/>
          <w:szCs w:val="24"/>
        </w:rPr>
        <w:t xml:space="preserve"> </w:t>
      </w:r>
      <w:r w:rsidRPr="002F75FF">
        <w:rPr>
          <w:rFonts w:ascii="Times New Roman" w:hAnsi="Times New Roman" w:cs="Times New Roman"/>
          <w:spacing w:val="1"/>
          <w:sz w:val="24"/>
          <w:szCs w:val="24"/>
        </w:rPr>
        <w:t>o</w:t>
      </w:r>
      <w:r w:rsidRPr="002F75FF">
        <w:rPr>
          <w:rFonts w:ascii="Times New Roman" w:hAnsi="Times New Roman" w:cs="Times New Roman"/>
          <w:sz w:val="24"/>
          <w:szCs w:val="24"/>
        </w:rPr>
        <w:t>rdre</w:t>
      </w:r>
      <w:r w:rsidRPr="002F75FF">
        <w:rPr>
          <w:rFonts w:ascii="Times New Roman" w:hAnsi="Times New Roman" w:cs="Times New Roman"/>
          <w:spacing w:val="-6"/>
          <w:sz w:val="24"/>
          <w:szCs w:val="24"/>
        </w:rPr>
        <w:t xml:space="preserve"> </w:t>
      </w:r>
      <w:r w:rsidRPr="002F75FF">
        <w:rPr>
          <w:rFonts w:ascii="Times New Roman" w:hAnsi="Times New Roman" w:cs="Times New Roman"/>
          <w:spacing w:val="-1"/>
          <w:sz w:val="24"/>
          <w:szCs w:val="24"/>
        </w:rPr>
        <w:t>o</w:t>
      </w:r>
      <w:r w:rsidRPr="002F75FF">
        <w:rPr>
          <w:rFonts w:ascii="Times New Roman" w:hAnsi="Times New Roman" w:cs="Times New Roman"/>
          <w:sz w:val="24"/>
          <w:szCs w:val="24"/>
        </w:rPr>
        <w:t>u</w:t>
      </w:r>
      <w:r w:rsidRPr="002F75FF">
        <w:rPr>
          <w:rFonts w:ascii="Times New Roman" w:hAnsi="Times New Roman" w:cs="Times New Roman"/>
          <w:spacing w:val="-4"/>
          <w:sz w:val="24"/>
          <w:szCs w:val="24"/>
        </w:rPr>
        <w:t xml:space="preserve"> </w:t>
      </w:r>
      <w:r w:rsidRPr="002F75FF">
        <w:rPr>
          <w:rFonts w:ascii="Times New Roman" w:hAnsi="Times New Roman" w:cs="Times New Roman"/>
          <w:spacing w:val="-1"/>
          <w:sz w:val="24"/>
          <w:szCs w:val="24"/>
        </w:rPr>
        <w:t>u</w:t>
      </w:r>
      <w:r w:rsidRPr="002F75FF">
        <w:rPr>
          <w:rFonts w:ascii="Times New Roman" w:hAnsi="Times New Roman" w:cs="Times New Roman"/>
          <w:sz w:val="24"/>
          <w:szCs w:val="24"/>
        </w:rPr>
        <w:t>n</w:t>
      </w:r>
      <w:r w:rsidRPr="002F75FF">
        <w:rPr>
          <w:rFonts w:ascii="Times New Roman" w:hAnsi="Times New Roman" w:cs="Times New Roman"/>
          <w:spacing w:val="-6"/>
          <w:sz w:val="24"/>
          <w:szCs w:val="24"/>
        </w:rPr>
        <w:t xml:space="preserve"> </w:t>
      </w:r>
      <w:r w:rsidRPr="002F75FF">
        <w:rPr>
          <w:rFonts w:ascii="Times New Roman" w:hAnsi="Times New Roman" w:cs="Times New Roman"/>
          <w:spacing w:val="1"/>
          <w:sz w:val="24"/>
          <w:szCs w:val="24"/>
        </w:rPr>
        <w:t>o</w:t>
      </w:r>
      <w:r w:rsidRPr="002F75FF">
        <w:rPr>
          <w:rFonts w:ascii="Times New Roman" w:hAnsi="Times New Roman" w:cs="Times New Roman"/>
          <w:sz w:val="24"/>
          <w:szCs w:val="24"/>
        </w:rPr>
        <w:t>rg</w:t>
      </w:r>
      <w:r w:rsidRPr="002F75FF">
        <w:rPr>
          <w:rFonts w:ascii="Times New Roman" w:hAnsi="Times New Roman" w:cs="Times New Roman"/>
          <w:spacing w:val="1"/>
          <w:sz w:val="24"/>
          <w:szCs w:val="24"/>
        </w:rPr>
        <w:t>an</w:t>
      </w:r>
      <w:r w:rsidRPr="002F75FF">
        <w:rPr>
          <w:rFonts w:ascii="Times New Roman" w:hAnsi="Times New Roman" w:cs="Times New Roman"/>
          <w:sz w:val="24"/>
          <w:szCs w:val="24"/>
        </w:rPr>
        <w:t>is</w:t>
      </w:r>
      <w:r w:rsidRPr="002F75FF">
        <w:rPr>
          <w:rFonts w:ascii="Times New Roman" w:hAnsi="Times New Roman" w:cs="Times New Roman"/>
          <w:spacing w:val="-1"/>
          <w:sz w:val="24"/>
          <w:szCs w:val="24"/>
        </w:rPr>
        <w:t>m</w:t>
      </w:r>
      <w:r w:rsidRPr="002F75FF">
        <w:rPr>
          <w:rFonts w:ascii="Times New Roman" w:hAnsi="Times New Roman" w:cs="Times New Roman"/>
          <w:sz w:val="24"/>
          <w:szCs w:val="24"/>
        </w:rPr>
        <w:t>e</w:t>
      </w:r>
      <w:r w:rsidRPr="002F75FF">
        <w:rPr>
          <w:rFonts w:ascii="Times New Roman" w:hAnsi="Times New Roman" w:cs="Times New Roman"/>
          <w:spacing w:val="-6"/>
          <w:sz w:val="24"/>
          <w:szCs w:val="24"/>
        </w:rPr>
        <w:t xml:space="preserve"> </w:t>
      </w:r>
      <w:r w:rsidRPr="002F75FF">
        <w:rPr>
          <w:rFonts w:ascii="Times New Roman" w:hAnsi="Times New Roman" w:cs="Times New Roman"/>
          <w:sz w:val="24"/>
          <w:szCs w:val="24"/>
        </w:rPr>
        <w:t>fi</w:t>
      </w:r>
      <w:r w:rsidRPr="002F75FF">
        <w:rPr>
          <w:rFonts w:ascii="Times New Roman" w:hAnsi="Times New Roman" w:cs="Times New Roman"/>
          <w:spacing w:val="-1"/>
          <w:sz w:val="24"/>
          <w:szCs w:val="24"/>
        </w:rPr>
        <w:t>n</w:t>
      </w:r>
      <w:r w:rsidRPr="002F75FF">
        <w:rPr>
          <w:rFonts w:ascii="Times New Roman" w:hAnsi="Times New Roman" w:cs="Times New Roman"/>
          <w:spacing w:val="1"/>
          <w:sz w:val="24"/>
          <w:szCs w:val="24"/>
        </w:rPr>
        <w:t>an</w:t>
      </w:r>
      <w:r w:rsidRPr="002F75FF">
        <w:rPr>
          <w:rFonts w:ascii="Times New Roman" w:hAnsi="Times New Roman" w:cs="Times New Roman"/>
          <w:sz w:val="24"/>
          <w:szCs w:val="24"/>
        </w:rPr>
        <w:t>cier</w:t>
      </w:r>
      <w:r w:rsidRPr="002F75FF">
        <w:rPr>
          <w:rFonts w:ascii="Times New Roman" w:hAnsi="Times New Roman" w:cs="Times New Roman"/>
          <w:spacing w:val="-7"/>
          <w:sz w:val="24"/>
          <w:szCs w:val="24"/>
        </w:rPr>
        <w:t xml:space="preserve"> </w:t>
      </w:r>
      <w:r w:rsidRPr="002F75FF">
        <w:rPr>
          <w:rFonts w:ascii="Times New Roman" w:hAnsi="Times New Roman" w:cs="Times New Roman"/>
          <w:spacing w:val="1"/>
          <w:sz w:val="24"/>
          <w:szCs w:val="24"/>
        </w:rPr>
        <w:t>d</w:t>
      </w:r>
      <w:r w:rsidRPr="002F75FF">
        <w:rPr>
          <w:rFonts w:ascii="Times New Roman" w:hAnsi="Times New Roman" w:cs="Times New Roman"/>
          <w:sz w:val="24"/>
          <w:szCs w:val="24"/>
        </w:rPr>
        <w:t>e</w:t>
      </w:r>
      <w:r w:rsidRPr="002F75FF">
        <w:rPr>
          <w:rFonts w:ascii="Times New Roman" w:hAnsi="Times New Roman" w:cs="Times New Roman"/>
          <w:spacing w:val="-8"/>
          <w:sz w:val="24"/>
          <w:szCs w:val="24"/>
        </w:rPr>
        <w:t xml:space="preserve"> </w:t>
      </w:r>
      <w:r w:rsidRPr="002F75FF">
        <w:rPr>
          <w:rFonts w:ascii="Times New Roman" w:hAnsi="Times New Roman" w:cs="Times New Roman"/>
          <w:spacing w:val="1"/>
          <w:sz w:val="24"/>
          <w:szCs w:val="24"/>
        </w:rPr>
        <w:t>p</w:t>
      </w:r>
      <w:r w:rsidRPr="002F75FF">
        <w:rPr>
          <w:rFonts w:ascii="Times New Roman" w:hAnsi="Times New Roman" w:cs="Times New Roman"/>
          <w:sz w:val="24"/>
          <w:szCs w:val="24"/>
        </w:rPr>
        <w:t>rem</w:t>
      </w:r>
      <w:r w:rsidRPr="002F75FF">
        <w:rPr>
          <w:rFonts w:ascii="Times New Roman" w:hAnsi="Times New Roman" w:cs="Times New Roman"/>
          <w:spacing w:val="-1"/>
          <w:sz w:val="24"/>
          <w:szCs w:val="24"/>
        </w:rPr>
        <w:t>i</w:t>
      </w:r>
      <w:r w:rsidRPr="002F75FF">
        <w:rPr>
          <w:rFonts w:ascii="Times New Roman" w:hAnsi="Times New Roman" w:cs="Times New Roman"/>
          <w:spacing w:val="1"/>
          <w:sz w:val="24"/>
          <w:szCs w:val="24"/>
        </w:rPr>
        <w:t>è</w:t>
      </w:r>
      <w:r w:rsidRPr="002F75FF">
        <w:rPr>
          <w:rFonts w:ascii="Times New Roman" w:hAnsi="Times New Roman" w:cs="Times New Roman"/>
          <w:sz w:val="24"/>
          <w:szCs w:val="24"/>
        </w:rPr>
        <w:t>re</w:t>
      </w:r>
      <w:r w:rsidRPr="002F75FF">
        <w:rPr>
          <w:rFonts w:ascii="Times New Roman" w:hAnsi="Times New Roman" w:cs="Times New Roman"/>
          <w:spacing w:val="-4"/>
          <w:sz w:val="24"/>
          <w:szCs w:val="24"/>
        </w:rPr>
        <w:t xml:space="preserve"> </w:t>
      </w:r>
      <w:r w:rsidRPr="002F75FF">
        <w:rPr>
          <w:rFonts w:ascii="Times New Roman" w:hAnsi="Times New Roman" w:cs="Times New Roman"/>
          <w:sz w:val="24"/>
          <w:szCs w:val="24"/>
        </w:rPr>
        <w:t>c</w:t>
      </w:r>
      <w:r w:rsidRPr="002F75FF">
        <w:rPr>
          <w:rFonts w:ascii="Times New Roman" w:hAnsi="Times New Roman" w:cs="Times New Roman"/>
          <w:spacing w:val="-1"/>
          <w:sz w:val="24"/>
          <w:szCs w:val="24"/>
        </w:rPr>
        <w:t>a</w:t>
      </w:r>
      <w:r w:rsidRPr="002F75FF">
        <w:rPr>
          <w:rFonts w:ascii="Times New Roman" w:hAnsi="Times New Roman" w:cs="Times New Roman"/>
          <w:sz w:val="24"/>
          <w:szCs w:val="24"/>
        </w:rPr>
        <w:t>t</w:t>
      </w:r>
      <w:r w:rsidRPr="002F75FF">
        <w:rPr>
          <w:rFonts w:ascii="Times New Roman" w:hAnsi="Times New Roman" w:cs="Times New Roman"/>
          <w:spacing w:val="1"/>
          <w:sz w:val="24"/>
          <w:szCs w:val="24"/>
        </w:rPr>
        <w:t>é</w:t>
      </w:r>
      <w:r w:rsidRPr="002F75FF">
        <w:rPr>
          <w:rFonts w:ascii="Times New Roman" w:hAnsi="Times New Roman" w:cs="Times New Roman"/>
          <w:spacing w:val="-1"/>
          <w:sz w:val="24"/>
          <w:szCs w:val="24"/>
        </w:rPr>
        <w:t>g</w:t>
      </w:r>
      <w:r w:rsidRPr="002F75FF">
        <w:rPr>
          <w:rFonts w:ascii="Times New Roman" w:hAnsi="Times New Roman" w:cs="Times New Roman"/>
          <w:spacing w:val="1"/>
          <w:sz w:val="24"/>
          <w:szCs w:val="24"/>
        </w:rPr>
        <w:t>o</w:t>
      </w:r>
      <w:r w:rsidRPr="002F75FF">
        <w:rPr>
          <w:rFonts w:ascii="Times New Roman" w:hAnsi="Times New Roman" w:cs="Times New Roman"/>
          <w:sz w:val="24"/>
          <w:szCs w:val="24"/>
        </w:rPr>
        <w:t>r</w:t>
      </w:r>
      <w:r w:rsidRPr="002F75FF">
        <w:rPr>
          <w:rFonts w:ascii="Times New Roman" w:hAnsi="Times New Roman" w:cs="Times New Roman"/>
          <w:spacing w:val="-1"/>
          <w:sz w:val="24"/>
          <w:szCs w:val="24"/>
        </w:rPr>
        <w:t>i</w:t>
      </w:r>
      <w:r w:rsidRPr="002F75FF">
        <w:rPr>
          <w:rFonts w:ascii="Times New Roman" w:hAnsi="Times New Roman" w:cs="Times New Roman"/>
          <w:sz w:val="24"/>
          <w:szCs w:val="24"/>
        </w:rPr>
        <w:t>e</w:t>
      </w:r>
      <w:r w:rsidRPr="002F75FF">
        <w:rPr>
          <w:rFonts w:ascii="Times New Roman" w:hAnsi="Times New Roman" w:cs="Times New Roman"/>
          <w:spacing w:val="-4"/>
          <w:sz w:val="24"/>
          <w:szCs w:val="24"/>
        </w:rPr>
        <w:t xml:space="preserve"> </w:t>
      </w:r>
      <w:r w:rsidRPr="002F75FF">
        <w:rPr>
          <w:rFonts w:ascii="Times New Roman" w:hAnsi="Times New Roman" w:cs="Times New Roman"/>
          <w:spacing w:val="-1"/>
          <w:sz w:val="24"/>
          <w:szCs w:val="24"/>
        </w:rPr>
        <w:t>a</w:t>
      </w:r>
      <w:r w:rsidRPr="002F75FF">
        <w:rPr>
          <w:rFonts w:ascii="Times New Roman" w:hAnsi="Times New Roman" w:cs="Times New Roman"/>
          <w:spacing w:val="1"/>
          <w:sz w:val="24"/>
          <w:szCs w:val="24"/>
        </w:rPr>
        <w:t>u</w:t>
      </w:r>
      <w:r w:rsidRPr="002F75FF">
        <w:rPr>
          <w:rFonts w:ascii="Times New Roman" w:hAnsi="Times New Roman" w:cs="Times New Roman"/>
          <w:sz w:val="24"/>
          <w:szCs w:val="24"/>
        </w:rPr>
        <w:t>t</w:t>
      </w:r>
      <w:r w:rsidRPr="002F75FF">
        <w:rPr>
          <w:rFonts w:ascii="Times New Roman" w:hAnsi="Times New Roman" w:cs="Times New Roman"/>
          <w:spacing w:val="1"/>
          <w:sz w:val="24"/>
          <w:szCs w:val="24"/>
        </w:rPr>
        <w:t>o</w:t>
      </w:r>
      <w:r w:rsidRPr="002F75FF">
        <w:rPr>
          <w:rFonts w:ascii="Times New Roman" w:hAnsi="Times New Roman" w:cs="Times New Roman"/>
          <w:sz w:val="24"/>
          <w:szCs w:val="24"/>
        </w:rPr>
        <w:t>r</w:t>
      </w:r>
      <w:r w:rsidRPr="002F75FF">
        <w:rPr>
          <w:rFonts w:ascii="Times New Roman" w:hAnsi="Times New Roman" w:cs="Times New Roman"/>
          <w:spacing w:val="-1"/>
          <w:sz w:val="24"/>
          <w:szCs w:val="24"/>
        </w:rPr>
        <w:t>i</w:t>
      </w:r>
      <w:r w:rsidRPr="002F75FF">
        <w:rPr>
          <w:rFonts w:ascii="Times New Roman" w:hAnsi="Times New Roman" w:cs="Times New Roman"/>
          <w:sz w:val="24"/>
          <w:szCs w:val="24"/>
        </w:rPr>
        <w:t xml:space="preserve">sé </w:t>
      </w:r>
      <w:r w:rsidRPr="002F75FF">
        <w:rPr>
          <w:rFonts w:ascii="Times New Roman" w:hAnsi="Times New Roman" w:cs="Times New Roman"/>
          <w:spacing w:val="1"/>
          <w:sz w:val="24"/>
          <w:szCs w:val="24"/>
        </w:rPr>
        <w:t>pa</w:t>
      </w:r>
      <w:r w:rsidRPr="002F75FF">
        <w:rPr>
          <w:rFonts w:ascii="Times New Roman" w:hAnsi="Times New Roman" w:cs="Times New Roman"/>
          <w:sz w:val="24"/>
          <w:szCs w:val="24"/>
        </w:rPr>
        <w:t>r</w:t>
      </w:r>
      <w:r w:rsidRPr="002F75FF">
        <w:rPr>
          <w:rFonts w:ascii="Times New Roman" w:hAnsi="Times New Roman" w:cs="Times New Roman"/>
          <w:spacing w:val="2"/>
          <w:sz w:val="24"/>
          <w:szCs w:val="24"/>
        </w:rPr>
        <w:t xml:space="preserve"> </w:t>
      </w:r>
      <w:r w:rsidRPr="002F75FF">
        <w:rPr>
          <w:rFonts w:ascii="Times New Roman" w:hAnsi="Times New Roman" w:cs="Times New Roman"/>
          <w:sz w:val="24"/>
          <w:szCs w:val="24"/>
        </w:rPr>
        <w:t>le</w:t>
      </w:r>
      <w:r w:rsidRPr="002F75FF">
        <w:rPr>
          <w:rFonts w:ascii="Times New Roman" w:hAnsi="Times New Roman" w:cs="Times New Roman"/>
          <w:spacing w:val="3"/>
          <w:sz w:val="24"/>
          <w:szCs w:val="24"/>
        </w:rPr>
        <w:t xml:space="preserve"> </w:t>
      </w:r>
      <w:r w:rsidRPr="002F75FF">
        <w:rPr>
          <w:rFonts w:ascii="Times New Roman" w:hAnsi="Times New Roman" w:cs="Times New Roman"/>
          <w:spacing w:val="-1"/>
          <w:sz w:val="24"/>
          <w:szCs w:val="24"/>
        </w:rPr>
        <w:t>M</w:t>
      </w:r>
      <w:r w:rsidRPr="002F75FF">
        <w:rPr>
          <w:rFonts w:ascii="Times New Roman" w:hAnsi="Times New Roman" w:cs="Times New Roman"/>
          <w:sz w:val="24"/>
          <w:szCs w:val="24"/>
        </w:rPr>
        <w:t>inist</w:t>
      </w:r>
      <w:r w:rsidRPr="002F75FF">
        <w:rPr>
          <w:rFonts w:ascii="Times New Roman" w:hAnsi="Times New Roman" w:cs="Times New Roman"/>
          <w:spacing w:val="1"/>
          <w:sz w:val="24"/>
          <w:szCs w:val="24"/>
        </w:rPr>
        <w:t>è</w:t>
      </w:r>
      <w:r w:rsidRPr="002F75FF">
        <w:rPr>
          <w:rFonts w:ascii="Times New Roman" w:hAnsi="Times New Roman" w:cs="Times New Roman"/>
          <w:sz w:val="24"/>
          <w:szCs w:val="24"/>
        </w:rPr>
        <w:t>re</w:t>
      </w:r>
      <w:r w:rsidRPr="002F75FF">
        <w:rPr>
          <w:rFonts w:ascii="Times New Roman" w:hAnsi="Times New Roman" w:cs="Times New Roman"/>
          <w:spacing w:val="3"/>
          <w:sz w:val="24"/>
          <w:szCs w:val="24"/>
        </w:rPr>
        <w:t xml:space="preserve"> </w:t>
      </w:r>
      <w:r w:rsidRPr="002F75FF">
        <w:rPr>
          <w:rFonts w:ascii="Times New Roman" w:hAnsi="Times New Roman" w:cs="Times New Roman"/>
          <w:sz w:val="24"/>
          <w:szCs w:val="24"/>
        </w:rPr>
        <w:t>c</w:t>
      </w:r>
      <w:r w:rsidRPr="002F75FF">
        <w:rPr>
          <w:rFonts w:ascii="Times New Roman" w:hAnsi="Times New Roman" w:cs="Times New Roman"/>
          <w:spacing w:val="1"/>
          <w:sz w:val="24"/>
          <w:szCs w:val="24"/>
        </w:rPr>
        <w:t>ha</w:t>
      </w:r>
      <w:r w:rsidRPr="002F75FF">
        <w:rPr>
          <w:rFonts w:ascii="Times New Roman" w:hAnsi="Times New Roman" w:cs="Times New Roman"/>
          <w:sz w:val="24"/>
          <w:szCs w:val="24"/>
        </w:rPr>
        <w:t>rgé</w:t>
      </w:r>
      <w:r w:rsidRPr="002F75FF">
        <w:rPr>
          <w:rFonts w:ascii="Times New Roman" w:hAnsi="Times New Roman" w:cs="Times New Roman"/>
          <w:spacing w:val="1"/>
          <w:sz w:val="24"/>
          <w:szCs w:val="24"/>
        </w:rPr>
        <w:t xml:space="preserve"> de</w:t>
      </w:r>
      <w:r w:rsidRPr="002F75FF">
        <w:rPr>
          <w:rFonts w:ascii="Times New Roman" w:hAnsi="Times New Roman" w:cs="Times New Roman"/>
          <w:sz w:val="24"/>
          <w:szCs w:val="24"/>
        </w:rPr>
        <w:t>s Fin</w:t>
      </w:r>
      <w:r w:rsidRPr="002F75FF">
        <w:rPr>
          <w:rFonts w:ascii="Times New Roman" w:hAnsi="Times New Roman" w:cs="Times New Roman"/>
          <w:spacing w:val="1"/>
          <w:sz w:val="24"/>
          <w:szCs w:val="24"/>
        </w:rPr>
        <w:t>an</w:t>
      </w:r>
      <w:r w:rsidRPr="002F75FF">
        <w:rPr>
          <w:rFonts w:ascii="Times New Roman" w:hAnsi="Times New Roman" w:cs="Times New Roman"/>
          <w:sz w:val="24"/>
          <w:szCs w:val="24"/>
        </w:rPr>
        <w:t>c</w:t>
      </w:r>
      <w:r w:rsidRPr="002F75FF">
        <w:rPr>
          <w:rFonts w:ascii="Times New Roman" w:hAnsi="Times New Roman" w:cs="Times New Roman"/>
          <w:spacing w:val="1"/>
          <w:sz w:val="24"/>
          <w:szCs w:val="24"/>
        </w:rPr>
        <w:t>e</w:t>
      </w:r>
      <w:r w:rsidRPr="002F75FF">
        <w:rPr>
          <w:rFonts w:ascii="Times New Roman" w:hAnsi="Times New Roman" w:cs="Times New Roman"/>
          <w:sz w:val="24"/>
          <w:szCs w:val="24"/>
        </w:rPr>
        <w:t>s</w:t>
      </w:r>
      <w:r w:rsidRPr="002F75FF">
        <w:rPr>
          <w:rFonts w:ascii="Times New Roman" w:hAnsi="Times New Roman" w:cs="Times New Roman"/>
          <w:spacing w:val="3"/>
          <w:sz w:val="24"/>
          <w:szCs w:val="24"/>
        </w:rPr>
        <w:t xml:space="preserve"> </w:t>
      </w:r>
      <w:r w:rsidRPr="002F75FF">
        <w:rPr>
          <w:rFonts w:ascii="Times New Roman" w:hAnsi="Times New Roman" w:cs="Times New Roman"/>
          <w:sz w:val="24"/>
          <w:szCs w:val="24"/>
        </w:rPr>
        <w:t>à</w:t>
      </w:r>
      <w:r w:rsidRPr="002F75FF">
        <w:rPr>
          <w:rFonts w:ascii="Times New Roman" w:hAnsi="Times New Roman" w:cs="Times New Roman"/>
          <w:spacing w:val="1"/>
          <w:sz w:val="24"/>
          <w:szCs w:val="24"/>
        </w:rPr>
        <w:t xml:space="preserve"> é</w:t>
      </w:r>
      <w:r w:rsidRPr="002F75FF">
        <w:rPr>
          <w:rFonts w:ascii="Times New Roman" w:hAnsi="Times New Roman" w:cs="Times New Roman"/>
          <w:spacing w:val="-1"/>
          <w:sz w:val="24"/>
          <w:szCs w:val="24"/>
        </w:rPr>
        <w:t>m</w:t>
      </w:r>
      <w:r w:rsidRPr="002F75FF">
        <w:rPr>
          <w:rFonts w:ascii="Times New Roman" w:hAnsi="Times New Roman" w:cs="Times New Roman"/>
          <w:spacing w:val="1"/>
          <w:sz w:val="24"/>
          <w:szCs w:val="24"/>
        </w:rPr>
        <w:t>e</w:t>
      </w:r>
      <w:r w:rsidRPr="002F75FF">
        <w:rPr>
          <w:rFonts w:ascii="Times New Roman" w:hAnsi="Times New Roman" w:cs="Times New Roman"/>
          <w:sz w:val="24"/>
          <w:szCs w:val="24"/>
        </w:rPr>
        <w:t>t</w:t>
      </w:r>
      <w:r w:rsidRPr="002F75FF">
        <w:rPr>
          <w:rFonts w:ascii="Times New Roman" w:hAnsi="Times New Roman" w:cs="Times New Roman"/>
          <w:spacing w:val="1"/>
          <w:sz w:val="24"/>
          <w:szCs w:val="24"/>
        </w:rPr>
        <w:t>t</w:t>
      </w:r>
      <w:r w:rsidRPr="002F75FF">
        <w:rPr>
          <w:rFonts w:ascii="Times New Roman" w:hAnsi="Times New Roman" w:cs="Times New Roman"/>
          <w:sz w:val="24"/>
          <w:szCs w:val="24"/>
        </w:rPr>
        <w:t>re</w:t>
      </w:r>
      <w:r w:rsidRPr="002F75FF">
        <w:rPr>
          <w:rFonts w:ascii="Times New Roman" w:hAnsi="Times New Roman" w:cs="Times New Roman"/>
          <w:spacing w:val="3"/>
          <w:sz w:val="24"/>
          <w:szCs w:val="24"/>
        </w:rPr>
        <w:t xml:space="preserve"> </w:t>
      </w:r>
      <w:r w:rsidRPr="002F75FF">
        <w:rPr>
          <w:rFonts w:ascii="Times New Roman" w:hAnsi="Times New Roman" w:cs="Times New Roman"/>
          <w:spacing w:val="-1"/>
          <w:sz w:val="24"/>
          <w:szCs w:val="24"/>
        </w:rPr>
        <w:t>d</w:t>
      </w:r>
      <w:r w:rsidRPr="002F75FF">
        <w:rPr>
          <w:rFonts w:ascii="Times New Roman" w:hAnsi="Times New Roman" w:cs="Times New Roman"/>
          <w:spacing w:val="1"/>
          <w:sz w:val="24"/>
          <w:szCs w:val="24"/>
        </w:rPr>
        <w:t>e</w:t>
      </w:r>
      <w:r w:rsidRPr="002F75FF">
        <w:rPr>
          <w:rFonts w:ascii="Times New Roman" w:hAnsi="Times New Roman" w:cs="Times New Roman"/>
          <w:sz w:val="24"/>
          <w:szCs w:val="24"/>
        </w:rPr>
        <w:t>s</w:t>
      </w:r>
      <w:r w:rsidRPr="002F75FF">
        <w:rPr>
          <w:rFonts w:ascii="Times New Roman" w:hAnsi="Times New Roman" w:cs="Times New Roman"/>
          <w:spacing w:val="3"/>
          <w:sz w:val="24"/>
          <w:szCs w:val="24"/>
        </w:rPr>
        <w:t xml:space="preserve"> </w:t>
      </w:r>
      <w:r w:rsidRPr="002F75FF">
        <w:rPr>
          <w:rFonts w:ascii="Times New Roman" w:hAnsi="Times New Roman" w:cs="Times New Roman"/>
          <w:sz w:val="24"/>
          <w:szCs w:val="24"/>
        </w:rPr>
        <w:t>c</w:t>
      </w:r>
      <w:r w:rsidRPr="002F75FF">
        <w:rPr>
          <w:rFonts w:ascii="Times New Roman" w:hAnsi="Times New Roman" w:cs="Times New Roman"/>
          <w:spacing w:val="1"/>
          <w:sz w:val="24"/>
          <w:szCs w:val="24"/>
        </w:rPr>
        <w:t>a</w:t>
      </w:r>
      <w:r w:rsidRPr="002F75FF">
        <w:rPr>
          <w:rFonts w:ascii="Times New Roman" w:hAnsi="Times New Roman" w:cs="Times New Roman"/>
          <w:spacing w:val="-1"/>
          <w:sz w:val="24"/>
          <w:szCs w:val="24"/>
        </w:rPr>
        <w:t>u</w:t>
      </w:r>
      <w:r w:rsidRPr="002F75FF">
        <w:rPr>
          <w:rFonts w:ascii="Times New Roman" w:hAnsi="Times New Roman" w:cs="Times New Roman"/>
          <w:sz w:val="24"/>
          <w:szCs w:val="24"/>
        </w:rPr>
        <w:t>ti</w:t>
      </w:r>
      <w:r w:rsidRPr="002F75FF">
        <w:rPr>
          <w:rFonts w:ascii="Times New Roman" w:hAnsi="Times New Roman" w:cs="Times New Roman"/>
          <w:spacing w:val="1"/>
          <w:sz w:val="24"/>
          <w:szCs w:val="24"/>
        </w:rPr>
        <w:t>on</w:t>
      </w:r>
      <w:r w:rsidRPr="002F75FF">
        <w:rPr>
          <w:rFonts w:ascii="Times New Roman" w:hAnsi="Times New Roman" w:cs="Times New Roman"/>
          <w:sz w:val="24"/>
          <w:szCs w:val="24"/>
        </w:rPr>
        <w:t>s</w:t>
      </w:r>
      <w:r w:rsidRPr="002F75FF">
        <w:rPr>
          <w:rFonts w:ascii="Times New Roman" w:hAnsi="Times New Roman" w:cs="Times New Roman"/>
          <w:spacing w:val="3"/>
          <w:sz w:val="24"/>
          <w:szCs w:val="24"/>
        </w:rPr>
        <w:t xml:space="preserve"> </w:t>
      </w:r>
      <w:r w:rsidRPr="002F75FF">
        <w:rPr>
          <w:rFonts w:ascii="Times New Roman" w:hAnsi="Times New Roman" w:cs="Times New Roman"/>
          <w:spacing w:val="1"/>
          <w:sz w:val="24"/>
          <w:szCs w:val="24"/>
        </w:rPr>
        <w:t>d</w:t>
      </w:r>
      <w:r w:rsidRPr="002F75FF">
        <w:rPr>
          <w:rFonts w:ascii="Times New Roman" w:hAnsi="Times New Roman" w:cs="Times New Roman"/>
          <w:spacing w:val="-1"/>
          <w:sz w:val="24"/>
          <w:szCs w:val="24"/>
        </w:rPr>
        <w:t>a</w:t>
      </w:r>
      <w:r w:rsidRPr="002F75FF">
        <w:rPr>
          <w:rFonts w:ascii="Times New Roman" w:hAnsi="Times New Roman" w:cs="Times New Roman"/>
          <w:spacing w:val="1"/>
          <w:sz w:val="24"/>
          <w:szCs w:val="24"/>
        </w:rPr>
        <w:t>n</w:t>
      </w:r>
      <w:r w:rsidRPr="002F75FF">
        <w:rPr>
          <w:rFonts w:ascii="Times New Roman" w:hAnsi="Times New Roman" w:cs="Times New Roman"/>
          <w:sz w:val="24"/>
          <w:szCs w:val="24"/>
        </w:rPr>
        <w:t>s</w:t>
      </w:r>
      <w:r w:rsidRPr="002F75FF">
        <w:rPr>
          <w:rFonts w:ascii="Times New Roman" w:hAnsi="Times New Roman" w:cs="Times New Roman"/>
          <w:spacing w:val="3"/>
          <w:sz w:val="24"/>
          <w:szCs w:val="24"/>
        </w:rPr>
        <w:t xml:space="preserve"> </w:t>
      </w:r>
      <w:r w:rsidRPr="002F75FF">
        <w:rPr>
          <w:rFonts w:ascii="Times New Roman" w:hAnsi="Times New Roman" w:cs="Times New Roman"/>
          <w:sz w:val="24"/>
          <w:szCs w:val="24"/>
        </w:rPr>
        <w:t>le</w:t>
      </w:r>
      <w:r w:rsidRPr="002F75FF">
        <w:rPr>
          <w:rFonts w:ascii="Times New Roman" w:hAnsi="Times New Roman" w:cs="Times New Roman"/>
          <w:spacing w:val="3"/>
          <w:sz w:val="24"/>
          <w:szCs w:val="24"/>
        </w:rPr>
        <w:t xml:space="preserve"> </w:t>
      </w:r>
      <w:r w:rsidRPr="002F75FF">
        <w:rPr>
          <w:rFonts w:ascii="Times New Roman" w:hAnsi="Times New Roman" w:cs="Times New Roman"/>
          <w:sz w:val="24"/>
          <w:szCs w:val="24"/>
        </w:rPr>
        <w:t>c</w:t>
      </w:r>
      <w:r w:rsidRPr="002F75FF">
        <w:rPr>
          <w:rFonts w:ascii="Times New Roman" w:hAnsi="Times New Roman" w:cs="Times New Roman"/>
          <w:spacing w:val="1"/>
          <w:sz w:val="24"/>
          <w:szCs w:val="24"/>
        </w:rPr>
        <w:t>ad</w:t>
      </w:r>
      <w:r w:rsidRPr="002F75FF">
        <w:rPr>
          <w:rFonts w:ascii="Times New Roman" w:hAnsi="Times New Roman" w:cs="Times New Roman"/>
          <w:sz w:val="24"/>
          <w:szCs w:val="24"/>
        </w:rPr>
        <w:t>re</w:t>
      </w:r>
      <w:r w:rsidRPr="002F75FF">
        <w:rPr>
          <w:rFonts w:ascii="Times New Roman" w:hAnsi="Times New Roman" w:cs="Times New Roman"/>
          <w:spacing w:val="3"/>
          <w:sz w:val="24"/>
          <w:szCs w:val="24"/>
        </w:rPr>
        <w:t xml:space="preserve"> </w:t>
      </w:r>
      <w:r w:rsidRPr="002F75FF">
        <w:rPr>
          <w:rFonts w:ascii="Times New Roman" w:hAnsi="Times New Roman" w:cs="Times New Roman"/>
          <w:spacing w:val="-1"/>
          <w:sz w:val="24"/>
          <w:szCs w:val="24"/>
        </w:rPr>
        <w:t>d</w:t>
      </w:r>
      <w:r w:rsidRPr="002F75FF">
        <w:rPr>
          <w:rFonts w:ascii="Times New Roman" w:hAnsi="Times New Roman" w:cs="Times New Roman"/>
          <w:spacing w:val="1"/>
          <w:sz w:val="24"/>
          <w:szCs w:val="24"/>
        </w:rPr>
        <w:t>e</w:t>
      </w:r>
      <w:r w:rsidRPr="002F75FF">
        <w:rPr>
          <w:rFonts w:ascii="Times New Roman" w:hAnsi="Times New Roman" w:cs="Times New Roman"/>
          <w:sz w:val="24"/>
          <w:szCs w:val="24"/>
        </w:rPr>
        <w:t>s</w:t>
      </w:r>
      <w:r w:rsidRPr="002F75FF">
        <w:rPr>
          <w:rFonts w:ascii="Times New Roman" w:hAnsi="Times New Roman" w:cs="Times New Roman"/>
          <w:spacing w:val="3"/>
          <w:sz w:val="24"/>
          <w:szCs w:val="24"/>
        </w:rPr>
        <w:t xml:space="preserve"> </w:t>
      </w:r>
      <w:r w:rsidRPr="002F75FF">
        <w:rPr>
          <w:rFonts w:ascii="Times New Roman" w:hAnsi="Times New Roman" w:cs="Times New Roman"/>
          <w:spacing w:val="-1"/>
          <w:sz w:val="24"/>
          <w:szCs w:val="24"/>
        </w:rPr>
        <w:t>m</w:t>
      </w:r>
      <w:r w:rsidRPr="002F75FF">
        <w:rPr>
          <w:rFonts w:ascii="Times New Roman" w:hAnsi="Times New Roman" w:cs="Times New Roman"/>
          <w:spacing w:val="1"/>
          <w:sz w:val="24"/>
          <w:szCs w:val="24"/>
        </w:rPr>
        <w:t>a</w:t>
      </w:r>
      <w:r w:rsidRPr="002F75FF">
        <w:rPr>
          <w:rFonts w:ascii="Times New Roman" w:hAnsi="Times New Roman" w:cs="Times New Roman"/>
          <w:sz w:val="24"/>
          <w:szCs w:val="24"/>
        </w:rPr>
        <w:t>rch</w:t>
      </w:r>
      <w:r w:rsidRPr="002F75FF">
        <w:rPr>
          <w:rFonts w:ascii="Times New Roman" w:hAnsi="Times New Roman" w:cs="Times New Roman"/>
          <w:spacing w:val="1"/>
          <w:sz w:val="24"/>
          <w:szCs w:val="24"/>
        </w:rPr>
        <w:t>é</w:t>
      </w:r>
      <w:r w:rsidRPr="002F75FF">
        <w:rPr>
          <w:rFonts w:ascii="Times New Roman" w:hAnsi="Times New Roman" w:cs="Times New Roman"/>
          <w:sz w:val="24"/>
          <w:szCs w:val="24"/>
        </w:rPr>
        <w:t>s</w:t>
      </w:r>
      <w:r w:rsidRPr="002F75FF">
        <w:rPr>
          <w:rFonts w:ascii="Times New Roman" w:hAnsi="Times New Roman" w:cs="Times New Roman"/>
          <w:spacing w:val="3"/>
          <w:sz w:val="24"/>
          <w:szCs w:val="24"/>
        </w:rPr>
        <w:t xml:space="preserve"> </w:t>
      </w:r>
      <w:r w:rsidRPr="002F75FF">
        <w:rPr>
          <w:rFonts w:ascii="Times New Roman" w:hAnsi="Times New Roman" w:cs="Times New Roman"/>
          <w:spacing w:val="1"/>
          <w:sz w:val="24"/>
          <w:szCs w:val="24"/>
        </w:rPr>
        <w:t>p</w:t>
      </w:r>
      <w:r w:rsidRPr="002F75FF">
        <w:rPr>
          <w:rFonts w:ascii="Times New Roman" w:hAnsi="Times New Roman" w:cs="Times New Roman"/>
          <w:spacing w:val="-1"/>
          <w:sz w:val="24"/>
          <w:szCs w:val="24"/>
        </w:rPr>
        <w:t>u</w:t>
      </w:r>
      <w:r w:rsidRPr="002F75FF">
        <w:rPr>
          <w:rFonts w:ascii="Times New Roman" w:hAnsi="Times New Roman" w:cs="Times New Roman"/>
          <w:spacing w:val="1"/>
          <w:sz w:val="24"/>
          <w:szCs w:val="24"/>
        </w:rPr>
        <w:t>b</w:t>
      </w:r>
      <w:r w:rsidRPr="002F75FF">
        <w:rPr>
          <w:rFonts w:ascii="Times New Roman" w:hAnsi="Times New Roman" w:cs="Times New Roman"/>
          <w:sz w:val="24"/>
          <w:szCs w:val="24"/>
        </w:rPr>
        <w:t>l</w:t>
      </w:r>
      <w:r w:rsidRPr="002F75FF">
        <w:rPr>
          <w:rFonts w:ascii="Times New Roman" w:hAnsi="Times New Roman" w:cs="Times New Roman"/>
          <w:spacing w:val="-1"/>
          <w:sz w:val="24"/>
          <w:szCs w:val="24"/>
        </w:rPr>
        <w:t>i</w:t>
      </w:r>
      <w:r w:rsidRPr="002F75FF">
        <w:rPr>
          <w:rFonts w:ascii="Times New Roman" w:hAnsi="Times New Roman" w:cs="Times New Roman"/>
          <w:sz w:val="24"/>
          <w:szCs w:val="24"/>
        </w:rPr>
        <w:t>cs,</w:t>
      </w:r>
      <w:r w:rsidRPr="002F75FF">
        <w:rPr>
          <w:rFonts w:ascii="Times New Roman" w:hAnsi="Times New Roman" w:cs="Times New Roman"/>
          <w:spacing w:val="3"/>
          <w:sz w:val="24"/>
          <w:szCs w:val="24"/>
        </w:rPr>
        <w:t xml:space="preserve"> </w:t>
      </w:r>
      <w:r w:rsidRPr="002F75FF">
        <w:rPr>
          <w:rFonts w:ascii="Times New Roman" w:hAnsi="Times New Roman" w:cs="Times New Roman"/>
          <w:spacing w:val="1"/>
          <w:sz w:val="24"/>
          <w:szCs w:val="24"/>
        </w:rPr>
        <w:t>en</w:t>
      </w:r>
      <w:r w:rsidRPr="002F75FF">
        <w:rPr>
          <w:rFonts w:ascii="Times New Roman" w:hAnsi="Times New Roman" w:cs="Times New Roman"/>
          <w:sz w:val="24"/>
          <w:szCs w:val="24"/>
        </w:rPr>
        <w:t>tra</w:t>
      </w:r>
      <w:r w:rsidRPr="002F75FF">
        <w:rPr>
          <w:rFonts w:ascii="Times New Roman" w:hAnsi="Times New Roman" w:cs="Times New Roman"/>
          <w:spacing w:val="-2"/>
          <w:sz w:val="24"/>
          <w:szCs w:val="24"/>
        </w:rPr>
        <w:t>î</w:t>
      </w:r>
      <w:r w:rsidRPr="002F75FF">
        <w:rPr>
          <w:rFonts w:ascii="Times New Roman" w:hAnsi="Times New Roman" w:cs="Times New Roman"/>
          <w:spacing w:val="1"/>
          <w:sz w:val="24"/>
          <w:szCs w:val="24"/>
        </w:rPr>
        <w:t>ne</w:t>
      </w:r>
      <w:r w:rsidRPr="002F75FF">
        <w:rPr>
          <w:rFonts w:ascii="Times New Roman" w:hAnsi="Times New Roman" w:cs="Times New Roman"/>
          <w:sz w:val="24"/>
          <w:szCs w:val="24"/>
        </w:rPr>
        <w:t>ra</w:t>
      </w:r>
      <w:r w:rsidRPr="002F75FF">
        <w:rPr>
          <w:rFonts w:ascii="Times New Roman" w:hAnsi="Times New Roman" w:cs="Times New Roman"/>
          <w:spacing w:val="3"/>
          <w:sz w:val="24"/>
          <w:szCs w:val="24"/>
        </w:rPr>
        <w:t xml:space="preserve"> </w:t>
      </w:r>
      <w:r w:rsidRPr="002F75FF">
        <w:rPr>
          <w:rFonts w:ascii="Times New Roman" w:hAnsi="Times New Roman" w:cs="Times New Roman"/>
          <w:spacing w:val="-3"/>
          <w:sz w:val="24"/>
          <w:szCs w:val="24"/>
        </w:rPr>
        <w:t>l</w:t>
      </w:r>
      <w:r w:rsidRPr="002F75FF">
        <w:rPr>
          <w:rFonts w:ascii="Times New Roman" w:hAnsi="Times New Roman" w:cs="Times New Roman"/>
          <w:sz w:val="24"/>
          <w:szCs w:val="24"/>
        </w:rPr>
        <w:t>e rejet</w:t>
      </w:r>
      <w:r w:rsidRPr="002F75FF">
        <w:rPr>
          <w:rFonts w:ascii="Times New Roman" w:hAnsi="Times New Roman" w:cs="Times New Roman"/>
          <w:spacing w:val="-9"/>
          <w:sz w:val="24"/>
          <w:szCs w:val="24"/>
        </w:rPr>
        <w:t xml:space="preserve"> </w:t>
      </w:r>
      <w:r w:rsidRPr="002F75FF">
        <w:rPr>
          <w:rFonts w:ascii="Times New Roman" w:hAnsi="Times New Roman" w:cs="Times New Roman"/>
          <w:spacing w:val="-1"/>
          <w:sz w:val="24"/>
          <w:szCs w:val="24"/>
        </w:rPr>
        <w:t>p</w:t>
      </w:r>
      <w:r w:rsidRPr="002F75FF">
        <w:rPr>
          <w:rFonts w:ascii="Times New Roman" w:hAnsi="Times New Roman" w:cs="Times New Roman"/>
          <w:spacing w:val="1"/>
          <w:sz w:val="24"/>
          <w:szCs w:val="24"/>
        </w:rPr>
        <w:t>u</w:t>
      </w:r>
      <w:r w:rsidRPr="002F75FF">
        <w:rPr>
          <w:rFonts w:ascii="Times New Roman" w:hAnsi="Times New Roman" w:cs="Times New Roman"/>
          <w:sz w:val="24"/>
          <w:szCs w:val="24"/>
        </w:rPr>
        <w:t>r</w:t>
      </w:r>
      <w:r w:rsidRPr="002F75FF">
        <w:rPr>
          <w:rFonts w:ascii="Times New Roman" w:hAnsi="Times New Roman" w:cs="Times New Roman"/>
          <w:spacing w:val="-11"/>
          <w:sz w:val="24"/>
          <w:szCs w:val="24"/>
        </w:rPr>
        <w:t xml:space="preserve"> </w:t>
      </w:r>
      <w:r w:rsidRPr="002F75FF">
        <w:rPr>
          <w:rFonts w:ascii="Times New Roman" w:hAnsi="Times New Roman" w:cs="Times New Roman"/>
          <w:spacing w:val="1"/>
          <w:sz w:val="24"/>
          <w:szCs w:val="24"/>
        </w:rPr>
        <w:t>e</w:t>
      </w:r>
      <w:r w:rsidRPr="002F75FF">
        <w:rPr>
          <w:rFonts w:ascii="Times New Roman" w:hAnsi="Times New Roman" w:cs="Times New Roman"/>
          <w:sz w:val="24"/>
          <w:szCs w:val="24"/>
        </w:rPr>
        <w:t>t</w:t>
      </w:r>
      <w:r w:rsidRPr="002F75FF">
        <w:rPr>
          <w:rFonts w:ascii="Times New Roman" w:hAnsi="Times New Roman" w:cs="Times New Roman"/>
          <w:spacing w:val="-9"/>
          <w:sz w:val="24"/>
          <w:szCs w:val="24"/>
        </w:rPr>
        <w:t xml:space="preserve"> </w:t>
      </w:r>
      <w:r w:rsidRPr="002F75FF">
        <w:rPr>
          <w:rFonts w:ascii="Times New Roman" w:hAnsi="Times New Roman" w:cs="Times New Roman"/>
          <w:sz w:val="24"/>
          <w:szCs w:val="24"/>
        </w:rPr>
        <w:t>si</w:t>
      </w:r>
      <w:r w:rsidRPr="002F75FF">
        <w:rPr>
          <w:rFonts w:ascii="Times New Roman" w:hAnsi="Times New Roman" w:cs="Times New Roman"/>
          <w:spacing w:val="-1"/>
          <w:sz w:val="24"/>
          <w:szCs w:val="24"/>
        </w:rPr>
        <w:t>m</w:t>
      </w:r>
      <w:r w:rsidRPr="002F75FF">
        <w:rPr>
          <w:rFonts w:ascii="Times New Roman" w:hAnsi="Times New Roman" w:cs="Times New Roman"/>
          <w:spacing w:val="1"/>
          <w:sz w:val="24"/>
          <w:szCs w:val="24"/>
        </w:rPr>
        <w:t>p</w:t>
      </w:r>
      <w:r w:rsidRPr="002F75FF">
        <w:rPr>
          <w:rFonts w:ascii="Times New Roman" w:hAnsi="Times New Roman" w:cs="Times New Roman"/>
          <w:sz w:val="24"/>
          <w:szCs w:val="24"/>
        </w:rPr>
        <w:t>le</w:t>
      </w:r>
      <w:r w:rsidRPr="002F75FF">
        <w:rPr>
          <w:rFonts w:ascii="Times New Roman" w:hAnsi="Times New Roman" w:cs="Times New Roman"/>
          <w:spacing w:val="-11"/>
          <w:sz w:val="24"/>
          <w:szCs w:val="24"/>
        </w:rPr>
        <w:t xml:space="preserve"> </w:t>
      </w:r>
      <w:r w:rsidRPr="002F75FF">
        <w:rPr>
          <w:rFonts w:ascii="Times New Roman" w:hAnsi="Times New Roman" w:cs="Times New Roman"/>
          <w:spacing w:val="-1"/>
          <w:sz w:val="24"/>
          <w:szCs w:val="24"/>
        </w:rPr>
        <w:t>d</w:t>
      </w:r>
      <w:r w:rsidRPr="002F75FF">
        <w:rPr>
          <w:rFonts w:ascii="Times New Roman" w:hAnsi="Times New Roman" w:cs="Times New Roman"/>
          <w:sz w:val="24"/>
          <w:szCs w:val="24"/>
        </w:rPr>
        <w:t>e</w:t>
      </w:r>
      <w:r w:rsidRPr="002F75FF">
        <w:rPr>
          <w:rFonts w:ascii="Times New Roman" w:hAnsi="Times New Roman" w:cs="Times New Roman"/>
          <w:spacing w:val="-11"/>
          <w:sz w:val="24"/>
          <w:szCs w:val="24"/>
        </w:rPr>
        <w:t xml:space="preserve"> </w:t>
      </w:r>
      <w:r w:rsidRPr="002F75FF">
        <w:rPr>
          <w:rFonts w:ascii="Times New Roman" w:hAnsi="Times New Roman" w:cs="Times New Roman"/>
          <w:sz w:val="24"/>
          <w:szCs w:val="24"/>
        </w:rPr>
        <w:t>l'</w:t>
      </w:r>
      <w:r w:rsidRPr="002F75FF">
        <w:rPr>
          <w:rFonts w:ascii="Times New Roman" w:hAnsi="Times New Roman" w:cs="Times New Roman"/>
          <w:spacing w:val="1"/>
          <w:sz w:val="24"/>
          <w:szCs w:val="24"/>
        </w:rPr>
        <w:t>o</w:t>
      </w:r>
      <w:r w:rsidRPr="002F75FF">
        <w:rPr>
          <w:rFonts w:ascii="Times New Roman" w:hAnsi="Times New Roman" w:cs="Times New Roman"/>
          <w:sz w:val="24"/>
          <w:szCs w:val="24"/>
        </w:rPr>
        <w:t>f</w:t>
      </w:r>
      <w:r w:rsidRPr="002F75FF">
        <w:rPr>
          <w:rFonts w:ascii="Times New Roman" w:hAnsi="Times New Roman" w:cs="Times New Roman"/>
          <w:spacing w:val="1"/>
          <w:sz w:val="24"/>
          <w:szCs w:val="24"/>
        </w:rPr>
        <w:t>f</w:t>
      </w:r>
      <w:r w:rsidRPr="002F75FF">
        <w:rPr>
          <w:rFonts w:ascii="Times New Roman" w:hAnsi="Times New Roman" w:cs="Times New Roman"/>
          <w:sz w:val="24"/>
          <w:szCs w:val="24"/>
        </w:rPr>
        <w:t>r</w:t>
      </w:r>
      <w:r w:rsidRPr="002F75FF">
        <w:rPr>
          <w:rFonts w:ascii="Times New Roman" w:hAnsi="Times New Roman" w:cs="Times New Roman"/>
          <w:spacing w:val="-2"/>
          <w:sz w:val="24"/>
          <w:szCs w:val="24"/>
        </w:rPr>
        <w:t>e</w:t>
      </w:r>
      <w:r w:rsidRPr="002F75FF">
        <w:rPr>
          <w:rFonts w:ascii="Times New Roman" w:hAnsi="Times New Roman" w:cs="Times New Roman"/>
          <w:sz w:val="24"/>
          <w:szCs w:val="24"/>
        </w:rPr>
        <w:t>.</w:t>
      </w:r>
      <w:r w:rsidRPr="002F75FF">
        <w:rPr>
          <w:rFonts w:ascii="Times New Roman" w:hAnsi="Times New Roman" w:cs="Times New Roman"/>
          <w:spacing w:val="-10"/>
          <w:sz w:val="24"/>
          <w:szCs w:val="24"/>
        </w:rPr>
        <w:t xml:space="preserve"> </w:t>
      </w:r>
    </w:p>
    <w:p w14:paraId="7638BA5B" w14:textId="77777777" w:rsidR="002F75FF" w:rsidRPr="002F75FF" w:rsidRDefault="002F75FF" w:rsidP="00E4426B">
      <w:pPr>
        <w:widowControl w:val="0"/>
        <w:autoSpaceDE w:val="0"/>
        <w:autoSpaceDN w:val="0"/>
        <w:adjustRightInd w:val="0"/>
        <w:spacing w:after="0"/>
        <w:ind w:right="68" w:firstLine="465"/>
        <w:jc w:val="both"/>
        <w:rPr>
          <w:rFonts w:ascii="Times New Roman" w:hAnsi="Times New Roman" w:cs="Times New Roman"/>
          <w:sz w:val="24"/>
          <w:szCs w:val="24"/>
        </w:rPr>
      </w:pPr>
      <w:r w:rsidRPr="002F75FF">
        <w:rPr>
          <w:rFonts w:ascii="Times New Roman" w:hAnsi="Times New Roman" w:cs="Times New Roman"/>
          <w:sz w:val="24"/>
          <w:szCs w:val="24"/>
        </w:rPr>
        <w:t>Une</w:t>
      </w:r>
      <w:r w:rsidRPr="002F75FF">
        <w:rPr>
          <w:rFonts w:ascii="Times New Roman" w:hAnsi="Times New Roman" w:cs="Times New Roman"/>
          <w:spacing w:val="-8"/>
          <w:sz w:val="24"/>
          <w:szCs w:val="24"/>
        </w:rPr>
        <w:t xml:space="preserve"> </w:t>
      </w:r>
      <w:r w:rsidRPr="002F75FF">
        <w:rPr>
          <w:rFonts w:ascii="Times New Roman" w:hAnsi="Times New Roman" w:cs="Times New Roman"/>
          <w:spacing w:val="-2"/>
          <w:sz w:val="24"/>
          <w:szCs w:val="24"/>
        </w:rPr>
        <w:t>c</w:t>
      </w:r>
      <w:r w:rsidRPr="002F75FF">
        <w:rPr>
          <w:rFonts w:ascii="Times New Roman" w:hAnsi="Times New Roman" w:cs="Times New Roman"/>
          <w:spacing w:val="1"/>
          <w:sz w:val="24"/>
          <w:szCs w:val="24"/>
        </w:rPr>
        <w:t>au</w:t>
      </w:r>
      <w:r w:rsidRPr="002F75FF">
        <w:rPr>
          <w:rFonts w:ascii="Times New Roman" w:hAnsi="Times New Roman" w:cs="Times New Roman"/>
          <w:sz w:val="24"/>
          <w:szCs w:val="24"/>
        </w:rPr>
        <w:t>ti</w:t>
      </w:r>
      <w:r w:rsidRPr="002F75FF">
        <w:rPr>
          <w:rFonts w:ascii="Times New Roman" w:hAnsi="Times New Roman" w:cs="Times New Roman"/>
          <w:spacing w:val="-1"/>
          <w:sz w:val="24"/>
          <w:szCs w:val="24"/>
        </w:rPr>
        <w:t>o</w:t>
      </w:r>
      <w:r w:rsidRPr="002F75FF">
        <w:rPr>
          <w:rFonts w:ascii="Times New Roman" w:hAnsi="Times New Roman" w:cs="Times New Roman"/>
          <w:sz w:val="24"/>
          <w:szCs w:val="24"/>
        </w:rPr>
        <w:t>n</w:t>
      </w:r>
      <w:r w:rsidRPr="002F75FF">
        <w:rPr>
          <w:rFonts w:ascii="Times New Roman" w:hAnsi="Times New Roman" w:cs="Times New Roman"/>
          <w:spacing w:val="-11"/>
          <w:sz w:val="24"/>
          <w:szCs w:val="24"/>
        </w:rPr>
        <w:t xml:space="preserve"> </w:t>
      </w:r>
      <w:r w:rsidRPr="002F75FF">
        <w:rPr>
          <w:rFonts w:ascii="Times New Roman" w:hAnsi="Times New Roman" w:cs="Times New Roman"/>
          <w:spacing w:val="1"/>
          <w:sz w:val="24"/>
          <w:szCs w:val="24"/>
        </w:rPr>
        <w:t>d</w:t>
      </w:r>
      <w:r w:rsidRPr="002F75FF">
        <w:rPr>
          <w:rFonts w:ascii="Times New Roman" w:hAnsi="Times New Roman" w:cs="Times New Roman"/>
          <w:sz w:val="24"/>
          <w:szCs w:val="24"/>
        </w:rPr>
        <w:t>e</w:t>
      </w:r>
      <w:r w:rsidRPr="002F75FF">
        <w:rPr>
          <w:rFonts w:ascii="Times New Roman" w:hAnsi="Times New Roman" w:cs="Times New Roman"/>
          <w:spacing w:val="-11"/>
          <w:sz w:val="24"/>
          <w:szCs w:val="24"/>
        </w:rPr>
        <w:t xml:space="preserve"> </w:t>
      </w:r>
      <w:r w:rsidRPr="002F75FF">
        <w:rPr>
          <w:rFonts w:ascii="Times New Roman" w:hAnsi="Times New Roman" w:cs="Times New Roman"/>
          <w:sz w:val="24"/>
          <w:szCs w:val="24"/>
        </w:rPr>
        <w:t>s</w:t>
      </w:r>
      <w:r w:rsidRPr="002F75FF">
        <w:rPr>
          <w:rFonts w:ascii="Times New Roman" w:hAnsi="Times New Roman" w:cs="Times New Roman"/>
          <w:spacing w:val="-1"/>
          <w:sz w:val="24"/>
          <w:szCs w:val="24"/>
        </w:rPr>
        <w:t>o</w:t>
      </w:r>
      <w:r w:rsidRPr="002F75FF">
        <w:rPr>
          <w:rFonts w:ascii="Times New Roman" w:hAnsi="Times New Roman" w:cs="Times New Roman"/>
          <w:spacing w:val="1"/>
          <w:sz w:val="24"/>
          <w:szCs w:val="24"/>
        </w:rPr>
        <w:t>u</w:t>
      </w:r>
      <w:r w:rsidRPr="002F75FF">
        <w:rPr>
          <w:rFonts w:ascii="Times New Roman" w:hAnsi="Times New Roman" w:cs="Times New Roman"/>
          <w:spacing w:val="-1"/>
          <w:sz w:val="24"/>
          <w:szCs w:val="24"/>
        </w:rPr>
        <w:t>m</w:t>
      </w:r>
      <w:r w:rsidRPr="002F75FF">
        <w:rPr>
          <w:rFonts w:ascii="Times New Roman" w:hAnsi="Times New Roman" w:cs="Times New Roman"/>
          <w:sz w:val="24"/>
          <w:szCs w:val="24"/>
        </w:rPr>
        <w:t>iss</w:t>
      </w:r>
      <w:r w:rsidRPr="002F75FF">
        <w:rPr>
          <w:rFonts w:ascii="Times New Roman" w:hAnsi="Times New Roman" w:cs="Times New Roman"/>
          <w:spacing w:val="-1"/>
          <w:sz w:val="24"/>
          <w:szCs w:val="24"/>
        </w:rPr>
        <w:t>i</w:t>
      </w:r>
      <w:r w:rsidRPr="002F75FF">
        <w:rPr>
          <w:rFonts w:ascii="Times New Roman" w:hAnsi="Times New Roman" w:cs="Times New Roman"/>
          <w:spacing w:val="1"/>
          <w:sz w:val="24"/>
          <w:szCs w:val="24"/>
        </w:rPr>
        <w:t>o</w:t>
      </w:r>
      <w:r w:rsidRPr="002F75FF">
        <w:rPr>
          <w:rFonts w:ascii="Times New Roman" w:hAnsi="Times New Roman" w:cs="Times New Roman"/>
          <w:sz w:val="24"/>
          <w:szCs w:val="24"/>
        </w:rPr>
        <w:t>n</w:t>
      </w:r>
      <w:r w:rsidRPr="002F75FF">
        <w:rPr>
          <w:rFonts w:ascii="Times New Roman" w:hAnsi="Times New Roman" w:cs="Times New Roman"/>
          <w:spacing w:val="-11"/>
          <w:sz w:val="24"/>
          <w:szCs w:val="24"/>
        </w:rPr>
        <w:t xml:space="preserve"> </w:t>
      </w:r>
      <w:r w:rsidRPr="002F75FF">
        <w:rPr>
          <w:rFonts w:ascii="Times New Roman" w:hAnsi="Times New Roman" w:cs="Times New Roman"/>
          <w:spacing w:val="1"/>
          <w:sz w:val="24"/>
          <w:szCs w:val="24"/>
        </w:rPr>
        <w:t>p</w:t>
      </w:r>
      <w:r w:rsidRPr="002F75FF">
        <w:rPr>
          <w:rFonts w:ascii="Times New Roman" w:hAnsi="Times New Roman" w:cs="Times New Roman"/>
          <w:sz w:val="24"/>
          <w:szCs w:val="24"/>
        </w:rPr>
        <w:t>ro</w:t>
      </w:r>
      <w:r w:rsidRPr="002F75FF">
        <w:rPr>
          <w:rFonts w:ascii="Times New Roman" w:hAnsi="Times New Roman" w:cs="Times New Roman"/>
          <w:spacing w:val="1"/>
          <w:sz w:val="24"/>
          <w:szCs w:val="24"/>
        </w:rPr>
        <w:t>du</w:t>
      </w:r>
      <w:r w:rsidRPr="002F75FF">
        <w:rPr>
          <w:rFonts w:ascii="Times New Roman" w:hAnsi="Times New Roman" w:cs="Times New Roman"/>
          <w:sz w:val="24"/>
          <w:szCs w:val="24"/>
        </w:rPr>
        <w:t>i</w:t>
      </w:r>
      <w:r w:rsidRPr="002F75FF">
        <w:rPr>
          <w:rFonts w:ascii="Times New Roman" w:hAnsi="Times New Roman" w:cs="Times New Roman"/>
          <w:spacing w:val="-2"/>
          <w:sz w:val="24"/>
          <w:szCs w:val="24"/>
        </w:rPr>
        <w:t>t</w:t>
      </w:r>
      <w:r w:rsidRPr="002F75FF">
        <w:rPr>
          <w:rFonts w:ascii="Times New Roman" w:hAnsi="Times New Roman" w:cs="Times New Roman"/>
          <w:sz w:val="24"/>
          <w:szCs w:val="24"/>
        </w:rPr>
        <w:t>e</w:t>
      </w:r>
      <w:r w:rsidRPr="002F75FF">
        <w:rPr>
          <w:rFonts w:ascii="Times New Roman" w:hAnsi="Times New Roman" w:cs="Times New Roman"/>
          <w:spacing w:val="-8"/>
          <w:sz w:val="24"/>
          <w:szCs w:val="24"/>
        </w:rPr>
        <w:t xml:space="preserve"> </w:t>
      </w:r>
      <w:r w:rsidRPr="002F75FF">
        <w:rPr>
          <w:rFonts w:ascii="Times New Roman" w:hAnsi="Times New Roman" w:cs="Times New Roman"/>
          <w:spacing w:val="-1"/>
          <w:sz w:val="24"/>
          <w:szCs w:val="24"/>
        </w:rPr>
        <w:t>m</w:t>
      </w:r>
      <w:r w:rsidRPr="002F75FF">
        <w:rPr>
          <w:rFonts w:ascii="Times New Roman" w:hAnsi="Times New Roman" w:cs="Times New Roman"/>
          <w:spacing w:val="1"/>
          <w:sz w:val="24"/>
          <w:szCs w:val="24"/>
        </w:rPr>
        <w:t>a</w:t>
      </w:r>
      <w:r w:rsidRPr="002F75FF">
        <w:rPr>
          <w:rFonts w:ascii="Times New Roman" w:hAnsi="Times New Roman" w:cs="Times New Roman"/>
          <w:sz w:val="24"/>
          <w:szCs w:val="24"/>
        </w:rPr>
        <w:t>is</w:t>
      </w:r>
      <w:r w:rsidRPr="002F75FF">
        <w:rPr>
          <w:rFonts w:ascii="Times New Roman" w:hAnsi="Times New Roman" w:cs="Times New Roman"/>
          <w:spacing w:val="-12"/>
          <w:sz w:val="24"/>
          <w:szCs w:val="24"/>
        </w:rPr>
        <w:t xml:space="preserve"> </w:t>
      </w:r>
      <w:r w:rsidRPr="002F75FF">
        <w:rPr>
          <w:rFonts w:ascii="Times New Roman" w:hAnsi="Times New Roman" w:cs="Times New Roman"/>
          <w:spacing w:val="1"/>
          <w:sz w:val="24"/>
          <w:szCs w:val="24"/>
        </w:rPr>
        <w:t>n</w:t>
      </w:r>
      <w:r w:rsidRPr="002F75FF">
        <w:rPr>
          <w:rFonts w:ascii="Times New Roman" w:hAnsi="Times New Roman" w:cs="Times New Roman"/>
          <w:spacing w:val="-2"/>
          <w:sz w:val="24"/>
          <w:szCs w:val="24"/>
        </w:rPr>
        <w:t>'</w:t>
      </w:r>
      <w:r w:rsidRPr="002F75FF">
        <w:rPr>
          <w:rFonts w:ascii="Times New Roman" w:hAnsi="Times New Roman" w:cs="Times New Roman"/>
          <w:spacing w:val="1"/>
          <w:sz w:val="24"/>
          <w:szCs w:val="24"/>
        </w:rPr>
        <w:t>a</w:t>
      </w:r>
      <w:r w:rsidRPr="002F75FF">
        <w:rPr>
          <w:rFonts w:ascii="Times New Roman" w:hAnsi="Times New Roman" w:cs="Times New Roman"/>
          <w:sz w:val="24"/>
          <w:szCs w:val="24"/>
        </w:rPr>
        <w:t>y</w:t>
      </w:r>
      <w:r w:rsidRPr="002F75FF">
        <w:rPr>
          <w:rFonts w:ascii="Times New Roman" w:hAnsi="Times New Roman" w:cs="Times New Roman"/>
          <w:spacing w:val="-1"/>
          <w:sz w:val="24"/>
          <w:szCs w:val="24"/>
        </w:rPr>
        <w:t>a</w:t>
      </w:r>
      <w:r w:rsidRPr="002F75FF">
        <w:rPr>
          <w:rFonts w:ascii="Times New Roman" w:hAnsi="Times New Roman" w:cs="Times New Roman"/>
          <w:spacing w:val="1"/>
          <w:sz w:val="24"/>
          <w:szCs w:val="24"/>
        </w:rPr>
        <w:t>n</w:t>
      </w:r>
      <w:r w:rsidRPr="002F75FF">
        <w:rPr>
          <w:rFonts w:ascii="Times New Roman" w:hAnsi="Times New Roman" w:cs="Times New Roman"/>
          <w:sz w:val="24"/>
          <w:szCs w:val="24"/>
        </w:rPr>
        <w:t>t</w:t>
      </w:r>
      <w:r w:rsidRPr="002F75FF">
        <w:rPr>
          <w:rFonts w:ascii="Times New Roman" w:hAnsi="Times New Roman" w:cs="Times New Roman"/>
          <w:spacing w:val="-6"/>
          <w:sz w:val="24"/>
          <w:szCs w:val="24"/>
        </w:rPr>
        <w:t xml:space="preserve"> </w:t>
      </w:r>
      <w:r w:rsidRPr="002F75FF">
        <w:rPr>
          <w:rFonts w:ascii="Times New Roman" w:hAnsi="Times New Roman" w:cs="Times New Roman"/>
          <w:spacing w:val="1"/>
          <w:sz w:val="24"/>
          <w:szCs w:val="24"/>
        </w:rPr>
        <w:t>au</w:t>
      </w:r>
      <w:r w:rsidRPr="002F75FF">
        <w:rPr>
          <w:rFonts w:ascii="Times New Roman" w:hAnsi="Times New Roman" w:cs="Times New Roman"/>
          <w:spacing w:val="-2"/>
          <w:sz w:val="24"/>
          <w:szCs w:val="24"/>
        </w:rPr>
        <w:t>c</w:t>
      </w:r>
      <w:r w:rsidRPr="002F75FF">
        <w:rPr>
          <w:rFonts w:ascii="Times New Roman" w:hAnsi="Times New Roman" w:cs="Times New Roman"/>
          <w:spacing w:val="1"/>
          <w:sz w:val="24"/>
          <w:szCs w:val="24"/>
        </w:rPr>
        <w:t>u</w:t>
      </w:r>
      <w:r w:rsidRPr="002F75FF">
        <w:rPr>
          <w:rFonts w:ascii="Times New Roman" w:hAnsi="Times New Roman" w:cs="Times New Roman"/>
          <w:sz w:val="24"/>
          <w:szCs w:val="24"/>
        </w:rPr>
        <w:t>n</w:t>
      </w:r>
      <w:r w:rsidRPr="002F75FF">
        <w:rPr>
          <w:rFonts w:ascii="Times New Roman" w:hAnsi="Times New Roman" w:cs="Times New Roman"/>
          <w:spacing w:val="-11"/>
          <w:sz w:val="24"/>
          <w:szCs w:val="24"/>
        </w:rPr>
        <w:t xml:space="preserve"> </w:t>
      </w:r>
      <w:r w:rsidRPr="002F75FF">
        <w:rPr>
          <w:rFonts w:ascii="Times New Roman" w:hAnsi="Times New Roman" w:cs="Times New Roman"/>
          <w:sz w:val="24"/>
          <w:szCs w:val="24"/>
        </w:rPr>
        <w:t>ra</w:t>
      </w:r>
      <w:r w:rsidRPr="002F75FF">
        <w:rPr>
          <w:rFonts w:ascii="Times New Roman" w:hAnsi="Times New Roman" w:cs="Times New Roman"/>
          <w:spacing w:val="-1"/>
          <w:sz w:val="24"/>
          <w:szCs w:val="24"/>
        </w:rPr>
        <w:t>p</w:t>
      </w:r>
      <w:r w:rsidRPr="002F75FF">
        <w:rPr>
          <w:rFonts w:ascii="Times New Roman" w:hAnsi="Times New Roman" w:cs="Times New Roman"/>
          <w:spacing w:val="1"/>
          <w:sz w:val="24"/>
          <w:szCs w:val="24"/>
        </w:rPr>
        <w:t>po</w:t>
      </w:r>
      <w:r w:rsidRPr="002F75FF">
        <w:rPr>
          <w:rFonts w:ascii="Times New Roman" w:hAnsi="Times New Roman" w:cs="Times New Roman"/>
          <w:sz w:val="24"/>
          <w:szCs w:val="24"/>
        </w:rPr>
        <w:t>rt</w:t>
      </w:r>
      <w:r w:rsidRPr="002F75FF">
        <w:rPr>
          <w:rFonts w:ascii="Times New Roman" w:hAnsi="Times New Roman" w:cs="Times New Roman"/>
          <w:spacing w:val="-12"/>
          <w:sz w:val="24"/>
          <w:szCs w:val="24"/>
        </w:rPr>
        <w:t xml:space="preserve"> </w:t>
      </w:r>
      <w:r w:rsidRPr="002F75FF">
        <w:rPr>
          <w:rFonts w:ascii="Times New Roman" w:hAnsi="Times New Roman" w:cs="Times New Roman"/>
          <w:spacing w:val="1"/>
          <w:sz w:val="24"/>
          <w:szCs w:val="24"/>
        </w:rPr>
        <w:t>a</w:t>
      </w:r>
      <w:r w:rsidRPr="002F75FF">
        <w:rPr>
          <w:rFonts w:ascii="Times New Roman" w:hAnsi="Times New Roman" w:cs="Times New Roman"/>
          <w:sz w:val="24"/>
          <w:szCs w:val="24"/>
        </w:rPr>
        <w:t>v</w:t>
      </w:r>
      <w:r w:rsidRPr="002F75FF">
        <w:rPr>
          <w:rFonts w:ascii="Times New Roman" w:hAnsi="Times New Roman" w:cs="Times New Roman"/>
          <w:spacing w:val="1"/>
          <w:sz w:val="24"/>
          <w:szCs w:val="24"/>
        </w:rPr>
        <w:t>e</w:t>
      </w:r>
      <w:r w:rsidRPr="002F75FF">
        <w:rPr>
          <w:rFonts w:ascii="Times New Roman" w:hAnsi="Times New Roman" w:cs="Times New Roman"/>
          <w:sz w:val="24"/>
          <w:szCs w:val="24"/>
        </w:rPr>
        <w:t>c</w:t>
      </w:r>
      <w:r w:rsidRPr="002F75FF">
        <w:rPr>
          <w:rFonts w:ascii="Times New Roman" w:hAnsi="Times New Roman" w:cs="Times New Roman"/>
          <w:spacing w:val="-12"/>
          <w:sz w:val="24"/>
          <w:szCs w:val="24"/>
        </w:rPr>
        <w:t xml:space="preserve"> </w:t>
      </w:r>
      <w:r w:rsidRPr="002F75FF">
        <w:rPr>
          <w:rFonts w:ascii="Times New Roman" w:hAnsi="Times New Roman" w:cs="Times New Roman"/>
          <w:sz w:val="24"/>
          <w:szCs w:val="24"/>
        </w:rPr>
        <w:t>la</w:t>
      </w:r>
      <w:r w:rsidRPr="002F75FF">
        <w:rPr>
          <w:rFonts w:ascii="Times New Roman" w:hAnsi="Times New Roman" w:cs="Times New Roman"/>
          <w:spacing w:val="-11"/>
          <w:sz w:val="24"/>
          <w:szCs w:val="24"/>
        </w:rPr>
        <w:t xml:space="preserve"> </w:t>
      </w:r>
      <w:r w:rsidRPr="002F75FF">
        <w:rPr>
          <w:rFonts w:ascii="Times New Roman" w:hAnsi="Times New Roman" w:cs="Times New Roman"/>
          <w:sz w:val="24"/>
          <w:szCs w:val="24"/>
        </w:rPr>
        <w:t>c</w:t>
      </w:r>
      <w:r w:rsidRPr="002F75FF">
        <w:rPr>
          <w:rFonts w:ascii="Times New Roman" w:hAnsi="Times New Roman" w:cs="Times New Roman"/>
          <w:spacing w:val="1"/>
          <w:sz w:val="24"/>
          <w:szCs w:val="24"/>
        </w:rPr>
        <w:t>on</w:t>
      </w:r>
      <w:r w:rsidRPr="002F75FF">
        <w:rPr>
          <w:rFonts w:ascii="Times New Roman" w:hAnsi="Times New Roman" w:cs="Times New Roman"/>
          <w:spacing w:val="-2"/>
          <w:sz w:val="24"/>
          <w:szCs w:val="24"/>
        </w:rPr>
        <w:t>s</w:t>
      </w:r>
      <w:r w:rsidRPr="002F75FF">
        <w:rPr>
          <w:rFonts w:ascii="Times New Roman" w:hAnsi="Times New Roman" w:cs="Times New Roman"/>
          <w:spacing w:val="1"/>
          <w:sz w:val="24"/>
          <w:szCs w:val="24"/>
        </w:rPr>
        <w:t>u</w:t>
      </w:r>
      <w:r w:rsidRPr="002F75FF">
        <w:rPr>
          <w:rFonts w:ascii="Times New Roman" w:hAnsi="Times New Roman" w:cs="Times New Roman"/>
          <w:sz w:val="24"/>
          <w:szCs w:val="24"/>
        </w:rPr>
        <w:t>lt</w:t>
      </w:r>
      <w:r w:rsidRPr="002F75FF">
        <w:rPr>
          <w:rFonts w:ascii="Times New Roman" w:hAnsi="Times New Roman" w:cs="Times New Roman"/>
          <w:spacing w:val="1"/>
          <w:sz w:val="24"/>
          <w:szCs w:val="24"/>
        </w:rPr>
        <w:t>a</w:t>
      </w:r>
      <w:r w:rsidRPr="002F75FF">
        <w:rPr>
          <w:rFonts w:ascii="Times New Roman" w:hAnsi="Times New Roman" w:cs="Times New Roman"/>
          <w:sz w:val="24"/>
          <w:szCs w:val="24"/>
        </w:rPr>
        <w:t>t</w:t>
      </w:r>
      <w:r w:rsidRPr="002F75FF">
        <w:rPr>
          <w:rFonts w:ascii="Times New Roman" w:hAnsi="Times New Roman" w:cs="Times New Roman"/>
          <w:spacing w:val="-2"/>
          <w:sz w:val="24"/>
          <w:szCs w:val="24"/>
        </w:rPr>
        <w:t>i</w:t>
      </w:r>
      <w:r w:rsidRPr="002F75FF">
        <w:rPr>
          <w:rFonts w:ascii="Times New Roman" w:hAnsi="Times New Roman" w:cs="Times New Roman"/>
          <w:spacing w:val="1"/>
          <w:sz w:val="24"/>
          <w:szCs w:val="24"/>
        </w:rPr>
        <w:t>o</w:t>
      </w:r>
      <w:r w:rsidRPr="002F75FF">
        <w:rPr>
          <w:rFonts w:ascii="Times New Roman" w:hAnsi="Times New Roman" w:cs="Times New Roman"/>
          <w:sz w:val="24"/>
          <w:szCs w:val="24"/>
        </w:rPr>
        <w:t>n c</w:t>
      </w:r>
      <w:r w:rsidRPr="002F75FF">
        <w:rPr>
          <w:rFonts w:ascii="Times New Roman" w:hAnsi="Times New Roman" w:cs="Times New Roman"/>
          <w:spacing w:val="1"/>
          <w:sz w:val="24"/>
          <w:szCs w:val="24"/>
        </w:rPr>
        <w:t>on</w:t>
      </w:r>
      <w:r w:rsidRPr="002F75FF">
        <w:rPr>
          <w:rFonts w:ascii="Times New Roman" w:hAnsi="Times New Roman" w:cs="Times New Roman"/>
          <w:sz w:val="24"/>
          <w:szCs w:val="24"/>
        </w:rPr>
        <w:t>c</w:t>
      </w:r>
      <w:r w:rsidRPr="002F75FF">
        <w:rPr>
          <w:rFonts w:ascii="Times New Roman" w:hAnsi="Times New Roman" w:cs="Times New Roman"/>
          <w:spacing w:val="1"/>
          <w:sz w:val="24"/>
          <w:szCs w:val="24"/>
        </w:rPr>
        <w:t>e</w:t>
      </w:r>
      <w:r w:rsidRPr="002F75FF">
        <w:rPr>
          <w:rFonts w:ascii="Times New Roman" w:hAnsi="Times New Roman" w:cs="Times New Roman"/>
          <w:sz w:val="24"/>
          <w:szCs w:val="24"/>
        </w:rPr>
        <w:t>r</w:t>
      </w:r>
      <w:r w:rsidRPr="002F75FF">
        <w:rPr>
          <w:rFonts w:ascii="Times New Roman" w:hAnsi="Times New Roman" w:cs="Times New Roman"/>
          <w:spacing w:val="-2"/>
          <w:sz w:val="24"/>
          <w:szCs w:val="24"/>
        </w:rPr>
        <w:t>n</w:t>
      </w:r>
      <w:r w:rsidRPr="002F75FF">
        <w:rPr>
          <w:rFonts w:ascii="Times New Roman" w:hAnsi="Times New Roman" w:cs="Times New Roman"/>
          <w:spacing w:val="1"/>
          <w:sz w:val="24"/>
          <w:szCs w:val="24"/>
        </w:rPr>
        <w:t>é</w:t>
      </w:r>
      <w:r w:rsidRPr="002F75FF">
        <w:rPr>
          <w:rFonts w:ascii="Times New Roman" w:hAnsi="Times New Roman" w:cs="Times New Roman"/>
          <w:sz w:val="24"/>
          <w:szCs w:val="24"/>
        </w:rPr>
        <w:t>e</w:t>
      </w:r>
      <w:r w:rsidRPr="002F75FF">
        <w:rPr>
          <w:rFonts w:ascii="Times New Roman" w:hAnsi="Times New Roman" w:cs="Times New Roman"/>
          <w:spacing w:val="2"/>
          <w:sz w:val="24"/>
          <w:szCs w:val="24"/>
        </w:rPr>
        <w:t xml:space="preserve"> </w:t>
      </w:r>
      <w:r w:rsidRPr="002F75FF">
        <w:rPr>
          <w:rFonts w:ascii="Times New Roman" w:hAnsi="Times New Roman" w:cs="Times New Roman"/>
          <w:spacing w:val="1"/>
          <w:sz w:val="24"/>
          <w:szCs w:val="24"/>
        </w:rPr>
        <w:t>e</w:t>
      </w:r>
      <w:r w:rsidRPr="002F75FF">
        <w:rPr>
          <w:rFonts w:ascii="Times New Roman" w:hAnsi="Times New Roman" w:cs="Times New Roman"/>
          <w:sz w:val="24"/>
          <w:szCs w:val="24"/>
        </w:rPr>
        <w:t>st</w:t>
      </w:r>
      <w:r w:rsidRPr="002F75FF">
        <w:rPr>
          <w:rFonts w:ascii="Times New Roman" w:hAnsi="Times New Roman" w:cs="Times New Roman"/>
          <w:spacing w:val="1"/>
          <w:sz w:val="24"/>
          <w:szCs w:val="24"/>
        </w:rPr>
        <w:t xml:space="preserve"> </w:t>
      </w:r>
      <w:r w:rsidRPr="002F75FF">
        <w:rPr>
          <w:rFonts w:ascii="Times New Roman" w:hAnsi="Times New Roman" w:cs="Times New Roman"/>
          <w:sz w:val="24"/>
          <w:szCs w:val="24"/>
        </w:rPr>
        <w:t>c</w:t>
      </w:r>
      <w:r w:rsidRPr="002F75FF">
        <w:rPr>
          <w:rFonts w:ascii="Times New Roman" w:hAnsi="Times New Roman" w:cs="Times New Roman"/>
          <w:spacing w:val="-1"/>
          <w:sz w:val="24"/>
          <w:szCs w:val="24"/>
        </w:rPr>
        <w:t>o</w:t>
      </w:r>
      <w:r w:rsidRPr="002F75FF">
        <w:rPr>
          <w:rFonts w:ascii="Times New Roman" w:hAnsi="Times New Roman" w:cs="Times New Roman"/>
          <w:spacing w:val="1"/>
          <w:sz w:val="24"/>
          <w:szCs w:val="24"/>
        </w:rPr>
        <w:t>n</w:t>
      </w:r>
      <w:r w:rsidRPr="002F75FF">
        <w:rPr>
          <w:rFonts w:ascii="Times New Roman" w:hAnsi="Times New Roman" w:cs="Times New Roman"/>
          <w:sz w:val="24"/>
          <w:szCs w:val="24"/>
        </w:rPr>
        <w:t>sid</w:t>
      </w:r>
      <w:r w:rsidRPr="002F75FF">
        <w:rPr>
          <w:rFonts w:ascii="Times New Roman" w:hAnsi="Times New Roman" w:cs="Times New Roman"/>
          <w:spacing w:val="1"/>
          <w:sz w:val="24"/>
          <w:szCs w:val="24"/>
        </w:rPr>
        <w:t>é</w:t>
      </w:r>
      <w:r w:rsidRPr="002F75FF">
        <w:rPr>
          <w:rFonts w:ascii="Times New Roman" w:hAnsi="Times New Roman" w:cs="Times New Roman"/>
          <w:sz w:val="24"/>
          <w:szCs w:val="24"/>
        </w:rPr>
        <w:t>r</w:t>
      </w:r>
      <w:r w:rsidRPr="002F75FF">
        <w:rPr>
          <w:rFonts w:ascii="Times New Roman" w:hAnsi="Times New Roman" w:cs="Times New Roman"/>
          <w:spacing w:val="-2"/>
          <w:sz w:val="24"/>
          <w:szCs w:val="24"/>
        </w:rPr>
        <w:t>é</w:t>
      </w:r>
      <w:r w:rsidRPr="002F75FF">
        <w:rPr>
          <w:rFonts w:ascii="Times New Roman" w:hAnsi="Times New Roman" w:cs="Times New Roman"/>
          <w:sz w:val="24"/>
          <w:szCs w:val="24"/>
        </w:rPr>
        <w:t>e</w:t>
      </w:r>
      <w:r w:rsidRPr="002F75FF">
        <w:rPr>
          <w:rFonts w:ascii="Times New Roman" w:hAnsi="Times New Roman" w:cs="Times New Roman"/>
          <w:spacing w:val="2"/>
          <w:sz w:val="24"/>
          <w:szCs w:val="24"/>
        </w:rPr>
        <w:t xml:space="preserve"> </w:t>
      </w:r>
      <w:r w:rsidRPr="002F75FF">
        <w:rPr>
          <w:rFonts w:ascii="Times New Roman" w:hAnsi="Times New Roman" w:cs="Times New Roman"/>
          <w:sz w:val="24"/>
          <w:szCs w:val="24"/>
        </w:rPr>
        <w:t>c</w:t>
      </w:r>
      <w:r w:rsidRPr="002F75FF">
        <w:rPr>
          <w:rFonts w:ascii="Times New Roman" w:hAnsi="Times New Roman" w:cs="Times New Roman"/>
          <w:spacing w:val="1"/>
          <w:sz w:val="24"/>
          <w:szCs w:val="24"/>
        </w:rPr>
        <w:t>o</w:t>
      </w:r>
      <w:r w:rsidRPr="002F75FF">
        <w:rPr>
          <w:rFonts w:ascii="Times New Roman" w:hAnsi="Times New Roman" w:cs="Times New Roman"/>
          <w:spacing w:val="-1"/>
          <w:sz w:val="24"/>
          <w:szCs w:val="24"/>
        </w:rPr>
        <w:t>mm</w:t>
      </w:r>
      <w:r w:rsidRPr="002F75FF">
        <w:rPr>
          <w:rFonts w:ascii="Times New Roman" w:hAnsi="Times New Roman" w:cs="Times New Roman"/>
          <w:sz w:val="24"/>
          <w:szCs w:val="24"/>
        </w:rPr>
        <w:t>e</w:t>
      </w:r>
      <w:r w:rsidRPr="002F75FF">
        <w:rPr>
          <w:rFonts w:ascii="Times New Roman" w:hAnsi="Times New Roman" w:cs="Times New Roman"/>
          <w:spacing w:val="4"/>
          <w:sz w:val="24"/>
          <w:szCs w:val="24"/>
        </w:rPr>
        <w:t xml:space="preserve"> </w:t>
      </w:r>
      <w:r w:rsidRPr="002F75FF">
        <w:rPr>
          <w:rFonts w:ascii="Times New Roman" w:hAnsi="Times New Roman" w:cs="Times New Roman"/>
          <w:spacing w:val="-1"/>
          <w:sz w:val="24"/>
          <w:szCs w:val="24"/>
        </w:rPr>
        <w:t>a</w:t>
      </w:r>
      <w:r w:rsidRPr="002F75FF">
        <w:rPr>
          <w:rFonts w:ascii="Times New Roman" w:hAnsi="Times New Roman" w:cs="Times New Roman"/>
          <w:spacing w:val="1"/>
          <w:sz w:val="24"/>
          <w:szCs w:val="24"/>
        </w:rPr>
        <w:t>b</w:t>
      </w:r>
      <w:r w:rsidRPr="002F75FF">
        <w:rPr>
          <w:rFonts w:ascii="Times New Roman" w:hAnsi="Times New Roman" w:cs="Times New Roman"/>
          <w:sz w:val="24"/>
          <w:szCs w:val="24"/>
        </w:rPr>
        <w:t>s</w:t>
      </w:r>
      <w:r w:rsidRPr="002F75FF">
        <w:rPr>
          <w:rFonts w:ascii="Times New Roman" w:hAnsi="Times New Roman" w:cs="Times New Roman"/>
          <w:spacing w:val="1"/>
          <w:sz w:val="24"/>
          <w:szCs w:val="24"/>
        </w:rPr>
        <w:t>en</w:t>
      </w:r>
      <w:r w:rsidRPr="002F75FF">
        <w:rPr>
          <w:rFonts w:ascii="Times New Roman" w:hAnsi="Times New Roman" w:cs="Times New Roman"/>
          <w:spacing w:val="-2"/>
          <w:sz w:val="24"/>
          <w:szCs w:val="24"/>
        </w:rPr>
        <w:t>t</w:t>
      </w:r>
      <w:r w:rsidRPr="002F75FF">
        <w:rPr>
          <w:rFonts w:ascii="Times New Roman" w:hAnsi="Times New Roman" w:cs="Times New Roman"/>
          <w:spacing w:val="1"/>
          <w:sz w:val="24"/>
          <w:szCs w:val="24"/>
        </w:rPr>
        <w:t>e</w:t>
      </w:r>
      <w:r w:rsidRPr="002F75FF">
        <w:rPr>
          <w:rFonts w:ascii="Times New Roman" w:hAnsi="Times New Roman" w:cs="Times New Roman"/>
          <w:sz w:val="24"/>
          <w:szCs w:val="24"/>
        </w:rPr>
        <w:t>.</w:t>
      </w:r>
      <w:r w:rsidRPr="002F75FF">
        <w:rPr>
          <w:rFonts w:ascii="Times New Roman" w:hAnsi="Times New Roman" w:cs="Times New Roman"/>
          <w:spacing w:val="7"/>
          <w:sz w:val="24"/>
          <w:szCs w:val="24"/>
        </w:rPr>
        <w:t xml:space="preserve"> </w:t>
      </w:r>
      <w:r w:rsidRPr="002F75FF">
        <w:rPr>
          <w:rFonts w:ascii="Times New Roman" w:hAnsi="Times New Roman" w:cs="Times New Roman"/>
          <w:spacing w:val="1"/>
          <w:sz w:val="24"/>
          <w:szCs w:val="24"/>
        </w:rPr>
        <w:t>L</w:t>
      </w:r>
      <w:r w:rsidRPr="002F75FF">
        <w:rPr>
          <w:rFonts w:ascii="Times New Roman" w:hAnsi="Times New Roman" w:cs="Times New Roman"/>
          <w:sz w:val="24"/>
          <w:szCs w:val="24"/>
        </w:rPr>
        <w:t>a</w:t>
      </w:r>
      <w:r w:rsidRPr="002F75FF">
        <w:rPr>
          <w:rFonts w:ascii="Times New Roman" w:hAnsi="Times New Roman" w:cs="Times New Roman"/>
          <w:spacing w:val="2"/>
          <w:sz w:val="24"/>
          <w:szCs w:val="24"/>
        </w:rPr>
        <w:t xml:space="preserve"> </w:t>
      </w:r>
      <w:r w:rsidRPr="002F75FF">
        <w:rPr>
          <w:rFonts w:ascii="Times New Roman" w:hAnsi="Times New Roman" w:cs="Times New Roman"/>
          <w:sz w:val="24"/>
          <w:szCs w:val="24"/>
        </w:rPr>
        <w:t>c</w:t>
      </w:r>
      <w:r w:rsidRPr="002F75FF">
        <w:rPr>
          <w:rFonts w:ascii="Times New Roman" w:hAnsi="Times New Roman" w:cs="Times New Roman"/>
          <w:spacing w:val="-1"/>
          <w:sz w:val="24"/>
          <w:szCs w:val="24"/>
        </w:rPr>
        <w:t>a</w:t>
      </w:r>
      <w:r w:rsidRPr="002F75FF">
        <w:rPr>
          <w:rFonts w:ascii="Times New Roman" w:hAnsi="Times New Roman" w:cs="Times New Roman"/>
          <w:spacing w:val="1"/>
          <w:sz w:val="24"/>
          <w:szCs w:val="24"/>
        </w:rPr>
        <w:t>u</w:t>
      </w:r>
      <w:r w:rsidRPr="002F75FF">
        <w:rPr>
          <w:rFonts w:ascii="Times New Roman" w:hAnsi="Times New Roman" w:cs="Times New Roman"/>
          <w:sz w:val="24"/>
          <w:szCs w:val="24"/>
        </w:rPr>
        <w:t>ti</w:t>
      </w:r>
      <w:r w:rsidRPr="002F75FF">
        <w:rPr>
          <w:rFonts w:ascii="Times New Roman" w:hAnsi="Times New Roman" w:cs="Times New Roman"/>
          <w:spacing w:val="-1"/>
          <w:sz w:val="24"/>
          <w:szCs w:val="24"/>
        </w:rPr>
        <w:t>o</w:t>
      </w:r>
      <w:r w:rsidRPr="002F75FF">
        <w:rPr>
          <w:rFonts w:ascii="Times New Roman" w:hAnsi="Times New Roman" w:cs="Times New Roman"/>
          <w:sz w:val="24"/>
          <w:szCs w:val="24"/>
        </w:rPr>
        <w:t>n</w:t>
      </w:r>
      <w:r w:rsidRPr="002F75FF">
        <w:rPr>
          <w:rFonts w:ascii="Times New Roman" w:hAnsi="Times New Roman" w:cs="Times New Roman"/>
          <w:spacing w:val="4"/>
          <w:sz w:val="24"/>
          <w:szCs w:val="24"/>
        </w:rPr>
        <w:t xml:space="preserve"> </w:t>
      </w:r>
      <w:r w:rsidRPr="002F75FF">
        <w:rPr>
          <w:rFonts w:ascii="Times New Roman" w:hAnsi="Times New Roman" w:cs="Times New Roman"/>
          <w:spacing w:val="-1"/>
          <w:sz w:val="24"/>
          <w:szCs w:val="24"/>
        </w:rPr>
        <w:t>d</w:t>
      </w:r>
      <w:r w:rsidRPr="002F75FF">
        <w:rPr>
          <w:rFonts w:ascii="Times New Roman" w:hAnsi="Times New Roman" w:cs="Times New Roman"/>
          <w:sz w:val="24"/>
          <w:szCs w:val="24"/>
        </w:rPr>
        <w:t>e</w:t>
      </w:r>
      <w:r w:rsidRPr="002F75FF">
        <w:rPr>
          <w:rFonts w:ascii="Times New Roman" w:hAnsi="Times New Roman" w:cs="Times New Roman"/>
          <w:spacing w:val="4"/>
          <w:sz w:val="24"/>
          <w:szCs w:val="24"/>
        </w:rPr>
        <w:t xml:space="preserve"> </w:t>
      </w:r>
      <w:r w:rsidRPr="002F75FF">
        <w:rPr>
          <w:rFonts w:ascii="Times New Roman" w:hAnsi="Times New Roman" w:cs="Times New Roman"/>
          <w:spacing w:val="-2"/>
          <w:sz w:val="24"/>
          <w:szCs w:val="24"/>
        </w:rPr>
        <w:t>s</w:t>
      </w:r>
      <w:r w:rsidRPr="002F75FF">
        <w:rPr>
          <w:rFonts w:ascii="Times New Roman" w:hAnsi="Times New Roman" w:cs="Times New Roman"/>
          <w:spacing w:val="1"/>
          <w:sz w:val="24"/>
          <w:szCs w:val="24"/>
        </w:rPr>
        <w:t>ou</w:t>
      </w:r>
      <w:r w:rsidRPr="002F75FF">
        <w:rPr>
          <w:rFonts w:ascii="Times New Roman" w:hAnsi="Times New Roman" w:cs="Times New Roman"/>
          <w:spacing w:val="-1"/>
          <w:sz w:val="24"/>
          <w:szCs w:val="24"/>
        </w:rPr>
        <w:t>m</w:t>
      </w:r>
      <w:r w:rsidRPr="002F75FF">
        <w:rPr>
          <w:rFonts w:ascii="Times New Roman" w:hAnsi="Times New Roman" w:cs="Times New Roman"/>
          <w:sz w:val="24"/>
          <w:szCs w:val="24"/>
        </w:rPr>
        <w:t>iss</w:t>
      </w:r>
      <w:r w:rsidRPr="002F75FF">
        <w:rPr>
          <w:rFonts w:ascii="Times New Roman" w:hAnsi="Times New Roman" w:cs="Times New Roman"/>
          <w:spacing w:val="-1"/>
          <w:sz w:val="24"/>
          <w:szCs w:val="24"/>
        </w:rPr>
        <w:t>i</w:t>
      </w:r>
      <w:r w:rsidRPr="002F75FF">
        <w:rPr>
          <w:rFonts w:ascii="Times New Roman" w:hAnsi="Times New Roman" w:cs="Times New Roman"/>
          <w:spacing w:val="1"/>
          <w:sz w:val="24"/>
          <w:szCs w:val="24"/>
        </w:rPr>
        <w:t>o</w:t>
      </w:r>
      <w:r w:rsidRPr="002F75FF">
        <w:rPr>
          <w:rFonts w:ascii="Times New Roman" w:hAnsi="Times New Roman" w:cs="Times New Roman"/>
          <w:sz w:val="24"/>
          <w:szCs w:val="24"/>
        </w:rPr>
        <w:t>n</w:t>
      </w:r>
      <w:r w:rsidRPr="002F75FF">
        <w:rPr>
          <w:rFonts w:ascii="Times New Roman" w:hAnsi="Times New Roman" w:cs="Times New Roman"/>
          <w:spacing w:val="2"/>
          <w:sz w:val="24"/>
          <w:szCs w:val="24"/>
        </w:rPr>
        <w:t xml:space="preserve"> </w:t>
      </w:r>
      <w:r w:rsidRPr="002F75FF">
        <w:rPr>
          <w:rFonts w:ascii="Times New Roman" w:hAnsi="Times New Roman" w:cs="Times New Roman"/>
          <w:spacing w:val="1"/>
          <w:sz w:val="24"/>
          <w:szCs w:val="24"/>
        </w:rPr>
        <w:t>p</w:t>
      </w:r>
      <w:r w:rsidRPr="002F75FF">
        <w:rPr>
          <w:rFonts w:ascii="Times New Roman" w:hAnsi="Times New Roman" w:cs="Times New Roman"/>
          <w:sz w:val="24"/>
          <w:szCs w:val="24"/>
        </w:rPr>
        <w:t>ré</w:t>
      </w:r>
      <w:r w:rsidRPr="002F75FF">
        <w:rPr>
          <w:rFonts w:ascii="Times New Roman" w:hAnsi="Times New Roman" w:cs="Times New Roman"/>
          <w:spacing w:val="-2"/>
          <w:sz w:val="24"/>
          <w:szCs w:val="24"/>
        </w:rPr>
        <w:t>s</w:t>
      </w:r>
      <w:r w:rsidRPr="002F75FF">
        <w:rPr>
          <w:rFonts w:ascii="Times New Roman" w:hAnsi="Times New Roman" w:cs="Times New Roman"/>
          <w:spacing w:val="1"/>
          <w:sz w:val="24"/>
          <w:szCs w:val="24"/>
        </w:rPr>
        <w:t>en</w:t>
      </w:r>
      <w:r w:rsidRPr="002F75FF">
        <w:rPr>
          <w:rFonts w:ascii="Times New Roman" w:hAnsi="Times New Roman" w:cs="Times New Roman"/>
          <w:spacing w:val="-2"/>
          <w:sz w:val="24"/>
          <w:szCs w:val="24"/>
        </w:rPr>
        <w:t>t</w:t>
      </w:r>
      <w:r w:rsidRPr="002F75FF">
        <w:rPr>
          <w:rFonts w:ascii="Times New Roman" w:hAnsi="Times New Roman" w:cs="Times New Roman"/>
          <w:spacing w:val="1"/>
          <w:sz w:val="24"/>
          <w:szCs w:val="24"/>
        </w:rPr>
        <w:t>é</w:t>
      </w:r>
      <w:r w:rsidRPr="002F75FF">
        <w:rPr>
          <w:rFonts w:ascii="Times New Roman" w:hAnsi="Times New Roman" w:cs="Times New Roman"/>
          <w:sz w:val="24"/>
          <w:szCs w:val="24"/>
        </w:rPr>
        <w:t>e</w:t>
      </w:r>
      <w:r w:rsidRPr="002F75FF">
        <w:rPr>
          <w:rFonts w:ascii="Times New Roman" w:hAnsi="Times New Roman" w:cs="Times New Roman"/>
          <w:spacing w:val="2"/>
          <w:sz w:val="24"/>
          <w:szCs w:val="24"/>
        </w:rPr>
        <w:t xml:space="preserve"> </w:t>
      </w:r>
      <w:r w:rsidRPr="002F75FF">
        <w:rPr>
          <w:rFonts w:ascii="Times New Roman" w:hAnsi="Times New Roman" w:cs="Times New Roman"/>
          <w:spacing w:val="1"/>
          <w:sz w:val="24"/>
          <w:szCs w:val="24"/>
        </w:rPr>
        <w:t>pa</w:t>
      </w:r>
      <w:r w:rsidRPr="002F75FF">
        <w:rPr>
          <w:rFonts w:ascii="Times New Roman" w:hAnsi="Times New Roman" w:cs="Times New Roman"/>
          <w:sz w:val="24"/>
          <w:szCs w:val="24"/>
        </w:rPr>
        <w:t xml:space="preserve">r </w:t>
      </w:r>
      <w:r w:rsidRPr="002F75FF">
        <w:rPr>
          <w:rFonts w:ascii="Times New Roman" w:hAnsi="Times New Roman" w:cs="Times New Roman"/>
          <w:spacing w:val="1"/>
          <w:sz w:val="24"/>
          <w:szCs w:val="24"/>
        </w:rPr>
        <w:t>u</w:t>
      </w:r>
      <w:r w:rsidRPr="002F75FF">
        <w:rPr>
          <w:rFonts w:ascii="Times New Roman" w:hAnsi="Times New Roman" w:cs="Times New Roman"/>
          <w:sz w:val="24"/>
          <w:szCs w:val="24"/>
        </w:rPr>
        <w:t>n</w:t>
      </w:r>
      <w:r w:rsidRPr="002F75FF">
        <w:rPr>
          <w:rFonts w:ascii="Times New Roman" w:hAnsi="Times New Roman" w:cs="Times New Roman"/>
          <w:spacing w:val="2"/>
          <w:sz w:val="24"/>
          <w:szCs w:val="24"/>
        </w:rPr>
        <w:t xml:space="preserve"> </w:t>
      </w:r>
      <w:r w:rsidRPr="002F75FF">
        <w:rPr>
          <w:rFonts w:ascii="Times New Roman" w:hAnsi="Times New Roman" w:cs="Times New Roman"/>
          <w:sz w:val="24"/>
          <w:szCs w:val="24"/>
        </w:rPr>
        <w:t>s</w:t>
      </w:r>
      <w:r w:rsidRPr="002F75FF">
        <w:rPr>
          <w:rFonts w:ascii="Times New Roman" w:hAnsi="Times New Roman" w:cs="Times New Roman"/>
          <w:spacing w:val="-1"/>
          <w:sz w:val="24"/>
          <w:szCs w:val="24"/>
        </w:rPr>
        <w:t>o</w:t>
      </w:r>
      <w:r w:rsidRPr="002F75FF">
        <w:rPr>
          <w:rFonts w:ascii="Times New Roman" w:hAnsi="Times New Roman" w:cs="Times New Roman"/>
          <w:spacing w:val="1"/>
          <w:sz w:val="24"/>
          <w:szCs w:val="24"/>
        </w:rPr>
        <w:t>u</w:t>
      </w:r>
      <w:r w:rsidRPr="002F75FF">
        <w:rPr>
          <w:rFonts w:ascii="Times New Roman" w:hAnsi="Times New Roman" w:cs="Times New Roman"/>
          <w:spacing w:val="-1"/>
          <w:sz w:val="24"/>
          <w:szCs w:val="24"/>
        </w:rPr>
        <w:t>m</w:t>
      </w:r>
      <w:r w:rsidRPr="002F75FF">
        <w:rPr>
          <w:rFonts w:ascii="Times New Roman" w:hAnsi="Times New Roman" w:cs="Times New Roman"/>
          <w:sz w:val="24"/>
          <w:szCs w:val="24"/>
        </w:rPr>
        <w:t>iss</w:t>
      </w:r>
      <w:r w:rsidRPr="002F75FF">
        <w:rPr>
          <w:rFonts w:ascii="Times New Roman" w:hAnsi="Times New Roman" w:cs="Times New Roman"/>
          <w:spacing w:val="-1"/>
          <w:sz w:val="24"/>
          <w:szCs w:val="24"/>
        </w:rPr>
        <w:t>i</w:t>
      </w:r>
      <w:r w:rsidRPr="002F75FF">
        <w:rPr>
          <w:rFonts w:ascii="Times New Roman" w:hAnsi="Times New Roman" w:cs="Times New Roman"/>
          <w:spacing w:val="1"/>
          <w:sz w:val="24"/>
          <w:szCs w:val="24"/>
        </w:rPr>
        <w:t>on</w:t>
      </w:r>
      <w:r w:rsidRPr="002F75FF">
        <w:rPr>
          <w:rFonts w:ascii="Times New Roman" w:hAnsi="Times New Roman" w:cs="Times New Roman"/>
          <w:spacing w:val="-1"/>
          <w:sz w:val="24"/>
          <w:szCs w:val="24"/>
        </w:rPr>
        <w:t>n</w:t>
      </w:r>
      <w:r w:rsidRPr="002F75FF">
        <w:rPr>
          <w:rFonts w:ascii="Times New Roman" w:hAnsi="Times New Roman" w:cs="Times New Roman"/>
          <w:spacing w:val="1"/>
          <w:sz w:val="24"/>
          <w:szCs w:val="24"/>
        </w:rPr>
        <w:t>a</w:t>
      </w:r>
      <w:r w:rsidRPr="002F75FF">
        <w:rPr>
          <w:rFonts w:ascii="Times New Roman" w:hAnsi="Times New Roman" w:cs="Times New Roman"/>
          <w:sz w:val="24"/>
          <w:szCs w:val="24"/>
        </w:rPr>
        <w:t>i</w:t>
      </w:r>
      <w:r w:rsidRPr="002F75FF">
        <w:rPr>
          <w:rFonts w:ascii="Times New Roman" w:hAnsi="Times New Roman" w:cs="Times New Roman"/>
          <w:spacing w:val="-1"/>
          <w:sz w:val="24"/>
          <w:szCs w:val="24"/>
        </w:rPr>
        <w:t>r</w:t>
      </w:r>
      <w:r w:rsidRPr="002F75FF">
        <w:rPr>
          <w:rFonts w:ascii="Times New Roman" w:hAnsi="Times New Roman" w:cs="Times New Roman"/>
          <w:sz w:val="24"/>
          <w:szCs w:val="24"/>
        </w:rPr>
        <w:t>e</w:t>
      </w:r>
      <w:r w:rsidRPr="002F75FF">
        <w:rPr>
          <w:rFonts w:ascii="Times New Roman" w:hAnsi="Times New Roman" w:cs="Times New Roman"/>
          <w:spacing w:val="2"/>
          <w:sz w:val="24"/>
          <w:szCs w:val="24"/>
        </w:rPr>
        <w:t xml:space="preserve"> </w:t>
      </w:r>
      <w:r w:rsidRPr="002F75FF">
        <w:rPr>
          <w:rFonts w:ascii="Times New Roman" w:hAnsi="Times New Roman" w:cs="Times New Roman"/>
          <w:spacing w:val="1"/>
          <w:sz w:val="24"/>
          <w:szCs w:val="24"/>
        </w:rPr>
        <w:t>a</w:t>
      </w:r>
      <w:r w:rsidRPr="002F75FF">
        <w:rPr>
          <w:rFonts w:ascii="Times New Roman" w:hAnsi="Times New Roman" w:cs="Times New Roman"/>
          <w:sz w:val="24"/>
          <w:szCs w:val="24"/>
        </w:rPr>
        <w:t>u c</w:t>
      </w:r>
      <w:r w:rsidRPr="002F75FF">
        <w:rPr>
          <w:rFonts w:ascii="Times New Roman" w:hAnsi="Times New Roman" w:cs="Times New Roman"/>
          <w:spacing w:val="1"/>
          <w:sz w:val="24"/>
          <w:szCs w:val="24"/>
        </w:rPr>
        <w:t>ou</w:t>
      </w:r>
      <w:r w:rsidRPr="002F75FF">
        <w:rPr>
          <w:rFonts w:ascii="Times New Roman" w:hAnsi="Times New Roman" w:cs="Times New Roman"/>
          <w:sz w:val="24"/>
          <w:szCs w:val="24"/>
        </w:rPr>
        <w:t>rs de</w:t>
      </w:r>
      <w:r w:rsidRPr="002F75FF">
        <w:rPr>
          <w:rFonts w:ascii="Times New Roman" w:hAnsi="Times New Roman" w:cs="Times New Roman"/>
          <w:spacing w:val="-1"/>
          <w:sz w:val="24"/>
          <w:szCs w:val="24"/>
        </w:rPr>
        <w:t xml:space="preserve"> </w:t>
      </w:r>
      <w:r w:rsidRPr="002F75FF">
        <w:rPr>
          <w:rFonts w:ascii="Times New Roman" w:hAnsi="Times New Roman" w:cs="Times New Roman"/>
          <w:sz w:val="24"/>
          <w:szCs w:val="24"/>
        </w:rPr>
        <w:t>la</w:t>
      </w:r>
      <w:r w:rsidRPr="002F75FF">
        <w:rPr>
          <w:rFonts w:ascii="Times New Roman" w:hAnsi="Times New Roman" w:cs="Times New Roman"/>
          <w:spacing w:val="1"/>
          <w:sz w:val="24"/>
          <w:szCs w:val="24"/>
        </w:rPr>
        <w:t xml:space="preserve"> </w:t>
      </w:r>
      <w:r w:rsidRPr="002F75FF">
        <w:rPr>
          <w:rFonts w:ascii="Times New Roman" w:hAnsi="Times New Roman" w:cs="Times New Roman"/>
          <w:sz w:val="24"/>
          <w:szCs w:val="24"/>
        </w:rPr>
        <w:t>s</w:t>
      </w:r>
      <w:r w:rsidRPr="002F75FF">
        <w:rPr>
          <w:rFonts w:ascii="Times New Roman" w:hAnsi="Times New Roman" w:cs="Times New Roman"/>
          <w:spacing w:val="-1"/>
          <w:sz w:val="24"/>
          <w:szCs w:val="24"/>
        </w:rPr>
        <w:t>é</w:t>
      </w:r>
      <w:r w:rsidRPr="002F75FF">
        <w:rPr>
          <w:rFonts w:ascii="Times New Roman" w:hAnsi="Times New Roman" w:cs="Times New Roman"/>
          <w:spacing w:val="1"/>
          <w:sz w:val="24"/>
          <w:szCs w:val="24"/>
        </w:rPr>
        <w:t>an</w:t>
      </w:r>
      <w:r w:rsidRPr="002F75FF">
        <w:rPr>
          <w:rFonts w:ascii="Times New Roman" w:hAnsi="Times New Roman" w:cs="Times New Roman"/>
          <w:spacing w:val="-2"/>
          <w:sz w:val="24"/>
          <w:szCs w:val="24"/>
        </w:rPr>
        <w:t>c</w:t>
      </w:r>
      <w:r w:rsidRPr="002F75FF">
        <w:rPr>
          <w:rFonts w:ascii="Times New Roman" w:hAnsi="Times New Roman" w:cs="Times New Roman"/>
          <w:sz w:val="24"/>
          <w:szCs w:val="24"/>
        </w:rPr>
        <w:t>e</w:t>
      </w:r>
      <w:r w:rsidRPr="002F75FF">
        <w:rPr>
          <w:rFonts w:ascii="Times New Roman" w:hAnsi="Times New Roman" w:cs="Times New Roman"/>
          <w:spacing w:val="1"/>
          <w:sz w:val="24"/>
          <w:szCs w:val="24"/>
        </w:rPr>
        <w:t xml:space="preserve"> d</w:t>
      </w:r>
      <w:r w:rsidRPr="002F75FF">
        <w:rPr>
          <w:rFonts w:ascii="Times New Roman" w:hAnsi="Times New Roman" w:cs="Times New Roman"/>
          <w:sz w:val="24"/>
          <w:szCs w:val="24"/>
        </w:rPr>
        <w:t>’</w:t>
      </w:r>
      <w:r w:rsidRPr="002F75FF">
        <w:rPr>
          <w:rFonts w:ascii="Times New Roman" w:hAnsi="Times New Roman" w:cs="Times New Roman"/>
          <w:spacing w:val="-2"/>
          <w:sz w:val="24"/>
          <w:szCs w:val="24"/>
        </w:rPr>
        <w:t>o</w:t>
      </w:r>
      <w:r w:rsidRPr="002F75FF">
        <w:rPr>
          <w:rFonts w:ascii="Times New Roman" w:hAnsi="Times New Roman" w:cs="Times New Roman"/>
          <w:spacing w:val="1"/>
          <w:sz w:val="24"/>
          <w:szCs w:val="24"/>
        </w:rPr>
        <w:t>u</w:t>
      </w:r>
      <w:r w:rsidRPr="002F75FF">
        <w:rPr>
          <w:rFonts w:ascii="Times New Roman" w:hAnsi="Times New Roman" w:cs="Times New Roman"/>
          <w:sz w:val="24"/>
          <w:szCs w:val="24"/>
        </w:rPr>
        <w:t>v</w:t>
      </w:r>
      <w:r w:rsidRPr="002F75FF">
        <w:rPr>
          <w:rFonts w:ascii="Times New Roman" w:hAnsi="Times New Roman" w:cs="Times New Roman"/>
          <w:spacing w:val="1"/>
          <w:sz w:val="24"/>
          <w:szCs w:val="24"/>
        </w:rPr>
        <w:t>e</w:t>
      </w:r>
      <w:r w:rsidRPr="002F75FF">
        <w:rPr>
          <w:rFonts w:ascii="Times New Roman" w:hAnsi="Times New Roman" w:cs="Times New Roman"/>
          <w:sz w:val="24"/>
          <w:szCs w:val="24"/>
        </w:rPr>
        <w:t>r</w:t>
      </w:r>
      <w:r w:rsidRPr="002F75FF">
        <w:rPr>
          <w:rFonts w:ascii="Times New Roman" w:hAnsi="Times New Roman" w:cs="Times New Roman"/>
          <w:spacing w:val="-3"/>
          <w:sz w:val="24"/>
          <w:szCs w:val="24"/>
        </w:rPr>
        <w:t>t</w:t>
      </w:r>
      <w:r w:rsidRPr="002F75FF">
        <w:rPr>
          <w:rFonts w:ascii="Times New Roman" w:hAnsi="Times New Roman" w:cs="Times New Roman"/>
          <w:spacing w:val="1"/>
          <w:sz w:val="24"/>
          <w:szCs w:val="24"/>
        </w:rPr>
        <w:t>u</w:t>
      </w:r>
      <w:r w:rsidRPr="002F75FF">
        <w:rPr>
          <w:rFonts w:ascii="Times New Roman" w:hAnsi="Times New Roman" w:cs="Times New Roman"/>
          <w:sz w:val="24"/>
          <w:szCs w:val="24"/>
        </w:rPr>
        <w:t xml:space="preserve">re </w:t>
      </w:r>
      <w:r w:rsidRPr="002F75FF">
        <w:rPr>
          <w:rFonts w:ascii="Times New Roman" w:hAnsi="Times New Roman" w:cs="Times New Roman"/>
          <w:spacing w:val="1"/>
          <w:sz w:val="24"/>
          <w:szCs w:val="24"/>
        </w:rPr>
        <w:t>de</w:t>
      </w:r>
      <w:r w:rsidRPr="002F75FF">
        <w:rPr>
          <w:rFonts w:ascii="Times New Roman" w:hAnsi="Times New Roman" w:cs="Times New Roman"/>
          <w:sz w:val="24"/>
          <w:szCs w:val="24"/>
        </w:rPr>
        <w:t>s</w:t>
      </w:r>
      <w:r w:rsidRPr="002F75FF">
        <w:rPr>
          <w:rFonts w:ascii="Times New Roman" w:hAnsi="Times New Roman" w:cs="Times New Roman"/>
          <w:spacing w:val="-2"/>
          <w:sz w:val="24"/>
          <w:szCs w:val="24"/>
        </w:rPr>
        <w:t xml:space="preserve"> </w:t>
      </w:r>
      <w:r w:rsidRPr="002F75FF">
        <w:rPr>
          <w:rFonts w:ascii="Times New Roman" w:hAnsi="Times New Roman" w:cs="Times New Roman"/>
          <w:spacing w:val="1"/>
          <w:sz w:val="24"/>
          <w:szCs w:val="24"/>
        </w:rPr>
        <w:t>p</w:t>
      </w:r>
      <w:r w:rsidRPr="002F75FF">
        <w:rPr>
          <w:rFonts w:ascii="Times New Roman" w:hAnsi="Times New Roman" w:cs="Times New Roman"/>
          <w:sz w:val="24"/>
          <w:szCs w:val="24"/>
        </w:rPr>
        <w:t>l</w:t>
      </w:r>
      <w:r w:rsidRPr="002F75FF">
        <w:rPr>
          <w:rFonts w:ascii="Times New Roman" w:hAnsi="Times New Roman" w:cs="Times New Roman"/>
          <w:spacing w:val="-1"/>
          <w:sz w:val="24"/>
          <w:szCs w:val="24"/>
        </w:rPr>
        <w:t>i</w:t>
      </w:r>
      <w:r w:rsidRPr="002F75FF">
        <w:rPr>
          <w:rFonts w:ascii="Times New Roman" w:hAnsi="Times New Roman" w:cs="Times New Roman"/>
          <w:sz w:val="24"/>
          <w:szCs w:val="24"/>
        </w:rPr>
        <w:t xml:space="preserve">s </w:t>
      </w:r>
      <w:r w:rsidRPr="002F75FF">
        <w:rPr>
          <w:rFonts w:ascii="Times New Roman" w:hAnsi="Times New Roman" w:cs="Times New Roman"/>
          <w:spacing w:val="1"/>
          <w:sz w:val="24"/>
          <w:szCs w:val="24"/>
        </w:rPr>
        <w:t>e</w:t>
      </w:r>
      <w:r w:rsidRPr="002F75FF">
        <w:rPr>
          <w:rFonts w:ascii="Times New Roman" w:hAnsi="Times New Roman" w:cs="Times New Roman"/>
          <w:sz w:val="24"/>
          <w:szCs w:val="24"/>
        </w:rPr>
        <w:t>st</w:t>
      </w:r>
      <w:r w:rsidRPr="002F75FF">
        <w:rPr>
          <w:rFonts w:ascii="Times New Roman" w:hAnsi="Times New Roman" w:cs="Times New Roman"/>
          <w:spacing w:val="-2"/>
          <w:sz w:val="24"/>
          <w:szCs w:val="24"/>
        </w:rPr>
        <w:t xml:space="preserve"> </w:t>
      </w:r>
      <w:r w:rsidRPr="002F75FF">
        <w:rPr>
          <w:rFonts w:ascii="Times New Roman" w:hAnsi="Times New Roman" w:cs="Times New Roman"/>
          <w:sz w:val="24"/>
          <w:szCs w:val="24"/>
        </w:rPr>
        <w:t>ir</w:t>
      </w:r>
      <w:r w:rsidRPr="002F75FF">
        <w:rPr>
          <w:rFonts w:ascii="Times New Roman" w:hAnsi="Times New Roman" w:cs="Times New Roman"/>
          <w:spacing w:val="-1"/>
          <w:sz w:val="24"/>
          <w:szCs w:val="24"/>
        </w:rPr>
        <w:t>r</w:t>
      </w:r>
      <w:r w:rsidRPr="002F75FF">
        <w:rPr>
          <w:rFonts w:ascii="Times New Roman" w:hAnsi="Times New Roman" w:cs="Times New Roman"/>
          <w:spacing w:val="1"/>
          <w:sz w:val="24"/>
          <w:szCs w:val="24"/>
        </w:rPr>
        <w:t>e</w:t>
      </w:r>
      <w:r w:rsidRPr="002F75FF">
        <w:rPr>
          <w:rFonts w:ascii="Times New Roman" w:hAnsi="Times New Roman" w:cs="Times New Roman"/>
          <w:sz w:val="24"/>
          <w:szCs w:val="24"/>
        </w:rPr>
        <w:t>c</w:t>
      </w:r>
      <w:r w:rsidRPr="002F75FF">
        <w:rPr>
          <w:rFonts w:ascii="Times New Roman" w:hAnsi="Times New Roman" w:cs="Times New Roman"/>
          <w:spacing w:val="1"/>
          <w:sz w:val="24"/>
          <w:szCs w:val="24"/>
        </w:rPr>
        <w:t>e</w:t>
      </w:r>
      <w:r w:rsidRPr="002F75FF">
        <w:rPr>
          <w:rFonts w:ascii="Times New Roman" w:hAnsi="Times New Roman" w:cs="Times New Roman"/>
          <w:sz w:val="24"/>
          <w:szCs w:val="24"/>
        </w:rPr>
        <w:t>v</w:t>
      </w:r>
      <w:r w:rsidRPr="002F75FF">
        <w:rPr>
          <w:rFonts w:ascii="Times New Roman" w:hAnsi="Times New Roman" w:cs="Times New Roman"/>
          <w:spacing w:val="1"/>
          <w:sz w:val="24"/>
          <w:szCs w:val="24"/>
        </w:rPr>
        <w:t>ab</w:t>
      </w:r>
      <w:r w:rsidRPr="002F75FF">
        <w:rPr>
          <w:rFonts w:ascii="Times New Roman" w:hAnsi="Times New Roman" w:cs="Times New Roman"/>
          <w:sz w:val="24"/>
          <w:szCs w:val="24"/>
        </w:rPr>
        <w:t>l</w:t>
      </w:r>
      <w:r w:rsidRPr="002F75FF">
        <w:rPr>
          <w:rFonts w:ascii="Times New Roman" w:hAnsi="Times New Roman" w:cs="Times New Roman"/>
          <w:spacing w:val="-2"/>
          <w:sz w:val="24"/>
          <w:szCs w:val="24"/>
        </w:rPr>
        <w:t>e</w:t>
      </w:r>
      <w:r w:rsidRPr="002F75FF">
        <w:rPr>
          <w:rFonts w:ascii="Times New Roman" w:hAnsi="Times New Roman" w:cs="Times New Roman"/>
          <w:sz w:val="24"/>
          <w:szCs w:val="24"/>
        </w:rPr>
        <w:t>.</w:t>
      </w:r>
    </w:p>
    <w:p w14:paraId="0ED27B07" w14:textId="77777777" w:rsidR="004A6FE4" w:rsidRPr="00123BFF" w:rsidRDefault="004A6FE4" w:rsidP="00E4426B">
      <w:pPr>
        <w:widowControl w:val="0"/>
        <w:numPr>
          <w:ilvl w:val="0"/>
          <w:numId w:val="12"/>
        </w:numPr>
        <w:suppressAutoHyphens/>
        <w:autoSpaceDE w:val="0"/>
        <w:autoSpaceDN w:val="0"/>
        <w:spacing w:after="0"/>
        <w:ind w:left="0" w:firstLine="0"/>
        <w:jc w:val="both"/>
        <w:textAlignment w:val="baseline"/>
        <w:rPr>
          <w:rFonts w:ascii="Times New Roman" w:hAnsi="Times New Roman" w:cs="Times New Roman"/>
          <w:sz w:val="24"/>
          <w:szCs w:val="24"/>
          <w:u w:val="single"/>
        </w:rPr>
      </w:pPr>
      <w:r w:rsidRPr="00123BFF">
        <w:rPr>
          <w:rFonts w:ascii="Times New Roman" w:hAnsi="Times New Roman" w:cs="Times New Roman"/>
          <w:b/>
          <w:bCs/>
          <w:sz w:val="24"/>
          <w:szCs w:val="24"/>
          <w:u w:val="single"/>
        </w:rPr>
        <w:t>Consultation du Dossier d'Appel d'Offres</w:t>
      </w:r>
    </w:p>
    <w:p w14:paraId="08CC4C55" w14:textId="77777777" w:rsidR="00E66F69" w:rsidRPr="00E66F69" w:rsidRDefault="00E66F69" w:rsidP="00E4426B">
      <w:pPr>
        <w:spacing w:after="0"/>
        <w:ind w:firstLine="708"/>
        <w:rPr>
          <w:rFonts w:ascii="Times New Roman" w:hAnsi="Times New Roman" w:cs="Times New Roman"/>
          <w:sz w:val="24"/>
          <w:szCs w:val="24"/>
        </w:rPr>
      </w:pPr>
      <w:r w:rsidRPr="00E66F69">
        <w:rPr>
          <w:rFonts w:ascii="Times New Roman" w:hAnsi="Times New Roman" w:cs="Times New Roman"/>
          <w:spacing w:val="1"/>
          <w:sz w:val="24"/>
          <w:szCs w:val="24"/>
        </w:rPr>
        <w:t>L</w:t>
      </w:r>
      <w:r w:rsidRPr="00E66F69">
        <w:rPr>
          <w:rFonts w:ascii="Times New Roman" w:hAnsi="Times New Roman" w:cs="Times New Roman"/>
          <w:sz w:val="24"/>
          <w:szCs w:val="24"/>
        </w:rPr>
        <w:t xml:space="preserve">e </w:t>
      </w:r>
      <w:r w:rsidRPr="00E66F69">
        <w:rPr>
          <w:rFonts w:ascii="Times New Roman" w:hAnsi="Times New Roman" w:cs="Times New Roman"/>
          <w:spacing w:val="1"/>
          <w:sz w:val="24"/>
          <w:szCs w:val="24"/>
        </w:rPr>
        <w:t>do</w:t>
      </w:r>
      <w:r w:rsidRPr="00E66F69">
        <w:rPr>
          <w:rFonts w:ascii="Times New Roman" w:hAnsi="Times New Roman" w:cs="Times New Roman"/>
          <w:sz w:val="24"/>
          <w:szCs w:val="24"/>
        </w:rPr>
        <w:t>ssier</w:t>
      </w:r>
      <w:r w:rsidRPr="00E66F69">
        <w:rPr>
          <w:rFonts w:ascii="Times New Roman" w:hAnsi="Times New Roman" w:cs="Times New Roman"/>
          <w:spacing w:val="16"/>
          <w:sz w:val="24"/>
          <w:szCs w:val="24"/>
        </w:rPr>
        <w:t xml:space="preserve"> </w:t>
      </w:r>
      <w:r w:rsidRPr="00E66F69">
        <w:rPr>
          <w:rFonts w:ascii="Times New Roman" w:hAnsi="Times New Roman" w:cs="Times New Roman"/>
          <w:spacing w:val="13"/>
          <w:sz w:val="24"/>
          <w:szCs w:val="24"/>
        </w:rPr>
        <w:t>ph</w:t>
      </w:r>
      <w:r w:rsidRPr="00E66F69">
        <w:rPr>
          <w:rFonts w:ascii="Times New Roman" w:hAnsi="Times New Roman" w:cs="Times New Roman"/>
          <w:spacing w:val="12"/>
          <w:sz w:val="24"/>
          <w:szCs w:val="24"/>
        </w:rPr>
        <w:t>ys</w:t>
      </w:r>
      <w:r w:rsidRPr="00E66F69">
        <w:rPr>
          <w:rFonts w:ascii="Times New Roman" w:hAnsi="Times New Roman" w:cs="Times New Roman"/>
          <w:spacing w:val="11"/>
          <w:sz w:val="24"/>
          <w:szCs w:val="24"/>
        </w:rPr>
        <w:t>i</w:t>
      </w:r>
      <w:r w:rsidRPr="00E66F69">
        <w:rPr>
          <w:rFonts w:ascii="Times New Roman" w:hAnsi="Times New Roman" w:cs="Times New Roman"/>
          <w:spacing w:val="13"/>
          <w:sz w:val="24"/>
          <w:szCs w:val="24"/>
        </w:rPr>
        <w:t>qu</w:t>
      </w:r>
      <w:r w:rsidRPr="00E66F69">
        <w:rPr>
          <w:rFonts w:ascii="Times New Roman" w:hAnsi="Times New Roman" w:cs="Times New Roman"/>
          <w:sz w:val="24"/>
          <w:szCs w:val="24"/>
        </w:rPr>
        <w:t>e</w:t>
      </w:r>
      <w:r w:rsidRPr="00E66F69">
        <w:rPr>
          <w:rFonts w:ascii="Times New Roman" w:hAnsi="Times New Roman" w:cs="Times New Roman"/>
          <w:spacing w:val="15"/>
          <w:sz w:val="24"/>
          <w:szCs w:val="24"/>
        </w:rPr>
        <w:t xml:space="preserve"> </w:t>
      </w:r>
      <w:r w:rsidRPr="00E66F69">
        <w:rPr>
          <w:rFonts w:ascii="Times New Roman" w:hAnsi="Times New Roman" w:cs="Times New Roman"/>
          <w:spacing w:val="1"/>
          <w:sz w:val="24"/>
          <w:szCs w:val="24"/>
        </w:rPr>
        <w:t>peu</w:t>
      </w:r>
      <w:r w:rsidRPr="00E66F69">
        <w:rPr>
          <w:rFonts w:ascii="Times New Roman" w:hAnsi="Times New Roman" w:cs="Times New Roman"/>
          <w:sz w:val="24"/>
          <w:szCs w:val="24"/>
        </w:rPr>
        <w:t xml:space="preserve">t </w:t>
      </w:r>
      <w:r w:rsidRPr="00E66F69">
        <w:rPr>
          <w:rFonts w:ascii="Times New Roman" w:hAnsi="Times New Roman" w:cs="Times New Roman"/>
          <w:spacing w:val="1"/>
          <w:sz w:val="24"/>
          <w:szCs w:val="24"/>
        </w:rPr>
        <w:t>ê</w:t>
      </w:r>
      <w:r w:rsidRPr="00E66F69">
        <w:rPr>
          <w:rFonts w:ascii="Times New Roman" w:hAnsi="Times New Roman" w:cs="Times New Roman"/>
          <w:sz w:val="24"/>
          <w:szCs w:val="24"/>
        </w:rPr>
        <w:t>tre c</w:t>
      </w:r>
      <w:r w:rsidRPr="00E66F69">
        <w:rPr>
          <w:rFonts w:ascii="Times New Roman" w:hAnsi="Times New Roman" w:cs="Times New Roman"/>
          <w:spacing w:val="1"/>
          <w:sz w:val="24"/>
          <w:szCs w:val="24"/>
        </w:rPr>
        <w:t>on</w:t>
      </w:r>
      <w:r w:rsidRPr="00E66F69">
        <w:rPr>
          <w:rFonts w:ascii="Times New Roman" w:hAnsi="Times New Roman" w:cs="Times New Roman"/>
          <w:spacing w:val="-2"/>
          <w:sz w:val="24"/>
          <w:szCs w:val="24"/>
        </w:rPr>
        <w:t>s</w:t>
      </w:r>
      <w:r w:rsidRPr="00E66F69">
        <w:rPr>
          <w:rFonts w:ascii="Times New Roman" w:hAnsi="Times New Roman" w:cs="Times New Roman"/>
          <w:spacing w:val="1"/>
          <w:sz w:val="24"/>
          <w:szCs w:val="24"/>
        </w:rPr>
        <w:t>u</w:t>
      </w:r>
      <w:r w:rsidRPr="00E66F69">
        <w:rPr>
          <w:rFonts w:ascii="Times New Roman" w:hAnsi="Times New Roman" w:cs="Times New Roman"/>
          <w:sz w:val="24"/>
          <w:szCs w:val="24"/>
        </w:rPr>
        <w:t xml:space="preserve">lté </w:t>
      </w:r>
      <w:r w:rsidRPr="00E66F69">
        <w:rPr>
          <w:rFonts w:ascii="Times New Roman" w:hAnsi="Times New Roman" w:cs="Times New Roman"/>
          <w:spacing w:val="1"/>
          <w:sz w:val="24"/>
          <w:szCs w:val="24"/>
        </w:rPr>
        <w:t>g</w:t>
      </w:r>
      <w:r w:rsidRPr="00E66F69">
        <w:rPr>
          <w:rFonts w:ascii="Times New Roman" w:hAnsi="Times New Roman" w:cs="Times New Roman"/>
          <w:sz w:val="24"/>
          <w:szCs w:val="24"/>
        </w:rPr>
        <w:t>ra</w:t>
      </w:r>
      <w:r w:rsidRPr="00E66F69">
        <w:rPr>
          <w:rFonts w:ascii="Times New Roman" w:hAnsi="Times New Roman" w:cs="Times New Roman"/>
          <w:spacing w:val="-2"/>
          <w:sz w:val="24"/>
          <w:szCs w:val="24"/>
        </w:rPr>
        <w:t>t</w:t>
      </w:r>
      <w:r w:rsidRPr="00E66F69">
        <w:rPr>
          <w:rFonts w:ascii="Times New Roman" w:hAnsi="Times New Roman" w:cs="Times New Roman"/>
          <w:spacing w:val="1"/>
          <w:sz w:val="24"/>
          <w:szCs w:val="24"/>
        </w:rPr>
        <w:t>u</w:t>
      </w:r>
      <w:r w:rsidRPr="00E66F69">
        <w:rPr>
          <w:rFonts w:ascii="Times New Roman" w:hAnsi="Times New Roman" w:cs="Times New Roman"/>
          <w:sz w:val="24"/>
          <w:szCs w:val="24"/>
        </w:rPr>
        <w:t>it</w:t>
      </w:r>
      <w:r w:rsidRPr="00E66F69">
        <w:rPr>
          <w:rFonts w:ascii="Times New Roman" w:hAnsi="Times New Roman" w:cs="Times New Roman"/>
          <w:spacing w:val="1"/>
          <w:sz w:val="24"/>
          <w:szCs w:val="24"/>
        </w:rPr>
        <w:t>e</w:t>
      </w:r>
      <w:r w:rsidRPr="00E66F69">
        <w:rPr>
          <w:rFonts w:ascii="Times New Roman" w:hAnsi="Times New Roman" w:cs="Times New Roman"/>
          <w:spacing w:val="-1"/>
          <w:sz w:val="24"/>
          <w:szCs w:val="24"/>
        </w:rPr>
        <w:t>m</w:t>
      </w:r>
      <w:r w:rsidRPr="00E66F69">
        <w:rPr>
          <w:rFonts w:ascii="Times New Roman" w:hAnsi="Times New Roman" w:cs="Times New Roman"/>
          <w:spacing w:val="1"/>
          <w:sz w:val="24"/>
          <w:szCs w:val="24"/>
        </w:rPr>
        <w:t>e</w:t>
      </w:r>
      <w:r w:rsidRPr="00E66F69">
        <w:rPr>
          <w:rFonts w:ascii="Times New Roman" w:hAnsi="Times New Roman" w:cs="Times New Roman"/>
          <w:spacing w:val="-1"/>
          <w:sz w:val="24"/>
          <w:szCs w:val="24"/>
        </w:rPr>
        <w:t>n</w:t>
      </w:r>
      <w:r w:rsidRPr="00E66F69">
        <w:rPr>
          <w:rFonts w:ascii="Times New Roman" w:hAnsi="Times New Roman" w:cs="Times New Roman"/>
          <w:sz w:val="24"/>
          <w:szCs w:val="24"/>
        </w:rPr>
        <w:t>t aux heures ouvrables dans les Services du Gouverneur de la Région de l’Extrême Nord à Maroua, Structure Interne de Gestion Administrative des Marchés Publics (SIGAMP) dès publication du présent avis.</w:t>
      </w:r>
    </w:p>
    <w:p w14:paraId="20991161" w14:textId="35FBC676" w:rsidR="00E66F69" w:rsidRPr="00E66F69" w:rsidRDefault="00E66F69" w:rsidP="00E4426B">
      <w:pPr>
        <w:widowControl w:val="0"/>
        <w:tabs>
          <w:tab w:val="left" w:pos="460"/>
          <w:tab w:val="left" w:pos="1080"/>
          <w:tab w:val="left" w:pos="2260"/>
          <w:tab w:val="left" w:pos="2840"/>
          <w:tab w:val="left" w:pos="3820"/>
          <w:tab w:val="left" w:pos="4300"/>
          <w:tab w:val="left" w:pos="5020"/>
          <w:tab w:val="left" w:pos="5560"/>
          <w:tab w:val="left" w:pos="5980"/>
          <w:tab w:val="left" w:pos="7240"/>
          <w:tab w:val="left" w:pos="8300"/>
          <w:tab w:val="left" w:pos="8880"/>
        </w:tabs>
        <w:autoSpaceDE w:val="0"/>
        <w:autoSpaceDN w:val="0"/>
        <w:adjustRightInd w:val="0"/>
        <w:spacing w:after="0"/>
        <w:ind w:right="74"/>
        <w:jc w:val="both"/>
        <w:rPr>
          <w:rFonts w:ascii="Times New Roman" w:hAnsi="Times New Roman" w:cs="Times New Roman"/>
          <w:b/>
          <w:bCs/>
          <w:sz w:val="24"/>
          <w:szCs w:val="24"/>
        </w:rPr>
      </w:pPr>
      <w:r w:rsidRPr="00E66F69">
        <w:rPr>
          <w:rFonts w:ascii="Times New Roman" w:hAnsi="Times New Roman" w:cs="Times New Roman"/>
          <w:b/>
          <w:bCs/>
          <w:sz w:val="24"/>
          <w:szCs w:val="24"/>
        </w:rPr>
        <w:tab/>
        <w:t xml:space="preserve">Il </w:t>
      </w:r>
      <w:r w:rsidRPr="00E66F69">
        <w:rPr>
          <w:rFonts w:ascii="Times New Roman" w:hAnsi="Times New Roman" w:cs="Times New Roman"/>
          <w:b/>
          <w:bCs/>
          <w:sz w:val="24"/>
          <w:szCs w:val="24"/>
        </w:rPr>
        <w:tab/>
      </w:r>
      <w:r w:rsidRPr="00E66F69">
        <w:rPr>
          <w:rFonts w:ascii="Times New Roman" w:hAnsi="Times New Roman" w:cs="Times New Roman"/>
          <w:b/>
          <w:bCs/>
          <w:spacing w:val="1"/>
          <w:sz w:val="24"/>
          <w:szCs w:val="24"/>
        </w:rPr>
        <w:t>peu</w:t>
      </w:r>
      <w:r w:rsidRPr="00E66F69">
        <w:rPr>
          <w:rFonts w:ascii="Times New Roman" w:hAnsi="Times New Roman" w:cs="Times New Roman"/>
          <w:b/>
          <w:bCs/>
          <w:sz w:val="24"/>
          <w:szCs w:val="24"/>
        </w:rPr>
        <w:t>t</w:t>
      </w:r>
      <w:r w:rsidRPr="00E66F69">
        <w:rPr>
          <w:rFonts w:ascii="Times New Roman" w:hAnsi="Times New Roman" w:cs="Times New Roman"/>
          <w:b/>
          <w:bCs/>
          <w:sz w:val="24"/>
          <w:szCs w:val="24"/>
        </w:rPr>
        <w:tab/>
      </w:r>
      <w:r w:rsidRPr="00E66F69">
        <w:rPr>
          <w:rFonts w:ascii="Times New Roman" w:hAnsi="Times New Roman" w:cs="Times New Roman"/>
          <w:b/>
          <w:bCs/>
          <w:spacing w:val="1"/>
          <w:sz w:val="24"/>
          <w:szCs w:val="24"/>
        </w:rPr>
        <w:t>é</w:t>
      </w:r>
      <w:r w:rsidRPr="00E66F69">
        <w:rPr>
          <w:rFonts w:ascii="Times New Roman" w:hAnsi="Times New Roman" w:cs="Times New Roman"/>
          <w:b/>
          <w:bCs/>
          <w:spacing w:val="-1"/>
          <w:sz w:val="24"/>
          <w:szCs w:val="24"/>
        </w:rPr>
        <w:t>g</w:t>
      </w:r>
      <w:r w:rsidRPr="00E66F69">
        <w:rPr>
          <w:rFonts w:ascii="Times New Roman" w:hAnsi="Times New Roman" w:cs="Times New Roman"/>
          <w:b/>
          <w:bCs/>
          <w:spacing w:val="1"/>
          <w:sz w:val="24"/>
          <w:szCs w:val="24"/>
        </w:rPr>
        <w:t>a</w:t>
      </w:r>
      <w:r w:rsidRPr="00E66F69">
        <w:rPr>
          <w:rFonts w:ascii="Times New Roman" w:hAnsi="Times New Roman" w:cs="Times New Roman"/>
          <w:b/>
          <w:bCs/>
          <w:sz w:val="24"/>
          <w:szCs w:val="24"/>
        </w:rPr>
        <w:t>leme</w:t>
      </w:r>
      <w:r w:rsidRPr="00E66F69">
        <w:rPr>
          <w:rFonts w:ascii="Times New Roman" w:hAnsi="Times New Roman" w:cs="Times New Roman"/>
          <w:b/>
          <w:bCs/>
          <w:spacing w:val="-1"/>
          <w:sz w:val="24"/>
          <w:szCs w:val="24"/>
        </w:rPr>
        <w:t>n</w:t>
      </w:r>
      <w:r w:rsidRPr="00E66F69">
        <w:rPr>
          <w:rFonts w:ascii="Times New Roman" w:hAnsi="Times New Roman" w:cs="Times New Roman"/>
          <w:b/>
          <w:bCs/>
          <w:sz w:val="24"/>
          <w:szCs w:val="24"/>
        </w:rPr>
        <w:t>t</w:t>
      </w:r>
      <w:r w:rsidRPr="00E66F69">
        <w:rPr>
          <w:rFonts w:ascii="Times New Roman" w:hAnsi="Times New Roman" w:cs="Times New Roman"/>
          <w:b/>
          <w:bCs/>
          <w:sz w:val="24"/>
          <w:szCs w:val="24"/>
        </w:rPr>
        <w:tab/>
      </w:r>
      <w:r w:rsidRPr="00E66F69">
        <w:rPr>
          <w:rFonts w:ascii="Times New Roman" w:hAnsi="Times New Roman" w:cs="Times New Roman"/>
          <w:b/>
          <w:bCs/>
          <w:spacing w:val="1"/>
          <w:sz w:val="24"/>
          <w:szCs w:val="24"/>
        </w:rPr>
        <w:t>ê</w:t>
      </w:r>
      <w:r w:rsidRPr="00E66F69">
        <w:rPr>
          <w:rFonts w:ascii="Times New Roman" w:hAnsi="Times New Roman" w:cs="Times New Roman"/>
          <w:b/>
          <w:bCs/>
          <w:sz w:val="24"/>
          <w:szCs w:val="24"/>
        </w:rPr>
        <w:t>t</w:t>
      </w:r>
      <w:r w:rsidRPr="00E66F69">
        <w:rPr>
          <w:rFonts w:ascii="Times New Roman" w:hAnsi="Times New Roman" w:cs="Times New Roman"/>
          <w:b/>
          <w:bCs/>
          <w:spacing w:val="-3"/>
          <w:sz w:val="24"/>
          <w:szCs w:val="24"/>
        </w:rPr>
        <w:t>r</w:t>
      </w:r>
      <w:r w:rsidRPr="00E66F69">
        <w:rPr>
          <w:rFonts w:ascii="Times New Roman" w:hAnsi="Times New Roman" w:cs="Times New Roman"/>
          <w:b/>
          <w:bCs/>
          <w:sz w:val="24"/>
          <w:szCs w:val="24"/>
        </w:rPr>
        <w:t>e</w:t>
      </w:r>
      <w:r w:rsidRPr="00E66F69">
        <w:rPr>
          <w:rFonts w:ascii="Times New Roman" w:hAnsi="Times New Roman" w:cs="Times New Roman"/>
          <w:b/>
          <w:bCs/>
          <w:sz w:val="24"/>
          <w:szCs w:val="24"/>
        </w:rPr>
        <w:tab/>
        <w:t xml:space="preserve"> c</w:t>
      </w:r>
      <w:r w:rsidRPr="00E66F69">
        <w:rPr>
          <w:rFonts w:ascii="Times New Roman" w:hAnsi="Times New Roman" w:cs="Times New Roman"/>
          <w:b/>
          <w:bCs/>
          <w:spacing w:val="1"/>
          <w:sz w:val="24"/>
          <w:szCs w:val="24"/>
        </w:rPr>
        <w:t>on</w:t>
      </w:r>
      <w:r w:rsidRPr="00E66F69">
        <w:rPr>
          <w:rFonts w:ascii="Times New Roman" w:hAnsi="Times New Roman" w:cs="Times New Roman"/>
          <w:b/>
          <w:bCs/>
          <w:spacing w:val="-2"/>
          <w:sz w:val="24"/>
          <w:szCs w:val="24"/>
        </w:rPr>
        <w:t>s</w:t>
      </w:r>
      <w:r w:rsidRPr="00E66F69">
        <w:rPr>
          <w:rFonts w:ascii="Times New Roman" w:hAnsi="Times New Roman" w:cs="Times New Roman"/>
          <w:b/>
          <w:bCs/>
          <w:spacing w:val="1"/>
          <w:sz w:val="24"/>
          <w:szCs w:val="24"/>
        </w:rPr>
        <w:t>u</w:t>
      </w:r>
      <w:r w:rsidRPr="00E66F69">
        <w:rPr>
          <w:rFonts w:ascii="Times New Roman" w:hAnsi="Times New Roman" w:cs="Times New Roman"/>
          <w:b/>
          <w:bCs/>
          <w:sz w:val="24"/>
          <w:szCs w:val="24"/>
        </w:rPr>
        <w:t>lté</w:t>
      </w:r>
      <w:r w:rsidRPr="00E66F69">
        <w:rPr>
          <w:rFonts w:ascii="Times New Roman" w:hAnsi="Times New Roman" w:cs="Times New Roman"/>
          <w:b/>
          <w:bCs/>
          <w:sz w:val="24"/>
          <w:szCs w:val="24"/>
        </w:rPr>
        <w:tab/>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n</w:t>
      </w:r>
      <w:r w:rsidRPr="00E66F69">
        <w:rPr>
          <w:rFonts w:ascii="Times New Roman" w:hAnsi="Times New Roman" w:cs="Times New Roman"/>
          <w:b/>
          <w:bCs/>
          <w:sz w:val="24"/>
          <w:szCs w:val="24"/>
        </w:rPr>
        <w:tab/>
        <w:t>l</w:t>
      </w:r>
      <w:r w:rsidRPr="00E66F69">
        <w:rPr>
          <w:rFonts w:ascii="Times New Roman" w:hAnsi="Times New Roman" w:cs="Times New Roman"/>
          <w:b/>
          <w:bCs/>
          <w:spacing w:val="1"/>
          <w:sz w:val="24"/>
          <w:szCs w:val="24"/>
        </w:rPr>
        <w:t>i</w:t>
      </w:r>
      <w:r w:rsidRPr="00E66F69">
        <w:rPr>
          <w:rFonts w:ascii="Times New Roman" w:hAnsi="Times New Roman" w:cs="Times New Roman"/>
          <w:b/>
          <w:bCs/>
          <w:sz w:val="24"/>
          <w:szCs w:val="24"/>
        </w:rPr>
        <w:t>gne</w:t>
      </w:r>
      <w:r w:rsidRPr="00E66F69">
        <w:rPr>
          <w:rFonts w:ascii="Times New Roman" w:hAnsi="Times New Roman" w:cs="Times New Roman"/>
          <w:b/>
          <w:bCs/>
          <w:sz w:val="24"/>
          <w:szCs w:val="24"/>
        </w:rPr>
        <w:tab/>
      </w:r>
      <w:r w:rsidRPr="00E66F69">
        <w:rPr>
          <w:rFonts w:ascii="Times New Roman" w:hAnsi="Times New Roman" w:cs="Times New Roman"/>
          <w:b/>
          <w:bCs/>
          <w:spacing w:val="1"/>
          <w:sz w:val="24"/>
          <w:szCs w:val="24"/>
        </w:rPr>
        <w:t>s</w:t>
      </w:r>
      <w:r w:rsidRPr="00E66F69">
        <w:rPr>
          <w:rFonts w:ascii="Times New Roman" w:hAnsi="Times New Roman" w:cs="Times New Roman"/>
          <w:b/>
          <w:bCs/>
          <w:sz w:val="24"/>
          <w:szCs w:val="24"/>
        </w:rPr>
        <w:t>ur</w:t>
      </w:r>
      <w:r w:rsidRPr="00E66F69">
        <w:rPr>
          <w:rFonts w:ascii="Times New Roman" w:hAnsi="Times New Roman" w:cs="Times New Roman"/>
          <w:b/>
          <w:bCs/>
          <w:sz w:val="24"/>
          <w:szCs w:val="24"/>
        </w:rPr>
        <w:tab/>
        <w:t>la p</w:t>
      </w:r>
      <w:r w:rsidRPr="00E66F69">
        <w:rPr>
          <w:rFonts w:ascii="Times New Roman" w:hAnsi="Times New Roman" w:cs="Times New Roman"/>
          <w:b/>
          <w:bCs/>
          <w:spacing w:val="-2"/>
          <w:sz w:val="24"/>
          <w:szCs w:val="24"/>
        </w:rPr>
        <w:t>l</w:t>
      </w:r>
      <w:r w:rsidRPr="00E66F69">
        <w:rPr>
          <w:rFonts w:ascii="Times New Roman" w:hAnsi="Times New Roman" w:cs="Times New Roman"/>
          <w:b/>
          <w:bCs/>
          <w:spacing w:val="1"/>
          <w:sz w:val="24"/>
          <w:szCs w:val="24"/>
        </w:rPr>
        <w:t>a</w:t>
      </w:r>
      <w:r w:rsidRPr="00E66F69">
        <w:rPr>
          <w:rFonts w:ascii="Times New Roman" w:hAnsi="Times New Roman" w:cs="Times New Roman"/>
          <w:b/>
          <w:bCs/>
          <w:sz w:val="24"/>
          <w:szCs w:val="24"/>
        </w:rPr>
        <w:t>tef</w:t>
      </w:r>
      <w:r w:rsidRPr="00E66F69">
        <w:rPr>
          <w:rFonts w:ascii="Times New Roman" w:hAnsi="Times New Roman" w:cs="Times New Roman"/>
          <w:b/>
          <w:bCs/>
          <w:spacing w:val="-1"/>
          <w:sz w:val="24"/>
          <w:szCs w:val="24"/>
        </w:rPr>
        <w:t>o</w:t>
      </w:r>
      <w:r w:rsidRPr="00E66F69">
        <w:rPr>
          <w:rFonts w:ascii="Times New Roman" w:hAnsi="Times New Roman" w:cs="Times New Roman"/>
          <w:b/>
          <w:bCs/>
          <w:sz w:val="24"/>
          <w:szCs w:val="24"/>
        </w:rPr>
        <w:t>rme COLE</w:t>
      </w:r>
      <w:r w:rsidRPr="00E66F69">
        <w:rPr>
          <w:rFonts w:ascii="Times New Roman" w:hAnsi="Times New Roman" w:cs="Times New Roman"/>
          <w:b/>
          <w:bCs/>
          <w:spacing w:val="1"/>
          <w:sz w:val="24"/>
          <w:szCs w:val="24"/>
        </w:rPr>
        <w:t>P</w:t>
      </w:r>
      <w:r w:rsidRPr="00E66F69">
        <w:rPr>
          <w:rFonts w:ascii="Times New Roman" w:hAnsi="Times New Roman" w:cs="Times New Roman"/>
          <w:b/>
          <w:bCs/>
          <w:sz w:val="24"/>
          <w:szCs w:val="24"/>
        </w:rPr>
        <w:t xml:space="preserve">S </w:t>
      </w:r>
      <w:r w:rsidRPr="00E66F69">
        <w:rPr>
          <w:rFonts w:ascii="Times New Roman" w:hAnsi="Times New Roman" w:cs="Times New Roman"/>
          <w:b/>
          <w:bCs/>
          <w:spacing w:val="1"/>
          <w:sz w:val="24"/>
          <w:szCs w:val="24"/>
        </w:rPr>
        <w:t>a</w:t>
      </w:r>
      <w:r w:rsidRPr="00E66F69">
        <w:rPr>
          <w:rFonts w:ascii="Times New Roman" w:hAnsi="Times New Roman" w:cs="Times New Roman"/>
          <w:b/>
          <w:bCs/>
          <w:spacing w:val="-3"/>
          <w:sz w:val="24"/>
          <w:szCs w:val="24"/>
        </w:rPr>
        <w:t>u</w:t>
      </w:r>
      <w:r w:rsidRPr="00E66F69">
        <w:rPr>
          <w:rFonts w:ascii="Times New Roman" w:hAnsi="Times New Roman" w:cs="Times New Roman"/>
          <w:b/>
          <w:bCs/>
          <w:sz w:val="24"/>
          <w:szCs w:val="24"/>
        </w:rPr>
        <w:t xml:space="preserve">x </w:t>
      </w:r>
      <w:r w:rsidRPr="00E66F69">
        <w:rPr>
          <w:rFonts w:ascii="Times New Roman" w:hAnsi="Times New Roman" w:cs="Times New Roman"/>
          <w:b/>
          <w:bCs/>
          <w:spacing w:val="1"/>
          <w:sz w:val="24"/>
          <w:szCs w:val="24"/>
        </w:rPr>
        <w:t>a</w:t>
      </w:r>
      <w:r w:rsidRPr="00E66F69">
        <w:rPr>
          <w:rFonts w:ascii="Times New Roman" w:hAnsi="Times New Roman" w:cs="Times New Roman"/>
          <w:b/>
          <w:bCs/>
          <w:sz w:val="24"/>
          <w:szCs w:val="24"/>
        </w:rPr>
        <w:t>d</w:t>
      </w:r>
      <w:r w:rsidRPr="00E66F69">
        <w:rPr>
          <w:rFonts w:ascii="Times New Roman" w:hAnsi="Times New Roman" w:cs="Times New Roman"/>
          <w:b/>
          <w:bCs/>
          <w:spacing w:val="-2"/>
          <w:sz w:val="24"/>
          <w:szCs w:val="24"/>
        </w:rPr>
        <w:t>r</w:t>
      </w:r>
      <w:r w:rsidRPr="00E66F69">
        <w:rPr>
          <w:rFonts w:ascii="Times New Roman" w:hAnsi="Times New Roman" w:cs="Times New Roman"/>
          <w:b/>
          <w:bCs/>
          <w:spacing w:val="1"/>
          <w:sz w:val="24"/>
          <w:szCs w:val="24"/>
        </w:rPr>
        <w:t>e</w:t>
      </w:r>
      <w:r w:rsidRPr="00E66F69">
        <w:rPr>
          <w:rFonts w:ascii="Times New Roman" w:hAnsi="Times New Roman" w:cs="Times New Roman"/>
          <w:b/>
          <w:bCs/>
          <w:spacing w:val="-1"/>
          <w:sz w:val="24"/>
          <w:szCs w:val="24"/>
        </w:rPr>
        <w:t>s</w:t>
      </w:r>
      <w:r w:rsidRPr="00E66F69">
        <w:rPr>
          <w:rFonts w:ascii="Times New Roman" w:hAnsi="Times New Roman" w:cs="Times New Roman"/>
          <w:b/>
          <w:bCs/>
          <w:spacing w:val="1"/>
          <w:sz w:val="24"/>
          <w:szCs w:val="24"/>
        </w:rPr>
        <w:t>s</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 xml:space="preserve">s </w:t>
      </w:r>
      <w:hyperlink w:history="1">
        <w:r w:rsidRPr="00E66F69">
          <w:rPr>
            <w:rStyle w:val="Lienhypertexte"/>
            <w:rFonts w:ascii="Times New Roman" w:hAnsi="Times New Roman" w:cs="Times New Roman"/>
            <w:b/>
            <w:bCs/>
            <w:sz w:val="24"/>
            <w:szCs w:val="24"/>
          </w:rPr>
          <w:t>ww</w:t>
        </w:r>
        <w:r w:rsidRPr="00E66F69">
          <w:rPr>
            <w:rStyle w:val="Lienhypertexte"/>
            <w:rFonts w:ascii="Times New Roman" w:hAnsi="Times New Roman" w:cs="Times New Roman"/>
            <w:b/>
            <w:bCs/>
            <w:spacing w:val="1"/>
            <w:sz w:val="24"/>
            <w:szCs w:val="24"/>
          </w:rPr>
          <w:t>w</w:t>
        </w:r>
        <w:r w:rsidRPr="00E66F69">
          <w:rPr>
            <w:rStyle w:val="Lienhypertexte"/>
            <w:rFonts w:ascii="Times New Roman" w:hAnsi="Times New Roman" w:cs="Times New Roman"/>
            <w:b/>
            <w:bCs/>
            <w:sz w:val="24"/>
            <w:szCs w:val="24"/>
          </w:rPr>
          <w:t>.m</w:t>
        </w:r>
        <w:r w:rsidRPr="00E66F69">
          <w:rPr>
            <w:rStyle w:val="Lienhypertexte"/>
            <w:rFonts w:ascii="Times New Roman" w:hAnsi="Times New Roman" w:cs="Times New Roman"/>
            <w:b/>
            <w:bCs/>
            <w:spacing w:val="1"/>
            <w:sz w:val="24"/>
            <w:szCs w:val="24"/>
          </w:rPr>
          <w:t>a</w:t>
        </w:r>
        <w:r w:rsidRPr="00E66F69">
          <w:rPr>
            <w:rStyle w:val="Lienhypertexte"/>
            <w:rFonts w:ascii="Times New Roman" w:hAnsi="Times New Roman" w:cs="Times New Roman"/>
            <w:b/>
            <w:bCs/>
            <w:sz w:val="24"/>
            <w:szCs w:val="24"/>
          </w:rPr>
          <w:t>r</w:t>
        </w:r>
        <w:r w:rsidRPr="00E66F69">
          <w:rPr>
            <w:rStyle w:val="Lienhypertexte"/>
            <w:rFonts w:ascii="Times New Roman" w:hAnsi="Times New Roman" w:cs="Times New Roman"/>
            <w:b/>
            <w:bCs/>
            <w:spacing w:val="1"/>
            <w:sz w:val="24"/>
            <w:szCs w:val="24"/>
          </w:rPr>
          <w:t>c</w:t>
        </w:r>
        <w:r w:rsidRPr="00E66F69">
          <w:rPr>
            <w:rStyle w:val="Lienhypertexte"/>
            <w:rFonts w:ascii="Times New Roman" w:hAnsi="Times New Roman" w:cs="Times New Roman"/>
            <w:b/>
            <w:bCs/>
            <w:sz w:val="24"/>
            <w:szCs w:val="24"/>
          </w:rPr>
          <w:t>h</w:t>
        </w:r>
        <w:r w:rsidRPr="00E66F69">
          <w:rPr>
            <w:rStyle w:val="Lienhypertexte"/>
            <w:rFonts w:ascii="Times New Roman" w:hAnsi="Times New Roman" w:cs="Times New Roman"/>
            <w:b/>
            <w:bCs/>
            <w:spacing w:val="-2"/>
            <w:sz w:val="24"/>
            <w:szCs w:val="24"/>
          </w:rPr>
          <w:t>e</w:t>
        </w:r>
        <w:r w:rsidRPr="00E66F69">
          <w:rPr>
            <w:rStyle w:val="Lienhypertexte"/>
            <w:rFonts w:ascii="Times New Roman" w:hAnsi="Times New Roman" w:cs="Times New Roman"/>
            <w:b/>
            <w:bCs/>
            <w:spacing w:val="1"/>
            <w:sz w:val="24"/>
            <w:szCs w:val="24"/>
          </w:rPr>
          <w:t>s</w:t>
        </w:r>
        <w:r w:rsidRPr="00E66F69">
          <w:rPr>
            <w:rStyle w:val="Lienhypertexte"/>
            <w:rFonts w:ascii="Times New Roman" w:hAnsi="Times New Roman" w:cs="Times New Roman"/>
            <w:b/>
            <w:bCs/>
            <w:sz w:val="24"/>
            <w:szCs w:val="24"/>
          </w:rPr>
          <w:t>pu</w:t>
        </w:r>
        <w:r w:rsidRPr="00E66F69">
          <w:rPr>
            <w:rStyle w:val="Lienhypertexte"/>
            <w:rFonts w:ascii="Times New Roman" w:hAnsi="Times New Roman" w:cs="Times New Roman"/>
            <w:b/>
            <w:bCs/>
            <w:spacing w:val="-1"/>
            <w:sz w:val="24"/>
            <w:szCs w:val="24"/>
          </w:rPr>
          <w:t>b</w:t>
        </w:r>
        <w:r w:rsidRPr="00E66F69">
          <w:rPr>
            <w:rStyle w:val="Lienhypertexte"/>
            <w:rFonts w:ascii="Times New Roman" w:hAnsi="Times New Roman" w:cs="Times New Roman"/>
            <w:b/>
            <w:bCs/>
            <w:sz w:val="24"/>
            <w:szCs w:val="24"/>
          </w:rPr>
          <w:t>l</w:t>
        </w:r>
        <w:r w:rsidRPr="00E66F69">
          <w:rPr>
            <w:rStyle w:val="Lienhypertexte"/>
            <w:rFonts w:ascii="Times New Roman" w:hAnsi="Times New Roman" w:cs="Times New Roman"/>
            <w:b/>
            <w:bCs/>
            <w:spacing w:val="1"/>
            <w:sz w:val="24"/>
            <w:szCs w:val="24"/>
          </w:rPr>
          <w:t>i</w:t>
        </w:r>
        <w:r w:rsidRPr="00E66F69">
          <w:rPr>
            <w:rStyle w:val="Lienhypertexte"/>
            <w:rFonts w:ascii="Times New Roman" w:hAnsi="Times New Roman" w:cs="Times New Roman"/>
            <w:b/>
            <w:bCs/>
            <w:spacing w:val="-1"/>
            <w:sz w:val="24"/>
            <w:szCs w:val="24"/>
          </w:rPr>
          <w:t>c</w:t>
        </w:r>
        <w:r w:rsidRPr="00E66F69">
          <w:rPr>
            <w:rStyle w:val="Lienhypertexte"/>
            <w:rFonts w:ascii="Times New Roman" w:hAnsi="Times New Roman" w:cs="Times New Roman"/>
            <w:b/>
            <w:bCs/>
            <w:spacing w:val="1"/>
            <w:sz w:val="24"/>
            <w:szCs w:val="24"/>
          </w:rPr>
          <w:t>s</w:t>
        </w:r>
        <w:r w:rsidRPr="00E66F69">
          <w:rPr>
            <w:rStyle w:val="Lienhypertexte"/>
            <w:rFonts w:ascii="Times New Roman" w:hAnsi="Times New Roman" w:cs="Times New Roman"/>
            <w:b/>
            <w:bCs/>
            <w:sz w:val="24"/>
            <w:szCs w:val="24"/>
          </w:rPr>
          <w:t>.</w:t>
        </w:r>
        <w:r w:rsidRPr="00E66F69">
          <w:rPr>
            <w:rStyle w:val="Lienhypertexte"/>
            <w:rFonts w:ascii="Times New Roman" w:hAnsi="Times New Roman" w:cs="Times New Roman"/>
            <w:b/>
            <w:bCs/>
            <w:spacing w:val="1"/>
            <w:sz w:val="24"/>
            <w:szCs w:val="24"/>
          </w:rPr>
          <w:t>c</w:t>
        </w:r>
        <w:r w:rsidRPr="00E66F69">
          <w:rPr>
            <w:rStyle w:val="Lienhypertexte"/>
            <w:rFonts w:ascii="Times New Roman" w:hAnsi="Times New Roman" w:cs="Times New Roman"/>
            <w:b/>
            <w:bCs/>
            <w:sz w:val="24"/>
            <w:szCs w:val="24"/>
          </w:rPr>
          <w:t>m</w:t>
        </w:r>
        <w:r w:rsidRPr="00E66F69">
          <w:rPr>
            <w:rStyle w:val="Lienhypertexte"/>
            <w:rFonts w:ascii="Times New Roman" w:hAnsi="Times New Roman" w:cs="Times New Roman"/>
            <w:b/>
            <w:bCs/>
            <w:spacing w:val="3"/>
            <w:sz w:val="24"/>
            <w:szCs w:val="24"/>
          </w:rPr>
          <w:t xml:space="preserve"> </w:t>
        </w:r>
        <w:r w:rsidRPr="00E66F69">
          <w:rPr>
            <w:rStyle w:val="Lienhypertexte"/>
            <w:rFonts w:ascii="Times New Roman" w:hAnsi="Times New Roman" w:cs="Times New Roman"/>
            <w:b/>
            <w:bCs/>
            <w:spacing w:val="1"/>
            <w:sz w:val="24"/>
            <w:szCs w:val="24"/>
          </w:rPr>
          <w:t>e</w:t>
        </w:r>
      </w:hyperlink>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 xml:space="preserve"> </w:t>
      </w:r>
      <w:hyperlink w:history="1">
        <w:r w:rsidRPr="00E66F69">
          <w:rPr>
            <w:rStyle w:val="Lienhypertexte"/>
            <w:rFonts w:ascii="Times New Roman" w:hAnsi="Times New Roman" w:cs="Times New Roman"/>
            <w:b/>
            <w:bCs/>
            <w:sz w:val="24"/>
            <w:szCs w:val="24"/>
          </w:rPr>
          <w:t>ww</w:t>
        </w:r>
        <w:r w:rsidRPr="00E66F69">
          <w:rPr>
            <w:rStyle w:val="Lienhypertexte"/>
            <w:rFonts w:ascii="Times New Roman" w:hAnsi="Times New Roman" w:cs="Times New Roman"/>
            <w:b/>
            <w:bCs/>
            <w:spacing w:val="1"/>
            <w:sz w:val="24"/>
            <w:szCs w:val="24"/>
          </w:rPr>
          <w:t>w</w:t>
        </w:r>
        <w:r w:rsidRPr="00E66F69">
          <w:rPr>
            <w:rStyle w:val="Lienhypertexte"/>
            <w:rFonts w:ascii="Times New Roman" w:hAnsi="Times New Roman" w:cs="Times New Roman"/>
            <w:b/>
            <w:bCs/>
            <w:sz w:val="24"/>
            <w:szCs w:val="24"/>
          </w:rPr>
          <w:t>.publi</w:t>
        </w:r>
        <w:r w:rsidRPr="00E66F69">
          <w:rPr>
            <w:rStyle w:val="Lienhypertexte"/>
            <w:rFonts w:ascii="Times New Roman" w:hAnsi="Times New Roman" w:cs="Times New Roman"/>
            <w:b/>
            <w:bCs/>
            <w:spacing w:val="1"/>
            <w:sz w:val="24"/>
            <w:szCs w:val="24"/>
          </w:rPr>
          <w:t>cc</w:t>
        </w:r>
        <w:r w:rsidRPr="00E66F69">
          <w:rPr>
            <w:rStyle w:val="Lienhypertexte"/>
            <w:rFonts w:ascii="Times New Roman" w:hAnsi="Times New Roman" w:cs="Times New Roman"/>
            <w:b/>
            <w:bCs/>
            <w:sz w:val="24"/>
            <w:szCs w:val="24"/>
          </w:rPr>
          <w:t>on</w:t>
        </w:r>
        <w:r w:rsidRPr="00E66F69">
          <w:rPr>
            <w:rStyle w:val="Lienhypertexte"/>
            <w:rFonts w:ascii="Times New Roman" w:hAnsi="Times New Roman" w:cs="Times New Roman"/>
            <w:b/>
            <w:bCs/>
            <w:spacing w:val="-1"/>
            <w:sz w:val="24"/>
            <w:szCs w:val="24"/>
          </w:rPr>
          <w:t>t</w:t>
        </w:r>
        <w:r w:rsidRPr="00E66F69">
          <w:rPr>
            <w:rStyle w:val="Lienhypertexte"/>
            <w:rFonts w:ascii="Times New Roman" w:hAnsi="Times New Roman" w:cs="Times New Roman"/>
            <w:b/>
            <w:bCs/>
            <w:sz w:val="24"/>
            <w:szCs w:val="24"/>
          </w:rPr>
          <w:t>r</w:t>
        </w:r>
        <w:r w:rsidRPr="00E66F69">
          <w:rPr>
            <w:rStyle w:val="Lienhypertexte"/>
            <w:rFonts w:ascii="Times New Roman" w:hAnsi="Times New Roman" w:cs="Times New Roman"/>
            <w:b/>
            <w:bCs/>
            <w:spacing w:val="-1"/>
            <w:sz w:val="24"/>
            <w:szCs w:val="24"/>
          </w:rPr>
          <w:t>a</w:t>
        </w:r>
        <w:r w:rsidRPr="00E66F69">
          <w:rPr>
            <w:rStyle w:val="Lienhypertexte"/>
            <w:rFonts w:ascii="Times New Roman" w:hAnsi="Times New Roman" w:cs="Times New Roman"/>
            <w:b/>
            <w:bCs/>
            <w:spacing w:val="1"/>
            <w:sz w:val="24"/>
            <w:szCs w:val="24"/>
          </w:rPr>
          <w:t>c</w:t>
        </w:r>
        <w:r w:rsidRPr="00E66F69">
          <w:rPr>
            <w:rStyle w:val="Lienhypertexte"/>
            <w:rFonts w:ascii="Times New Roman" w:hAnsi="Times New Roman" w:cs="Times New Roman"/>
            <w:b/>
            <w:bCs/>
            <w:sz w:val="24"/>
            <w:szCs w:val="24"/>
          </w:rPr>
          <w:t>ts.</w:t>
        </w:r>
        <w:r w:rsidRPr="00E66F69">
          <w:rPr>
            <w:rStyle w:val="Lienhypertexte"/>
            <w:rFonts w:ascii="Times New Roman" w:hAnsi="Times New Roman" w:cs="Times New Roman"/>
            <w:b/>
            <w:bCs/>
            <w:spacing w:val="1"/>
            <w:sz w:val="24"/>
            <w:szCs w:val="24"/>
          </w:rPr>
          <w:t>c</w:t>
        </w:r>
        <w:r w:rsidRPr="00E66F69">
          <w:rPr>
            <w:rStyle w:val="Lienhypertexte"/>
            <w:rFonts w:ascii="Times New Roman" w:hAnsi="Times New Roman" w:cs="Times New Roman"/>
            <w:b/>
            <w:bCs/>
            <w:sz w:val="24"/>
            <w:szCs w:val="24"/>
          </w:rPr>
          <w:t>m</w:t>
        </w:r>
        <w:r w:rsidRPr="00E66F69">
          <w:rPr>
            <w:rStyle w:val="Lienhypertexte"/>
            <w:rFonts w:ascii="Times New Roman" w:hAnsi="Times New Roman" w:cs="Times New Roman"/>
            <w:b/>
            <w:bCs/>
            <w:spacing w:val="2"/>
            <w:sz w:val="24"/>
            <w:szCs w:val="24"/>
          </w:rPr>
          <w:t xml:space="preserve"> </w:t>
        </w:r>
      </w:hyperlink>
      <w:r w:rsidRPr="00E66F69">
        <w:rPr>
          <w:rStyle w:val="Lienhypertexte"/>
          <w:rFonts w:ascii="Times New Roman" w:hAnsi="Times New Roman" w:cs="Times New Roman"/>
          <w:b/>
          <w:bCs/>
          <w:sz w:val="24"/>
          <w:szCs w:val="24"/>
        </w:rPr>
        <w:t>.</w:t>
      </w:r>
    </w:p>
    <w:p w14:paraId="4A413A96" w14:textId="77777777" w:rsidR="004A6FE4" w:rsidRPr="00123BFF" w:rsidRDefault="004A6FE4" w:rsidP="00E4426B">
      <w:pPr>
        <w:widowControl w:val="0"/>
        <w:numPr>
          <w:ilvl w:val="0"/>
          <w:numId w:val="12"/>
        </w:numPr>
        <w:suppressAutoHyphens/>
        <w:autoSpaceDE w:val="0"/>
        <w:autoSpaceDN w:val="0"/>
        <w:spacing w:after="0"/>
        <w:ind w:left="0" w:firstLine="0"/>
        <w:jc w:val="both"/>
        <w:textAlignment w:val="baseline"/>
        <w:rPr>
          <w:rFonts w:ascii="Times New Roman" w:hAnsi="Times New Roman" w:cs="Times New Roman"/>
          <w:b/>
          <w:bCs/>
          <w:sz w:val="24"/>
          <w:szCs w:val="24"/>
          <w:u w:val="single"/>
        </w:rPr>
      </w:pPr>
      <w:r w:rsidRPr="00123BFF">
        <w:rPr>
          <w:rFonts w:ascii="Times New Roman" w:hAnsi="Times New Roman" w:cs="Times New Roman"/>
          <w:b/>
          <w:bCs/>
          <w:sz w:val="24"/>
          <w:szCs w:val="24"/>
          <w:u w:val="single"/>
        </w:rPr>
        <w:t>Acquisition du Dossier d'Appel d'Offres</w:t>
      </w:r>
    </w:p>
    <w:p w14:paraId="6F0AE156" w14:textId="315E8BF5" w:rsidR="00E66F69" w:rsidRPr="00E66F69" w:rsidRDefault="00E66F69" w:rsidP="00E4426B">
      <w:pPr>
        <w:spacing w:after="0"/>
        <w:ind w:firstLine="465"/>
        <w:jc w:val="both"/>
        <w:rPr>
          <w:rFonts w:ascii="Times New Roman" w:hAnsi="Times New Roman" w:cs="Times New Roman"/>
          <w:sz w:val="24"/>
          <w:szCs w:val="24"/>
        </w:rPr>
      </w:pPr>
      <w:r w:rsidRPr="00E66F69">
        <w:rPr>
          <w:rFonts w:ascii="Times New Roman" w:hAnsi="Times New Roman" w:cs="Times New Roman"/>
          <w:sz w:val="24"/>
          <w:szCs w:val="24"/>
        </w:rPr>
        <w:t xml:space="preserve">Dès publication du présent Avis, le dossier peut être obtenu à la Structure Interne de Gestion Administrative des Marchés Publics (SIGAMP) placée auprès du Gouverneur de la Région de l’Extrême-Nord, contre présentation d’une quittance de versement d’une somme non remboursable de </w:t>
      </w:r>
      <w:r w:rsidR="000B133D">
        <w:rPr>
          <w:rFonts w:ascii="Times New Roman" w:hAnsi="Times New Roman" w:cs="Times New Roman"/>
          <w:sz w:val="24"/>
          <w:szCs w:val="24"/>
        </w:rPr>
        <w:t>soixante</w:t>
      </w:r>
      <w:r w:rsidRPr="00E66F69">
        <w:rPr>
          <w:rFonts w:ascii="Times New Roman" w:hAnsi="Times New Roman" w:cs="Times New Roman"/>
          <w:sz w:val="24"/>
          <w:szCs w:val="24"/>
        </w:rPr>
        <w:t xml:space="preserve"> Mille (</w:t>
      </w:r>
      <w:r w:rsidR="000B133D">
        <w:rPr>
          <w:rFonts w:ascii="Times New Roman" w:hAnsi="Times New Roman" w:cs="Times New Roman"/>
          <w:sz w:val="24"/>
          <w:szCs w:val="24"/>
        </w:rPr>
        <w:t>6</w:t>
      </w:r>
      <w:r>
        <w:rPr>
          <w:rFonts w:ascii="Times New Roman" w:hAnsi="Times New Roman" w:cs="Times New Roman"/>
          <w:sz w:val="24"/>
          <w:szCs w:val="24"/>
        </w:rPr>
        <w:t>0</w:t>
      </w:r>
      <w:r w:rsidRPr="00E66F69">
        <w:rPr>
          <w:rFonts w:ascii="Times New Roman" w:hAnsi="Times New Roman" w:cs="Times New Roman"/>
          <w:bCs/>
          <w:sz w:val="24"/>
          <w:szCs w:val="24"/>
        </w:rPr>
        <w:t>.000) Francs CFA</w:t>
      </w:r>
      <w:r w:rsidRPr="00E66F69">
        <w:rPr>
          <w:rFonts w:ascii="Times New Roman" w:hAnsi="Times New Roman" w:cs="Times New Roman"/>
          <w:sz w:val="24"/>
          <w:szCs w:val="24"/>
        </w:rPr>
        <w:t xml:space="preserve"> au Trésor Public.</w:t>
      </w:r>
    </w:p>
    <w:p w14:paraId="440D2954" w14:textId="1092E93F" w:rsidR="00E66F69" w:rsidRPr="00E66F69" w:rsidRDefault="00E66F69" w:rsidP="00E4426B">
      <w:pPr>
        <w:spacing w:after="0"/>
        <w:ind w:firstLine="465"/>
        <w:jc w:val="both"/>
        <w:rPr>
          <w:rFonts w:ascii="Times New Roman" w:hAnsi="Times New Roman" w:cs="Times New Roman"/>
          <w:sz w:val="24"/>
          <w:szCs w:val="24"/>
        </w:rPr>
      </w:pPr>
      <w:r w:rsidRPr="00E66F69">
        <w:rPr>
          <w:rFonts w:ascii="Times New Roman" w:hAnsi="Times New Roman" w:cs="Times New Roman"/>
          <w:bCs/>
          <w:sz w:val="24"/>
          <w:szCs w:val="24"/>
        </w:rPr>
        <w:t xml:space="preserve">Il </w:t>
      </w:r>
      <w:r w:rsidRPr="00E66F69">
        <w:rPr>
          <w:rFonts w:ascii="Times New Roman" w:hAnsi="Times New Roman" w:cs="Times New Roman"/>
          <w:bCs/>
          <w:spacing w:val="1"/>
          <w:sz w:val="24"/>
          <w:szCs w:val="24"/>
        </w:rPr>
        <w:t>e</w:t>
      </w:r>
      <w:r w:rsidRPr="00E66F69">
        <w:rPr>
          <w:rFonts w:ascii="Times New Roman" w:hAnsi="Times New Roman" w:cs="Times New Roman"/>
          <w:bCs/>
          <w:sz w:val="24"/>
          <w:szCs w:val="24"/>
        </w:rPr>
        <w:t>st</w:t>
      </w:r>
      <w:r w:rsidRPr="00E66F69">
        <w:rPr>
          <w:rFonts w:ascii="Times New Roman" w:hAnsi="Times New Roman" w:cs="Times New Roman"/>
          <w:bCs/>
          <w:spacing w:val="1"/>
          <w:sz w:val="24"/>
          <w:szCs w:val="24"/>
        </w:rPr>
        <w:t xml:space="preserve"> </w:t>
      </w:r>
      <w:r w:rsidRPr="00E66F69">
        <w:rPr>
          <w:rFonts w:ascii="Times New Roman" w:hAnsi="Times New Roman" w:cs="Times New Roman"/>
          <w:bCs/>
          <w:spacing w:val="-1"/>
          <w:sz w:val="24"/>
          <w:szCs w:val="24"/>
        </w:rPr>
        <w:t>é</w:t>
      </w:r>
      <w:r w:rsidRPr="00E66F69">
        <w:rPr>
          <w:rFonts w:ascii="Times New Roman" w:hAnsi="Times New Roman" w:cs="Times New Roman"/>
          <w:bCs/>
          <w:spacing w:val="1"/>
          <w:sz w:val="24"/>
          <w:szCs w:val="24"/>
        </w:rPr>
        <w:t>ga</w:t>
      </w:r>
      <w:r w:rsidRPr="00E66F69">
        <w:rPr>
          <w:rFonts w:ascii="Times New Roman" w:hAnsi="Times New Roman" w:cs="Times New Roman"/>
          <w:bCs/>
          <w:sz w:val="24"/>
          <w:szCs w:val="24"/>
        </w:rPr>
        <w:t>lem</w:t>
      </w:r>
      <w:r w:rsidRPr="00E66F69">
        <w:rPr>
          <w:rFonts w:ascii="Times New Roman" w:hAnsi="Times New Roman" w:cs="Times New Roman"/>
          <w:bCs/>
          <w:spacing w:val="-2"/>
          <w:sz w:val="24"/>
          <w:szCs w:val="24"/>
        </w:rPr>
        <w:t>e</w:t>
      </w:r>
      <w:r w:rsidRPr="00E66F69">
        <w:rPr>
          <w:rFonts w:ascii="Times New Roman" w:hAnsi="Times New Roman" w:cs="Times New Roman"/>
          <w:bCs/>
          <w:spacing w:val="1"/>
          <w:sz w:val="24"/>
          <w:szCs w:val="24"/>
        </w:rPr>
        <w:t>n</w:t>
      </w:r>
      <w:r w:rsidRPr="00E66F69">
        <w:rPr>
          <w:rFonts w:ascii="Times New Roman" w:hAnsi="Times New Roman" w:cs="Times New Roman"/>
          <w:bCs/>
          <w:sz w:val="24"/>
          <w:szCs w:val="24"/>
        </w:rPr>
        <w:t>t</w:t>
      </w:r>
      <w:r w:rsidRPr="00E66F69">
        <w:rPr>
          <w:rFonts w:ascii="Times New Roman" w:hAnsi="Times New Roman" w:cs="Times New Roman"/>
          <w:bCs/>
          <w:spacing w:val="-1"/>
          <w:sz w:val="24"/>
          <w:szCs w:val="24"/>
        </w:rPr>
        <w:t xml:space="preserve"> </w:t>
      </w:r>
      <w:r w:rsidRPr="00E66F69">
        <w:rPr>
          <w:rFonts w:ascii="Times New Roman" w:hAnsi="Times New Roman" w:cs="Times New Roman"/>
          <w:bCs/>
          <w:spacing w:val="1"/>
          <w:sz w:val="24"/>
          <w:szCs w:val="24"/>
        </w:rPr>
        <w:t>po</w:t>
      </w:r>
      <w:r w:rsidRPr="00E66F69">
        <w:rPr>
          <w:rFonts w:ascii="Times New Roman" w:hAnsi="Times New Roman" w:cs="Times New Roman"/>
          <w:bCs/>
          <w:sz w:val="24"/>
          <w:szCs w:val="24"/>
        </w:rPr>
        <w:t>ssible</w:t>
      </w:r>
      <w:r w:rsidRPr="00E66F69">
        <w:rPr>
          <w:rFonts w:ascii="Times New Roman" w:hAnsi="Times New Roman" w:cs="Times New Roman"/>
          <w:bCs/>
          <w:spacing w:val="-1"/>
          <w:sz w:val="24"/>
          <w:szCs w:val="24"/>
        </w:rPr>
        <w:t xml:space="preserve"> </w:t>
      </w:r>
      <w:r w:rsidRPr="00E66F69">
        <w:rPr>
          <w:rFonts w:ascii="Times New Roman" w:hAnsi="Times New Roman" w:cs="Times New Roman"/>
          <w:bCs/>
          <w:spacing w:val="1"/>
          <w:sz w:val="24"/>
          <w:szCs w:val="24"/>
        </w:rPr>
        <w:t>d</w:t>
      </w:r>
      <w:r w:rsidRPr="00E66F69">
        <w:rPr>
          <w:rFonts w:ascii="Times New Roman" w:hAnsi="Times New Roman" w:cs="Times New Roman"/>
          <w:bCs/>
          <w:spacing w:val="-3"/>
          <w:sz w:val="24"/>
          <w:szCs w:val="24"/>
        </w:rPr>
        <w:t>’</w:t>
      </w:r>
      <w:r w:rsidRPr="00E66F69">
        <w:rPr>
          <w:rFonts w:ascii="Times New Roman" w:hAnsi="Times New Roman" w:cs="Times New Roman"/>
          <w:bCs/>
          <w:spacing w:val="1"/>
          <w:sz w:val="24"/>
          <w:szCs w:val="24"/>
        </w:rPr>
        <w:t>ob</w:t>
      </w:r>
      <w:r w:rsidRPr="00E66F69">
        <w:rPr>
          <w:rFonts w:ascii="Times New Roman" w:hAnsi="Times New Roman" w:cs="Times New Roman"/>
          <w:bCs/>
          <w:sz w:val="24"/>
          <w:szCs w:val="24"/>
        </w:rPr>
        <w:t>t</w:t>
      </w:r>
      <w:r w:rsidRPr="00E66F69">
        <w:rPr>
          <w:rFonts w:ascii="Times New Roman" w:hAnsi="Times New Roman" w:cs="Times New Roman"/>
          <w:bCs/>
          <w:spacing w:val="-1"/>
          <w:sz w:val="24"/>
          <w:szCs w:val="24"/>
        </w:rPr>
        <w:t>e</w:t>
      </w:r>
      <w:r w:rsidRPr="00E66F69">
        <w:rPr>
          <w:rFonts w:ascii="Times New Roman" w:hAnsi="Times New Roman" w:cs="Times New Roman"/>
          <w:bCs/>
          <w:spacing w:val="1"/>
          <w:sz w:val="24"/>
          <w:szCs w:val="24"/>
        </w:rPr>
        <w:t>n</w:t>
      </w:r>
      <w:r w:rsidRPr="00E66F69">
        <w:rPr>
          <w:rFonts w:ascii="Times New Roman" w:hAnsi="Times New Roman" w:cs="Times New Roman"/>
          <w:bCs/>
          <w:sz w:val="24"/>
          <w:szCs w:val="24"/>
        </w:rPr>
        <w:t>ir</w:t>
      </w:r>
      <w:r w:rsidRPr="00E66F69">
        <w:rPr>
          <w:rFonts w:ascii="Times New Roman" w:hAnsi="Times New Roman" w:cs="Times New Roman"/>
          <w:bCs/>
          <w:spacing w:val="3"/>
          <w:sz w:val="24"/>
          <w:szCs w:val="24"/>
        </w:rPr>
        <w:t xml:space="preserve"> </w:t>
      </w:r>
      <w:r w:rsidRPr="00E66F69">
        <w:rPr>
          <w:rFonts w:ascii="Times New Roman" w:hAnsi="Times New Roman" w:cs="Times New Roman"/>
          <w:bCs/>
          <w:sz w:val="24"/>
          <w:szCs w:val="24"/>
        </w:rPr>
        <w:t>la</w:t>
      </w:r>
      <w:r w:rsidRPr="00E66F69">
        <w:rPr>
          <w:rFonts w:ascii="Times New Roman" w:hAnsi="Times New Roman" w:cs="Times New Roman"/>
          <w:bCs/>
          <w:spacing w:val="1"/>
          <w:sz w:val="24"/>
          <w:szCs w:val="24"/>
        </w:rPr>
        <w:t xml:space="preserve"> </w:t>
      </w:r>
      <w:r w:rsidRPr="00E66F69">
        <w:rPr>
          <w:rFonts w:ascii="Times New Roman" w:hAnsi="Times New Roman" w:cs="Times New Roman"/>
          <w:bCs/>
          <w:sz w:val="24"/>
          <w:szCs w:val="24"/>
        </w:rPr>
        <w:t>v</w:t>
      </w:r>
      <w:r w:rsidRPr="00E66F69">
        <w:rPr>
          <w:rFonts w:ascii="Times New Roman" w:hAnsi="Times New Roman" w:cs="Times New Roman"/>
          <w:bCs/>
          <w:spacing w:val="1"/>
          <w:sz w:val="24"/>
          <w:szCs w:val="24"/>
        </w:rPr>
        <w:t>e</w:t>
      </w:r>
      <w:r w:rsidRPr="00E66F69">
        <w:rPr>
          <w:rFonts w:ascii="Times New Roman" w:hAnsi="Times New Roman" w:cs="Times New Roman"/>
          <w:bCs/>
          <w:sz w:val="24"/>
          <w:szCs w:val="24"/>
        </w:rPr>
        <w:t>rs</w:t>
      </w:r>
      <w:r w:rsidRPr="00E66F69">
        <w:rPr>
          <w:rFonts w:ascii="Times New Roman" w:hAnsi="Times New Roman" w:cs="Times New Roman"/>
          <w:bCs/>
          <w:spacing w:val="-1"/>
          <w:sz w:val="24"/>
          <w:szCs w:val="24"/>
        </w:rPr>
        <w:t>i</w:t>
      </w:r>
      <w:r w:rsidRPr="00E66F69">
        <w:rPr>
          <w:rFonts w:ascii="Times New Roman" w:hAnsi="Times New Roman" w:cs="Times New Roman"/>
          <w:bCs/>
          <w:spacing w:val="1"/>
          <w:sz w:val="24"/>
          <w:szCs w:val="24"/>
        </w:rPr>
        <w:t>o</w:t>
      </w:r>
      <w:r w:rsidRPr="00E66F69">
        <w:rPr>
          <w:rFonts w:ascii="Times New Roman" w:hAnsi="Times New Roman" w:cs="Times New Roman"/>
          <w:bCs/>
          <w:sz w:val="24"/>
          <w:szCs w:val="24"/>
        </w:rPr>
        <w:t>n</w:t>
      </w:r>
      <w:r w:rsidRPr="00E66F69">
        <w:rPr>
          <w:rFonts w:ascii="Times New Roman" w:hAnsi="Times New Roman" w:cs="Times New Roman"/>
          <w:bCs/>
          <w:spacing w:val="-1"/>
          <w:sz w:val="24"/>
          <w:szCs w:val="24"/>
        </w:rPr>
        <w:t xml:space="preserve"> </w:t>
      </w:r>
      <w:r w:rsidRPr="00E66F69">
        <w:rPr>
          <w:rFonts w:ascii="Times New Roman" w:hAnsi="Times New Roman" w:cs="Times New Roman"/>
          <w:bCs/>
          <w:spacing w:val="1"/>
          <w:sz w:val="24"/>
          <w:szCs w:val="24"/>
        </w:rPr>
        <w:t>é</w:t>
      </w:r>
      <w:r w:rsidRPr="00E66F69">
        <w:rPr>
          <w:rFonts w:ascii="Times New Roman" w:hAnsi="Times New Roman" w:cs="Times New Roman"/>
          <w:bCs/>
          <w:sz w:val="24"/>
          <w:szCs w:val="24"/>
        </w:rPr>
        <w:t>lec</w:t>
      </w:r>
      <w:r w:rsidRPr="00E66F69">
        <w:rPr>
          <w:rFonts w:ascii="Times New Roman" w:hAnsi="Times New Roman" w:cs="Times New Roman"/>
          <w:bCs/>
          <w:spacing w:val="1"/>
          <w:sz w:val="24"/>
          <w:szCs w:val="24"/>
        </w:rPr>
        <w:t>t</w:t>
      </w:r>
      <w:r w:rsidRPr="00E66F69">
        <w:rPr>
          <w:rFonts w:ascii="Times New Roman" w:hAnsi="Times New Roman" w:cs="Times New Roman"/>
          <w:bCs/>
          <w:sz w:val="24"/>
          <w:szCs w:val="24"/>
        </w:rPr>
        <w:t>r</w:t>
      </w:r>
      <w:r w:rsidRPr="00E66F69">
        <w:rPr>
          <w:rFonts w:ascii="Times New Roman" w:hAnsi="Times New Roman" w:cs="Times New Roman"/>
          <w:bCs/>
          <w:spacing w:val="-2"/>
          <w:sz w:val="24"/>
          <w:szCs w:val="24"/>
        </w:rPr>
        <w:t>o</w:t>
      </w:r>
      <w:r w:rsidRPr="00E66F69">
        <w:rPr>
          <w:rFonts w:ascii="Times New Roman" w:hAnsi="Times New Roman" w:cs="Times New Roman"/>
          <w:bCs/>
          <w:spacing w:val="1"/>
          <w:sz w:val="24"/>
          <w:szCs w:val="24"/>
        </w:rPr>
        <w:t>n</w:t>
      </w:r>
      <w:r w:rsidRPr="00E66F69">
        <w:rPr>
          <w:rFonts w:ascii="Times New Roman" w:hAnsi="Times New Roman" w:cs="Times New Roman"/>
          <w:bCs/>
          <w:sz w:val="24"/>
          <w:szCs w:val="24"/>
        </w:rPr>
        <w:t>i</w:t>
      </w:r>
      <w:r w:rsidRPr="00E66F69">
        <w:rPr>
          <w:rFonts w:ascii="Times New Roman" w:hAnsi="Times New Roman" w:cs="Times New Roman"/>
          <w:bCs/>
          <w:spacing w:val="-2"/>
          <w:sz w:val="24"/>
          <w:szCs w:val="24"/>
        </w:rPr>
        <w:t>q</w:t>
      </w:r>
      <w:r w:rsidRPr="00E66F69">
        <w:rPr>
          <w:rFonts w:ascii="Times New Roman" w:hAnsi="Times New Roman" w:cs="Times New Roman"/>
          <w:bCs/>
          <w:spacing w:val="1"/>
          <w:sz w:val="24"/>
          <w:szCs w:val="24"/>
        </w:rPr>
        <w:t>u</w:t>
      </w:r>
      <w:r w:rsidRPr="00E66F69">
        <w:rPr>
          <w:rFonts w:ascii="Times New Roman" w:hAnsi="Times New Roman" w:cs="Times New Roman"/>
          <w:bCs/>
          <w:sz w:val="24"/>
          <w:szCs w:val="24"/>
        </w:rPr>
        <w:t>e</w:t>
      </w:r>
      <w:r w:rsidRPr="00E66F69">
        <w:rPr>
          <w:rFonts w:ascii="Times New Roman" w:hAnsi="Times New Roman" w:cs="Times New Roman"/>
          <w:bCs/>
          <w:spacing w:val="1"/>
          <w:sz w:val="24"/>
          <w:szCs w:val="24"/>
        </w:rPr>
        <w:t xml:space="preserve"> </w:t>
      </w:r>
      <w:r w:rsidRPr="00E66F69">
        <w:rPr>
          <w:rFonts w:ascii="Times New Roman" w:hAnsi="Times New Roman" w:cs="Times New Roman"/>
          <w:bCs/>
          <w:spacing w:val="-1"/>
          <w:sz w:val="24"/>
          <w:szCs w:val="24"/>
        </w:rPr>
        <w:t>d</w:t>
      </w:r>
      <w:r w:rsidRPr="00E66F69">
        <w:rPr>
          <w:rFonts w:ascii="Times New Roman" w:hAnsi="Times New Roman" w:cs="Times New Roman"/>
          <w:bCs/>
          <w:sz w:val="24"/>
          <w:szCs w:val="24"/>
        </w:rPr>
        <w:t>u</w:t>
      </w:r>
      <w:r w:rsidRPr="00E66F69">
        <w:rPr>
          <w:rFonts w:ascii="Times New Roman" w:hAnsi="Times New Roman" w:cs="Times New Roman"/>
          <w:bCs/>
          <w:spacing w:val="1"/>
          <w:sz w:val="24"/>
          <w:szCs w:val="24"/>
        </w:rPr>
        <w:t xml:space="preserve"> </w:t>
      </w:r>
      <w:r w:rsidRPr="00E66F69">
        <w:rPr>
          <w:rFonts w:ascii="Times New Roman" w:hAnsi="Times New Roman" w:cs="Times New Roman"/>
          <w:bCs/>
          <w:spacing w:val="-1"/>
          <w:sz w:val="24"/>
          <w:szCs w:val="24"/>
        </w:rPr>
        <w:t>d</w:t>
      </w:r>
      <w:r w:rsidRPr="00E66F69">
        <w:rPr>
          <w:rFonts w:ascii="Times New Roman" w:hAnsi="Times New Roman" w:cs="Times New Roman"/>
          <w:bCs/>
          <w:spacing w:val="1"/>
          <w:sz w:val="24"/>
          <w:szCs w:val="24"/>
        </w:rPr>
        <w:t>o</w:t>
      </w:r>
      <w:r w:rsidRPr="00E66F69">
        <w:rPr>
          <w:rFonts w:ascii="Times New Roman" w:hAnsi="Times New Roman" w:cs="Times New Roman"/>
          <w:bCs/>
          <w:sz w:val="24"/>
          <w:szCs w:val="24"/>
        </w:rPr>
        <w:t>ssier</w:t>
      </w:r>
      <w:r w:rsidRPr="00E66F69">
        <w:rPr>
          <w:rFonts w:ascii="Times New Roman" w:hAnsi="Times New Roman" w:cs="Times New Roman"/>
          <w:bCs/>
          <w:spacing w:val="3"/>
          <w:sz w:val="24"/>
          <w:szCs w:val="24"/>
        </w:rPr>
        <w:t xml:space="preserve"> </w:t>
      </w:r>
      <w:r w:rsidRPr="00E66F69">
        <w:rPr>
          <w:rFonts w:ascii="Times New Roman" w:hAnsi="Times New Roman" w:cs="Times New Roman"/>
          <w:bCs/>
          <w:spacing w:val="-1"/>
          <w:sz w:val="24"/>
          <w:szCs w:val="24"/>
        </w:rPr>
        <w:t>p</w:t>
      </w:r>
      <w:r w:rsidRPr="00E66F69">
        <w:rPr>
          <w:rFonts w:ascii="Times New Roman" w:hAnsi="Times New Roman" w:cs="Times New Roman"/>
          <w:bCs/>
          <w:spacing w:val="1"/>
          <w:sz w:val="24"/>
          <w:szCs w:val="24"/>
        </w:rPr>
        <w:t>a</w:t>
      </w:r>
      <w:r w:rsidRPr="00E66F69">
        <w:rPr>
          <w:rFonts w:ascii="Times New Roman" w:hAnsi="Times New Roman" w:cs="Times New Roman"/>
          <w:bCs/>
          <w:sz w:val="24"/>
          <w:szCs w:val="24"/>
        </w:rPr>
        <w:t>r t</w:t>
      </w:r>
      <w:r w:rsidRPr="00E66F69">
        <w:rPr>
          <w:rFonts w:ascii="Times New Roman" w:hAnsi="Times New Roman" w:cs="Times New Roman"/>
          <w:bCs/>
          <w:spacing w:val="1"/>
          <w:sz w:val="24"/>
          <w:szCs w:val="24"/>
        </w:rPr>
        <w:t>é</w:t>
      </w:r>
      <w:r w:rsidRPr="00E66F69">
        <w:rPr>
          <w:rFonts w:ascii="Times New Roman" w:hAnsi="Times New Roman" w:cs="Times New Roman"/>
          <w:bCs/>
          <w:sz w:val="24"/>
          <w:szCs w:val="24"/>
        </w:rPr>
        <w:t>lé</w:t>
      </w:r>
      <w:r w:rsidRPr="00E66F69">
        <w:rPr>
          <w:rFonts w:ascii="Times New Roman" w:hAnsi="Times New Roman" w:cs="Times New Roman"/>
          <w:bCs/>
          <w:spacing w:val="-2"/>
          <w:sz w:val="24"/>
          <w:szCs w:val="24"/>
        </w:rPr>
        <w:t>c</w:t>
      </w:r>
      <w:r w:rsidRPr="00E66F69">
        <w:rPr>
          <w:rFonts w:ascii="Times New Roman" w:hAnsi="Times New Roman" w:cs="Times New Roman"/>
          <w:bCs/>
          <w:spacing w:val="1"/>
          <w:sz w:val="24"/>
          <w:szCs w:val="24"/>
        </w:rPr>
        <w:t>ha</w:t>
      </w:r>
      <w:r w:rsidRPr="00E66F69">
        <w:rPr>
          <w:rFonts w:ascii="Times New Roman" w:hAnsi="Times New Roman" w:cs="Times New Roman"/>
          <w:bCs/>
          <w:sz w:val="24"/>
          <w:szCs w:val="24"/>
        </w:rPr>
        <w:t>r</w:t>
      </w:r>
      <w:r w:rsidRPr="00E66F69">
        <w:rPr>
          <w:rFonts w:ascii="Times New Roman" w:hAnsi="Times New Roman" w:cs="Times New Roman"/>
          <w:bCs/>
          <w:spacing w:val="-2"/>
          <w:sz w:val="24"/>
          <w:szCs w:val="24"/>
        </w:rPr>
        <w:t>g</w:t>
      </w:r>
      <w:r w:rsidRPr="00E66F69">
        <w:rPr>
          <w:rFonts w:ascii="Times New Roman" w:hAnsi="Times New Roman" w:cs="Times New Roman"/>
          <w:bCs/>
          <w:spacing w:val="1"/>
          <w:sz w:val="24"/>
          <w:szCs w:val="24"/>
        </w:rPr>
        <w:t>e</w:t>
      </w:r>
      <w:r w:rsidRPr="00E66F69">
        <w:rPr>
          <w:rFonts w:ascii="Times New Roman" w:hAnsi="Times New Roman" w:cs="Times New Roman"/>
          <w:bCs/>
          <w:spacing w:val="-1"/>
          <w:sz w:val="24"/>
          <w:szCs w:val="24"/>
        </w:rPr>
        <w:t>m</w:t>
      </w:r>
      <w:r w:rsidRPr="00E66F69">
        <w:rPr>
          <w:rFonts w:ascii="Times New Roman" w:hAnsi="Times New Roman" w:cs="Times New Roman"/>
          <w:bCs/>
          <w:spacing w:val="1"/>
          <w:sz w:val="24"/>
          <w:szCs w:val="24"/>
        </w:rPr>
        <w:t>en</w:t>
      </w:r>
      <w:r w:rsidRPr="00E66F69">
        <w:rPr>
          <w:rFonts w:ascii="Times New Roman" w:hAnsi="Times New Roman" w:cs="Times New Roman"/>
          <w:bCs/>
          <w:sz w:val="24"/>
          <w:szCs w:val="24"/>
        </w:rPr>
        <w:t>t</w:t>
      </w:r>
      <w:r w:rsidRPr="00E66F69">
        <w:rPr>
          <w:rFonts w:ascii="Times New Roman" w:hAnsi="Times New Roman" w:cs="Times New Roman"/>
          <w:bCs/>
          <w:spacing w:val="-1"/>
          <w:sz w:val="24"/>
          <w:szCs w:val="24"/>
        </w:rPr>
        <w:t xml:space="preserve"> </w:t>
      </w:r>
      <w:r w:rsidRPr="00E66F69">
        <w:rPr>
          <w:rFonts w:ascii="Times New Roman" w:hAnsi="Times New Roman" w:cs="Times New Roman"/>
          <w:bCs/>
          <w:spacing w:val="1"/>
          <w:sz w:val="24"/>
          <w:szCs w:val="24"/>
        </w:rPr>
        <w:t>g</w:t>
      </w:r>
      <w:r w:rsidRPr="00E66F69">
        <w:rPr>
          <w:rFonts w:ascii="Times New Roman" w:hAnsi="Times New Roman" w:cs="Times New Roman"/>
          <w:bCs/>
          <w:sz w:val="24"/>
          <w:szCs w:val="24"/>
        </w:rPr>
        <w:t>rat</w:t>
      </w:r>
      <w:r w:rsidRPr="00E66F69">
        <w:rPr>
          <w:rFonts w:ascii="Times New Roman" w:hAnsi="Times New Roman" w:cs="Times New Roman"/>
          <w:bCs/>
          <w:spacing w:val="1"/>
          <w:sz w:val="24"/>
          <w:szCs w:val="24"/>
        </w:rPr>
        <w:t>u</w:t>
      </w:r>
      <w:r w:rsidRPr="00E66F69">
        <w:rPr>
          <w:rFonts w:ascii="Times New Roman" w:hAnsi="Times New Roman" w:cs="Times New Roman"/>
          <w:bCs/>
          <w:sz w:val="24"/>
          <w:szCs w:val="24"/>
        </w:rPr>
        <w:t>it</w:t>
      </w:r>
      <w:r w:rsidRPr="00E66F69">
        <w:rPr>
          <w:rFonts w:ascii="Times New Roman" w:hAnsi="Times New Roman" w:cs="Times New Roman"/>
          <w:bCs/>
          <w:spacing w:val="-2"/>
          <w:sz w:val="24"/>
          <w:szCs w:val="24"/>
        </w:rPr>
        <w:t xml:space="preserve"> </w:t>
      </w:r>
      <w:r w:rsidRPr="00E66F69">
        <w:rPr>
          <w:rFonts w:ascii="Times New Roman" w:hAnsi="Times New Roman" w:cs="Times New Roman"/>
          <w:bCs/>
          <w:spacing w:val="1"/>
          <w:sz w:val="24"/>
          <w:szCs w:val="24"/>
        </w:rPr>
        <w:t>au</w:t>
      </w:r>
      <w:r w:rsidRPr="00E66F69">
        <w:rPr>
          <w:rFonts w:ascii="Times New Roman" w:hAnsi="Times New Roman" w:cs="Times New Roman"/>
          <w:bCs/>
          <w:sz w:val="24"/>
          <w:szCs w:val="24"/>
        </w:rPr>
        <w:t>x</w:t>
      </w:r>
      <w:r w:rsidRPr="00E66F69">
        <w:rPr>
          <w:rFonts w:ascii="Times New Roman" w:hAnsi="Times New Roman" w:cs="Times New Roman"/>
          <w:bCs/>
          <w:spacing w:val="-2"/>
          <w:sz w:val="24"/>
          <w:szCs w:val="24"/>
        </w:rPr>
        <w:t xml:space="preserve"> </w:t>
      </w:r>
      <w:r w:rsidRPr="00E66F69">
        <w:rPr>
          <w:rFonts w:ascii="Times New Roman" w:hAnsi="Times New Roman" w:cs="Times New Roman"/>
          <w:bCs/>
          <w:spacing w:val="1"/>
          <w:sz w:val="24"/>
          <w:szCs w:val="24"/>
        </w:rPr>
        <w:t>ad</w:t>
      </w:r>
      <w:r w:rsidRPr="00E66F69">
        <w:rPr>
          <w:rFonts w:ascii="Times New Roman" w:hAnsi="Times New Roman" w:cs="Times New Roman"/>
          <w:bCs/>
          <w:sz w:val="24"/>
          <w:szCs w:val="24"/>
        </w:rPr>
        <w:t>res</w:t>
      </w:r>
      <w:r w:rsidRPr="00E66F69">
        <w:rPr>
          <w:rFonts w:ascii="Times New Roman" w:hAnsi="Times New Roman" w:cs="Times New Roman"/>
          <w:bCs/>
          <w:spacing w:val="-2"/>
          <w:sz w:val="24"/>
          <w:szCs w:val="24"/>
        </w:rPr>
        <w:t>s</w:t>
      </w:r>
      <w:r w:rsidRPr="00E66F69">
        <w:rPr>
          <w:rFonts w:ascii="Times New Roman" w:hAnsi="Times New Roman" w:cs="Times New Roman"/>
          <w:bCs/>
          <w:spacing w:val="1"/>
          <w:sz w:val="24"/>
          <w:szCs w:val="24"/>
        </w:rPr>
        <w:t>e</w:t>
      </w:r>
      <w:r w:rsidRPr="00E66F69">
        <w:rPr>
          <w:rFonts w:ascii="Times New Roman" w:hAnsi="Times New Roman" w:cs="Times New Roman"/>
          <w:bCs/>
          <w:sz w:val="24"/>
          <w:szCs w:val="24"/>
        </w:rPr>
        <w:t>s s</w:t>
      </w:r>
      <w:r w:rsidRPr="00E66F69">
        <w:rPr>
          <w:rFonts w:ascii="Times New Roman" w:hAnsi="Times New Roman" w:cs="Times New Roman"/>
          <w:bCs/>
          <w:spacing w:val="1"/>
          <w:sz w:val="24"/>
          <w:szCs w:val="24"/>
        </w:rPr>
        <w:t>u</w:t>
      </w:r>
      <w:r w:rsidRPr="00E66F69">
        <w:rPr>
          <w:rFonts w:ascii="Times New Roman" w:hAnsi="Times New Roman" w:cs="Times New Roman"/>
          <w:bCs/>
          <w:sz w:val="24"/>
          <w:szCs w:val="24"/>
        </w:rPr>
        <w:t>s i</w:t>
      </w:r>
      <w:r w:rsidRPr="00E66F69">
        <w:rPr>
          <w:rFonts w:ascii="Times New Roman" w:hAnsi="Times New Roman" w:cs="Times New Roman"/>
          <w:bCs/>
          <w:spacing w:val="1"/>
          <w:sz w:val="24"/>
          <w:szCs w:val="24"/>
        </w:rPr>
        <w:t>nd</w:t>
      </w:r>
      <w:r w:rsidRPr="00E66F69">
        <w:rPr>
          <w:rFonts w:ascii="Times New Roman" w:hAnsi="Times New Roman" w:cs="Times New Roman"/>
          <w:bCs/>
          <w:sz w:val="24"/>
          <w:szCs w:val="24"/>
        </w:rPr>
        <w:t>i</w:t>
      </w:r>
      <w:r w:rsidRPr="00E66F69">
        <w:rPr>
          <w:rFonts w:ascii="Times New Roman" w:hAnsi="Times New Roman" w:cs="Times New Roman"/>
          <w:bCs/>
          <w:spacing w:val="-2"/>
          <w:sz w:val="24"/>
          <w:szCs w:val="24"/>
        </w:rPr>
        <w:t>q</w:t>
      </w:r>
      <w:r w:rsidRPr="00E66F69">
        <w:rPr>
          <w:rFonts w:ascii="Times New Roman" w:hAnsi="Times New Roman" w:cs="Times New Roman"/>
          <w:bCs/>
          <w:spacing w:val="1"/>
          <w:sz w:val="24"/>
          <w:szCs w:val="24"/>
        </w:rPr>
        <w:t>uée</w:t>
      </w:r>
      <w:r w:rsidRPr="00E66F69">
        <w:rPr>
          <w:rFonts w:ascii="Times New Roman" w:hAnsi="Times New Roman" w:cs="Times New Roman"/>
          <w:bCs/>
          <w:sz w:val="24"/>
          <w:szCs w:val="24"/>
        </w:rPr>
        <w:t>s</w:t>
      </w:r>
      <w:r w:rsidRPr="00E66F69">
        <w:rPr>
          <w:rFonts w:ascii="Times New Roman" w:hAnsi="Times New Roman" w:cs="Times New Roman"/>
          <w:bCs/>
          <w:spacing w:val="-2"/>
          <w:sz w:val="24"/>
          <w:szCs w:val="24"/>
        </w:rPr>
        <w:t xml:space="preserve"> </w:t>
      </w:r>
      <w:r w:rsidRPr="00E66F69">
        <w:rPr>
          <w:rFonts w:ascii="Times New Roman" w:hAnsi="Times New Roman" w:cs="Times New Roman"/>
          <w:bCs/>
          <w:spacing w:val="1"/>
          <w:sz w:val="24"/>
          <w:szCs w:val="24"/>
        </w:rPr>
        <w:t>p</w:t>
      </w:r>
      <w:r w:rsidRPr="00E66F69">
        <w:rPr>
          <w:rFonts w:ascii="Times New Roman" w:hAnsi="Times New Roman" w:cs="Times New Roman"/>
          <w:bCs/>
          <w:spacing w:val="-1"/>
          <w:sz w:val="24"/>
          <w:szCs w:val="24"/>
        </w:rPr>
        <w:t>o</w:t>
      </w:r>
      <w:r w:rsidRPr="00E66F69">
        <w:rPr>
          <w:rFonts w:ascii="Times New Roman" w:hAnsi="Times New Roman" w:cs="Times New Roman"/>
          <w:bCs/>
          <w:spacing w:val="1"/>
          <w:sz w:val="24"/>
          <w:szCs w:val="24"/>
        </w:rPr>
        <w:t>u</w:t>
      </w:r>
      <w:r w:rsidRPr="00E66F69">
        <w:rPr>
          <w:rFonts w:ascii="Times New Roman" w:hAnsi="Times New Roman" w:cs="Times New Roman"/>
          <w:bCs/>
          <w:sz w:val="24"/>
          <w:szCs w:val="24"/>
        </w:rPr>
        <w:t>r la v</w:t>
      </w:r>
      <w:r w:rsidRPr="00E66F69">
        <w:rPr>
          <w:rFonts w:ascii="Times New Roman" w:hAnsi="Times New Roman" w:cs="Times New Roman"/>
          <w:bCs/>
          <w:spacing w:val="1"/>
          <w:sz w:val="24"/>
          <w:szCs w:val="24"/>
        </w:rPr>
        <w:t>e</w:t>
      </w:r>
      <w:r w:rsidRPr="00E66F69">
        <w:rPr>
          <w:rFonts w:ascii="Times New Roman" w:hAnsi="Times New Roman" w:cs="Times New Roman"/>
          <w:bCs/>
          <w:sz w:val="24"/>
          <w:szCs w:val="24"/>
        </w:rPr>
        <w:t>rs</w:t>
      </w:r>
      <w:r w:rsidRPr="00E66F69">
        <w:rPr>
          <w:rFonts w:ascii="Times New Roman" w:hAnsi="Times New Roman" w:cs="Times New Roman"/>
          <w:bCs/>
          <w:spacing w:val="-1"/>
          <w:sz w:val="24"/>
          <w:szCs w:val="24"/>
        </w:rPr>
        <w:t>io</w:t>
      </w:r>
      <w:r w:rsidRPr="00E66F69">
        <w:rPr>
          <w:rFonts w:ascii="Times New Roman" w:hAnsi="Times New Roman" w:cs="Times New Roman"/>
          <w:bCs/>
          <w:sz w:val="24"/>
          <w:szCs w:val="24"/>
        </w:rPr>
        <w:t>n</w:t>
      </w:r>
      <w:r w:rsidRPr="00E66F69">
        <w:rPr>
          <w:rFonts w:ascii="Times New Roman" w:hAnsi="Times New Roman" w:cs="Times New Roman"/>
          <w:bCs/>
          <w:spacing w:val="1"/>
          <w:sz w:val="24"/>
          <w:szCs w:val="24"/>
        </w:rPr>
        <w:t xml:space="preserve"> é</w:t>
      </w:r>
      <w:r w:rsidRPr="00E66F69">
        <w:rPr>
          <w:rFonts w:ascii="Times New Roman" w:hAnsi="Times New Roman" w:cs="Times New Roman"/>
          <w:bCs/>
          <w:sz w:val="24"/>
          <w:szCs w:val="24"/>
        </w:rPr>
        <w:t>lec</w:t>
      </w:r>
      <w:r w:rsidRPr="00E66F69">
        <w:rPr>
          <w:rFonts w:ascii="Times New Roman" w:hAnsi="Times New Roman" w:cs="Times New Roman"/>
          <w:bCs/>
          <w:spacing w:val="1"/>
          <w:sz w:val="24"/>
          <w:szCs w:val="24"/>
        </w:rPr>
        <w:t>t</w:t>
      </w:r>
      <w:r w:rsidRPr="00E66F69">
        <w:rPr>
          <w:rFonts w:ascii="Times New Roman" w:hAnsi="Times New Roman" w:cs="Times New Roman"/>
          <w:bCs/>
          <w:sz w:val="24"/>
          <w:szCs w:val="24"/>
        </w:rPr>
        <w:t>r</w:t>
      </w:r>
      <w:r w:rsidRPr="00E66F69">
        <w:rPr>
          <w:rFonts w:ascii="Times New Roman" w:hAnsi="Times New Roman" w:cs="Times New Roman"/>
          <w:bCs/>
          <w:spacing w:val="-2"/>
          <w:sz w:val="24"/>
          <w:szCs w:val="24"/>
        </w:rPr>
        <w:t>o</w:t>
      </w:r>
      <w:r w:rsidRPr="00E66F69">
        <w:rPr>
          <w:rFonts w:ascii="Times New Roman" w:hAnsi="Times New Roman" w:cs="Times New Roman"/>
          <w:bCs/>
          <w:spacing w:val="1"/>
          <w:sz w:val="24"/>
          <w:szCs w:val="24"/>
        </w:rPr>
        <w:t>n</w:t>
      </w:r>
      <w:r w:rsidRPr="00E66F69">
        <w:rPr>
          <w:rFonts w:ascii="Times New Roman" w:hAnsi="Times New Roman" w:cs="Times New Roman"/>
          <w:bCs/>
          <w:sz w:val="24"/>
          <w:szCs w:val="24"/>
        </w:rPr>
        <w:t>iq</w:t>
      </w:r>
      <w:r w:rsidRPr="00E66F69">
        <w:rPr>
          <w:rFonts w:ascii="Times New Roman" w:hAnsi="Times New Roman" w:cs="Times New Roman"/>
          <w:bCs/>
          <w:spacing w:val="-1"/>
          <w:sz w:val="24"/>
          <w:szCs w:val="24"/>
        </w:rPr>
        <w:t>u</w:t>
      </w:r>
      <w:r w:rsidRPr="00E66F69">
        <w:rPr>
          <w:rFonts w:ascii="Times New Roman" w:hAnsi="Times New Roman" w:cs="Times New Roman"/>
          <w:bCs/>
          <w:spacing w:val="1"/>
          <w:sz w:val="24"/>
          <w:szCs w:val="24"/>
        </w:rPr>
        <w:t>e</w:t>
      </w:r>
      <w:r w:rsidRPr="00E66F69">
        <w:rPr>
          <w:rFonts w:ascii="Times New Roman" w:hAnsi="Times New Roman" w:cs="Times New Roman"/>
          <w:bCs/>
          <w:sz w:val="24"/>
          <w:szCs w:val="24"/>
        </w:rPr>
        <w:t>.</w:t>
      </w:r>
      <w:r w:rsidRPr="00E66F69">
        <w:rPr>
          <w:rFonts w:ascii="Times New Roman" w:hAnsi="Times New Roman" w:cs="Times New Roman"/>
          <w:bCs/>
          <w:spacing w:val="6"/>
          <w:sz w:val="24"/>
          <w:szCs w:val="24"/>
        </w:rPr>
        <w:t xml:space="preserve"> </w:t>
      </w:r>
      <w:r w:rsidRPr="00E66F69">
        <w:rPr>
          <w:rFonts w:ascii="Times New Roman" w:hAnsi="Times New Roman" w:cs="Times New Roman"/>
          <w:bCs/>
          <w:sz w:val="24"/>
          <w:szCs w:val="24"/>
        </w:rPr>
        <w:t>T</w:t>
      </w:r>
      <w:r w:rsidRPr="00E66F69">
        <w:rPr>
          <w:rFonts w:ascii="Times New Roman" w:hAnsi="Times New Roman" w:cs="Times New Roman"/>
          <w:bCs/>
          <w:spacing w:val="-2"/>
          <w:sz w:val="24"/>
          <w:szCs w:val="24"/>
        </w:rPr>
        <w:t>o</w:t>
      </w:r>
      <w:r w:rsidRPr="00E66F69">
        <w:rPr>
          <w:rFonts w:ascii="Times New Roman" w:hAnsi="Times New Roman" w:cs="Times New Roman"/>
          <w:bCs/>
          <w:spacing w:val="1"/>
          <w:sz w:val="24"/>
          <w:szCs w:val="24"/>
        </w:rPr>
        <w:t>u</w:t>
      </w:r>
      <w:r w:rsidRPr="00E66F69">
        <w:rPr>
          <w:rFonts w:ascii="Times New Roman" w:hAnsi="Times New Roman" w:cs="Times New Roman"/>
          <w:bCs/>
          <w:sz w:val="24"/>
          <w:szCs w:val="24"/>
        </w:rPr>
        <w:t>t</w:t>
      </w:r>
      <w:r w:rsidRPr="00E66F69">
        <w:rPr>
          <w:rFonts w:ascii="Times New Roman" w:hAnsi="Times New Roman" w:cs="Times New Roman"/>
          <w:bCs/>
          <w:spacing w:val="-1"/>
          <w:sz w:val="24"/>
          <w:szCs w:val="24"/>
        </w:rPr>
        <w:t>e</w:t>
      </w:r>
      <w:r w:rsidRPr="00E66F69">
        <w:rPr>
          <w:rFonts w:ascii="Times New Roman" w:hAnsi="Times New Roman" w:cs="Times New Roman"/>
          <w:bCs/>
          <w:sz w:val="24"/>
          <w:szCs w:val="24"/>
        </w:rPr>
        <w:t>f</w:t>
      </w:r>
      <w:r w:rsidRPr="00E66F69">
        <w:rPr>
          <w:rFonts w:ascii="Times New Roman" w:hAnsi="Times New Roman" w:cs="Times New Roman"/>
          <w:bCs/>
          <w:spacing w:val="1"/>
          <w:sz w:val="24"/>
          <w:szCs w:val="24"/>
        </w:rPr>
        <w:t>o</w:t>
      </w:r>
      <w:r w:rsidRPr="00E66F69">
        <w:rPr>
          <w:rFonts w:ascii="Times New Roman" w:hAnsi="Times New Roman" w:cs="Times New Roman"/>
          <w:bCs/>
          <w:sz w:val="24"/>
          <w:szCs w:val="24"/>
        </w:rPr>
        <w:t>is, la</w:t>
      </w:r>
      <w:r w:rsidRPr="00E66F69">
        <w:rPr>
          <w:rFonts w:ascii="Times New Roman" w:hAnsi="Times New Roman" w:cs="Times New Roman"/>
          <w:bCs/>
          <w:spacing w:val="-1"/>
          <w:sz w:val="24"/>
          <w:szCs w:val="24"/>
        </w:rPr>
        <w:t xml:space="preserve"> </w:t>
      </w:r>
      <w:r w:rsidRPr="00E66F69">
        <w:rPr>
          <w:rFonts w:ascii="Times New Roman" w:hAnsi="Times New Roman" w:cs="Times New Roman"/>
          <w:bCs/>
          <w:sz w:val="24"/>
          <w:szCs w:val="24"/>
        </w:rPr>
        <w:t>s</w:t>
      </w:r>
      <w:r w:rsidRPr="00E66F69">
        <w:rPr>
          <w:rFonts w:ascii="Times New Roman" w:hAnsi="Times New Roman" w:cs="Times New Roman"/>
          <w:bCs/>
          <w:spacing w:val="1"/>
          <w:sz w:val="24"/>
          <w:szCs w:val="24"/>
        </w:rPr>
        <w:t>ou</w:t>
      </w:r>
      <w:r w:rsidRPr="00E66F69">
        <w:rPr>
          <w:rFonts w:ascii="Times New Roman" w:hAnsi="Times New Roman" w:cs="Times New Roman"/>
          <w:bCs/>
          <w:spacing w:val="-1"/>
          <w:sz w:val="24"/>
          <w:szCs w:val="24"/>
        </w:rPr>
        <w:t>m</w:t>
      </w:r>
      <w:r w:rsidRPr="00E66F69">
        <w:rPr>
          <w:rFonts w:ascii="Times New Roman" w:hAnsi="Times New Roman" w:cs="Times New Roman"/>
          <w:bCs/>
          <w:sz w:val="24"/>
          <w:szCs w:val="24"/>
        </w:rPr>
        <w:t>iss</w:t>
      </w:r>
      <w:r w:rsidRPr="00E66F69">
        <w:rPr>
          <w:rFonts w:ascii="Times New Roman" w:hAnsi="Times New Roman" w:cs="Times New Roman"/>
          <w:bCs/>
          <w:spacing w:val="-1"/>
          <w:sz w:val="24"/>
          <w:szCs w:val="24"/>
        </w:rPr>
        <w:t>i</w:t>
      </w:r>
      <w:r w:rsidRPr="00E66F69">
        <w:rPr>
          <w:rFonts w:ascii="Times New Roman" w:hAnsi="Times New Roman" w:cs="Times New Roman"/>
          <w:bCs/>
          <w:spacing w:val="1"/>
          <w:sz w:val="24"/>
          <w:szCs w:val="24"/>
        </w:rPr>
        <w:t>o</w:t>
      </w:r>
      <w:r w:rsidRPr="00E66F69">
        <w:rPr>
          <w:rFonts w:ascii="Times New Roman" w:hAnsi="Times New Roman" w:cs="Times New Roman"/>
          <w:bCs/>
          <w:sz w:val="24"/>
          <w:szCs w:val="24"/>
        </w:rPr>
        <w:t>n</w:t>
      </w:r>
      <w:r w:rsidRPr="00E66F69">
        <w:rPr>
          <w:rFonts w:ascii="Times New Roman" w:hAnsi="Times New Roman" w:cs="Times New Roman"/>
          <w:bCs/>
          <w:spacing w:val="-1"/>
          <w:sz w:val="24"/>
          <w:szCs w:val="24"/>
        </w:rPr>
        <w:t xml:space="preserve"> </w:t>
      </w:r>
      <w:r w:rsidRPr="00E66F69">
        <w:rPr>
          <w:rFonts w:ascii="Times New Roman" w:hAnsi="Times New Roman" w:cs="Times New Roman"/>
          <w:bCs/>
          <w:spacing w:val="1"/>
          <w:sz w:val="24"/>
          <w:szCs w:val="24"/>
        </w:rPr>
        <w:t>pa</w:t>
      </w:r>
      <w:r w:rsidRPr="00E66F69">
        <w:rPr>
          <w:rFonts w:ascii="Times New Roman" w:hAnsi="Times New Roman" w:cs="Times New Roman"/>
          <w:bCs/>
          <w:sz w:val="24"/>
          <w:szCs w:val="24"/>
        </w:rPr>
        <w:t>r voie</w:t>
      </w:r>
      <w:r w:rsidRPr="00E66F69">
        <w:rPr>
          <w:rFonts w:ascii="Times New Roman" w:hAnsi="Times New Roman" w:cs="Times New Roman"/>
          <w:bCs/>
          <w:spacing w:val="-2"/>
          <w:sz w:val="24"/>
          <w:szCs w:val="24"/>
        </w:rPr>
        <w:t xml:space="preserve"> </w:t>
      </w:r>
      <w:r w:rsidRPr="00E66F69">
        <w:rPr>
          <w:rFonts w:ascii="Times New Roman" w:hAnsi="Times New Roman" w:cs="Times New Roman"/>
          <w:bCs/>
          <w:spacing w:val="1"/>
          <w:sz w:val="24"/>
          <w:szCs w:val="24"/>
        </w:rPr>
        <w:t>ph</w:t>
      </w:r>
      <w:r w:rsidRPr="00E66F69">
        <w:rPr>
          <w:rFonts w:ascii="Times New Roman" w:hAnsi="Times New Roman" w:cs="Times New Roman"/>
          <w:bCs/>
          <w:sz w:val="24"/>
          <w:szCs w:val="24"/>
        </w:rPr>
        <w:t>ysi</w:t>
      </w:r>
      <w:r w:rsidRPr="00E66F69">
        <w:rPr>
          <w:rFonts w:ascii="Times New Roman" w:hAnsi="Times New Roman" w:cs="Times New Roman"/>
          <w:bCs/>
          <w:spacing w:val="-2"/>
          <w:sz w:val="24"/>
          <w:szCs w:val="24"/>
        </w:rPr>
        <w:t>q</w:t>
      </w:r>
      <w:r w:rsidRPr="00E66F69">
        <w:rPr>
          <w:rFonts w:ascii="Times New Roman" w:hAnsi="Times New Roman" w:cs="Times New Roman"/>
          <w:bCs/>
          <w:spacing w:val="1"/>
          <w:sz w:val="24"/>
          <w:szCs w:val="24"/>
        </w:rPr>
        <w:t>u</w:t>
      </w:r>
      <w:r w:rsidRPr="00E66F69">
        <w:rPr>
          <w:rFonts w:ascii="Times New Roman" w:hAnsi="Times New Roman" w:cs="Times New Roman"/>
          <w:bCs/>
          <w:sz w:val="24"/>
          <w:szCs w:val="24"/>
        </w:rPr>
        <w:t>e</w:t>
      </w:r>
      <w:r w:rsidRPr="00E66F69">
        <w:rPr>
          <w:rFonts w:ascii="Times New Roman" w:hAnsi="Times New Roman" w:cs="Times New Roman"/>
          <w:bCs/>
          <w:spacing w:val="1"/>
          <w:sz w:val="24"/>
          <w:szCs w:val="24"/>
        </w:rPr>
        <w:t xml:space="preserve"> </w:t>
      </w:r>
      <w:r w:rsidRPr="00E66F69">
        <w:rPr>
          <w:rFonts w:ascii="Times New Roman" w:hAnsi="Times New Roman" w:cs="Times New Roman"/>
          <w:bCs/>
          <w:spacing w:val="-1"/>
          <w:sz w:val="24"/>
          <w:szCs w:val="24"/>
        </w:rPr>
        <w:t>o</w:t>
      </w:r>
      <w:r w:rsidRPr="00E66F69">
        <w:rPr>
          <w:rFonts w:ascii="Times New Roman" w:hAnsi="Times New Roman" w:cs="Times New Roman"/>
          <w:bCs/>
          <w:sz w:val="24"/>
          <w:szCs w:val="24"/>
        </w:rPr>
        <w:t>u</w:t>
      </w:r>
      <w:r w:rsidRPr="00E66F69">
        <w:rPr>
          <w:rFonts w:ascii="Times New Roman" w:hAnsi="Times New Roman" w:cs="Times New Roman"/>
          <w:bCs/>
          <w:spacing w:val="1"/>
          <w:sz w:val="24"/>
          <w:szCs w:val="24"/>
        </w:rPr>
        <w:t xml:space="preserve"> é</w:t>
      </w:r>
      <w:r w:rsidRPr="00E66F69">
        <w:rPr>
          <w:rFonts w:ascii="Times New Roman" w:hAnsi="Times New Roman" w:cs="Times New Roman"/>
          <w:bCs/>
          <w:spacing w:val="-3"/>
          <w:sz w:val="24"/>
          <w:szCs w:val="24"/>
        </w:rPr>
        <w:t>l</w:t>
      </w:r>
      <w:r w:rsidRPr="00E66F69">
        <w:rPr>
          <w:rFonts w:ascii="Times New Roman" w:hAnsi="Times New Roman" w:cs="Times New Roman"/>
          <w:bCs/>
          <w:spacing w:val="1"/>
          <w:sz w:val="24"/>
          <w:szCs w:val="24"/>
        </w:rPr>
        <w:t>e</w:t>
      </w:r>
      <w:r w:rsidRPr="00E66F69">
        <w:rPr>
          <w:rFonts w:ascii="Times New Roman" w:hAnsi="Times New Roman" w:cs="Times New Roman"/>
          <w:bCs/>
          <w:sz w:val="24"/>
          <w:szCs w:val="24"/>
        </w:rPr>
        <w:t>ctro</w:t>
      </w:r>
      <w:r w:rsidRPr="00E66F69">
        <w:rPr>
          <w:rFonts w:ascii="Times New Roman" w:hAnsi="Times New Roman" w:cs="Times New Roman"/>
          <w:bCs/>
          <w:spacing w:val="1"/>
          <w:sz w:val="24"/>
          <w:szCs w:val="24"/>
        </w:rPr>
        <w:t>n</w:t>
      </w:r>
      <w:r w:rsidRPr="00E66F69">
        <w:rPr>
          <w:rFonts w:ascii="Times New Roman" w:hAnsi="Times New Roman" w:cs="Times New Roman"/>
          <w:bCs/>
          <w:sz w:val="24"/>
          <w:szCs w:val="24"/>
        </w:rPr>
        <w:t>i</w:t>
      </w:r>
      <w:r w:rsidRPr="00E66F69">
        <w:rPr>
          <w:rFonts w:ascii="Times New Roman" w:hAnsi="Times New Roman" w:cs="Times New Roman"/>
          <w:bCs/>
          <w:spacing w:val="-2"/>
          <w:sz w:val="24"/>
          <w:szCs w:val="24"/>
        </w:rPr>
        <w:t>q</w:t>
      </w:r>
      <w:r w:rsidRPr="00E66F69">
        <w:rPr>
          <w:rFonts w:ascii="Times New Roman" w:hAnsi="Times New Roman" w:cs="Times New Roman"/>
          <w:bCs/>
          <w:spacing w:val="1"/>
          <w:sz w:val="24"/>
          <w:szCs w:val="24"/>
        </w:rPr>
        <w:t>u</w:t>
      </w:r>
      <w:r w:rsidRPr="00E66F69">
        <w:rPr>
          <w:rFonts w:ascii="Times New Roman" w:hAnsi="Times New Roman" w:cs="Times New Roman"/>
          <w:bCs/>
          <w:sz w:val="24"/>
          <w:szCs w:val="24"/>
        </w:rPr>
        <w:t>e</w:t>
      </w:r>
      <w:r w:rsidRPr="00E66F69">
        <w:rPr>
          <w:rFonts w:ascii="Times New Roman" w:hAnsi="Times New Roman" w:cs="Times New Roman"/>
          <w:bCs/>
          <w:spacing w:val="-1"/>
          <w:sz w:val="24"/>
          <w:szCs w:val="24"/>
        </w:rPr>
        <w:t xml:space="preserve"> </w:t>
      </w:r>
      <w:r w:rsidRPr="00E66F69">
        <w:rPr>
          <w:rFonts w:ascii="Times New Roman" w:hAnsi="Times New Roman" w:cs="Times New Roman"/>
          <w:bCs/>
          <w:spacing w:val="1"/>
          <w:sz w:val="24"/>
          <w:szCs w:val="24"/>
        </w:rPr>
        <w:t>e</w:t>
      </w:r>
      <w:r w:rsidRPr="00E66F69">
        <w:rPr>
          <w:rFonts w:ascii="Times New Roman" w:hAnsi="Times New Roman" w:cs="Times New Roman"/>
          <w:bCs/>
          <w:sz w:val="24"/>
          <w:szCs w:val="24"/>
        </w:rPr>
        <w:t>st c</w:t>
      </w:r>
      <w:r w:rsidRPr="00E66F69">
        <w:rPr>
          <w:rFonts w:ascii="Times New Roman" w:hAnsi="Times New Roman" w:cs="Times New Roman"/>
          <w:bCs/>
          <w:spacing w:val="1"/>
          <w:sz w:val="24"/>
          <w:szCs w:val="24"/>
        </w:rPr>
        <w:t>ond</w:t>
      </w:r>
      <w:r w:rsidRPr="00E66F69">
        <w:rPr>
          <w:rFonts w:ascii="Times New Roman" w:hAnsi="Times New Roman" w:cs="Times New Roman"/>
          <w:bCs/>
          <w:sz w:val="24"/>
          <w:szCs w:val="24"/>
        </w:rPr>
        <w:t>iti</w:t>
      </w:r>
      <w:r w:rsidRPr="00E66F69">
        <w:rPr>
          <w:rFonts w:ascii="Times New Roman" w:hAnsi="Times New Roman" w:cs="Times New Roman"/>
          <w:bCs/>
          <w:spacing w:val="-2"/>
          <w:sz w:val="24"/>
          <w:szCs w:val="24"/>
        </w:rPr>
        <w:t>o</w:t>
      </w:r>
      <w:r w:rsidRPr="00E66F69">
        <w:rPr>
          <w:rFonts w:ascii="Times New Roman" w:hAnsi="Times New Roman" w:cs="Times New Roman"/>
          <w:bCs/>
          <w:spacing w:val="1"/>
          <w:sz w:val="24"/>
          <w:szCs w:val="24"/>
        </w:rPr>
        <w:t>nn</w:t>
      </w:r>
      <w:r w:rsidRPr="00E66F69">
        <w:rPr>
          <w:rFonts w:ascii="Times New Roman" w:hAnsi="Times New Roman" w:cs="Times New Roman"/>
          <w:bCs/>
          <w:spacing w:val="-1"/>
          <w:sz w:val="24"/>
          <w:szCs w:val="24"/>
        </w:rPr>
        <w:t>é</w:t>
      </w:r>
      <w:r w:rsidRPr="00E66F69">
        <w:rPr>
          <w:rFonts w:ascii="Times New Roman" w:hAnsi="Times New Roman" w:cs="Times New Roman"/>
          <w:bCs/>
          <w:sz w:val="24"/>
          <w:szCs w:val="24"/>
        </w:rPr>
        <w:t>e</w:t>
      </w:r>
      <w:r w:rsidRPr="00E66F69">
        <w:rPr>
          <w:rFonts w:ascii="Times New Roman" w:hAnsi="Times New Roman" w:cs="Times New Roman"/>
          <w:bCs/>
          <w:spacing w:val="1"/>
          <w:sz w:val="24"/>
          <w:szCs w:val="24"/>
        </w:rPr>
        <w:t xml:space="preserve"> </w:t>
      </w:r>
      <w:r w:rsidRPr="00E66F69">
        <w:rPr>
          <w:rFonts w:ascii="Times New Roman" w:hAnsi="Times New Roman" w:cs="Times New Roman"/>
          <w:bCs/>
          <w:spacing w:val="-1"/>
          <w:sz w:val="24"/>
          <w:szCs w:val="24"/>
        </w:rPr>
        <w:t>p</w:t>
      </w:r>
      <w:r w:rsidRPr="00E66F69">
        <w:rPr>
          <w:rFonts w:ascii="Times New Roman" w:hAnsi="Times New Roman" w:cs="Times New Roman"/>
          <w:bCs/>
          <w:spacing w:val="1"/>
          <w:sz w:val="24"/>
          <w:szCs w:val="24"/>
        </w:rPr>
        <w:t>a</w:t>
      </w:r>
      <w:r w:rsidRPr="00E66F69">
        <w:rPr>
          <w:rFonts w:ascii="Times New Roman" w:hAnsi="Times New Roman" w:cs="Times New Roman"/>
          <w:bCs/>
          <w:sz w:val="24"/>
          <w:szCs w:val="24"/>
        </w:rPr>
        <w:t>r le</w:t>
      </w:r>
      <w:r w:rsidRPr="00E66F69">
        <w:rPr>
          <w:rFonts w:ascii="Times New Roman" w:hAnsi="Times New Roman" w:cs="Times New Roman"/>
          <w:bCs/>
          <w:spacing w:val="-2"/>
          <w:sz w:val="24"/>
          <w:szCs w:val="24"/>
        </w:rPr>
        <w:t xml:space="preserve"> </w:t>
      </w:r>
      <w:r w:rsidRPr="00E66F69">
        <w:rPr>
          <w:rFonts w:ascii="Times New Roman" w:hAnsi="Times New Roman" w:cs="Times New Roman"/>
          <w:bCs/>
          <w:spacing w:val="1"/>
          <w:sz w:val="24"/>
          <w:szCs w:val="24"/>
        </w:rPr>
        <w:t>pa</w:t>
      </w:r>
      <w:r w:rsidRPr="00E66F69">
        <w:rPr>
          <w:rFonts w:ascii="Times New Roman" w:hAnsi="Times New Roman" w:cs="Times New Roman"/>
          <w:bCs/>
          <w:sz w:val="24"/>
          <w:szCs w:val="24"/>
        </w:rPr>
        <w:t>iem</w:t>
      </w:r>
      <w:r w:rsidRPr="00E66F69">
        <w:rPr>
          <w:rFonts w:ascii="Times New Roman" w:hAnsi="Times New Roman" w:cs="Times New Roman"/>
          <w:bCs/>
          <w:spacing w:val="-2"/>
          <w:sz w:val="24"/>
          <w:szCs w:val="24"/>
        </w:rPr>
        <w:t>e</w:t>
      </w:r>
      <w:r w:rsidRPr="00E66F69">
        <w:rPr>
          <w:rFonts w:ascii="Times New Roman" w:hAnsi="Times New Roman" w:cs="Times New Roman"/>
          <w:bCs/>
          <w:spacing w:val="1"/>
          <w:sz w:val="24"/>
          <w:szCs w:val="24"/>
        </w:rPr>
        <w:t>n</w:t>
      </w:r>
      <w:r w:rsidRPr="00E66F69">
        <w:rPr>
          <w:rFonts w:ascii="Times New Roman" w:hAnsi="Times New Roman" w:cs="Times New Roman"/>
          <w:bCs/>
          <w:sz w:val="24"/>
          <w:szCs w:val="24"/>
        </w:rPr>
        <w:t>t</w:t>
      </w:r>
      <w:r w:rsidRPr="00E66F69">
        <w:rPr>
          <w:rFonts w:ascii="Times New Roman" w:hAnsi="Times New Roman" w:cs="Times New Roman"/>
          <w:bCs/>
          <w:spacing w:val="1"/>
          <w:sz w:val="24"/>
          <w:szCs w:val="24"/>
        </w:rPr>
        <w:t xml:space="preserve"> </w:t>
      </w:r>
      <w:r w:rsidRPr="00E66F69">
        <w:rPr>
          <w:rFonts w:ascii="Times New Roman" w:hAnsi="Times New Roman" w:cs="Times New Roman"/>
          <w:bCs/>
          <w:spacing w:val="-1"/>
          <w:sz w:val="24"/>
          <w:szCs w:val="24"/>
        </w:rPr>
        <w:t>d</w:t>
      </w:r>
      <w:r w:rsidRPr="00E66F69">
        <w:rPr>
          <w:rFonts w:ascii="Times New Roman" w:hAnsi="Times New Roman" w:cs="Times New Roman"/>
          <w:bCs/>
          <w:spacing w:val="1"/>
          <w:sz w:val="24"/>
          <w:szCs w:val="24"/>
        </w:rPr>
        <w:t>e</w:t>
      </w:r>
      <w:r w:rsidRPr="00E66F69">
        <w:rPr>
          <w:rFonts w:ascii="Times New Roman" w:hAnsi="Times New Roman" w:cs="Times New Roman"/>
          <w:bCs/>
          <w:sz w:val="24"/>
          <w:szCs w:val="24"/>
        </w:rPr>
        <w:t xml:space="preserve">s </w:t>
      </w:r>
      <w:r w:rsidRPr="00E66F69">
        <w:rPr>
          <w:rFonts w:ascii="Times New Roman" w:hAnsi="Times New Roman" w:cs="Times New Roman"/>
          <w:bCs/>
          <w:spacing w:val="1"/>
          <w:sz w:val="24"/>
          <w:szCs w:val="24"/>
        </w:rPr>
        <w:t>f</w:t>
      </w:r>
      <w:r w:rsidRPr="00E66F69">
        <w:rPr>
          <w:rFonts w:ascii="Times New Roman" w:hAnsi="Times New Roman" w:cs="Times New Roman"/>
          <w:bCs/>
          <w:sz w:val="24"/>
          <w:szCs w:val="24"/>
        </w:rPr>
        <w:t xml:space="preserve">rais </w:t>
      </w:r>
      <w:r w:rsidRPr="00E66F69">
        <w:rPr>
          <w:rFonts w:ascii="Times New Roman" w:hAnsi="Times New Roman" w:cs="Times New Roman"/>
          <w:bCs/>
          <w:spacing w:val="1"/>
          <w:sz w:val="24"/>
          <w:szCs w:val="24"/>
        </w:rPr>
        <w:t>d</w:t>
      </w:r>
      <w:r w:rsidRPr="00E66F69">
        <w:rPr>
          <w:rFonts w:ascii="Times New Roman" w:hAnsi="Times New Roman" w:cs="Times New Roman"/>
          <w:bCs/>
          <w:spacing w:val="-3"/>
          <w:sz w:val="24"/>
          <w:szCs w:val="24"/>
        </w:rPr>
        <w:t>’</w:t>
      </w:r>
      <w:r w:rsidRPr="00E66F69">
        <w:rPr>
          <w:rFonts w:ascii="Times New Roman" w:hAnsi="Times New Roman" w:cs="Times New Roman"/>
          <w:bCs/>
          <w:spacing w:val="1"/>
          <w:sz w:val="24"/>
          <w:szCs w:val="24"/>
        </w:rPr>
        <w:t>a</w:t>
      </w:r>
      <w:r w:rsidRPr="00E66F69">
        <w:rPr>
          <w:rFonts w:ascii="Times New Roman" w:hAnsi="Times New Roman" w:cs="Times New Roman"/>
          <w:bCs/>
          <w:sz w:val="24"/>
          <w:szCs w:val="24"/>
        </w:rPr>
        <w:t>c</w:t>
      </w:r>
      <w:r w:rsidRPr="00E66F69">
        <w:rPr>
          <w:rFonts w:ascii="Times New Roman" w:hAnsi="Times New Roman" w:cs="Times New Roman"/>
          <w:bCs/>
          <w:spacing w:val="1"/>
          <w:sz w:val="24"/>
          <w:szCs w:val="24"/>
        </w:rPr>
        <w:t>h</w:t>
      </w:r>
      <w:r w:rsidRPr="00E66F69">
        <w:rPr>
          <w:rFonts w:ascii="Times New Roman" w:hAnsi="Times New Roman" w:cs="Times New Roman"/>
          <w:bCs/>
          <w:spacing w:val="-1"/>
          <w:sz w:val="24"/>
          <w:szCs w:val="24"/>
        </w:rPr>
        <w:t>a</w:t>
      </w:r>
      <w:r w:rsidRPr="00E66F69">
        <w:rPr>
          <w:rFonts w:ascii="Times New Roman" w:hAnsi="Times New Roman" w:cs="Times New Roman"/>
          <w:bCs/>
          <w:sz w:val="24"/>
          <w:szCs w:val="24"/>
        </w:rPr>
        <w:t>t</w:t>
      </w:r>
      <w:r w:rsidRPr="00E66F69">
        <w:rPr>
          <w:rFonts w:ascii="Times New Roman" w:hAnsi="Times New Roman" w:cs="Times New Roman"/>
          <w:bCs/>
          <w:spacing w:val="1"/>
          <w:sz w:val="24"/>
          <w:szCs w:val="24"/>
        </w:rPr>
        <w:t xml:space="preserve"> d</w:t>
      </w:r>
      <w:r w:rsidRPr="00E66F69">
        <w:rPr>
          <w:rFonts w:ascii="Times New Roman" w:hAnsi="Times New Roman" w:cs="Times New Roman"/>
          <w:bCs/>
          <w:sz w:val="24"/>
          <w:szCs w:val="24"/>
        </w:rPr>
        <w:t>u</w:t>
      </w:r>
      <w:r w:rsidRPr="00E66F69">
        <w:rPr>
          <w:rFonts w:ascii="Times New Roman" w:hAnsi="Times New Roman" w:cs="Times New Roman"/>
          <w:bCs/>
          <w:spacing w:val="-1"/>
          <w:sz w:val="24"/>
          <w:szCs w:val="24"/>
        </w:rPr>
        <w:t xml:space="preserve"> </w:t>
      </w:r>
      <w:r w:rsidRPr="00E66F69">
        <w:rPr>
          <w:rFonts w:ascii="Times New Roman" w:hAnsi="Times New Roman" w:cs="Times New Roman"/>
          <w:bCs/>
          <w:sz w:val="24"/>
          <w:szCs w:val="24"/>
        </w:rPr>
        <w:t>DA</w:t>
      </w:r>
      <w:r w:rsidRPr="00E66F69">
        <w:rPr>
          <w:rFonts w:ascii="Times New Roman" w:hAnsi="Times New Roman" w:cs="Times New Roman"/>
          <w:bCs/>
          <w:spacing w:val="-2"/>
          <w:sz w:val="24"/>
          <w:szCs w:val="24"/>
        </w:rPr>
        <w:t>O</w:t>
      </w:r>
      <w:r w:rsidRPr="00E66F69">
        <w:rPr>
          <w:rFonts w:ascii="Times New Roman" w:hAnsi="Times New Roman" w:cs="Times New Roman"/>
          <w:bCs/>
          <w:sz w:val="24"/>
          <w:szCs w:val="24"/>
        </w:rPr>
        <w:t>.</w:t>
      </w:r>
    </w:p>
    <w:p w14:paraId="47F7489E" w14:textId="77777777" w:rsidR="00E66F69" w:rsidRPr="00E66F69" w:rsidRDefault="00E66F69" w:rsidP="00E4426B">
      <w:pPr>
        <w:pStyle w:val="Corpsdetexte"/>
        <w:spacing w:after="0"/>
        <w:ind w:firstLine="465"/>
        <w:jc w:val="both"/>
        <w:rPr>
          <w:rFonts w:ascii="Times New Roman" w:hAnsi="Times New Roman"/>
          <w:b/>
          <w:sz w:val="24"/>
          <w:szCs w:val="24"/>
          <w:lang w:val="fr-FR"/>
        </w:rPr>
      </w:pPr>
      <w:r w:rsidRPr="00E66F69">
        <w:rPr>
          <w:rFonts w:ascii="Times New Roman" w:hAnsi="Times New Roman"/>
          <w:b/>
          <w:sz w:val="24"/>
          <w:szCs w:val="24"/>
          <w:lang w:val="fr-FR"/>
        </w:rPr>
        <w:t>Cette quittance devra identifier l’acheteur comme représentant de l’Entreprise désireuse de participer à l’Appel d’Offres.</w:t>
      </w:r>
    </w:p>
    <w:p w14:paraId="717DD064" w14:textId="77777777" w:rsidR="004A6FE4" w:rsidRPr="00123BFF" w:rsidRDefault="004A6FE4" w:rsidP="00E4426B">
      <w:pPr>
        <w:widowControl w:val="0"/>
        <w:numPr>
          <w:ilvl w:val="0"/>
          <w:numId w:val="12"/>
        </w:numPr>
        <w:suppressAutoHyphens/>
        <w:autoSpaceDE w:val="0"/>
        <w:autoSpaceDN w:val="0"/>
        <w:spacing w:after="0"/>
        <w:ind w:left="0" w:firstLine="0"/>
        <w:jc w:val="both"/>
        <w:textAlignment w:val="baseline"/>
        <w:rPr>
          <w:rFonts w:ascii="Times New Roman" w:hAnsi="Times New Roman" w:cs="Times New Roman"/>
          <w:sz w:val="24"/>
          <w:szCs w:val="24"/>
          <w:u w:val="single"/>
        </w:rPr>
      </w:pPr>
      <w:r w:rsidRPr="00123BFF">
        <w:rPr>
          <w:rFonts w:ascii="Times New Roman" w:hAnsi="Times New Roman" w:cs="Times New Roman"/>
          <w:b/>
          <w:bCs/>
          <w:sz w:val="24"/>
          <w:szCs w:val="24"/>
          <w:u w:val="single"/>
        </w:rPr>
        <w:t>Remise des offres</w:t>
      </w:r>
    </w:p>
    <w:p w14:paraId="5E7934F0" w14:textId="4B5D6A69" w:rsidR="00E66F69" w:rsidRPr="00E66F69" w:rsidRDefault="00E66F69" w:rsidP="00E4426B">
      <w:pPr>
        <w:widowControl w:val="0"/>
        <w:tabs>
          <w:tab w:val="left" w:pos="820"/>
        </w:tabs>
        <w:autoSpaceDE w:val="0"/>
        <w:autoSpaceDN w:val="0"/>
        <w:adjustRightInd w:val="0"/>
        <w:spacing w:after="0" w:line="240" w:lineRule="auto"/>
        <w:ind w:right="70"/>
        <w:jc w:val="both"/>
        <w:rPr>
          <w:rFonts w:ascii="Times New Roman" w:hAnsi="Times New Roman" w:cs="Times New Roman"/>
          <w:spacing w:val="1"/>
          <w:sz w:val="24"/>
          <w:szCs w:val="24"/>
        </w:rPr>
      </w:pPr>
      <w:r>
        <w:rPr>
          <w:rFonts w:ascii="Bookman Old Style" w:hAnsi="Bookman Old Style"/>
        </w:rPr>
        <w:tab/>
      </w:r>
      <w:r w:rsidRPr="00E66F69">
        <w:rPr>
          <w:rFonts w:ascii="Times New Roman" w:hAnsi="Times New Roman" w:cs="Times New Roman"/>
          <w:sz w:val="24"/>
          <w:szCs w:val="24"/>
        </w:rPr>
        <w:t>P</w:t>
      </w:r>
      <w:r w:rsidRPr="00E66F69">
        <w:rPr>
          <w:rFonts w:ascii="Times New Roman" w:hAnsi="Times New Roman" w:cs="Times New Roman"/>
          <w:spacing w:val="1"/>
          <w:sz w:val="24"/>
          <w:szCs w:val="24"/>
        </w:rPr>
        <w:t>ou</w:t>
      </w:r>
      <w:r w:rsidRPr="00E66F69">
        <w:rPr>
          <w:rFonts w:ascii="Times New Roman" w:hAnsi="Times New Roman" w:cs="Times New Roman"/>
          <w:sz w:val="24"/>
          <w:szCs w:val="24"/>
        </w:rPr>
        <w:t>r</w:t>
      </w:r>
      <w:r w:rsidRPr="00E66F69">
        <w:rPr>
          <w:rFonts w:ascii="Times New Roman" w:hAnsi="Times New Roman" w:cs="Times New Roman"/>
          <w:spacing w:val="7"/>
          <w:sz w:val="24"/>
          <w:szCs w:val="24"/>
        </w:rPr>
        <w:t xml:space="preserve"> </w:t>
      </w:r>
      <w:r w:rsidRPr="00E66F69">
        <w:rPr>
          <w:rFonts w:ascii="Times New Roman" w:hAnsi="Times New Roman" w:cs="Times New Roman"/>
          <w:sz w:val="24"/>
          <w:szCs w:val="24"/>
        </w:rPr>
        <w:t xml:space="preserve">cette </w:t>
      </w:r>
      <w:r w:rsidRPr="00E66F69">
        <w:rPr>
          <w:rFonts w:ascii="Times New Roman" w:hAnsi="Times New Roman" w:cs="Times New Roman"/>
          <w:spacing w:val="-2"/>
          <w:sz w:val="24"/>
          <w:szCs w:val="24"/>
        </w:rPr>
        <w:t>s</w:t>
      </w:r>
      <w:r w:rsidRPr="00E66F69">
        <w:rPr>
          <w:rFonts w:ascii="Times New Roman" w:hAnsi="Times New Roman" w:cs="Times New Roman"/>
          <w:spacing w:val="1"/>
          <w:sz w:val="24"/>
          <w:szCs w:val="24"/>
        </w:rPr>
        <w:t>ou</w:t>
      </w:r>
      <w:r w:rsidRPr="00E66F69">
        <w:rPr>
          <w:rFonts w:ascii="Times New Roman" w:hAnsi="Times New Roman" w:cs="Times New Roman"/>
          <w:spacing w:val="-1"/>
          <w:sz w:val="24"/>
          <w:szCs w:val="24"/>
        </w:rPr>
        <w:t>m</w:t>
      </w:r>
      <w:r w:rsidRPr="00E66F69">
        <w:rPr>
          <w:rFonts w:ascii="Times New Roman" w:hAnsi="Times New Roman" w:cs="Times New Roman"/>
          <w:sz w:val="24"/>
          <w:szCs w:val="24"/>
        </w:rPr>
        <w:t>iss</w:t>
      </w:r>
      <w:r w:rsidRPr="00E66F69">
        <w:rPr>
          <w:rFonts w:ascii="Times New Roman" w:hAnsi="Times New Roman" w:cs="Times New Roman"/>
          <w:spacing w:val="-1"/>
          <w:sz w:val="24"/>
          <w:szCs w:val="24"/>
        </w:rPr>
        <w:t>i</w:t>
      </w:r>
      <w:r w:rsidRPr="00E66F69">
        <w:rPr>
          <w:rFonts w:ascii="Times New Roman" w:hAnsi="Times New Roman" w:cs="Times New Roman"/>
          <w:spacing w:val="1"/>
          <w:sz w:val="24"/>
          <w:szCs w:val="24"/>
        </w:rPr>
        <w:t>o</w:t>
      </w:r>
      <w:r w:rsidRPr="00E66F69">
        <w:rPr>
          <w:rFonts w:ascii="Times New Roman" w:hAnsi="Times New Roman" w:cs="Times New Roman"/>
          <w:sz w:val="24"/>
          <w:szCs w:val="24"/>
        </w:rPr>
        <w:t>n</w:t>
      </w:r>
      <w:r w:rsidRPr="00E66F69">
        <w:rPr>
          <w:rFonts w:ascii="Times New Roman" w:hAnsi="Times New Roman" w:cs="Times New Roman"/>
          <w:spacing w:val="6"/>
          <w:sz w:val="24"/>
          <w:szCs w:val="24"/>
        </w:rPr>
        <w:t xml:space="preserve"> </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n</w:t>
      </w:r>
      <w:r w:rsidRPr="00E66F69">
        <w:rPr>
          <w:rFonts w:ascii="Times New Roman" w:hAnsi="Times New Roman" w:cs="Times New Roman"/>
          <w:spacing w:val="6"/>
          <w:sz w:val="24"/>
          <w:szCs w:val="24"/>
        </w:rPr>
        <w:t xml:space="preserve"> </w:t>
      </w:r>
      <w:r w:rsidRPr="00E66F69">
        <w:rPr>
          <w:rFonts w:ascii="Times New Roman" w:hAnsi="Times New Roman" w:cs="Times New Roman"/>
          <w:sz w:val="24"/>
          <w:szCs w:val="24"/>
        </w:rPr>
        <w:t>l</w:t>
      </w:r>
      <w:r w:rsidRPr="00E66F69">
        <w:rPr>
          <w:rFonts w:ascii="Times New Roman" w:hAnsi="Times New Roman" w:cs="Times New Roman"/>
          <w:spacing w:val="-1"/>
          <w:sz w:val="24"/>
          <w:szCs w:val="24"/>
        </w:rPr>
        <w:t>i</w:t>
      </w:r>
      <w:r w:rsidRPr="00E66F69">
        <w:rPr>
          <w:rFonts w:ascii="Times New Roman" w:hAnsi="Times New Roman" w:cs="Times New Roman"/>
          <w:spacing w:val="1"/>
          <w:sz w:val="24"/>
          <w:szCs w:val="24"/>
        </w:rPr>
        <w:t>gn</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w:t>
      </w:r>
      <w:r w:rsidRPr="00E66F69">
        <w:rPr>
          <w:rFonts w:ascii="Times New Roman" w:hAnsi="Times New Roman" w:cs="Times New Roman"/>
          <w:spacing w:val="8"/>
          <w:sz w:val="24"/>
          <w:szCs w:val="24"/>
        </w:rPr>
        <w:t xml:space="preserve"> </w:t>
      </w:r>
      <w:r w:rsidRPr="00E66F69">
        <w:rPr>
          <w:rFonts w:ascii="Times New Roman" w:hAnsi="Times New Roman" w:cs="Times New Roman"/>
          <w:sz w:val="24"/>
          <w:szCs w:val="24"/>
        </w:rPr>
        <w:t>l</w:t>
      </w:r>
      <w:r w:rsidRPr="00E66F69">
        <w:rPr>
          <w:rFonts w:ascii="Times New Roman" w:hAnsi="Times New Roman" w:cs="Times New Roman"/>
          <w:spacing w:val="-1"/>
          <w:sz w:val="24"/>
          <w:szCs w:val="24"/>
        </w:rPr>
        <w:t>’</w:t>
      </w:r>
      <w:r w:rsidRPr="00E66F69">
        <w:rPr>
          <w:rFonts w:ascii="Times New Roman" w:hAnsi="Times New Roman" w:cs="Times New Roman"/>
          <w:spacing w:val="1"/>
          <w:sz w:val="24"/>
          <w:szCs w:val="24"/>
        </w:rPr>
        <w:t>o</w:t>
      </w:r>
      <w:r w:rsidRPr="00E66F69">
        <w:rPr>
          <w:rFonts w:ascii="Times New Roman" w:hAnsi="Times New Roman" w:cs="Times New Roman"/>
          <w:sz w:val="24"/>
          <w:szCs w:val="24"/>
        </w:rPr>
        <w:t>f</w:t>
      </w:r>
      <w:r w:rsidRPr="00E66F69">
        <w:rPr>
          <w:rFonts w:ascii="Times New Roman" w:hAnsi="Times New Roman" w:cs="Times New Roman"/>
          <w:spacing w:val="1"/>
          <w:sz w:val="24"/>
          <w:szCs w:val="24"/>
        </w:rPr>
        <w:t>f</w:t>
      </w:r>
      <w:r w:rsidRPr="00E66F69">
        <w:rPr>
          <w:rFonts w:ascii="Times New Roman" w:hAnsi="Times New Roman" w:cs="Times New Roman"/>
          <w:sz w:val="24"/>
          <w:szCs w:val="24"/>
        </w:rPr>
        <w:t>re</w:t>
      </w:r>
      <w:r w:rsidRPr="00E66F69">
        <w:rPr>
          <w:rFonts w:ascii="Times New Roman" w:hAnsi="Times New Roman" w:cs="Times New Roman"/>
          <w:spacing w:val="5"/>
          <w:sz w:val="24"/>
          <w:szCs w:val="24"/>
        </w:rPr>
        <w:t xml:space="preserve"> </w:t>
      </w:r>
      <w:r w:rsidRPr="00E66F69">
        <w:rPr>
          <w:rFonts w:ascii="Times New Roman" w:hAnsi="Times New Roman" w:cs="Times New Roman"/>
          <w:spacing w:val="1"/>
          <w:sz w:val="24"/>
          <w:szCs w:val="24"/>
        </w:rPr>
        <w:t>de</w:t>
      </w:r>
      <w:r w:rsidRPr="00E66F69">
        <w:rPr>
          <w:rFonts w:ascii="Times New Roman" w:hAnsi="Times New Roman" w:cs="Times New Roman"/>
          <w:sz w:val="24"/>
          <w:szCs w:val="24"/>
        </w:rPr>
        <w:t>vra</w:t>
      </w:r>
      <w:r w:rsidRPr="00E66F69">
        <w:rPr>
          <w:rFonts w:ascii="Times New Roman" w:hAnsi="Times New Roman" w:cs="Times New Roman"/>
          <w:spacing w:val="5"/>
          <w:sz w:val="24"/>
          <w:szCs w:val="24"/>
        </w:rPr>
        <w:t xml:space="preserve"> </w:t>
      </w:r>
      <w:r w:rsidRPr="00E66F69">
        <w:rPr>
          <w:rFonts w:ascii="Times New Roman" w:hAnsi="Times New Roman" w:cs="Times New Roman"/>
          <w:spacing w:val="1"/>
          <w:sz w:val="24"/>
          <w:szCs w:val="24"/>
        </w:rPr>
        <w:t>ê</w:t>
      </w:r>
      <w:r w:rsidRPr="00E66F69">
        <w:rPr>
          <w:rFonts w:ascii="Times New Roman" w:hAnsi="Times New Roman" w:cs="Times New Roman"/>
          <w:sz w:val="24"/>
          <w:szCs w:val="24"/>
        </w:rPr>
        <w:t>tre</w:t>
      </w:r>
      <w:r w:rsidRPr="00E66F69">
        <w:rPr>
          <w:rFonts w:ascii="Times New Roman" w:hAnsi="Times New Roman" w:cs="Times New Roman"/>
          <w:spacing w:val="8"/>
          <w:sz w:val="24"/>
          <w:szCs w:val="24"/>
        </w:rPr>
        <w:t xml:space="preserve"> </w:t>
      </w:r>
      <w:r w:rsidRPr="00E66F69">
        <w:rPr>
          <w:rFonts w:ascii="Times New Roman" w:hAnsi="Times New Roman" w:cs="Times New Roman"/>
          <w:sz w:val="24"/>
          <w:szCs w:val="24"/>
        </w:rPr>
        <w:t>t</w:t>
      </w:r>
      <w:r w:rsidRPr="00E66F69">
        <w:rPr>
          <w:rFonts w:ascii="Times New Roman" w:hAnsi="Times New Roman" w:cs="Times New Roman"/>
          <w:spacing w:val="-3"/>
          <w:sz w:val="24"/>
          <w:szCs w:val="24"/>
        </w:rPr>
        <w:t>r</w:t>
      </w:r>
      <w:r w:rsidRPr="00E66F69">
        <w:rPr>
          <w:rFonts w:ascii="Times New Roman" w:hAnsi="Times New Roman" w:cs="Times New Roman"/>
          <w:spacing w:val="1"/>
          <w:sz w:val="24"/>
          <w:szCs w:val="24"/>
        </w:rPr>
        <w:t>an</w:t>
      </w:r>
      <w:r w:rsidRPr="00E66F69">
        <w:rPr>
          <w:rFonts w:ascii="Times New Roman" w:hAnsi="Times New Roman" w:cs="Times New Roman"/>
          <w:sz w:val="24"/>
          <w:szCs w:val="24"/>
        </w:rPr>
        <w:t>s</w:t>
      </w:r>
      <w:r w:rsidRPr="00E66F69">
        <w:rPr>
          <w:rFonts w:ascii="Times New Roman" w:hAnsi="Times New Roman" w:cs="Times New Roman"/>
          <w:spacing w:val="-1"/>
          <w:sz w:val="24"/>
          <w:szCs w:val="24"/>
        </w:rPr>
        <w:t>m</w:t>
      </w:r>
      <w:r w:rsidRPr="00E66F69">
        <w:rPr>
          <w:rFonts w:ascii="Times New Roman" w:hAnsi="Times New Roman" w:cs="Times New Roman"/>
          <w:sz w:val="24"/>
          <w:szCs w:val="24"/>
        </w:rPr>
        <w:t>ise</w:t>
      </w:r>
      <w:r w:rsidRPr="00E66F69">
        <w:rPr>
          <w:rFonts w:ascii="Times New Roman" w:hAnsi="Times New Roman" w:cs="Times New Roman"/>
          <w:spacing w:val="8"/>
          <w:sz w:val="24"/>
          <w:szCs w:val="24"/>
        </w:rPr>
        <w:t xml:space="preserve"> </w:t>
      </w:r>
      <w:r w:rsidRPr="00E66F69">
        <w:rPr>
          <w:rFonts w:ascii="Times New Roman" w:hAnsi="Times New Roman" w:cs="Times New Roman"/>
          <w:spacing w:val="1"/>
          <w:sz w:val="24"/>
          <w:szCs w:val="24"/>
        </w:rPr>
        <w:t>pa</w:t>
      </w:r>
      <w:r w:rsidRPr="00E66F69">
        <w:rPr>
          <w:rFonts w:ascii="Times New Roman" w:hAnsi="Times New Roman" w:cs="Times New Roman"/>
          <w:sz w:val="24"/>
          <w:szCs w:val="24"/>
        </w:rPr>
        <w:t>r</w:t>
      </w:r>
      <w:r w:rsidRPr="00E66F69">
        <w:rPr>
          <w:rFonts w:ascii="Times New Roman" w:hAnsi="Times New Roman" w:cs="Times New Roman"/>
          <w:spacing w:val="7"/>
          <w:sz w:val="24"/>
          <w:szCs w:val="24"/>
        </w:rPr>
        <w:t xml:space="preserve"> </w:t>
      </w:r>
      <w:r w:rsidRPr="00E66F69">
        <w:rPr>
          <w:rFonts w:ascii="Times New Roman" w:hAnsi="Times New Roman" w:cs="Times New Roman"/>
          <w:spacing w:val="-3"/>
          <w:sz w:val="24"/>
          <w:szCs w:val="24"/>
        </w:rPr>
        <w:t>l</w:t>
      </w:r>
      <w:r w:rsidRPr="00E66F69">
        <w:rPr>
          <w:rFonts w:ascii="Times New Roman" w:hAnsi="Times New Roman" w:cs="Times New Roman"/>
          <w:sz w:val="24"/>
          <w:szCs w:val="24"/>
        </w:rPr>
        <w:t>e</w:t>
      </w:r>
      <w:r w:rsidRPr="00E66F69">
        <w:rPr>
          <w:rFonts w:ascii="Times New Roman" w:hAnsi="Times New Roman" w:cs="Times New Roman"/>
          <w:spacing w:val="8"/>
          <w:sz w:val="24"/>
          <w:szCs w:val="24"/>
        </w:rPr>
        <w:t xml:space="preserve"> </w:t>
      </w:r>
      <w:r w:rsidRPr="00E66F69">
        <w:rPr>
          <w:rFonts w:ascii="Times New Roman" w:hAnsi="Times New Roman" w:cs="Times New Roman"/>
          <w:sz w:val="24"/>
          <w:szCs w:val="24"/>
        </w:rPr>
        <w:t>s</w:t>
      </w:r>
      <w:r w:rsidRPr="00E66F69">
        <w:rPr>
          <w:rFonts w:ascii="Times New Roman" w:hAnsi="Times New Roman" w:cs="Times New Roman"/>
          <w:spacing w:val="-1"/>
          <w:sz w:val="24"/>
          <w:szCs w:val="24"/>
        </w:rPr>
        <w:t>o</w:t>
      </w:r>
      <w:r w:rsidRPr="00E66F69">
        <w:rPr>
          <w:rFonts w:ascii="Times New Roman" w:hAnsi="Times New Roman" w:cs="Times New Roman"/>
          <w:spacing w:val="1"/>
          <w:sz w:val="24"/>
          <w:szCs w:val="24"/>
        </w:rPr>
        <w:t>u</w:t>
      </w:r>
      <w:r w:rsidRPr="00E66F69">
        <w:rPr>
          <w:rFonts w:ascii="Times New Roman" w:hAnsi="Times New Roman" w:cs="Times New Roman"/>
          <w:spacing w:val="-1"/>
          <w:sz w:val="24"/>
          <w:szCs w:val="24"/>
        </w:rPr>
        <w:t>m</w:t>
      </w:r>
      <w:r w:rsidRPr="00E66F69">
        <w:rPr>
          <w:rFonts w:ascii="Times New Roman" w:hAnsi="Times New Roman" w:cs="Times New Roman"/>
          <w:sz w:val="24"/>
          <w:szCs w:val="24"/>
        </w:rPr>
        <w:t>iss</w:t>
      </w:r>
      <w:r w:rsidRPr="00E66F69">
        <w:rPr>
          <w:rFonts w:ascii="Times New Roman" w:hAnsi="Times New Roman" w:cs="Times New Roman"/>
          <w:spacing w:val="-1"/>
          <w:sz w:val="24"/>
          <w:szCs w:val="24"/>
        </w:rPr>
        <w:t>i</w:t>
      </w:r>
      <w:r w:rsidRPr="00E66F69">
        <w:rPr>
          <w:rFonts w:ascii="Times New Roman" w:hAnsi="Times New Roman" w:cs="Times New Roman"/>
          <w:spacing w:val="1"/>
          <w:sz w:val="24"/>
          <w:szCs w:val="24"/>
        </w:rPr>
        <w:t>onna</w:t>
      </w:r>
      <w:r w:rsidRPr="00E66F69">
        <w:rPr>
          <w:rFonts w:ascii="Times New Roman" w:hAnsi="Times New Roman" w:cs="Times New Roman"/>
          <w:sz w:val="24"/>
          <w:szCs w:val="24"/>
        </w:rPr>
        <w:t>i</w:t>
      </w:r>
      <w:r w:rsidRPr="00E66F69">
        <w:rPr>
          <w:rFonts w:ascii="Times New Roman" w:hAnsi="Times New Roman" w:cs="Times New Roman"/>
          <w:spacing w:val="-1"/>
          <w:sz w:val="24"/>
          <w:szCs w:val="24"/>
        </w:rPr>
        <w:t>r</w:t>
      </w:r>
      <w:r w:rsidRPr="00E66F69">
        <w:rPr>
          <w:rFonts w:ascii="Times New Roman" w:hAnsi="Times New Roman" w:cs="Times New Roman"/>
          <w:sz w:val="24"/>
          <w:szCs w:val="24"/>
        </w:rPr>
        <w:t>e</w:t>
      </w:r>
      <w:r w:rsidRPr="00E66F69">
        <w:rPr>
          <w:rFonts w:ascii="Times New Roman" w:hAnsi="Times New Roman" w:cs="Times New Roman"/>
          <w:spacing w:val="6"/>
          <w:sz w:val="24"/>
          <w:szCs w:val="24"/>
        </w:rPr>
        <w:t xml:space="preserve"> </w:t>
      </w:r>
      <w:r w:rsidRPr="00E66F69">
        <w:rPr>
          <w:rFonts w:ascii="Times New Roman" w:hAnsi="Times New Roman" w:cs="Times New Roman"/>
          <w:sz w:val="24"/>
          <w:szCs w:val="24"/>
        </w:rPr>
        <w:t>s</w:t>
      </w:r>
      <w:r w:rsidRPr="00E66F69">
        <w:rPr>
          <w:rFonts w:ascii="Times New Roman" w:hAnsi="Times New Roman" w:cs="Times New Roman"/>
          <w:spacing w:val="-1"/>
          <w:sz w:val="24"/>
          <w:szCs w:val="24"/>
        </w:rPr>
        <w:t>u</w:t>
      </w:r>
      <w:r w:rsidRPr="00E66F69">
        <w:rPr>
          <w:rFonts w:ascii="Times New Roman" w:hAnsi="Times New Roman" w:cs="Times New Roman"/>
          <w:sz w:val="24"/>
          <w:szCs w:val="24"/>
        </w:rPr>
        <w:t>r</w:t>
      </w:r>
      <w:r w:rsidRPr="00E66F69">
        <w:rPr>
          <w:rFonts w:ascii="Times New Roman" w:hAnsi="Times New Roman" w:cs="Times New Roman"/>
          <w:spacing w:val="7"/>
          <w:sz w:val="24"/>
          <w:szCs w:val="24"/>
        </w:rPr>
        <w:t xml:space="preserve"> </w:t>
      </w:r>
      <w:r w:rsidRPr="00E66F69">
        <w:rPr>
          <w:rFonts w:ascii="Times New Roman" w:hAnsi="Times New Roman" w:cs="Times New Roman"/>
          <w:sz w:val="24"/>
          <w:szCs w:val="24"/>
        </w:rPr>
        <w:t>la</w:t>
      </w:r>
      <w:r w:rsidRPr="00E66F69">
        <w:rPr>
          <w:rFonts w:ascii="Times New Roman" w:hAnsi="Times New Roman" w:cs="Times New Roman"/>
          <w:spacing w:val="8"/>
          <w:sz w:val="24"/>
          <w:szCs w:val="24"/>
        </w:rPr>
        <w:t xml:space="preserve"> </w:t>
      </w:r>
      <w:r w:rsidRPr="00E66F69">
        <w:rPr>
          <w:rFonts w:ascii="Times New Roman" w:hAnsi="Times New Roman" w:cs="Times New Roman"/>
          <w:spacing w:val="1"/>
          <w:sz w:val="24"/>
          <w:szCs w:val="24"/>
        </w:rPr>
        <w:t>p</w:t>
      </w:r>
      <w:r w:rsidRPr="00E66F69">
        <w:rPr>
          <w:rFonts w:ascii="Times New Roman" w:hAnsi="Times New Roman" w:cs="Times New Roman"/>
          <w:sz w:val="24"/>
          <w:szCs w:val="24"/>
        </w:rPr>
        <w:t>la</w:t>
      </w:r>
      <w:r w:rsidRPr="00E66F69">
        <w:rPr>
          <w:rFonts w:ascii="Times New Roman" w:hAnsi="Times New Roman" w:cs="Times New Roman"/>
          <w:spacing w:val="-1"/>
          <w:sz w:val="24"/>
          <w:szCs w:val="24"/>
        </w:rPr>
        <w:t>t</w:t>
      </w:r>
      <w:r w:rsidRPr="00E66F69">
        <w:rPr>
          <w:rFonts w:ascii="Times New Roman" w:hAnsi="Times New Roman" w:cs="Times New Roman"/>
          <w:spacing w:val="1"/>
          <w:sz w:val="24"/>
          <w:szCs w:val="24"/>
        </w:rPr>
        <w:t>e</w:t>
      </w:r>
      <w:r w:rsidRPr="00E66F69">
        <w:rPr>
          <w:rFonts w:ascii="Times New Roman" w:hAnsi="Times New Roman" w:cs="Times New Roman"/>
          <w:sz w:val="24"/>
          <w:szCs w:val="24"/>
        </w:rPr>
        <w:t>f</w:t>
      </w:r>
      <w:r w:rsidRPr="00E66F69">
        <w:rPr>
          <w:rFonts w:ascii="Times New Roman" w:hAnsi="Times New Roman" w:cs="Times New Roman"/>
          <w:spacing w:val="1"/>
          <w:sz w:val="24"/>
          <w:szCs w:val="24"/>
        </w:rPr>
        <w:t>o</w:t>
      </w:r>
      <w:r w:rsidRPr="00E66F69">
        <w:rPr>
          <w:rFonts w:ascii="Times New Roman" w:hAnsi="Times New Roman" w:cs="Times New Roman"/>
          <w:sz w:val="24"/>
          <w:szCs w:val="24"/>
        </w:rPr>
        <w:t>r</w:t>
      </w:r>
      <w:r w:rsidRPr="00E66F69">
        <w:rPr>
          <w:rFonts w:ascii="Times New Roman" w:hAnsi="Times New Roman" w:cs="Times New Roman"/>
          <w:spacing w:val="-1"/>
          <w:sz w:val="24"/>
          <w:szCs w:val="24"/>
        </w:rPr>
        <w:t>m</w:t>
      </w:r>
      <w:r w:rsidRPr="00E66F69">
        <w:rPr>
          <w:rFonts w:ascii="Times New Roman" w:hAnsi="Times New Roman" w:cs="Times New Roman"/>
          <w:sz w:val="24"/>
          <w:szCs w:val="24"/>
        </w:rPr>
        <w:t>e</w:t>
      </w:r>
      <w:r w:rsidRPr="00E66F69">
        <w:rPr>
          <w:rFonts w:ascii="Times New Roman" w:hAnsi="Times New Roman" w:cs="Times New Roman"/>
          <w:spacing w:val="8"/>
          <w:sz w:val="24"/>
          <w:szCs w:val="24"/>
        </w:rPr>
        <w:t xml:space="preserve"> </w:t>
      </w:r>
      <w:r w:rsidRPr="00E66F69">
        <w:rPr>
          <w:rFonts w:ascii="Times New Roman" w:hAnsi="Times New Roman" w:cs="Times New Roman"/>
          <w:sz w:val="24"/>
          <w:szCs w:val="24"/>
        </w:rPr>
        <w:t>CO</w:t>
      </w:r>
      <w:r w:rsidRPr="00E66F69">
        <w:rPr>
          <w:rFonts w:ascii="Times New Roman" w:hAnsi="Times New Roman" w:cs="Times New Roman"/>
          <w:spacing w:val="1"/>
          <w:sz w:val="24"/>
          <w:szCs w:val="24"/>
        </w:rPr>
        <w:t>LEP</w:t>
      </w:r>
      <w:r w:rsidRPr="00E66F69">
        <w:rPr>
          <w:rFonts w:ascii="Times New Roman" w:hAnsi="Times New Roman" w:cs="Times New Roman"/>
          <w:sz w:val="24"/>
          <w:szCs w:val="24"/>
        </w:rPr>
        <w:t xml:space="preserve">S </w:t>
      </w:r>
      <w:r w:rsidRPr="00E66F69">
        <w:rPr>
          <w:rFonts w:ascii="Times New Roman" w:hAnsi="Times New Roman" w:cs="Times New Roman"/>
          <w:spacing w:val="1"/>
          <w:sz w:val="24"/>
          <w:szCs w:val="24"/>
        </w:rPr>
        <w:t>a</w:t>
      </w:r>
      <w:r w:rsidRPr="00E66F69">
        <w:rPr>
          <w:rFonts w:ascii="Times New Roman" w:hAnsi="Times New Roman" w:cs="Times New Roman"/>
          <w:sz w:val="24"/>
          <w:szCs w:val="24"/>
        </w:rPr>
        <w:t>u</w:t>
      </w:r>
      <w:r w:rsidRPr="00E66F69">
        <w:rPr>
          <w:rFonts w:ascii="Times New Roman" w:hAnsi="Times New Roman" w:cs="Times New Roman"/>
          <w:spacing w:val="1"/>
          <w:sz w:val="24"/>
          <w:szCs w:val="24"/>
        </w:rPr>
        <w:t xml:space="preserve"> p</w:t>
      </w:r>
      <w:r w:rsidRPr="00E66F69">
        <w:rPr>
          <w:rFonts w:ascii="Times New Roman" w:hAnsi="Times New Roman" w:cs="Times New Roman"/>
          <w:sz w:val="24"/>
          <w:szCs w:val="24"/>
        </w:rPr>
        <w:t>lus</w:t>
      </w:r>
      <w:r w:rsidRPr="00E66F69">
        <w:rPr>
          <w:rFonts w:ascii="Times New Roman" w:hAnsi="Times New Roman" w:cs="Times New Roman"/>
          <w:spacing w:val="1"/>
          <w:sz w:val="24"/>
          <w:szCs w:val="24"/>
        </w:rPr>
        <w:t xml:space="preserve"> </w:t>
      </w:r>
      <w:r w:rsidRPr="00E66F69">
        <w:rPr>
          <w:rFonts w:ascii="Times New Roman" w:hAnsi="Times New Roman" w:cs="Times New Roman"/>
          <w:spacing w:val="-2"/>
          <w:sz w:val="24"/>
          <w:szCs w:val="24"/>
        </w:rPr>
        <w:t>t</w:t>
      </w:r>
      <w:r w:rsidRPr="00E66F69">
        <w:rPr>
          <w:rFonts w:ascii="Times New Roman" w:hAnsi="Times New Roman" w:cs="Times New Roman"/>
          <w:spacing w:val="1"/>
          <w:sz w:val="24"/>
          <w:szCs w:val="24"/>
        </w:rPr>
        <w:t>a</w:t>
      </w:r>
      <w:r w:rsidRPr="00E66F69">
        <w:rPr>
          <w:rFonts w:ascii="Times New Roman" w:hAnsi="Times New Roman" w:cs="Times New Roman"/>
          <w:sz w:val="24"/>
          <w:szCs w:val="24"/>
        </w:rPr>
        <w:t>rd le</w:t>
      </w:r>
      <w:r w:rsidRPr="00E66F69">
        <w:rPr>
          <w:rFonts w:ascii="Times New Roman" w:hAnsi="Times New Roman" w:cs="Times New Roman"/>
          <w:spacing w:val="1"/>
          <w:sz w:val="24"/>
          <w:szCs w:val="24"/>
        </w:rPr>
        <w:t>______________</w:t>
      </w:r>
      <w:r w:rsidRPr="00E66F69">
        <w:rPr>
          <w:rFonts w:ascii="Times New Roman" w:hAnsi="Times New Roman" w:cs="Times New Roman"/>
          <w:sz w:val="24"/>
          <w:szCs w:val="24"/>
        </w:rPr>
        <w:t xml:space="preserve"> à</w:t>
      </w:r>
      <w:r w:rsidRPr="00E66F69">
        <w:rPr>
          <w:rFonts w:ascii="Times New Roman" w:hAnsi="Times New Roman" w:cs="Times New Roman"/>
          <w:spacing w:val="1"/>
          <w:sz w:val="24"/>
          <w:szCs w:val="24"/>
        </w:rPr>
        <w:t xml:space="preserve"> ___________</w:t>
      </w:r>
      <w:r w:rsidRPr="00E66F69">
        <w:rPr>
          <w:rFonts w:ascii="Times New Roman" w:hAnsi="Times New Roman" w:cs="Times New Roman"/>
          <w:sz w:val="24"/>
          <w:szCs w:val="24"/>
        </w:rPr>
        <w:t>.</w:t>
      </w:r>
      <w:r w:rsidRPr="00E66F69">
        <w:rPr>
          <w:rFonts w:ascii="Times New Roman" w:hAnsi="Times New Roman" w:cs="Times New Roman"/>
          <w:spacing w:val="1"/>
          <w:sz w:val="24"/>
          <w:szCs w:val="24"/>
        </w:rPr>
        <w:t xml:space="preserve"> </w:t>
      </w:r>
    </w:p>
    <w:p w14:paraId="6AF0C416" w14:textId="77777777" w:rsidR="00E66F69" w:rsidRPr="00E66F69" w:rsidRDefault="00E66F69" w:rsidP="00E4426B">
      <w:pPr>
        <w:widowControl w:val="0"/>
        <w:tabs>
          <w:tab w:val="left" w:pos="820"/>
        </w:tabs>
        <w:autoSpaceDE w:val="0"/>
        <w:autoSpaceDN w:val="0"/>
        <w:adjustRightInd w:val="0"/>
        <w:spacing w:after="0" w:line="240" w:lineRule="auto"/>
        <w:ind w:left="360" w:right="70"/>
        <w:jc w:val="both"/>
        <w:rPr>
          <w:rFonts w:ascii="Times New Roman" w:hAnsi="Times New Roman" w:cs="Times New Roman"/>
          <w:spacing w:val="1"/>
          <w:sz w:val="24"/>
          <w:szCs w:val="24"/>
        </w:rPr>
      </w:pPr>
      <w:r w:rsidRPr="00E66F69">
        <w:rPr>
          <w:rFonts w:ascii="Times New Roman" w:hAnsi="Times New Roman" w:cs="Times New Roman"/>
          <w:spacing w:val="1"/>
          <w:sz w:val="24"/>
          <w:szCs w:val="24"/>
        </w:rPr>
        <w:tab/>
      </w:r>
      <w:r w:rsidRPr="00E66F69">
        <w:rPr>
          <w:rFonts w:ascii="Times New Roman" w:hAnsi="Times New Roman" w:cs="Times New Roman"/>
          <w:b/>
          <w:bCs/>
          <w:sz w:val="24"/>
          <w:szCs w:val="24"/>
        </w:rPr>
        <w:t>L’offre à fournir par le soumissionnaire comprend trois (03) fichiers électroniques correspondant aux trois (03) volumes, à savoir : les pièces administratives, les offres technique et financière. Chaque fichier doit explicitement porter un nom qui renvoie à la nature de son contenue (pièces administratives, Offre Technique et Offre Financière).</w:t>
      </w:r>
    </w:p>
    <w:p w14:paraId="319F6539" w14:textId="77777777" w:rsidR="00E66F69" w:rsidRPr="00E66F69" w:rsidRDefault="00E66F69" w:rsidP="00E4426B">
      <w:pPr>
        <w:widowControl w:val="0"/>
        <w:tabs>
          <w:tab w:val="left" w:pos="820"/>
        </w:tabs>
        <w:autoSpaceDE w:val="0"/>
        <w:autoSpaceDN w:val="0"/>
        <w:adjustRightInd w:val="0"/>
        <w:spacing w:after="0" w:line="240" w:lineRule="auto"/>
        <w:ind w:left="360" w:right="70"/>
        <w:jc w:val="both"/>
        <w:rPr>
          <w:rFonts w:ascii="Times New Roman" w:hAnsi="Times New Roman" w:cs="Times New Roman"/>
          <w:spacing w:val="1"/>
          <w:sz w:val="24"/>
          <w:szCs w:val="24"/>
        </w:rPr>
      </w:pPr>
      <w:r w:rsidRPr="00E66F69">
        <w:rPr>
          <w:rFonts w:ascii="Times New Roman" w:hAnsi="Times New Roman" w:cs="Times New Roman"/>
          <w:spacing w:val="1"/>
          <w:sz w:val="24"/>
          <w:szCs w:val="24"/>
        </w:rPr>
        <w:lastRenderedPageBreak/>
        <w:tab/>
      </w:r>
      <w:r w:rsidRPr="00E66F69">
        <w:rPr>
          <w:rFonts w:ascii="Times New Roman" w:hAnsi="Times New Roman" w:cs="Times New Roman"/>
          <w:b/>
          <w:bCs/>
          <w:sz w:val="24"/>
          <w:szCs w:val="24"/>
        </w:rPr>
        <w:t>U</w:t>
      </w:r>
      <w:r w:rsidRPr="00E66F69">
        <w:rPr>
          <w:rFonts w:ascii="Times New Roman" w:hAnsi="Times New Roman" w:cs="Times New Roman"/>
          <w:b/>
          <w:bCs/>
          <w:spacing w:val="1"/>
          <w:sz w:val="24"/>
          <w:szCs w:val="24"/>
        </w:rPr>
        <w:t>n</w:t>
      </w:r>
      <w:r w:rsidRPr="00E66F69">
        <w:rPr>
          <w:rFonts w:ascii="Times New Roman" w:hAnsi="Times New Roman" w:cs="Times New Roman"/>
          <w:b/>
          <w:bCs/>
          <w:sz w:val="24"/>
          <w:szCs w:val="24"/>
        </w:rPr>
        <w:t>e</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c</w:t>
      </w:r>
      <w:r w:rsidRPr="00E66F69">
        <w:rPr>
          <w:rFonts w:ascii="Times New Roman" w:hAnsi="Times New Roman" w:cs="Times New Roman"/>
          <w:b/>
          <w:bCs/>
          <w:spacing w:val="-1"/>
          <w:sz w:val="24"/>
          <w:szCs w:val="24"/>
        </w:rPr>
        <w:t>o</w:t>
      </w:r>
      <w:r w:rsidRPr="00E66F69">
        <w:rPr>
          <w:rFonts w:ascii="Times New Roman" w:hAnsi="Times New Roman" w:cs="Times New Roman"/>
          <w:b/>
          <w:bCs/>
          <w:spacing w:val="1"/>
          <w:sz w:val="24"/>
          <w:szCs w:val="24"/>
        </w:rPr>
        <w:t>p</w:t>
      </w:r>
      <w:r w:rsidRPr="00E66F69">
        <w:rPr>
          <w:rFonts w:ascii="Times New Roman" w:hAnsi="Times New Roman" w:cs="Times New Roman"/>
          <w:b/>
          <w:bCs/>
          <w:sz w:val="24"/>
          <w:szCs w:val="24"/>
        </w:rPr>
        <w:t>ie</w:t>
      </w:r>
      <w:r w:rsidRPr="00E66F69">
        <w:rPr>
          <w:rFonts w:ascii="Times New Roman" w:hAnsi="Times New Roman" w:cs="Times New Roman"/>
          <w:b/>
          <w:bCs/>
          <w:spacing w:val="1"/>
          <w:sz w:val="24"/>
          <w:szCs w:val="24"/>
        </w:rPr>
        <w:t xml:space="preserve"> d</w:t>
      </w:r>
      <w:r w:rsidRPr="00E66F69">
        <w:rPr>
          <w:rFonts w:ascii="Times New Roman" w:hAnsi="Times New Roman" w:cs="Times New Roman"/>
          <w:b/>
          <w:bCs/>
          <w:sz w:val="24"/>
          <w:szCs w:val="24"/>
        </w:rPr>
        <w:t>e</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2"/>
          <w:sz w:val="24"/>
          <w:szCs w:val="24"/>
        </w:rPr>
        <w:t>s</w:t>
      </w:r>
      <w:r w:rsidRPr="00E66F69">
        <w:rPr>
          <w:rFonts w:ascii="Times New Roman" w:hAnsi="Times New Roman" w:cs="Times New Roman"/>
          <w:b/>
          <w:bCs/>
          <w:spacing w:val="1"/>
          <w:sz w:val="24"/>
          <w:szCs w:val="24"/>
        </w:rPr>
        <w:t>au</w:t>
      </w:r>
      <w:r w:rsidRPr="00E66F69">
        <w:rPr>
          <w:rFonts w:ascii="Times New Roman" w:hAnsi="Times New Roman" w:cs="Times New Roman"/>
          <w:b/>
          <w:bCs/>
          <w:sz w:val="24"/>
          <w:szCs w:val="24"/>
        </w:rPr>
        <w:t>v</w:t>
      </w:r>
      <w:r w:rsidRPr="00E66F69">
        <w:rPr>
          <w:rFonts w:ascii="Times New Roman" w:hAnsi="Times New Roman" w:cs="Times New Roman"/>
          <w:b/>
          <w:bCs/>
          <w:spacing w:val="-1"/>
          <w:sz w:val="24"/>
          <w:szCs w:val="24"/>
        </w:rPr>
        <w:t>e</w:t>
      </w:r>
      <w:r w:rsidRPr="00E66F69">
        <w:rPr>
          <w:rFonts w:ascii="Times New Roman" w:hAnsi="Times New Roman" w:cs="Times New Roman"/>
          <w:b/>
          <w:bCs/>
          <w:spacing w:val="1"/>
          <w:sz w:val="24"/>
          <w:szCs w:val="24"/>
        </w:rPr>
        <w:t>ga</w:t>
      </w:r>
      <w:r w:rsidRPr="00E66F69">
        <w:rPr>
          <w:rFonts w:ascii="Times New Roman" w:hAnsi="Times New Roman" w:cs="Times New Roman"/>
          <w:b/>
          <w:bCs/>
          <w:sz w:val="24"/>
          <w:szCs w:val="24"/>
        </w:rPr>
        <w:t>rde</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1"/>
          <w:sz w:val="24"/>
          <w:szCs w:val="24"/>
        </w:rPr>
        <w:t>d</w:t>
      </w:r>
      <w:r w:rsidRPr="00E66F69">
        <w:rPr>
          <w:rFonts w:ascii="Times New Roman" w:hAnsi="Times New Roman" w:cs="Times New Roman"/>
          <w:b/>
          <w:bCs/>
          <w:sz w:val="24"/>
          <w:szCs w:val="24"/>
        </w:rPr>
        <w:t>e</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l’o</w:t>
      </w:r>
      <w:r w:rsidRPr="00E66F69">
        <w:rPr>
          <w:rFonts w:ascii="Times New Roman" w:hAnsi="Times New Roman" w:cs="Times New Roman"/>
          <w:b/>
          <w:bCs/>
          <w:spacing w:val="1"/>
          <w:sz w:val="24"/>
          <w:szCs w:val="24"/>
        </w:rPr>
        <w:t>f</w:t>
      </w:r>
      <w:r w:rsidRPr="00E66F69">
        <w:rPr>
          <w:rFonts w:ascii="Times New Roman" w:hAnsi="Times New Roman" w:cs="Times New Roman"/>
          <w:b/>
          <w:bCs/>
          <w:sz w:val="24"/>
          <w:szCs w:val="24"/>
        </w:rPr>
        <w:t>f</w:t>
      </w:r>
      <w:r w:rsidRPr="00E66F69">
        <w:rPr>
          <w:rFonts w:ascii="Times New Roman" w:hAnsi="Times New Roman" w:cs="Times New Roman"/>
          <w:b/>
          <w:bCs/>
          <w:spacing w:val="-3"/>
          <w:sz w:val="24"/>
          <w:szCs w:val="24"/>
        </w:rPr>
        <w:t>r</w:t>
      </w:r>
      <w:r w:rsidRPr="00E66F69">
        <w:rPr>
          <w:rFonts w:ascii="Times New Roman" w:hAnsi="Times New Roman" w:cs="Times New Roman"/>
          <w:b/>
          <w:bCs/>
          <w:sz w:val="24"/>
          <w:szCs w:val="24"/>
        </w:rPr>
        <w:t xml:space="preserve">e </w:t>
      </w:r>
      <w:r w:rsidRPr="00E66F69">
        <w:rPr>
          <w:rFonts w:ascii="Times New Roman" w:hAnsi="Times New Roman" w:cs="Times New Roman"/>
          <w:b/>
          <w:bCs/>
          <w:spacing w:val="1"/>
          <w:sz w:val="24"/>
          <w:szCs w:val="24"/>
        </w:rPr>
        <w:t>en</w:t>
      </w:r>
      <w:r w:rsidRPr="00E66F69">
        <w:rPr>
          <w:rFonts w:ascii="Times New Roman" w:hAnsi="Times New Roman" w:cs="Times New Roman"/>
          <w:b/>
          <w:bCs/>
          <w:sz w:val="24"/>
          <w:szCs w:val="24"/>
        </w:rPr>
        <w:t>re</w:t>
      </w:r>
      <w:r w:rsidRPr="00E66F69">
        <w:rPr>
          <w:rFonts w:ascii="Times New Roman" w:hAnsi="Times New Roman" w:cs="Times New Roman"/>
          <w:b/>
          <w:bCs/>
          <w:spacing w:val="1"/>
          <w:sz w:val="24"/>
          <w:szCs w:val="24"/>
        </w:rPr>
        <w:t>g</w:t>
      </w:r>
      <w:r w:rsidRPr="00E66F69">
        <w:rPr>
          <w:rFonts w:ascii="Times New Roman" w:hAnsi="Times New Roman" w:cs="Times New Roman"/>
          <w:b/>
          <w:bCs/>
          <w:sz w:val="24"/>
          <w:szCs w:val="24"/>
        </w:rPr>
        <w:t>istr</w:t>
      </w:r>
      <w:r w:rsidRPr="00E66F69">
        <w:rPr>
          <w:rFonts w:ascii="Times New Roman" w:hAnsi="Times New Roman" w:cs="Times New Roman"/>
          <w:b/>
          <w:bCs/>
          <w:spacing w:val="-2"/>
          <w:sz w:val="24"/>
          <w:szCs w:val="24"/>
        </w:rPr>
        <w:t>é</w:t>
      </w:r>
      <w:r w:rsidRPr="00E66F69">
        <w:rPr>
          <w:rFonts w:ascii="Times New Roman" w:hAnsi="Times New Roman" w:cs="Times New Roman"/>
          <w:b/>
          <w:bCs/>
          <w:sz w:val="24"/>
          <w:szCs w:val="24"/>
        </w:rPr>
        <w:t>e</w:t>
      </w:r>
      <w:r w:rsidRPr="00E66F69">
        <w:rPr>
          <w:rFonts w:ascii="Times New Roman" w:hAnsi="Times New Roman" w:cs="Times New Roman"/>
          <w:b/>
          <w:bCs/>
          <w:spacing w:val="-6"/>
          <w:sz w:val="24"/>
          <w:szCs w:val="24"/>
        </w:rPr>
        <w:t xml:space="preserve"> </w:t>
      </w:r>
      <w:r w:rsidRPr="00E66F69">
        <w:rPr>
          <w:rFonts w:ascii="Times New Roman" w:hAnsi="Times New Roman" w:cs="Times New Roman"/>
          <w:b/>
          <w:bCs/>
          <w:sz w:val="24"/>
          <w:szCs w:val="24"/>
        </w:rPr>
        <w:t>s</w:t>
      </w:r>
      <w:r w:rsidRPr="00E66F69">
        <w:rPr>
          <w:rFonts w:ascii="Times New Roman" w:hAnsi="Times New Roman" w:cs="Times New Roman"/>
          <w:b/>
          <w:bCs/>
          <w:spacing w:val="1"/>
          <w:sz w:val="24"/>
          <w:szCs w:val="24"/>
        </w:rPr>
        <w:t>u</w:t>
      </w:r>
      <w:r w:rsidRPr="00E66F69">
        <w:rPr>
          <w:rFonts w:ascii="Times New Roman" w:hAnsi="Times New Roman" w:cs="Times New Roman"/>
          <w:b/>
          <w:bCs/>
          <w:sz w:val="24"/>
          <w:szCs w:val="24"/>
        </w:rPr>
        <w:t>r</w:t>
      </w:r>
      <w:r w:rsidRPr="00E66F69">
        <w:rPr>
          <w:rFonts w:ascii="Times New Roman" w:hAnsi="Times New Roman" w:cs="Times New Roman"/>
          <w:b/>
          <w:bCs/>
          <w:spacing w:val="-7"/>
          <w:sz w:val="24"/>
          <w:szCs w:val="24"/>
        </w:rPr>
        <w:t xml:space="preserve"> </w:t>
      </w:r>
      <w:r w:rsidRPr="00E66F69">
        <w:rPr>
          <w:rFonts w:ascii="Times New Roman" w:hAnsi="Times New Roman" w:cs="Times New Roman"/>
          <w:b/>
          <w:bCs/>
          <w:sz w:val="24"/>
          <w:szCs w:val="24"/>
        </w:rPr>
        <w:t>clé</w:t>
      </w:r>
      <w:r w:rsidRPr="00E66F69">
        <w:rPr>
          <w:rFonts w:ascii="Times New Roman" w:hAnsi="Times New Roman" w:cs="Times New Roman"/>
          <w:b/>
          <w:bCs/>
          <w:spacing w:val="-6"/>
          <w:sz w:val="24"/>
          <w:szCs w:val="24"/>
        </w:rPr>
        <w:t xml:space="preserve"> </w:t>
      </w:r>
      <w:r w:rsidRPr="00E66F69">
        <w:rPr>
          <w:rFonts w:ascii="Times New Roman" w:hAnsi="Times New Roman" w:cs="Times New Roman"/>
          <w:b/>
          <w:bCs/>
          <w:sz w:val="24"/>
          <w:szCs w:val="24"/>
        </w:rPr>
        <w:t>U</w:t>
      </w:r>
      <w:r w:rsidRPr="00E66F69">
        <w:rPr>
          <w:rFonts w:ascii="Times New Roman" w:hAnsi="Times New Roman" w:cs="Times New Roman"/>
          <w:b/>
          <w:bCs/>
          <w:spacing w:val="-2"/>
          <w:sz w:val="24"/>
          <w:szCs w:val="24"/>
        </w:rPr>
        <w:t>S</w:t>
      </w:r>
      <w:r w:rsidRPr="00E66F69">
        <w:rPr>
          <w:rFonts w:ascii="Times New Roman" w:hAnsi="Times New Roman" w:cs="Times New Roman"/>
          <w:b/>
          <w:bCs/>
          <w:sz w:val="24"/>
          <w:szCs w:val="24"/>
        </w:rPr>
        <w:t>B</w:t>
      </w:r>
      <w:r w:rsidRPr="00E66F69">
        <w:rPr>
          <w:rFonts w:ascii="Times New Roman" w:hAnsi="Times New Roman" w:cs="Times New Roman"/>
          <w:b/>
          <w:bCs/>
          <w:spacing w:val="-6"/>
          <w:sz w:val="24"/>
          <w:szCs w:val="24"/>
        </w:rPr>
        <w:t xml:space="preserve"> </w:t>
      </w:r>
      <w:r w:rsidRPr="00E66F69">
        <w:rPr>
          <w:rFonts w:ascii="Times New Roman" w:hAnsi="Times New Roman" w:cs="Times New Roman"/>
          <w:b/>
          <w:bCs/>
          <w:spacing w:val="-1"/>
          <w:sz w:val="24"/>
          <w:szCs w:val="24"/>
        </w:rPr>
        <w:t>o</w:t>
      </w:r>
      <w:r w:rsidRPr="00E66F69">
        <w:rPr>
          <w:rFonts w:ascii="Times New Roman" w:hAnsi="Times New Roman" w:cs="Times New Roman"/>
          <w:b/>
          <w:bCs/>
          <w:sz w:val="24"/>
          <w:szCs w:val="24"/>
        </w:rPr>
        <w:t>u</w:t>
      </w:r>
      <w:r w:rsidRPr="00E66F69">
        <w:rPr>
          <w:rFonts w:ascii="Times New Roman" w:hAnsi="Times New Roman" w:cs="Times New Roman"/>
          <w:b/>
          <w:bCs/>
          <w:spacing w:val="-8"/>
          <w:sz w:val="24"/>
          <w:szCs w:val="24"/>
        </w:rPr>
        <w:t xml:space="preserve"> </w:t>
      </w:r>
      <w:r w:rsidRPr="00E66F69">
        <w:rPr>
          <w:rFonts w:ascii="Times New Roman" w:hAnsi="Times New Roman" w:cs="Times New Roman"/>
          <w:b/>
          <w:bCs/>
          <w:sz w:val="24"/>
          <w:szCs w:val="24"/>
        </w:rPr>
        <w:t>C</w:t>
      </w:r>
      <w:r w:rsidRPr="00E66F69">
        <w:rPr>
          <w:rFonts w:ascii="Times New Roman" w:hAnsi="Times New Roman" w:cs="Times New Roman"/>
          <w:b/>
          <w:bCs/>
          <w:spacing w:val="-1"/>
          <w:sz w:val="24"/>
          <w:szCs w:val="24"/>
        </w:rPr>
        <w:t>D</w:t>
      </w:r>
      <w:r w:rsidRPr="00E66F69">
        <w:rPr>
          <w:rFonts w:ascii="Times New Roman" w:hAnsi="Times New Roman" w:cs="Times New Roman"/>
          <w:b/>
          <w:bCs/>
          <w:sz w:val="24"/>
          <w:szCs w:val="24"/>
        </w:rPr>
        <w:t>/DVD</w:t>
      </w:r>
      <w:r w:rsidRPr="00E66F69">
        <w:rPr>
          <w:rFonts w:ascii="Times New Roman" w:hAnsi="Times New Roman" w:cs="Times New Roman"/>
          <w:b/>
          <w:bCs/>
          <w:spacing w:val="-7"/>
          <w:sz w:val="24"/>
          <w:szCs w:val="24"/>
        </w:rPr>
        <w:t xml:space="preserve"> </w:t>
      </w:r>
      <w:r w:rsidRPr="00E66F69">
        <w:rPr>
          <w:rFonts w:ascii="Times New Roman" w:hAnsi="Times New Roman" w:cs="Times New Roman"/>
          <w:b/>
          <w:bCs/>
          <w:spacing w:val="1"/>
          <w:sz w:val="24"/>
          <w:szCs w:val="24"/>
        </w:rPr>
        <w:t>de</w:t>
      </w:r>
      <w:r w:rsidRPr="00E66F69">
        <w:rPr>
          <w:rFonts w:ascii="Times New Roman" w:hAnsi="Times New Roman" w:cs="Times New Roman"/>
          <w:b/>
          <w:bCs/>
          <w:sz w:val="24"/>
          <w:szCs w:val="24"/>
        </w:rPr>
        <w:t>vra</w:t>
      </w:r>
      <w:r w:rsidRPr="00E66F69">
        <w:rPr>
          <w:rFonts w:ascii="Times New Roman" w:hAnsi="Times New Roman" w:cs="Times New Roman"/>
          <w:b/>
          <w:bCs/>
          <w:spacing w:val="-6"/>
          <w:sz w:val="24"/>
          <w:szCs w:val="24"/>
        </w:rPr>
        <w:t xml:space="preserve"> </w:t>
      </w:r>
      <w:r w:rsidRPr="00E66F69">
        <w:rPr>
          <w:rFonts w:ascii="Times New Roman" w:hAnsi="Times New Roman" w:cs="Times New Roman"/>
          <w:b/>
          <w:bCs/>
          <w:spacing w:val="1"/>
          <w:sz w:val="24"/>
          <w:szCs w:val="24"/>
        </w:rPr>
        <w:t>ê</w:t>
      </w:r>
      <w:r w:rsidRPr="00E66F69">
        <w:rPr>
          <w:rFonts w:ascii="Times New Roman" w:hAnsi="Times New Roman" w:cs="Times New Roman"/>
          <w:b/>
          <w:bCs/>
          <w:sz w:val="24"/>
          <w:szCs w:val="24"/>
        </w:rPr>
        <w:t>t</w:t>
      </w:r>
      <w:r w:rsidRPr="00E66F69">
        <w:rPr>
          <w:rFonts w:ascii="Times New Roman" w:hAnsi="Times New Roman" w:cs="Times New Roman"/>
          <w:b/>
          <w:bCs/>
          <w:spacing w:val="-3"/>
          <w:sz w:val="24"/>
          <w:szCs w:val="24"/>
        </w:rPr>
        <w:t>r</w:t>
      </w:r>
      <w:r w:rsidRPr="00E66F69">
        <w:rPr>
          <w:rFonts w:ascii="Times New Roman" w:hAnsi="Times New Roman" w:cs="Times New Roman"/>
          <w:b/>
          <w:bCs/>
          <w:sz w:val="24"/>
          <w:szCs w:val="24"/>
        </w:rPr>
        <w:t>e</w:t>
      </w:r>
      <w:r w:rsidRPr="00E66F69">
        <w:rPr>
          <w:rFonts w:ascii="Times New Roman" w:hAnsi="Times New Roman" w:cs="Times New Roman"/>
          <w:b/>
          <w:bCs/>
          <w:spacing w:val="-6"/>
          <w:sz w:val="24"/>
          <w:szCs w:val="24"/>
        </w:rPr>
        <w:t xml:space="preserve"> </w:t>
      </w:r>
      <w:r w:rsidRPr="00E66F69">
        <w:rPr>
          <w:rFonts w:ascii="Times New Roman" w:hAnsi="Times New Roman" w:cs="Times New Roman"/>
          <w:b/>
          <w:bCs/>
          <w:sz w:val="24"/>
          <w:szCs w:val="24"/>
        </w:rPr>
        <w:t>tra</w:t>
      </w:r>
      <w:r w:rsidRPr="00E66F69">
        <w:rPr>
          <w:rFonts w:ascii="Times New Roman" w:hAnsi="Times New Roman" w:cs="Times New Roman"/>
          <w:b/>
          <w:bCs/>
          <w:spacing w:val="1"/>
          <w:sz w:val="24"/>
          <w:szCs w:val="24"/>
        </w:rPr>
        <w:t>n</w:t>
      </w:r>
      <w:r w:rsidRPr="00E66F69">
        <w:rPr>
          <w:rFonts w:ascii="Times New Roman" w:hAnsi="Times New Roman" w:cs="Times New Roman"/>
          <w:b/>
          <w:bCs/>
          <w:sz w:val="24"/>
          <w:szCs w:val="24"/>
        </w:rPr>
        <w:t>s</w:t>
      </w:r>
      <w:r w:rsidRPr="00E66F69">
        <w:rPr>
          <w:rFonts w:ascii="Times New Roman" w:hAnsi="Times New Roman" w:cs="Times New Roman"/>
          <w:b/>
          <w:bCs/>
          <w:spacing w:val="-1"/>
          <w:sz w:val="24"/>
          <w:szCs w:val="24"/>
        </w:rPr>
        <w:t>m</w:t>
      </w:r>
      <w:r w:rsidRPr="00E66F69">
        <w:rPr>
          <w:rFonts w:ascii="Times New Roman" w:hAnsi="Times New Roman" w:cs="Times New Roman"/>
          <w:b/>
          <w:bCs/>
          <w:spacing w:val="-3"/>
          <w:sz w:val="24"/>
          <w:szCs w:val="24"/>
        </w:rPr>
        <w:t>i</w:t>
      </w:r>
      <w:r w:rsidRPr="00E66F69">
        <w:rPr>
          <w:rFonts w:ascii="Times New Roman" w:hAnsi="Times New Roman" w:cs="Times New Roman"/>
          <w:b/>
          <w:bCs/>
          <w:sz w:val="24"/>
          <w:szCs w:val="24"/>
        </w:rPr>
        <w:t>se</w:t>
      </w:r>
      <w:r w:rsidRPr="00E66F69">
        <w:rPr>
          <w:rFonts w:ascii="Times New Roman" w:hAnsi="Times New Roman" w:cs="Times New Roman"/>
          <w:b/>
          <w:bCs/>
          <w:spacing w:val="-6"/>
          <w:sz w:val="24"/>
          <w:szCs w:val="24"/>
        </w:rPr>
        <w:t xml:space="preserve"> </w:t>
      </w:r>
      <w:r w:rsidRPr="00E66F69">
        <w:rPr>
          <w:rFonts w:ascii="Times New Roman" w:hAnsi="Times New Roman" w:cs="Times New Roman"/>
          <w:b/>
          <w:bCs/>
          <w:sz w:val="24"/>
          <w:szCs w:val="24"/>
        </w:rPr>
        <w:t>s</w:t>
      </w:r>
      <w:r w:rsidRPr="00E66F69">
        <w:rPr>
          <w:rFonts w:ascii="Times New Roman" w:hAnsi="Times New Roman" w:cs="Times New Roman"/>
          <w:b/>
          <w:bCs/>
          <w:spacing w:val="1"/>
          <w:sz w:val="24"/>
          <w:szCs w:val="24"/>
        </w:rPr>
        <w:t>ou</w:t>
      </w:r>
      <w:r w:rsidRPr="00E66F69">
        <w:rPr>
          <w:rFonts w:ascii="Times New Roman" w:hAnsi="Times New Roman" w:cs="Times New Roman"/>
          <w:b/>
          <w:bCs/>
          <w:sz w:val="24"/>
          <w:szCs w:val="24"/>
        </w:rPr>
        <w:t>s</w:t>
      </w:r>
      <w:r w:rsidRPr="00E66F69">
        <w:rPr>
          <w:rFonts w:ascii="Times New Roman" w:hAnsi="Times New Roman" w:cs="Times New Roman"/>
          <w:b/>
          <w:bCs/>
          <w:spacing w:val="-9"/>
          <w:sz w:val="24"/>
          <w:szCs w:val="24"/>
        </w:rPr>
        <w:t xml:space="preserve"> </w:t>
      </w:r>
      <w:r w:rsidRPr="00E66F69">
        <w:rPr>
          <w:rFonts w:ascii="Times New Roman" w:hAnsi="Times New Roman" w:cs="Times New Roman"/>
          <w:b/>
          <w:bCs/>
          <w:spacing w:val="1"/>
          <w:sz w:val="24"/>
          <w:szCs w:val="24"/>
        </w:rPr>
        <w:t>p</w:t>
      </w:r>
      <w:r w:rsidRPr="00E66F69">
        <w:rPr>
          <w:rFonts w:ascii="Times New Roman" w:hAnsi="Times New Roman" w:cs="Times New Roman"/>
          <w:b/>
          <w:bCs/>
          <w:sz w:val="24"/>
          <w:szCs w:val="24"/>
        </w:rPr>
        <w:t>li</w:t>
      </w:r>
      <w:r w:rsidRPr="00E66F69">
        <w:rPr>
          <w:rFonts w:ascii="Times New Roman" w:hAnsi="Times New Roman" w:cs="Times New Roman"/>
          <w:b/>
          <w:bCs/>
          <w:spacing w:val="-8"/>
          <w:sz w:val="24"/>
          <w:szCs w:val="24"/>
        </w:rPr>
        <w:t xml:space="preserve"> </w:t>
      </w:r>
      <w:r w:rsidRPr="00E66F69">
        <w:rPr>
          <w:rFonts w:ascii="Times New Roman" w:hAnsi="Times New Roman" w:cs="Times New Roman"/>
          <w:b/>
          <w:bCs/>
          <w:sz w:val="24"/>
          <w:szCs w:val="24"/>
        </w:rPr>
        <w:t>sc</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l</w:t>
      </w:r>
      <w:r w:rsidRPr="00E66F69">
        <w:rPr>
          <w:rFonts w:ascii="Times New Roman" w:hAnsi="Times New Roman" w:cs="Times New Roman"/>
          <w:b/>
          <w:bCs/>
          <w:spacing w:val="-1"/>
          <w:sz w:val="24"/>
          <w:szCs w:val="24"/>
        </w:rPr>
        <w:t>l</w:t>
      </w:r>
      <w:r w:rsidRPr="00E66F69">
        <w:rPr>
          <w:rFonts w:ascii="Times New Roman" w:hAnsi="Times New Roman" w:cs="Times New Roman"/>
          <w:b/>
          <w:bCs/>
          <w:sz w:val="24"/>
          <w:szCs w:val="24"/>
        </w:rPr>
        <w:t>é</w:t>
      </w:r>
      <w:r w:rsidRPr="00E66F69">
        <w:rPr>
          <w:rFonts w:ascii="Times New Roman" w:hAnsi="Times New Roman" w:cs="Times New Roman"/>
          <w:b/>
          <w:bCs/>
          <w:spacing w:val="-6"/>
          <w:sz w:val="24"/>
          <w:szCs w:val="24"/>
        </w:rPr>
        <w:t xml:space="preserve"> </w:t>
      </w:r>
      <w:r w:rsidRPr="00E66F69">
        <w:rPr>
          <w:rFonts w:ascii="Times New Roman" w:hAnsi="Times New Roman" w:cs="Times New Roman"/>
          <w:b/>
          <w:bCs/>
          <w:spacing w:val="1"/>
          <w:sz w:val="24"/>
          <w:szCs w:val="24"/>
        </w:rPr>
        <w:t>a</w:t>
      </w:r>
      <w:r w:rsidRPr="00E66F69">
        <w:rPr>
          <w:rFonts w:ascii="Times New Roman" w:hAnsi="Times New Roman" w:cs="Times New Roman"/>
          <w:b/>
          <w:bCs/>
          <w:spacing w:val="-2"/>
          <w:sz w:val="24"/>
          <w:szCs w:val="24"/>
        </w:rPr>
        <w:t>v</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c</w:t>
      </w:r>
      <w:r w:rsidRPr="00E66F69">
        <w:rPr>
          <w:rFonts w:ascii="Times New Roman" w:hAnsi="Times New Roman" w:cs="Times New Roman"/>
          <w:b/>
          <w:bCs/>
          <w:spacing w:val="-7"/>
          <w:sz w:val="24"/>
          <w:szCs w:val="24"/>
        </w:rPr>
        <w:t xml:space="preserve"> </w:t>
      </w:r>
      <w:r w:rsidRPr="00E66F69">
        <w:rPr>
          <w:rFonts w:ascii="Times New Roman" w:hAnsi="Times New Roman" w:cs="Times New Roman"/>
          <w:b/>
          <w:bCs/>
          <w:sz w:val="24"/>
          <w:szCs w:val="24"/>
        </w:rPr>
        <w:t>l</w:t>
      </w:r>
      <w:r w:rsidRPr="00E66F69">
        <w:rPr>
          <w:rFonts w:ascii="Times New Roman" w:hAnsi="Times New Roman" w:cs="Times New Roman"/>
          <w:b/>
          <w:bCs/>
          <w:spacing w:val="-1"/>
          <w:sz w:val="24"/>
          <w:szCs w:val="24"/>
        </w:rPr>
        <w:t>’</w:t>
      </w:r>
      <w:r w:rsidRPr="00E66F69">
        <w:rPr>
          <w:rFonts w:ascii="Times New Roman" w:hAnsi="Times New Roman" w:cs="Times New Roman"/>
          <w:b/>
          <w:bCs/>
          <w:sz w:val="24"/>
          <w:szCs w:val="24"/>
        </w:rPr>
        <w:t>in</w:t>
      </w:r>
      <w:r w:rsidRPr="00E66F69">
        <w:rPr>
          <w:rFonts w:ascii="Times New Roman" w:hAnsi="Times New Roman" w:cs="Times New Roman"/>
          <w:b/>
          <w:bCs/>
          <w:spacing w:val="1"/>
          <w:sz w:val="24"/>
          <w:szCs w:val="24"/>
        </w:rPr>
        <w:t>d</w:t>
      </w:r>
      <w:r w:rsidRPr="00E66F69">
        <w:rPr>
          <w:rFonts w:ascii="Times New Roman" w:hAnsi="Times New Roman" w:cs="Times New Roman"/>
          <w:b/>
          <w:bCs/>
          <w:spacing w:val="-3"/>
          <w:sz w:val="24"/>
          <w:szCs w:val="24"/>
        </w:rPr>
        <w:t>i</w:t>
      </w:r>
      <w:r w:rsidRPr="00E66F69">
        <w:rPr>
          <w:rFonts w:ascii="Times New Roman" w:hAnsi="Times New Roman" w:cs="Times New Roman"/>
          <w:b/>
          <w:bCs/>
          <w:sz w:val="24"/>
          <w:szCs w:val="24"/>
        </w:rPr>
        <w:t>c</w:t>
      </w:r>
      <w:r w:rsidRPr="00E66F69">
        <w:rPr>
          <w:rFonts w:ascii="Times New Roman" w:hAnsi="Times New Roman" w:cs="Times New Roman"/>
          <w:b/>
          <w:bCs/>
          <w:spacing w:val="1"/>
          <w:sz w:val="24"/>
          <w:szCs w:val="24"/>
        </w:rPr>
        <w:t>a</w:t>
      </w:r>
      <w:r w:rsidRPr="00E66F69">
        <w:rPr>
          <w:rFonts w:ascii="Times New Roman" w:hAnsi="Times New Roman" w:cs="Times New Roman"/>
          <w:b/>
          <w:bCs/>
          <w:sz w:val="24"/>
          <w:szCs w:val="24"/>
        </w:rPr>
        <w:t>ti</w:t>
      </w:r>
      <w:r w:rsidRPr="00E66F69">
        <w:rPr>
          <w:rFonts w:ascii="Times New Roman" w:hAnsi="Times New Roman" w:cs="Times New Roman"/>
          <w:b/>
          <w:bCs/>
          <w:spacing w:val="1"/>
          <w:sz w:val="24"/>
          <w:szCs w:val="24"/>
        </w:rPr>
        <w:t>o</w:t>
      </w:r>
      <w:r w:rsidRPr="00E66F69">
        <w:rPr>
          <w:rFonts w:ascii="Times New Roman" w:hAnsi="Times New Roman" w:cs="Times New Roman"/>
          <w:b/>
          <w:bCs/>
          <w:sz w:val="24"/>
          <w:szCs w:val="24"/>
        </w:rPr>
        <w:t>n</w:t>
      </w:r>
      <w:r w:rsidRPr="00E66F69">
        <w:rPr>
          <w:rFonts w:ascii="Times New Roman" w:hAnsi="Times New Roman" w:cs="Times New Roman"/>
          <w:b/>
          <w:bCs/>
          <w:spacing w:val="-6"/>
          <w:sz w:val="24"/>
          <w:szCs w:val="24"/>
        </w:rPr>
        <w:t xml:space="preserve"> </w:t>
      </w:r>
      <w:r w:rsidRPr="00E66F69">
        <w:rPr>
          <w:rFonts w:ascii="Times New Roman" w:hAnsi="Times New Roman" w:cs="Times New Roman"/>
          <w:b/>
          <w:bCs/>
          <w:sz w:val="24"/>
          <w:szCs w:val="24"/>
        </w:rPr>
        <w:t>clai</w:t>
      </w:r>
      <w:r w:rsidRPr="00E66F69">
        <w:rPr>
          <w:rFonts w:ascii="Times New Roman" w:hAnsi="Times New Roman" w:cs="Times New Roman"/>
          <w:b/>
          <w:bCs/>
          <w:spacing w:val="-1"/>
          <w:sz w:val="24"/>
          <w:szCs w:val="24"/>
        </w:rPr>
        <w:t>r</w:t>
      </w:r>
      <w:r w:rsidRPr="00E66F69">
        <w:rPr>
          <w:rFonts w:ascii="Times New Roman" w:hAnsi="Times New Roman" w:cs="Times New Roman"/>
          <w:b/>
          <w:bCs/>
          <w:sz w:val="24"/>
          <w:szCs w:val="24"/>
        </w:rPr>
        <w:t>e</w:t>
      </w:r>
      <w:r w:rsidRPr="00E66F69">
        <w:rPr>
          <w:rFonts w:ascii="Times New Roman" w:hAnsi="Times New Roman" w:cs="Times New Roman"/>
          <w:b/>
          <w:bCs/>
          <w:spacing w:val="-8"/>
          <w:sz w:val="24"/>
          <w:szCs w:val="24"/>
        </w:rPr>
        <w:t xml:space="preserve"> </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t</w:t>
      </w:r>
      <w:r w:rsidRPr="00E66F69">
        <w:rPr>
          <w:rFonts w:ascii="Times New Roman" w:hAnsi="Times New Roman" w:cs="Times New Roman"/>
          <w:b/>
          <w:bCs/>
          <w:spacing w:val="-6"/>
          <w:sz w:val="24"/>
          <w:szCs w:val="24"/>
        </w:rPr>
        <w:t xml:space="preserve"> </w:t>
      </w:r>
      <w:r w:rsidRPr="00E66F69">
        <w:rPr>
          <w:rFonts w:ascii="Times New Roman" w:hAnsi="Times New Roman" w:cs="Times New Roman"/>
          <w:b/>
          <w:bCs/>
          <w:sz w:val="24"/>
          <w:szCs w:val="24"/>
        </w:rPr>
        <w:t>l</w:t>
      </w:r>
      <w:r w:rsidRPr="00E66F69">
        <w:rPr>
          <w:rFonts w:ascii="Times New Roman" w:hAnsi="Times New Roman" w:cs="Times New Roman"/>
          <w:b/>
          <w:bCs/>
          <w:spacing w:val="-1"/>
          <w:sz w:val="24"/>
          <w:szCs w:val="24"/>
        </w:rPr>
        <w:t>i</w:t>
      </w:r>
      <w:r w:rsidRPr="00E66F69">
        <w:rPr>
          <w:rFonts w:ascii="Times New Roman" w:hAnsi="Times New Roman" w:cs="Times New Roman"/>
          <w:b/>
          <w:bCs/>
          <w:sz w:val="24"/>
          <w:szCs w:val="24"/>
        </w:rPr>
        <w:t>si</w:t>
      </w:r>
      <w:r w:rsidRPr="00E66F69">
        <w:rPr>
          <w:rFonts w:ascii="Times New Roman" w:hAnsi="Times New Roman" w:cs="Times New Roman"/>
          <w:b/>
          <w:bCs/>
          <w:spacing w:val="9"/>
          <w:sz w:val="24"/>
          <w:szCs w:val="24"/>
        </w:rPr>
        <w:t>b</w:t>
      </w:r>
      <w:r w:rsidRPr="00E66F69">
        <w:rPr>
          <w:rFonts w:ascii="Times New Roman" w:hAnsi="Times New Roman" w:cs="Times New Roman"/>
          <w:b/>
          <w:bCs/>
          <w:sz w:val="24"/>
          <w:szCs w:val="24"/>
        </w:rPr>
        <w:t>le «</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c</w:t>
      </w:r>
      <w:r w:rsidRPr="00E66F69">
        <w:rPr>
          <w:rFonts w:ascii="Times New Roman" w:hAnsi="Times New Roman" w:cs="Times New Roman"/>
          <w:b/>
          <w:bCs/>
          <w:spacing w:val="1"/>
          <w:sz w:val="24"/>
          <w:szCs w:val="24"/>
        </w:rPr>
        <w:t>op</w:t>
      </w:r>
      <w:r w:rsidRPr="00E66F69">
        <w:rPr>
          <w:rFonts w:ascii="Times New Roman" w:hAnsi="Times New Roman" w:cs="Times New Roman"/>
          <w:b/>
          <w:bCs/>
          <w:spacing w:val="-3"/>
          <w:sz w:val="24"/>
          <w:szCs w:val="24"/>
        </w:rPr>
        <w:t>i</w:t>
      </w:r>
      <w:r w:rsidRPr="00E66F69">
        <w:rPr>
          <w:rFonts w:ascii="Times New Roman" w:hAnsi="Times New Roman" w:cs="Times New Roman"/>
          <w:b/>
          <w:bCs/>
          <w:sz w:val="24"/>
          <w:szCs w:val="24"/>
        </w:rPr>
        <w:t>e</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1"/>
          <w:sz w:val="24"/>
          <w:szCs w:val="24"/>
        </w:rPr>
        <w:t>d</w:t>
      </w:r>
      <w:r w:rsidRPr="00E66F69">
        <w:rPr>
          <w:rFonts w:ascii="Times New Roman" w:hAnsi="Times New Roman" w:cs="Times New Roman"/>
          <w:b/>
          <w:bCs/>
          <w:sz w:val="24"/>
          <w:szCs w:val="24"/>
        </w:rPr>
        <w:t>e</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s</w:t>
      </w:r>
      <w:r w:rsidRPr="00E66F69">
        <w:rPr>
          <w:rFonts w:ascii="Times New Roman" w:hAnsi="Times New Roman" w:cs="Times New Roman"/>
          <w:b/>
          <w:bCs/>
          <w:spacing w:val="1"/>
          <w:sz w:val="24"/>
          <w:szCs w:val="24"/>
        </w:rPr>
        <w:t>au</w:t>
      </w:r>
      <w:r w:rsidRPr="00E66F69">
        <w:rPr>
          <w:rFonts w:ascii="Times New Roman" w:hAnsi="Times New Roman" w:cs="Times New Roman"/>
          <w:b/>
          <w:bCs/>
          <w:spacing w:val="-2"/>
          <w:sz w:val="24"/>
          <w:szCs w:val="24"/>
        </w:rPr>
        <w:t>v</w:t>
      </w:r>
      <w:r w:rsidRPr="00E66F69">
        <w:rPr>
          <w:rFonts w:ascii="Times New Roman" w:hAnsi="Times New Roman" w:cs="Times New Roman"/>
          <w:b/>
          <w:bCs/>
          <w:spacing w:val="1"/>
          <w:sz w:val="24"/>
          <w:szCs w:val="24"/>
        </w:rPr>
        <w:t>e</w:t>
      </w:r>
      <w:r w:rsidRPr="00E66F69">
        <w:rPr>
          <w:rFonts w:ascii="Times New Roman" w:hAnsi="Times New Roman" w:cs="Times New Roman"/>
          <w:b/>
          <w:bCs/>
          <w:spacing w:val="-1"/>
          <w:sz w:val="24"/>
          <w:szCs w:val="24"/>
        </w:rPr>
        <w:t>g</w:t>
      </w:r>
      <w:r w:rsidRPr="00E66F69">
        <w:rPr>
          <w:rFonts w:ascii="Times New Roman" w:hAnsi="Times New Roman" w:cs="Times New Roman"/>
          <w:b/>
          <w:bCs/>
          <w:spacing w:val="1"/>
          <w:sz w:val="24"/>
          <w:szCs w:val="24"/>
        </w:rPr>
        <w:t>a</w:t>
      </w:r>
      <w:r w:rsidRPr="00E66F69">
        <w:rPr>
          <w:rFonts w:ascii="Times New Roman" w:hAnsi="Times New Roman" w:cs="Times New Roman"/>
          <w:b/>
          <w:bCs/>
          <w:sz w:val="24"/>
          <w:szCs w:val="24"/>
        </w:rPr>
        <w:t>rde</w:t>
      </w:r>
      <w:r w:rsidRPr="00E66F69">
        <w:rPr>
          <w:rFonts w:ascii="Times New Roman" w:hAnsi="Times New Roman" w:cs="Times New Roman"/>
          <w:b/>
          <w:bCs/>
          <w:spacing w:val="2"/>
          <w:sz w:val="24"/>
          <w:szCs w:val="24"/>
        </w:rPr>
        <w:t xml:space="preserve"> </w:t>
      </w:r>
      <w:r w:rsidRPr="00E66F69">
        <w:rPr>
          <w:rFonts w:ascii="Times New Roman" w:hAnsi="Times New Roman" w:cs="Times New Roman"/>
          <w:b/>
          <w:bCs/>
          <w:spacing w:val="1"/>
          <w:sz w:val="24"/>
          <w:szCs w:val="24"/>
        </w:rPr>
        <w:t>»</w:t>
      </w:r>
      <w:r w:rsidRPr="00E66F69">
        <w:rPr>
          <w:rFonts w:ascii="Times New Roman" w:hAnsi="Times New Roman" w:cs="Times New Roman"/>
          <w:b/>
          <w:bCs/>
          <w:sz w:val="24"/>
          <w:szCs w:val="24"/>
        </w:rPr>
        <w:t>,</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n</w:t>
      </w:r>
      <w:r w:rsidRPr="00E66F69">
        <w:rPr>
          <w:rFonts w:ascii="Times New Roman" w:hAnsi="Times New Roman" w:cs="Times New Roman"/>
          <w:b/>
          <w:bCs/>
          <w:spacing w:val="1"/>
          <w:sz w:val="24"/>
          <w:szCs w:val="24"/>
        </w:rPr>
        <w:t xml:space="preserve"> p</w:t>
      </w:r>
      <w:r w:rsidRPr="00E66F69">
        <w:rPr>
          <w:rFonts w:ascii="Times New Roman" w:hAnsi="Times New Roman" w:cs="Times New Roman"/>
          <w:b/>
          <w:bCs/>
          <w:sz w:val="24"/>
          <w:szCs w:val="24"/>
        </w:rPr>
        <w:t>lus</w:t>
      </w:r>
      <w:r w:rsidRPr="00E66F69">
        <w:rPr>
          <w:rFonts w:ascii="Times New Roman" w:hAnsi="Times New Roman" w:cs="Times New Roman"/>
          <w:b/>
          <w:bCs/>
          <w:spacing w:val="-2"/>
          <w:sz w:val="24"/>
          <w:szCs w:val="24"/>
        </w:rPr>
        <w:t xml:space="preserve"> </w:t>
      </w:r>
      <w:r w:rsidRPr="00E66F69">
        <w:rPr>
          <w:rFonts w:ascii="Times New Roman" w:hAnsi="Times New Roman" w:cs="Times New Roman"/>
          <w:b/>
          <w:bCs/>
          <w:spacing w:val="1"/>
          <w:sz w:val="24"/>
          <w:szCs w:val="24"/>
        </w:rPr>
        <w:t>d</w:t>
      </w:r>
      <w:r w:rsidRPr="00E66F69">
        <w:rPr>
          <w:rFonts w:ascii="Times New Roman" w:hAnsi="Times New Roman" w:cs="Times New Roman"/>
          <w:b/>
          <w:bCs/>
          <w:sz w:val="24"/>
          <w:szCs w:val="24"/>
        </w:rPr>
        <w:t>e</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la</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me</w:t>
      </w:r>
      <w:r w:rsidRPr="00E66F69">
        <w:rPr>
          <w:rFonts w:ascii="Times New Roman" w:hAnsi="Times New Roman" w:cs="Times New Roman"/>
          <w:b/>
          <w:bCs/>
          <w:spacing w:val="1"/>
          <w:sz w:val="24"/>
          <w:szCs w:val="24"/>
        </w:rPr>
        <w:t>n</w:t>
      </w:r>
      <w:r w:rsidRPr="00E66F69">
        <w:rPr>
          <w:rFonts w:ascii="Times New Roman" w:hAnsi="Times New Roman" w:cs="Times New Roman"/>
          <w:b/>
          <w:bCs/>
          <w:sz w:val="24"/>
          <w:szCs w:val="24"/>
        </w:rPr>
        <w:t>t</w:t>
      </w:r>
      <w:r w:rsidRPr="00E66F69">
        <w:rPr>
          <w:rFonts w:ascii="Times New Roman" w:hAnsi="Times New Roman" w:cs="Times New Roman"/>
          <w:b/>
          <w:bCs/>
          <w:spacing w:val="-2"/>
          <w:sz w:val="24"/>
          <w:szCs w:val="24"/>
        </w:rPr>
        <w:t>i</w:t>
      </w:r>
      <w:r w:rsidRPr="00E66F69">
        <w:rPr>
          <w:rFonts w:ascii="Times New Roman" w:hAnsi="Times New Roman" w:cs="Times New Roman"/>
          <w:b/>
          <w:bCs/>
          <w:spacing w:val="1"/>
          <w:sz w:val="24"/>
          <w:szCs w:val="24"/>
        </w:rPr>
        <w:t>o</w:t>
      </w:r>
      <w:r w:rsidRPr="00E66F69">
        <w:rPr>
          <w:rFonts w:ascii="Times New Roman" w:hAnsi="Times New Roman" w:cs="Times New Roman"/>
          <w:b/>
          <w:bCs/>
          <w:sz w:val="24"/>
          <w:szCs w:val="24"/>
        </w:rPr>
        <w:t>n</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c</w:t>
      </w:r>
      <w:r w:rsidRPr="00E66F69">
        <w:rPr>
          <w:rFonts w:ascii="Times New Roman" w:hAnsi="Times New Roman" w:cs="Times New Roman"/>
          <w:b/>
          <w:bCs/>
          <w:spacing w:val="3"/>
          <w:sz w:val="24"/>
          <w:szCs w:val="24"/>
        </w:rPr>
        <w:t>i</w:t>
      </w:r>
      <w:r w:rsidRPr="00E66F69">
        <w:rPr>
          <w:rFonts w:ascii="Times New Roman" w:hAnsi="Times New Roman" w:cs="Times New Roman"/>
          <w:b/>
          <w:bCs/>
          <w:spacing w:val="-1"/>
          <w:sz w:val="24"/>
          <w:szCs w:val="24"/>
        </w:rPr>
        <w:t>-</w:t>
      </w:r>
      <w:r w:rsidRPr="00E66F69">
        <w:rPr>
          <w:rFonts w:ascii="Times New Roman" w:hAnsi="Times New Roman" w:cs="Times New Roman"/>
          <w:b/>
          <w:bCs/>
          <w:spacing w:val="1"/>
          <w:sz w:val="24"/>
          <w:szCs w:val="24"/>
        </w:rPr>
        <w:t>de</w:t>
      </w:r>
      <w:r w:rsidRPr="00E66F69">
        <w:rPr>
          <w:rFonts w:ascii="Times New Roman" w:hAnsi="Times New Roman" w:cs="Times New Roman"/>
          <w:b/>
          <w:bCs/>
          <w:sz w:val="24"/>
          <w:szCs w:val="24"/>
        </w:rPr>
        <w:t>s</w:t>
      </w:r>
      <w:r w:rsidRPr="00E66F69">
        <w:rPr>
          <w:rFonts w:ascii="Times New Roman" w:hAnsi="Times New Roman" w:cs="Times New Roman"/>
          <w:b/>
          <w:bCs/>
          <w:spacing w:val="-2"/>
          <w:sz w:val="24"/>
          <w:szCs w:val="24"/>
        </w:rPr>
        <w:t>s</w:t>
      </w:r>
      <w:r w:rsidRPr="00E66F69">
        <w:rPr>
          <w:rFonts w:ascii="Times New Roman" w:hAnsi="Times New Roman" w:cs="Times New Roman"/>
          <w:b/>
          <w:bCs/>
          <w:spacing w:val="1"/>
          <w:sz w:val="24"/>
          <w:szCs w:val="24"/>
        </w:rPr>
        <w:t>u</w:t>
      </w:r>
      <w:r w:rsidRPr="00E66F69">
        <w:rPr>
          <w:rFonts w:ascii="Times New Roman" w:hAnsi="Times New Roman" w:cs="Times New Roman"/>
          <w:b/>
          <w:bCs/>
          <w:sz w:val="24"/>
          <w:szCs w:val="24"/>
        </w:rPr>
        <w:t xml:space="preserve">s </w:t>
      </w:r>
      <w:r w:rsidRPr="00E66F69">
        <w:rPr>
          <w:rFonts w:ascii="Times New Roman" w:hAnsi="Times New Roman" w:cs="Times New Roman"/>
          <w:b/>
          <w:bCs/>
          <w:spacing w:val="1"/>
          <w:sz w:val="24"/>
          <w:szCs w:val="24"/>
        </w:rPr>
        <w:t>d</w:t>
      </w:r>
      <w:r w:rsidRPr="00E66F69">
        <w:rPr>
          <w:rFonts w:ascii="Times New Roman" w:hAnsi="Times New Roman" w:cs="Times New Roman"/>
          <w:b/>
          <w:bCs/>
          <w:spacing w:val="-1"/>
          <w:sz w:val="24"/>
          <w:szCs w:val="24"/>
        </w:rPr>
        <w:t>a</w:t>
      </w:r>
      <w:r w:rsidRPr="00E66F69">
        <w:rPr>
          <w:rFonts w:ascii="Times New Roman" w:hAnsi="Times New Roman" w:cs="Times New Roman"/>
          <w:b/>
          <w:bCs/>
          <w:spacing w:val="1"/>
          <w:sz w:val="24"/>
          <w:szCs w:val="24"/>
        </w:rPr>
        <w:t>n</w:t>
      </w:r>
      <w:r w:rsidRPr="00E66F69">
        <w:rPr>
          <w:rFonts w:ascii="Times New Roman" w:hAnsi="Times New Roman" w:cs="Times New Roman"/>
          <w:b/>
          <w:bCs/>
          <w:sz w:val="24"/>
          <w:szCs w:val="24"/>
        </w:rPr>
        <w:t>s l</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s</w:t>
      </w:r>
      <w:r w:rsidRPr="00E66F69">
        <w:rPr>
          <w:rFonts w:ascii="Times New Roman" w:hAnsi="Times New Roman" w:cs="Times New Roman"/>
          <w:b/>
          <w:bCs/>
          <w:spacing w:val="-2"/>
          <w:sz w:val="24"/>
          <w:szCs w:val="24"/>
        </w:rPr>
        <w:t xml:space="preserve"> </w:t>
      </w:r>
      <w:r w:rsidRPr="00E66F69">
        <w:rPr>
          <w:rFonts w:ascii="Times New Roman" w:hAnsi="Times New Roman" w:cs="Times New Roman"/>
          <w:b/>
          <w:bCs/>
          <w:spacing w:val="1"/>
          <w:sz w:val="24"/>
          <w:szCs w:val="24"/>
        </w:rPr>
        <w:t>dé</w:t>
      </w:r>
      <w:r w:rsidRPr="00E66F69">
        <w:rPr>
          <w:rFonts w:ascii="Times New Roman" w:hAnsi="Times New Roman" w:cs="Times New Roman"/>
          <w:b/>
          <w:bCs/>
          <w:sz w:val="24"/>
          <w:szCs w:val="24"/>
        </w:rPr>
        <w:t>lais i</w:t>
      </w:r>
      <w:r w:rsidRPr="00E66F69">
        <w:rPr>
          <w:rFonts w:ascii="Times New Roman" w:hAnsi="Times New Roman" w:cs="Times New Roman"/>
          <w:b/>
          <w:bCs/>
          <w:spacing w:val="-1"/>
          <w:sz w:val="24"/>
          <w:szCs w:val="24"/>
        </w:rPr>
        <w:t>m</w:t>
      </w:r>
      <w:r w:rsidRPr="00E66F69">
        <w:rPr>
          <w:rFonts w:ascii="Times New Roman" w:hAnsi="Times New Roman" w:cs="Times New Roman"/>
          <w:b/>
          <w:bCs/>
          <w:spacing w:val="1"/>
          <w:sz w:val="24"/>
          <w:szCs w:val="24"/>
        </w:rPr>
        <w:t>pa</w:t>
      </w:r>
      <w:r w:rsidRPr="00E66F69">
        <w:rPr>
          <w:rFonts w:ascii="Times New Roman" w:hAnsi="Times New Roman" w:cs="Times New Roman"/>
          <w:b/>
          <w:bCs/>
          <w:sz w:val="24"/>
          <w:szCs w:val="24"/>
        </w:rPr>
        <w:t>rtis. Tai</w:t>
      </w:r>
      <w:r w:rsidRPr="00E66F69">
        <w:rPr>
          <w:rFonts w:ascii="Times New Roman" w:hAnsi="Times New Roman" w:cs="Times New Roman"/>
          <w:b/>
          <w:bCs/>
          <w:spacing w:val="-1"/>
          <w:sz w:val="24"/>
          <w:szCs w:val="24"/>
        </w:rPr>
        <w:t>l</w:t>
      </w:r>
      <w:r w:rsidRPr="00E66F69">
        <w:rPr>
          <w:rFonts w:ascii="Times New Roman" w:hAnsi="Times New Roman" w:cs="Times New Roman"/>
          <w:b/>
          <w:bCs/>
          <w:sz w:val="24"/>
          <w:szCs w:val="24"/>
        </w:rPr>
        <w:t>le</w:t>
      </w:r>
      <w:r w:rsidRPr="00E66F69">
        <w:rPr>
          <w:rFonts w:ascii="Times New Roman" w:hAnsi="Times New Roman" w:cs="Times New Roman"/>
          <w:b/>
          <w:bCs/>
          <w:spacing w:val="1"/>
          <w:sz w:val="24"/>
          <w:szCs w:val="24"/>
        </w:rPr>
        <w:t xml:space="preserve"> e</w:t>
      </w:r>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2"/>
          <w:sz w:val="24"/>
          <w:szCs w:val="24"/>
        </w:rPr>
        <w:t>f</w:t>
      </w:r>
      <w:r w:rsidRPr="00E66F69">
        <w:rPr>
          <w:rFonts w:ascii="Times New Roman" w:hAnsi="Times New Roman" w:cs="Times New Roman"/>
          <w:b/>
          <w:bCs/>
          <w:spacing w:val="1"/>
          <w:sz w:val="24"/>
          <w:szCs w:val="24"/>
        </w:rPr>
        <w:t>o</w:t>
      </w:r>
      <w:r w:rsidRPr="00E66F69">
        <w:rPr>
          <w:rFonts w:ascii="Times New Roman" w:hAnsi="Times New Roman" w:cs="Times New Roman"/>
          <w:b/>
          <w:bCs/>
          <w:sz w:val="24"/>
          <w:szCs w:val="24"/>
        </w:rPr>
        <w:t>r</w:t>
      </w:r>
      <w:r w:rsidRPr="00E66F69">
        <w:rPr>
          <w:rFonts w:ascii="Times New Roman" w:hAnsi="Times New Roman" w:cs="Times New Roman"/>
          <w:b/>
          <w:bCs/>
          <w:spacing w:val="-1"/>
          <w:sz w:val="24"/>
          <w:szCs w:val="24"/>
        </w:rPr>
        <w:t>m</w:t>
      </w:r>
      <w:r w:rsidRPr="00E66F69">
        <w:rPr>
          <w:rFonts w:ascii="Times New Roman" w:hAnsi="Times New Roman" w:cs="Times New Roman"/>
          <w:b/>
          <w:bCs/>
          <w:spacing w:val="1"/>
          <w:sz w:val="24"/>
          <w:szCs w:val="24"/>
        </w:rPr>
        <w:t>a</w:t>
      </w:r>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1"/>
          <w:sz w:val="24"/>
          <w:szCs w:val="24"/>
        </w:rPr>
        <w:t>d</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 xml:space="preserve">s </w:t>
      </w:r>
      <w:r w:rsidRPr="00E66F69">
        <w:rPr>
          <w:rFonts w:ascii="Times New Roman" w:hAnsi="Times New Roman" w:cs="Times New Roman"/>
          <w:b/>
          <w:bCs/>
          <w:spacing w:val="1"/>
          <w:sz w:val="24"/>
          <w:szCs w:val="24"/>
        </w:rPr>
        <w:t>f</w:t>
      </w:r>
      <w:r w:rsidRPr="00E66F69">
        <w:rPr>
          <w:rFonts w:ascii="Times New Roman" w:hAnsi="Times New Roman" w:cs="Times New Roman"/>
          <w:b/>
          <w:bCs/>
          <w:sz w:val="24"/>
          <w:szCs w:val="24"/>
        </w:rPr>
        <w:t>ichi</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rs</w:t>
      </w:r>
    </w:p>
    <w:p w14:paraId="4AFAFE78" w14:textId="77777777" w:rsidR="00E66F69" w:rsidRPr="00E66F69" w:rsidRDefault="00E66F69" w:rsidP="00E4426B">
      <w:pPr>
        <w:widowControl w:val="0"/>
        <w:autoSpaceDE w:val="0"/>
        <w:autoSpaceDN w:val="0"/>
        <w:adjustRightInd w:val="0"/>
        <w:spacing w:after="0" w:line="240" w:lineRule="auto"/>
        <w:ind w:firstLine="708"/>
        <w:jc w:val="both"/>
        <w:rPr>
          <w:rFonts w:ascii="Times New Roman" w:hAnsi="Times New Roman" w:cs="Times New Roman"/>
          <w:b/>
          <w:bCs/>
          <w:sz w:val="24"/>
          <w:szCs w:val="24"/>
        </w:rPr>
      </w:pPr>
      <w:r w:rsidRPr="00E66F69">
        <w:rPr>
          <w:rFonts w:ascii="Times New Roman" w:hAnsi="Times New Roman" w:cs="Times New Roman"/>
          <w:b/>
          <w:bCs/>
          <w:spacing w:val="1"/>
          <w:sz w:val="24"/>
          <w:szCs w:val="24"/>
        </w:rPr>
        <w:t>Pou</w:t>
      </w:r>
      <w:r w:rsidRPr="00E66F69">
        <w:rPr>
          <w:rFonts w:ascii="Times New Roman" w:hAnsi="Times New Roman" w:cs="Times New Roman"/>
          <w:b/>
          <w:bCs/>
          <w:sz w:val="24"/>
          <w:szCs w:val="24"/>
        </w:rPr>
        <w:t>r</w:t>
      </w:r>
      <w:r w:rsidRPr="00E66F69">
        <w:rPr>
          <w:rFonts w:ascii="Times New Roman" w:hAnsi="Times New Roman" w:cs="Times New Roman"/>
          <w:b/>
          <w:bCs/>
          <w:spacing w:val="2"/>
          <w:sz w:val="24"/>
          <w:szCs w:val="24"/>
        </w:rPr>
        <w:t xml:space="preserve"> </w:t>
      </w:r>
      <w:r w:rsidRPr="00E66F69">
        <w:rPr>
          <w:rFonts w:ascii="Times New Roman" w:hAnsi="Times New Roman" w:cs="Times New Roman"/>
          <w:b/>
          <w:bCs/>
          <w:sz w:val="24"/>
          <w:szCs w:val="24"/>
        </w:rPr>
        <w:t>la</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s</w:t>
      </w:r>
      <w:r w:rsidRPr="00E66F69">
        <w:rPr>
          <w:rFonts w:ascii="Times New Roman" w:hAnsi="Times New Roman" w:cs="Times New Roman"/>
          <w:b/>
          <w:bCs/>
          <w:spacing w:val="1"/>
          <w:sz w:val="24"/>
          <w:szCs w:val="24"/>
        </w:rPr>
        <w:t>ou</w:t>
      </w:r>
      <w:r w:rsidRPr="00E66F69">
        <w:rPr>
          <w:rFonts w:ascii="Times New Roman" w:hAnsi="Times New Roman" w:cs="Times New Roman"/>
          <w:b/>
          <w:bCs/>
          <w:spacing w:val="-1"/>
          <w:sz w:val="24"/>
          <w:szCs w:val="24"/>
        </w:rPr>
        <w:t>m</w:t>
      </w:r>
      <w:r w:rsidRPr="00E66F69">
        <w:rPr>
          <w:rFonts w:ascii="Times New Roman" w:hAnsi="Times New Roman" w:cs="Times New Roman"/>
          <w:b/>
          <w:bCs/>
          <w:sz w:val="24"/>
          <w:szCs w:val="24"/>
        </w:rPr>
        <w:t>iss</w:t>
      </w:r>
      <w:r w:rsidRPr="00E66F69">
        <w:rPr>
          <w:rFonts w:ascii="Times New Roman" w:hAnsi="Times New Roman" w:cs="Times New Roman"/>
          <w:b/>
          <w:bCs/>
          <w:spacing w:val="-1"/>
          <w:sz w:val="24"/>
          <w:szCs w:val="24"/>
        </w:rPr>
        <w:t>i</w:t>
      </w:r>
      <w:r w:rsidRPr="00E66F69">
        <w:rPr>
          <w:rFonts w:ascii="Times New Roman" w:hAnsi="Times New Roman" w:cs="Times New Roman"/>
          <w:b/>
          <w:bCs/>
          <w:spacing w:val="1"/>
          <w:sz w:val="24"/>
          <w:szCs w:val="24"/>
        </w:rPr>
        <w:t>o</w:t>
      </w:r>
      <w:r w:rsidRPr="00E66F69">
        <w:rPr>
          <w:rFonts w:ascii="Times New Roman" w:hAnsi="Times New Roman" w:cs="Times New Roman"/>
          <w:b/>
          <w:bCs/>
          <w:sz w:val="24"/>
          <w:szCs w:val="24"/>
        </w:rPr>
        <w:t>n</w:t>
      </w:r>
      <w:r w:rsidRPr="00E66F69">
        <w:rPr>
          <w:rFonts w:ascii="Times New Roman" w:hAnsi="Times New Roman" w:cs="Times New Roman"/>
          <w:b/>
          <w:bCs/>
          <w:spacing w:val="1"/>
          <w:sz w:val="24"/>
          <w:szCs w:val="24"/>
        </w:rPr>
        <w:t xml:space="preserve"> e</w:t>
      </w:r>
      <w:r w:rsidRPr="00E66F69">
        <w:rPr>
          <w:rFonts w:ascii="Times New Roman" w:hAnsi="Times New Roman" w:cs="Times New Roman"/>
          <w:b/>
          <w:bCs/>
          <w:sz w:val="24"/>
          <w:szCs w:val="24"/>
        </w:rPr>
        <w:t>n</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l</w:t>
      </w:r>
      <w:r w:rsidRPr="00E66F69">
        <w:rPr>
          <w:rFonts w:ascii="Times New Roman" w:hAnsi="Times New Roman" w:cs="Times New Roman"/>
          <w:b/>
          <w:bCs/>
          <w:spacing w:val="-1"/>
          <w:sz w:val="24"/>
          <w:szCs w:val="24"/>
        </w:rPr>
        <w:t>i</w:t>
      </w:r>
      <w:r w:rsidRPr="00E66F69">
        <w:rPr>
          <w:rFonts w:ascii="Times New Roman" w:hAnsi="Times New Roman" w:cs="Times New Roman"/>
          <w:b/>
          <w:bCs/>
          <w:spacing w:val="1"/>
          <w:sz w:val="24"/>
          <w:szCs w:val="24"/>
        </w:rPr>
        <w:t>gn</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w:t>
      </w:r>
      <w:r w:rsidRPr="00E66F69">
        <w:rPr>
          <w:rFonts w:ascii="Times New Roman" w:hAnsi="Times New Roman" w:cs="Times New Roman"/>
          <w:b/>
          <w:bCs/>
          <w:spacing w:val="3"/>
          <w:sz w:val="24"/>
          <w:szCs w:val="24"/>
        </w:rPr>
        <w:t xml:space="preserve"> </w:t>
      </w:r>
      <w:r w:rsidRPr="00E66F69">
        <w:rPr>
          <w:rFonts w:ascii="Times New Roman" w:hAnsi="Times New Roman" w:cs="Times New Roman"/>
          <w:b/>
          <w:bCs/>
          <w:sz w:val="24"/>
          <w:szCs w:val="24"/>
        </w:rPr>
        <w:t>les</w:t>
      </w:r>
      <w:r w:rsidRPr="00E66F69">
        <w:rPr>
          <w:rFonts w:ascii="Times New Roman" w:hAnsi="Times New Roman" w:cs="Times New Roman"/>
          <w:b/>
          <w:bCs/>
          <w:spacing w:val="3"/>
          <w:sz w:val="24"/>
          <w:szCs w:val="24"/>
        </w:rPr>
        <w:t xml:space="preserve"> </w:t>
      </w:r>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a</w:t>
      </w:r>
      <w:r w:rsidRPr="00E66F69">
        <w:rPr>
          <w:rFonts w:ascii="Times New Roman" w:hAnsi="Times New Roman" w:cs="Times New Roman"/>
          <w:b/>
          <w:bCs/>
          <w:sz w:val="24"/>
          <w:szCs w:val="24"/>
        </w:rPr>
        <w:t>i</w:t>
      </w:r>
      <w:r w:rsidRPr="00E66F69">
        <w:rPr>
          <w:rFonts w:ascii="Times New Roman" w:hAnsi="Times New Roman" w:cs="Times New Roman"/>
          <w:b/>
          <w:bCs/>
          <w:spacing w:val="-1"/>
          <w:sz w:val="24"/>
          <w:szCs w:val="24"/>
        </w:rPr>
        <w:t>l</w:t>
      </w:r>
      <w:r w:rsidRPr="00E66F69">
        <w:rPr>
          <w:rFonts w:ascii="Times New Roman" w:hAnsi="Times New Roman" w:cs="Times New Roman"/>
          <w:b/>
          <w:bCs/>
          <w:sz w:val="24"/>
          <w:szCs w:val="24"/>
        </w:rPr>
        <w:t>les</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1"/>
          <w:sz w:val="24"/>
          <w:szCs w:val="24"/>
        </w:rPr>
        <w:t>m</w:t>
      </w:r>
      <w:r w:rsidRPr="00E66F69">
        <w:rPr>
          <w:rFonts w:ascii="Times New Roman" w:hAnsi="Times New Roman" w:cs="Times New Roman"/>
          <w:b/>
          <w:bCs/>
          <w:spacing w:val="1"/>
          <w:sz w:val="24"/>
          <w:szCs w:val="24"/>
        </w:rPr>
        <w:t>a</w:t>
      </w:r>
      <w:r w:rsidRPr="00E66F69">
        <w:rPr>
          <w:rFonts w:ascii="Times New Roman" w:hAnsi="Times New Roman" w:cs="Times New Roman"/>
          <w:b/>
          <w:bCs/>
          <w:sz w:val="24"/>
          <w:szCs w:val="24"/>
        </w:rPr>
        <w:t>xi</w:t>
      </w:r>
      <w:r w:rsidRPr="00E66F69">
        <w:rPr>
          <w:rFonts w:ascii="Times New Roman" w:hAnsi="Times New Roman" w:cs="Times New Roman"/>
          <w:b/>
          <w:bCs/>
          <w:spacing w:val="-1"/>
          <w:sz w:val="24"/>
          <w:szCs w:val="24"/>
        </w:rPr>
        <w:t>m</w:t>
      </w:r>
      <w:r w:rsidRPr="00E66F69">
        <w:rPr>
          <w:rFonts w:ascii="Times New Roman" w:hAnsi="Times New Roman" w:cs="Times New Roman"/>
          <w:b/>
          <w:bCs/>
          <w:spacing w:val="1"/>
          <w:sz w:val="24"/>
          <w:szCs w:val="24"/>
        </w:rPr>
        <w:t>a</w:t>
      </w:r>
      <w:r w:rsidRPr="00E66F69">
        <w:rPr>
          <w:rFonts w:ascii="Times New Roman" w:hAnsi="Times New Roman" w:cs="Times New Roman"/>
          <w:b/>
          <w:bCs/>
          <w:sz w:val="24"/>
          <w:szCs w:val="24"/>
        </w:rPr>
        <w:t>les</w:t>
      </w:r>
      <w:r w:rsidRPr="00E66F69">
        <w:rPr>
          <w:rFonts w:ascii="Times New Roman" w:hAnsi="Times New Roman" w:cs="Times New Roman"/>
          <w:b/>
          <w:bCs/>
          <w:spacing w:val="3"/>
          <w:sz w:val="24"/>
          <w:szCs w:val="24"/>
        </w:rPr>
        <w:t xml:space="preserve"> </w:t>
      </w:r>
      <w:r w:rsidRPr="00E66F69">
        <w:rPr>
          <w:rFonts w:ascii="Times New Roman" w:hAnsi="Times New Roman" w:cs="Times New Roman"/>
          <w:b/>
          <w:bCs/>
          <w:spacing w:val="-1"/>
          <w:sz w:val="24"/>
          <w:szCs w:val="24"/>
        </w:rPr>
        <w:t>d</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 xml:space="preserve">s </w:t>
      </w:r>
      <w:r w:rsidRPr="00E66F69">
        <w:rPr>
          <w:rFonts w:ascii="Times New Roman" w:hAnsi="Times New Roman" w:cs="Times New Roman"/>
          <w:b/>
          <w:bCs/>
          <w:spacing w:val="1"/>
          <w:sz w:val="24"/>
          <w:szCs w:val="24"/>
        </w:rPr>
        <w:t>do</w:t>
      </w:r>
      <w:r w:rsidRPr="00E66F69">
        <w:rPr>
          <w:rFonts w:ascii="Times New Roman" w:hAnsi="Times New Roman" w:cs="Times New Roman"/>
          <w:b/>
          <w:bCs/>
          <w:sz w:val="24"/>
          <w:szCs w:val="24"/>
        </w:rPr>
        <w:t>c</w:t>
      </w:r>
      <w:r w:rsidRPr="00E66F69">
        <w:rPr>
          <w:rFonts w:ascii="Times New Roman" w:hAnsi="Times New Roman" w:cs="Times New Roman"/>
          <w:b/>
          <w:bCs/>
          <w:spacing w:val="1"/>
          <w:sz w:val="24"/>
          <w:szCs w:val="24"/>
        </w:rPr>
        <w:t>u</w:t>
      </w:r>
      <w:r w:rsidRPr="00E66F69">
        <w:rPr>
          <w:rFonts w:ascii="Times New Roman" w:hAnsi="Times New Roman" w:cs="Times New Roman"/>
          <w:b/>
          <w:bCs/>
          <w:spacing w:val="-1"/>
          <w:sz w:val="24"/>
          <w:szCs w:val="24"/>
        </w:rPr>
        <w:t>me</w:t>
      </w:r>
      <w:r w:rsidRPr="00E66F69">
        <w:rPr>
          <w:rFonts w:ascii="Times New Roman" w:hAnsi="Times New Roman" w:cs="Times New Roman"/>
          <w:b/>
          <w:bCs/>
          <w:spacing w:val="1"/>
          <w:sz w:val="24"/>
          <w:szCs w:val="24"/>
        </w:rPr>
        <w:t>n</w:t>
      </w:r>
      <w:r w:rsidRPr="00E66F69">
        <w:rPr>
          <w:rFonts w:ascii="Times New Roman" w:hAnsi="Times New Roman" w:cs="Times New Roman"/>
          <w:b/>
          <w:bCs/>
          <w:sz w:val="24"/>
          <w:szCs w:val="24"/>
        </w:rPr>
        <w:t>ts</w:t>
      </w:r>
      <w:r w:rsidRPr="00E66F69">
        <w:rPr>
          <w:rFonts w:ascii="Times New Roman" w:hAnsi="Times New Roman" w:cs="Times New Roman"/>
          <w:b/>
          <w:bCs/>
          <w:spacing w:val="3"/>
          <w:sz w:val="24"/>
          <w:szCs w:val="24"/>
        </w:rPr>
        <w:t xml:space="preserve"> </w:t>
      </w:r>
      <w:r w:rsidRPr="00E66F69">
        <w:rPr>
          <w:rFonts w:ascii="Times New Roman" w:hAnsi="Times New Roman" w:cs="Times New Roman"/>
          <w:b/>
          <w:bCs/>
          <w:spacing w:val="-1"/>
          <w:sz w:val="24"/>
          <w:szCs w:val="24"/>
        </w:rPr>
        <w:t>q</w:t>
      </w:r>
      <w:r w:rsidRPr="00E66F69">
        <w:rPr>
          <w:rFonts w:ascii="Times New Roman" w:hAnsi="Times New Roman" w:cs="Times New Roman"/>
          <w:b/>
          <w:bCs/>
          <w:spacing w:val="1"/>
          <w:sz w:val="24"/>
          <w:szCs w:val="24"/>
        </w:rPr>
        <w:t>u</w:t>
      </w:r>
      <w:r w:rsidRPr="00E66F69">
        <w:rPr>
          <w:rFonts w:ascii="Times New Roman" w:hAnsi="Times New Roman" w:cs="Times New Roman"/>
          <w:b/>
          <w:bCs/>
          <w:sz w:val="24"/>
          <w:szCs w:val="24"/>
        </w:rPr>
        <w:t>i</w:t>
      </w:r>
      <w:r w:rsidRPr="00E66F69">
        <w:rPr>
          <w:rFonts w:ascii="Times New Roman" w:hAnsi="Times New Roman" w:cs="Times New Roman"/>
          <w:b/>
          <w:bCs/>
          <w:spacing w:val="2"/>
          <w:sz w:val="24"/>
          <w:szCs w:val="24"/>
        </w:rPr>
        <w:t xml:space="preserve"> </w:t>
      </w:r>
      <w:r w:rsidRPr="00E66F69">
        <w:rPr>
          <w:rFonts w:ascii="Times New Roman" w:hAnsi="Times New Roman" w:cs="Times New Roman"/>
          <w:b/>
          <w:bCs/>
          <w:sz w:val="24"/>
          <w:szCs w:val="24"/>
        </w:rPr>
        <w:t>v</w:t>
      </w:r>
      <w:r w:rsidRPr="00E66F69">
        <w:rPr>
          <w:rFonts w:ascii="Times New Roman" w:hAnsi="Times New Roman" w:cs="Times New Roman"/>
          <w:b/>
          <w:bCs/>
          <w:spacing w:val="-1"/>
          <w:sz w:val="24"/>
          <w:szCs w:val="24"/>
        </w:rPr>
        <w:t>o</w:t>
      </w:r>
      <w:r w:rsidRPr="00E66F69">
        <w:rPr>
          <w:rFonts w:ascii="Times New Roman" w:hAnsi="Times New Roman" w:cs="Times New Roman"/>
          <w:b/>
          <w:bCs/>
          <w:spacing w:val="1"/>
          <w:sz w:val="24"/>
          <w:szCs w:val="24"/>
        </w:rPr>
        <w:t>n</w:t>
      </w:r>
      <w:r w:rsidRPr="00E66F69">
        <w:rPr>
          <w:rFonts w:ascii="Times New Roman" w:hAnsi="Times New Roman" w:cs="Times New Roman"/>
          <w:b/>
          <w:bCs/>
          <w:sz w:val="24"/>
          <w:szCs w:val="24"/>
        </w:rPr>
        <w:t>t</w:t>
      </w:r>
      <w:r w:rsidRPr="00E66F69">
        <w:rPr>
          <w:rFonts w:ascii="Times New Roman" w:hAnsi="Times New Roman" w:cs="Times New Roman"/>
          <w:b/>
          <w:bCs/>
          <w:spacing w:val="3"/>
          <w:sz w:val="24"/>
          <w:szCs w:val="24"/>
        </w:rPr>
        <w:t xml:space="preserve"> </w:t>
      </w:r>
      <w:r w:rsidRPr="00E66F69">
        <w:rPr>
          <w:rFonts w:ascii="Times New Roman" w:hAnsi="Times New Roman" w:cs="Times New Roman"/>
          <w:b/>
          <w:bCs/>
          <w:sz w:val="24"/>
          <w:szCs w:val="24"/>
        </w:rPr>
        <w:t>tr</w:t>
      </w:r>
      <w:r w:rsidRPr="00E66F69">
        <w:rPr>
          <w:rFonts w:ascii="Times New Roman" w:hAnsi="Times New Roman" w:cs="Times New Roman"/>
          <w:b/>
          <w:bCs/>
          <w:spacing w:val="-2"/>
          <w:sz w:val="24"/>
          <w:szCs w:val="24"/>
        </w:rPr>
        <w:t>a</w:t>
      </w:r>
      <w:r w:rsidRPr="00E66F69">
        <w:rPr>
          <w:rFonts w:ascii="Times New Roman" w:hAnsi="Times New Roman" w:cs="Times New Roman"/>
          <w:b/>
          <w:bCs/>
          <w:spacing w:val="1"/>
          <w:sz w:val="24"/>
          <w:szCs w:val="24"/>
        </w:rPr>
        <w:t>n</w:t>
      </w:r>
      <w:r w:rsidRPr="00E66F69">
        <w:rPr>
          <w:rFonts w:ascii="Times New Roman" w:hAnsi="Times New Roman" w:cs="Times New Roman"/>
          <w:b/>
          <w:bCs/>
          <w:sz w:val="24"/>
          <w:szCs w:val="24"/>
        </w:rPr>
        <w:t>sit</w:t>
      </w:r>
      <w:r w:rsidRPr="00E66F69">
        <w:rPr>
          <w:rFonts w:ascii="Times New Roman" w:hAnsi="Times New Roman" w:cs="Times New Roman"/>
          <w:b/>
          <w:bCs/>
          <w:spacing w:val="-2"/>
          <w:sz w:val="24"/>
          <w:szCs w:val="24"/>
        </w:rPr>
        <w:t>e</w:t>
      </w:r>
      <w:r w:rsidRPr="00E66F69">
        <w:rPr>
          <w:rFonts w:ascii="Times New Roman" w:hAnsi="Times New Roman" w:cs="Times New Roman"/>
          <w:b/>
          <w:bCs/>
          <w:sz w:val="24"/>
          <w:szCs w:val="24"/>
        </w:rPr>
        <w:t>r</w:t>
      </w:r>
      <w:r w:rsidRPr="00E66F69">
        <w:rPr>
          <w:rFonts w:ascii="Times New Roman" w:hAnsi="Times New Roman" w:cs="Times New Roman"/>
          <w:b/>
          <w:bCs/>
          <w:spacing w:val="2"/>
          <w:sz w:val="24"/>
          <w:szCs w:val="24"/>
        </w:rPr>
        <w:t xml:space="preserve"> </w:t>
      </w:r>
      <w:r w:rsidRPr="00E66F69">
        <w:rPr>
          <w:rFonts w:ascii="Times New Roman" w:hAnsi="Times New Roman" w:cs="Times New Roman"/>
          <w:b/>
          <w:bCs/>
          <w:sz w:val="24"/>
          <w:szCs w:val="24"/>
        </w:rPr>
        <w:t>s</w:t>
      </w:r>
      <w:r w:rsidRPr="00E66F69">
        <w:rPr>
          <w:rFonts w:ascii="Times New Roman" w:hAnsi="Times New Roman" w:cs="Times New Roman"/>
          <w:b/>
          <w:bCs/>
          <w:spacing w:val="1"/>
          <w:sz w:val="24"/>
          <w:szCs w:val="24"/>
        </w:rPr>
        <w:t>u</w:t>
      </w:r>
      <w:r w:rsidRPr="00E66F69">
        <w:rPr>
          <w:rFonts w:ascii="Times New Roman" w:hAnsi="Times New Roman" w:cs="Times New Roman"/>
          <w:b/>
          <w:bCs/>
          <w:sz w:val="24"/>
          <w:szCs w:val="24"/>
        </w:rPr>
        <w:t>r</w:t>
      </w:r>
      <w:r w:rsidRPr="00E66F69">
        <w:rPr>
          <w:rFonts w:ascii="Times New Roman" w:hAnsi="Times New Roman" w:cs="Times New Roman"/>
          <w:b/>
          <w:bCs/>
          <w:spacing w:val="2"/>
          <w:sz w:val="24"/>
          <w:szCs w:val="24"/>
        </w:rPr>
        <w:t xml:space="preserve"> </w:t>
      </w:r>
      <w:r w:rsidRPr="00E66F69">
        <w:rPr>
          <w:rFonts w:ascii="Times New Roman" w:hAnsi="Times New Roman" w:cs="Times New Roman"/>
          <w:b/>
          <w:bCs/>
          <w:sz w:val="24"/>
          <w:szCs w:val="24"/>
        </w:rPr>
        <w:t>la</w:t>
      </w:r>
      <w:r w:rsidRPr="00E66F69">
        <w:rPr>
          <w:rFonts w:ascii="Times New Roman" w:hAnsi="Times New Roman" w:cs="Times New Roman"/>
          <w:b/>
          <w:bCs/>
          <w:spacing w:val="3"/>
          <w:sz w:val="24"/>
          <w:szCs w:val="24"/>
        </w:rPr>
        <w:t xml:space="preserve"> </w:t>
      </w:r>
      <w:r w:rsidRPr="00E66F69">
        <w:rPr>
          <w:rFonts w:ascii="Times New Roman" w:hAnsi="Times New Roman" w:cs="Times New Roman"/>
          <w:b/>
          <w:bCs/>
          <w:spacing w:val="1"/>
          <w:sz w:val="24"/>
          <w:szCs w:val="24"/>
        </w:rPr>
        <w:t>p</w:t>
      </w:r>
      <w:r w:rsidRPr="00E66F69">
        <w:rPr>
          <w:rFonts w:ascii="Times New Roman" w:hAnsi="Times New Roman" w:cs="Times New Roman"/>
          <w:b/>
          <w:bCs/>
          <w:sz w:val="24"/>
          <w:szCs w:val="24"/>
        </w:rPr>
        <w:t>l</w:t>
      </w:r>
      <w:r w:rsidRPr="00E66F69">
        <w:rPr>
          <w:rFonts w:ascii="Times New Roman" w:hAnsi="Times New Roman" w:cs="Times New Roman"/>
          <w:b/>
          <w:bCs/>
          <w:spacing w:val="-2"/>
          <w:sz w:val="24"/>
          <w:szCs w:val="24"/>
        </w:rPr>
        <w:t>a</w:t>
      </w:r>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e</w:t>
      </w:r>
      <w:r w:rsidRPr="00E66F69">
        <w:rPr>
          <w:rFonts w:ascii="Times New Roman" w:hAnsi="Times New Roman" w:cs="Times New Roman"/>
          <w:b/>
          <w:bCs/>
          <w:spacing w:val="-2"/>
          <w:sz w:val="24"/>
          <w:szCs w:val="24"/>
        </w:rPr>
        <w:t>f</w:t>
      </w:r>
      <w:r w:rsidRPr="00E66F69">
        <w:rPr>
          <w:rFonts w:ascii="Times New Roman" w:hAnsi="Times New Roman" w:cs="Times New Roman"/>
          <w:b/>
          <w:bCs/>
          <w:spacing w:val="1"/>
          <w:sz w:val="24"/>
          <w:szCs w:val="24"/>
        </w:rPr>
        <w:t>o</w:t>
      </w:r>
      <w:r w:rsidRPr="00E66F69">
        <w:rPr>
          <w:rFonts w:ascii="Times New Roman" w:hAnsi="Times New Roman" w:cs="Times New Roman"/>
          <w:b/>
          <w:bCs/>
          <w:sz w:val="24"/>
          <w:szCs w:val="24"/>
        </w:rPr>
        <w:t>r</w:t>
      </w:r>
      <w:r w:rsidRPr="00E66F69">
        <w:rPr>
          <w:rFonts w:ascii="Times New Roman" w:hAnsi="Times New Roman" w:cs="Times New Roman"/>
          <w:b/>
          <w:bCs/>
          <w:spacing w:val="-1"/>
          <w:sz w:val="24"/>
          <w:szCs w:val="24"/>
        </w:rPr>
        <w:t>m</w:t>
      </w:r>
      <w:r w:rsidRPr="00E66F69">
        <w:rPr>
          <w:rFonts w:ascii="Times New Roman" w:hAnsi="Times New Roman" w:cs="Times New Roman"/>
          <w:b/>
          <w:bCs/>
          <w:sz w:val="24"/>
          <w:szCs w:val="24"/>
        </w:rPr>
        <w:t>e</w:t>
      </w:r>
      <w:r w:rsidRPr="00E66F69">
        <w:rPr>
          <w:rFonts w:ascii="Times New Roman" w:hAnsi="Times New Roman" w:cs="Times New Roman"/>
          <w:b/>
          <w:bCs/>
          <w:spacing w:val="3"/>
          <w:sz w:val="24"/>
          <w:szCs w:val="24"/>
        </w:rPr>
        <w:t xml:space="preserve"> </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t</w:t>
      </w:r>
      <w:r w:rsidRPr="00E66F69">
        <w:rPr>
          <w:rFonts w:ascii="Times New Roman" w:hAnsi="Times New Roman" w:cs="Times New Roman"/>
          <w:b/>
          <w:bCs/>
          <w:spacing w:val="3"/>
          <w:sz w:val="24"/>
          <w:szCs w:val="24"/>
        </w:rPr>
        <w:t xml:space="preserve"> </w:t>
      </w:r>
      <w:r w:rsidRPr="00E66F69">
        <w:rPr>
          <w:rFonts w:ascii="Times New Roman" w:hAnsi="Times New Roman" w:cs="Times New Roman"/>
          <w:b/>
          <w:bCs/>
          <w:spacing w:val="-2"/>
          <w:sz w:val="24"/>
          <w:szCs w:val="24"/>
        </w:rPr>
        <w:t>c</w:t>
      </w:r>
      <w:r w:rsidRPr="00E66F69">
        <w:rPr>
          <w:rFonts w:ascii="Times New Roman" w:hAnsi="Times New Roman" w:cs="Times New Roman"/>
          <w:b/>
          <w:bCs/>
          <w:spacing w:val="1"/>
          <w:sz w:val="24"/>
          <w:szCs w:val="24"/>
        </w:rPr>
        <w:t>on</w:t>
      </w:r>
      <w:r w:rsidRPr="00E66F69">
        <w:rPr>
          <w:rFonts w:ascii="Times New Roman" w:hAnsi="Times New Roman" w:cs="Times New Roman"/>
          <w:b/>
          <w:bCs/>
          <w:sz w:val="24"/>
          <w:szCs w:val="24"/>
        </w:rPr>
        <w:t>stit</w:t>
      </w:r>
      <w:r w:rsidRPr="00E66F69">
        <w:rPr>
          <w:rFonts w:ascii="Times New Roman" w:hAnsi="Times New Roman" w:cs="Times New Roman"/>
          <w:b/>
          <w:bCs/>
          <w:spacing w:val="1"/>
          <w:sz w:val="24"/>
          <w:szCs w:val="24"/>
        </w:rPr>
        <w:t>ua</w:t>
      </w:r>
      <w:r w:rsidRPr="00E66F69">
        <w:rPr>
          <w:rFonts w:ascii="Times New Roman" w:hAnsi="Times New Roman" w:cs="Times New Roman"/>
          <w:b/>
          <w:bCs/>
          <w:spacing w:val="-1"/>
          <w:sz w:val="24"/>
          <w:szCs w:val="24"/>
        </w:rPr>
        <w:t>n</w:t>
      </w:r>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l</w:t>
      </w:r>
      <w:r w:rsidRPr="00E66F69">
        <w:rPr>
          <w:rFonts w:ascii="Times New Roman" w:hAnsi="Times New Roman" w:cs="Times New Roman"/>
          <w:b/>
          <w:bCs/>
          <w:spacing w:val="-1"/>
          <w:sz w:val="24"/>
          <w:szCs w:val="24"/>
        </w:rPr>
        <w:t>’</w:t>
      </w:r>
      <w:r w:rsidRPr="00E66F69">
        <w:rPr>
          <w:rFonts w:ascii="Times New Roman" w:hAnsi="Times New Roman" w:cs="Times New Roman"/>
          <w:b/>
          <w:bCs/>
          <w:spacing w:val="1"/>
          <w:sz w:val="24"/>
          <w:szCs w:val="24"/>
        </w:rPr>
        <w:t>o</w:t>
      </w:r>
      <w:r w:rsidRPr="00E66F69">
        <w:rPr>
          <w:rFonts w:ascii="Times New Roman" w:hAnsi="Times New Roman" w:cs="Times New Roman"/>
          <w:b/>
          <w:bCs/>
          <w:sz w:val="24"/>
          <w:szCs w:val="24"/>
        </w:rPr>
        <w:t>f</w:t>
      </w:r>
      <w:r w:rsidRPr="00E66F69">
        <w:rPr>
          <w:rFonts w:ascii="Times New Roman" w:hAnsi="Times New Roman" w:cs="Times New Roman"/>
          <w:b/>
          <w:bCs/>
          <w:spacing w:val="1"/>
          <w:sz w:val="24"/>
          <w:szCs w:val="24"/>
        </w:rPr>
        <w:t>f</w:t>
      </w:r>
      <w:r w:rsidRPr="00E66F69">
        <w:rPr>
          <w:rFonts w:ascii="Times New Roman" w:hAnsi="Times New Roman" w:cs="Times New Roman"/>
          <w:b/>
          <w:bCs/>
          <w:sz w:val="24"/>
          <w:szCs w:val="24"/>
        </w:rPr>
        <w:t>re</w:t>
      </w:r>
      <w:r w:rsidRPr="00E66F69">
        <w:rPr>
          <w:rFonts w:ascii="Times New Roman" w:hAnsi="Times New Roman" w:cs="Times New Roman"/>
          <w:b/>
          <w:bCs/>
          <w:spacing w:val="-2"/>
          <w:sz w:val="24"/>
          <w:szCs w:val="24"/>
        </w:rPr>
        <w:t xml:space="preserve"> </w:t>
      </w:r>
      <w:r w:rsidRPr="00E66F69">
        <w:rPr>
          <w:rFonts w:ascii="Times New Roman" w:hAnsi="Times New Roman" w:cs="Times New Roman"/>
          <w:b/>
          <w:bCs/>
          <w:spacing w:val="1"/>
          <w:sz w:val="24"/>
          <w:szCs w:val="24"/>
        </w:rPr>
        <w:t>d</w:t>
      </w:r>
      <w:r w:rsidRPr="00E66F69">
        <w:rPr>
          <w:rFonts w:ascii="Times New Roman" w:hAnsi="Times New Roman" w:cs="Times New Roman"/>
          <w:b/>
          <w:bCs/>
          <w:sz w:val="24"/>
          <w:szCs w:val="24"/>
        </w:rPr>
        <w:t>u</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2"/>
          <w:sz w:val="24"/>
          <w:szCs w:val="24"/>
        </w:rPr>
        <w:t>s</w:t>
      </w:r>
      <w:r w:rsidRPr="00E66F69">
        <w:rPr>
          <w:rFonts w:ascii="Times New Roman" w:hAnsi="Times New Roman" w:cs="Times New Roman"/>
          <w:b/>
          <w:bCs/>
          <w:spacing w:val="1"/>
          <w:sz w:val="24"/>
          <w:szCs w:val="24"/>
        </w:rPr>
        <w:t>ou</w:t>
      </w:r>
      <w:r w:rsidRPr="00E66F69">
        <w:rPr>
          <w:rFonts w:ascii="Times New Roman" w:hAnsi="Times New Roman" w:cs="Times New Roman"/>
          <w:b/>
          <w:bCs/>
          <w:spacing w:val="-1"/>
          <w:sz w:val="24"/>
          <w:szCs w:val="24"/>
        </w:rPr>
        <w:t>m</w:t>
      </w:r>
      <w:r w:rsidRPr="00E66F69">
        <w:rPr>
          <w:rFonts w:ascii="Times New Roman" w:hAnsi="Times New Roman" w:cs="Times New Roman"/>
          <w:b/>
          <w:bCs/>
          <w:sz w:val="24"/>
          <w:szCs w:val="24"/>
        </w:rPr>
        <w:t>iss</w:t>
      </w:r>
      <w:r w:rsidRPr="00E66F69">
        <w:rPr>
          <w:rFonts w:ascii="Times New Roman" w:hAnsi="Times New Roman" w:cs="Times New Roman"/>
          <w:b/>
          <w:bCs/>
          <w:spacing w:val="-1"/>
          <w:sz w:val="24"/>
          <w:szCs w:val="24"/>
        </w:rPr>
        <w:t>i</w:t>
      </w:r>
      <w:r w:rsidRPr="00E66F69">
        <w:rPr>
          <w:rFonts w:ascii="Times New Roman" w:hAnsi="Times New Roman" w:cs="Times New Roman"/>
          <w:b/>
          <w:bCs/>
          <w:spacing w:val="1"/>
          <w:sz w:val="24"/>
          <w:szCs w:val="24"/>
        </w:rPr>
        <w:t>o</w:t>
      </w:r>
      <w:r w:rsidRPr="00E66F69">
        <w:rPr>
          <w:rFonts w:ascii="Times New Roman" w:hAnsi="Times New Roman" w:cs="Times New Roman"/>
          <w:b/>
          <w:bCs/>
          <w:spacing w:val="-1"/>
          <w:sz w:val="24"/>
          <w:szCs w:val="24"/>
        </w:rPr>
        <w:t>nn</w:t>
      </w:r>
      <w:r w:rsidRPr="00E66F69">
        <w:rPr>
          <w:rFonts w:ascii="Times New Roman" w:hAnsi="Times New Roman" w:cs="Times New Roman"/>
          <w:b/>
          <w:bCs/>
          <w:spacing w:val="1"/>
          <w:sz w:val="24"/>
          <w:szCs w:val="24"/>
        </w:rPr>
        <w:t>a</w:t>
      </w:r>
      <w:r w:rsidRPr="00E66F69">
        <w:rPr>
          <w:rFonts w:ascii="Times New Roman" w:hAnsi="Times New Roman" w:cs="Times New Roman"/>
          <w:b/>
          <w:bCs/>
          <w:sz w:val="24"/>
          <w:szCs w:val="24"/>
        </w:rPr>
        <w:t>i</w:t>
      </w:r>
      <w:r w:rsidRPr="00E66F69">
        <w:rPr>
          <w:rFonts w:ascii="Times New Roman" w:hAnsi="Times New Roman" w:cs="Times New Roman"/>
          <w:b/>
          <w:bCs/>
          <w:spacing w:val="-1"/>
          <w:sz w:val="24"/>
          <w:szCs w:val="24"/>
        </w:rPr>
        <w:t>r</w:t>
      </w:r>
      <w:r w:rsidRPr="00E66F69">
        <w:rPr>
          <w:rFonts w:ascii="Times New Roman" w:hAnsi="Times New Roman" w:cs="Times New Roman"/>
          <w:b/>
          <w:bCs/>
          <w:sz w:val="24"/>
          <w:szCs w:val="24"/>
        </w:rPr>
        <w:t>e</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s</w:t>
      </w:r>
      <w:r w:rsidRPr="00E66F69">
        <w:rPr>
          <w:rFonts w:ascii="Times New Roman" w:hAnsi="Times New Roman" w:cs="Times New Roman"/>
          <w:b/>
          <w:bCs/>
          <w:spacing w:val="1"/>
          <w:sz w:val="24"/>
          <w:szCs w:val="24"/>
        </w:rPr>
        <w:t>on</w:t>
      </w:r>
      <w:r w:rsidRPr="00E66F69">
        <w:rPr>
          <w:rFonts w:ascii="Times New Roman" w:hAnsi="Times New Roman" w:cs="Times New Roman"/>
          <w:b/>
          <w:bCs/>
          <w:sz w:val="24"/>
          <w:szCs w:val="24"/>
        </w:rPr>
        <w:t>t</w:t>
      </w:r>
      <w:r w:rsidRPr="00E66F69">
        <w:rPr>
          <w:rFonts w:ascii="Times New Roman" w:hAnsi="Times New Roman" w:cs="Times New Roman"/>
          <w:b/>
          <w:bCs/>
          <w:spacing w:val="-2"/>
          <w:sz w:val="24"/>
          <w:szCs w:val="24"/>
        </w:rPr>
        <w:t xml:space="preserve"> </w:t>
      </w:r>
      <w:r w:rsidRPr="00E66F69">
        <w:rPr>
          <w:rFonts w:ascii="Times New Roman" w:hAnsi="Times New Roman" w:cs="Times New Roman"/>
          <w:b/>
          <w:bCs/>
          <w:sz w:val="24"/>
          <w:szCs w:val="24"/>
        </w:rPr>
        <w:t>l</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s s</w:t>
      </w:r>
      <w:r w:rsidRPr="00E66F69">
        <w:rPr>
          <w:rFonts w:ascii="Times New Roman" w:hAnsi="Times New Roman" w:cs="Times New Roman"/>
          <w:b/>
          <w:bCs/>
          <w:spacing w:val="1"/>
          <w:sz w:val="24"/>
          <w:szCs w:val="24"/>
        </w:rPr>
        <w:t>u</w:t>
      </w:r>
      <w:r w:rsidRPr="00E66F69">
        <w:rPr>
          <w:rFonts w:ascii="Times New Roman" w:hAnsi="Times New Roman" w:cs="Times New Roman"/>
          <w:b/>
          <w:bCs/>
          <w:sz w:val="24"/>
          <w:szCs w:val="24"/>
        </w:rPr>
        <w:t>i</w:t>
      </w:r>
      <w:r w:rsidRPr="00E66F69">
        <w:rPr>
          <w:rFonts w:ascii="Times New Roman" w:hAnsi="Times New Roman" w:cs="Times New Roman"/>
          <w:b/>
          <w:bCs/>
          <w:spacing w:val="-3"/>
          <w:sz w:val="24"/>
          <w:szCs w:val="24"/>
        </w:rPr>
        <w:t>v</w:t>
      </w:r>
      <w:r w:rsidRPr="00E66F69">
        <w:rPr>
          <w:rFonts w:ascii="Times New Roman" w:hAnsi="Times New Roman" w:cs="Times New Roman"/>
          <w:b/>
          <w:bCs/>
          <w:spacing w:val="1"/>
          <w:sz w:val="24"/>
          <w:szCs w:val="24"/>
        </w:rPr>
        <w:t>an</w:t>
      </w:r>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s:</w:t>
      </w:r>
    </w:p>
    <w:p w14:paraId="1A01155E" w14:textId="77777777" w:rsidR="00E66F69" w:rsidRPr="00E66F69" w:rsidRDefault="00E66F69" w:rsidP="00441288">
      <w:pPr>
        <w:widowControl w:val="0"/>
        <w:numPr>
          <w:ilvl w:val="0"/>
          <w:numId w:val="61"/>
        </w:numPr>
        <w:tabs>
          <w:tab w:val="left" w:pos="820"/>
        </w:tabs>
        <w:autoSpaceDE w:val="0"/>
        <w:autoSpaceDN w:val="0"/>
        <w:adjustRightInd w:val="0"/>
        <w:spacing w:after="0" w:line="240" w:lineRule="auto"/>
        <w:jc w:val="both"/>
        <w:rPr>
          <w:rFonts w:ascii="Times New Roman" w:hAnsi="Times New Roman" w:cs="Times New Roman"/>
          <w:b/>
          <w:bCs/>
          <w:sz w:val="24"/>
          <w:szCs w:val="24"/>
        </w:rPr>
      </w:pPr>
      <w:r w:rsidRPr="00E66F69">
        <w:rPr>
          <w:rFonts w:ascii="Times New Roman" w:hAnsi="Times New Roman" w:cs="Times New Roman"/>
          <w:b/>
          <w:bCs/>
          <w:sz w:val="24"/>
          <w:szCs w:val="24"/>
        </w:rPr>
        <w:t>5</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 xml:space="preserve">MO </w:t>
      </w:r>
      <w:r w:rsidRPr="00E66F69">
        <w:rPr>
          <w:rFonts w:ascii="Times New Roman" w:hAnsi="Times New Roman" w:cs="Times New Roman"/>
          <w:b/>
          <w:bCs/>
          <w:spacing w:val="1"/>
          <w:sz w:val="24"/>
          <w:szCs w:val="24"/>
        </w:rPr>
        <w:t>p</w:t>
      </w:r>
      <w:r w:rsidRPr="00E66F69">
        <w:rPr>
          <w:rFonts w:ascii="Times New Roman" w:hAnsi="Times New Roman" w:cs="Times New Roman"/>
          <w:b/>
          <w:bCs/>
          <w:spacing w:val="-1"/>
          <w:sz w:val="24"/>
          <w:szCs w:val="24"/>
        </w:rPr>
        <w:t>o</w:t>
      </w:r>
      <w:r w:rsidRPr="00E66F69">
        <w:rPr>
          <w:rFonts w:ascii="Times New Roman" w:hAnsi="Times New Roman" w:cs="Times New Roman"/>
          <w:b/>
          <w:bCs/>
          <w:spacing w:val="1"/>
          <w:sz w:val="24"/>
          <w:szCs w:val="24"/>
        </w:rPr>
        <w:t>u</w:t>
      </w:r>
      <w:r w:rsidRPr="00E66F69">
        <w:rPr>
          <w:rFonts w:ascii="Times New Roman" w:hAnsi="Times New Roman" w:cs="Times New Roman"/>
          <w:b/>
          <w:bCs/>
          <w:sz w:val="24"/>
          <w:szCs w:val="24"/>
        </w:rPr>
        <w:t>r l</w:t>
      </w:r>
      <w:r w:rsidRPr="00E66F69">
        <w:rPr>
          <w:rFonts w:ascii="Times New Roman" w:hAnsi="Times New Roman" w:cs="Times New Roman"/>
          <w:b/>
          <w:bCs/>
          <w:spacing w:val="-1"/>
          <w:sz w:val="24"/>
          <w:szCs w:val="24"/>
        </w:rPr>
        <w:t>’</w:t>
      </w:r>
      <w:r w:rsidRPr="00E66F69">
        <w:rPr>
          <w:rFonts w:ascii="Times New Roman" w:hAnsi="Times New Roman" w:cs="Times New Roman"/>
          <w:b/>
          <w:bCs/>
          <w:sz w:val="24"/>
          <w:szCs w:val="24"/>
        </w:rPr>
        <w:t>O</w:t>
      </w:r>
      <w:r w:rsidRPr="00E66F69">
        <w:rPr>
          <w:rFonts w:ascii="Times New Roman" w:hAnsi="Times New Roman" w:cs="Times New Roman"/>
          <w:b/>
          <w:bCs/>
          <w:spacing w:val="1"/>
          <w:sz w:val="24"/>
          <w:szCs w:val="24"/>
        </w:rPr>
        <w:t>f</w:t>
      </w:r>
      <w:r w:rsidRPr="00E66F69">
        <w:rPr>
          <w:rFonts w:ascii="Times New Roman" w:hAnsi="Times New Roman" w:cs="Times New Roman"/>
          <w:b/>
          <w:bCs/>
          <w:sz w:val="24"/>
          <w:szCs w:val="24"/>
        </w:rPr>
        <w:t xml:space="preserve">fre </w:t>
      </w:r>
      <w:r w:rsidRPr="00E66F69">
        <w:rPr>
          <w:rFonts w:ascii="Times New Roman" w:hAnsi="Times New Roman" w:cs="Times New Roman"/>
          <w:b/>
          <w:bCs/>
          <w:spacing w:val="-1"/>
          <w:sz w:val="24"/>
          <w:szCs w:val="24"/>
        </w:rPr>
        <w:t>A</w:t>
      </w:r>
      <w:r w:rsidRPr="00E66F69">
        <w:rPr>
          <w:rFonts w:ascii="Times New Roman" w:hAnsi="Times New Roman" w:cs="Times New Roman"/>
          <w:b/>
          <w:bCs/>
          <w:spacing w:val="1"/>
          <w:sz w:val="24"/>
          <w:szCs w:val="24"/>
        </w:rPr>
        <w:t>d</w:t>
      </w:r>
      <w:r w:rsidRPr="00E66F69">
        <w:rPr>
          <w:rFonts w:ascii="Times New Roman" w:hAnsi="Times New Roman" w:cs="Times New Roman"/>
          <w:b/>
          <w:bCs/>
          <w:spacing w:val="-1"/>
          <w:sz w:val="24"/>
          <w:szCs w:val="24"/>
        </w:rPr>
        <w:t>m</w:t>
      </w:r>
      <w:r w:rsidRPr="00E66F69">
        <w:rPr>
          <w:rFonts w:ascii="Times New Roman" w:hAnsi="Times New Roman" w:cs="Times New Roman"/>
          <w:b/>
          <w:bCs/>
          <w:sz w:val="24"/>
          <w:szCs w:val="24"/>
        </w:rPr>
        <w:t>inistrative</w:t>
      </w:r>
      <w:r w:rsidRPr="00E66F69">
        <w:rPr>
          <w:rFonts w:ascii="Times New Roman" w:hAnsi="Times New Roman" w:cs="Times New Roman"/>
          <w:b/>
          <w:bCs/>
          <w:spacing w:val="4"/>
          <w:sz w:val="24"/>
          <w:szCs w:val="24"/>
        </w:rPr>
        <w:t xml:space="preserve"> </w:t>
      </w:r>
      <w:r w:rsidRPr="00E66F69">
        <w:rPr>
          <w:rFonts w:ascii="Times New Roman" w:hAnsi="Times New Roman" w:cs="Times New Roman"/>
          <w:b/>
          <w:bCs/>
          <w:sz w:val="24"/>
          <w:szCs w:val="24"/>
        </w:rPr>
        <w:t>;</w:t>
      </w:r>
    </w:p>
    <w:p w14:paraId="369D6D79" w14:textId="77777777" w:rsidR="00E66F69" w:rsidRPr="00E66F69" w:rsidRDefault="00E66F69" w:rsidP="00441288">
      <w:pPr>
        <w:widowControl w:val="0"/>
        <w:numPr>
          <w:ilvl w:val="0"/>
          <w:numId w:val="61"/>
        </w:numPr>
        <w:tabs>
          <w:tab w:val="left" w:pos="820"/>
        </w:tabs>
        <w:autoSpaceDE w:val="0"/>
        <w:autoSpaceDN w:val="0"/>
        <w:adjustRightInd w:val="0"/>
        <w:spacing w:after="0" w:line="240" w:lineRule="auto"/>
        <w:jc w:val="both"/>
        <w:rPr>
          <w:rFonts w:ascii="Times New Roman" w:hAnsi="Times New Roman" w:cs="Times New Roman"/>
          <w:b/>
          <w:bCs/>
          <w:sz w:val="24"/>
          <w:szCs w:val="24"/>
        </w:rPr>
      </w:pPr>
      <w:r w:rsidRPr="00E66F69">
        <w:rPr>
          <w:rFonts w:ascii="Times New Roman" w:hAnsi="Times New Roman" w:cs="Times New Roman"/>
          <w:b/>
          <w:bCs/>
          <w:spacing w:val="1"/>
          <w:sz w:val="24"/>
          <w:szCs w:val="24"/>
        </w:rPr>
        <w:t>1</w:t>
      </w:r>
      <w:r w:rsidRPr="00E66F69">
        <w:rPr>
          <w:rFonts w:ascii="Times New Roman" w:hAnsi="Times New Roman" w:cs="Times New Roman"/>
          <w:b/>
          <w:bCs/>
          <w:sz w:val="24"/>
          <w:szCs w:val="24"/>
        </w:rPr>
        <w:t>5</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 xml:space="preserve">MO </w:t>
      </w:r>
      <w:r w:rsidRPr="00E66F69">
        <w:rPr>
          <w:rFonts w:ascii="Times New Roman" w:hAnsi="Times New Roman" w:cs="Times New Roman"/>
          <w:b/>
          <w:bCs/>
          <w:spacing w:val="-1"/>
          <w:sz w:val="24"/>
          <w:szCs w:val="24"/>
        </w:rPr>
        <w:t>p</w:t>
      </w:r>
      <w:r w:rsidRPr="00E66F69">
        <w:rPr>
          <w:rFonts w:ascii="Times New Roman" w:hAnsi="Times New Roman" w:cs="Times New Roman"/>
          <w:b/>
          <w:bCs/>
          <w:spacing w:val="1"/>
          <w:sz w:val="24"/>
          <w:szCs w:val="24"/>
        </w:rPr>
        <w:t>ou</w:t>
      </w:r>
      <w:r w:rsidRPr="00E66F69">
        <w:rPr>
          <w:rFonts w:ascii="Times New Roman" w:hAnsi="Times New Roman" w:cs="Times New Roman"/>
          <w:b/>
          <w:bCs/>
          <w:sz w:val="24"/>
          <w:szCs w:val="24"/>
        </w:rPr>
        <w:t>r l</w:t>
      </w:r>
      <w:r w:rsidRPr="00E66F69">
        <w:rPr>
          <w:rFonts w:ascii="Times New Roman" w:hAnsi="Times New Roman" w:cs="Times New Roman"/>
          <w:b/>
          <w:bCs/>
          <w:spacing w:val="-1"/>
          <w:sz w:val="24"/>
          <w:szCs w:val="24"/>
        </w:rPr>
        <w:t>’</w:t>
      </w:r>
      <w:r w:rsidRPr="00E66F69">
        <w:rPr>
          <w:rFonts w:ascii="Times New Roman" w:hAnsi="Times New Roman" w:cs="Times New Roman"/>
          <w:b/>
          <w:bCs/>
          <w:sz w:val="24"/>
          <w:szCs w:val="24"/>
        </w:rPr>
        <w:t>O</w:t>
      </w:r>
      <w:r w:rsidRPr="00E66F69">
        <w:rPr>
          <w:rFonts w:ascii="Times New Roman" w:hAnsi="Times New Roman" w:cs="Times New Roman"/>
          <w:b/>
          <w:bCs/>
          <w:spacing w:val="1"/>
          <w:sz w:val="24"/>
          <w:szCs w:val="24"/>
        </w:rPr>
        <w:t>f</w:t>
      </w:r>
      <w:r w:rsidRPr="00E66F69">
        <w:rPr>
          <w:rFonts w:ascii="Times New Roman" w:hAnsi="Times New Roman" w:cs="Times New Roman"/>
          <w:b/>
          <w:bCs/>
          <w:sz w:val="24"/>
          <w:szCs w:val="24"/>
        </w:rPr>
        <w:t>fre</w:t>
      </w:r>
      <w:r w:rsidRPr="00E66F69">
        <w:rPr>
          <w:rFonts w:ascii="Times New Roman" w:hAnsi="Times New Roman" w:cs="Times New Roman"/>
          <w:b/>
          <w:bCs/>
          <w:spacing w:val="-2"/>
          <w:sz w:val="24"/>
          <w:szCs w:val="24"/>
        </w:rPr>
        <w:t xml:space="preserve"> </w:t>
      </w:r>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c</w:t>
      </w:r>
      <w:r w:rsidRPr="00E66F69">
        <w:rPr>
          <w:rFonts w:ascii="Times New Roman" w:hAnsi="Times New Roman" w:cs="Times New Roman"/>
          <w:b/>
          <w:bCs/>
          <w:spacing w:val="-1"/>
          <w:sz w:val="24"/>
          <w:szCs w:val="24"/>
        </w:rPr>
        <w:t>h</w:t>
      </w:r>
      <w:r w:rsidRPr="00E66F69">
        <w:rPr>
          <w:rFonts w:ascii="Times New Roman" w:hAnsi="Times New Roman" w:cs="Times New Roman"/>
          <w:b/>
          <w:bCs/>
          <w:spacing w:val="1"/>
          <w:sz w:val="24"/>
          <w:szCs w:val="24"/>
        </w:rPr>
        <w:t>n</w:t>
      </w:r>
      <w:r w:rsidRPr="00E66F69">
        <w:rPr>
          <w:rFonts w:ascii="Times New Roman" w:hAnsi="Times New Roman" w:cs="Times New Roman"/>
          <w:b/>
          <w:bCs/>
          <w:sz w:val="24"/>
          <w:szCs w:val="24"/>
        </w:rPr>
        <w:t>i</w:t>
      </w:r>
      <w:r w:rsidRPr="00E66F69">
        <w:rPr>
          <w:rFonts w:ascii="Times New Roman" w:hAnsi="Times New Roman" w:cs="Times New Roman"/>
          <w:b/>
          <w:bCs/>
          <w:spacing w:val="-2"/>
          <w:sz w:val="24"/>
          <w:szCs w:val="24"/>
        </w:rPr>
        <w:t>q</w:t>
      </w:r>
      <w:r w:rsidRPr="00E66F69">
        <w:rPr>
          <w:rFonts w:ascii="Times New Roman" w:hAnsi="Times New Roman" w:cs="Times New Roman"/>
          <w:b/>
          <w:bCs/>
          <w:spacing w:val="1"/>
          <w:sz w:val="24"/>
          <w:szCs w:val="24"/>
        </w:rPr>
        <w:t>u</w:t>
      </w:r>
      <w:r w:rsidRPr="00E66F69">
        <w:rPr>
          <w:rFonts w:ascii="Times New Roman" w:hAnsi="Times New Roman" w:cs="Times New Roman"/>
          <w:b/>
          <w:bCs/>
          <w:sz w:val="24"/>
          <w:szCs w:val="24"/>
        </w:rPr>
        <w:t>e</w:t>
      </w:r>
      <w:r w:rsidRPr="00E66F69">
        <w:rPr>
          <w:rFonts w:ascii="Times New Roman" w:hAnsi="Times New Roman" w:cs="Times New Roman"/>
          <w:b/>
          <w:bCs/>
          <w:spacing w:val="4"/>
          <w:sz w:val="24"/>
          <w:szCs w:val="24"/>
        </w:rPr>
        <w:t xml:space="preserve"> </w:t>
      </w:r>
      <w:r w:rsidRPr="00E66F69">
        <w:rPr>
          <w:rFonts w:ascii="Times New Roman" w:hAnsi="Times New Roman" w:cs="Times New Roman"/>
          <w:b/>
          <w:bCs/>
          <w:sz w:val="24"/>
          <w:szCs w:val="24"/>
        </w:rPr>
        <w:t>;</w:t>
      </w:r>
    </w:p>
    <w:p w14:paraId="507D88E2" w14:textId="77777777" w:rsidR="00E66F69" w:rsidRPr="00E66F69" w:rsidRDefault="00E66F69" w:rsidP="00441288">
      <w:pPr>
        <w:widowControl w:val="0"/>
        <w:numPr>
          <w:ilvl w:val="0"/>
          <w:numId w:val="61"/>
        </w:numPr>
        <w:tabs>
          <w:tab w:val="left" w:pos="880"/>
        </w:tabs>
        <w:autoSpaceDE w:val="0"/>
        <w:autoSpaceDN w:val="0"/>
        <w:adjustRightInd w:val="0"/>
        <w:spacing w:after="0" w:line="240" w:lineRule="auto"/>
        <w:jc w:val="both"/>
        <w:rPr>
          <w:rFonts w:ascii="Times New Roman" w:hAnsi="Times New Roman" w:cs="Times New Roman"/>
          <w:b/>
          <w:bCs/>
          <w:sz w:val="24"/>
          <w:szCs w:val="24"/>
        </w:rPr>
      </w:pPr>
      <w:r w:rsidRPr="00E66F69">
        <w:rPr>
          <w:rFonts w:ascii="Times New Roman" w:hAnsi="Times New Roman" w:cs="Times New Roman"/>
          <w:b/>
          <w:bCs/>
          <w:sz w:val="24"/>
          <w:szCs w:val="24"/>
        </w:rPr>
        <w:t>5</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 xml:space="preserve">MO </w:t>
      </w:r>
      <w:r w:rsidRPr="00E66F69">
        <w:rPr>
          <w:rFonts w:ascii="Times New Roman" w:hAnsi="Times New Roman" w:cs="Times New Roman"/>
          <w:b/>
          <w:bCs/>
          <w:spacing w:val="-1"/>
          <w:sz w:val="24"/>
          <w:szCs w:val="24"/>
        </w:rPr>
        <w:t>p</w:t>
      </w:r>
      <w:r w:rsidRPr="00E66F69">
        <w:rPr>
          <w:rFonts w:ascii="Times New Roman" w:hAnsi="Times New Roman" w:cs="Times New Roman"/>
          <w:b/>
          <w:bCs/>
          <w:spacing w:val="1"/>
          <w:sz w:val="24"/>
          <w:szCs w:val="24"/>
        </w:rPr>
        <w:t>ou</w:t>
      </w:r>
      <w:r w:rsidRPr="00E66F69">
        <w:rPr>
          <w:rFonts w:ascii="Times New Roman" w:hAnsi="Times New Roman" w:cs="Times New Roman"/>
          <w:b/>
          <w:bCs/>
          <w:sz w:val="24"/>
          <w:szCs w:val="24"/>
        </w:rPr>
        <w:t>r l</w:t>
      </w:r>
      <w:r w:rsidRPr="00E66F69">
        <w:rPr>
          <w:rFonts w:ascii="Times New Roman" w:hAnsi="Times New Roman" w:cs="Times New Roman"/>
          <w:b/>
          <w:bCs/>
          <w:spacing w:val="-1"/>
          <w:sz w:val="24"/>
          <w:szCs w:val="24"/>
        </w:rPr>
        <w:t>’</w:t>
      </w:r>
      <w:r w:rsidRPr="00E66F69">
        <w:rPr>
          <w:rFonts w:ascii="Times New Roman" w:hAnsi="Times New Roman" w:cs="Times New Roman"/>
          <w:b/>
          <w:bCs/>
          <w:sz w:val="24"/>
          <w:szCs w:val="24"/>
        </w:rPr>
        <w:t>O</w:t>
      </w:r>
      <w:r w:rsidRPr="00E66F69">
        <w:rPr>
          <w:rFonts w:ascii="Times New Roman" w:hAnsi="Times New Roman" w:cs="Times New Roman"/>
          <w:b/>
          <w:bCs/>
          <w:spacing w:val="1"/>
          <w:sz w:val="24"/>
          <w:szCs w:val="24"/>
        </w:rPr>
        <w:t>f</w:t>
      </w:r>
      <w:r w:rsidRPr="00E66F69">
        <w:rPr>
          <w:rFonts w:ascii="Times New Roman" w:hAnsi="Times New Roman" w:cs="Times New Roman"/>
          <w:b/>
          <w:bCs/>
          <w:sz w:val="24"/>
          <w:szCs w:val="24"/>
        </w:rPr>
        <w:t>fre Fi</w:t>
      </w:r>
      <w:r w:rsidRPr="00E66F69">
        <w:rPr>
          <w:rFonts w:ascii="Times New Roman" w:hAnsi="Times New Roman" w:cs="Times New Roman"/>
          <w:b/>
          <w:bCs/>
          <w:spacing w:val="-2"/>
          <w:sz w:val="24"/>
          <w:szCs w:val="24"/>
        </w:rPr>
        <w:t>n</w:t>
      </w:r>
      <w:r w:rsidRPr="00E66F69">
        <w:rPr>
          <w:rFonts w:ascii="Times New Roman" w:hAnsi="Times New Roman" w:cs="Times New Roman"/>
          <w:b/>
          <w:bCs/>
          <w:spacing w:val="1"/>
          <w:sz w:val="24"/>
          <w:szCs w:val="24"/>
        </w:rPr>
        <w:t>an</w:t>
      </w:r>
      <w:r w:rsidRPr="00E66F69">
        <w:rPr>
          <w:rFonts w:ascii="Times New Roman" w:hAnsi="Times New Roman" w:cs="Times New Roman"/>
          <w:b/>
          <w:bCs/>
          <w:sz w:val="24"/>
          <w:szCs w:val="24"/>
        </w:rPr>
        <w:t>ciè</w:t>
      </w:r>
      <w:r w:rsidRPr="00E66F69">
        <w:rPr>
          <w:rFonts w:ascii="Times New Roman" w:hAnsi="Times New Roman" w:cs="Times New Roman"/>
          <w:b/>
          <w:bCs/>
          <w:spacing w:val="-3"/>
          <w:sz w:val="24"/>
          <w:szCs w:val="24"/>
        </w:rPr>
        <w:t>r</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w:t>
      </w:r>
    </w:p>
    <w:p w14:paraId="7AF91C57" w14:textId="77777777" w:rsidR="00E66F69" w:rsidRPr="00E66F69" w:rsidRDefault="00E66F69" w:rsidP="00E4426B">
      <w:pPr>
        <w:widowControl w:val="0"/>
        <w:autoSpaceDE w:val="0"/>
        <w:autoSpaceDN w:val="0"/>
        <w:adjustRightInd w:val="0"/>
        <w:spacing w:after="0" w:line="240" w:lineRule="auto"/>
        <w:ind w:left="720"/>
        <w:jc w:val="both"/>
        <w:rPr>
          <w:rFonts w:ascii="Times New Roman" w:hAnsi="Times New Roman" w:cs="Times New Roman"/>
          <w:b/>
          <w:bCs/>
          <w:sz w:val="24"/>
          <w:szCs w:val="24"/>
        </w:rPr>
      </w:pPr>
      <w:r w:rsidRPr="00E66F69">
        <w:rPr>
          <w:rFonts w:ascii="Times New Roman" w:hAnsi="Times New Roman" w:cs="Times New Roman"/>
          <w:b/>
          <w:bCs/>
          <w:spacing w:val="1"/>
          <w:sz w:val="24"/>
          <w:szCs w:val="24"/>
        </w:rPr>
        <w:t>Le</w:t>
      </w:r>
      <w:r w:rsidRPr="00E66F69">
        <w:rPr>
          <w:rFonts w:ascii="Times New Roman" w:hAnsi="Times New Roman" w:cs="Times New Roman"/>
          <w:b/>
          <w:bCs/>
          <w:sz w:val="24"/>
          <w:szCs w:val="24"/>
        </w:rPr>
        <w:t xml:space="preserve">s </w:t>
      </w:r>
      <w:r w:rsidRPr="00E66F69">
        <w:rPr>
          <w:rFonts w:ascii="Times New Roman" w:hAnsi="Times New Roman" w:cs="Times New Roman"/>
          <w:b/>
          <w:bCs/>
          <w:spacing w:val="-1"/>
          <w:sz w:val="24"/>
          <w:szCs w:val="24"/>
        </w:rPr>
        <w:t>f</w:t>
      </w:r>
      <w:r w:rsidRPr="00E66F69">
        <w:rPr>
          <w:rFonts w:ascii="Times New Roman" w:hAnsi="Times New Roman" w:cs="Times New Roman"/>
          <w:b/>
          <w:bCs/>
          <w:spacing w:val="1"/>
          <w:sz w:val="24"/>
          <w:szCs w:val="24"/>
        </w:rPr>
        <w:t>o</w:t>
      </w:r>
      <w:r w:rsidRPr="00E66F69">
        <w:rPr>
          <w:rFonts w:ascii="Times New Roman" w:hAnsi="Times New Roman" w:cs="Times New Roman"/>
          <w:b/>
          <w:bCs/>
          <w:sz w:val="24"/>
          <w:szCs w:val="24"/>
        </w:rPr>
        <w:t>r</w:t>
      </w:r>
      <w:r w:rsidRPr="00E66F69">
        <w:rPr>
          <w:rFonts w:ascii="Times New Roman" w:hAnsi="Times New Roman" w:cs="Times New Roman"/>
          <w:b/>
          <w:bCs/>
          <w:spacing w:val="-1"/>
          <w:sz w:val="24"/>
          <w:szCs w:val="24"/>
        </w:rPr>
        <w:t>m</w:t>
      </w:r>
      <w:r w:rsidRPr="00E66F69">
        <w:rPr>
          <w:rFonts w:ascii="Times New Roman" w:hAnsi="Times New Roman" w:cs="Times New Roman"/>
          <w:b/>
          <w:bCs/>
          <w:spacing w:val="1"/>
          <w:sz w:val="24"/>
          <w:szCs w:val="24"/>
        </w:rPr>
        <w:t>a</w:t>
      </w:r>
      <w:r w:rsidRPr="00E66F69">
        <w:rPr>
          <w:rFonts w:ascii="Times New Roman" w:hAnsi="Times New Roman" w:cs="Times New Roman"/>
          <w:b/>
          <w:bCs/>
          <w:sz w:val="24"/>
          <w:szCs w:val="24"/>
        </w:rPr>
        <w:t>ts</w:t>
      </w:r>
      <w:r w:rsidRPr="00E66F69">
        <w:rPr>
          <w:rFonts w:ascii="Times New Roman" w:hAnsi="Times New Roman" w:cs="Times New Roman"/>
          <w:b/>
          <w:bCs/>
          <w:spacing w:val="1"/>
          <w:sz w:val="24"/>
          <w:szCs w:val="24"/>
        </w:rPr>
        <w:t xml:space="preserve"> a</w:t>
      </w:r>
      <w:r w:rsidRPr="00E66F69">
        <w:rPr>
          <w:rFonts w:ascii="Times New Roman" w:hAnsi="Times New Roman" w:cs="Times New Roman"/>
          <w:b/>
          <w:bCs/>
          <w:sz w:val="24"/>
          <w:szCs w:val="24"/>
        </w:rPr>
        <w:t>c</w:t>
      </w:r>
      <w:r w:rsidRPr="00E66F69">
        <w:rPr>
          <w:rFonts w:ascii="Times New Roman" w:hAnsi="Times New Roman" w:cs="Times New Roman"/>
          <w:b/>
          <w:bCs/>
          <w:spacing w:val="-2"/>
          <w:sz w:val="24"/>
          <w:szCs w:val="24"/>
        </w:rPr>
        <w:t>c</w:t>
      </w:r>
      <w:r w:rsidRPr="00E66F69">
        <w:rPr>
          <w:rFonts w:ascii="Times New Roman" w:hAnsi="Times New Roman" w:cs="Times New Roman"/>
          <w:b/>
          <w:bCs/>
          <w:spacing w:val="1"/>
          <w:sz w:val="24"/>
          <w:szCs w:val="24"/>
        </w:rPr>
        <w:t>ep</w:t>
      </w:r>
      <w:r w:rsidRPr="00E66F69">
        <w:rPr>
          <w:rFonts w:ascii="Times New Roman" w:hAnsi="Times New Roman" w:cs="Times New Roman"/>
          <w:b/>
          <w:bCs/>
          <w:spacing w:val="-2"/>
          <w:sz w:val="24"/>
          <w:szCs w:val="24"/>
        </w:rPr>
        <w:t>t</w:t>
      </w:r>
      <w:r w:rsidRPr="00E66F69">
        <w:rPr>
          <w:rFonts w:ascii="Times New Roman" w:hAnsi="Times New Roman" w:cs="Times New Roman"/>
          <w:b/>
          <w:bCs/>
          <w:spacing w:val="1"/>
          <w:sz w:val="24"/>
          <w:szCs w:val="24"/>
        </w:rPr>
        <w:t>é</w:t>
      </w:r>
      <w:r w:rsidRPr="00E66F69">
        <w:rPr>
          <w:rFonts w:ascii="Times New Roman" w:hAnsi="Times New Roman" w:cs="Times New Roman"/>
          <w:b/>
          <w:bCs/>
          <w:sz w:val="24"/>
          <w:szCs w:val="24"/>
        </w:rPr>
        <w:t>s s</w:t>
      </w:r>
      <w:r w:rsidRPr="00E66F69">
        <w:rPr>
          <w:rFonts w:ascii="Times New Roman" w:hAnsi="Times New Roman" w:cs="Times New Roman"/>
          <w:b/>
          <w:bCs/>
          <w:spacing w:val="-1"/>
          <w:sz w:val="24"/>
          <w:szCs w:val="24"/>
        </w:rPr>
        <w:t>o</w:t>
      </w:r>
      <w:r w:rsidRPr="00E66F69">
        <w:rPr>
          <w:rFonts w:ascii="Times New Roman" w:hAnsi="Times New Roman" w:cs="Times New Roman"/>
          <w:b/>
          <w:bCs/>
          <w:spacing w:val="1"/>
          <w:sz w:val="24"/>
          <w:szCs w:val="24"/>
        </w:rPr>
        <w:t>n</w:t>
      </w:r>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3"/>
          <w:sz w:val="24"/>
          <w:szCs w:val="24"/>
        </w:rPr>
        <w:t>l</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s s</w:t>
      </w:r>
      <w:r w:rsidRPr="00E66F69">
        <w:rPr>
          <w:rFonts w:ascii="Times New Roman" w:hAnsi="Times New Roman" w:cs="Times New Roman"/>
          <w:b/>
          <w:bCs/>
          <w:spacing w:val="1"/>
          <w:sz w:val="24"/>
          <w:szCs w:val="24"/>
        </w:rPr>
        <w:t>u</w:t>
      </w:r>
      <w:r w:rsidRPr="00E66F69">
        <w:rPr>
          <w:rFonts w:ascii="Times New Roman" w:hAnsi="Times New Roman" w:cs="Times New Roman"/>
          <w:b/>
          <w:bCs/>
          <w:sz w:val="24"/>
          <w:szCs w:val="24"/>
        </w:rPr>
        <w:t>iva</w:t>
      </w:r>
      <w:r w:rsidRPr="00E66F69">
        <w:rPr>
          <w:rFonts w:ascii="Times New Roman" w:hAnsi="Times New Roman" w:cs="Times New Roman"/>
          <w:b/>
          <w:bCs/>
          <w:spacing w:val="-1"/>
          <w:sz w:val="24"/>
          <w:szCs w:val="24"/>
        </w:rPr>
        <w:t>n</w:t>
      </w:r>
      <w:r w:rsidRPr="00E66F69">
        <w:rPr>
          <w:rFonts w:ascii="Times New Roman" w:hAnsi="Times New Roman" w:cs="Times New Roman"/>
          <w:b/>
          <w:bCs/>
          <w:sz w:val="24"/>
          <w:szCs w:val="24"/>
        </w:rPr>
        <w:t>ts</w:t>
      </w:r>
      <w:r w:rsidRPr="00E66F69">
        <w:rPr>
          <w:rFonts w:ascii="Times New Roman" w:hAnsi="Times New Roman" w:cs="Times New Roman"/>
          <w:b/>
          <w:bCs/>
          <w:spacing w:val="5"/>
          <w:sz w:val="24"/>
          <w:szCs w:val="24"/>
        </w:rPr>
        <w:t xml:space="preserve"> </w:t>
      </w:r>
      <w:r w:rsidRPr="00E66F69">
        <w:rPr>
          <w:rFonts w:ascii="Times New Roman" w:hAnsi="Times New Roman" w:cs="Times New Roman"/>
          <w:b/>
          <w:bCs/>
          <w:sz w:val="24"/>
          <w:szCs w:val="24"/>
        </w:rPr>
        <w:t>:</w:t>
      </w:r>
    </w:p>
    <w:p w14:paraId="41C1386E" w14:textId="77777777" w:rsidR="00E66F69" w:rsidRPr="00E66F69" w:rsidRDefault="00E66F69" w:rsidP="00441288">
      <w:pPr>
        <w:widowControl w:val="0"/>
        <w:numPr>
          <w:ilvl w:val="0"/>
          <w:numId w:val="61"/>
        </w:numPr>
        <w:tabs>
          <w:tab w:val="left" w:pos="820"/>
        </w:tabs>
        <w:autoSpaceDE w:val="0"/>
        <w:autoSpaceDN w:val="0"/>
        <w:adjustRightInd w:val="0"/>
        <w:spacing w:after="0" w:line="240" w:lineRule="auto"/>
        <w:jc w:val="both"/>
        <w:rPr>
          <w:rFonts w:ascii="Times New Roman" w:hAnsi="Times New Roman" w:cs="Times New Roman"/>
          <w:b/>
          <w:bCs/>
          <w:sz w:val="24"/>
          <w:szCs w:val="24"/>
        </w:rPr>
      </w:pPr>
      <w:r w:rsidRPr="00E66F69">
        <w:rPr>
          <w:rFonts w:ascii="Times New Roman" w:hAnsi="Times New Roman" w:cs="Times New Roman"/>
          <w:b/>
          <w:bCs/>
          <w:sz w:val="24"/>
          <w:szCs w:val="24"/>
        </w:rPr>
        <w:t>For</w:t>
      </w:r>
      <w:r w:rsidRPr="00E66F69">
        <w:rPr>
          <w:rFonts w:ascii="Times New Roman" w:hAnsi="Times New Roman" w:cs="Times New Roman"/>
          <w:b/>
          <w:bCs/>
          <w:spacing w:val="-1"/>
          <w:sz w:val="24"/>
          <w:szCs w:val="24"/>
        </w:rPr>
        <w:t>m</w:t>
      </w:r>
      <w:r w:rsidRPr="00E66F69">
        <w:rPr>
          <w:rFonts w:ascii="Times New Roman" w:hAnsi="Times New Roman" w:cs="Times New Roman"/>
          <w:b/>
          <w:bCs/>
          <w:spacing w:val="1"/>
          <w:sz w:val="24"/>
          <w:szCs w:val="24"/>
        </w:rPr>
        <w:t>a</w:t>
      </w:r>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 xml:space="preserve"> P</w:t>
      </w:r>
      <w:r w:rsidRPr="00E66F69">
        <w:rPr>
          <w:rFonts w:ascii="Times New Roman" w:hAnsi="Times New Roman" w:cs="Times New Roman"/>
          <w:b/>
          <w:bCs/>
          <w:sz w:val="24"/>
          <w:szCs w:val="24"/>
        </w:rPr>
        <w:t>DF p</w:t>
      </w:r>
      <w:r w:rsidRPr="00E66F69">
        <w:rPr>
          <w:rFonts w:ascii="Times New Roman" w:hAnsi="Times New Roman" w:cs="Times New Roman"/>
          <w:b/>
          <w:bCs/>
          <w:spacing w:val="-1"/>
          <w:sz w:val="24"/>
          <w:szCs w:val="24"/>
        </w:rPr>
        <w:t>o</w:t>
      </w:r>
      <w:r w:rsidRPr="00E66F69">
        <w:rPr>
          <w:rFonts w:ascii="Times New Roman" w:hAnsi="Times New Roman" w:cs="Times New Roman"/>
          <w:b/>
          <w:bCs/>
          <w:spacing w:val="1"/>
          <w:sz w:val="24"/>
          <w:szCs w:val="24"/>
        </w:rPr>
        <w:t>u</w:t>
      </w:r>
      <w:r w:rsidRPr="00E66F69">
        <w:rPr>
          <w:rFonts w:ascii="Times New Roman" w:hAnsi="Times New Roman" w:cs="Times New Roman"/>
          <w:b/>
          <w:bCs/>
          <w:sz w:val="24"/>
          <w:szCs w:val="24"/>
        </w:rPr>
        <w:t xml:space="preserve">r les </w:t>
      </w:r>
      <w:r w:rsidRPr="00E66F69">
        <w:rPr>
          <w:rFonts w:ascii="Times New Roman" w:hAnsi="Times New Roman" w:cs="Times New Roman"/>
          <w:b/>
          <w:bCs/>
          <w:spacing w:val="-1"/>
          <w:sz w:val="24"/>
          <w:szCs w:val="24"/>
        </w:rPr>
        <w:t>d</w:t>
      </w:r>
      <w:r w:rsidRPr="00E66F69">
        <w:rPr>
          <w:rFonts w:ascii="Times New Roman" w:hAnsi="Times New Roman" w:cs="Times New Roman"/>
          <w:b/>
          <w:bCs/>
          <w:spacing w:val="1"/>
          <w:sz w:val="24"/>
          <w:szCs w:val="24"/>
        </w:rPr>
        <w:t>o</w:t>
      </w:r>
      <w:r w:rsidRPr="00E66F69">
        <w:rPr>
          <w:rFonts w:ascii="Times New Roman" w:hAnsi="Times New Roman" w:cs="Times New Roman"/>
          <w:b/>
          <w:bCs/>
          <w:sz w:val="24"/>
          <w:szCs w:val="24"/>
        </w:rPr>
        <w:t>c</w:t>
      </w:r>
      <w:r w:rsidRPr="00E66F69">
        <w:rPr>
          <w:rFonts w:ascii="Times New Roman" w:hAnsi="Times New Roman" w:cs="Times New Roman"/>
          <w:b/>
          <w:bCs/>
          <w:spacing w:val="-1"/>
          <w:sz w:val="24"/>
          <w:szCs w:val="24"/>
        </w:rPr>
        <w:t>um</w:t>
      </w:r>
      <w:r w:rsidRPr="00E66F69">
        <w:rPr>
          <w:rFonts w:ascii="Times New Roman" w:hAnsi="Times New Roman" w:cs="Times New Roman"/>
          <w:b/>
          <w:bCs/>
          <w:spacing w:val="1"/>
          <w:sz w:val="24"/>
          <w:szCs w:val="24"/>
        </w:rPr>
        <w:t>en</w:t>
      </w:r>
      <w:r w:rsidRPr="00E66F69">
        <w:rPr>
          <w:rFonts w:ascii="Times New Roman" w:hAnsi="Times New Roman" w:cs="Times New Roman"/>
          <w:b/>
          <w:bCs/>
          <w:sz w:val="24"/>
          <w:szCs w:val="24"/>
        </w:rPr>
        <w:t>ts</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e</w:t>
      </w:r>
      <w:r w:rsidRPr="00E66F69">
        <w:rPr>
          <w:rFonts w:ascii="Times New Roman" w:hAnsi="Times New Roman" w:cs="Times New Roman"/>
          <w:b/>
          <w:bCs/>
          <w:spacing w:val="-2"/>
          <w:sz w:val="24"/>
          <w:szCs w:val="24"/>
        </w:rPr>
        <w:t>x</w:t>
      </w:r>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ue</w:t>
      </w:r>
      <w:r w:rsidRPr="00E66F69">
        <w:rPr>
          <w:rFonts w:ascii="Times New Roman" w:hAnsi="Times New Roman" w:cs="Times New Roman"/>
          <w:b/>
          <w:bCs/>
          <w:sz w:val="24"/>
          <w:szCs w:val="24"/>
        </w:rPr>
        <w:t>ls</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w:t>
      </w:r>
    </w:p>
    <w:p w14:paraId="2C9EB37F" w14:textId="77777777" w:rsidR="00E66F69" w:rsidRPr="00E66F69" w:rsidRDefault="00E66F69" w:rsidP="00441288">
      <w:pPr>
        <w:widowControl w:val="0"/>
        <w:numPr>
          <w:ilvl w:val="0"/>
          <w:numId w:val="61"/>
        </w:numPr>
        <w:tabs>
          <w:tab w:val="left" w:pos="820"/>
        </w:tabs>
        <w:autoSpaceDE w:val="0"/>
        <w:autoSpaceDN w:val="0"/>
        <w:adjustRightInd w:val="0"/>
        <w:spacing w:after="0" w:line="240" w:lineRule="auto"/>
        <w:jc w:val="both"/>
        <w:rPr>
          <w:rFonts w:ascii="Times New Roman" w:hAnsi="Times New Roman" w:cs="Times New Roman"/>
          <w:b/>
          <w:bCs/>
          <w:sz w:val="24"/>
          <w:szCs w:val="24"/>
        </w:rPr>
      </w:pPr>
      <w:r w:rsidRPr="00E66F69">
        <w:rPr>
          <w:rFonts w:ascii="Times New Roman" w:hAnsi="Times New Roman" w:cs="Times New Roman"/>
          <w:b/>
          <w:bCs/>
          <w:sz w:val="24"/>
          <w:szCs w:val="24"/>
        </w:rPr>
        <w:t>JP</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G</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1"/>
          <w:sz w:val="24"/>
          <w:szCs w:val="24"/>
        </w:rPr>
        <w:t>p</w:t>
      </w:r>
      <w:r w:rsidRPr="00E66F69">
        <w:rPr>
          <w:rFonts w:ascii="Times New Roman" w:hAnsi="Times New Roman" w:cs="Times New Roman"/>
          <w:b/>
          <w:bCs/>
          <w:spacing w:val="1"/>
          <w:sz w:val="24"/>
          <w:szCs w:val="24"/>
        </w:rPr>
        <w:t>ou</w:t>
      </w:r>
      <w:r w:rsidRPr="00E66F69">
        <w:rPr>
          <w:rFonts w:ascii="Times New Roman" w:hAnsi="Times New Roman" w:cs="Times New Roman"/>
          <w:b/>
          <w:bCs/>
          <w:sz w:val="24"/>
          <w:szCs w:val="24"/>
        </w:rPr>
        <w:t>r les i</w:t>
      </w:r>
      <w:r w:rsidRPr="00E66F69">
        <w:rPr>
          <w:rFonts w:ascii="Times New Roman" w:hAnsi="Times New Roman" w:cs="Times New Roman"/>
          <w:b/>
          <w:bCs/>
          <w:spacing w:val="-1"/>
          <w:sz w:val="24"/>
          <w:szCs w:val="24"/>
        </w:rPr>
        <w:t>ma</w:t>
      </w:r>
      <w:r w:rsidRPr="00E66F69">
        <w:rPr>
          <w:rFonts w:ascii="Times New Roman" w:hAnsi="Times New Roman" w:cs="Times New Roman"/>
          <w:b/>
          <w:bCs/>
          <w:spacing w:val="1"/>
          <w:sz w:val="24"/>
          <w:szCs w:val="24"/>
        </w:rPr>
        <w:t>ge</w:t>
      </w:r>
      <w:r w:rsidRPr="00E66F69">
        <w:rPr>
          <w:rFonts w:ascii="Times New Roman" w:hAnsi="Times New Roman" w:cs="Times New Roman"/>
          <w:b/>
          <w:bCs/>
          <w:sz w:val="24"/>
          <w:szCs w:val="24"/>
        </w:rPr>
        <w:t>s.</w:t>
      </w:r>
    </w:p>
    <w:p w14:paraId="5F58D950" w14:textId="77777777" w:rsidR="00E66F69" w:rsidRPr="00E66F69" w:rsidRDefault="00E66F69" w:rsidP="00E4426B">
      <w:pPr>
        <w:widowControl w:val="0"/>
        <w:autoSpaceDE w:val="0"/>
        <w:autoSpaceDN w:val="0"/>
        <w:adjustRightInd w:val="0"/>
        <w:spacing w:after="0" w:line="240" w:lineRule="auto"/>
        <w:ind w:right="77" w:firstLine="360"/>
        <w:jc w:val="both"/>
        <w:rPr>
          <w:rFonts w:ascii="Times New Roman" w:hAnsi="Times New Roman" w:cs="Times New Roman"/>
          <w:b/>
          <w:bCs/>
          <w:sz w:val="24"/>
          <w:szCs w:val="24"/>
        </w:rPr>
      </w:pPr>
      <w:r w:rsidRPr="00E66F69">
        <w:rPr>
          <w:rFonts w:ascii="Times New Roman" w:hAnsi="Times New Roman" w:cs="Times New Roman"/>
          <w:b/>
          <w:bCs/>
          <w:spacing w:val="1"/>
          <w:sz w:val="24"/>
          <w:szCs w:val="24"/>
        </w:rPr>
        <w:t>L</w:t>
      </w:r>
      <w:r w:rsidRPr="00E66F69">
        <w:rPr>
          <w:rFonts w:ascii="Times New Roman" w:hAnsi="Times New Roman" w:cs="Times New Roman"/>
          <w:b/>
          <w:bCs/>
          <w:sz w:val="24"/>
          <w:szCs w:val="24"/>
        </w:rPr>
        <w:t>e</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2"/>
          <w:sz w:val="24"/>
          <w:szCs w:val="24"/>
        </w:rPr>
        <w:t>c</w:t>
      </w:r>
      <w:r w:rsidRPr="00E66F69">
        <w:rPr>
          <w:rFonts w:ascii="Times New Roman" w:hAnsi="Times New Roman" w:cs="Times New Roman"/>
          <w:b/>
          <w:bCs/>
          <w:spacing w:val="1"/>
          <w:sz w:val="24"/>
          <w:szCs w:val="24"/>
        </w:rPr>
        <w:t>and</w:t>
      </w:r>
      <w:r w:rsidRPr="00E66F69">
        <w:rPr>
          <w:rFonts w:ascii="Times New Roman" w:hAnsi="Times New Roman" w:cs="Times New Roman"/>
          <w:b/>
          <w:bCs/>
          <w:sz w:val="24"/>
          <w:szCs w:val="24"/>
        </w:rPr>
        <w:t>i</w:t>
      </w:r>
      <w:r w:rsidRPr="00E66F69">
        <w:rPr>
          <w:rFonts w:ascii="Times New Roman" w:hAnsi="Times New Roman" w:cs="Times New Roman"/>
          <w:b/>
          <w:bCs/>
          <w:spacing w:val="-2"/>
          <w:sz w:val="24"/>
          <w:szCs w:val="24"/>
        </w:rPr>
        <w:t>d</w:t>
      </w:r>
      <w:r w:rsidRPr="00E66F69">
        <w:rPr>
          <w:rFonts w:ascii="Times New Roman" w:hAnsi="Times New Roman" w:cs="Times New Roman"/>
          <w:b/>
          <w:bCs/>
          <w:spacing w:val="1"/>
          <w:sz w:val="24"/>
          <w:szCs w:val="24"/>
        </w:rPr>
        <w:t>a</w:t>
      </w:r>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2"/>
          <w:sz w:val="24"/>
          <w:szCs w:val="24"/>
        </w:rPr>
        <w:t>v</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i</w:t>
      </w:r>
      <w:r w:rsidRPr="00E66F69">
        <w:rPr>
          <w:rFonts w:ascii="Times New Roman" w:hAnsi="Times New Roman" w:cs="Times New Roman"/>
          <w:b/>
          <w:bCs/>
          <w:spacing w:val="-1"/>
          <w:sz w:val="24"/>
          <w:szCs w:val="24"/>
        </w:rPr>
        <w:t>l</w:t>
      </w:r>
      <w:r w:rsidRPr="00E66F69">
        <w:rPr>
          <w:rFonts w:ascii="Times New Roman" w:hAnsi="Times New Roman" w:cs="Times New Roman"/>
          <w:b/>
          <w:bCs/>
          <w:sz w:val="24"/>
          <w:szCs w:val="24"/>
        </w:rPr>
        <w:t>lera à</w:t>
      </w:r>
      <w:r w:rsidRPr="00E66F69">
        <w:rPr>
          <w:rFonts w:ascii="Times New Roman" w:hAnsi="Times New Roman" w:cs="Times New Roman"/>
          <w:b/>
          <w:bCs/>
          <w:spacing w:val="2"/>
          <w:sz w:val="24"/>
          <w:szCs w:val="24"/>
        </w:rPr>
        <w:t xml:space="preserve"> </w:t>
      </w:r>
      <w:r w:rsidRPr="00E66F69">
        <w:rPr>
          <w:rFonts w:ascii="Times New Roman" w:hAnsi="Times New Roman" w:cs="Times New Roman"/>
          <w:b/>
          <w:bCs/>
          <w:spacing w:val="1"/>
          <w:sz w:val="24"/>
          <w:szCs w:val="24"/>
        </w:rPr>
        <w:t>u</w:t>
      </w:r>
      <w:r w:rsidRPr="00E66F69">
        <w:rPr>
          <w:rFonts w:ascii="Times New Roman" w:hAnsi="Times New Roman" w:cs="Times New Roman"/>
          <w:b/>
          <w:bCs/>
          <w:sz w:val="24"/>
          <w:szCs w:val="24"/>
        </w:rPr>
        <w:t>til</w:t>
      </w:r>
      <w:r w:rsidRPr="00E66F69">
        <w:rPr>
          <w:rFonts w:ascii="Times New Roman" w:hAnsi="Times New Roman" w:cs="Times New Roman"/>
          <w:b/>
          <w:bCs/>
          <w:spacing w:val="-1"/>
          <w:sz w:val="24"/>
          <w:szCs w:val="24"/>
        </w:rPr>
        <w:t>i</w:t>
      </w:r>
      <w:r w:rsidRPr="00E66F69">
        <w:rPr>
          <w:rFonts w:ascii="Times New Roman" w:hAnsi="Times New Roman" w:cs="Times New Roman"/>
          <w:b/>
          <w:bCs/>
          <w:sz w:val="24"/>
          <w:szCs w:val="24"/>
        </w:rPr>
        <w:t>s</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r d</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s l</w:t>
      </w:r>
      <w:r w:rsidRPr="00E66F69">
        <w:rPr>
          <w:rFonts w:ascii="Times New Roman" w:hAnsi="Times New Roman" w:cs="Times New Roman"/>
          <w:b/>
          <w:bCs/>
          <w:spacing w:val="-1"/>
          <w:sz w:val="24"/>
          <w:szCs w:val="24"/>
        </w:rPr>
        <w:t>o</w:t>
      </w:r>
      <w:r w:rsidRPr="00E66F69">
        <w:rPr>
          <w:rFonts w:ascii="Times New Roman" w:hAnsi="Times New Roman" w:cs="Times New Roman"/>
          <w:b/>
          <w:bCs/>
          <w:spacing w:val="1"/>
          <w:sz w:val="24"/>
          <w:szCs w:val="24"/>
        </w:rPr>
        <w:t>g</w:t>
      </w:r>
      <w:r w:rsidRPr="00E66F69">
        <w:rPr>
          <w:rFonts w:ascii="Times New Roman" w:hAnsi="Times New Roman" w:cs="Times New Roman"/>
          <w:b/>
          <w:bCs/>
          <w:sz w:val="24"/>
          <w:szCs w:val="24"/>
        </w:rPr>
        <w:t>ic</w:t>
      </w:r>
      <w:r w:rsidRPr="00E66F69">
        <w:rPr>
          <w:rFonts w:ascii="Times New Roman" w:hAnsi="Times New Roman" w:cs="Times New Roman"/>
          <w:b/>
          <w:bCs/>
          <w:spacing w:val="-1"/>
          <w:sz w:val="24"/>
          <w:szCs w:val="24"/>
        </w:rPr>
        <w:t>i</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 xml:space="preserve">ls </w:t>
      </w:r>
      <w:r w:rsidRPr="00E66F69">
        <w:rPr>
          <w:rFonts w:ascii="Times New Roman" w:hAnsi="Times New Roman" w:cs="Times New Roman"/>
          <w:b/>
          <w:bCs/>
          <w:spacing w:val="-1"/>
          <w:sz w:val="24"/>
          <w:szCs w:val="24"/>
        </w:rPr>
        <w:t>d</w:t>
      </w:r>
      <w:r w:rsidRPr="00E66F69">
        <w:rPr>
          <w:rFonts w:ascii="Times New Roman" w:hAnsi="Times New Roman" w:cs="Times New Roman"/>
          <w:b/>
          <w:bCs/>
          <w:sz w:val="24"/>
          <w:szCs w:val="24"/>
        </w:rPr>
        <w:t>e</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z w:val="24"/>
          <w:szCs w:val="24"/>
        </w:rPr>
        <w:t>c</w:t>
      </w:r>
      <w:r w:rsidRPr="00E66F69">
        <w:rPr>
          <w:rFonts w:ascii="Times New Roman" w:hAnsi="Times New Roman" w:cs="Times New Roman"/>
          <w:b/>
          <w:bCs/>
          <w:spacing w:val="1"/>
          <w:sz w:val="24"/>
          <w:szCs w:val="24"/>
        </w:rPr>
        <w:t>o</w:t>
      </w:r>
      <w:r w:rsidRPr="00E66F69">
        <w:rPr>
          <w:rFonts w:ascii="Times New Roman" w:hAnsi="Times New Roman" w:cs="Times New Roman"/>
          <w:b/>
          <w:bCs/>
          <w:spacing w:val="-1"/>
          <w:sz w:val="24"/>
          <w:szCs w:val="24"/>
        </w:rPr>
        <w:t>m</w:t>
      </w:r>
      <w:r w:rsidRPr="00E66F69">
        <w:rPr>
          <w:rFonts w:ascii="Times New Roman" w:hAnsi="Times New Roman" w:cs="Times New Roman"/>
          <w:b/>
          <w:bCs/>
          <w:spacing w:val="1"/>
          <w:sz w:val="24"/>
          <w:szCs w:val="24"/>
        </w:rPr>
        <w:t>p</w:t>
      </w:r>
      <w:r w:rsidRPr="00E66F69">
        <w:rPr>
          <w:rFonts w:ascii="Times New Roman" w:hAnsi="Times New Roman" w:cs="Times New Roman"/>
          <w:b/>
          <w:bCs/>
          <w:spacing w:val="-3"/>
          <w:sz w:val="24"/>
          <w:szCs w:val="24"/>
        </w:rPr>
        <w:t>r</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ssion</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1"/>
          <w:sz w:val="24"/>
          <w:szCs w:val="24"/>
        </w:rPr>
        <w:t>a</w:t>
      </w:r>
      <w:r w:rsidRPr="00E66F69">
        <w:rPr>
          <w:rFonts w:ascii="Times New Roman" w:hAnsi="Times New Roman" w:cs="Times New Roman"/>
          <w:b/>
          <w:bCs/>
          <w:sz w:val="24"/>
          <w:szCs w:val="24"/>
        </w:rPr>
        <w:t>fin</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1"/>
          <w:sz w:val="24"/>
          <w:szCs w:val="24"/>
        </w:rPr>
        <w:t>d</w:t>
      </w:r>
      <w:r w:rsidRPr="00E66F69">
        <w:rPr>
          <w:rFonts w:ascii="Times New Roman" w:hAnsi="Times New Roman" w:cs="Times New Roman"/>
          <w:b/>
          <w:bCs/>
          <w:sz w:val="24"/>
          <w:szCs w:val="24"/>
        </w:rPr>
        <w:t>e</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3"/>
          <w:sz w:val="24"/>
          <w:szCs w:val="24"/>
        </w:rPr>
        <w:t>r</w:t>
      </w:r>
      <w:r w:rsidRPr="00E66F69">
        <w:rPr>
          <w:rFonts w:ascii="Times New Roman" w:hAnsi="Times New Roman" w:cs="Times New Roman"/>
          <w:b/>
          <w:bCs/>
          <w:spacing w:val="1"/>
          <w:sz w:val="24"/>
          <w:szCs w:val="24"/>
        </w:rPr>
        <w:t>édu</w:t>
      </w:r>
      <w:r w:rsidRPr="00E66F69">
        <w:rPr>
          <w:rFonts w:ascii="Times New Roman" w:hAnsi="Times New Roman" w:cs="Times New Roman"/>
          <w:b/>
          <w:bCs/>
          <w:sz w:val="24"/>
          <w:szCs w:val="24"/>
        </w:rPr>
        <w:t>i</w:t>
      </w:r>
      <w:r w:rsidRPr="00E66F69">
        <w:rPr>
          <w:rFonts w:ascii="Times New Roman" w:hAnsi="Times New Roman" w:cs="Times New Roman"/>
          <w:b/>
          <w:bCs/>
          <w:spacing w:val="-1"/>
          <w:sz w:val="24"/>
          <w:szCs w:val="24"/>
        </w:rPr>
        <w:t>r</w:t>
      </w:r>
      <w:r w:rsidRPr="00E66F69">
        <w:rPr>
          <w:rFonts w:ascii="Times New Roman" w:hAnsi="Times New Roman" w:cs="Times New Roman"/>
          <w:b/>
          <w:bCs/>
          <w:sz w:val="24"/>
          <w:szCs w:val="24"/>
        </w:rPr>
        <w:t>e</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1"/>
          <w:sz w:val="24"/>
          <w:szCs w:val="24"/>
        </w:rPr>
        <w:t>é</w:t>
      </w:r>
      <w:r w:rsidRPr="00E66F69">
        <w:rPr>
          <w:rFonts w:ascii="Times New Roman" w:hAnsi="Times New Roman" w:cs="Times New Roman"/>
          <w:b/>
          <w:bCs/>
          <w:sz w:val="24"/>
          <w:szCs w:val="24"/>
        </w:rPr>
        <w:t>v</w:t>
      </w:r>
      <w:r w:rsidRPr="00E66F69">
        <w:rPr>
          <w:rFonts w:ascii="Times New Roman" w:hAnsi="Times New Roman" w:cs="Times New Roman"/>
          <w:b/>
          <w:bCs/>
          <w:spacing w:val="-1"/>
          <w:sz w:val="24"/>
          <w:szCs w:val="24"/>
        </w:rPr>
        <w:t>e</w:t>
      </w:r>
      <w:r w:rsidRPr="00E66F69">
        <w:rPr>
          <w:rFonts w:ascii="Times New Roman" w:hAnsi="Times New Roman" w:cs="Times New Roman"/>
          <w:b/>
          <w:bCs/>
          <w:spacing w:val="1"/>
          <w:sz w:val="24"/>
          <w:szCs w:val="24"/>
        </w:rPr>
        <w:t>n</w:t>
      </w:r>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u</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l</w:t>
      </w:r>
      <w:r w:rsidRPr="00E66F69">
        <w:rPr>
          <w:rFonts w:ascii="Times New Roman" w:hAnsi="Times New Roman" w:cs="Times New Roman"/>
          <w:b/>
          <w:bCs/>
          <w:spacing w:val="-1"/>
          <w:sz w:val="24"/>
          <w:szCs w:val="24"/>
        </w:rPr>
        <w:t>l</w:t>
      </w:r>
      <w:r w:rsidRPr="00E66F69">
        <w:rPr>
          <w:rFonts w:ascii="Times New Roman" w:hAnsi="Times New Roman" w:cs="Times New Roman"/>
          <w:b/>
          <w:bCs/>
          <w:spacing w:val="1"/>
          <w:sz w:val="24"/>
          <w:szCs w:val="24"/>
        </w:rPr>
        <w:t>e</w:t>
      </w:r>
      <w:r w:rsidRPr="00E66F69">
        <w:rPr>
          <w:rFonts w:ascii="Times New Roman" w:hAnsi="Times New Roman" w:cs="Times New Roman"/>
          <w:b/>
          <w:bCs/>
          <w:spacing w:val="-1"/>
          <w:sz w:val="24"/>
          <w:szCs w:val="24"/>
        </w:rPr>
        <w:t>m</w:t>
      </w:r>
      <w:r w:rsidRPr="00E66F69">
        <w:rPr>
          <w:rFonts w:ascii="Times New Roman" w:hAnsi="Times New Roman" w:cs="Times New Roman"/>
          <w:b/>
          <w:bCs/>
          <w:spacing w:val="1"/>
          <w:sz w:val="24"/>
          <w:szCs w:val="24"/>
        </w:rPr>
        <w:t>en</w:t>
      </w:r>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3"/>
          <w:sz w:val="24"/>
          <w:szCs w:val="24"/>
        </w:rPr>
        <w:t>l</w:t>
      </w:r>
      <w:r w:rsidRPr="00E66F69">
        <w:rPr>
          <w:rFonts w:ascii="Times New Roman" w:hAnsi="Times New Roman" w:cs="Times New Roman"/>
          <w:b/>
          <w:bCs/>
          <w:sz w:val="24"/>
          <w:szCs w:val="24"/>
        </w:rPr>
        <w:t>a</w:t>
      </w:r>
      <w:r w:rsidRPr="00E66F69">
        <w:rPr>
          <w:rFonts w:ascii="Times New Roman" w:hAnsi="Times New Roman" w:cs="Times New Roman"/>
          <w:b/>
          <w:bCs/>
          <w:spacing w:val="1"/>
          <w:sz w:val="24"/>
          <w:szCs w:val="24"/>
        </w:rPr>
        <w:t xml:space="preserve"> </w:t>
      </w:r>
      <w:r w:rsidRPr="00E66F69">
        <w:rPr>
          <w:rFonts w:ascii="Times New Roman" w:hAnsi="Times New Roman" w:cs="Times New Roman"/>
          <w:b/>
          <w:bCs/>
          <w:spacing w:val="-1"/>
          <w:sz w:val="24"/>
          <w:szCs w:val="24"/>
        </w:rPr>
        <w:t>t</w:t>
      </w:r>
      <w:r w:rsidRPr="00E66F69">
        <w:rPr>
          <w:rFonts w:ascii="Times New Roman" w:hAnsi="Times New Roman" w:cs="Times New Roman"/>
          <w:b/>
          <w:bCs/>
          <w:spacing w:val="1"/>
          <w:sz w:val="24"/>
          <w:szCs w:val="24"/>
        </w:rPr>
        <w:t>a</w:t>
      </w:r>
      <w:r w:rsidRPr="00E66F69">
        <w:rPr>
          <w:rFonts w:ascii="Times New Roman" w:hAnsi="Times New Roman" w:cs="Times New Roman"/>
          <w:b/>
          <w:bCs/>
          <w:sz w:val="24"/>
          <w:szCs w:val="24"/>
        </w:rPr>
        <w:t>i</w:t>
      </w:r>
      <w:r w:rsidRPr="00E66F69">
        <w:rPr>
          <w:rFonts w:ascii="Times New Roman" w:hAnsi="Times New Roman" w:cs="Times New Roman"/>
          <w:b/>
          <w:bCs/>
          <w:spacing w:val="-1"/>
          <w:sz w:val="24"/>
          <w:szCs w:val="24"/>
        </w:rPr>
        <w:t>l</w:t>
      </w:r>
      <w:r w:rsidRPr="00E66F69">
        <w:rPr>
          <w:rFonts w:ascii="Times New Roman" w:hAnsi="Times New Roman" w:cs="Times New Roman"/>
          <w:b/>
          <w:bCs/>
          <w:sz w:val="24"/>
          <w:szCs w:val="24"/>
        </w:rPr>
        <w:t>le</w:t>
      </w:r>
      <w:r w:rsidRPr="00E66F69">
        <w:rPr>
          <w:rFonts w:ascii="Times New Roman" w:hAnsi="Times New Roman" w:cs="Times New Roman"/>
          <w:b/>
          <w:bCs/>
          <w:spacing w:val="1"/>
          <w:sz w:val="24"/>
          <w:szCs w:val="24"/>
        </w:rPr>
        <w:t xml:space="preserve"> de</w:t>
      </w:r>
      <w:r w:rsidRPr="00E66F69">
        <w:rPr>
          <w:rFonts w:ascii="Times New Roman" w:hAnsi="Times New Roman" w:cs="Times New Roman"/>
          <w:b/>
          <w:bCs/>
          <w:sz w:val="24"/>
          <w:szCs w:val="24"/>
        </w:rPr>
        <w:t>s</w:t>
      </w:r>
      <w:r w:rsidRPr="00E66F69">
        <w:rPr>
          <w:rFonts w:ascii="Times New Roman" w:hAnsi="Times New Roman" w:cs="Times New Roman"/>
          <w:b/>
          <w:bCs/>
          <w:spacing w:val="-2"/>
          <w:sz w:val="24"/>
          <w:szCs w:val="24"/>
        </w:rPr>
        <w:t xml:space="preserve"> </w:t>
      </w:r>
      <w:r w:rsidRPr="00E66F69">
        <w:rPr>
          <w:rFonts w:ascii="Times New Roman" w:hAnsi="Times New Roman" w:cs="Times New Roman"/>
          <w:b/>
          <w:bCs/>
          <w:spacing w:val="1"/>
          <w:sz w:val="24"/>
          <w:szCs w:val="24"/>
        </w:rPr>
        <w:t>f</w:t>
      </w:r>
      <w:r w:rsidRPr="00E66F69">
        <w:rPr>
          <w:rFonts w:ascii="Times New Roman" w:hAnsi="Times New Roman" w:cs="Times New Roman"/>
          <w:b/>
          <w:bCs/>
          <w:sz w:val="24"/>
          <w:szCs w:val="24"/>
        </w:rPr>
        <w:t>ichi</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rs</w:t>
      </w:r>
      <w:r w:rsidRPr="00E66F69">
        <w:rPr>
          <w:rFonts w:ascii="Times New Roman" w:hAnsi="Times New Roman" w:cs="Times New Roman"/>
          <w:b/>
          <w:bCs/>
          <w:spacing w:val="-3"/>
          <w:sz w:val="24"/>
          <w:szCs w:val="24"/>
        </w:rPr>
        <w:t xml:space="preserve"> </w:t>
      </w:r>
      <w:r w:rsidRPr="00E66F69">
        <w:rPr>
          <w:rFonts w:ascii="Times New Roman" w:hAnsi="Times New Roman" w:cs="Times New Roman"/>
          <w:b/>
          <w:bCs/>
          <w:sz w:val="24"/>
          <w:szCs w:val="24"/>
        </w:rPr>
        <w:t>à tra</w:t>
      </w:r>
      <w:r w:rsidRPr="00E66F69">
        <w:rPr>
          <w:rFonts w:ascii="Times New Roman" w:hAnsi="Times New Roman" w:cs="Times New Roman"/>
          <w:b/>
          <w:bCs/>
          <w:spacing w:val="1"/>
          <w:sz w:val="24"/>
          <w:szCs w:val="24"/>
        </w:rPr>
        <w:t>n</w:t>
      </w:r>
      <w:r w:rsidRPr="00E66F69">
        <w:rPr>
          <w:rFonts w:ascii="Times New Roman" w:hAnsi="Times New Roman" w:cs="Times New Roman"/>
          <w:b/>
          <w:bCs/>
          <w:sz w:val="24"/>
          <w:szCs w:val="24"/>
        </w:rPr>
        <w:t>s</w:t>
      </w:r>
      <w:r w:rsidRPr="00E66F69">
        <w:rPr>
          <w:rFonts w:ascii="Times New Roman" w:hAnsi="Times New Roman" w:cs="Times New Roman"/>
          <w:b/>
          <w:bCs/>
          <w:spacing w:val="-1"/>
          <w:sz w:val="24"/>
          <w:szCs w:val="24"/>
        </w:rPr>
        <w:t>m</w:t>
      </w:r>
      <w:r w:rsidRPr="00E66F69">
        <w:rPr>
          <w:rFonts w:ascii="Times New Roman" w:hAnsi="Times New Roman" w:cs="Times New Roman"/>
          <w:b/>
          <w:bCs/>
          <w:spacing w:val="1"/>
          <w:sz w:val="24"/>
          <w:szCs w:val="24"/>
        </w:rPr>
        <w:t>e</w:t>
      </w:r>
      <w:r w:rsidRPr="00E66F69">
        <w:rPr>
          <w:rFonts w:ascii="Times New Roman" w:hAnsi="Times New Roman" w:cs="Times New Roman"/>
          <w:b/>
          <w:bCs/>
          <w:sz w:val="24"/>
          <w:szCs w:val="24"/>
        </w:rPr>
        <w:t>t</w:t>
      </w:r>
      <w:r w:rsidRPr="00E66F69">
        <w:rPr>
          <w:rFonts w:ascii="Times New Roman" w:hAnsi="Times New Roman" w:cs="Times New Roman"/>
          <w:b/>
          <w:bCs/>
          <w:spacing w:val="1"/>
          <w:sz w:val="24"/>
          <w:szCs w:val="24"/>
        </w:rPr>
        <w:t>t</w:t>
      </w:r>
      <w:r w:rsidRPr="00E66F69">
        <w:rPr>
          <w:rFonts w:ascii="Times New Roman" w:hAnsi="Times New Roman" w:cs="Times New Roman"/>
          <w:b/>
          <w:bCs/>
          <w:sz w:val="24"/>
          <w:szCs w:val="24"/>
        </w:rPr>
        <w:t>re</w:t>
      </w:r>
      <w:r w:rsidRPr="00E66F69">
        <w:rPr>
          <w:rFonts w:ascii="Times New Roman" w:hAnsi="Times New Roman" w:cs="Times New Roman"/>
          <w:b/>
          <w:bCs/>
          <w:spacing w:val="-2"/>
          <w:sz w:val="24"/>
          <w:szCs w:val="24"/>
        </w:rPr>
        <w:t>.</w:t>
      </w:r>
    </w:p>
    <w:p w14:paraId="3359A50F" w14:textId="77777777" w:rsidR="004A6FE4" w:rsidRPr="00123BFF" w:rsidRDefault="004A6FE4" w:rsidP="00E4426B">
      <w:pPr>
        <w:widowControl w:val="0"/>
        <w:numPr>
          <w:ilvl w:val="0"/>
          <w:numId w:val="12"/>
        </w:numPr>
        <w:suppressAutoHyphens/>
        <w:autoSpaceDE w:val="0"/>
        <w:autoSpaceDN w:val="0"/>
        <w:spacing w:after="0" w:line="240" w:lineRule="auto"/>
        <w:ind w:left="0" w:firstLine="0"/>
        <w:jc w:val="both"/>
        <w:textAlignment w:val="baseline"/>
        <w:rPr>
          <w:rFonts w:ascii="Times New Roman" w:hAnsi="Times New Roman" w:cs="Times New Roman"/>
          <w:sz w:val="24"/>
          <w:szCs w:val="24"/>
          <w:u w:val="single"/>
        </w:rPr>
      </w:pPr>
      <w:r w:rsidRPr="00123BFF">
        <w:rPr>
          <w:rFonts w:ascii="Times New Roman" w:hAnsi="Times New Roman" w:cs="Times New Roman"/>
          <w:b/>
          <w:bCs/>
          <w:sz w:val="24"/>
          <w:szCs w:val="24"/>
          <w:u w:val="single"/>
        </w:rPr>
        <w:t>Ouverture des plis</w:t>
      </w:r>
    </w:p>
    <w:p w14:paraId="651CEAE4" w14:textId="77777777" w:rsidR="00D12D2B" w:rsidRPr="00D12D2B" w:rsidRDefault="00D12D2B" w:rsidP="00E4426B">
      <w:pPr>
        <w:spacing w:after="0" w:line="240" w:lineRule="auto"/>
        <w:ind w:firstLine="465"/>
        <w:jc w:val="both"/>
        <w:rPr>
          <w:rFonts w:ascii="Times New Roman" w:hAnsi="Times New Roman" w:cs="Times New Roman"/>
          <w:sz w:val="24"/>
          <w:szCs w:val="24"/>
        </w:rPr>
      </w:pPr>
      <w:bookmarkStart w:id="1" w:name="_GoBack"/>
      <w:r w:rsidRPr="00D12D2B">
        <w:rPr>
          <w:rFonts w:ascii="Times New Roman" w:hAnsi="Times New Roman" w:cs="Times New Roman"/>
          <w:sz w:val="24"/>
          <w:szCs w:val="24"/>
        </w:rPr>
        <w:t>L’ouverture de l’offre se fera en un temps et aura lieu le ………………………..…… à………………...heures précises. Elle se fera dans la salle de Conférences des Services du Gouverneur de l’Extrême Nord à Maroua par la Commission Régionale de Passation des Marchés de l’Extrême-Nord à Maroua siégeant en présence des soumissionnaires ou de leurs représentants dûment mandatés et ayant une parfaite connaissance du dossier.</w:t>
      </w:r>
    </w:p>
    <w:p w14:paraId="216C2923" w14:textId="18825E60" w:rsidR="00D12D2B" w:rsidRPr="00D12D2B" w:rsidRDefault="00D12D2B" w:rsidP="00E4426B">
      <w:pPr>
        <w:widowControl w:val="0"/>
        <w:autoSpaceDE w:val="0"/>
        <w:autoSpaceDN w:val="0"/>
        <w:adjustRightInd w:val="0"/>
        <w:spacing w:after="0" w:line="240" w:lineRule="auto"/>
        <w:ind w:right="70" w:firstLine="465"/>
        <w:jc w:val="both"/>
        <w:rPr>
          <w:rFonts w:ascii="Times New Roman" w:hAnsi="Times New Roman" w:cs="Times New Roman"/>
          <w:sz w:val="24"/>
          <w:szCs w:val="24"/>
        </w:rPr>
      </w:pPr>
      <w:r w:rsidRPr="00D12D2B">
        <w:rPr>
          <w:rFonts w:ascii="Times New Roman" w:hAnsi="Times New Roman" w:cs="Times New Roman"/>
          <w:noProof/>
          <w:sz w:val="24"/>
          <w:szCs w:val="24"/>
        </w:rPr>
        <mc:AlternateContent>
          <mc:Choice Requires="wps">
            <w:drawing>
              <wp:anchor distT="4294967294" distB="4294967294" distL="114300" distR="114300" simplePos="0" relativeHeight="251728896" behindDoc="1" locked="0" layoutInCell="0" allowOverlap="1" wp14:anchorId="78941CAC" wp14:editId="425A2D23">
                <wp:simplePos x="0" y="0"/>
                <wp:positionH relativeFrom="page">
                  <wp:posOffset>6802755</wp:posOffset>
                </wp:positionH>
                <wp:positionV relativeFrom="paragraph">
                  <wp:posOffset>369569</wp:posOffset>
                </wp:positionV>
                <wp:extent cx="33655" cy="0"/>
                <wp:effectExtent l="0" t="0" r="0" b="0"/>
                <wp:wrapNone/>
                <wp:docPr id="752256410" name="Forme libre : form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0"/>
                        </a:xfrm>
                        <a:custGeom>
                          <a:avLst/>
                          <a:gdLst>
                            <a:gd name="T0" fmla="*/ 0 w 53"/>
                            <a:gd name="T1" fmla="*/ 52 w 53"/>
                          </a:gdLst>
                          <a:ahLst/>
                          <a:cxnLst>
                            <a:cxn ang="0">
                              <a:pos x="T0" y="0"/>
                            </a:cxn>
                            <a:cxn ang="0">
                              <a:pos x="T1" y="0"/>
                            </a:cxn>
                          </a:cxnLst>
                          <a:rect l="0" t="0" r="r" b="b"/>
                          <a:pathLst>
                            <a:path w="53">
                              <a:moveTo>
                                <a:pt x="0" y="0"/>
                              </a:moveTo>
                              <a:lnTo>
                                <a:pt x="52" y="0"/>
                              </a:lnTo>
                            </a:path>
                          </a:pathLst>
                        </a:custGeom>
                        <a:noFill/>
                        <a:ln w="888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433B891" id="Forme libre : forme 27" o:spid="_x0000_s1026" style="position:absolute;z-index:-25158758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v-text-anchor:top" points="535.65pt,29.1pt,538.25pt,29.1pt"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" o:allowincell="f" filled="f" strokeweight=".24692mm">
                <v:path arrowok="t" o:connecttype="custom" o:connectlocs="0,0;33020,0" o:connectangles="0,0"/>
                <w10:wrap anchorx="page"/>
              </v:polyline>
            </w:pict>
          </mc:Fallback>
        </mc:AlternateContent>
      </w:r>
      <w:r w:rsidRPr="00D12D2B">
        <w:rPr>
          <w:rFonts w:ascii="Times New Roman" w:hAnsi="Times New Roman" w:cs="Times New Roman"/>
          <w:b/>
          <w:bCs/>
          <w:spacing w:val="1"/>
          <w:sz w:val="24"/>
          <w:szCs w:val="24"/>
        </w:rPr>
        <w:t>S</w:t>
      </w:r>
      <w:r w:rsidRPr="00D12D2B">
        <w:rPr>
          <w:rFonts w:ascii="Times New Roman" w:hAnsi="Times New Roman" w:cs="Times New Roman"/>
          <w:b/>
          <w:bCs/>
          <w:sz w:val="24"/>
          <w:szCs w:val="24"/>
        </w:rPr>
        <w:t>ous</w:t>
      </w:r>
      <w:r w:rsidRPr="00D12D2B">
        <w:rPr>
          <w:rFonts w:ascii="Times New Roman" w:hAnsi="Times New Roman" w:cs="Times New Roman"/>
          <w:b/>
          <w:bCs/>
          <w:spacing w:val="3"/>
          <w:sz w:val="24"/>
          <w:szCs w:val="24"/>
        </w:rPr>
        <w:t xml:space="preserve"> </w:t>
      </w:r>
      <w:r w:rsidRPr="00D12D2B">
        <w:rPr>
          <w:rFonts w:ascii="Times New Roman" w:hAnsi="Times New Roman" w:cs="Times New Roman"/>
          <w:b/>
          <w:bCs/>
          <w:sz w:val="24"/>
          <w:szCs w:val="24"/>
        </w:rPr>
        <w:t>peine</w:t>
      </w:r>
      <w:r w:rsidRPr="00D12D2B">
        <w:rPr>
          <w:rFonts w:ascii="Times New Roman" w:hAnsi="Times New Roman" w:cs="Times New Roman"/>
          <w:b/>
          <w:bCs/>
          <w:spacing w:val="4"/>
          <w:sz w:val="24"/>
          <w:szCs w:val="24"/>
        </w:rPr>
        <w:t xml:space="preserve"> </w:t>
      </w:r>
      <w:r w:rsidRPr="00D12D2B">
        <w:rPr>
          <w:rFonts w:ascii="Times New Roman" w:hAnsi="Times New Roman" w:cs="Times New Roman"/>
          <w:b/>
          <w:bCs/>
          <w:sz w:val="24"/>
          <w:szCs w:val="24"/>
        </w:rPr>
        <w:t>de</w:t>
      </w:r>
      <w:r w:rsidRPr="00D12D2B">
        <w:rPr>
          <w:rFonts w:ascii="Times New Roman" w:hAnsi="Times New Roman" w:cs="Times New Roman"/>
          <w:b/>
          <w:bCs/>
          <w:spacing w:val="-19"/>
          <w:sz w:val="24"/>
          <w:szCs w:val="24"/>
        </w:rPr>
        <w:t xml:space="preserve"> </w:t>
      </w:r>
      <w:r w:rsidRPr="00D12D2B">
        <w:rPr>
          <w:rFonts w:ascii="Times New Roman" w:hAnsi="Times New Roman" w:cs="Times New Roman"/>
          <w:b/>
          <w:bCs/>
          <w:sz w:val="24"/>
          <w:szCs w:val="24"/>
        </w:rPr>
        <w:t>r</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j</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t,</w:t>
      </w:r>
      <w:r w:rsidRPr="00D12D2B">
        <w:rPr>
          <w:rFonts w:ascii="Times New Roman" w:hAnsi="Times New Roman" w:cs="Times New Roman"/>
          <w:b/>
          <w:bCs/>
          <w:spacing w:val="2"/>
          <w:sz w:val="24"/>
          <w:szCs w:val="24"/>
        </w:rPr>
        <w:t xml:space="preserve"> </w:t>
      </w:r>
      <w:r w:rsidRPr="00D12D2B">
        <w:rPr>
          <w:rFonts w:ascii="Times New Roman" w:hAnsi="Times New Roman" w:cs="Times New Roman"/>
          <w:b/>
          <w:bCs/>
          <w:sz w:val="24"/>
          <w:szCs w:val="24"/>
        </w:rPr>
        <w:t>l</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s</w:t>
      </w:r>
      <w:r w:rsidRPr="00D12D2B">
        <w:rPr>
          <w:rFonts w:ascii="Times New Roman" w:hAnsi="Times New Roman" w:cs="Times New Roman"/>
          <w:b/>
          <w:bCs/>
          <w:spacing w:val="-20"/>
          <w:sz w:val="24"/>
          <w:szCs w:val="24"/>
        </w:rPr>
        <w:t xml:space="preserve"> </w:t>
      </w:r>
      <w:r w:rsidRPr="00D12D2B">
        <w:rPr>
          <w:rFonts w:ascii="Times New Roman" w:hAnsi="Times New Roman" w:cs="Times New Roman"/>
          <w:b/>
          <w:bCs/>
          <w:sz w:val="24"/>
          <w:szCs w:val="24"/>
        </w:rPr>
        <w:t>p</w:t>
      </w:r>
      <w:r w:rsidRPr="00D12D2B">
        <w:rPr>
          <w:rFonts w:ascii="Times New Roman" w:hAnsi="Times New Roman" w:cs="Times New Roman"/>
          <w:b/>
          <w:bCs/>
          <w:spacing w:val="-2"/>
          <w:sz w:val="24"/>
          <w:szCs w:val="24"/>
        </w:rPr>
        <w:t>i</w:t>
      </w:r>
      <w:r w:rsidRPr="00D12D2B">
        <w:rPr>
          <w:rFonts w:ascii="Times New Roman" w:hAnsi="Times New Roman" w:cs="Times New Roman"/>
          <w:b/>
          <w:bCs/>
          <w:spacing w:val="1"/>
          <w:sz w:val="24"/>
          <w:szCs w:val="24"/>
        </w:rPr>
        <w:t>èc</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s</w:t>
      </w:r>
      <w:r w:rsidRPr="00D12D2B">
        <w:rPr>
          <w:rFonts w:ascii="Times New Roman" w:hAnsi="Times New Roman" w:cs="Times New Roman"/>
          <w:b/>
          <w:bCs/>
          <w:spacing w:val="5"/>
          <w:sz w:val="24"/>
          <w:szCs w:val="24"/>
        </w:rPr>
        <w:t xml:space="preserve"> </w:t>
      </w:r>
      <w:r w:rsidRPr="00D12D2B">
        <w:rPr>
          <w:rFonts w:ascii="Times New Roman" w:hAnsi="Times New Roman" w:cs="Times New Roman"/>
          <w:b/>
          <w:bCs/>
          <w:spacing w:val="-24"/>
          <w:sz w:val="24"/>
          <w:szCs w:val="24"/>
        </w:rPr>
        <w:t xml:space="preserve">du dossier </w:t>
      </w:r>
      <w:r w:rsidRPr="00D12D2B">
        <w:rPr>
          <w:rFonts w:ascii="Times New Roman" w:hAnsi="Times New Roman" w:cs="Times New Roman"/>
          <w:b/>
          <w:bCs/>
          <w:spacing w:val="1"/>
          <w:sz w:val="24"/>
          <w:szCs w:val="24"/>
        </w:rPr>
        <w:t>a</w:t>
      </w:r>
      <w:r w:rsidRPr="00D12D2B">
        <w:rPr>
          <w:rFonts w:ascii="Times New Roman" w:hAnsi="Times New Roman" w:cs="Times New Roman"/>
          <w:b/>
          <w:bCs/>
          <w:sz w:val="24"/>
          <w:szCs w:val="24"/>
        </w:rPr>
        <w:t>dmini</w:t>
      </w:r>
      <w:r w:rsidRPr="00D12D2B">
        <w:rPr>
          <w:rFonts w:ascii="Times New Roman" w:hAnsi="Times New Roman" w:cs="Times New Roman"/>
          <w:b/>
          <w:bCs/>
          <w:spacing w:val="1"/>
          <w:sz w:val="24"/>
          <w:szCs w:val="24"/>
        </w:rPr>
        <w:t>s</w:t>
      </w:r>
      <w:r w:rsidRPr="00D12D2B">
        <w:rPr>
          <w:rFonts w:ascii="Times New Roman" w:hAnsi="Times New Roman" w:cs="Times New Roman"/>
          <w:b/>
          <w:bCs/>
          <w:sz w:val="24"/>
          <w:szCs w:val="24"/>
        </w:rPr>
        <w:t>trat</w:t>
      </w:r>
      <w:r w:rsidRPr="00D12D2B">
        <w:rPr>
          <w:rFonts w:ascii="Times New Roman" w:hAnsi="Times New Roman" w:cs="Times New Roman"/>
          <w:b/>
          <w:bCs/>
          <w:spacing w:val="-2"/>
          <w:sz w:val="24"/>
          <w:szCs w:val="24"/>
        </w:rPr>
        <w:t>i</w:t>
      </w:r>
      <w:r w:rsidRPr="00D12D2B">
        <w:rPr>
          <w:rFonts w:ascii="Times New Roman" w:hAnsi="Times New Roman" w:cs="Times New Roman"/>
          <w:b/>
          <w:bCs/>
          <w:sz w:val="24"/>
          <w:szCs w:val="24"/>
        </w:rPr>
        <w:t>f</w:t>
      </w:r>
      <w:r w:rsidRPr="00D12D2B">
        <w:rPr>
          <w:rFonts w:ascii="Times New Roman" w:hAnsi="Times New Roman" w:cs="Times New Roman"/>
          <w:b/>
          <w:bCs/>
          <w:spacing w:val="-4"/>
          <w:sz w:val="24"/>
          <w:szCs w:val="24"/>
        </w:rPr>
        <w:t xml:space="preserve"> </w:t>
      </w:r>
      <w:r w:rsidRPr="00D12D2B">
        <w:rPr>
          <w:rFonts w:ascii="Times New Roman" w:hAnsi="Times New Roman" w:cs="Times New Roman"/>
          <w:b/>
          <w:bCs/>
          <w:sz w:val="24"/>
          <w:szCs w:val="24"/>
        </w:rPr>
        <w:t>r</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qui</w:t>
      </w:r>
      <w:r w:rsidRPr="00D12D2B">
        <w:rPr>
          <w:rFonts w:ascii="Times New Roman" w:hAnsi="Times New Roman" w:cs="Times New Roman"/>
          <w:b/>
          <w:bCs/>
          <w:spacing w:val="1"/>
          <w:sz w:val="24"/>
          <w:szCs w:val="24"/>
        </w:rPr>
        <w:t>se</w:t>
      </w:r>
      <w:r w:rsidRPr="00D12D2B">
        <w:rPr>
          <w:rFonts w:ascii="Times New Roman" w:hAnsi="Times New Roman" w:cs="Times New Roman"/>
          <w:b/>
          <w:bCs/>
          <w:sz w:val="24"/>
          <w:szCs w:val="24"/>
        </w:rPr>
        <w:t>s</w:t>
      </w:r>
      <w:r w:rsidRPr="00D12D2B">
        <w:rPr>
          <w:rFonts w:ascii="Times New Roman" w:hAnsi="Times New Roman" w:cs="Times New Roman"/>
          <w:b/>
          <w:bCs/>
          <w:spacing w:val="-3"/>
          <w:sz w:val="24"/>
          <w:szCs w:val="24"/>
        </w:rPr>
        <w:t xml:space="preserve"> </w:t>
      </w:r>
      <w:r w:rsidRPr="00D12D2B">
        <w:rPr>
          <w:rFonts w:ascii="Times New Roman" w:hAnsi="Times New Roman" w:cs="Times New Roman"/>
          <w:b/>
          <w:bCs/>
          <w:sz w:val="24"/>
          <w:szCs w:val="24"/>
        </w:rPr>
        <w:t>doi</w:t>
      </w:r>
      <w:r w:rsidRPr="00D12D2B">
        <w:rPr>
          <w:rFonts w:ascii="Times New Roman" w:hAnsi="Times New Roman" w:cs="Times New Roman"/>
          <w:b/>
          <w:bCs/>
          <w:spacing w:val="1"/>
          <w:sz w:val="24"/>
          <w:szCs w:val="24"/>
        </w:rPr>
        <w:t>ve</w:t>
      </w:r>
      <w:r w:rsidRPr="00D12D2B">
        <w:rPr>
          <w:rFonts w:ascii="Times New Roman" w:hAnsi="Times New Roman" w:cs="Times New Roman"/>
          <w:b/>
          <w:bCs/>
          <w:sz w:val="24"/>
          <w:szCs w:val="24"/>
        </w:rPr>
        <w:t>nt</w:t>
      </w:r>
      <w:r w:rsidRPr="00D12D2B">
        <w:rPr>
          <w:rFonts w:ascii="Times New Roman" w:hAnsi="Times New Roman" w:cs="Times New Roman"/>
          <w:b/>
          <w:bCs/>
          <w:spacing w:val="-5"/>
          <w:sz w:val="24"/>
          <w:szCs w:val="24"/>
        </w:rPr>
        <w:t xml:space="preserve"> </w:t>
      </w:r>
      <w:r w:rsidRPr="00D12D2B">
        <w:rPr>
          <w:rFonts w:ascii="Times New Roman" w:hAnsi="Times New Roman" w:cs="Times New Roman"/>
          <w:b/>
          <w:bCs/>
          <w:spacing w:val="1"/>
          <w:sz w:val="24"/>
          <w:szCs w:val="24"/>
        </w:rPr>
        <w:t>ê</w:t>
      </w:r>
      <w:r w:rsidRPr="00D12D2B">
        <w:rPr>
          <w:rFonts w:ascii="Times New Roman" w:hAnsi="Times New Roman" w:cs="Times New Roman"/>
          <w:b/>
          <w:bCs/>
          <w:sz w:val="24"/>
          <w:szCs w:val="24"/>
        </w:rPr>
        <w:t>tre</w:t>
      </w:r>
      <w:r w:rsidRPr="00D12D2B">
        <w:rPr>
          <w:rFonts w:ascii="Times New Roman" w:hAnsi="Times New Roman" w:cs="Times New Roman"/>
          <w:b/>
          <w:bCs/>
          <w:spacing w:val="-4"/>
          <w:sz w:val="24"/>
          <w:szCs w:val="24"/>
        </w:rPr>
        <w:t xml:space="preserve"> </w:t>
      </w:r>
      <w:r w:rsidRPr="00D12D2B">
        <w:rPr>
          <w:rFonts w:ascii="Times New Roman" w:hAnsi="Times New Roman" w:cs="Times New Roman"/>
          <w:b/>
          <w:bCs/>
          <w:sz w:val="24"/>
          <w:szCs w:val="24"/>
        </w:rPr>
        <w:t>produi</w:t>
      </w:r>
      <w:r w:rsidRPr="00D12D2B">
        <w:rPr>
          <w:rFonts w:ascii="Times New Roman" w:hAnsi="Times New Roman" w:cs="Times New Roman"/>
          <w:b/>
          <w:bCs/>
          <w:spacing w:val="-1"/>
          <w:sz w:val="24"/>
          <w:szCs w:val="24"/>
        </w:rPr>
        <w:t>t</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s</w:t>
      </w:r>
      <w:r w:rsidRPr="00D12D2B">
        <w:rPr>
          <w:rFonts w:ascii="Times New Roman" w:hAnsi="Times New Roman" w:cs="Times New Roman"/>
          <w:b/>
          <w:bCs/>
          <w:spacing w:val="3"/>
          <w:sz w:val="24"/>
          <w:szCs w:val="24"/>
        </w:rPr>
        <w:t xml:space="preserve"> </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n</w:t>
      </w:r>
      <w:r w:rsidRPr="00D12D2B">
        <w:rPr>
          <w:rFonts w:ascii="Times New Roman" w:hAnsi="Times New Roman" w:cs="Times New Roman"/>
          <w:b/>
          <w:bCs/>
          <w:spacing w:val="-3"/>
          <w:sz w:val="24"/>
          <w:szCs w:val="24"/>
        </w:rPr>
        <w:t xml:space="preserve"> </w:t>
      </w:r>
      <w:r w:rsidRPr="00D12D2B">
        <w:rPr>
          <w:rFonts w:ascii="Times New Roman" w:hAnsi="Times New Roman" w:cs="Times New Roman"/>
          <w:b/>
          <w:bCs/>
          <w:sz w:val="24"/>
          <w:szCs w:val="24"/>
        </w:rPr>
        <w:t>orig</w:t>
      </w:r>
      <w:r w:rsidRPr="00D12D2B">
        <w:rPr>
          <w:rFonts w:ascii="Times New Roman" w:hAnsi="Times New Roman" w:cs="Times New Roman"/>
          <w:b/>
          <w:bCs/>
          <w:spacing w:val="1"/>
          <w:sz w:val="24"/>
          <w:szCs w:val="24"/>
        </w:rPr>
        <w:t>i</w:t>
      </w:r>
      <w:r w:rsidRPr="00D12D2B">
        <w:rPr>
          <w:rFonts w:ascii="Times New Roman" w:hAnsi="Times New Roman" w:cs="Times New Roman"/>
          <w:b/>
          <w:bCs/>
          <w:sz w:val="24"/>
          <w:szCs w:val="24"/>
        </w:rPr>
        <w:t>na</w:t>
      </w:r>
      <w:r w:rsidRPr="00D12D2B">
        <w:rPr>
          <w:rFonts w:ascii="Times New Roman" w:hAnsi="Times New Roman" w:cs="Times New Roman"/>
          <w:b/>
          <w:bCs/>
          <w:spacing w:val="-3"/>
          <w:sz w:val="24"/>
          <w:szCs w:val="24"/>
        </w:rPr>
        <w:t>u</w:t>
      </w:r>
      <w:r w:rsidRPr="00D12D2B">
        <w:rPr>
          <w:rFonts w:ascii="Times New Roman" w:hAnsi="Times New Roman" w:cs="Times New Roman"/>
          <w:b/>
          <w:bCs/>
          <w:sz w:val="24"/>
          <w:szCs w:val="24"/>
        </w:rPr>
        <w:t>x</w:t>
      </w:r>
      <w:r w:rsidRPr="00D12D2B">
        <w:rPr>
          <w:rFonts w:ascii="Times New Roman" w:hAnsi="Times New Roman" w:cs="Times New Roman"/>
          <w:b/>
          <w:bCs/>
          <w:spacing w:val="-3"/>
          <w:sz w:val="24"/>
          <w:szCs w:val="24"/>
        </w:rPr>
        <w:t xml:space="preserve"> </w:t>
      </w:r>
      <w:r w:rsidRPr="00D12D2B">
        <w:rPr>
          <w:rFonts w:ascii="Times New Roman" w:hAnsi="Times New Roman" w:cs="Times New Roman"/>
          <w:b/>
          <w:bCs/>
          <w:sz w:val="24"/>
          <w:szCs w:val="24"/>
        </w:rPr>
        <w:t>ou</w:t>
      </w:r>
      <w:r w:rsidRPr="00D12D2B">
        <w:rPr>
          <w:rFonts w:ascii="Times New Roman" w:hAnsi="Times New Roman" w:cs="Times New Roman"/>
          <w:b/>
          <w:bCs/>
          <w:spacing w:val="-5"/>
          <w:sz w:val="24"/>
          <w:szCs w:val="24"/>
        </w:rPr>
        <w:t xml:space="preserve"> </w:t>
      </w:r>
      <w:r w:rsidRPr="00D12D2B">
        <w:rPr>
          <w:rFonts w:ascii="Times New Roman" w:hAnsi="Times New Roman" w:cs="Times New Roman"/>
          <w:b/>
          <w:bCs/>
          <w:spacing w:val="-1"/>
          <w:sz w:val="24"/>
          <w:szCs w:val="24"/>
        </w:rPr>
        <w:t xml:space="preserve">en </w:t>
      </w:r>
      <w:r w:rsidRPr="00D12D2B">
        <w:rPr>
          <w:rFonts w:ascii="Times New Roman" w:hAnsi="Times New Roman" w:cs="Times New Roman"/>
          <w:b/>
          <w:bCs/>
          <w:spacing w:val="1"/>
          <w:sz w:val="24"/>
          <w:szCs w:val="24"/>
        </w:rPr>
        <w:t>c</w:t>
      </w:r>
      <w:r w:rsidRPr="00D12D2B">
        <w:rPr>
          <w:rFonts w:ascii="Times New Roman" w:hAnsi="Times New Roman" w:cs="Times New Roman"/>
          <w:b/>
          <w:bCs/>
          <w:sz w:val="24"/>
          <w:szCs w:val="24"/>
        </w:rPr>
        <w:t>opi</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s</w:t>
      </w:r>
      <w:r w:rsidRPr="00D12D2B">
        <w:rPr>
          <w:rFonts w:ascii="Times New Roman" w:hAnsi="Times New Roman" w:cs="Times New Roman"/>
          <w:b/>
          <w:bCs/>
          <w:spacing w:val="2"/>
          <w:sz w:val="24"/>
          <w:szCs w:val="24"/>
        </w:rPr>
        <w:t xml:space="preserve"> </w:t>
      </w:r>
      <w:r w:rsidRPr="00D12D2B">
        <w:rPr>
          <w:rFonts w:ascii="Times New Roman" w:hAnsi="Times New Roman" w:cs="Times New Roman"/>
          <w:b/>
          <w:bCs/>
          <w:spacing w:val="1"/>
          <w:sz w:val="24"/>
          <w:szCs w:val="24"/>
        </w:rPr>
        <w:t>ce</w:t>
      </w:r>
      <w:r w:rsidRPr="00D12D2B">
        <w:rPr>
          <w:rFonts w:ascii="Times New Roman" w:hAnsi="Times New Roman" w:cs="Times New Roman"/>
          <w:b/>
          <w:bCs/>
          <w:sz w:val="24"/>
          <w:szCs w:val="24"/>
        </w:rPr>
        <w:t>rtifi</w:t>
      </w:r>
      <w:r w:rsidRPr="00D12D2B">
        <w:rPr>
          <w:rFonts w:ascii="Times New Roman" w:hAnsi="Times New Roman" w:cs="Times New Roman"/>
          <w:b/>
          <w:bCs/>
          <w:spacing w:val="-2"/>
          <w:sz w:val="24"/>
          <w:szCs w:val="24"/>
        </w:rPr>
        <w:t>é</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s</w:t>
      </w:r>
      <w:r w:rsidRPr="00D12D2B">
        <w:rPr>
          <w:rFonts w:ascii="Times New Roman" w:hAnsi="Times New Roman" w:cs="Times New Roman"/>
          <w:b/>
          <w:bCs/>
          <w:spacing w:val="1"/>
          <w:sz w:val="24"/>
          <w:szCs w:val="24"/>
        </w:rPr>
        <w:t xml:space="preserve"> c</w:t>
      </w:r>
      <w:r w:rsidRPr="00D12D2B">
        <w:rPr>
          <w:rFonts w:ascii="Times New Roman" w:hAnsi="Times New Roman" w:cs="Times New Roman"/>
          <w:b/>
          <w:bCs/>
          <w:sz w:val="24"/>
          <w:szCs w:val="24"/>
        </w:rPr>
        <w:t>on</w:t>
      </w:r>
      <w:r w:rsidRPr="00D12D2B">
        <w:rPr>
          <w:rFonts w:ascii="Times New Roman" w:hAnsi="Times New Roman" w:cs="Times New Roman"/>
          <w:b/>
          <w:bCs/>
          <w:spacing w:val="-1"/>
          <w:sz w:val="24"/>
          <w:szCs w:val="24"/>
        </w:rPr>
        <w:t>f</w:t>
      </w:r>
      <w:r w:rsidRPr="00D12D2B">
        <w:rPr>
          <w:rFonts w:ascii="Times New Roman" w:hAnsi="Times New Roman" w:cs="Times New Roman"/>
          <w:b/>
          <w:bCs/>
          <w:sz w:val="24"/>
          <w:szCs w:val="24"/>
        </w:rPr>
        <w:t>orm</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s</w:t>
      </w:r>
      <w:r w:rsidRPr="00D12D2B">
        <w:rPr>
          <w:rFonts w:ascii="Times New Roman" w:hAnsi="Times New Roman" w:cs="Times New Roman"/>
          <w:b/>
          <w:bCs/>
          <w:spacing w:val="4"/>
          <w:sz w:val="24"/>
          <w:szCs w:val="24"/>
        </w:rPr>
        <w:t xml:space="preserve"> </w:t>
      </w:r>
      <w:r w:rsidRPr="00D12D2B">
        <w:rPr>
          <w:rFonts w:ascii="Times New Roman" w:hAnsi="Times New Roman" w:cs="Times New Roman"/>
          <w:b/>
          <w:bCs/>
          <w:sz w:val="24"/>
          <w:szCs w:val="24"/>
        </w:rPr>
        <w:t>par le</w:t>
      </w:r>
      <w:r w:rsidRPr="00D12D2B">
        <w:rPr>
          <w:rFonts w:ascii="Times New Roman" w:hAnsi="Times New Roman" w:cs="Times New Roman"/>
          <w:b/>
          <w:bCs/>
          <w:spacing w:val="15"/>
          <w:sz w:val="24"/>
          <w:szCs w:val="24"/>
        </w:rPr>
        <w:t xml:space="preserve"> </w:t>
      </w:r>
      <w:r w:rsidRPr="00D12D2B">
        <w:rPr>
          <w:rFonts w:ascii="Times New Roman" w:hAnsi="Times New Roman" w:cs="Times New Roman"/>
          <w:b/>
          <w:bCs/>
          <w:spacing w:val="1"/>
          <w:sz w:val="24"/>
          <w:szCs w:val="24"/>
        </w:rPr>
        <w:t>se</w:t>
      </w:r>
      <w:r w:rsidRPr="00D12D2B">
        <w:rPr>
          <w:rFonts w:ascii="Times New Roman" w:hAnsi="Times New Roman" w:cs="Times New Roman"/>
          <w:b/>
          <w:bCs/>
          <w:sz w:val="24"/>
          <w:szCs w:val="24"/>
        </w:rPr>
        <w:t>r</w:t>
      </w:r>
      <w:r w:rsidRPr="00D12D2B">
        <w:rPr>
          <w:rFonts w:ascii="Times New Roman" w:hAnsi="Times New Roman" w:cs="Times New Roman"/>
          <w:b/>
          <w:bCs/>
          <w:spacing w:val="1"/>
          <w:sz w:val="24"/>
          <w:szCs w:val="24"/>
        </w:rPr>
        <w:t>v</w:t>
      </w:r>
      <w:r w:rsidRPr="00D12D2B">
        <w:rPr>
          <w:rFonts w:ascii="Times New Roman" w:hAnsi="Times New Roman" w:cs="Times New Roman"/>
          <w:b/>
          <w:bCs/>
          <w:sz w:val="24"/>
          <w:szCs w:val="24"/>
        </w:rPr>
        <w:t>i</w:t>
      </w:r>
      <w:r w:rsidRPr="00D12D2B">
        <w:rPr>
          <w:rFonts w:ascii="Times New Roman" w:hAnsi="Times New Roman" w:cs="Times New Roman"/>
          <w:b/>
          <w:bCs/>
          <w:spacing w:val="2"/>
          <w:sz w:val="24"/>
          <w:szCs w:val="24"/>
        </w:rPr>
        <w:t>c</w:t>
      </w:r>
      <w:r w:rsidRPr="00D12D2B">
        <w:rPr>
          <w:rFonts w:ascii="Times New Roman" w:hAnsi="Times New Roman" w:cs="Times New Roman"/>
          <w:b/>
          <w:bCs/>
          <w:sz w:val="24"/>
          <w:szCs w:val="24"/>
        </w:rPr>
        <w:t>e</w:t>
      </w:r>
      <w:r w:rsidRPr="00D12D2B">
        <w:rPr>
          <w:rFonts w:ascii="Times New Roman" w:hAnsi="Times New Roman" w:cs="Times New Roman"/>
          <w:b/>
          <w:bCs/>
          <w:spacing w:val="15"/>
          <w:sz w:val="24"/>
          <w:szCs w:val="24"/>
        </w:rPr>
        <w:t xml:space="preserve"> </w:t>
      </w:r>
      <w:r w:rsidRPr="00D12D2B">
        <w:rPr>
          <w:rFonts w:ascii="Times New Roman" w:hAnsi="Times New Roman" w:cs="Times New Roman"/>
          <w:b/>
          <w:bCs/>
          <w:spacing w:val="-1"/>
          <w:sz w:val="24"/>
          <w:szCs w:val="24"/>
        </w:rPr>
        <w:t>é</w:t>
      </w:r>
      <w:r w:rsidRPr="00D12D2B">
        <w:rPr>
          <w:rFonts w:ascii="Times New Roman" w:hAnsi="Times New Roman" w:cs="Times New Roman"/>
          <w:b/>
          <w:bCs/>
          <w:sz w:val="24"/>
          <w:szCs w:val="24"/>
        </w:rPr>
        <w:t>m</w:t>
      </w:r>
      <w:r w:rsidRPr="00D12D2B">
        <w:rPr>
          <w:rFonts w:ascii="Times New Roman" w:hAnsi="Times New Roman" w:cs="Times New Roman"/>
          <w:b/>
          <w:bCs/>
          <w:spacing w:val="1"/>
          <w:sz w:val="24"/>
          <w:szCs w:val="24"/>
        </w:rPr>
        <w:t>et</w:t>
      </w:r>
      <w:r w:rsidRPr="00D12D2B">
        <w:rPr>
          <w:rFonts w:ascii="Times New Roman" w:hAnsi="Times New Roman" w:cs="Times New Roman"/>
          <w:b/>
          <w:bCs/>
          <w:sz w:val="24"/>
          <w:szCs w:val="24"/>
        </w:rPr>
        <w:t>te</w:t>
      </w:r>
      <w:r w:rsidRPr="00D12D2B">
        <w:rPr>
          <w:rFonts w:ascii="Times New Roman" w:hAnsi="Times New Roman" w:cs="Times New Roman"/>
          <w:b/>
          <w:bCs/>
          <w:spacing w:val="1"/>
          <w:sz w:val="24"/>
          <w:szCs w:val="24"/>
        </w:rPr>
        <w:t>u</w:t>
      </w:r>
      <w:r w:rsidRPr="00D12D2B">
        <w:rPr>
          <w:rFonts w:ascii="Times New Roman" w:hAnsi="Times New Roman" w:cs="Times New Roman"/>
          <w:b/>
          <w:bCs/>
          <w:sz w:val="24"/>
          <w:szCs w:val="24"/>
        </w:rPr>
        <w:t>r</w:t>
      </w:r>
      <w:r w:rsidRPr="00D12D2B">
        <w:rPr>
          <w:rFonts w:ascii="Times New Roman" w:hAnsi="Times New Roman" w:cs="Times New Roman"/>
          <w:b/>
          <w:bCs/>
          <w:spacing w:val="14"/>
          <w:sz w:val="24"/>
          <w:szCs w:val="24"/>
        </w:rPr>
        <w:t xml:space="preserve"> </w:t>
      </w:r>
      <w:r w:rsidRPr="00D12D2B">
        <w:rPr>
          <w:rFonts w:ascii="Times New Roman" w:hAnsi="Times New Roman" w:cs="Times New Roman"/>
          <w:b/>
          <w:bCs/>
          <w:sz w:val="24"/>
          <w:szCs w:val="24"/>
        </w:rPr>
        <w:t>ou</w:t>
      </w:r>
      <w:r w:rsidRPr="00D12D2B">
        <w:rPr>
          <w:rFonts w:ascii="Times New Roman" w:hAnsi="Times New Roman" w:cs="Times New Roman"/>
          <w:b/>
          <w:bCs/>
          <w:spacing w:val="14"/>
          <w:sz w:val="24"/>
          <w:szCs w:val="24"/>
        </w:rPr>
        <w:t xml:space="preserve"> </w:t>
      </w:r>
      <w:r w:rsidRPr="00D12D2B">
        <w:rPr>
          <w:rFonts w:ascii="Times New Roman" w:hAnsi="Times New Roman" w:cs="Times New Roman"/>
          <w:b/>
          <w:bCs/>
          <w:sz w:val="24"/>
          <w:szCs w:val="24"/>
        </w:rPr>
        <w:t>l’</w:t>
      </w:r>
      <w:r w:rsidRPr="00D12D2B">
        <w:rPr>
          <w:rFonts w:ascii="Times New Roman" w:hAnsi="Times New Roman" w:cs="Times New Roman"/>
          <w:b/>
          <w:bCs/>
          <w:spacing w:val="1"/>
          <w:sz w:val="24"/>
          <w:szCs w:val="24"/>
        </w:rPr>
        <w:t>a</w:t>
      </w:r>
      <w:r w:rsidRPr="00D12D2B">
        <w:rPr>
          <w:rFonts w:ascii="Times New Roman" w:hAnsi="Times New Roman" w:cs="Times New Roman"/>
          <w:b/>
          <w:bCs/>
          <w:sz w:val="24"/>
          <w:szCs w:val="24"/>
        </w:rPr>
        <w:t>u</w:t>
      </w:r>
      <w:r w:rsidRPr="00D12D2B">
        <w:rPr>
          <w:rFonts w:ascii="Times New Roman" w:hAnsi="Times New Roman" w:cs="Times New Roman"/>
          <w:b/>
          <w:bCs/>
          <w:spacing w:val="-1"/>
          <w:sz w:val="24"/>
          <w:szCs w:val="24"/>
        </w:rPr>
        <w:t>t</w:t>
      </w:r>
      <w:r w:rsidRPr="00D12D2B">
        <w:rPr>
          <w:rFonts w:ascii="Times New Roman" w:hAnsi="Times New Roman" w:cs="Times New Roman"/>
          <w:b/>
          <w:bCs/>
          <w:sz w:val="24"/>
          <w:szCs w:val="24"/>
        </w:rPr>
        <w:t>orité</w:t>
      </w:r>
      <w:r w:rsidRPr="00D12D2B">
        <w:rPr>
          <w:rFonts w:ascii="Times New Roman" w:hAnsi="Times New Roman" w:cs="Times New Roman"/>
          <w:b/>
          <w:bCs/>
          <w:spacing w:val="14"/>
          <w:sz w:val="24"/>
          <w:szCs w:val="24"/>
        </w:rPr>
        <w:t xml:space="preserve"> </w:t>
      </w:r>
      <w:r w:rsidRPr="00D12D2B">
        <w:rPr>
          <w:rFonts w:ascii="Times New Roman" w:hAnsi="Times New Roman" w:cs="Times New Roman"/>
          <w:b/>
          <w:bCs/>
          <w:spacing w:val="1"/>
          <w:sz w:val="24"/>
          <w:szCs w:val="24"/>
        </w:rPr>
        <w:t>a</w:t>
      </w:r>
      <w:r w:rsidRPr="00D12D2B">
        <w:rPr>
          <w:rFonts w:ascii="Times New Roman" w:hAnsi="Times New Roman" w:cs="Times New Roman"/>
          <w:b/>
          <w:bCs/>
          <w:sz w:val="24"/>
          <w:szCs w:val="24"/>
        </w:rPr>
        <w:t>dmini</w:t>
      </w:r>
      <w:r w:rsidRPr="00D12D2B">
        <w:rPr>
          <w:rFonts w:ascii="Times New Roman" w:hAnsi="Times New Roman" w:cs="Times New Roman"/>
          <w:b/>
          <w:bCs/>
          <w:spacing w:val="1"/>
          <w:sz w:val="24"/>
          <w:szCs w:val="24"/>
        </w:rPr>
        <w:t>s</w:t>
      </w:r>
      <w:r w:rsidRPr="00D12D2B">
        <w:rPr>
          <w:rFonts w:ascii="Times New Roman" w:hAnsi="Times New Roman" w:cs="Times New Roman"/>
          <w:b/>
          <w:bCs/>
          <w:sz w:val="24"/>
          <w:szCs w:val="24"/>
        </w:rPr>
        <w:t>trati</w:t>
      </w:r>
      <w:r w:rsidRPr="00D12D2B">
        <w:rPr>
          <w:rFonts w:ascii="Times New Roman" w:hAnsi="Times New Roman" w:cs="Times New Roman"/>
          <w:b/>
          <w:bCs/>
          <w:spacing w:val="-1"/>
          <w:sz w:val="24"/>
          <w:szCs w:val="24"/>
        </w:rPr>
        <w:t>v</w:t>
      </w:r>
      <w:r w:rsidRPr="00D12D2B">
        <w:rPr>
          <w:rFonts w:ascii="Times New Roman" w:hAnsi="Times New Roman" w:cs="Times New Roman"/>
          <w:b/>
          <w:bCs/>
          <w:sz w:val="24"/>
          <w:szCs w:val="24"/>
        </w:rPr>
        <w:t>e</w:t>
      </w:r>
      <w:r w:rsidRPr="00D12D2B">
        <w:rPr>
          <w:rFonts w:ascii="Times New Roman" w:hAnsi="Times New Roman" w:cs="Times New Roman"/>
          <w:b/>
          <w:bCs/>
          <w:spacing w:val="15"/>
          <w:sz w:val="24"/>
          <w:szCs w:val="24"/>
        </w:rPr>
        <w:t xml:space="preserve"> </w:t>
      </w:r>
      <w:r w:rsidRPr="00D12D2B">
        <w:rPr>
          <w:rFonts w:ascii="Times New Roman" w:hAnsi="Times New Roman" w:cs="Times New Roman"/>
          <w:b/>
          <w:bCs/>
          <w:spacing w:val="1"/>
          <w:sz w:val="24"/>
          <w:szCs w:val="24"/>
        </w:rPr>
        <w:t>c</w:t>
      </w:r>
      <w:r w:rsidRPr="00D12D2B">
        <w:rPr>
          <w:rFonts w:ascii="Times New Roman" w:hAnsi="Times New Roman" w:cs="Times New Roman"/>
          <w:b/>
          <w:bCs/>
          <w:sz w:val="24"/>
          <w:szCs w:val="24"/>
        </w:rPr>
        <w:t>ompéten</w:t>
      </w:r>
      <w:r w:rsidRPr="00D12D2B">
        <w:rPr>
          <w:rFonts w:ascii="Times New Roman" w:hAnsi="Times New Roman" w:cs="Times New Roman"/>
          <w:b/>
          <w:bCs/>
          <w:spacing w:val="-3"/>
          <w:sz w:val="24"/>
          <w:szCs w:val="24"/>
        </w:rPr>
        <w:t>t</w:t>
      </w:r>
      <w:r w:rsidRPr="00D12D2B">
        <w:rPr>
          <w:rFonts w:ascii="Times New Roman" w:hAnsi="Times New Roman" w:cs="Times New Roman"/>
          <w:b/>
          <w:bCs/>
          <w:spacing w:val="2"/>
          <w:sz w:val="24"/>
          <w:szCs w:val="24"/>
        </w:rPr>
        <w:t>e</w:t>
      </w:r>
      <w:r w:rsidRPr="00D12D2B">
        <w:rPr>
          <w:rFonts w:ascii="Times New Roman" w:hAnsi="Times New Roman" w:cs="Times New Roman"/>
          <w:b/>
          <w:bCs/>
          <w:sz w:val="24"/>
          <w:szCs w:val="24"/>
        </w:rPr>
        <w:t xml:space="preserve">, </w:t>
      </w:r>
      <w:r w:rsidRPr="00D12D2B">
        <w:rPr>
          <w:rFonts w:ascii="Times New Roman" w:hAnsi="Times New Roman" w:cs="Times New Roman"/>
          <w:b/>
          <w:bCs/>
          <w:spacing w:val="1"/>
          <w:sz w:val="24"/>
          <w:szCs w:val="24"/>
        </w:rPr>
        <w:t>c</w:t>
      </w:r>
      <w:r w:rsidRPr="00D12D2B">
        <w:rPr>
          <w:rFonts w:ascii="Times New Roman" w:hAnsi="Times New Roman" w:cs="Times New Roman"/>
          <w:b/>
          <w:bCs/>
          <w:sz w:val="24"/>
          <w:szCs w:val="24"/>
        </w:rPr>
        <w:t>on</w:t>
      </w:r>
      <w:r w:rsidRPr="00D12D2B">
        <w:rPr>
          <w:rFonts w:ascii="Times New Roman" w:hAnsi="Times New Roman" w:cs="Times New Roman"/>
          <w:b/>
          <w:bCs/>
          <w:spacing w:val="-1"/>
          <w:sz w:val="24"/>
          <w:szCs w:val="24"/>
        </w:rPr>
        <w:t>f</w:t>
      </w:r>
      <w:r w:rsidRPr="00D12D2B">
        <w:rPr>
          <w:rFonts w:ascii="Times New Roman" w:hAnsi="Times New Roman" w:cs="Times New Roman"/>
          <w:b/>
          <w:bCs/>
          <w:sz w:val="24"/>
          <w:szCs w:val="24"/>
        </w:rPr>
        <w:t>orm</w:t>
      </w:r>
      <w:r w:rsidRPr="00D12D2B">
        <w:rPr>
          <w:rFonts w:ascii="Times New Roman" w:hAnsi="Times New Roman" w:cs="Times New Roman"/>
          <w:b/>
          <w:bCs/>
          <w:spacing w:val="1"/>
          <w:sz w:val="24"/>
          <w:szCs w:val="24"/>
        </w:rPr>
        <w:t>é</w:t>
      </w:r>
      <w:r w:rsidRPr="00D12D2B">
        <w:rPr>
          <w:rFonts w:ascii="Times New Roman" w:hAnsi="Times New Roman" w:cs="Times New Roman"/>
          <w:b/>
          <w:bCs/>
          <w:sz w:val="24"/>
          <w:szCs w:val="24"/>
        </w:rPr>
        <w:t>m</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 xml:space="preserve">nt </w:t>
      </w:r>
      <w:r w:rsidRPr="00D12D2B">
        <w:rPr>
          <w:rFonts w:ascii="Times New Roman" w:hAnsi="Times New Roman" w:cs="Times New Roman"/>
          <w:b/>
          <w:bCs/>
          <w:spacing w:val="1"/>
          <w:sz w:val="24"/>
          <w:szCs w:val="24"/>
        </w:rPr>
        <w:t>a</w:t>
      </w:r>
      <w:r w:rsidRPr="00D12D2B">
        <w:rPr>
          <w:rFonts w:ascii="Times New Roman" w:hAnsi="Times New Roman" w:cs="Times New Roman"/>
          <w:b/>
          <w:bCs/>
          <w:spacing w:val="-3"/>
          <w:sz w:val="24"/>
          <w:szCs w:val="24"/>
        </w:rPr>
        <w:t>u</w:t>
      </w:r>
      <w:r w:rsidRPr="00D12D2B">
        <w:rPr>
          <w:rFonts w:ascii="Times New Roman" w:hAnsi="Times New Roman" w:cs="Times New Roman"/>
          <w:b/>
          <w:bCs/>
          <w:sz w:val="24"/>
          <w:szCs w:val="24"/>
        </w:rPr>
        <w:t>x</w:t>
      </w:r>
      <w:r w:rsidRPr="00D12D2B">
        <w:rPr>
          <w:rFonts w:ascii="Times New Roman" w:hAnsi="Times New Roman" w:cs="Times New Roman"/>
          <w:b/>
          <w:bCs/>
          <w:spacing w:val="4"/>
          <w:sz w:val="24"/>
          <w:szCs w:val="24"/>
        </w:rPr>
        <w:t xml:space="preserve"> </w:t>
      </w:r>
      <w:r w:rsidRPr="00D12D2B">
        <w:rPr>
          <w:rFonts w:ascii="Times New Roman" w:hAnsi="Times New Roman" w:cs="Times New Roman"/>
          <w:b/>
          <w:bCs/>
          <w:sz w:val="24"/>
          <w:szCs w:val="24"/>
        </w:rPr>
        <w:t>di</w:t>
      </w:r>
      <w:r w:rsidRPr="00D12D2B">
        <w:rPr>
          <w:rFonts w:ascii="Times New Roman" w:hAnsi="Times New Roman" w:cs="Times New Roman"/>
          <w:b/>
          <w:bCs/>
          <w:spacing w:val="1"/>
          <w:sz w:val="24"/>
          <w:szCs w:val="24"/>
        </w:rPr>
        <w:t>s</w:t>
      </w:r>
      <w:r w:rsidRPr="00D12D2B">
        <w:rPr>
          <w:rFonts w:ascii="Times New Roman" w:hAnsi="Times New Roman" w:cs="Times New Roman"/>
          <w:b/>
          <w:bCs/>
          <w:sz w:val="24"/>
          <w:szCs w:val="24"/>
        </w:rPr>
        <w:t>p</w:t>
      </w:r>
      <w:r w:rsidRPr="00D12D2B">
        <w:rPr>
          <w:rFonts w:ascii="Times New Roman" w:hAnsi="Times New Roman" w:cs="Times New Roman"/>
          <w:b/>
          <w:bCs/>
          <w:spacing w:val="-3"/>
          <w:sz w:val="24"/>
          <w:szCs w:val="24"/>
        </w:rPr>
        <w:t>o</w:t>
      </w:r>
      <w:r w:rsidRPr="00D12D2B">
        <w:rPr>
          <w:rFonts w:ascii="Times New Roman" w:hAnsi="Times New Roman" w:cs="Times New Roman"/>
          <w:b/>
          <w:bCs/>
          <w:spacing w:val="1"/>
          <w:sz w:val="24"/>
          <w:szCs w:val="24"/>
        </w:rPr>
        <w:t>s</w:t>
      </w:r>
      <w:r w:rsidRPr="00D12D2B">
        <w:rPr>
          <w:rFonts w:ascii="Times New Roman" w:hAnsi="Times New Roman" w:cs="Times New Roman"/>
          <w:b/>
          <w:bCs/>
          <w:sz w:val="24"/>
          <w:szCs w:val="24"/>
        </w:rPr>
        <w:t>itions</w:t>
      </w:r>
      <w:r w:rsidRPr="00D12D2B">
        <w:rPr>
          <w:rFonts w:ascii="Times New Roman" w:hAnsi="Times New Roman" w:cs="Times New Roman"/>
          <w:b/>
          <w:bCs/>
          <w:spacing w:val="15"/>
          <w:sz w:val="24"/>
          <w:szCs w:val="24"/>
        </w:rPr>
        <w:t xml:space="preserve"> </w:t>
      </w:r>
      <w:r w:rsidRPr="00D12D2B">
        <w:rPr>
          <w:rFonts w:ascii="Times New Roman" w:hAnsi="Times New Roman" w:cs="Times New Roman"/>
          <w:b/>
          <w:bCs/>
          <w:sz w:val="24"/>
          <w:szCs w:val="24"/>
        </w:rPr>
        <w:t>du</w:t>
      </w:r>
      <w:r w:rsidRPr="00D12D2B">
        <w:rPr>
          <w:rFonts w:ascii="Times New Roman" w:hAnsi="Times New Roman" w:cs="Times New Roman"/>
          <w:b/>
          <w:bCs/>
          <w:spacing w:val="13"/>
          <w:sz w:val="24"/>
          <w:szCs w:val="24"/>
        </w:rPr>
        <w:t xml:space="preserve"> </w:t>
      </w:r>
      <w:r w:rsidRPr="00D12D2B">
        <w:rPr>
          <w:rFonts w:ascii="Times New Roman" w:hAnsi="Times New Roman" w:cs="Times New Roman"/>
          <w:b/>
          <w:bCs/>
          <w:sz w:val="24"/>
          <w:szCs w:val="24"/>
        </w:rPr>
        <w:t>Règ</w:t>
      </w:r>
      <w:r w:rsidRPr="00D12D2B">
        <w:rPr>
          <w:rFonts w:ascii="Times New Roman" w:hAnsi="Times New Roman" w:cs="Times New Roman"/>
          <w:b/>
          <w:bCs/>
          <w:spacing w:val="1"/>
          <w:sz w:val="24"/>
          <w:szCs w:val="24"/>
        </w:rPr>
        <w:t>le</w:t>
      </w:r>
      <w:r w:rsidRPr="00D12D2B">
        <w:rPr>
          <w:rFonts w:ascii="Times New Roman" w:hAnsi="Times New Roman" w:cs="Times New Roman"/>
          <w:b/>
          <w:bCs/>
          <w:sz w:val="24"/>
          <w:szCs w:val="24"/>
        </w:rPr>
        <w:t>m</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nt</w:t>
      </w:r>
      <w:r w:rsidRPr="00D12D2B">
        <w:rPr>
          <w:rFonts w:ascii="Times New Roman" w:hAnsi="Times New Roman" w:cs="Times New Roman"/>
          <w:b/>
          <w:bCs/>
          <w:spacing w:val="13"/>
          <w:sz w:val="24"/>
          <w:szCs w:val="24"/>
        </w:rPr>
        <w:t xml:space="preserve"> </w:t>
      </w:r>
      <w:r w:rsidRPr="00D12D2B">
        <w:rPr>
          <w:rFonts w:ascii="Times New Roman" w:hAnsi="Times New Roman" w:cs="Times New Roman"/>
          <w:b/>
          <w:bCs/>
          <w:spacing w:val="1"/>
          <w:sz w:val="24"/>
          <w:szCs w:val="24"/>
        </w:rPr>
        <w:t>P</w:t>
      </w:r>
      <w:r w:rsidRPr="00D12D2B">
        <w:rPr>
          <w:rFonts w:ascii="Times New Roman" w:hAnsi="Times New Roman" w:cs="Times New Roman"/>
          <w:b/>
          <w:bCs/>
          <w:spacing w:val="-1"/>
          <w:sz w:val="24"/>
          <w:szCs w:val="24"/>
        </w:rPr>
        <w:t>a</w:t>
      </w:r>
      <w:r w:rsidRPr="00D12D2B">
        <w:rPr>
          <w:rFonts w:ascii="Times New Roman" w:hAnsi="Times New Roman" w:cs="Times New Roman"/>
          <w:b/>
          <w:bCs/>
          <w:sz w:val="24"/>
          <w:szCs w:val="24"/>
        </w:rPr>
        <w:t>rti</w:t>
      </w:r>
      <w:r w:rsidRPr="00D12D2B">
        <w:rPr>
          <w:rFonts w:ascii="Times New Roman" w:hAnsi="Times New Roman" w:cs="Times New Roman"/>
          <w:b/>
          <w:bCs/>
          <w:spacing w:val="1"/>
          <w:sz w:val="24"/>
          <w:szCs w:val="24"/>
        </w:rPr>
        <w:t>c</w:t>
      </w:r>
      <w:r w:rsidRPr="00D12D2B">
        <w:rPr>
          <w:rFonts w:ascii="Times New Roman" w:hAnsi="Times New Roman" w:cs="Times New Roman"/>
          <w:b/>
          <w:bCs/>
          <w:sz w:val="24"/>
          <w:szCs w:val="24"/>
        </w:rPr>
        <w:t>uli</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r</w:t>
      </w:r>
      <w:r w:rsidRPr="00D12D2B">
        <w:rPr>
          <w:rFonts w:ascii="Times New Roman" w:hAnsi="Times New Roman" w:cs="Times New Roman"/>
          <w:b/>
          <w:bCs/>
          <w:spacing w:val="15"/>
          <w:sz w:val="24"/>
          <w:szCs w:val="24"/>
        </w:rPr>
        <w:t xml:space="preserve"> </w:t>
      </w:r>
      <w:r w:rsidRPr="00D12D2B">
        <w:rPr>
          <w:rFonts w:ascii="Times New Roman" w:hAnsi="Times New Roman" w:cs="Times New Roman"/>
          <w:b/>
          <w:bCs/>
          <w:sz w:val="24"/>
          <w:szCs w:val="24"/>
        </w:rPr>
        <w:t>de</w:t>
      </w:r>
      <w:r w:rsidRPr="00D12D2B">
        <w:rPr>
          <w:rFonts w:ascii="Times New Roman" w:hAnsi="Times New Roman" w:cs="Times New Roman"/>
          <w:b/>
          <w:bCs/>
          <w:spacing w:val="14"/>
          <w:sz w:val="24"/>
          <w:szCs w:val="24"/>
        </w:rPr>
        <w:t xml:space="preserve"> </w:t>
      </w:r>
      <w:r w:rsidRPr="00D12D2B">
        <w:rPr>
          <w:rFonts w:ascii="Times New Roman" w:hAnsi="Times New Roman" w:cs="Times New Roman"/>
          <w:b/>
          <w:bCs/>
          <w:sz w:val="24"/>
          <w:szCs w:val="24"/>
        </w:rPr>
        <w:t>l</w:t>
      </w:r>
      <w:r w:rsidRPr="00D12D2B">
        <w:rPr>
          <w:rFonts w:ascii="Times New Roman" w:hAnsi="Times New Roman" w:cs="Times New Roman"/>
          <w:b/>
          <w:bCs/>
          <w:spacing w:val="1"/>
          <w:sz w:val="24"/>
          <w:szCs w:val="24"/>
        </w:rPr>
        <w:t>’</w:t>
      </w:r>
      <w:r w:rsidRPr="00D12D2B">
        <w:rPr>
          <w:rFonts w:ascii="Times New Roman" w:hAnsi="Times New Roman" w:cs="Times New Roman"/>
          <w:b/>
          <w:bCs/>
          <w:sz w:val="24"/>
          <w:szCs w:val="24"/>
        </w:rPr>
        <w:t>Ap</w:t>
      </w:r>
      <w:r w:rsidRPr="00D12D2B">
        <w:rPr>
          <w:rFonts w:ascii="Times New Roman" w:hAnsi="Times New Roman" w:cs="Times New Roman"/>
          <w:b/>
          <w:bCs/>
          <w:spacing w:val="-1"/>
          <w:sz w:val="24"/>
          <w:szCs w:val="24"/>
        </w:rPr>
        <w:t>p</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l</w:t>
      </w:r>
      <w:r w:rsidRPr="00D12D2B">
        <w:rPr>
          <w:rFonts w:ascii="Times New Roman" w:hAnsi="Times New Roman" w:cs="Times New Roman"/>
          <w:b/>
          <w:bCs/>
          <w:spacing w:val="14"/>
          <w:sz w:val="24"/>
          <w:szCs w:val="24"/>
        </w:rPr>
        <w:t xml:space="preserve"> </w:t>
      </w:r>
      <w:r w:rsidRPr="00D12D2B">
        <w:rPr>
          <w:rFonts w:ascii="Times New Roman" w:hAnsi="Times New Roman" w:cs="Times New Roman"/>
          <w:b/>
          <w:bCs/>
          <w:sz w:val="24"/>
          <w:szCs w:val="24"/>
        </w:rPr>
        <w:t>d’Of</w:t>
      </w:r>
      <w:r w:rsidRPr="00D12D2B">
        <w:rPr>
          <w:rFonts w:ascii="Times New Roman" w:hAnsi="Times New Roman" w:cs="Times New Roman"/>
          <w:b/>
          <w:bCs/>
          <w:spacing w:val="-1"/>
          <w:sz w:val="24"/>
          <w:szCs w:val="24"/>
        </w:rPr>
        <w:t>f</w:t>
      </w:r>
      <w:r w:rsidRPr="00D12D2B">
        <w:rPr>
          <w:rFonts w:ascii="Times New Roman" w:hAnsi="Times New Roman" w:cs="Times New Roman"/>
          <w:b/>
          <w:bCs/>
          <w:spacing w:val="-2"/>
          <w:sz w:val="24"/>
          <w:szCs w:val="24"/>
        </w:rPr>
        <w:t>r</w:t>
      </w:r>
      <w:r w:rsidRPr="00D12D2B">
        <w:rPr>
          <w:rFonts w:ascii="Times New Roman" w:hAnsi="Times New Roman" w:cs="Times New Roman"/>
          <w:b/>
          <w:bCs/>
          <w:spacing w:val="1"/>
          <w:sz w:val="24"/>
          <w:szCs w:val="24"/>
        </w:rPr>
        <w:t>es</w:t>
      </w:r>
      <w:r w:rsidRPr="00D12D2B">
        <w:rPr>
          <w:rFonts w:ascii="Times New Roman" w:hAnsi="Times New Roman" w:cs="Times New Roman"/>
          <w:b/>
          <w:bCs/>
          <w:sz w:val="24"/>
          <w:szCs w:val="24"/>
        </w:rPr>
        <w:t xml:space="preserve">. </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l</w:t>
      </w:r>
      <w:r w:rsidRPr="00D12D2B">
        <w:rPr>
          <w:rFonts w:ascii="Times New Roman" w:hAnsi="Times New Roman" w:cs="Times New Roman"/>
          <w:b/>
          <w:bCs/>
          <w:spacing w:val="1"/>
          <w:sz w:val="24"/>
          <w:szCs w:val="24"/>
        </w:rPr>
        <w:t>l</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s</w:t>
      </w:r>
      <w:r w:rsidRPr="00D12D2B">
        <w:rPr>
          <w:rFonts w:ascii="Times New Roman" w:hAnsi="Times New Roman" w:cs="Times New Roman"/>
          <w:b/>
          <w:bCs/>
          <w:spacing w:val="2"/>
          <w:sz w:val="24"/>
          <w:szCs w:val="24"/>
        </w:rPr>
        <w:t xml:space="preserve"> </w:t>
      </w:r>
      <w:r w:rsidRPr="00D12D2B">
        <w:rPr>
          <w:rFonts w:ascii="Times New Roman" w:hAnsi="Times New Roman" w:cs="Times New Roman"/>
          <w:b/>
          <w:bCs/>
          <w:sz w:val="24"/>
          <w:szCs w:val="24"/>
        </w:rPr>
        <w:t>do</w:t>
      </w:r>
      <w:r w:rsidRPr="00D12D2B">
        <w:rPr>
          <w:rFonts w:ascii="Times New Roman" w:hAnsi="Times New Roman" w:cs="Times New Roman"/>
          <w:b/>
          <w:bCs/>
          <w:spacing w:val="-2"/>
          <w:sz w:val="24"/>
          <w:szCs w:val="24"/>
        </w:rPr>
        <w:t>i</w:t>
      </w:r>
      <w:r w:rsidRPr="00D12D2B">
        <w:rPr>
          <w:rFonts w:ascii="Times New Roman" w:hAnsi="Times New Roman" w:cs="Times New Roman"/>
          <w:b/>
          <w:bCs/>
          <w:spacing w:val="1"/>
          <w:sz w:val="24"/>
          <w:szCs w:val="24"/>
        </w:rPr>
        <w:t>ve</w:t>
      </w:r>
      <w:r w:rsidRPr="00D12D2B">
        <w:rPr>
          <w:rFonts w:ascii="Times New Roman" w:hAnsi="Times New Roman" w:cs="Times New Roman"/>
          <w:b/>
          <w:bCs/>
          <w:sz w:val="24"/>
          <w:szCs w:val="24"/>
        </w:rPr>
        <w:t>nt être dat</w:t>
      </w:r>
      <w:r w:rsidRPr="00D12D2B">
        <w:rPr>
          <w:rFonts w:ascii="Times New Roman" w:hAnsi="Times New Roman" w:cs="Times New Roman"/>
          <w:b/>
          <w:bCs/>
          <w:spacing w:val="-2"/>
          <w:sz w:val="24"/>
          <w:szCs w:val="24"/>
        </w:rPr>
        <w:t>ée</w:t>
      </w:r>
      <w:r w:rsidRPr="00D12D2B">
        <w:rPr>
          <w:rFonts w:ascii="Times New Roman" w:hAnsi="Times New Roman" w:cs="Times New Roman"/>
          <w:b/>
          <w:bCs/>
          <w:spacing w:val="1"/>
          <w:sz w:val="24"/>
          <w:szCs w:val="24"/>
        </w:rPr>
        <w:t xml:space="preserve"> </w:t>
      </w:r>
      <w:r w:rsidRPr="00D12D2B">
        <w:rPr>
          <w:rFonts w:ascii="Times New Roman" w:hAnsi="Times New Roman" w:cs="Times New Roman"/>
          <w:b/>
          <w:bCs/>
          <w:sz w:val="24"/>
          <w:szCs w:val="24"/>
        </w:rPr>
        <w:t>de moins</w:t>
      </w:r>
      <w:r w:rsidRPr="00D12D2B">
        <w:rPr>
          <w:rFonts w:ascii="Times New Roman" w:hAnsi="Times New Roman" w:cs="Times New Roman"/>
          <w:b/>
          <w:bCs/>
          <w:spacing w:val="-8"/>
          <w:sz w:val="24"/>
          <w:szCs w:val="24"/>
        </w:rPr>
        <w:t xml:space="preserve"> </w:t>
      </w:r>
      <w:r w:rsidRPr="00D12D2B">
        <w:rPr>
          <w:rFonts w:ascii="Times New Roman" w:hAnsi="Times New Roman" w:cs="Times New Roman"/>
          <w:b/>
          <w:bCs/>
          <w:sz w:val="24"/>
          <w:szCs w:val="24"/>
        </w:rPr>
        <w:t>de</w:t>
      </w:r>
      <w:r w:rsidRPr="00D12D2B">
        <w:rPr>
          <w:rFonts w:ascii="Times New Roman" w:hAnsi="Times New Roman" w:cs="Times New Roman"/>
          <w:b/>
          <w:bCs/>
          <w:spacing w:val="-9"/>
          <w:sz w:val="24"/>
          <w:szCs w:val="24"/>
        </w:rPr>
        <w:t xml:space="preserve"> </w:t>
      </w:r>
      <w:r w:rsidRPr="00D12D2B">
        <w:rPr>
          <w:rFonts w:ascii="Times New Roman" w:hAnsi="Times New Roman" w:cs="Times New Roman"/>
          <w:b/>
          <w:bCs/>
          <w:sz w:val="24"/>
          <w:szCs w:val="24"/>
        </w:rPr>
        <w:t>trois</w:t>
      </w:r>
      <w:r w:rsidRPr="00D12D2B">
        <w:rPr>
          <w:rFonts w:ascii="Times New Roman" w:hAnsi="Times New Roman" w:cs="Times New Roman"/>
          <w:b/>
          <w:bCs/>
          <w:spacing w:val="-9"/>
          <w:sz w:val="24"/>
          <w:szCs w:val="24"/>
        </w:rPr>
        <w:t xml:space="preserve"> </w:t>
      </w:r>
      <w:r w:rsidRPr="00D12D2B">
        <w:rPr>
          <w:rFonts w:ascii="Times New Roman" w:hAnsi="Times New Roman" w:cs="Times New Roman"/>
          <w:b/>
          <w:bCs/>
          <w:sz w:val="24"/>
          <w:szCs w:val="24"/>
        </w:rPr>
        <w:t>(0</w:t>
      </w:r>
      <w:r w:rsidRPr="00D12D2B">
        <w:rPr>
          <w:rFonts w:ascii="Times New Roman" w:hAnsi="Times New Roman" w:cs="Times New Roman"/>
          <w:b/>
          <w:bCs/>
          <w:spacing w:val="1"/>
          <w:sz w:val="24"/>
          <w:szCs w:val="24"/>
        </w:rPr>
        <w:t>3</w:t>
      </w:r>
      <w:r w:rsidRPr="00D12D2B">
        <w:rPr>
          <w:rFonts w:ascii="Times New Roman" w:hAnsi="Times New Roman" w:cs="Times New Roman"/>
          <w:b/>
          <w:bCs/>
          <w:sz w:val="24"/>
          <w:szCs w:val="24"/>
        </w:rPr>
        <w:t>)</w:t>
      </w:r>
      <w:r w:rsidRPr="00D12D2B">
        <w:rPr>
          <w:rFonts w:ascii="Times New Roman" w:hAnsi="Times New Roman" w:cs="Times New Roman"/>
          <w:b/>
          <w:bCs/>
          <w:spacing w:val="-10"/>
          <w:sz w:val="24"/>
          <w:szCs w:val="24"/>
        </w:rPr>
        <w:t xml:space="preserve"> </w:t>
      </w:r>
      <w:r w:rsidRPr="00D12D2B">
        <w:rPr>
          <w:rFonts w:ascii="Times New Roman" w:hAnsi="Times New Roman" w:cs="Times New Roman"/>
          <w:b/>
          <w:bCs/>
          <w:sz w:val="24"/>
          <w:szCs w:val="24"/>
        </w:rPr>
        <w:t>mois</w:t>
      </w:r>
      <w:r w:rsidRPr="00D12D2B">
        <w:rPr>
          <w:rFonts w:ascii="Times New Roman" w:hAnsi="Times New Roman" w:cs="Times New Roman"/>
          <w:b/>
          <w:bCs/>
          <w:spacing w:val="-8"/>
          <w:sz w:val="24"/>
          <w:szCs w:val="24"/>
        </w:rPr>
        <w:t xml:space="preserve"> </w:t>
      </w:r>
      <w:r w:rsidRPr="00D12D2B">
        <w:rPr>
          <w:rFonts w:ascii="Times New Roman" w:hAnsi="Times New Roman" w:cs="Times New Roman"/>
          <w:b/>
          <w:bCs/>
          <w:spacing w:val="-3"/>
          <w:sz w:val="24"/>
          <w:szCs w:val="24"/>
        </w:rPr>
        <w:t>o</w:t>
      </w:r>
      <w:r w:rsidRPr="00D12D2B">
        <w:rPr>
          <w:rFonts w:ascii="Times New Roman" w:hAnsi="Times New Roman" w:cs="Times New Roman"/>
          <w:b/>
          <w:bCs/>
          <w:sz w:val="24"/>
          <w:szCs w:val="24"/>
        </w:rPr>
        <w:t>u</w:t>
      </w:r>
      <w:r w:rsidRPr="00D12D2B">
        <w:rPr>
          <w:rFonts w:ascii="Times New Roman" w:hAnsi="Times New Roman" w:cs="Times New Roman"/>
          <w:b/>
          <w:bCs/>
          <w:spacing w:val="-9"/>
          <w:sz w:val="24"/>
          <w:szCs w:val="24"/>
        </w:rPr>
        <w:t xml:space="preserve"> </w:t>
      </w:r>
      <w:r w:rsidRPr="00D12D2B">
        <w:rPr>
          <w:rFonts w:ascii="Times New Roman" w:hAnsi="Times New Roman" w:cs="Times New Roman"/>
          <w:b/>
          <w:bCs/>
          <w:spacing w:val="1"/>
          <w:sz w:val="24"/>
          <w:szCs w:val="24"/>
        </w:rPr>
        <w:t>av</w:t>
      </w:r>
      <w:r w:rsidRPr="00D12D2B">
        <w:rPr>
          <w:rFonts w:ascii="Times New Roman" w:hAnsi="Times New Roman" w:cs="Times New Roman"/>
          <w:b/>
          <w:bCs/>
          <w:sz w:val="24"/>
          <w:szCs w:val="24"/>
        </w:rPr>
        <w:t>oir</w:t>
      </w:r>
      <w:r w:rsidRPr="00D12D2B">
        <w:rPr>
          <w:rFonts w:ascii="Times New Roman" w:hAnsi="Times New Roman" w:cs="Times New Roman"/>
          <w:b/>
          <w:bCs/>
          <w:spacing w:val="-9"/>
          <w:sz w:val="24"/>
          <w:szCs w:val="24"/>
        </w:rPr>
        <w:t xml:space="preserve"> </w:t>
      </w:r>
      <w:r w:rsidRPr="00D12D2B">
        <w:rPr>
          <w:rFonts w:ascii="Times New Roman" w:hAnsi="Times New Roman" w:cs="Times New Roman"/>
          <w:b/>
          <w:bCs/>
          <w:spacing w:val="1"/>
          <w:sz w:val="24"/>
          <w:szCs w:val="24"/>
        </w:rPr>
        <w:t>é</w:t>
      </w:r>
      <w:r w:rsidRPr="00D12D2B">
        <w:rPr>
          <w:rFonts w:ascii="Times New Roman" w:hAnsi="Times New Roman" w:cs="Times New Roman"/>
          <w:b/>
          <w:bCs/>
          <w:sz w:val="24"/>
          <w:szCs w:val="24"/>
        </w:rPr>
        <w:t>té</w:t>
      </w:r>
      <w:r w:rsidRPr="00D12D2B">
        <w:rPr>
          <w:rFonts w:ascii="Times New Roman" w:hAnsi="Times New Roman" w:cs="Times New Roman"/>
          <w:b/>
          <w:bCs/>
          <w:spacing w:val="-9"/>
          <w:sz w:val="24"/>
          <w:szCs w:val="24"/>
        </w:rPr>
        <w:t xml:space="preserve"> </w:t>
      </w:r>
      <w:r w:rsidRPr="00D12D2B">
        <w:rPr>
          <w:rFonts w:ascii="Times New Roman" w:hAnsi="Times New Roman" w:cs="Times New Roman"/>
          <w:b/>
          <w:bCs/>
          <w:spacing w:val="1"/>
          <w:sz w:val="24"/>
          <w:szCs w:val="24"/>
        </w:rPr>
        <w:t>é</w:t>
      </w:r>
      <w:r w:rsidRPr="00D12D2B">
        <w:rPr>
          <w:rFonts w:ascii="Times New Roman" w:hAnsi="Times New Roman" w:cs="Times New Roman"/>
          <w:b/>
          <w:bCs/>
          <w:sz w:val="24"/>
          <w:szCs w:val="24"/>
        </w:rPr>
        <w:t>tab</w:t>
      </w:r>
      <w:r w:rsidRPr="00D12D2B">
        <w:rPr>
          <w:rFonts w:ascii="Times New Roman" w:hAnsi="Times New Roman" w:cs="Times New Roman"/>
          <w:b/>
          <w:bCs/>
          <w:spacing w:val="-2"/>
          <w:sz w:val="24"/>
          <w:szCs w:val="24"/>
        </w:rPr>
        <w:t>l</w:t>
      </w:r>
      <w:r w:rsidRPr="00D12D2B">
        <w:rPr>
          <w:rFonts w:ascii="Times New Roman" w:hAnsi="Times New Roman" w:cs="Times New Roman"/>
          <w:b/>
          <w:bCs/>
          <w:sz w:val="24"/>
          <w:szCs w:val="24"/>
        </w:rPr>
        <w:t>i</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s</w:t>
      </w:r>
      <w:r w:rsidRPr="00D12D2B">
        <w:rPr>
          <w:rFonts w:ascii="Times New Roman" w:hAnsi="Times New Roman" w:cs="Times New Roman"/>
          <w:b/>
          <w:bCs/>
          <w:spacing w:val="-8"/>
          <w:sz w:val="24"/>
          <w:szCs w:val="24"/>
        </w:rPr>
        <w:t xml:space="preserve"> </w:t>
      </w:r>
      <w:r w:rsidRPr="00D12D2B">
        <w:rPr>
          <w:rFonts w:ascii="Times New Roman" w:hAnsi="Times New Roman" w:cs="Times New Roman"/>
          <w:b/>
          <w:bCs/>
          <w:sz w:val="24"/>
          <w:szCs w:val="24"/>
        </w:rPr>
        <w:t>pos</w:t>
      </w:r>
      <w:r w:rsidRPr="00D12D2B">
        <w:rPr>
          <w:rFonts w:ascii="Times New Roman" w:hAnsi="Times New Roman" w:cs="Times New Roman"/>
          <w:b/>
          <w:bCs/>
          <w:spacing w:val="-3"/>
          <w:sz w:val="24"/>
          <w:szCs w:val="24"/>
        </w:rPr>
        <w:t>t</w:t>
      </w:r>
      <w:r w:rsidRPr="00D12D2B">
        <w:rPr>
          <w:rFonts w:ascii="Times New Roman" w:hAnsi="Times New Roman" w:cs="Times New Roman"/>
          <w:b/>
          <w:bCs/>
          <w:spacing w:val="1"/>
          <w:sz w:val="24"/>
          <w:szCs w:val="24"/>
        </w:rPr>
        <w:t>é</w:t>
      </w:r>
      <w:r w:rsidRPr="00D12D2B">
        <w:rPr>
          <w:rFonts w:ascii="Times New Roman" w:hAnsi="Times New Roman" w:cs="Times New Roman"/>
          <w:b/>
          <w:bCs/>
          <w:sz w:val="24"/>
          <w:szCs w:val="24"/>
        </w:rPr>
        <w:t>r</w:t>
      </w:r>
      <w:r w:rsidRPr="00D12D2B">
        <w:rPr>
          <w:rFonts w:ascii="Times New Roman" w:hAnsi="Times New Roman" w:cs="Times New Roman"/>
          <w:b/>
          <w:bCs/>
          <w:spacing w:val="-2"/>
          <w:sz w:val="24"/>
          <w:szCs w:val="24"/>
        </w:rPr>
        <w:t>i</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ur</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m</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nt</w:t>
      </w:r>
      <w:r w:rsidRPr="00D12D2B">
        <w:rPr>
          <w:rFonts w:ascii="Times New Roman" w:hAnsi="Times New Roman" w:cs="Times New Roman"/>
          <w:b/>
          <w:bCs/>
          <w:spacing w:val="-10"/>
          <w:sz w:val="24"/>
          <w:szCs w:val="24"/>
        </w:rPr>
        <w:t xml:space="preserve"> </w:t>
      </w:r>
      <w:r w:rsidRPr="00D12D2B">
        <w:rPr>
          <w:rFonts w:ascii="Times New Roman" w:hAnsi="Times New Roman" w:cs="Times New Roman"/>
          <w:b/>
          <w:bCs/>
          <w:sz w:val="24"/>
          <w:szCs w:val="24"/>
        </w:rPr>
        <w:t>à</w:t>
      </w:r>
      <w:r w:rsidRPr="00D12D2B">
        <w:rPr>
          <w:rFonts w:ascii="Times New Roman" w:hAnsi="Times New Roman" w:cs="Times New Roman"/>
          <w:b/>
          <w:bCs/>
          <w:spacing w:val="-8"/>
          <w:sz w:val="24"/>
          <w:szCs w:val="24"/>
        </w:rPr>
        <w:t xml:space="preserve"> </w:t>
      </w:r>
      <w:r w:rsidRPr="00D12D2B">
        <w:rPr>
          <w:rFonts w:ascii="Times New Roman" w:hAnsi="Times New Roman" w:cs="Times New Roman"/>
          <w:b/>
          <w:bCs/>
          <w:spacing w:val="-2"/>
          <w:sz w:val="24"/>
          <w:szCs w:val="24"/>
        </w:rPr>
        <w:t>l</w:t>
      </w:r>
      <w:r w:rsidRPr="00D12D2B">
        <w:rPr>
          <w:rFonts w:ascii="Times New Roman" w:hAnsi="Times New Roman" w:cs="Times New Roman"/>
          <w:b/>
          <w:bCs/>
          <w:sz w:val="24"/>
          <w:szCs w:val="24"/>
        </w:rPr>
        <w:t>a</w:t>
      </w:r>
      <w:r w:rsidRPr="00D12D2B">
        <w:rPr>
          <w:rFonts w:ascii="Times New Roman" w:hAnsi="Times New Roman" w:cs="Times New Roman"/>
          <w:b/>
          <w:bCs/>
          <w:spacing w:val="-8"/>
          <w:sz w:val="24"/>
          <w:szCs w:val="24"/>
        </w:rPr>
        <w:t xml:space="preserve"> </w:t>
      </w:r>
      <w:r w:rsidRPr="00D12D2B">
        <w:rPr>
          <w:rFonts w:ascii="Times New Roman" w:hAnsi="Times New Roman" w:cs="Times New Roman"/>
          <w:b/>
          <w:bCs/>
          <w:sz w:val="24"/>
          <w:szCs w:val="24"/>
        </w:rPr>
        <w:t>date</w:t>
      </w:r>
      <w:r w:rsidRPr="00D12D2B">
        <w:rPr>
          <w:rFonts w:ascii="Times New Roman" w:hAnsi="Times New Roman" w:cs="Times New Roman"/>
          <w:b/>
          <w:bCs/>
          <w:spacing w:val="-9"/>
          <w:sz w:val="24"/>
          <w:szCs w:val="24"/>
        </w:rPr>
        <w:t xml:space="preserve"> </w:t>
      </w:r>
      <w:r w:rsidRPr="00D12D2B">
        <w:rPr>
          <w:rFonts w:ascii="Times New Roman" w:hAnsi="Times New Roman" w:cs="Times New Roman"/>
          <w:b/>
          <w:bCs/>
          <w:sz w:val="24"/>
          <w:szCs w:val="24"/>
        </w:rPr>
        <w:t>de</w:t>
      </w:r>
      <w:r w:rsidRPr="00D12D2B">
        <w:rPr>
          <w:rFonts w:ascii="Times New Roman" w:hAnsi="Times New Roman" w:cs="Times New Roman"/>
          <w:b/>
          <w:bCs/>
          <w:spacing w:val="-9"/>
          <w:sz w:val="24"/>
          <w:szCs w:val="24"/>
        </w:rPr>
        <w:t xml:space="preserve"> </w:t>
      </w:r>
      <w:r w:rsidRPr="00D12D2B">
        <w:rPr>
          <w:rFonts w:ascii="Times New Roman" w:hAnsi="Times New Roman" w:cs="Times New Roman"/>
          <w:b/>
          <w:bCs/>
          <w:spacing w:val="1"/>
          <w:sz w:val="24"/>
          <w:szCs w:val="24"/>
        </w:rPr>
        <w:t>s</w:t>
      </w:r>
      <w:r w:rsidRPr="00D12D2B">
        <w:rPr>
          <w:rFonts w:ascii="Times New Roman" w:hAnsi="Times New Roman" w:cs="Times New Roman"/>
          <w:b/>
          <w:bCs/>
          <w:sz w:val="24"/>
          <w:szCs w:val="24"/>
        </w:rPr>
        <w:t>ig</w:t>
      </w:r>
      <w:r w:rsidRPr="00D12D2B">
        <w:rPr>
          <w:rFonts w:ascii="Times New Roman" w:hAnsi="Times New Roman" w:cs="Times New Roman"/>
          <w:b/>
          <w:bCs/>
          <w:spacing w:val="-2"/>
          <w:sz w:val="24"/>
          <w:szCs w:val="24"/>
        </w:rPr>
        <w:t>n</w:t>
      </w:r>
      <w:r w:rsidRPr="00D12D2B">
        <w:rPr>
          <w:rFonts w:ascii="Times New Roman" w:hAnsi="Times New Roman" w:cs="Times New Roman"/>
          <w:b/>
          <w:bCs/>
          <w:spacing w:val="1"/>
          <w:sz w:val="24"/>
          <w:szCs w:val="24"/>
        </w:rPr>
        <w:t>a</w:t>
      </w:r>
      <w:r w:rsidRPr="00D12D2B">
        <w:rPr>
          <w:rFonts w:ascii="Times New Roman" w:hAnsi="Times New Roman" w:cs="Times New Roman"/>
          <w:b/>
          <w:bCs/>
          <w:sz w:val="24"/>
          <w:szCs w:val="24"/>
        </w:rPr>
        <w:t>t</w:t>
      </w:r>
      <w:r w:rsidRPr="00D12D2B">
        <w:rPr>
          <w:rFonts w:ascii="Times New Roman" w:hAnsi="Times New Roman" w:cs="Times New Roman"/>
          <w:b/>
          <w:bCs/>
          <w:spacing w:val="-1"/>
          <w:sz w:val="24"/>
          <w:szCs w:val="24"/>
        </w:rPr>
        <w:t>u</w:t>
      </w:r>
      <w:r w:rsidRPr="00D12D2B">
        <w:rPr>
          <w:rFonts w:ascii="Times New Roman" w:hAnsi="Times New Roman" w:cs="Times New Roman"/>
          <w:b/>
          <w:bCs/>
          <w:sz w:val="24"/>
          <w:szCs w:val="24"/>
        </w:rPr>
        <w:t>re</w:t>
      </w:r>
      <w:r w:rsidRPr="00D12D2B">
        <w:rPr>
          <w:rFonts w:ascii="Times New Roman" w:hAnsi="Times New Roman" w:cs="Times New Roman"/>
          <w:b/>
          <w:bCs/>
          <w:spacing w:val="-8"/>
          <w:sz w:val="24"/>
          <w:szCs w:val="24"/>
        </w:rPr>
        <w:t xml:space="preserve"> </w:t>
      </w:r>
      <w:r w:rsidRPr="00D12D2B">
        <w:rPr>
          <w:rFonts w:ascii="Times New Roman" w:hAnsi="Times New Roman" w:cs="Times New Roman"/>
          <w:b/>
          <w:bCs/>
          <w:sz w:val="24"/>
          <w:szCs w:val="24"/>
        </w:rPr>
        <w:t>de</w:t>
      </w:r>
      <w:r w:rsidRPr="00D12D2B">
        <w:rPr>
          <w:rFonts w:ascii="Times New Roman" w:hAnsi="Times New Roman" w:cs="Times New Roman"/>
          <w:b/>
          <w:bCs/>
          <w:spacing w:val="-9"/>
          <w:sz w:val="24"/>
          <w:szCs w:val="24"/>
        </w:rPr>
        <w:t xml:space="preserve"> </w:t>
      </w:r>
      <w:r w:rsidRPr="00D12D2B">
        <w:rPr>
          <w:rFonts w:ascii="Times New Roman" w:hAnsi="Times New Roman" w:cs="Times New Roman"/>
          <w:b/>
          <w:bCs/>
          <w:sz w:val="24"/>
          <w:szCs w:val="24"/>
        </w:rPr>
        <w:t>l</w:t>
      </w:r>
      <w:r w:rsidRPr="00D12D2B">
        <w:rPr>
          <w:rFonts w:ascii="Times New Roman" w:hAnsi="Times New Roman" w:cs="Times New Roman"/>
          <w:b/>
          <w:bCs/>
          <w:spacing w:val="1"/>
          <w:sz w:val="24"/>
          <w:szCs w:val="24"/>
        </w:rPr>
        <w:t>’</w:t>
      </w:r>
      <w:r w:rsidRPr="00D12D2B">
        <w:rPr>
          <w:rFonts w:ascii="Times New Roman" w:hAnsi="Times New Roman" w:cs="Times New Roman"/>
          <w:b/>
          <w:bCs/>
          <w:spacing w:val="-1"/>
          <w:sz w:val="24"/>
          <w:szCs w:val="24"/>
        </w:rPr>
        <w:t>a</w:t>
      </w:r>
      <w:r w:rsidRPr="00D12D2B">
        <w:rPr>
          <w:rFonts w:ascii="Times New Roman" w:hAnsi="Times New Roman" w:cs="Times New Roman"/>
          <w:b/>
          <w:bCs/>
          <w:spacing w:val="1"/>
          <w:sz w:val="24"/>
          <w:szCs w:val="24"/>
        </w:rPr>
        <w:t>v</w:t>
      </w:r>
      <w:r w:rsidRPr="00D12D2B">
        <w:rPr>
          <w:rFonts w:ascii="Times New Roman" w:hAnsi="Times New Roman" w:cs="Times New Roman"/>
          <w:b/>
          <w:bCs/>
          <w:sz w:val="24"/>
          <w:szCs w:val="24"/>
        </w:rPr>
        <w:t>is</w:t>
      </w:r>
      <w:r w:rsidRPr="00D12D2B">
        <w:rPr>
          <w:rFonts w:ascii="Times New Roman" w:hAnsi="Times New Roman" w:cs="Times New Roman"/>
          <w:b/>
          <w:bCs/>
          <w:spacing w:val="-8"/>
          <w:sz w:val="24"/>
          <w:szCs w:val="24"/>
        </w:rPr>
        <w:t xml:space="preserve"> </w:t>
      </w:r>
      <w:r w:rsidRPr="00D12D2B">
        <w:rPr>
          <w:rFonts w:ascii="Times New Roman" w:hAnsi="Times New Roman" w:cs="Times New Roman"/>
          <w:b/>
          <w:bCs/>
          <w:sz w:val="24"/>
          <w:szCs w:val="24"/>
        </w:rPr>
        <w:t>de</w:t>
      </w:r>
      <w:r w:rsidRPr="00D12D2B">
        <w:rPr>
          <w:rFonts w:ascii="Times New Roman" w:hAnsi="Times New Roman" w:cs="Times New Roman"/>
          <w:b/>
          <w:bCs/>
          <w:spacing w:val="-9"/>
          <w:sz w:val="24"/>
          <w:szCs w:val="24"/>
        </w:rPr>
        <w:t xml:space="preserve"> </w:t>
      </w:r>
      <w:r w:rsidRPr="00D12D2B">
        <w:rPr>
          <w:rFonts w:ascii="Times New Roman" w:hAnsi="Times New Roman" w:cs="Times New Roman"/>
          <w:b/>
          <w:bCs/>
          <w:sz w:val="24"/>
          <w:szCs w:val="24"/>
        </w:rPr>
        <w:t>D’Ap</w:t>
      </w:r>
      <w:r w:rsidRPr="00D12D2B">
        <w:rPr>
          <w:rFonts w:ascii="Times New Roman" w:hAnsi="Times New Roman" w:cs="Times New Roman"/>
          <w:b/>
          <w:bCs/>
          <w:spacing w:val="-1"/>
          <w:sz w:val="24"/>
          <w:szCs w:val="24"/>
        </w:rPr>
        <w:t>p</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l d’Of</w:t>
      </w:r>
      <w:r w:rsidRPr="00D12D2B">
        <w:rPr>
          <w:rFonts w:ascii="Times New Roman" w:hAnsi="Times New Roman" w:cs="Times New Roman"/>
          <w:b/>
          <w:bCs/>
          <w:spacing w:val="-1"/>
          <w:sz w:val="24"/>
          <w:szCs w:val="24"/>
        </w:rPr>
        <w:t>f</w:t>
      </w:r>
      <w:r w:rsidRPr="00D12D2B">
        <w:rPr>
          <w:rFonts w:ascii="Times New Roman" w:hAnsi="Times New Roman" w:cs="Times New Roman"/>
          <w:b/>
          <w:bCs/>
          <w:sz w:val="24"/>
          <w:szCs w:val="24"/>
        </w:rPr>
        <w:t>r</w:t>
      </w:r>
      <w:r w:rsidRPr="00D12D2B">
        <w:rPr>
          <w:rFonts w:ascii="Times New Roman" w:hAnsi="Times New Roman" w:cs="Times New Roman"/>
          <w:b/>
          <w:bCs/>
          <w:spacing w:val="1"/>
          <w:sz w:val="24"/>
          <w:szCs w:val="24"/>
        </w:rPr>
        <w:t>e</w:t>
      </w:r>
      <w:r w:rsidRPr="00D12D2B">
        <w:rPr>
          <w:rFonts w:ascii="Times New Roman" w:hAnsi="Times New Roman" w:cs="Times New Roman"/>
          <w:b/>
          <w:bCs/>
          <w:sz w:val="24"/>
          <w:szCs w:val="24"/>
        </w:rPr>
        <w:t>s.</w:t>
      </w:r>
    </w:p>
    <w:p w14:paraId="4D72E44D" w14:textId="77777777" w:rsidR="00D12D2B" w:rsidRPr="00D12D2B" w:rsidRDefault="00D12D2B" w:rsidP="00E4426B">
      <w:pPr>
        <w:widowControl w:val="0"/>
        <w:autoSpaceDE w:val="0"/>
        <w:autoSpaceDN w:val="0"/>
        <w:adjustRightInd w:val="0"/>
        <w:spacing w:after="0" w:line="240" w:lineRule="auto"/>
        <w:ind w:right="76" w:firstLine="465"/>
        <w:jc w:val="both"/>
        <w:rPr>
          <w:rFonts w:ascii="Times New Roman" w:hAnsi="Times New Roman" w:cs="Times New Roman"/>
          <w:sz w:val="24"/>
          <w:szCs w:val="24"/>
        </w:rPr>
      </w:pPr>
      <w:r w:rsidRPr="00D12D2B">
        <w:rPr>
          <w:rFonts w:ascii="Times New Roman" w:hAnsi="Times New Roman" w:cs="Times New Roman"/>
          <w:spacing w:val="2"/>
          <w:sz w:val="24"/>
          <w:szCs w:val="24"/>
        </w:rPr>
        <w:t>E</w:t>
      </w:r>
      <w:r w:rsidRPr="00D12D2B">
        <w:rPr>
          <w:rFonts w:ascii="Times New Roman" w:hAnsi="Times New Roman" w:cs="Times New Roman"/>
          <w:sz w:val="24"/>
          <w:szCs w:val="24"/>
        </w:rPr>
        <w:t>n</w:t>
      </w:r>
      <w:r w:rsidRPr="00D12D2B">
        <w:rPr>
          <w:rFonts w:ascii="Times New Roman" w:hAnsi="Times New Roman" w:cs="Times New Roman"/>
          <w:spacing w:val="17"/>
          <w:sz w:val="24"/>
          <w:szCs w:val="24"/>
        </w:rPr>
        <w:t xml:space="preserve"> </w:t>
      </w:r>
      <w:r w:rsidRPr="00D12D2B">
        <w:rPr>
          <w:rFonts w:ascii="Times New Roman" w:hAnsi="Times New Roman" w:cs="Times New Roman"/>
          <w:spacing w:val="-1"/>
          <w:sz w:val="24"/>
          <w:szCs w:val="24"/>
        </w:rPr>
        <w:t>c</w:t>
      </w:r>
      <w:r w:rsidRPr="00D12D2B">
        <w:rPr>
          <w:rFonts w:ascii="Times New Roman" w:hAnsi="Times New Roman" w:cs="Times New Roman"/>
          <w:spacing w:val="4"/>
          <w:sz w:val="24"/>
          <w:szCs w:val="24"/>
        </w:rPr>
        <w:t>a</w:t>
      </w:r>
      <w:r w:rsidRPr="00D12D2B">
        <w:rPr>
          <w:rFonts w:ascii="Times New Roman" w:hAnsi="Times New Roman" w:cs="Times New Roman"/>
          <w:sz w:val="24"/>
          <w:szCs w:val="24"/>
        </w:rPr>
        <w:t>s</w:t>
      </w:r>
      <w:r w:rsidRPr="00D12D2B">
        <w:rPr>
          <w:rFonts w:ascii="Times New Roman" w:hAnsi="Times New Roman" w:cs="Times New Roman"/>
          <w:spacing w:val="17"/>
          <w:sz w:val="24"/>
          <w:szCs w:val="24"/>
        </w:rPr>
        <w:t xml:space="preserve"> </w:t>
      </w:r>
      <w:r w:rsidRPr="00D12D2B">
        <w:rPr>
          <w:rFonts w:ascii="Times New Roman" w:hAnsi="Times New Roman" w:cs="Times New Roman"/>
          <w:spacing w:val="1"/>
          <w:w w:val="107"/>
          <w:sz w:val="24"/>
          <w:szCs w:val="24"/>
        </w:rPr>
        <w:t>d</w:t>
      </w:r>
      <w:r w:rsidRPr="00D12D2B">
        <w:rPr>
          <w:rFonts w:ascii="Times New Roman" w:hAnsi="Times New Roman" w:cs="Times New Roman"/>
          <w:w w:val="107"/>
          <w:sz w:val="24"/>
          <w:szCs w:val="24"/>
        </w:rPr>
        <w:t>’</w:t>
      </w:r>
      <w:r w:rsidRPr="00D12D2B">
        <w:rPr>
          <w:rFonts w:ascii="Times New Roman" w:hAnsi="Times New Roman" w:cs="Times New Roman"/>
          <w:spacing w:val="2"/>
          <w:w w:val="107"/>
          <w:sz w:val="24"/>
          <w:szCs w:val="24"/>
        </w:rPr>
        <w:t>a</w:t>
      </w:r>
      <w:r w:rsidRPr="00D12D2B">
        <w:rPr>
          <w:rFonts w:ascii="Times New Roman" w:hAnsi="Times New Roman" w:cs="Times New Roman"/>
          <w:spacing w:val="4"/>
          <w:w w:val="107"/>
          <w:sz w:val="24"/>
          <w:szCs w:val="24"/>
        </w:rPr>
        <w:t>b</w:t>
      </w:r>
      <w:r w:rsidRPr="00D12D2B">
        <w:rPr>
          <w:rFonts w:ascii="Times New Roman" w:hAnsi="Times New Roman" w:cs="Times New Roman"/>
          <w:spacing w:val="1"/>
          <w:w w:val="107"/>
          <w:sz w:val="24"/>
          <w:szCs w:val="24"/>
        </w:rPr>
        <w:t>se</w:t>
      </w:r>
      <w:r w:rsidRPr="00D12D2B">
        <w:rPr>
          <w:rFonts w:ascii="Times New Roman" w:hAnsi="Times New Roman" w:cs="Times New Roman"/>
          <w:spacing w:val="4"/>
          <w:w w:val="107"/>
          <w:sz w:val="24"/>
          <w:szCs w:val="24"/>
        </w:rPr>
        <w:t>n</w:t>
      </w:r>
      <w:r w:rsidRPr="00D12D2B">
        <w:rPr>
          <w:rFonts w:ascii="Times New Roman" w:hAnsi="Times New Roman" w:cs="Times New Roman"/>
          <w:spacing w:val="-1"/>
          <w:w w:val="107"/>
          <w:sz w:val="24"/>
          <w:szCs w:val="24"/>
        </w:rPr>
        <w:t>c</w:t>
      </w:r>
      <w:r w:rsidRPr="00D12D2B">
        <w:rPr>
          <w:rFonts w:ascii="Times New Roman" w:hAnsi="Times New Roman" w:cs="Times New Roman"/>
          <w:w w:val="107"/>
          <w:sz w:val="24"/>
          <w:szCs w:val="24"/>
        </w:rPr>
        <w:t xml:space="preserve">e </w:t>
      </w:r>
      <w:r w:rsidRPr="00D12D2B">
        <w:rPr>
          <w:rFonts w:ascii="Times New Roman" w:hAnsi="Times New Roman" w:cs="Times New Roman"/>
          <w:spacing w:val="4"/>
          <w:sz w:val="24"/>
          <w:szCs w:val="24"/>
        </w:rPr>
        <w:t>o</w:t>
      </w:r>
      <w:r w:rsidRPr="00D12D2B">
        <w:rPr>
          <w:rFonts w:ascii="Times New Roman" w:hAnsi="Times New Roman" w:cs="Times New Roman"/>
          <w:sz w:val="24"/>
          <w:szCs w:val="24"/>
        </w:rPr>
        <w:t>u</w:t>
      </w:r>
      <w:r w:rsidRPr="00D12D2B">
        <w:rPr>
          <w:rFonts w:ascii="Times New Roman" w:hAnsi="Times New Roman" w:cs="Times New Roman"/>
          <w:spacing w:val="13"/>
          <w:sz w:val="24"/>
          <w:szCs w:val="24"/>
        </w:rPr>
        <w:t xml:space="preserve"> </w:t>
      </w:r>
      <w:r w:rsidRPr="00D12D2B">
        <w:rPr>
          <w:rFonts w:ascii="Times New Roman" w:hAnsi="Times New Roman" w:cs="Times New Roman"/>
          <w:spacing w:val="1"/>
          <w:sz w:val="24"/>
          <w:szCs w:val="24"/>
        </w:rPr>
        <w:t>d</w:t>
      </w:r>
      <w:r w:rsidRPr="00D12D2B">
        <w:rPr>
          <w:rFonts w:ascii="Times New Roman" w:hAnsi="Times New Roman" w:cs="Times New Roman"/>
          <w:sz w:val="24"/>
          <w:szCs w:val="24"/>
        </w:rPr>
        <w:t>e</w:t>
      </w:r>
      <w:r w:rsidRPr="00D12D2B">
        <w:rPr>
          <w:rFonts w:ascii="Times New Roman" w:hAnsi="Times New Roman" w:cs="Times New Roman"/>
          <w:spacing w:val="13"/>
          <w:sz w:val="24"/>
          <w:szCs w:val="24"/>
        </w:rPr>
        <w:t xml:space="preserve"> </w:t>
      </w:r>
      <w:r w:rsidRPr="00D12D2B">
        <w:rPr>
          <w:rFonts w:ascii="Times New Roman" w:hAnsi="Times New Roman" w:cs="Times New Roman"/>
          <w:spacing w:val="1"/>
          <w:w w:val="108"/>
          <w:sz w:val="24"/>
          <w:szCs w:val="24"/>
        </w:rPr>
        <w:t>n</w:t>
      </w:r>
      <w:r w:rsidRPr="00D12D2B">
        <w:rPr>
          <w:rFonts w:ascii="Times New Roman" w:hAnsi="Times New Roman" w:cs="Times New Roman"/>
          <w:spacing w:val="-1"/>
          <w:w w:val="108"/>
          <w:sz w:val="24"/>
          <w:szCs w:val="24"/>
        </w:rPr>
        <w:t>o</w:t>
      </w:r>
      <w:r w:rsidRPr="00D12D2B">
        <w:rPr>
          <w:rFonts w:ascii="Times New Roman" w:hAnsi="Times New Roman" w:cs="Times New Roman"/>
          <w:w w:val="108"/>
          <w:sz w:val="24"/>
          <w:szCs w:val="24"/>
        </w:rPr>
        <w:t>n</w:t>
      </w:r>
      <w:r w:rsidRPr="00D12D2B">
        <w:rPr>
          <w:rFonts w:ascii="Times New Roman" w:hAnsi="Times New Roman" w:cs="Times New Roman"/>
          <w:spacing w:val="-4"/>
          <w:w w:val="108"/>
          <w:sz w:val="24"/>
          <w:szCs w:val="24"/>
        </w:rPr>
        <w:t>-</w:t>
      </w:r>
      <w:r w:rsidRPr="00D12D2B">
        <w:rPr>
          <w:rFonts w:ascii="Times New Roman" w:hAnsi="Times New Roman" w:cs="Times New Roman"/>
          <w:spacing w:val="-3"/>
          <w:w w:val="108"/>
          <w:sz w:val="24"/>
          <w:szCs w:val="24"/>
        </w:rPr>
        <w:t>c</w:t>
      </w:r>
      <w:r w:rsidRPr="00D12D2B">
        <w:rPr>
          <w:rFonts w:ascii="Times New Roman" w:hAnsi="Times New Roman" w:cs="Times New Roman"/>
          <w:spacing w:val="-1"/>
          <w:w w:val="108"/>
          <w:sz w:val="24"/>
          <w:szCs w:val="24"/>
        </w:rPr>
        <w:t>on</w:t>
      </w:r>
      <w:r w:rsidRPr="00D12D2B">
        <w:rPr>
          <w:rFonts w:ascii="Times New Roman" w:hAnsi="Times New Roman" w:cs="Times New Roman"/>
          <w:spacing w:val="-2"/>
          <w:w w:val="108"/>
          <w:sz w:val="24"/>
          <w:szCs w:val="24"/>
        </w:rPr>
        <w:t>f</w:t>
      </w:r>
      <w:r w:rsidRPr="00D12D2B">
        <w:rPr>
          <w:rFonts w:ascii="Times New Roman" w:hAnsi="Times New Roman" w:cs="Times New Roman"/>
          <w:spacing w:val="1"/>
          <w:w w:val="108"/>
          <w:sz w:val="24"/>
          <w:szCs w:val="24"/>
        </w:rPr>
        <w:t>o</w:t>
      </w:r>
      <w:r w:rsidRPr="00D12D2B">
        <w:rPr>
          <w:rFonts w:ascii="Times New Roman" w:hAnsi="Times New Roman" w:cs="Times New Roman"/>
          <w:spacing w:val="-1"/>
          <w:w w:val="108"/>
          <w:sz w:val="24"/>
          <w:szCs w:val="24"/>
        </w:rPr>
        <w:t>r</w:t>
      </w:r>
      <w:r w:rsidRPr="00D12D2B">
        <w:rPr>
          <w:rFonts w:ascii="Times New Roman" w:hAnsi="Times New Roman" w:cs="Times New Roman"/>
          <w:spacing w:val="-2"/>
          <w:w w:val="108"/>
          <w:sz w:val="24"/>
          <w:szCs w:val="24"/>
        </w:rPr>
        <w:t>mit</w:t>
      </w:r>
      <w:r w:rsidRPr="00D12D2B">
        <w:rPr>
          <w:rFonts w:ascii="Times New Roman" w:hAnsi="Times New Roman" w:cs="Times New Roman"/>
          <w:w w:val="108"/>
          <w:sz w:val="24"/>
          <w:szCs w:val="24"/>
        </w:rPr>
        <w:t>é</w:t>
      </w:r>
      <w:r w:rsidRPr="00D12D2B">
        <w:rPr>
          <w:rFonts w:ascii="Times New Roman" w:hAnsi="Times New Roman" w:cs="Times New Roman"/>
          <w:spacing w:val="-11"/>
          <w:w w:val="108"/>
          <w:sz w:val="24"/>
          <w:szCs w:val="24"/>
        </w:rPr>
        <w:t xml:space="preserve"> </w:t>
      </w:r>
      <w:r w:rsidRPr="00D12D2B">
        <w:rPr>
          <w:rFonts w:ascii="Times New Roman" w:hAnsi="Times New Roman" w:cs="Times New Roman"/>
          <w:spacing w:val="1"/>
          <w:sz w:val="24"/>
          <w:szCs w:val="24"/>
        </w:rPr>
        <w:t>d</w:t>
      </w:r>
      <w:r w:rsidRPr="00D12D2B">
        <w:rPr>
          <w:rFonts w:ascii="Times New Roman" w:hAnsi="Times New Roman" w:cs="Times New Roman"/>
          <w:sz w:val="24"/>
          <w:szCs w:val="24"/>
        </w:rPr>
        <w:t>’</w:t>
      </w:r>
      <w:r w:rsidRPr="00D12D2B">
        <w:rPr>
          <w:rFonts w:ascii="Times New Roman" w:hAnsi="Times New Roman" w:cs="Times New Roman"/>
          <w:spacing w:val="2"/>
          <w:sz w:val="24"/>
          <w:szCs w:val="24"/>
        </w:rPr>
        <w:t>u</w:t>
      </w:r>
      <w:r w:rsidRPr="00D12D2B">
        <w:rPr>
          <w:rFonts w:ascii="Times New Roman" w:hAnsi="Times New Roman" w:cs="Times New Roman"/>
          <w:spacing w:val="1"/>
          <w:sz w:val="24"/>
          <w:szCs w:val="24"/>
        </w:rPr>
        <w:t>n</w:t>
      </w:r>
      <w:r w:rsidRPr="00D12D2B">
        <w:rPr>
          <w:rFonts w:ascii="Times New Roman" w:hAnsi="Times New Roman" w:cs="Times New Roman"/>
          <w:sz w:val="24"/>
          <w:szCs w:val="24"/>
        </w:rPr>
        <w:t>e</w:t>
      </w:r>
      <w:r w:rsidRPr="00D12D2B">
        <w:rPr>
          <w:rFonts w:ascii="Times New Roman" w:hAnsi="Times New Roman" w:cs="Times New Roman"/>
          <w:spacing w:val="33"/>
          <w:sz w:val="24"/>
          <w:szCs w:val="24"/>
        </w:rPr>
        <w:t xml:space="preserve"> </w:t>
      </w:r>
      <w:r w:rsidRPr="00D12D2B">
        <w:rPr>
          <w:rFonts w:ascii="Times New Roman" w:hAnsi="Times New Roman" w:cs="Times New Roman"/>
          <w:spacing w:val="1"/>
          <w:sz w:val="24"/>
          <w:szCs w:val="24"/>
        </w:rPr>
        <w:t>p</w:t>
      </w:r>
      <w:r w:rsidRPr="00D12D2B">
        <w:rPr>
          <w:rFonts w:ascii="Times New Roman" w:hAnsi="Times New Roman" w:cs="Times New Roman"/>
          <w:sz w:val="24"/>
          <w:szCs w:val="24"/>
        </w:rPr>
        <w:t>i</w:t>
      </w:r>
      <w:r w:rsidRPr="00D12D2B">
        <w:rPr>
          <w:rFonts w:ascii="Times New Roman" w:hAnsi="Times New Roman" w:cs="Times New Roman"/>
          <w:spacing w:val="4"/>
          <w:sz w:val="24"/>
          <w:szCs w:val="24"/>
        </w:rPr>
        <w:t>è</w:t>
      </w:r>
      <w:r w:rsidRPr="00D12D2B">
        <w:rPr>
          <w:rFonts w:ascii="Times New Roman" w:hAnsi="Times New Roman" w:cs="Times New Roman"/>
          <w:spacing w:val="1"/>
          <w:sz w:val="24"/>
          <w:szCs w:val="24"/>
        </w:rPr>
        <w:t>c</w:t>
      </w:r>
      <w:r w:rsidRPr="00D12D2B">
        <w:rPr>
          <w:rFonts w:ascii="Times New Roman" w:hAnsi="Times New Roman" w:cs="Times New Roman"/>
          <w:sz w:val="24"/>
          <w:szCs w:val="24"/>
        </w:rPr>
        <w:t>e</w:t>
      </w:r>
      <w:r w:rsidRPr="00D12D2B">
        <w:rPr>
          <w:rFonts w:ascii="Times New Roman" w:hAnsi="Times New Roman" w:cs="Times New Roman"/>
          <w:spacing w:val="36"/>
          <w:sz w:val="24"/>
          <w:szCs w:val="24"/>
        </w:rPr>
        <w:t xml:space="preserve"> </w:t>
      </w:r>
      <w:r w:rsidRPr="00D12D2B">
        <w:rPr>
          <w:rFonts w:ascii="Times New Roman" w:hAnsi="Times New Roman" w:cs="Times New Roman"/>
          <w:spacing w:val="1"/>
          <w:sz w:val="24"/>
          <w:szCs w:val="24"/>
        </w:rPr>
        <w:t>d</w:t>
      </w:r>
      <w:r w:rsidRPr="00D12D2B">
        <w:rPr>
          <w:rFonts w:ascii="Times New Roman" w:hAnsi="Times New Roman" w:cs="Times New Roman"/>
          <w:sz w:val="24"/>
          <w:szCs w:val="24"/>
        </w:rPr>
        <w:t>u</w:t>
      </w:r>
      <w:r w:rsidRPr="00D12D2B">
        <w:rPr>
          <w:rFonts w:ascii="Times New Roman" w:hAnsi="Times New Roman" w:cs="Times New Roman"/>
          <w:spacing w:val="13"/>
          <w:sz w:val="24"/>
          <w:szCs w:val="24"/>
        </w:rPr>
        <w:t xml:space="preserve"> </w:t>
      </w:r>
      <w:r w:rsidRPr="00D12D2B">
        <w:rPr>
          <w:rFonts w:ascii="Times New Roman" w:hAnsi="Times New Roman" w:cs="Times New Roman"/>
          <w:spacing w:val="1"/>
          <w:sz w:val="24"/>
          <w:szCs w:val="24"/>
        </w:rPr>
        <w:t>d</w:t>
      </w:r>
      <w:r w:rsidRPr="00D12D2B">
        <w:rPr>
          <w:rFonts w:ascii="Times New Roman" w:hAnsi="Times New Roman" w:cs="Times New Roman"/>
          <w:spacing w:val="4"/>
          <w:sz w:val="24"/>
          <w:szCs w:val="24"/>
        </w:rPr>
        <w:t>o</w:t>
      </w:r>
      <w:r w:rsidRPr="00D12D2B">
        <w:rPr>
          <w:rFonts w:ascii="Times New Roman" w:hAnsi="Times New Roman" w:cs="Times New Roman"/>
          <w:spacing w:val="1"/>
          <w:sz w:val="24"/>
          <w:szCs w:val="24"/>
        </w:rPr>
        <w:t>s</w:t>
      </w:r>
      <w:r w:rsidRPr="00D12D2B">
        <w:rPr>
          <w:rFonts w:ascii="Times New Roman" w:hAnsi="Times New Roman" w:cs="Times New Roman"/>
          <w:spacing w:val="-1"/>
          <w:sz w:val="24"/>
          <w:szCs w:val="24"/>
        </w:rPr>
        <w:t>s</w:t>
      </w:r>
      <w:r w:rsidRPr="00D12D2B">
        <w:rPr>
          <w:rFonts w:ascii="Times New Roman" w:hAnsi="Times New Roman" w:cs="Times New Roman"/>
          <w:sz w:val="24"/>
          <w:szCs w:val="24"/>
        </w:rPr>
        <w:t>i</w:t>
      </w:r>
      <w:r w:rsidRPr="00D12D2B">
        <w:rPr>
          <w:rFonts w:ascii="Times New Roman" w:hAnsi="Times New Roman" w:cs="Times New Roman"/>
          <w:spacing w:val="4"/>
          <w:sz w:val="24"/>
          <w:szCs w:val="24"/>
        </w:rPr>
        <w:t>e</w:t>
      </w:r>
      <w:r w:rsidRPr="00D12D2B">
        <w:rPr>
          <w:rFonts w:ascii="Times New Roman" w:hAnsi="Times New Roman" w:cs="Times New Roman"/>
          <w:sz w:val="24"/>
          <w:szCs w:val="24"/>
        </w:rPr>
        <w:t>r</w:t>
      </w:r>
      <w:r w:rsidRPr="00D12D2B">
        <w:rPr>
          <w:rFonts w:ascii="Times New Roman" w:hAnsi="Times New Roman" w:cs="Times New Roman"/>
          <w:spacing w:val="49"/>
          <w:sz w:val="24"/>
          <w:szCs w:val="24"/>
        </w:rPr>
        <w:t xml:space="preserve"> </w:t>
      </w:r>
      <w:r w:rsidRPr="00D12D2B">
        <w:rPr>
          <w:rFonts w:ascii="Times New Roman" w:hAnsi="Times New Roman" w:cs="Times New Roman"/>
          <w:spacing w:val="-1"/>
          <w:w w:val="108"/>
          <w:sz w:val="24"/>
          <w:szCs w:val="24"/>
        </w:rPr>
        <w:t>a</w:t>
      </w:r>
      <w:r w:rsidRPr="00D12D2B">
        <w:rPr>
          <w:rFonts w:ascii="Times New Roman" w:hAnsi="Times New Roman" w:cs="Times New Roman"/>
          <w:spacing w:val="1"/>
          <w:w w:val="108"/>
          <w:sz w:val="24"/>
          <w:szCs w:val="24"/>
        </w:rPr>
        <w:t>d</w:t>
      </w:r>
      <w:r w:rsidRPr="00D12D2B">
        <w:rPr>
          <w:rFonts w:ascii="Times New Roman" w:hAnsi="Times New Roman" w:cs="Times New Roman"/>
          <w:spacing w:val="-2"/>
          <w:w w:val="108"/>
          <w:sz w:val="24"/>
          <w:szCs w:val="24"/>
        </w:rPr>
        <w:t>mi</w:t>
      </w:r>
      <w:r w:rsidRPr="00D12D2B">
        <w:rPr>
          <w:rFonts w:ascii="Times New Roman" w:hAnsi="Times New Roman" w:cs="Times New Roman"/>
          <w:spacing w:val="-1"/>
          <w:w w:val="108"/>
          <w:sz w:val="24"/>
          <w:szCs w:val="24"/>
        </w:rPr>
        <w:t>n</w:t>
      </w:r>
      <w:r w:rsidRPr="00D12D2B">
        <w:rPr>
          <w:rFonts w:ascii="Times New Roman" w:hAnsi="Times New Roman" w:cs="Times New Roman"/>
          <w:spacing w:val="-2"/>
          <w:w w:val="108"/>
          <w:sz w:val="24"/>
          <w:szCs w:val="24"/>
        </w:rPr>
        <w:t>i</w:t>
      </w:r>
      <w:r w:rsidRPr="00D12D2B">
        <w:rPr>
          <w:rFonts w:ascii="Times New Roman" w:hAnsi="Times New Roman" w:cs="Times New Roman"/>
          <w:spacing w:val="-3"/>
          <w:w w:val="108"/>
          <w:sz w:val="24"/>
          <w:szCs w:val="24"/>
        </w:rPr>
        <w:t>s</w:t>
      </w:r>
      <w:r w:rsidRPr="00D12D2B">
        <w:rPr>
          <w:rFonts w:ascii="Times New Roman" w:hAnsi="Times New Roman" w:cs="Times New Roman"/>
          <w:w w:val="108"/>
          <w:sz w:val="24"/>
          <w:szCs w:val="24"/>
        </w:rPr>
        <w:t>t</w:t>
      </w:r>
      <w:r w:rsidRPr="00D12D2B">
        <w:rPr>
          <w:rFonts w:ascii="Times New Roman" w:hAnsi="Times New Roman" w:cs="Times New Roman"/>
          <w:spacing w:val="-3"/>
          <w:w w:val="108"/>
          <w:sz w:val="24"/>
          <w:szCs w:val="24"/>
        </w:rPr>
        <w:t>r</w:t>
      </w:r>
      <w:r w:rsidRPr="00D12D2B">
        <w:rPr>
          <w:rFonts w:ascii="Times New Roman" w:hAnsi="Times New Roman" w:cs="Times New Roman"/>
          <w:spacing w:val="-1"/>
          <w:w w:val="108"/>
          <w:sz w:val="24"/>
          <w:szCs w:val="24"/>
        </w:rPr>
        <w:t>a</w:t>
      </w:r>
      <w:r w:rsidRPr="00D12D2B">
        <w:rPr>
          <w:rFonts w:ascii="Times New Roman" w:hAnsi="Times New Roman" w:cs="Times New Roman"/>
          <w:spacing w:val="-2"/>
          <w:w w:val="108"/>
          <w:sz w:val="24"/>
          <w:szCs w:val="24"/>
        </w:rPr>
        <w:t>ti</w:t>
      </w:r>
      <w:r w:rsidRPr="00D12D2B">
        <w:rPr>
          <w:rFonts w:ascii="Times New Roman" w:hAnsi="Times New Roman" w:cs="Times New Roman"/>
          <w:w w:val="108"/>
          <w:sz w:val="24"/>
          <w:szCs w:val="24"/>
        </w:rPr>
        <w:t>f</w:t>
      </w:r>
      <w:r w:rsidRPr="00D12D2B">
        <w:rPr>
          <w:rFonts w:ascii="Times New Roman" w:hAnsi="Times New Roman" w:cs="Times New Roman"/>
          <w:spacing w:val="-8"/>
          <w:w w:val="108"/>
          <w:sz w:val="24"/>
          <w:szCs w:val="24"/>
        </w:rPr>
        <w:t xml:space="preserve"> </w:t>
      </w:r>
      <w:r w:rsidRPr="00D12D2B">
        <w:rPr>
          <w:rFonts w:ascii="Times New Roman" w:hAnsi="Times New Roman" w:cs="Times New Roman"/>
          <w:sz w:val="24"/>
          <w:szCs w:val="24"/>
        </w:rPr>
        <w:t>l</w:t>
      </w:r>
      <w:r w:rsidRPr="00D12D2B">
        <w:rPr>
          <w:rFonts w:ascii="Times New Roman" w:hAnsi="Times New Roman" w:cs="Times New Roman"/>
          <w:spacing w:val="2"/>
          <w:sz w:val="24"/>
          <w:szCs w:val="24"/>
        </w:rPr>
        <w:t>o</w:t>
      </w:r>
      <w:r w:rsidRPr="00D12D2B">
        <w:rPr>
          <w:rFonts w:ascii="Times New Roman" w:hAnsi="Times New Roman" w:cs="Times New Roman"/>
          <w:spacing w:val="1"/>
          <w:sz w:val="24"/>
          <w:szCs w:val="24"/>
        </w:rPr>
        <w:t>r</w:t>
      </w:r>
      <w:r w:rsidRPr="00D12D2B">
        <w:rPr>
          <w:rFonts w:ascii="Times New Roman" w:hAnsi="Times New Roman" w:cs="Times New Roman"/>
          <w:sz w:val="24"/>
          <w:szCs w:val="24"/>
        </w:rPr>
        <w:t>s</w:t>
      </w:r>
      <w:r w:rsidRPr="00D12D2B">
        <w:rPr>
          <w:rFonts w:ascii="Times New Roman" w:hAnsi="Times New Roman" w:cs="Times New Roman"/>
          <w:spacing w:val="22"/>
          <w:sz w:val="24"/>
          <w:szCs w:val="24"/>
        </w:rPr>
        <w:t xml:space="preserve"> </w:t>
      </w:r>
      <w:r w:rsidRPr="00D12D2B">
        <w:rPr>
          <w:rFonts w:ascii="Times New Roman" w:hAnsi="Times New Roman" w:cs="Times New Roman"/>
          <w:spacing w:val="1"/>
          <w:sz w:val="24"/>
          <w:szCs w:val="24"/>
        </w:rPr>
        <w:t>d</w:t>
      </w:r>
      <w:r w:rsidRPr="00D12D2B">
        <w:rPr>
          <w:rFonts w:ascii="Times New Roman" w:hAnsi="Times New Roman" w:cs="Times New Roman"/>
          <w:sz w:val="24"/>
          <w:szCs w:val="24"/>
        </w:rPr>
        <w:t>e</w:t>
      </w:r>
      <w:r w:rsidRPr="00D12D2B">
        <w:rPr>
          <w:rFonts w:ascii="Times New Roman" w:hAnsi="Times New Roman" w:cs="Times New Roman"/>
          <w:spacing w:val="18"/>
          <w:sz w:val="24"/>
          <w:szCs w:val="24"/>
        </w:rPr>
        <w:t xml:space="preserve"> </w:t>
      </w:r>
      <w:r w:rsidRPr="00D12D2B">
        <w:rPr>
          <w:rFonts w:ascii="Times New Roman" w:hAnsi="Times New Roman" w:cs="Times New Roman"/>
          <w:spacing w:val="-2"/>
          <w:w w:val="108"/>
          <w:sz w:val="24"/>
          <w:szCs w:val="24"/>
        </w:rPr>
        <w:t>l’</w:t>
      </w:r>
      <w:r w:rsidRPr="00D12D2B">
        <w:rPr>
          <w:rFonts w:ascii="Times New Roman" w:hAnsi="Times New Roman" w:cs="Times New Roman"/>
          <w:spacing w:val="-1"/>
          <w:w w:val="108"/>
          <w:sz w:val="24"/>
          <w:szCs w:val="24"/>
        </w:rPr>
        <w:t>o</w:t>
      </w:r>
      <w:r w:rsidRPr="00D12D2B">
        <w:rPr>
          <w:rFonts w:ascii="Times New Roman" w:hAnsi="Times New Roman" w:cs="Times New Roman"/>
          <w:spacing w:val="1"/>
          <w:w w:val="108"/>
          <w:sz w:val="24"/>
          <w:szCs w:val="24"/>
        </w:rPr>
        <w:t>u</w:t>
      </w:r>
      <w:r w:rsidRPr="00D12D2B">
        <w:rPr>
          <w:rFonts w:ascii="Times New Roman" w:hAnsi="Times New Roman" w:cs="Times New Roman"/>
          <w:spacing w:val="-3"/>
          <w:w w:val="108"/>
          <w:sz w:val="24"/>
          <w:szCs w:val="24"/>
        </w:rPr>
        <w:t>v</w:t>
      </w:r>
      <w:r w:rsidRPr="00D12D2B">
        <w:rPr>
          <w:rFonts w:ascii="Times New Roman" w:hAnsi="Times New Roman" w:cs="Times New Roman"/>
          <w:spacing w:val="-1"/>
          <w:w w:val="108"/>
          <w:sz w:val="24"/>
          <w:szCs w:val="24"/>
        </w:rPr>
        <w:t>e</w:t>
      </w:r>
      <w:r w:rsidRPr="00D12D2B">
        <w:rPr>
          <w:rFonts w:ascii="Times New Roman" w:hAnsi="Times New Roman" w:cs="Times New Roman"/>
          <w:spacing w:val="-4"/>
          <w:w w:val="108"/>
          <w:sz w:val="24"/>
          <w:szCs w:val="24"/>
        </w:rPr>
        <w:t>r</w:t>
      </w:r>
      <w:r w:rsidRPr="00D12D2B">
        <w:rPr>
          <w:rFonts w:ascii="Times New Roman" w:hAnsi="Times New Roman" w:cs="Times New Roman"/>
          <w:spacing w:val="-2"/>
          <w:w w:val="108"/>
          <w:sz w:val="24"/>
          <w:szCs w:val="24"/>
        </w:rPr>
        <w:t>t</w:t>
      </w:r>
      <w:r w:rsidRPr="00D12D2B">
        <w:rPr>
          <w:rFonts w:ascii="Times New Roman" w:hAnsi="Times New Roman" w:cs="Times New Roman"/>
          <w:spacing w:val="1"/>
          <w:w w:val="108"/>
          <w:sz w:val="24"/>
          <w:szCs w:val="24"/>
        </w:rPr>
        <w:t>u</w:t>
      </w:r>
      <w:r w:rsidRPr="00D12D2B">
        <w:rPr>
          <w:rFonts w:ascii="Times New Roman" w:hAnsi="Times New Roman" w:cs="Times New Roman"/>
          <w:spacing w:val="-4"/>
          <w:w w:val="108"/>
          <w:sz w:val="24"/>
          <w:szCs w:val="24"/>
        </w:rPr>
        <w:t>r</w:t>
      </w:r>
      <w:r w:rsidRPr="00D12D2B">
        <w:rPr>
          <w:rFonts w:ascii="Times New Roman" w:hAnsi="Times New Roman" w:cs="Times New Roman"/>
          <w:w w:val="108"/>
          <w:sz w:val="24"/>
          <w:szCs w:val="24"/>
        </w:rPr>
        <w:t>e</w:t>
      </w:r>
      <w:r w:rsidRPr="00D12D2B">
        <w:rPr>
          <w:rFonts w:ascii="Times New Roman" w:hAnsi="Times New Roman" w:cs="Times New Roman"/>
          <w:spacing w:val="-8"/>
          <w:w w:val="108"/>
          <w:sz w:val="24"/>
          <w:szCs w:val="24"/>
        </w:rPr>
        <w:t xml:space="preserve"> </w:t>
      </w:r>
      <w:r w:rsidRPr="00D12D2B">
        <w:rPr>
          <w:rFonts w:ascii="Times New Roman" w:hAnsi="Times New Roman" w:cs="Times New Roman"/>
          <w:spacing w:val="1"/>
          <w:sz w:val="24"/>
          <w:szCs w:val="24"/>
        </w:rPr>
        <w:t>d</w:t>
      </w:r>
      <w:r w:rsidRPr="00D12D2B">
        <w:rPr>
          <w:rFonts w:ascii="Times New Roman" w:hAnsi="Times New Roman" w:cs="Times New Roman"/>
          <w:spacing w:val="4"/>
          <w:sz w:val="24"/>
          <w:szCs w:val="24"/>
        </w:rPr>
        <w:t>e</w:t>
      </w:r>
      <w:r w:rsidRPr="00D12D2B">
        <w:rPr>
          <w:rFonts w:ascii="Times New Roman" w:hAnsi="Times New Roman" w:cs="Times New Roman"/>
          <w:sz w:val="24"/>
          <w:szCs w:val="24"/>
        </w:rPr>
        <w:t>s</w:t>
      </w:r>
      <w:r w:rsidRPr="00D12D2B">
        <w:rPr>
          <w:rFonts w:ascii="Times New Roman" w:hAnsi="Times New Roman" w:cs="Times New Roman"/>
          <w:spacing w:val="22"/>
          <w:sz w:val="24"/>
          <w:szCs w:val="24"/>
        </w:rPr>
        <w:t xml:space="preserve"> </w:t>
      </w:r>
      <w:r w:rsidRPr="00D12D2B">
        <w:rPr>
          <w:rFonts w:ascii="Times New Roman" w:hAnsi="Times New Roman" w:cs="Times New Roman"/>
          <w:spacing w:val="1"/>
          <w:w w:val="108"/>
          <w:sz w:val="24"/>
          <w:szCs w:val="24"/>
        </w:rPr>
        <w:t>p</w:t>
      </w:r>
      <w:r w:rsidRPr="00D12D2B">
        <w:rPr>
          <w:rFonts w:ascii="Times New Roman" w:hAnsi="Times New Roman" w:cs="Times New Roman"/>
          <w:w w:val="108"/>
          <w:sz w:val="24"/>
          <w:szCs w:val="24"/>
        </w:rPr>
        <w:t>l</w:t>
      </w:r>
      <w:r w:rsidRPr="00D12D2B">
        <w:rPr>
          <w:rFonts w:ascii="Times New Roman" w:hAnsi="Times New Roman" w:cs="Times New Roman"/>
          <w:spacing w:val="3"/>
          <w:w w:val="108"/>
          <w:sz w:val="24"/>
          <w:szCs w:val="24"/>
        </w:rPr>
        <w:t>i</w:t>
      </w:r>
      <w:r w:rsidRPr="00D12D2B">
        <w:rPr>
          <w:rFonts w:ascii="Times New Roman" w:hAnsi="Times New Roman" w:cs="Times New Roman"/>
          <w:spacing w:val="-1"/>
          <w:w w:val="108"/>
          <w:sz w:val="24"/>
          <w:szCs w:val="24"/>
        </w:rPr>
        <w:t>s</w:t>
      </w:r>
      <w:r w:rsidRPr="00D12D2B">
        <w:rPr>
          <w:rFonts w:ascii="Times New Roman" w:hAnsi="Times New Roman" w:cs="Times New Roman"/>
          <w:w w:val="108"/>
          <w:sz w:val="24"/>
          <w:szCs w:val="24"/>
        </w:rPr>
        <w:t xml:space="preserve">, </w:t>
      </w:r>
      <w:r w:rsidRPr="00D12D2B">
        <w:rPr>
          <w:rFonts w:ascii="Times New Roman" w:hAnsi="Times New Roman" w:cs="Times New Roman"/>
          <w:spacing w:val="1"/>
          <w:sz w:val="24"/>
          <w:szCs w:val="24"/>
        </w:rPr>
        <w:t>ap</w:t>
      </w:r>
      <w:r w:rsidRPr="00D12D2B">
        <w:rPr>
          <w:rFonts w:ascii="Times New Roman" w:hAnsi="Times New Roman" w:cs="Times New Roman"/>
          <w:spacing w:val="-1"/>
          <w:sz w:val="24"/>
          <w:szCs w:val="24"/>
        </w:rPr>
        <w:t>r</w:t>
      </w:r>
      <w:r w:rsidRPr="00D12D2B">
        <w:rPr>
          <w:rFonts w:ascii="Times New Roman" w:hAnsi="Times New Roman" w:cs="Times New Roman"/>
          <w:spacing w:val="4"/>
          <w:sz w:val="24"/>
          <w:szCs w:val="24"/>
        </w:rPr>
        <w:t>è</w:t>
      </w:r>
      <w:r w:rsidRPr="00D12D2B">
        <w:rPr>
          <w:rFonts w:ascii="Times New Roman" w:hAnsi="Times New Roman" w:cs="Times New Roman"/>
          <w:sz w:val="24"/>
          <w:szCs w:val="24"/>
        </w:rPr>
        <w:t>s</w:t>
      </w:r>
      <w:r w:rsidRPr="00D12D2B">
        <w:rPr>
          <w:rFonts w:ascii="Times New Roman" w:hAnsi="Times New Roman" w:cs="Times New Roman"/>
          <w:spacing w:val="45"/>
          <w:sz w:val="24"/>
          <w:szCs w:val="24"/>
        </w:rPr>
        <w:t xml:space="preserve"> </w:t>
      </w:r>
      <w:r w:rsidRPr="00D12D2B">
        <w:rPr>
          <w:rFonts w:ascii="Times New Roman" w:hAnsi="Times New Roman" w:cs="Times New Roman"/>
          <w:spacing w:val="2"/>
          <w:sz w:val="24"/>
          <w:szCs w:val="24"/>
        </w:rPr>
        <w:t>u</w:t>
      </w:r>
      <w:r w:rsidRPr="00D12D2B">
        <w:rPr>
          <w:rFonts w:ascii="Times New Roman" w:hAnsi="Times New Roman" w:cs="Times New Roman"/>
          <w:sz w:val="24"/>
          <w:szCs w:val="24"/>
        </w:rPr>
        <w:t>n</w:t>
      </w:r>
      <w:r w:rsidRPr="00D12D2B">
        <w:rPr>
          <w:rFonts w:ascii="Times New Roman" w:hAnsi="Times New Roman" w:cs="Times New Roman"/>
          <w:spacing w:val="23"/>
          <w:sz w:val="24"/>
          <w:szCs w:val="24"/>
        </w:rPr>
        <w:t xml:space="preserve"> </w:t>
      </w:r>
      <w:r w:rsidRPr="00D12D2B">
        <w:rPr>
          <w:rFonts w:ascii="Times New Roman" w:hAnsi="Times New Roman" w:cs="Times New Roman"/>
          <w:spacing w:val="2"/>
          <w:sz w:val="24"/>
          <w:szCs w:val="24"/>
        </w:rPr>
        <w:t>d</w:t>
      </w:r>
      <w:r w:rsidRPr="00D12D2B">
        <w:rPr>
          <w:rFonts w:ascii="Times New Roman" w:hAnsi="Times New Roman" w:cs="Times New Roman"/>
          <w:spacing w:val="1"/>
          <w:sz w:val="24"/>
          <w:szCs w:val="24"/>
        </w:rPr>
        <w:t>é</w:t>
      </w:r>
      <w:r w:rsidRPr="00D12D2B">
        <w:rPr>
          <w:rFonts w:ascii="Times New Roman" w:hAnsi="Times New Roman" w:cs="Times New Roman"/>
          <w:spacing w:val="3"/>
          <w:sz w:val="24"/>
          <w:szCs w:val="24"/>
        </w:rPr>
        <w:t>l</w:t>
      </w:r>
      <w:r w:rsidRPr="00D12D2B">
        <w:rPr>
          <w:rFonts w:ascii="Times New Roman" w:hAnsi="Times New Roman" w:cs="Times New Roman"/>
          <w:spacing w:val="1"/>
          <w:sz w:val="24"/>
          <w:szCs w:val="24"/>
        </w:rPr>
        <w:t>a</w:t>
      </w:r>
      <w:r w:rsidRPr="00D12D2B">
        <w:rPr>
          <w:rFonts w:ascii="Times New Roman" w:hAnsi="Times New Roman" w:cs="Times New Roman"/>
          <w:sz w:val="24"/>
          <w:szCs w:val="24"/>
        </w:rPr>
        <w:t>i</w:t>
      </w:r>
      <w:r w:rsidRPr="00D12D2B">
        <w:rPr>
          <w:rFonts w:ascii="Times New Roman" w:hAnsi="Times New Roman" w:cs="Times New Roman"/>
          <w:spacing w:val="39"/>
          <w:sz w:val="24"/>
          <w:szCs w:val="24"/>
        </w:rPr>
        <w:t xml:space="preserve"> </w:t>
      </w:r>
      <w:r w:rsidRPr="00D12D2B">
        <w:rPr>
          <w:rFonts w:ascii="Times New Roman" w:hAnsi="Times New Roman" w:cs="Times New Roman"/>
          <w:spacing w:val="1"/>
          <w:sz w:val="24"/>
          <w:szCs w:val="24"/>
        </w:rPr>
        <w:t>d</w:t>
      </w:r>
      <w:r w:rsidRPr="00D12D2B">
        <w:rPr>
          <w:rFonts w:ascii="Times New Roman" w:hAnsi="Times New Roman" w:cs="Times New Roman"/>
          <w:sz w:val="24"/>
          <w:szCs w:val="24"/>
        </w:rPr>
        <w:t>e</w:t>
      </w:r>
      <w:r w:rsidRPr="00D12D2B">
        <w:rPr>
          <w:rFonts w:ascii="Times New Roman" w:hAnsi="Times New Roman" w:cs="Times New Roman"/>
          <w:spacing w:val="23"/>
          <w:sz w:val="24"/>
          <w:szCs w:val="24"/>
        </w:rPr>
        <w:t xml:space="preserve"> </w:t>
      </w:r>
      <w:r w:rsidRPr="00D12D2B">
        <w:rPr>
          <w:rFonts w:ascii="Times New Roman" w:hAnsi="Times New Roman" w:cs="Times New Roman"/>
          <w:spacing w:val="2"/>
          <w:sz w:val="24"/>
          <w:szCs w:val="24"/>
        </w:rPr>
        <w:t>4</w:t>
      </w:r>
      <w:r w:rsidRPr="00D12D2B">
        <w:rPr>
          <w:rFonts w:ascii="Times New Roman" w:hAnsi="Times New Roman" w:cs="Times New Roman"/>
          <w:sz w:val="24"/>
          <w:szCs w:val="24"/>
        </w:rPr>
        <w:t>8</w:t>
      </w:r>
      <w:r w:rsidRPr="00D12D2B">
        <w:rPr>
          <w:rFonts w:ascii="Times New Roman" w:hAnsi="Times New Roman" w:cs="Times New Roman"/>
          <w:spacing w:val="26"/>
          <w:sz w:val="24"/>
          <w:szCs w:val="24"/>
        </w:rPr>
        <w:t xml:space="preserve"> </w:t>
      </w:r>
      <w:proofErr w:type="gramStart"/>
      <w:r w:rsidRPr="00D12D2B">
        <w:rPr>
          <w:rFonts w:ascii="Times New Roman" w:hAnsi="Times New Roman" w:cs="Times New Roman"/>
          <w:spacing w:val="1"/>
          <w:sz w:val="24"/>
          <w:szCs w:val="24"/>
        </w:rPr>
        <w:t>he</w:t>
      </w:r>
      <w:r w:rsidRPr="00D12D2B">
        <w:rPr>
          <w:rFonts w:ascii="Times New Roman" w:hAnsi="Times New Roman" w:cs="Times New Roman"/>
          <w:spacing w:val="4"/>
          <w:sz w:val="24"/>
          <w:szCs w:val="24"/>
        </w:rPr>
        <w:t>u</w:t>
      </w:r>
      <w:r w:rsidRPr="00D12D2B">
        <w:rPr>
          <w:rFonts w:ascii="Times New Roman" w:hAnsi="Times New Roman" w:cs="Times New Roman"/>
          <w:spacing w:val="1"/>
          <w:sz w:val="24"/>
          <w:szCs w:val="24"/>
        </w:rPr>
        <w:t>r</w:t>
      </w:r>
      <w:r w:rsidRPr="00D12D2B">
        <w:rPr>
          <w:rFonts w:ascii="Times New Roman" w:hAnsi="Times New Roman" w:cs="Times New Roman"/>
          <w:sz w:val="24"/>
          <w:szCs w:val="24"/>
        </w:rPr>
        <w:t>e</w:t>
      </w:r>
      <w:r w:rsidRPr="00D12D2B">
        <w:rPr>
          <w:rFonts w:ascii="Times New Roman" w:hAnsi="Times New Roman" w:cs="Times New Roman"/>
          <w:spacing w:val="46"/>
          <w:sz w:val="24"/>
          <w:szCs w:val="24"/>
        </w:rPr>
        <w:t xml:space="preserve"> </w:t>
      </w:r>
      <w:r w:rsidRPr="00D12D2B">
        <w:rPr>
          <w:rFonts w:ascii="Times New Roman" w:hAnsi="Times New Roman" w:cs="Times New Roman"/>
          <w:spacing w:val="4"/>
          <w:sz w:val="24"/>
          <w:szCs w:val="24"/>
        </w:rPr>
        <w:t>a</w:t>
      </w:r>
      <w:r w:rsidRPr="00D12D2B">
        <w:rPr>
          <w:rFonts w:ascii="Times New Roman" w:hAnsi="Times New Roman" w:cs="Times New Roman"/>
          <w:spacing w:val="1"/>
          <w:sz w:val="24"/>
          <w:szCs w:val="24"/>
        </w:rPr>
        <w:t>c</w:t>
      </w:r>
      <w:r w:rsidRPr="00D12D2B">
        <w:rPr>
          <w:rFonts w:ascii="Times New Roman" w:hAnsi="Times New Roman" w:cs="Times New Roman"/>
          <w:spacing w:val="-1"/>
          <w:sz w:val="24"/>
          <w:szCs w:val="24"/>
        </w:rPr>
        <w:t>c</w:t>
      </w:r>
      <w:r w:rsidRPr="00D12D2B">
        <w:rPr>
          <w:rFonts w:ascii="Times New Roman" w:hAnsi="Times New Roman" w:cs="Times New Roman"/>
          <w:spacing w:val="4"/>
          <w:sz w:val="24"/>
          <w:szCs w:val="24"/>
        </w:rPr>
        <w:t>o</w:t>
      </w:r>
      <w:r w:rsidRPr="00D12D2B">
        <w:rPr>
          <w:rFonts w:ascii="Times New Roman" w:hAnsi="Times New Roman" w:cs="Times New Roman"/>
          <w:spacing w:val="-1"/>
          <w:sz w:val="24"/>
          <w:szCs w:val="24"/>
        </w:rPr>
        <w:t>r</w:t>
      </w:r>
      <w:r w:rsidRPr="00D12D2B">
        <w:rPr>
          <w:rFonts w:ascii="Times New Roman" w:hAnsi="Times New Roman" w:cs="Times New Roman"/>
          <w:spacing w:val="1"/>
          <w:sz w:val="24"/>
          <w:szCs w:val="24"/>
        </w:rPr>
        <w:t>d</w:t>
      </w:r>
      <w:r w:rsidRPr="00D12D2B">
        <w:rPr>
          <w:rFonts w:ascii="Times New Roman" w:hAnsi="Times New Roman" w:cs="Times New Roman"/>
          <w:sz w:val="24"/>
          <w:szCs w:val="24"/>
        </w:rPr>
        <w:t>é</w:t>
      </w:r>
      <w:proofErr w:type="gramEnd"/>
      <w:r w:rsidRPr="00D12D2B">
        <w:rPr>
          <w:rFonts w:ascii="Times New Roman" w:hAnsi="Times New Roman" w:cs="Times New Roman"/>
          <w:sz w:val="24"/>
          <w:szCs w:val="24"/>
        </w:rPr>
        <w:t xml:space="preserve"> </w:t>
      </w:r>
      <w:r w:rsidRPr="00D12D2B">
        <w:rPr>
          <w:rFonts w:ascii="Times New Roman" w:hAnsi="Times New Roman" w:cs="Times New Roman"/>
          <w:spacing w:val="4"/>
          <w:sz w:val="24"/>
          <w:szCs w:val="24"/>
        </w:rPr>
        <w:t>pa</w:t>
      </w:r>
      <w:r w:rsidRPr="00D12D2B">
        <w:rPr>
          <w:rFonts w:ascii="Times New Roman" w:hAnsi="Times New Roman" w:cs="Times New Roman"/>
          <w:sz w:val="24"/>
          <w:szCs w:val="24"/>
        </w:rPr>
        <w:t>r</w:t>
      </w:r>
      <w:r w:rsidRPr="00D12D2B">
        <w:rPr>
          <w:rFonts w:ascii="Times New Roman" w:hAnsi="Times New Roman" w:cs="Times New Roman"/>
          <w:spacing w:val="26"/>
          <w:sz w:val="24"/>
          <w:szCs w:val="24"/>
        </w:rPr>
        <w:t xml:space="preserve"> </w:t>
      </w:r>
      <w:r w:rsidRPr="00D12D2B">
        <w:rPr>
          <w:rFonts w:ascii="Times New Roman" w:hAnsi="Times New Roman" w:cs="Times New Roman"/>
          <w:spacing w:val="1"/>
          <w:sz w:val="24"/>
          <w:szCs w:val="24"/>
        </w:rPr>
        <w:t>l</w:t>
      </w:r>
      <w:r w:rsidRPr="00D12D2B">
        <w:rPr>
          <w:rFonts w:ascii="Times New Roman" w:hAnsi="Times New Roman" w:cs="Times New Roman"/>
          <w:sz w:val="24"/>
          <w:szCs w:val="24"/>
        </w:rPr>
        <w:t>a</w:t>
      </w:r>
      <w:r w:rsidRPr="00D12D2B">
        <w:rPr>
          <w:rFonts w:ascii="Times New Roman" w:hAnsi="Times New Roman" w:cs="Times New Roman"/>
          <w:spacing w:val="21"/>
          <w:sz w:val="24"/>
          <w:szCs w:val="24"/>
        </w:rPr>
        <w:t xml:space="preserve"> </w:t>
      </w:r>
      <w:r w:rsidRPr="00D12D2B">
        <w:rPr>
          <w:rFonts w:ascii="Times New Roman" w:hAnsi="Times New Roman" w:cs="Times New Roman"/>
          <w:w w:val="107"/>
          <w:sz w:val="24"/>
          <w:szCs w:val="24"/>
        </w:rPr>
        <w:t>C</w:t>
      </w:r>
      <w:r w:rsidRPr="00D12D2B">
        <w:rPr>
          <w:rFonts w:ascii="Times New Roman" w:hAnsi="Times New Roman" w:cs="Times New Roman"/>
          <w:spacing w:val="3"/>
          <w:w w:val="107"/>
          <w:sz w:val="24"/>
          <w:szCs w:val="24"/>
        </w:rPr>
        <w:t>o</w:t>
      </w:r>
      <w:r w:rsidRPr="00D12D2B">
        <w:rPr>
          <w:rFonts w:ascii="Times New Roman" w:hAnsi="Times New Roman" w:cs="Times New Roman"/>
          <w:spacing w:val="2"/>
          <w:w w:val="107"/>
          <w:sz w:val="24"/>
          <w:szCs w:val="24"/>
        </w:rPr>
        <w:t>m</w:t>
      </w:r>
      <w:r w:rsidRPr="00D12D2B">
        <w:rPr>
          <w:rFonts w:ascii="Times New Roman" w:hAnsi="Times New Roman" w:cs="Times New Roman"/>
          <w:w w:val="107"/>
          <w:sz w:val="24"/>
          <w:szCs w:val="24"/>
        </w:rPr>
        <w:t>m</w:t>
      </w:r>
      <w:r w:rsidRPr="00D12D2B">
        <w:rPr>
          <w:rFonts w:ascii="Times New Roman" w:hAnsi="Times New Roman" w:cs="Times New Roman"/>
          <w:spacing w:val="3"/>
          <w:w w:val="107"/>
          <w:sz w:val="24"/>
          <w:szCs w:val="24"/>
        </w:rPr>
        <w:t>i</w:t>
      </w:r>
      <w:r w:rsidRPr="00D12D2B">
        <w:rPr>
          <w:rFonts w:ascii="Times New Roman" w:hAnsi="Times New Roman" w:cs="Times New Roman"/>
          <w:spacing w:val="4"/>
          <w:w w:val="107"/>
          <w:sz w:val="24"/>
          <w:szCs w:val="24"/>
        </w:rPr>
        <w:t>s</w:t>
      </w:r>
      <w:r w:rsidRPr="00D12D2B">
        <w:rPr>
          <w:rFonts w:ascii="Times New Roman" w:hAnsi="Times New Roman" w:cs="Times New Roman"/>
          <w:spacing w:val="-1"/>
          <w:w w:val="107"/>
          <w:sz w:val="24"/>
          <w:szCs w:val="24"/>
        </w:rPr>
        <w:t>s</w:t>
      </w:r>
      <w:r w:rsidRPr="00D12D2B">
        <w:rPr>
          <w:rFonts w:ascii="Times New Roman" w:hAnsi="Times New Roman" w:cs="Times New Roman"/>
          <w:w w:val="107"/>
          <w:sz w:val="24"/>
          <w:szCs w:val="24"/>
        </w:rPr>
        <w:t>i</w:t>
      </w:r>
      <w:r w:rsidRPr="00D12D2B">
        <w:rPr>
          <w:rFonts w:ascii="Times New Roman" w:hAnsi="Times New Roman" w:cs="Times New Roman"/>
          <w:spacing w:val="2"/>
          <w:w w:val="107"/>
          <w:sz w:val="24"/>
          <w:szCs w:val="24"/>
        </w:rPr>
        <w:t>o</w:t>
      </w:r>
      <w:r w:rsidRPr="00D12D2B">
        <w:rPr>
          <w:rFonts w:ascii="Times New Roman" w:hAnsi="Times New Roman" w:cs="Times New Roman"/>
          <w:spacing w:val="4"/>
          <w:w w:val="107"/>
          <w:sz w:val="24"/>
          <w:szCs w:val="24"/>
        </w:rPr>
        <w:t>n</w:t>
      </w:r>
      <w:r w:rsidRPr="00D12D2B">
        <w:rPr>
          <w:rFonts w:ascii="Times New Roman" w:hAnsi="Times New Roman" w:cs="Times New Roman"/>
          <w:w w:val="107"/>
          <w:sz w:val="24"/>
          <w:szCs w:val="24"/>
        </w:rPr>
        <w:t>,</w:t>
      </w:r>
      <w:r w:rsidRPr="00D12D2B">
        <w:rPr>
          <w:rFonts w:ascii="Times New Roman" w:hAnsi="Times New Roman" w:cs="Times New Roman"/>
          <w:spacing w:val="12"/>
          <w:w w:val="107"/>
          <w:sz w:val="24"/>
          <w:szCs w:val="24"/>
        </w:rPr>
        <w:t xml:space="preserve"> </w:t>
      </w:r>
      <w:r w:rsidRPr="00D12D2B">
        <w:rPr>
          <w:rFonts w:ascii="Times New Roman" w:hAnsi="Times New Roman" w:cs="Times New Roman"/>
          <w:sz w:val="24"/>
          <w:szCs w:val="24"/>
        </w:rPr>
        <w:t>l'</w:t>
      </w:r>
      <w:r w:rsidRPr="00D12D2B">
        <w:rPr>
          <w:rFonts w:ascii="Times New Roman" w:hAnsi="Times New Roman" w:cs="Times New Roman"/>
          <w:spacing w:val="2"/>
          <w:sz w:val="24"/>
          <w:szCs w:val="24"/>
        </w:rPr>
        <w:t>o</w:t>
      </w:r>
      <w:r w:rsidRPr="00D12D2B">
        <w:rPr>
          <w:rFonts w:ascii="Times New Roman" w:hAnsi="Times New Roman" w:cs="Times New Roman"/>
          <w:sz w:val="24"/>
          <w:szCs w:val="24"/>
        </w:rPr>
        <w:t>f</w:t>
      </w:r>
      <w:r w:rsidRPr="00D12D2B">
        <w:rPr>
          <w:rFonts w:ascii="Times New Roman" w:hAnsi="Times New Roman" w:cs="Times New Roman"/>
          <w:spacing w:val="4"/>
          <w:sz w:val="24"/>
          <w:szCs w:val="24"/>
        </w:rPr>
        <w:t>f</w:t>
      </w:r>
      <w:r w:rsidRPr="00D12D2B">
        <w:rPr>
          <w:rFonts w:ascii="Times New Roman" w:hAnsi="Times New Roman" w:cs="Times New Roman"/>
          <w:spacing w:val="-1"/>
          <w:sz w:val="24"/>
          <w:szCs w:val="24"/>
        </w:rPr>
        <w:t>r</w:t>
      </w:r>
      <w:r w:rsidRPr="00D12D2B">
        <w:rPr>
          <w:rFonts w:ascii="Times New Roman" w:hAnsi="Times New Roman" w:cs="Times New Roman"/>
          <w:sz w:val="24"/>
          <w:szCs w:val="24"/>
        </w:rPr>
        <w:t>e</w:t>
      </w:r>
      <w:r w:rsidRPr="00D12D2B">
        <w:rPr>
          <w:rFonts w:ascii="Times New Roman" w:hAnsi="Times New Roman" w:cs="Times New Roman"/>
          <w:spacing w:val="49"/>
          <w:sz w:val="24"/>
          <w:szCs w:val="24"/>
        </w:rPr>
        <w:t xml:space="preserve"> </w:t>
      </w:r>
      <w:r w:rsidRPr="00D12D2B">
        <w:rPr>
          <w:rFonts w:ascii="Times New Roman" w:hAnsi="Times New Roman" w:cs="Times New Roman"/>
          <w:spacing w:val="-1"/>
          <w:sz w:val="24"/>
          <w:szCs w:val="24"/>
        </w:rPr>
        <w:t>s</w:t>
      </w:r>
      <w:r w:rsidRPr="00D12D2B">
        <w:rPr>
          <w:rFonts w:ascii="Times New Roman" w:hAnsi="Times New Roman" w:cs="Times New Roman"/>
          <w:spacing w:val="4"/>
          <w:sz w:val="24"/>
          <w:szCs w:val="24"/>
        </w:rPr>
        <w:t>e</w:t>
      </w:r>
      <w:r w:rsidRPr="00D12D2B">
        <w:rPr>
          <w:rFonts w:ascii="Times New Roman" w:hAnsi="Times New Roman" w:cs="Times New Roman"/>
          <w:spacing w:val="-1"/>
          <w:sz w:val="24"/>
          <w:szCs w:val="24"/>
        </w:rPr>
        <w:t>r</w:t>
      </w:r>
      <w:r w:rsidRPr="00D12D2B">
        <w:rPr>
          <w:rFonts w:ascii="Times New Roman" w:hAnsi="Times New Roman" w:cs="Times New Roman"/>
          <w:sz w:val="24"/>
          <w:szCs w:val="24"/>
        </w:rPr>
        <w:t>a</w:t>
      </w:r>
      <w:r w:rsidRPr="00D12D2B">
        <w:rPr>
          <w:rFonts w:ascii="Times New Roman" w:hAnsi="Times New Roman" w:cs="Times New Roman"/>
          <w:spacing w:val="40"/>
          <w:sz w:val="24"/>
          <w:szCs w:val="24"/>
        </w:rPr>
        <w:t xml:space="preserve"> </w:t>
      </w:r>
      <w:r w:rsidRPr="00D12D2B">
        <w:rPr>
          <w:rFonts w:ascii="Times New Roman" w:hAnsi="Times New Roman" w:cs="Times New Roman"/>
          <w:spacing w:val="-1"/>
          <w:w w:val="108"/>
          <w:sz w:val="24"/>
          <w:szCs w:val="24"/>
        </w:rPr>
        <w:t>r</w:t>
      </w:r>
      <w:r w:rsidRPr="00D12D2B">
        <w:rPr>
          <w:rFonts w:ascii="Times New Roman" w:hAnsi="Times New Roman" w:cs="Times New Roman"/>
          <w:spacing w:val="1"/>
          <w:w w:val="108"/>
          <w:sz w:val="24"/>
          <w:szCs w:val="24"/>
        </w:rPr>
        <w:t>e</w:t>
      </w:r>
      <w:r w:rsidRPr="00D12D2B">
        <w:rPr>
          <w:rFonts w:ascii="Times New Roman" w:hAnsi="Times New Roman" w:cs="Times New Roman"/>
          <w:w w:val="108"/>
          <w:sz w:val="24"/>
          <w:szCs w:val="24"/>
        </w:rPr>
        <w:t>j</w:t>
      </w:r>
      <w:r w:rsidRPr="00D12D2B">
        <w:rPr>
          <w:rFonts w:ascii="Times New Roman" w:hAnsi="Times New Roman" w:cs="Times New Roman"/>
          <w:spacing w:val="4"/>
          <w:w w:val="108"/>
          <w:sz w:val="24"/>
          <w:szCs w:val="24"/>
        </w:rPr>
        <w:t>e</w:t>
      </w:r>
      <w:r w:rsidRPr="00D12D2B">
        <w:rPr>
          <w:rFonts w:ascii="Times New Roman" w:hAnsi="Times New Roman" w:cs="Times New Roman"/>
          <w:w w:val="108"/>
          <w:sz w:val="24"/>
          <w:szCs w:val="24"/>
        </w:rPr>
        <w:t>t</w:t>
      </w:r>
      <w:r w:rsidRPr="00D12D2B">
        <w:rPr>
          <w:rFonts w:ascii="Times New Roman" w:hAnsi="Times New Roman" w:cs="Times New Roman"/>
          <w:spacing w:val="2"/>
          <w:w w:val="108"/>
          <w:sz w:val="24"/>
          <w:szCs w:val="24"/>
        </w:rPr>
        <w:t>é</w:t>
      </w:r>
      <w:r w:rsidRPr="00D12D2B">
        <w:rPr>
          <w:rFonts w:ascii="Times New Roman" w:hAnsi="Times New Roman" w:cs="Times New Roman"/>
          <w:spacing w:val="1"/>
          <w:w w:val="108"/>
          <w:sz w:val="24"/>
          <w:szCs w:val="24"/>
        </w:rPr>
        <w:t>e</w:t>
      </w:r>
      <w:r w:rsidRPr="00D12D2B">
        <w:rPr>
          <w:rFonts w:ascii="Times New Roman" w:hAnsi="Times New Roman" w:cs="Times New Roman"/>
          <w:w w:val="108"/>
          <w:sz w:val="24"/>
          <w:szCs w:val="24"/>
        </w:rPr>
        <w:t>.</w:t>
      </w:r>
    </w:p>
    <w:bookmarkEnd w:id="1"/>
    <w:p w14:paraId="5DC8938A" w14:textId="298FB9AC" w:rsidR="004A6FE4" w:rsidRPr="00D12D2B" w:rsidRDefault="004A6FE4" w:rsidP="00E4426B">
      <w:pPr>
        <w:widowControl w:val="0"/>
        <w:numPr>
          <w:ilvl w:val="0"/>
          <w:numId w:val="12"/>
        </w:numPr>
        <w:suppressAutoHyphens/>
        <w:autoSpaceDE w:val="0"/>
        <w:autoSpaceDN w:val="0"/>
        <w:spacing w:after="0"/>
        <w:ind w:left="0" w:firstLine="0"/>
        <w:jc w:val="both"/>
        <w:textAlignment w:val="baseline"/>
        <w:rPr>
          <w:rFonts w:ascii="Times New Roman" w:hAnsi="Times New Roman" w:cs="Times New Roman"/>
          <w:sz w:val="24"/>
          <w:szCs w:val="24"/>
          <w:u w:val="single"/>
        </w:rPr>
      </w:pPr>
      <w:r w:rsidRPr="00123BFF">
        <w:rPr>
          <w:rFonts w:ascii="Times New Roman" w:hAnsi="Times New Roman" w:cs="Times New Roman"/>
          <w:b/>
          <w:bCs/>
          <w:sz w:val="24"/>
          <w:szCs w:val="24"/>
          <w:u w:val="single"/>
        </w:rPr>
        <w:t>Critères d’évaluation</w:t>
      </w:r>
    </w:p>
    <w:p w14:paraId="18BB9287" w14:textId="77777777" w:rsidR="00D12D2B" w:rsidRPr="00D12D2B" w:rsidRDefault="00D12D2B" w:rsidP="00EA68BA">
      <w:pPr>
        <w:widowControl w:val="0"/>
        <w:adjustRightInd w:val="0"/>
        <w:spacing w:after="0" w:line="240" w:lineRule="auto"/>
        <w:ind w:right="-108" w:firstLine="709"/>
        <w:jc w:val="both"/>
        <w:rPr>
          <w:rFonts w:ascii="Times New Roman" w:hAnsi="Times New Roman" w:cs="Times New Roman"/>
          <w:bCs/>
          <w:sz w:val="24"/>
          <w:szCs w:val="24"/>
        </w:rPr>
      </w:pPr>
      <w:r w:rsidRPr="00D12D2B">
        <w:rPr>
          <w:rFonts w:ascii="Times New Roman" w:hAnsi="Times New Roman" w:cs="Times New Roman"/>
          <w:bCs/>
          <w:sz w:val="24"/>
          <w:szCs w:val="24"/>
        </w:rPr>
        <w:t xml:space="preserve">L’évaluation des offres se fera en </w:t>
      </w:r>
      <w:r w:rsidRPr="00D12D2B">
        <w:rPr>
          <w:rFonts w:ascii="Times New Roman" w:hAnsi="Times New Roman" w:cs="Times New Roman"/>
          <w:b/>
          <w:bCs/>
          <w:sz w:val="24"/>
          <w:szCs w:val="24"/>
        </w:rPr>
        <w:t>trois (03) étapes</w:t>
      </w:r>
      <w:r w:rsidRPr="00D12D2B">
        <w:rPr>
          <w:rFonts w:ascii="Times New Roman" w:hAnsi="Times New Roman" w:cs="Times New Roman"/>
          <w:bCs/>
          <w:sz w:val="24"/>
          <w:szCs w:val="24"/>
        </w:rPr>
        <w:t> :</w:t>
      </w:r>
    </w:p>
    <w:p w14:paraId="6EF104A8" w14:textId="77777777" w:rsidR="00D12D2B" w:rsidRPr="00D12D2B" w:rsidRDefault="00D12D2B" w:rsidP="00441288">
      <w:pPr>
        <w:widowControl w:val="0"/>
        <w:numPr>
          <w:ilvl w:val="0"/>
          <w:numId w:val="63"/>
        </w:numPr>
        <w:tabs>
          <w:tab w:val="left" w:pos="1134"/>
        </w:tabs>
        <w:adjustRightInd w:val="0"/>
        <w:spacing w:after="0" w:line="240" w:lineRule="auto"/>
        <w:ind w:left="2552" w:hanging="1843"/>
        <w:jc w:val="both"/>
        <w:rPr>
          <w:rFonts w:ascii="Times New Roman" w:hAnsi="Times New Roman" w:cs="Times New Roman"/>
          <w:bCs/>
          <w:sz w:val="24"/>
          <w:szCs w:val="24"/>
        </w:rPr>
      </w:pPr>
      <w:r w:rsidRPr="00D12D2B">
        <w:rPr>
          <w:rFonts w:ascii="Times New Roman" w:hAnsi="Times New Roman" w:cs="Times New Roman"/>
          <w:b/>
          <w:bCs/>
          <w:sz w:val="24"/>
          <w:szCs w:val="24"/>
        </w:rPr>
        <w:t>1</w:t>
      </w:r>
      <w:r w:rsidRPr="00D12D2B">
        <w:rPr>
          <w:rFonts w:ascii="Times New Roman" w:hAnsi="Times New Roman" w:cs="Times New Roman"/>
          <w:b/>
          <w:bCs/>
          <w:sz w:val="24"/>
          <w:szCs w:val="24"/>
          <w:vertAlign w:val="superscript"/>
        </w:rPr>
        <w:t>ère</w:t>
      </w:r>
      <w:r w:rsidRPr="00D12D2B">
        <w:rPr>
          <w:rFonts w:ascii="Times New Roman" w:hAnsi="Times New Roman" w:cs="Times New Roman"/>
          <w:b/>
          <w:bCs/>
          <w:sz w:val="24"/>
          <w:szCs w:val="24"/>
        </w:rPr>
        <w:t xml:space="preserve"> étape :</w:t>
      </w:r>
      <w:r w:rsidRPr="00D12D2B">
        <w:rPr>
          <w:rFonts w:ascii="Times New Roman" w:hAnsi="Times New Roman" w:cs="Times New Roman"/>
          <w:bCs/>
          <w:sz w:val="24"/>
          <w:szCs w:val="24"/>
        </w:rPr>
        <w:t xml:space="preserve"> Vérification de la conformité du dossier administratif de chaque soumissionnaire.</w:t>
      </w:r>
    </w:p>
    <w:p w14:paraId="2F4C830A" w14:textId="77777777" w:rsidR="00D12D2B" w:rsidRPr="00D12D2B" w:rsidRDefault="00D12D2B" w:rsidP="00441288">
      <w:pPr>
        <w:widowControl w:val="0"/>
        <w:numPr>
          <w:ilvl w:val="0"/>
          <w:numId w:val="63"/>
        </w:numPr>
        <w:tabs>
          <w:tab w:val="left" w:pos="1134"/>
        </w:tabs>
        <w:adjustRightInd w:val="0"/>
        <w:spacing w:after="0" w:line="240" w:lineRule="auto"/>
        <w:ind w:left="1843" w:hanging="1134"/>
        <w:jc w:val="both"/>
        <w:rPr>
          <w:rFonts w:ascii="Times New Roman" w:hAnsi="Times New Roman" w:cs="Times New Roman"/>
          <w:bCs/>
          <w:sz w:val="24"/>
          <w:szCs w:val="24"/>
        </w:rPr>
      </w:pPr>
      <w:r w:rsidRPr="00D12D2B">
        <w:rPr>
          <w:rFonts w:ascii="Times New Roman" w:hAnsi="Times New Roman" w:cs="Times New Roman"/>
          <w:b/>
          <w:bCs/>
          <w:sz w:val="24"/>
          <w:szCs w:val="24"/>
        </w:rPr>
        <w:t>2</w:t>
      </w:r>
      <w:r w:rsidRPr="00D12D2B">
        <w:rPr>
          <w:rFonts w:ascii="Times New Roman" w:hAnsi="Times New Roman" w:cs="Times New Roman"/>
          <w:b/>
          <w:bCs/>
          <w:sz w:val="24"/>
          <w:szCs w:val="24"/>
          <w:vertAlign w:val="superscript"/>
        </w:rPr>
        <w:t>e</w:t>
      </w:r>
      <w:r w:rsidRPr="00D12D2B">
        <w:rPr>
          <w:rFonts w:ascii="Times New Roman" w:hAnsi="Times New Roman" w:cs="Times New Roman"/>
          <w:b/>
          <w:bCs/>
          <w:sz w:val="24"/>
          <w:szCs w:val="24"/>
        </w:rPr>
        <w:t xml:space="preserve">   étape :</w:t>
      </w:r>
      <w:r w:rsidRPr="00D12D2B">
        <w:rPr>
          <w:rFonts w:ascii="Times New Roman" w:hAnsi="Times New Roman" w:cs="Times New Roman"/>
          <w:bCs/>
          <w:sz w:val="24"/>
          <w:szCs w:val="24"/>
        </w:rPr>
        <w:t xml:space="preserve"> Evaluation technique des offres administrativement conformes. </w:t>
      </w:r>
    </w:p>
    <w:p w14:paraId="254BE097" w14:textId="77777777" w:rsidR="00D12D2B" w:rsidRPr="00D12D2B" w:rsidRDefault="00D12D2B" w:rsidP="00441288">
      <w:pPr>
        <w:widowControl w:val="0"/>
        <w:numPr>
          <w:ilvl w:val="0"/>
          <w:numId w:val="63"/>
        </w:numPr>
        <w:tabs>
          <w:tab w:val="left" w:pos="1134"/>
        </w:tabs>
        <w:adjustRightInd w:val="0"/>
        <w:spacing w:after="0" w:line="240" w:lineRule="auto"/>
        <w:ind w:left="2552" w:hanging="1843"/>
        <w:jc w:val="both"/>
        <w:rPr>
          <w:rFonts w:ascii="Times New Roman" w:hAnsi="Times New Roman" w:cs="Times New Roman"/>
          <w:bCs/>
          <w:sz w:val="24"/>
          <w:szCs w:val="24"/>
        </w:rPr>
      </w:pPr>
      <w:r w:rsidRPr="00D12D2B">
        <w:rPr>
          <w:rFonts w:ascii="Times New Roman" w:hAnsi="Times New Roman" w:cs="Times New Roman"/>
          <w:b/>
          <w:bCs/>
          <w:sz w:val="24"/>
          <w:szCs w:val="24"/>
        </w:rPr>
        <w:t>3</w:t>
      </w:r>
      <w:r w:rsidRPr="00D12D2B">
        <w:rPr>
          <w:rFonts w:ascii="Times New Roman" w:hAnsi="Times New Roman" w:cs="Times New Roman"/>
          <w:b/>
          <w:bCs/>
          <w:sz w:val="24"/>
          <w:szCs w:val="24"/>
          <w:vertAlign w:val="superscript"/>
        </w:rPr>
        <w:t>e</w:t>
      </w:r>
      <w:r w:rsidRPr="00D12D2B">
        <w:rPr>
          <w:rFonts w:ascii="Times New Roman" w:hAnsi="Times New Roman" w:cs="Times New Roman"/>
          <w:b/>
          <w:bCs/>
          <w:sz w:val="24"/>
          <w:szCs w:val="24"/>
        </w:rPr>
        <w:t xml:space="preserve">   étape :</w:t>
      </w:r>
      <w:r w:rsidRPr="00D12D2B">
        <w:rPr>
          <w:rFonts w:ascii="Times New Roman" w:hAnsi="Times New Roman" w:cs="Times New Roman"/>
          <w:bCs/>
          <w:sz w:val="24"/>
          <w:szCs w:val="24"/>
        </w:rPr>
        <w:t xml:space="preserve"> Vérification des offres financières des entreprises dont les offres ont été reconnues techniquement qualifiées et administrativement conformes. </w:t>
      </w:r>
    </w:p>
    <w:p w14:paraId="6AF3BF0B" w14:textId="77777777" w:rsidR="00D12D2B" w:rsidRPr="00D12D2B" w:rsidRDefault="00D12D2B" w:rsidP="00E4426B">
      <w:pPr>
        <w:spacing w:after="120" w:line="240" w:lineRule="auto"/>
        <w:ind w:firstLine="709"/>
        <w:jc w:val="both"/>
        <w:rPr>
          <w:rFonts w:ascii="Times New Roman" w:hAnsi="Times New Roman" w:cs="Times New Roman"/>
          <w:bCs/>
          <w:sz w:val="24"/>
          <w:szCs w:val="24"/>
        </w:rPr>
      </w:pPr>
      <w:r w:rsidRPr="00D12D2B">
        <w:rPr>
          <w:rFonts w:ascii="Times New Roman" w:hAnsi="Times New Roman" w:cs="Times New Roman"/>
          <w:bCs/>
          <w:sz w:val="24"/>
          <w:szCs w:val="24"/>
        </w:rPr>
        <w:t>Les critères d’évaluation des offres sont les suivants :</w:t>
      </w:r>
    </w:p>
    <w:p w14:paraId="23F5000F" w14:textId="0C2DD355" w:rsidR="00D12D2B" w:rsidRPr="00D12D2B" w:rsidRDefault="00D12D2B" w:rsidP="00E4426B">
      <w:pPr>
        <w:keepNext/>
        <w:spacing w:after="0" w:line="240" w:lineRule="auto"/>
        <w:ind w:firstLine="426"/>
        <w:jc w:val="both"/>
        <w:outlineLvl w:val="3"/>
        <w:rPr>
          <w:rFonts w:ascii="Times New Roman" w:hAnsi="Times New Roman" w:cs="Times New Roman"/>
          <w:b/>
          <w:bCs/>
          <w:sz w:val="24"/>
          <w:szCs w:val="24"/>
        </w:rPr>
      </w:pPr>
      <w:bookmarkStart w:id="2" w:name="_Hlk111719484"/>
      <w:r w:rsidRPr="00D12D2B">
        <w:rPr>
          <w:rFonts w:ascii="Times New Roman" w:hAnsi="Times New Roman" w:cs="Times New Roman"/>
          <w:b/>
          <w:bCs/>
          <w:sz w:val="24"/>
          <w:szCs w:val="24"/>
        </w:rPr>
        <w:t xml:space="preserve">12.1- </w:t>
      </w:r>
      <w:r w:rsidRPr="00D12D2B">
        <w:rPr>
          <w:rFonts w:ascii="Times New Roman" w:hAnsi="Times New Roman" w:cs="Times New Roman"/>
          <w:b/>
          <w:bCs/>
          <w:sz w:val="24"/>
          <w:szCs w:val="24"/>
          <w:u w:val="single"/>
        </w:rPr>
        <w:t>Critères éliminatoires</w:t>
      </w:r>
    </w:p>
    <w:p w14:paraId="09100B0E" w14:textId="77777777" w:rsidR="00D12D2B" w:rsidRPr="00D12D2B" w:rsidRDefault="00D12D2B" w:rsidP="00441288">
      <w:pPr>
        <w:numPr>
          <w:ilvl w:val="0"/>
          <w:numId w:val="64"/>
        </w:numPr>
        <w:spacing w:after="0"/>
        <w:ind w:left="782" w:hanging="357"/>
        <w:jc w:val="both"/>
        <w:rPr>
          <w:rFonts w:ascii="Times New Roman" w:hAnsi="Times New Roman" w:cs="Times New Roman"/>
          <w:b/>
          <w:sz w:val="24"/>
          <w:szCs w:val="24"/>
        </w:rPr>
      </w:pPr>
      <w:r w:rsidRPr="00D12D2B">
        <w:rPr>
          <w:rFonts w:ascii="Times New Roman" w:hAnsi="Times New Roman" w:cs="Times New Roman"/>
          <w:b/>
          <w:sz w:val="24"/>
          <w:szCs w:val="24"/>
        </w:rPr>
        <w:t>Pièces administratives incomplètes pour :</w:t>
      </w:r>
    </w:p>
    <w:p w14:paraId="4784D620" w14:textId="77777777" w:rsidR="00D12D2B" w:rsidRPr="00D12D2B" w:rsidRDefault="00D12D2B" w:rsidP="00441288">
      <w:pPr>
        <w:pStyle w:val="Paragraphedeliste"/>
        <w:widowControl w:val="0"/>
        <w:numPr>
          <w:ilvl w:val="0"/>
          <w:numId w:val="68"/>
        </w:numPr>
        <w:tabs>
          <w:tab w:val="left" w:pos="820"/>
        </w:tabs>
        <w:autoSpaceDE w:val="0"/>
        <w:autoSpaceDN w:val="0"/>
        <w:adjustRightInd w:val="0"/>
        <w:spacing w:after="0" w:line="240" w:lineRule="auto"/>
        <w:jc w:val="both"/>
        <w:rPr>
          <w:rFonts w:ascii="Times New Roman" w:eastAsia="Arial Unicode MS" w:hAnsi="Times New Roman"/>
          <w:sz w:val="24"/>
          <w:szCs w:val="24"/>
          <w:lang w:val="fr-FR"/>
        </w:rPr>
      </w:pPr>
      <w:r w:rsidRPr="00D12D2B">
        <w:rPr>
          <w:rFonts w:ascii="Times New Roman" w:eastAsia="Arial Unicode MS" w:hAnsi="Times New Roman"/>
          <w:spacing w:val="1"/>
          <w:sz w:val="24"/>
          <w:szCs w:val="24"/>
          <w:lang w:val="fr-FR"/>
        </w:rPr>
        <w:t>d</w:t>
      </w:r>
      <w:r w:rsidRPr="00D12D2B">
        <w:rPr>
          <w:rFonts w:ascii="Times New Roman" w:eastAsia="Arial Unicode MS" w:hAnsi="Times New Roman"/>
          <w:sz w:val="24"/>
          <w:szCs w:val="24"/>
          <w:lang w:val="fr-FR"/>
        </w:rPr>
        <w:t>e</w:t>
      </w:r>
      <w:r w:rsidRPr="00D12D2B">
        <w:rPr>
          <w:rFonts w:ascii="Times New Roman" w:eastAsia="Arial Unicode MS" w:hAnsi="Times New Roman"/>
          <w:spacing w:val="1"/>
          <w:sz w:val="24"/>
          <w:szCs w:val="24"/>
          <w:lang w:val="fr-FR"/>
        </w:rPr>
        <w:t xml:space="preserve"> </w:t>
      </w:r>
      <w:r w:rsidRPr="00D12D2B">
        <w:rPr>
          <w:rFonts w:ascii="Times New Roman" w:eastAsia="Arial Unicode MS" w:hAnsi="Times New Roman"/>
          <w:sz w:val="24"/>
          <w:szCs w:val="24"/>
          <w:lang w:val="fr-FR"/>
        </w:rPr>
        <w:t>l’a</w:t>
      </w:r>
      <w:r w:rsidRPr="00D12D2B">
        <w:rPr>
          <w:rFonts w:ascii="Times New Roman" w:eastAsia="Arial Unicode MS" w:hAnsi="Times New Roman"/>
          <w:spacing w:val="1"/>
          <w:sz w:val="24"/>
          <w:szCs w:val="24"/>
          <w:lang w:val="fr-FR"/>
        </w:rPr>
        <w:t>b</w:t>
      </w:r>
      <w:r w:rsidRPr="00D12D2B">
        <w:rPr>
          <w:rFonts w:ascii="Times New Roman" w:eastAsia="Arial Unicode MS" w:hAnsi="Times New Roman"/>
          <w:spacing w:val="-2"/>
          <w:sz w:val="24"/>
          <w:szCs w:val="24"/>
          <w:lang w:val="fr-FR"/>
        </w:rPr>
        <w:t>s</w:t>
      </w:r>
      <w:r w:rsidRPr="00D12D2B">
        <w:rPr>
          <w:rFonts w:ascii="Times New Roman" w:eastAsia="Arial Unicode MS" w:hAnsi="Times New Roman"/>
          <w:spacing w:val="1"/>
          <w:sz w:val="24"/>
          <w:szCs w:val="24"/>
          <w:lang w:val="fr-FR"/>
        </w:rPr>
        <w:t>en</w:t>
      </w:r>
      <w:r w:rsidRPr="00D12D2B">
        <w:rPr>
          <w:rFonts w:ascii="Times New Roman" w:eastAsia="Arial Unicode MS" w:hAnsi="Times New Roman"/>
          <w:sz w:val="24"/>
          <w:szCs w:val="24"/>
          <w:lang w:val="fr-FR"/>
        </w:rPr>
        <w:t xml:space="preserve">ce </w:t>
      </w:r>
      <w:r w:rsidRPr="00D12D2B">
        <w:rPr>
          <w:rFonts w:ascii="Times New Roman" w:eastAsia="Arial Unicode MS" w:hAnsi="Times New Roman"/>
          <w:spacing w:val="1"/>
          <w:sz w:val="24"/>
          <w:szCs w:val="24"/>
          <w:lang w:val="fr-FR"/>
        </w:rPr>
        <w:t>d</w:t>
      </w:r>
      <w:r w:rsidRPr="00D12D2B">
        <w:rPr>
          <w:rFonts w:ascii="Times New Roman" w:eastAsia="Arial Unicode MS" w:hAnsi="Times New Roman"/>
          <w:sz w:val="24"/>
          <w:szCs w:val="24"/>
          <w:lang w:val="fr-FR"/>
        </w:rPr>
        <w:t>u</w:t>
      </w:r>
      <w:r w:rsidRPr="00D12D2B">
        <w:rPr>
          <w:rFonts w:ascii="Times New Roman" w:eastAsia="Arial Unicode MS" w:hAnsi="Times New Roman"/>
          <w:spacing w:val="-1"/>
          <w:sz w:val="24"/>
          <w:szCs w:val="24"/>
          <w:lang w:val="fr-FR"/>
        </w:rPr>
        <w:t xml:space="preserve"> </w:t>
      </w:r>
      <w:r w:rsidRPr="00D12D2B">
        <w:rPr>
          <w:rFonts w:ascii="Times New Roman" w:eastAsia="Arial Unicode MS" w:hAnsi="Times New Roman"/>
          <w:sz w:val="24"/>
          <w:szCs w:val="24"/>
          <w:lang w:val="fr-FR"/>
        </w:rPr>
        <w:t>c</w:t>
      </w:r>
      <w:r w:rsidRPr="00D12D2B">
        <w:rPr>
          <w:rFonts w:ascii="Times New Roman" w:eastAsia="Arial Unicode MS" w:hAnsi="Times New Roman"/>
          <w:spacing w:val="1"/>
          <w:sz w:val="24"/>
          <w:szCs w:val="24"/>
          <w:lang w:val="fr-FR"/>
        </w:rPr>
        <w:t>a</w:t>
      </w:r>
      <w:r w:rsidRPr="00D12D2B">
        <w:rPr>
          <w:rFonts w:ascii="Times New Roman" w:eastAsia="Arial Unicode MS" w:hAnsi="Times New Roman"/>
          <w:spacing w:val="-1"/>
          <w:sz w:val="24"/>
          <w:szCs w:val="24"/>
          <w:lang w:val="fr-FR"/>
        </w:rPr>
        <w:t>u</w:t>
      </w:r>
      <w:r w:rsidRPr="00D12D2B">
        <w:rPr>
          <w:rFonts w:ascii="Times New Roman" w:eastAsia="Arial Unicode MS" w:hAnsi="Times New Roman"/>
          <w:sz w:val="24"/>
          <w:szCs w:val="24"/>
          <w:lang w:val="fr-FR"/>
        </w:rPr>
        <w:t>ti</w:t>
      </w:r>
      <w:r w:rsidRPr="00D12D2B">
        <w:rPr>
          <w:rFonts w:ascii="Times New Roman" w:eastAsia="Arial Unicode MS" w:hAnsi="Times New Roman"/>
          <w:spacing w:val="1"/>
          <w:sz w:val="24"/>
          <w:szCs w:val="24"/>
          <w:lang w:val="fr-FR"/>
        </w:rPr>
        <w:t>o</w:t>
      </w:r>
      <w:r w:rsidRPr="00D12D2B">
        <w:rPr>
          <w:rFonts w:ascii="Times New Roman" w:eastAsia="Arial Unicode MS" w:hAnsi="Times New Roman"/>
          <w:spacing w:val="-1"/>
          <w:sz w:val="24"/>
          <w:szCs w:val="24"/>
          <w:lang w:val="fr-FR"/>
        </w:rPr>
        <w:t>n</w:t>
      </w:r>
      <w:r w:rsidRPr="00D12D2B">
        <w:rPr>
          <w:rFonts w:ascii="Times New Roman" w:eastAsia="Arial Unicode MS" w:hAnsi="Times New Roman"/>
          <w:spacing w:val="1"/>
          <w:sz w:val="24"/>
          <w:szCs w:val="24"/>
          <w:lang w:val="fr-FR"/>
        </w:rPr>
        <w:t>ne</w:t>
      </w:r>
      <w:r w:rsidRPr="00D12D2B">
        <w:rPr>
          <w:rFonts w:ascii="Times New Roman" w:eastAsia="Arial Unicode MS" w:hAnsi="Times New Roman"/>
          <w:spacing w:val="-3"/>
          <w:sz w:val="24"/>
          <w:szCs w:val="24"/>
          <w:lang w:val="fr-FR"/>
        </w:rPr>
        <w:t>m</w:t>
      </w:r>
      <w:r w:rsidRPr="00D12D2B">
        <w:rPr>
          <w:rFonts w:ascii="Times New Roman" w:eastAsia="Arial Unicode MS" w:hAnsi="Times New Roman"/>
          <w:spacing w:val="1"/>
          <w:sz w:val="24"/>
          <w:szCs w:val="24"/>
          <w:lang w:val="fr-FR"/>
        </w:rPr>
        <w:t>en</w:t>
      </w:r>
      <w:r w:rsidRPr="00D12D2B">
        <w:rPr>
          <w:rFonts w:ascii="Times New Roman" w:eastAsia="Arial Unicode MS" w:hAnsi="Times New Roman"/>
          <w:sz w:val="24"/>
          <w:szCs w:val="24"/>
          <w:lang w:val="fr-FR"/>
        </w:rPr>
        <w:t>t</w:t>
      </w:r>
      <w:r w:rsidRPr="00D12D2B">
        <w:rPr>
          <w:rFonts w:ascii="Times New Roman" w:eastAsia="Arial Unicode MS" w:hAnsi="Times New Roman"/>
          <w:spacing w:val="1"/>
          <w:sz w:val="24"/>
          <w:szCs w:val="24"/>
          <w:lang w:val="fr-FR"/>
        </w:rPr>
        <w:t xml:space="preserve"> d</w:t>
      </w:r>
      <w:r w:rsidRPr="00D12D2B">
        <w:rPr>
          <w:rFonts w:ascii="Times New Roman" w:eastAsia="Arial Unicode MS" w:hAnsi="Times New Roman"/>
          <w:sz w:val="24"/>
          <w:szCs w:val="24"/>
          <w:lang w:val="fr-FR"/>
        </w:rPr>
        <w:t>e</w:t>
      </w:r>
      <w:r w:rsidRPr="00D12D2B">
        <w:rPr>
          <w:rFonts w:ascii="Times New Roman" w:eastAsia="Arial Unicode MS" w:hAnsi="Times New Roman"/>
          <w:spacing w:val="1"/>
          <w:sz w:val="24"/>
          <w:szCs w:val="24"/>
          <w:lang w:val="fr-FR"/>
        </w:rPr>
        <w:t xml:space="preserve"> </w:t>
      </w:r>
      <w:r w:rsidRPr="00D12D2B">
        <w:rPr>
          <w:rFonts w:ascii="Times New Roman" w:eastAsia="Arial Unicode MS" w:hAnsi="Times New Roman"/>
          <w:spacing w:val="-2"/>
          <w:sz w:val="24"/>
          <w:szCs w:val="24"/>
          <w:lang w:val="fr-FR"/>
        </w:rPr>
        <w:t>s</w:t>
      </w:r>
      <w:r w:rsidRPr="00D12D2B">
        <w:rPr>
          <w:rFonts w:ascii="Times New Roman" w:eastAsia="Arial Unicode MS" w:hAnsi="Times New Roman"/>
          <w:spacing w:val="1"/>
          <w:sz w:val="24"/>
          <w:szCs w:val="24"/>
          <w:lang w:val="fr-FR"/>
        </w:rPr>
        <w:t>ou</w:t>
      </w:r>
      <w:r w:rsidRPr="00D12D2B">
        <w:rPr>
          <w:rFonts w:ascii="Times New Roman" w:eastAsia="Arial Unicode MS" w:hAnsi="Times New Roman"/>
          <w:spacing w:val="-1"/>
          <w:sz w:val="24"/>
          <w:szCs w:val="24"/>
          <w:lang w:val="fr-FR"/>
        </w:rPr>
        <w:t>m</w:t>
      </w:r>
      <w:r w:rsidRPr="00D12D2B">
        <w:rPr>
          <w:rFonts w:ascii="Times New Roman" w:eastAsia="Arial Unicode MS" w:hAnsi="Times New Roman"/>
          <w:sz w:val="24"/>
          <w:szCs w:val="24"/>
          <w:lang w:val="fr-FR"/>
        </w:rPr>
        <w:t>iss</w:t>
      </w:r>
      <w:r w:rsidRPr="00D12D2B">
        <w:rPr>
          <w:rFonts w:ascii="Times New Roman" w:eastAsia="Arial Unicode MS" w:hAnsi="Times New Roman"/>
          <w:spacing w:val="-1"/>
          <w:sz w:val="24"/>
          <w:szCs w:val="24"/>
          <w:lang w:val="fr-FR"/>
        </w:rPr>
        <w:t>i</w:t>
      </w:r>
      <w:r w:rsidRPr="00D12D2B">
        <w:rPr>
          <w:rFonts w:ascii="Times New Roman" w:eastAsia="Arial Unicode MS" w:hAnsi="Times New Roman"/>
          <w:spacing w:val="1"/>
          <w:sz w:val="24"/>
          <w:szCs w:val="24"/>
          <w:lang w:val="fr-FR"/>
        </w:rPr>
        <w:t>o</w:t>
      </w:r>
      <w:r w:rsidRPr="00D12D2B">
        <w:rPr>
          <w:rFonts w:ascii="Times New Roman" w:eastAsia="Arial Unicode MS" w:hAnsi="Times New Roman"/>
          <w:sz w:val="24"/>
          <w:szCs w:val="24"/>
          <w:lang w:val="fr-FR"/>
        </w:rPr>
        <w:t>n</w:t>
      </w:r>
      <w:r w:rsidRPr="00D12D2B">
        <w:rPr>
          <w:rFonts w:ascii="Times New Roman" w:eastAsia="Arial Unicode MS" w:hAnsi="Times New Roman"/>
          <w:spacing w:val="3"/>
          <w:sz w:val="24"/>
          <w:szCs w:val="24"/>
          <w:lang w:val="fr-FR"/>
        </w:rPr>
        <w:t xml:space="preserve"> </w:t>
      </w:r>
      <w:r w:rsidRPr="00D12D2B">
        <w:rPr>
          <w:rFonts w:ascii="Times New Roman" w:eastAsia="Arial Unicode MS" w:hAnsi="Times New Roman"/>
          <w:sz w:val="24"/>
          <w:szCs w:val="24"/>
          <w:lang w:val="fr-FR"/>
        </w:rPr>
        <w:t>à</w:t>
      </w:r>
      <w:r w:rsidRPr="00D12D2B">
        <w:rPr>
          <w:rFonts w:ascii="Times New Roman" w:eastAsia="Arial Unicode MS" w:hAnsi="Times New Roman"/>
          <w:spacing w:val="-1"/>
          <w:sz w:val="24"/>
          <w:szCs w:val="24"/>
          <w:lang w:val="fr-FR"/>
        </w:rPr>
        <w:t xml:space="preserve"> </w:t>
      </w:r>
      <w:r w:rsidRPr="00D12D2B">
        <w:rPr>
          <w:rFonts w:ascii="Times New Roman" w:eastAsia="Arial Unicode MS" w:hAnsi="Times New Roman"/>
          <w:sz w:val="24"/>
          <w:szCs w:val="24"/>
          <w:lang w:val="fr-FR"/>
        </w:rPr>
        <w:t>l’o</w:t>
      </w:r>
      <w:r w:rsidRPr="00D12D2B">
        <w:rPr>
          <w:rFonts w:ascii="Times New Roman" w:eastAsia="Arial Unicode MS" w:hAnsi="Times New Roman"/>
          <w:spacing w:val="1"/>
          <w:sz w:val="24"/>
          <w:szCs w:val="24"/>
          <w:lang w:val="fr-FR"/>
        </w:rPr>
        <w:t>u</w:t>
      </w:r>
      <w:r w:rsidRPr="00D12D2B">
        <w:rPr>
          <w:rFonts w:ascii="Times New Roman" w:eastAsia="Arial Unicode MS" w:hAnsi="Times New Roman"/>
          <w:sz w:val="24"/>
          <w:szCs w:val="24"/>
          <w:lang w:val="fr-FR"/>
        </w:rPr>
        <w:t>v</w:t>
      </w:r>
      <w:r w:rsidRPr="00D12D2B">
        <w:rPr>
          <w:rFonts w:ascii="Times New Roman" w:eastAsia="Arial Unicode MS" w:hAnsi="Times New Roman"/>
          <w:spacing w:val="1"/>
          <w:sz w:val="24"/>
          <w:szCs w:val="24"/>
          <w:lang w:val="fr-FR"/>
        </w:rPr>
        <w:t>e</w:t>
      </w:r>
      <w:r w:rsidRPr="00D12D2B">
        <w:rPr>
          <w:rFonts w:ascii="Times New Roman" w:eastAsia="Arial Unicode MS" w:hAnsi="Times New Roman"/>
          <w:sz w:val="24"/>
          <w:szCs w:val="24"/>
          <w:lang w:val="fr-FR"/>
        </w:rPr>
        <w:t>r</w:t>
      </w:r>
      <w:r w:rsidRPr="00D12D2B">
        <w:rPr>
          <w:rFonts w:ascii="Times New Roman" w:eastAsia="Arial Unicode MS" w:hAnsi="Times New Roman"/>
          <w:spacing w:val="-3"/>
          <w:sz w:val="24"/>
          <w:szCs w:val="24"/>
          <w:lang w:val="fr-FR"/>
        </w:rPr>
        <w:t>t</w:t>
      </w:r>
      <w:r w:rsidRPr="00D12D2B">
        <w:rPr>
          <w:rFonts w:ascii="Times New Roman" w:eastAsia="Arial Unicode MS" w:hAnsi="Times New Roman"/>
          <w:spacing w:val="1"/>
          <w:sz w:val="24"/>
          <w:szCs w:val="24"/>
          <w:lang w:val="fr-FR"/>
        </w:rPr>
        <w:t>u</w:t>
      </w:r>
      <w:r w:rsidRPr="00D12D2B">
        <w:rPr>
          <w:rFonts w:ascii="Times New Roman" w:eastAsia="Arial Unicode MS" w:hAnsi="Times New Roman"/>
          <w:sz w:val="24"/>
          <w:szCs w:val="24"/>
          <w:lang w:val="fr-FR"/>
        </w:rPr>
        <w:t xml:space="preserve">re </w:t>
      </w:r>
      <w:r w:rsidRPr="00D12D2B">
        <w:rPr>
          <w:rFonts w:ascii="Times New Roman" w:eastAsia="Arial Unicode MS" w:hAnsi="Times New Roman"/>
          <w:spacing w:val="1"/>
          <w:sz w:val="24"/>
          <w:szCs w:val="24"/>
          <w:lang w:val="fr-FR"/>
        </w:rPr>
        <w:t>de</w:t>
      </w:r>
      <w:r w:rsidRPr="00D12D2B">
        <w:rPr>
          <w:rFonts w:ascii="Times New Roman" w:eastAsia="Arial Unicode MS" w:hAnsi="Times New Roman"/>
          <w:sz w:val="24"/>
          <w:szCs w:val="24"/>
          <w:lang w:val="fr-FR"/>
        </w:rPr>
        <w:t>s</w:t>
      </w:r>
      <w:r w:rsidRPr="00D12D2B">
        <w:rPr>
          <w:rFonts w:ascii="Times New Roman" w:eastAsia="Arial Unicode MS" w:hAnsi="Times New Roman"/>
          <w:spacing w:val="-2"/>
          <w:sz w:val="24"/>
          <w:szCs w:val="24"/>
          <w:lang w:val="fr-FR"/>
        </w:rPr>
        <w:t xml:space="preserve"> </w:t>
      </w:r>
      <w:r w:rsidRPr="00D12D2B">
        <w:rPr>
          <w:rFonts w:ascii="Times New Roman" w:eastAsia="Arial Unicode MS" w:hAnsi="Times New Roman"/>
          <w:spacing w:val="1"/>
          <w:sz w:val="24"/>
          <w:szCs w:val="24"/>
          <w:lang w:val="fr-FR"/>
        </w:rPr>
        <w:t>p</w:t>
      </w:r>
      <w:r w:rsidRPr="00D12D2B">
        <w:rPr>
          <w:rFonts w:ascii="Times New Roman" w:eastAsia="Arial Unicode MS" w:hAnsi="Times New Roman"/>
          <w:sz w:val="24"/>
          <w:szCs w:val="24"/>
          <w:lang w:val="fr-FR"/>
        </w:rPr>
        <w:t>l</w:t>
      </w:r>
      <w:r w:rsidRPr="00D12D2B">
        <w:rPr>
          <w:rFonts w:ascii="Times New Roman" w:eastAsia="Arial Unicode MS" w:hAnsi="Times New Roman"/>
          <w:spacing w:val="-1"/>
          <w:sz w:val="24"/>
          <w:szCs w:val="24"/>
          <w:lang w:val="fr-FR"/>
        </w:rPr>
        <w:t>i</w:t>
      </w:r>
      <w:r w:rsidRPr="00D12D2B">
        <w:rPr>
          <w:rFonts w:ascii="Times New Roman" w:eastAsia="Arial Unicode MS" w:hAnsi="Times New Roman"/>
          <w:spacing w:val="2"/>
          <w:sz w:val="24"/>
          <w:szCs w:val="24"/>
          <w:lang w:val="fr-FR"/>
        </w:rPr>
        <w:t>s</w:t>
      </w:r>
      <w:r w:rsidRPr="00D12D2B">
        <w:rPr>
          <w:rFonts w:ascii="Times New Roman" w:eastAsia="Arial Unicode MS" w:hAnsi="Times New Roman"/>
          <w:sz w:val="24"/>
          <w:szCs w:val="24"/>
          <w:lang w:val="fr-FR"/>
        </w:rPr>
        <w:t>;</w:t>
      </w:r>
    </w:p>
    <w:p w14:paraId="4E1772C0" w14:textId="77777777" w:rsidR="00D12D2B" w:rsidRPr="00D12D2B" w:rsidRDefault="00D12D2B" w:rsidP="00441288">
      <w:pPr>
        <w:pStyle w:val="Paragraphedeliste"/>
        <w:widowControl w:val="0"/>
        <w:numPr>
          <w:ilvl w:val="0"/>
          <w:numId w:val="68"/>
        </w:numPr>
        <w:tabs>
          <w:tab w:val="left" w:pos="820"/>
        </w:tabs>
        <w:autoSpaceDE w:val="0"/>
        <w:autoSpaceDN w:val="0"/>
        <w:adjustRightInd w:val="0"/>
        <w:spacing w:before="18" w:after="0" w:line="240" w:lineRule="auto"/>
        <w:ind w:right="72"/>
        <w:jc w:val="both"/>
        <w:rPr>
          <w:rFonts w:ascii="Times New Roman" w:eastAsia="Arial Unicode MS" w:hAnsi="Times New Roman"/>
          <w:sz w:val="24"/>
          <w:szCs w:val="24"/>
          <w:lang w:val="fr-FR"/>
        </w:rPr>
      </w:pPr>
      <w:r w:rsidRPr="00D12D2B">
        <w:rPr>
          <w:rFonts w:ascii="Times New Roman" w:eastAsia="Arial Unicode MS" w:hAnsi="Times New Roman"/>
          <w:spacing w:val="1"/>
          <w:sz w:val="24"/>
          <w:szCs w:val="24"/>
          <w:lang w:val="fr-FR"/>
        </w:rPr>
        <w:t>d</w:t>
      </w:r>
      <w:r w:rsidRPr="00D12D2B">
        <w:rPr>
          <w:rFonts w:ascii="Times New Roman" w:eastAsia="Arial Unicode MS" w:hAnsi="Times New Roman"/>
          <w:sz w:val="24"/>
          <w:szCs w:val="24"/>
          <w:lang w:val="fr-FR"/>
        </w:rPr>
        <w:t>e</w:t>
      </w:r>
      <w:r w:rsidRPr="00D12D2B">
        <w:rPr>
          <w:rFonts w:ascii="Times New Roman" w:eastAsia="Arial Unicode MS" w:hAnsi="Times New Roman"/>
          <w:spacing w:val="35"/>
          <w:sz w:val="24"/>
          <w:szCs w:val="24"/>
          <w:lang w:val="fr-FR"/>
        </w:rPr>
        <w:t xml:space="preserve"> </w:t>
      </w:r>
      <w:r w:rsidRPr="00D12D2B">
        <w:rPr>
          <w:rFonts w:ascii="Times New Roman" w:eastAsia="Arial Unicode MS" w:hAnsi="Times New Roman"/>
          <w:sz w:val="24"/>
          <w:szCs w:val="24"/>
          <w:lang w:val="fr-FR"/>
        </w:rPr>
        <w:t>la</w:t>
      </w:r>
      <w:r w:rsidRPr="00D12D2B">
        <w:rPr>
          <w:rFonts w:ascii="Times New Roman" w:eastAsia="Arial Unicode MS" w:hAnsi="Times New Roman"/>
          <w:spacing w:val="32"/>
          <w:sz w:val="24"/>
          <w:szCs w:val="24"/>
          <w:lang w:val="fr-FR"/>
        </w:rPr>
        <w:t xml:space="preserve"> </w:t>
      </w:r>
      <w:r w:rsidRPr="00D12D2B">
        <w:rPr>
          <w:rFonts w:ascii="Times New Roman" w:eastAsia="Arial Unicode MS" w:hAnsi="Times New Roman"/>
          <w:spacing w:val="1"/>
          <w:sz w:val="24"/>
          <w:szCs w:val="24"/>
          <w:lang w:val="fr-FR"/>
        </w:rPr>
        <w:t>no</w:t>
      </w:r>
      <w:r w:rsidRPr="00D12D2B">
        <w:rPr>
          <w:rFonts w:ascii="Times New Roman" w:eastAsia="Arial Unicode MS" w:hAnsi="Times New Roman"/>
          <w:sz w:val="24"/>
          <w:szCs w:val="24"/>
          <w:lang w:val="fr-FR"/>
        </w:rPr>
        <w:t>n</w:t>
      </w:r>
      <w:r w:rsidRPr="00D12D2B">
        <w:rPr>
          <w:rFonts w:ascii="Times New Roman" w:eastAsia="Arial Unicode MS" w:hAnsi="Times New Roman"/>
          <w:spacing w:val="37"/>
          <w:sz w:val="24"/>
          <w:szCs w:val="24"/>
          <w:lang w:val="fr-FR"/>
        </w:rPr>
        <w:t xml:space="preserve"> </w:t>
      </w:r>
      <w:r w:rsidRPr="00D12D2B">
        <w:rPr>
          <w:rFonts w:ascii="Times New Roman" w:eastAsia="Arial Unicode MS" w:hAnsi="Times New Roman"/>
          <w:spacing w:val="-3"/>
          <w:sz w:val="24"/>
          <w:szCs w:val="24"/>
          <w:lang w:val="fr-FR"/>
        </w:rPr>
        <w:t>-</w:t>
      </w:r>
      <w:r w:rsidRPr="00D12D2B">
        <w:rPr>
          <w:rFonts w:ascii="Times New Roman" w:eastAsia="Arial Unicode MS" w:hAnsi="Times New Roman"/>
          <w:spacing w:val="1"/>
          <w:sz w:val="24"/>
          <w:szCs w:val="24"/>
          <w:lang w:val="fr-FR"/>
        </w:rPr>
        <w:t>p</w:t>
      </w:r>
      <w:r w:rsidRPr="00D12D2B">
        <w:rPr>
          <w:rFonts w:ascii="Times New Roman" w:eastAsia="Arial Unicode MS" w:hAnsi="Times New Roman"/>
          <w:sz w:val="24"/>
          <w:szCs w:val="24"/>
          <w:lang w:val="fr-FR"/>
        </w:rPr>
        <w:t>ro</w:t>
      </w:r>
      <w:r w:rsidRPr="00D12D2B">
        <w:rPr>
          <w:rFonts w:ascii="Times New Roman" w:eastAsia="Arial Unicode MS" w:hAnsi="Times New Roman"/>
          <w:spacing w:val="1"/>
          <w:sz w:val="24"/>
          <w:szCs w:val="24"/>
          <w:lang w:val="fr-FR"/>
        </w:rPr>
        <w:t>du</w:t>
      </w:r>
      <w:r w:rsidRPr="00D12D2B">
        <w:rPr>
          <w:rFonts w:ascii="Times New Roman" w:eastAsia="Arial Unicode MS" w:hAnsi="Times New Roman"/>
          <w:spacing w:val="-2"/>
          <w:sz w:val="24"/>
          <w:szCs w:val="24"/>
          <w:lang w:val="fr-FR"/>
        </w:rPr>
        <w:t>c</w:t>
      </w:r>
      <w:r w:rsidRPr="00D12D2B">
        <w:rPr>
          <w:rFonts w:ascii="Times New Roman" w:eastAsia="Arial Unicode MS" w:hAnsi="Times New Roman"/>
          <w:sz w:val="24"/>
          <w:szCs w:val="24"/>
          <w:lang w:val="fr-FR"/>
        </w:rPr>
        <w:t>ti</w:t>
      </w:r>
      <w:r w:rsidRPr="00D12D2B">
        <w:rPr>
          <w:rFonts w:ascii="Times New Roman" w:eastAsia="Arial Unicode MS" w:hAnsi="Times New Roman"/>
          <w:spacing w:val="1"/>
          <w:sz w:val="24"/>
          <w:szCs w:val="24"/>
          <w:lang w:val="fr-FR"/>
        </w:rPr>
        <w:t>o</w:t>
      </w:r>
      <w:r w:rsidRPr="00D12D2B">
        <w:rPr>
          <w:rFonts w:ascii="Times New Roman" w:eastAsia="Arial Unicode MS" w:hAnsi="Times New Roman"/>
          <w:sz w:val="24"/>
          <w:szCs w:val="24"/>
          <w:lang w:val="fr-FR"/>
        </w:rPr>
        <w:t>n</w:t>
      </w:r>
      <w:r w:rsidRPr="00D12D2B">
        <w:rPr>
          <w:rFonts w:ascii="Times New Roman" w:eastAsia="Arial Unicode MS" w:hAnsi="Times New Roman"/>
          <w:spacing w:val="32"/>
          <w:sz w:val="24"/>
          <w:szCs w:val="24"/>
          <w:lang w:val="fr-FR"/>
        </w:rPr>
        <w:t xml:space="preserve"> </w:t>
      </w:r>
      <w:r w:rsidRPr="00D12D2B">
        <w:rPr>
          <w:rFonts w:ascii="Times New Roman" w:eastAsia="Arial Unicode MS" w:hAnsi="Times New Roman"/>
          <w:spacing w:val="1"/>
          <w:sz w:val="24"/>
          <w:szCs w:val="24"/>
          <w:lang w:val="fr-FR"/>
        </w:rPr>
        <w:t>a</w:t>
      </w:r>
      <w:r w:rsidRPr="00D12D2B">
        <w:rPr>
          <w:rFonts w:ascii="Times New Roman" w:eastAsia="Arial Unicode MS" w:hAnsi="Times New Roman"/>
          <w:spacing w:val="3"/>
          <w:sz w:val="24"/>
          <w:szCs w:val="24"/>
          <w:lang w:val="fr-FR"/>
        </w:rPr>
        <w:t>u</w:t>
      </w:r>
      <w:r w:rsidRPr="00D12D2B">
        <w:rPr>
          <w:rFonts w:ascii="Times New Roman" w:eastAsia="Arial Unicode MS" w:hAnsi="Times New Roman"/>
          <w:spacing w:val="-1"/>
          <w:sz w:val="24"/>
          <w:szCs w:val="24"/>
          <w:lang w:val="fr-FR"/>
        </w:rPr>
        <w:t>-d</w:t>
      </w:r>
      <w:r w:rsidRPr="00D12D2B">
        <w:rPr>
          <w:rFonts w:ascii="Times New Roman" w:eastAsia="Arial Unicode MS" w:hAnsi="Times New Roman"/>
          <w:spacing w:val="1"/>
          <w:sz w:val="24"/>
          <w:szCs w:val="24"/>
          <w:lang w:val="fr-FR"/>
        </w:rPr>
        <w:t>e</w:t>
      </w:r>
      <w:r w:rsidRPr="00D12D2B">
        <w:rPr>
          <w:rFonts w:ascii="Times New Roman" w:eastAsia="Arial Unicode MS" w:hAnsi="Times New Roman"/>
          <w:sz w:val="24"/>
          <w:szCs w:val="24"/>
          <w:lang w:val="fr-FR"/>
        </w:rPr>
        <w:t>là</w:t>
      </w:r>
      <w:r w:rsidRPr="00D12D2B">
        <w:rPr>
          <w:rFonts w:ascii="Times New Roman" w:eastAsia="Arial Unicode MS" w:hAnsi="Times New Roman"/>
          <w:spacing w:val="35"/>
          <w:sz w:val="24"/>
          <w:szCs w:val="24"/>
          <w:lang w:val="fr-FR"/>
        </w:rPr>
        <w:t xml:space="preserve"> </w:t>
      </w:r>
      <w:r w:rsidRPr="00D12D2B">
        <w:rPr>
          <w:rFonts w:ascii="Times New Roman" w:eastAsia="Arial Unicode MS" w:hAnsi="Times New Roman"/>
          <w:spacing w:val="1"/>
          <w:sz w:val="24"/>
          <w:szCs w:val="24"/>
          <w:lang w:val="fr-FR"/>
        </w:rPr>
        <w:t>d</w:t>
      </w:r>
      <w:r w:rsidRPr="00D12D2B">
        <w:rPr>
          <w:rFonts w:ascii="Times New Roman" w:eastAsia="Arial Unicode MS" w:hAnsi="Times New Roman"/>
          <w:sz w:val="24"/>
          <w:szCs w:val="24"/>
          <w:lang w:val="fr-FR"/>
        </w:rPr>
        <w:t>u</w:t>
      </w:r>
      <w:r w:rsidRPr="00D12D2B">
        <w:rPr>
          <w:rFonts w:ascii="Times New Roman" w:eastAsia="Arial Unicode MS" w:hAnsi="Times New Roman"/>
          <w:spacing w:val="33"/>
          <w:sz w:val="24"/>
          <w:szCs w:val="24"/>
          <w:lang w:val="fr-FR"/>
        </w:rPr>
        <w:t xml:space="preserve"> </w:t>
      </w:r>
      <w:r w:rsidRPr="00D12D2B">
        <w:rPr>
          <w:rFonts w:ascii="Times New Roman" w:eastAsia="Arial Unicode MS" w:hAnsi="Times New Roman"/>
          <w:spacing w:val="1"/>
          <w:sz w:val="24"/>
          <w:szCs w:val="24"/>
          <w:lang w:val="fr-FR"/>
        </w:rPr>
        <w:t>dé</w:t>
      </w:r>
      <w:r w:rsidRPr="00D12D2B">
        <w:rPr>
          <w:rFonts w:ascii="Times New Roman" w:eastAsia="Arial Unicode MS" w:hAnsi="Times New Roman"/>
          <w:spacing w:val="-3"/>
          <w:sz w:val="24"/>
          <w:szCs w:val="24"/>
          <w:lang w:val="fr-FR"/>
        </w:rPr>
        <w:t>l</w:t>
      </w:r>
      <w:r w:rsidRPr="00D12D2B">
        <w:rPr>
          <w:rFonts w:ascii="Times New Roman" w:eastAsia="Arial Unicode MS" w:hAnsi="Times New Roman"/>
          <w:spacing w:val="1"/>
          <w:sz w:val="24"/>
          <w:szCs w:val="24"/>
          <w:lang w:val="fr-FR"/>
        </w:rPr>
        <w:t>a</w:t>
      </w:r>
      <w:r w:rsidRPr="00D12D2B">
        <w:rPr>
          <w:rFonts w:ascii="Times New Roman" w:eastAsia="Arial Unicode MS" w:hAnsi="Times New Roman"/>
          <w:sz w:val="24"/>
          <w:szCs w:val="24"/>
          <w:lang w:val="fr-FR"/>
        </w:rPr>
        <w:t>i</w:t>
      </w:r>
      <w:r w:rsidRPr="00D12D2B">
        <w:rPr>
          <w:rFonts w:ascii="Times New Roman" w:eastAsia="Arial Unicode MS" w:hAnsi="Times New Roman"/>
          <w:spacing w:val="34"/>
          <w:sz w:val="24"/>
          <w:szCs w:val="24"/>
          <w:lang w:val="fr-FR"/>
        </w:rPr>
        <w:t xml:space="preserve"> </w:t>
      </w:r>
      <w:r w:rsidRPr="00D12D2B">
        <w:rPr>
          <w:rFonts w:ascii="Times New Roman" w:eastAsia="Arial Unicode MS" w:hAnsi="Times New Roman"/>
          <w:spacing w:val="1"/>
          <w:sz w:val="24"/>
          <w:szCs w:val="24"/>
          <w:lang w:val="fr-FR"/>
        </w:rPr>
        <w:t>d</w:t>
      </w:r>
      <w:r w:rsidRPr="00D12D2B">
        <w:rPr>
          <w:rFonts w:ascii="Times New Roman" w:eastAsia="Arial Unicode MS" w:hAnsi="Times New Roman"/>
          <w:sz w:val="24"/>
          <w:szCs w:val="24"/>
          <w:lang w:val="fr-FR"/>
        </w:rPr>
        <w:t>e</w:t>
      </w:r>
      <w:r w:rsidRPr="00D12D2B">
        <w:rPr>
          <w:rFonts w:ascii="Times New Roman" w:eastAsia="Arial Unicode MS" w:hAnsi="Times New Roman"/>
          <w:spacing w:val="32"/>
          <w:sz w:val="24"/>
          <w:szCs w:val="24"/>
          <w:lang w:val="fr-FR"/>
        </w:rPr>
        <w:t xml:space="preserve"> </w:t>
      </w:r>
      <w:r w:rsidRPr="00D12D2B">
        <w:rPr>
          <w:rFonts w:ascii="Times New Roman" w:eastAsia="Arial Unicode MS" w:hAnsi="Times New Roman"/>
          <w:spacing w:val="1"/>
          <w:sz w:val="24"/>
          <w:szCs w:val="24"/>
          <w:lang w:val="fr-FR"/>
        </w:rPr>
        <w:t>4</w:t>
      </w:r>
      <w:r w:rsidRPr="00D12D2B">
        <w:rPr>
          <w:rFonts w:ascii="Times New Roman" w:eastAsia="Arial Unicode MS" w:hAnsi="Times New Roman"/>
          <w:sz w:val="24"/>
          <w:szCs w:val="24"/>
          <w:lang w:val="fr-FR"/>
        </w:rPr>
        <w:t>8</w:t>
      </w:r>
      <w:r w:rsidRPr="00D12D2B">
        <w:rPr>
          <w:rFonts w:ascii="Times New Roman" w:eastAsia="Arial Unicode MS" w:hAnsi="Times New Roman"/>
          <w:spacing w:val="32"/>
          <w:sz w:val="24"/>
          <w:szCs w:val="24"/>
          <w:lang w:val="fr-FR"/>
        </w:rPr>
        <w:t xml:space="preserve"> </w:t>
      </w:r>
      <w:r w:rsidRPr="00D12D2B">
        <w:rPr>
          <w:rFonts w:ascii="Times New Roman" w:eastAsia="Arial Unicode MS" w:hAnsi="Times New Roman"/>
          <w:sz w:val="24"/>
          <w:szCs w:val="24"/>
          <w:lang w:val="fr-FR"/>
        </w:rPr>
        <w:t>h</w:t>
      </w:r>
      <w:r w:rsidRPr="00D12D2B">
        <w:rPr>
          <w:rFonts w:ascii="Times New Roman" w:eastAsia="Arial Unicode MS" w:hAnsi="Times New Roman"/>
          <w:spacing w:val="35"/>
          <w:sz w:val="24"/>
          <w:szCs w:val="24"/>
          <w:lang w:val="fr-FR"/>
        </w:rPr>
        <w:t xml:space="preserve"> </w:t>
      </w:r>
      <w:r w:rsidRPr="00D12D2B">
        <w:rPr>
          <w:rFonts w:ascii="Times New Roman" w:eastAsia="Arial Unicode MS" w:hAnsi="Times New Roman"/>
          <w:spacing w:val="-1"/>
          <w:sz w:val="24"/>
          <w:szCs w:val="24"/>
          <w:lang w:val="fr-FR"/>
        </w:rPr>
        <w:t>a</w:t>
      </w:r>
      <w:r w:rsidRPr="00D12D2B">
        <w:rPr>
          <w:rFonts w:ascii="Times New Roman" w:eastAsia="Arial Unicode MS" w:hAnsi="Times New Roman"/>
          <w:spacing w:val="1"/>
          <w:sz w:val="24"/>
          <w:szCs w:val="24"/>
          <w:lang w:val="fr-FR"/>
        </w:rPr>
        <w:t>p</w:t>
      </w:r>
      <w:r w:rsidRPr="00D12D2B">
        <w:rPr>
          <w:rFonts w:ascii="Times New Roman" w:eastAsia="Arial Unicode MS" w:hAnsi="Times New Roman"/>
          <w:sz w:val="24"/>
          <w:szCs w:val="24"/>
          <w:lang w:val="fr-FR"/>
        </w:rPr>
        <w:t>r</w:t>
      </w:r>
      <w:r w:rsidRPr="00D12D2B">
        <w:rPr>
          <w:rFonts w:ascii="Times New Roman" w:eastAsia="Arial Unicode MS" w:hAnsi="Times New Roman"/>
          <w:spacing w:val="-2"/>
          <w:sz w:val="24"/>
          <w:szCs w:val="24"/>
          <w:lang w:val="fr-FR"/>
        </w:rPr>
        <w:t>è</w:t>
      </w:r>
      <w:r w:rsidRPr="00D12D2B">
        <w:rPr>
          <w:rFonts w:ascii="Times New Roman" w:eastAsia="Arial Unicode MS" w:hAnsi="Times New Roman"/>
          <w:sz w:val="24"/>
          <w:szCs w:val="24"/>
          <w:lang w:val="fr-FR"/>
        </w:rPr>
        <w:t>s</w:t>
      </w:r>
      <w:r w:rsidRPr="00D12D2B">
        <w:rPr>
          <w:rFonts w:ascii="Times New Roman" w:eastAsia="Arial Unicode MS" w:hAnsi="Times New Roman"/>
          <w:spacing w:val="34"/>
          <w:sz w:val="24"/>
          <w:szCs w:val="24"/>
          <w:lang w:val="fr-FR"/>
        </w:rPr>
        <w:t xml:space="preserve"> </w:t>
      </w:r>
      <w:r w:rsidRPr="00D12D2B">
        <w:rPr>
          <w:rFonts w:ascii="Times New Roman" w:eastAsia="Arial Unicode MS" w:hAnsi="Times New Roman"/>
          <w:sz w:val="24"/>
          <w:szCs w:val="24"/>
          <w:lang w:val="fr-FR"/>
        </w:rPr>
        <w:t>l</w:t>
      </w:r>
      <w:r w:rsidRPr="00D12D2B">
        <w:rPr>
          <w:rFonts w:ascii="Times New Roman" w:eastAsia="Arial Unicode MS" w:hAnsi="Times New Roman"/>
          <w:spacing w:val="-1"/>
          <w:sz w:val="24"/>
          <w:szCs w:val="24"/>
          <w:lang w:val="fr-FR"/>
        </w:rPr>
        <w:t>’</w:t>
      </w:r>
      <w:r w:rsidRPr="00D12D2B">
        <w:rPr>
          <w:rFonts w:ascii="Times New Roman" w:eastAsia="Arial Unicode MS" w:hAnsi="Times New Roman"/>
          <w:spacing w:val="1"/>
          <w:sz w:val="24"/>
          <w:szCs w:val="24"/>
          <w:lang w:val="fr-FR"/>
        </w:rPr>
        <w:t>ou</w:t>
      </w:r>
      <w:r w:rsidRPr="00D12D2B">
        <w:rPr>
          <w:rFonts w:ascii="Times New Roman" w:eastAsia="Arial Unicode MS" w:hAnsi="Times New Roman"/>
          <w:sz w:val="24"/>
          <w:szCs w:val="24"/>
          <w:lang w:val="fr-FR"/>
        </w:rPr>
        <w:t>v</w:t>
      </w:r>
      <w:r w:rsidRPr="00D12D2B">
        <w:rPr>
          <w:rFonts w:ascii="Times New Roman" w:eastAsia="Arial Unicode MS" w:hAnsi="Times New Roman"/>
          <w:spacing w:val="1"/>
          <w:sz w:val="24"/>
          <w:szCs w:val="24"/>
          <w:lang w:val="fr-FR"/>
        </w:rPr>
        <w:t>e</w:t>
      </w:r>
      <w:r w:rsidRPr="00D12D2B">
        <w:rPr>
          <w:rFonts w:ascii="Times New Roman" w:eastAsia="Arial Unicode MS" w:hAnsi="Times New Roman"/>
          <w:sz w:val="24"/>
          <w:szCs w:val="24"/>
          <w:lang w:val="fr-FR"/>
        </w:rPr>
        <w:t>rture</w:t>
      </w:r>
      <w:r w:rsidRPr="00D12D2B">
        <w:rPr>
          <w:rFonts w:ascii="Times New Roman" w:eastAsia="Arial Unicode MS" w:hAnsi="Times New Roman"/>
          <w:spacing w:val="32"/>
          <w:sz w:val="24"/>
          <w:szCs w:val="24"/>
          <w:lang w:val="fr-FR"/>
        </w:rPr>
        <w:t xml:space="preserve"> </w:t>
      </w:r>
      <w:r w:rsidRPr="00D12D2B">
        <w:rPr>
          <w:rFonts w:ascii="Times New Roman" w:eastAsia="Arial Unicode MS" w:hAnsi="Times New Roman"/>
          <w:spacing w:val="1"/>
          <w:sz w:val="24"/>
          <w:szCs w:val="24"/>
          <w:lang w:val="fr-FR"/>
        </w:rPr>
        <w:t>de</w:t>
      </w:r>
      <w:r w:rsidRPr="00D12D2B">
        <w:rPr>
          <w:rFonts w:ascii="Times New Roman" w:eastAsia="Arial Unicode MS" w:hAnsi="Times New Roman"/>
          <w:sz w:val="24"/>
          <w:szCs w:val="24"/>
          <w:lang w:val="fr-FR"/>
        </w:rPr>
        <w:t>s</w:t>
      </w:r>
      <w:r w:rsidRPr="00D12D2B">
        <w:rPr>
          <w:rFonts w:ascii="Times New Roman" w:eastAsia="Arial Unicode MS" w:hAnsi="Times New Roman"/>
          <w:spacing w:val="32"/>
          <w:sz w:val="24"/>
          <w:szCs w:val="24"/>
          <w:lang w:val="fr-FR"/>
        </w:rPr>
        <w:t xml:space="preserve"> </w:t>
      </w:r>
      <w:r w:rsidRPr="00D12D2B">
        <w:rPr>
          <w:rFonts w:ascii="Times New Roman" w:eastAsia="Arial Unicode MS" w:hAnsi="Times New Roman"/>
          <w:spacing w:val="1"/>
          <w:sz w:val="24"/>
          <w:szCs w:val="24"/>
          <w:lang w:val="fr-FR"/>
        </w:rPr>
        <w:t>p</w:t>
      </w:r>
      <w:r w:rsidRPr="00D12D2B">
        <w:rPr>
          <w:rFonts w:ascii="Times New Roman" w:eastAsia="Arial Unicode MS" w:hAnsi="Times New Roman"/>
          <w:sz w:val="24"/>
          <w:szCs w:val="24"/>
          <w:lang w:val="fr-FR"/>
        </w:rPr>
        <w:t>l</w:t>
      </w:r>
      <w:r w:rsidRPr="00D12D2B">
        <w:rPr>
          <w:rFonts w:ascii="Times New Roman" w:eastAsia="Arial Unicode MS" w:hAnsi="Times New Roman"/>
          <w:spacing w:val="-1"/>
          <w:sz w:val="24"/>
          <w:szCs w:val="24"/>
          <w:lang w:val="fr-FR"/>
        </w:rPr>
        <w:t>i</w:t>
      </w:r>
      <w:r w:rsidRPr="00D12D2B">
        <w:rPr>
          <w:rFonts w:ascii="Times New Roman" w:eastAsia="Arial Unicode MS" w:hAnsi="Times New Roman"/>
          <w:sz w:val="24"/>
          <w:szCs w:val="24"/>
          <w:lang w:val="fr-FR"/>
        </w:rPr>
        <w:t>s,</w:t>
      </w:r>
      <w:r w:rsidRPr="00D12D2B">
        <w:rPr>
          <w:rFonts w:ascii="Times New Roman" w:eastAsia="Arial Unicode MS" w:hAnsi="Times New Roman"/>
          <w:spacing w:val="35"/>
          <w:sz w:val="24"/>
          <w:szCs w:val="24"/>
          <w:lang w:val="fr-FR"/>
        </w:rPr>
        <w:t xml:space="preserve"> </w:t>
      </w:r>
      <w:r w:rsidRPr="00D12D2B">
        <w:rPr>
          <w:rFonts w:ascii="Times New Roman" w:eastAsia="Arial Unicode MS" w:hAnsi="Times New Roman"/>
          <w:spacing w:val="1"/>
          <w:sz w:val="24"/>
          <w:szCs w:val="24"/>
          <w:lang w:val="fr-FR"/>
        </w:rPr>
        <w:t>d</w:t>
      </w:r>
      <w:r w:rsidRPr="00D12D2B">
        <w:rPr>
          <w:rFonts w:ascii="Times New Roman" w:eastAsia="Arial Unicode MS" w:hAnsi="Times New Roman"/>
          <w:sz w:val="24"/>
          <w:szCs w:val="24"/>
          <w:lang w:val="fr-FR"/>
        </w:rPr>
        <w:t>’u</w:t>
      </w:r>
      <w:r w:rsidRPr="00D12D2B">
        <w:rPr>
          <w:rFonts w:ascii="Times New Roman" w:eastAsia="Arial Unicode MS" w:hAnsi="Times New Roman"/>
          <w:spacing w:val="-1"/>
          <w:sz w:val="24"/>
          <w:szCs w:val="24"/>
          <w:lang w:val="fr-FR"/>
        </w:rPr>
        <w:t>n</w:t>
      </w:r>
      <w:r w:rsidRPr="00D12D2B">
        <w:rPr>
          <w:rFonts w:ascii="Times New Roman" w:eastAsia="Arial Unicode MS" w:hAnsi="Times New Roman"/>
          <w:sz w:val="24"/>
          <w:szCs w:val="24"/>
          <w:lang w:val="fr-FR"/>
        </w:rPr>
        <w:t>e</w:t>
      </w:r>
      <w:r w:rsidRPr="00D12D2B">
        <w:rPr>
          <w:rFonts w:ascii="Times New Roman" w:eastAsia="Arial Unicode MS" w:hAnsi="Times New Roman"/>
          <w:spacing w:val="35"/>
          <w:sz w:val="24"/>
          <w:szCs w:val="24"/>
          <w:lang w:val="fr-FR"/>
        </w:rPr>
        <w:t xml:space="preserve"> </w:t>
      </w:r>
      <w:r w:rsidRPr="00D12D2B">
        <w:rPr>
          <w:rFonts w:ascii="Times New Roman" w:eastAsia="Arial Unicode MS" w:hAnsi="Times New Roman"/>
          <w:spacing w:val="1"/>
          <w:sz w:val="24"/>
          <w:szCs w:val="24"/>
          <w:lang w:val="fr-FR"/>
        </w:rPr>
        <w:t>p</w:t>
      </w:r>
      <w:r w:rsidRPr="00D12D2B">
        <w:rPr>
          <w:rFonts w:ascii="Times New Roman" w:eastAsia="Arial Unicode MS" w:hAnsi="Times New Roman"/>
          <w:sz w:val="24"/>
          <w:szCs w:val="24"/>
          <w:lang w:val="fr-FR"/>
        </w:rPr>
        <w:t>ièce</w:t>
      </w:r>
      <w:r w:rsidRPr="00D12D2B">
        <w:rPr>
          <w:rFonts w:ascii="Times New Roman" w:eastAsia="Arial Unicode MS" w:hAnsi="Times New Roman"/>
          <w:spacing w:val="33"/>
          <w:sz w:val="24"/>
          <w:szCs w:val="24"/>
          <w:lang w:val="fr-FR"/>
        </w:rPr>
        <w:t xml:space="preserve"> </w:t>
      </w:r>
      <w:r w:rsidRPr="00D12D2B">
        <w:rPr>
          <w:rFonts w:ascii="Times New Roman" w:eastAsia="Arial Unicode MS" w:hAnsi="Times New Roman"/>
          <w:spacing w:val="1"/>
          <w:sz w:val="24"/>
          <w:szCs w:val="24"/>
          <w:lang w:val="fr-FR"/>
        </w:rPr>
        <w:t>d</w:t>
      </w:r>
      <w:r w:rsidRPr="00D12D2B">
        <w:rPr>
          <w:rFonts w:ascii="Times New Roman" w:eastAsia="Arial Unicode MS" w:hAnsi="Times New Roman"/>
          <w:sz w:val="24"/>
          <w:szCs w:val="24"/>
          <w:lang w:val="fr-FR"/>
        </w:rPr>
        <w:t>u</w:t>
      </w:r>
      <w:r w:rsidRPr="00D12D2B">
        <w:rPr>
          <w:rFonts w:ascii="Times New Roman" w:eastAsia="Arial Unicode MS" w:hAnsi="Times New Roman"/>
          <w:spacing w:val="32"/>
          <w:sz w:val="24"/>
          <w:szCs w:val="24"/>
          <w:lang w:val="fr-FR"/>
        </w:rPr>
        <w:t xml:space="preserve"> </w:t>
      </w:r>
      <w:r w:rsidRPr="00D12D2B">
        <w:rPr>
          <w:rFonts w:ascii="Times New Roman" w:eastAsia="Arial Unicode MS" w:hAnsi="Times New Roman"/>
          <w:spacing w:val="1"/>
          <w:sz w:val="24"/>
          <w:szCs w:val="24"/>
          <w:lang w:val="fr-FR"/>
        </w:rPr>
        <w:t>do</w:t>
      </w:r>
      <w:r w:rsidRPr="00D12D2B">
        <w:rPr>
          <w:rFonts w:ascii="Times New Roman" w:eastAsia="Arial Unicode MS" w:hAnsi="Times New Roman"/>
          <w:sz w:val="24"/>
          <w:szCs w:val="24"/>
          <w:lang w:val="fr-FR"/>
        </w:rPr>
        <w:t>ssi</w:t>
      </w:r>
      <w:r w:rsidRPr="00D12D2B">
        <w:rPr>
          <w:rFonts w:ascii="Times New Roman" w:eastAsia="Arial Unicode MS" w:hAnsi="Times New Roman"/>
          <w:spacing w:val="-2"/>
          <w:sz w:val="24"/>
          <w:szCs w:val="24"/>
          <w:lang w:val="fr-FR"/>
        </w:rPr>
        <w:t>e</w:t>
      </w:r>
      <w:r w:rsidRPr="00D12D2B">
        <w:rPr>
          <w:rFonts w:ascii="Times New Roman" w:eastAsia="Arial Unicode MS" w:hAnsi="Times New Roman"/>
          <w:sz w:val="24"/>
          <w:szCs w:val="24"/>
          <w:lang w:val="fr-FR"/>
        </w:rPr>
        <w:t xml:space="preserve">r </w:t>
      </w:r>
      <w:r w:rsidRPr="00D12D2B">
        <w:rPr>
          <w:rFonts w:ascii="Times New Roman" w:eastAsia="Arial Unicode MS" w:hAnsi="Times New Roman"/>
          <w:spacing w:val="1"/>
          <w:sz w:val="24"/>
          <w:szCs w:val="24"/>
          <w:lang w:val="fr-FR"/>
        </w:rPr>
        <w:t>ad</w:t>
      </w:r>
      <w:r w:rsidRPr="00D12D2B">
        <w:rPr>
          <w:rFonts w:ascii="Times New Roman" w:eastAsia="Arial Unicode MS" w:hAnsi="Times New Roman"/>
          <w:spacing w:val="-1"/>
          <w:sz w:val="24"/>
          <w:szCs w:val="24"/>
          <w:lang w:val="fr-FR"/>
        </w:rPr>
        <w:t>m</w:t>
      </w:r>
      <w:r w:rsidRPr="00D12D2B">
        <w:rPr>
          <w:rFonts w:ascii="Times New Roman" w:eastAsia="Arial Unicode MS" w:hAnsi="Times New Roman"/>
          <w:sz w:val="24"/>
          <w:szCs w:val="24"/>
          <w:lang w:val="fr-FR"/>
        </w:rPr>
        <w:t>inistratif</w:t>
      </w:r>
      <w:r w:rsidRPr="00D12D2B">
        <w:rPr>
          <w:rFonts w:ascii="Times New Roman" w:eastAsia="Arial Unicode MS" w:hAnsi="Times New Roman"/>
          <w:spacing w:val="1"/>
          <w:sz w:val="24"/>
          <w:szCs w:val="24"/>
          <w:lang w:val="fr-FR"/>
        </w:rPr>
        <w:t xml:space="preserve"> </w:t>
      </w:r>
      <w:r w:rsidRPr="00D12D2B">
        <w:rPr>
          <w:rFonts w:ascii="Times New Roman" w:eastAsia="Arial Unicode MS" w:hAnsi="Times New Roman"/>
          <w:sz w:val="24"/>
          <w:szCs w:val="24"/>
          <w:lang w:val="fr-FR"/>
        </w:rPr>
        <w:t>j</w:t>
      </w:r>
      <w:r w:rsidRPr="00D12D2B">
        <w:rPr>
          <w:rFonts w:ascii="Times New Roman" w:eastAsia="Arial Unicode MS" w:hAnsi="Times New Roman"/>
          <w:spacing w:val="-2"/>
          <w:sz w:val="24"/>
          <w:szCs w:val="24"/>
          <w:lang w:val="fr-FR"/>
        </w:rPr>
        <w:t>u</w:t>
      </w:r>
      <w:r w:rsidRPr="00D12D2B">
        <w:rPr>
          <w:rFonts w:ascii="Times New Roman" w:eastAsia="Arial Unicode MS" w:hAnsi="Times New Roman"/>
          <w:spacing w:val="1"/>
          <w:sz w:val="24"/>
          <w:szCs w:val="24"/>
          <w:lang w:val="fr-FR"/>
        </w:rPr>
        <w:t>g</w:t>
      </w:r>
      <w:r w:rsidRPr="00D12D2B">
        <w:rPr>
          <w:rFonts w:ascii="Times New Roman" w:eastAsia="Arial Unicode MS" w:hAnsi="Times New Roman"/>
          <w:spacing w:val="-1"/>
          <w:sz w:val="24"/>
          <w:szCs w:val="24"/>
          <w:lang w:val="fr-FR"/>
        </w:rPr>
        <w:t>é</w:t>
      </w:r>
      <w:r w:rsidRPr="00D12D2B">
        <w:rPr>
          <w:rFonts w:ascii="Times New Roman" w:eastAsia="Arial Unicode MS" w:hAnsi="Times New Roman"/>
          <w:sz w:val="24"/>
          <w:szCs w:val="24"/>
          <w:lang w:val="fr-FR"/>
        </w:rPr>
        <w:t>e</w:t>
      </w:r>
      <w:r w:rsidRPr="00D12D2B">
        <w:rPr>
          <w:rFonts w:ascii="Times New Roman" w:eastAsia="Arial Unicode MS" w:hAnsi="Times New Roman"/>
          <w:spacing w:val="1"/>
          <w:sz w:val="24"/>
          <w:szCs w:val="24"/>
          <w:lang w:val="fr-FR"/>
        </w:rPr>
        <w:t xml:space="preserve"> </w:t>
      </w:r>
      <w:r w:rsidRPr="00D12D2B">
        <w:rPr>
          <w:rFonts w:ascii="Times New Roman" w:eastAsia="Arial Unicode MS" w:hAnsi="Times New Roman"/>
          <w:spacing w:val="-1"/>
          <w:sz w:val="24"/>
          <w:szCs w:val="24"/>
          <w:lang w:val="fr-FR"/>
        </w:rPr>
        <w:t>n</w:t>
      </w:r>
      <w:r w:rsidRPr="00D12D2B">
        <w:rPr>
          <w:rFonts w:ascii="Times New Roman" w:eastAsia="Arial Unicode MS" w:hAnsi="Times New Roman"/>
          <w:spacing w:val="1"/>
          <w:sz w:val="24"/>
          <w:szCs w:val="24"/>
          <w:lang w:val="fr-FR"/>
        </w:rPr>
        <w:t>o</w:t>
      </w:r>
      <w:r w:rsidRPr="00D12D2B">
        <w:rPr>
          <w:rFonts w:ascii="Times New Roman" w:eastAsia="Arial Unicode MS" w:hAnsi="Times New Roman"/>
          <w:sz w:val="24"/>
          <w:szCs w:val="24"/>
          <w:lang w:val="fr-FR"/>
        </w:rPr>
        <w:t>n</w:t>
      </w:r>
      <w:r w:rsidRPr="00D12D2B">
        <w:rPr>
          <w:rFonts w:ascii="Times New Roman" w:eastAsia="Arial Unicode MS" w:hAnsi="Times New Roman"/>
          <w:spacing w:val="1"/>
          <w:sz w:val="24"/>
          <w:szCs w:val="24"/>
          <w:lang w:val="fr-FR"/>
        </w:rPr>
        <w:t xml:space="preserve"> </w:t>
      </w:r>
      <w:r w:rsidRPr="00D12D2B">
        <w:rPr>
          <w:rFonts w:ascii="Times New Roman" w:eastAsia="Arial Unicode MS" w:hAnsi="Times New Roman"/>
          <w:spacing w:val="-2"/>
          <w:sz w:val="24"/>
          <w:szCs w:val="24"/>
          <w:lang w:val="fr-FR"/>
        </w:rPr>
        <w:t>c</w:t>
      </w:r>
      <w:r w:rsidRPr="00D12D2B">
        <w:rPr>
          <w:rFonts w:ascii="Times New Roman" w:eastAsia="Arial Unicode MS" w:hAnsi="Times New Roman"/>
          <w:spacing w:val="1"/>
          <w:sz w:val="24"/>
          <w:szCs w:val="24"/>
          <w:lang w:val="fr-FR"/>
        </w:rPr>
        <w:t>on</w:t>
      </w:r>
      <w:r w:rsidRPr="00D12D2B">
        <w:rPr>
          <w:rFonts w:ascii="Times New Roman" w:eastAsia="Arial Unicode MS" w:hAnsi="Times New Roman"/>
          <w:spacing w:val="-2"/>
          <w:sz w:val="24"/>
          <w:szCs w:val="24"/>
          <w:lang w:val="fr-FR"/>
        </w:rPr>
        <w:t>f</w:t>
      </w:r>
      <w:r w:rsidRPr="00D12D2B">
        <w:rPr>
          <w:rFonts w:ascii="Times New Roman" w:eastAsia="Arial Unicode MS" w:hAnsi="Times New Roman"/>
          <w:spacing w:val="1"/>
          <w:sz w:val="24"/>
          <w:szCs w:val="24"/>
          <w:lang w:val="fr-FR"/>
        </w:rPr>
        <w:t>o</w:t>
      </w:r>
      <w:r w:rsidRPr="00D12D2B">
        <w:rPr>
          <w:rFonts w:ascii="Times New Roman" w:eastAsia="Arial Unicode MS" w:hAnsi="Times New Roman"/>
          <w:sz w:val="24"/>
          <w:szCs w:val="24"/>
          <w:lang w:val="fr-FR"/>
        </w:rPr>
        <w:t>r</w:t>
      </w:r>
      <w:r w:rsidRPr="00D12D2B">
        <w:rPr>
          <w:rFonts w:ascii="Times New Roman" w:eastAsia="Arial Unicode MS" w:hAnsi="Times New Roman"/>
          <w:spacing w:val="-1"/>
          <w:sz w:val="24"/>
          <w:szCs w:val="24"/>
          <w:lang w:val="fr-FR"/>
        </w:rPr>
        <w:t>m</w:t>
      </w:r>
      <w:r w:rsidRPr="00D12D2B">
        <w:rPr>
          <w:rFonts w:ascii="Times New Roman" w:eastAsia="Arial Unicode MS" w:hAnsi="Times New Roman"/>
          <w:sz w:val="24"/>
          <w:szCs w:val="24"/>
          <w:lang w:val="fr-FR"/>
        </w:rPr>
        <w:t>e</w:t>
      </w:r>
      <w:r w:rsidRPr="00D12D2B">
        <w:rPr>
          <w:rFonts w:ascii="Times New Roman" w:eastAsia="Arial Unicode MS" w:hAnsi="Times New Roman"/>
          <w:spacing w:val="1"/>
          <w:sz w:val="24"/>
          <w:szCs w:val="24"/>
          <w:lang w:val="fr-FR"/>
        </w:rPr>
        <w:t xml:space="preserve"> o</w:t>
      </w:r>
      <w:r w:rsidRPr="00D12D2B">
        <w:rPr>
          <w:rFonts w:ascii="Times New Roman" w:eastAsia="Arial Unicode MS" w:hAnsi="Times New Roman"/>
          <w:sz w:val="24"/>
          <w:szCs w:val="24"/>
          <w:lang w:val="fr-FR"/>
        </w:rPr>
        <w:t>u</w:t>
      </w:r>
      <w:r w:rsidRPr="00D12D2B">
        <w:rPr>
          <w:rFonts w:ascii="Times New Roman" w:eastAsia="Arial Unicode MS" w:hAnsi="Times New Roman"/>
          <w:spacing w:val="-1"/>
          <w:sz w:val="24"/>
          <w:szCs w:val="24"/>
          <w:lang w:val="fr-FR"/>
        </w:rPr>
        <w:t xml:space="preserve"> </w:t>
      </w:r>
      <w:r w:rsidRPr="00D12D2B">
        <w:rPr>
          <w:rFonts w:ascii="Times New Roman" w:eastAsia="Arial Unicode MS" w:hAnsi="Times New Roman"/>
          <w:spacing w:val="1"/>
          <w:sz w:val="24"/>
          <w:szCs w:val="24"/>
          <w:lang w:val="fr-FR"/>
        </w:rPr>
        <w:t>ab</w:t>
      </w:r>
      <w:r w:rsidRPr="00D12D2B">
        <w:rPr>
          <w:rFonts w:ascii="Times New Roman" w:eastAsia="Arial Unicode MS" w:hAnsi="Times New Roman"/>
          <w:spacing w:val="-2"/>
          <w:sz w:val="24"/>
          <w:szCs w:val="24"/>
          <w:lang w:val="fr-FR"/>
        </w:rPr>
        <w:t>s</w:t>
      </w:r>
      <w:r w:rsidRPr="00D12D2B">
        <w:rPr>
          <w:rFonts w:ascii="Times New Roman" w:eastAsia="Arial Unicode MS" w:hAnsi="Times New Roman"/>
          <w:spacing w:val="1"/>
          <w:sz w:val="24"/>
          <w:szCs w:val="24"/>
          <w:lang w:val="fr-FR"/>
        </w:rPr>
        <w:t>en</w:t>
      </w:r>
      <w:r w:rsidRPr="00D12D2B">
        <w:rPr>
          <w:rFonts w:ascii="Times New Roman" w:eastAsia="Arial Unicode MS" w:hAnsi="Times New Roman"/>
          <w:spacing w:val="3"/>
          <w:sz w:val="24"/>
          <w:szCs w:val="24"/>
          <w:lang w:val="fr-FR"/>
        </w:rPr>
        <w:t>t</w:t>
      </w:r>
      <w:r w:rsidRPr="00D12D2B">
        <w:rPr>
          <w:rFonts w:ascii="Times New Roman" w:eastAsia="Arial Unicode MS" w:hAnsi="Times New Roman"/>
          <w:sz w:val="24"/>
          <w:szCs w:val="24"/>
          <w:lang w:val="fr-FR"/>
        </w:rPr>
        <w:t>e</w:t>
      </w:r>
      <w:r w:rsidRPr="00D12D2B">
        <w:rPr>
          <w:rFonts w:ascii="Times New Roman" w:eastAsia="Arial Unicode MS" w:hAnsi="Times New Roman"/>
          <w:spacing w:val="1"/>
          <w:sz w:val="24"/>
          <w:szCs w:val="24"/>
          <w:lang w:val="fr-FR"/>
        </w:rPr>
        <w:t xml:space="preserve"> </w:t>
      </w:r>
      <w:r w:rsidRPr="00D12D2B">
        <w:rPr>
          <w:rFonts w:ascii="Times New Roman" w:eastAsia="Arial Unicode MS" w:hAnsi="Times New Roman"/>
          <w:sz w:val="24"/>
          <w:szCs w:val="24"/>
          <w:lang w:val="fr-FR"/>
        </w:rPr>
        <w:t>lors</w:t>
      </w:r>
      <w:r w:rsidRPr="00D12D2B">
        <w:rPr>
          <w:rFonts w:ascii="Times New Roman" w:eastAsia="Arial Unicode MS" w:hAnsi="Times New Roman"/>
          <w:spacing w:val="-2"/>
          <w:sz w:val="24"/>
          <w:szCs w:val="24"/>
          <w:lang w:val="fr-FR"/>
        </w:rPr>
        <w:t xml:space="preserve"> </w:t>
      </w:r>
      <w:r w:rsidRPr="00D12D2B">
        <w:rPr>
          <w:rFonts w:ascii="Times New Roman" w:eastAsia="Arial Unicode MS" w:hAnsi="Times New Roman"/>
          <w:spacing w:val="1"/>
          <w:sz w:val="24"/>
          <w:szCs w:val="24"/>
          <w:lang w:val="fr-FR"/>
        </w:rPr>
        <w:t>d</w:t>
      </w:r>
      <w:r w:rsidRPr="00D12D2B">
        <w:rPr>
          <w:rFonts w:ascii="Times New Roman" w:eastAsia="Arial Unicode MS" w:hAnsi="Times New Roman"/>
          <w:sz w:val="24"/>
          <w:szCs w:val="24"/>
          <w:lang w:val="fr-FR"/>
        </w:rPr>
        <w:t>e</w:t>
      </w:r>
      <w:r w:rsidRPr="00D12D2B">
        <w:rPr>
          <w:rFonts w:ascii="Times New Roman" w:eastAsia="Arial Unicode MS" w:hAnsi="Times New Roman"/>
          <w:spacing w:val="1"/>
          <w:sz w:val="24"/>
          <w:szCs w:val="24"/>
          <w:lang w:val="fr-FR"/>
        </w:rPr>
        <w:t xml:space="preserve"> </w:t>
      </w:r>
      <w:r w:rsidRPr="00D12D2B">
        <w:rPr>
          <w:rFonts w:ascii="Times New Roman" w:eastAsia="Arial Unicode MS" w:hAnsi="Times New Roman"/>
          <w:sz w:val="24"/>
          <w:szCs w:val="24"/>
          <w:lang w:val="fr-FR"/>
        </w:rPr>
        <w:t>l’</w:t>
      </w:r>
      <w:r w:rsidRPr="00D12D2B">
        <w:rPr>
          <w:rFonts w:ascii="Times New Roman" w:eastAsia="Arial Unicode MS" w:hAnsi="Times New Roman"/>
          <w:spacing w:val="-2"/>
          <w:sz w:val="24"/>
          <w:szCs w:val="24"/>
          <w:lang w:val="fr-FR"/>
        </w:rPr>
        <w:t>o</w:t>
      </w:r>
      <w:r w:rsidRPr="00D12D2B">
        <w:rPr>
          <w:rFonts w:ascii="Times New Roman" w:eastAsia="Arial Unicode MS" w:hAnsi="Times New Roman"/>
          <w:spacing w:val="1"/>
          <w:sz w:val="24"/>
          <w:szCs w:val="24"/>
          <w:lang w:val="fr-FR"/>
        </w:rPr>
        <w:t>u</w:t>
      </w:r>
      <w:r w:rsidRPr="00D12D2B">
        <w:rPr>
          <w:rFonts w:ascii="Times New Roman" w:eastAsia="Arial Unicode MS" w:hAnsi="Times New Roman"/>
          <w:sz w:val="24"/>
          <w:szCs w:val="24"/>
          <w:lang w:val="fr-FR"/>
        </w:rPr>
        <w:t>v</w:t>
      </w:r>
      <w:r w:rsidRPr="00D12D2B">
        <w:rPr>
          <w:rFonts w:ascii="Times New Roman" w:eastAsia="Arial Unicode MS" w:hAnsi="Times New Roman"/>
          <w:spacing w:val="1"/>
          <w:sz w:val="24"/>
          <w:szCs w:val="24"/>
          <w:lang w:val="fr-FR"/>
        </w:rPr>
        <w:t>e</w:t>
      </w:r>
      <w:r w:rsidRPr="00D12D2B">
        <w:rPr>
          <w:rFonts w:ascii="Times New Roman" w:eastAsia="Arial Unicode MS" w:hAnsi="Times New Roman"/>
          <w:sz w:val="24"/>
          <w:szCs w:val="24"/>
          <w:lang w:val="fr-FR"/>
        </w:rPr>
        <w:t>rture</w:t>
      </w:r>
      <w:r w:rsidRPr="00D12D2B">
        <w:rPr>
          <w:rFonts w:ascii="Times New Roman" w:eastAsia="Arial Unicode MS" w:hAnsi="Times New Roman"/>
          <w:spacing w:val="-2"/>
          <w:sz w:val="24"/>
          <w:szCs w:val="24"/>
          <w:lang w:val="fr-FR"/>
        </w:rPr>
        <w:t xml:space="preserve"> </w:t>
      </w:r>
      <w:r w:rsidRPr="00D12D2B">
        <w:rPr>
          <w:rFonts w:ascii="Times New Roman" w:eastAsia="Arial Unicode MS" w:hAnsi="Times New Roman"/>
          <w:spacing w:val="1"/>
          <w:sz w:val="24"/>
          <w:szCs w:val="24"/>
          <w:lang w:val="fr-FR"/>
        </w:rPr>
        <w:t>de</w:t>
      </w:r>
      <w:r w:rsidRPr="00D12D2B">
        <w:rPr>
          <w:rFonts w:ascii="Times New Roman" w:eastAsia="Arial Unicode MS" w:hAnsi="Times New Roman"/>
          <w:sz w:val="24"/>
          <w:szCs w:val="24"/>
          <w:lang w:val="fr-FR"/>
        </w:rPr>
        <w:t>s</w:t>
      </w:r>
      <w:r w:rsidRPr="00D12D2B">
        <w:rPr>
          <w:rFonts w:ascii="Times New Roman" w:eastAsia="Arial Unicode MS" w:hAnsi="Times New Roman"/>
          <w:spacing w:val="-2"/>
          <w:sz w:val="24"/>
          <w:szCs w:val="24"/>
          <w:lang w:val="fr-FR"/>
        </w:rPr>
        <w:t xml:space="preserve"> </w:t>
      </w:r>
      <w:r w:rsidRPr="00D12D2B">
        <w:rPr>
          <w:rFonts w:ascii="Times New Roman" w:eastAsia="Arial Unicode MS" w:hAnsi="Times New Roman"/>
          <w:spacing w:val="1"/>
          <w:sz w:val="24"/>
          <w:szCs w:val="24"/>
          <w:lang w:val="fr-FR"/>
        </w:rPr>
        <w:t>p</w:t>
      </w:r>
      <w:r w:rsidRPr="00D12D2B">
        <w:rPr>
          <w:rFonts w:ascii="Times New Roman" w:eastAsia="Arial Unicode MS" w:hAnsi="Times New Roman"/>
          <w:sz w:val="24"/>
          <w:szCs w:val="24"/>
          <w:lang w:val="fr-FR"/>
        </w:rPr>
        <w:t>l</w:t>
      </w:r>
      <w:r w:rsidRPr="00D12D2B">
        <w:rPr>
          <w:rFonts w:ascii="Times New Roman" w:eastAsia="Arial Unicode MS" w:hAnsi="Times New Roman"/>
          <w:spacing w:val="-1"/>
          <w:sz w:val="24"/>
          <w:szCs w:val="24"/>
          <w:lang w:val="fr-FR"/>
        </w:rPr>
        <w:t>i</w:t>
      </w:r>
      <w:r w:rsidRPr="00D12D2B">
        <w:rPr>
          <w:rFonts w:ascii="Times New Roman" w:eastAsia="Arial Unicode MS" w:hAnsi="Times New Roman"/>
          <w:sz w:val="24"/>
          <w:szCs w:val="24"/>
          <w:lang w:val="fr-FR"/>
        </w:rPr>
        <w:t>s,</w:t>
      </w:r>
      <w:r w:rsidRPr="00D12D2B">
        <w:rPr>
          <w:rFonts w:ascii="Times New Roman" w:eastAsia="Arial Unicode MS" w:hAnsi="Times New Roman"/>
          <w:spacing w:val="1"/>
          <w:sz w:val="24"/>
          <w:szCs w:val="24"/>
          <w:lang w:val="fr-FR"/>
        </w:rPr>
        <w:t xml:space="preserve"> </w:t>
      </w:r>
      <w:r w:rsidRPr="00D12D2B">
        <w:rPr>
          <w:rFonts w:ascii="Times New Roman" w:eastAsia="Arial Unicode MS" w:hAnsi="Times New Roman"/>
          <w:sz w:val="24"/>
          <w:szCs w:val="24"/>
          <w:lang w:val="fr-FR"/>
        </w:rPr>
        <w:t>(ex</w:t>
      </w:r>
      <w:r w:rsidRPr="00D12D2B">
        <w:rPr>
          <w:rFonts w:ascii="Times New Roman" w:eastAsia="Arial Unicode MS" w:hAnsi="Times New Roman"/>
          <w:spacing w:val="-2"/>
          <w:sz w:val="24"/>
          <w:szCs w:val="24"/>
          <w:lang w:val="fr-FR"/>
        </w:rPr>
        <w:t>c</w:t>
      </w:r>
      <w:r w:rsidRPr="00D12D2B">
        <w:rPr>
          <w:rFonts w:ascii="Times New Roman" w:eastAsia="Arial Unicode MS" w:hAnsi="Times New Roman"/>
          <w:spacing w:val="1"/>
          <w:sz w:val="24"/>
          <w:szCs w:val="24"/>
          <w:lang w:val="fr-FR"/>
        </w:rPr>
        <w:t>ep</w:t>
      </w:r>
      <w:r w:rsidRPr="00D12D2B">
        <w:rPr>
          <w:rFonts w:ascii="Times New Roman" w:eastAsia="Arial Unicode MS" w:hAnsi="Times New Roman"/>
          <w:spacing w:val="-2"/>
          <w:sz w:val="24"/>
          <w:szCs w:val="24"/>
          <w:lang w:val="fr-FR"/>
        </w:rPr>
        <w:t>t</w:t>
      </w:r>
      <w:r w:rsidRPr="00D12D2B">
        <w:rPr>
          <w:rFonts w:ascii="Times New Roman" w:eastAsia="Arial Unicode MS" w:hAnsi="Times New Roman"/>
          <w:sz w:val="24"/>
          <w:szCs w:val="24"/>
          <w:lang w:val="fr-FR"/>
        </w:rPr>
        <w:t>é</w:t>
      </w:r>
      <w:r w:rsidRPr="00D12D2B">
        <w:rPr>
          <w:rFonts w:ascii="Times New Roman" w:eastAsia="Arial Unicode MS" w:hAnsi="Times New Roman"/>
          <w:spacing w:val="1"/>
          <w:sz w:val="24"/>
          <w:szCs w:val="24"/>
          <w:lang w:val="fr-FR"/>
        </w:rPr>
        <w:t xml:space="preserve"> </w:t>
      </w:r>
      <w:r w:rsidRPr="00D12D2B">
        <w:rPr>
          <w:rFonts w:ascii="Times New Roman" w:eastAsia="Arial Unicode MS" w:hAnsi="Times New Roman"/>
          <w:spacing w:val="-2"/>
          <w:sz w:val="24"/>
          <w:szCs w:val="24"/>
          <w:lang w:val="fr-FR"/>
        </w:rPr>
        <w:t>l</w:t>
      </w:r>
      <w:r w:rsidRPr="00D12D2B">
        <w:rPr>
          <w:rFonts w:ascii="Times New Roman" w:eastAsia="Arial Unicode MS" w:hAnsi="Times New Roman"/>
          <w:sz w:val="24"/>
          <w:szCs w:val="24"/>
          <w:lang w:val="fr-FR"/>
        </w:rPr>
        <w:t>e</w:t>
      </w:r>
      <w:r w:rsidRPr="00D12D2B">
        <w:rPr>
          <w:rFonts w:ascii="Times New Roman" w:eastAsia="Arial Unicode MS" w:hAnsi="Times New Roman"/>
          <w:spacing w:val="5"/>
          <w:sz w:val="24"/>
          <w:szCs w:val="24"/>
          <w:lang w:val="fr-FR"/>
        </w:rPr>
        <w:t xml:space="preserve"> </w:t>
      </w:r>
      <w:r w:rsidRPr="00D12D2B">
        <w:rPr>
          <w:rFonts w:ascii="Times New Roman" w:eastAsia="Arial Unicode MS" w:hAnsi="Times New Roman"/>
          <w:sz w:val="24"/>
          <w:szCs w:val="24"/>
          <w:lang w:val="fr-FR"/>
        </w:rPr>
        <w:t>c</w:t>
      </w:r>
      <w:r w:rsidRPr="00D12D2B">
        <w:rPr>
          <w:rFonts w:ascii="Times New Roman" w:eastAsia="Arial Unicode MS" w:hAnsi="Times New Roman"/>
          <w:spacing w:val="-1"/>
          <w:sz w:val="24"/>
          <w:szCs w:val="24"/>
          <w:lang w:val="fr-FR"/>
        </w:rPr>
        <w:t>a</w:t>
      </w:r>
      <w:r w:rsidRPr="00D12D2B">
        <w:rPr>
          <w:rFonts w:ascii="Times New Roman" w:eastAsia="Arial Unicode MS" w:hAnsi="Times New Roman"/>
          <w:spacing w:val="1"/>
          <w:sz w:val="24"/>
          <w:szCs w:val="24"/>
          <w:lang w:val="fr-FR"/>
        </w:rPr>
        <w:t>u</w:t>
      </w:r>
      <w:r w:rsidRPr="00D12D2B">
        <w:rPr>
          <w:rFonts w:ascii="Times New Roman" w:eastAsia="Arial Unicode MS" w:hAnsi="Times New Roman"/>
          <w:sz w:val="24"/>
          <w:szCs w:val="24"/>
          <w:lang w:val="fr-FR"/>
        </w:rPr>
        <w:t>ti</w:t>
      </w:r>
      <w:r w:rsidRPr="00D12D2B">
        <w:rPr>
          <w:rFonts w:ascii="Times New Roman" w:eastAsia="Arial Unicode MS" w:hAnsi="Times New Roman"/>
          <w:spacing w:val="1"/>
          <w:sz w:val="24"/>
          <w:szCs w:val="24"/>
          <w:lang w:val="fr-FR"/>
        </w:rPr>
        <w:t>o</w:t>
      </w:r>
      <w:r w:rsidRPr="00D12D2B">
        <w:rPr>
          <w:rFonts w:ascii="Times New Roman" w:eastAsia="Arial Unicode MS" w:hAnsi="Times New Roman"/>
          <w:spacing w:val="-1"/>
          <w:sz w:val="24"/>
          <w:szCs w:val="24"/>
          <w:lang w:val="fr-FR"/>
        </w:rPr>
        <w:t>n</w:t>
      </w:r>
      <w:r w:rsidRPr="00D12D2B">
        <w:rPr>
          <w:rFonts w:ascii="Times New Roman" w:eastAsia="Arial Unicode MS" w:hAnsi="Times New Roman"/>
          <w:spacing w:val="1"/>
          <w:sz w:val="24"/>
          <w:szCs w:val="24"/>
          <w:lang w:val="fr-FR"/>
        </w:rPr>
        <w:t>ne</w:t>
      </w:r>
      <w:r w:rsidRPr="00D12D2B">
        <w:rPr>
          <w:rFonts w:ascii="Times New Roman" w:eastAsia="Arial Unicode MS" w:hAnsi="Times New Roman"/>
          <w:spacing w:val="-1"/>
          <w:sz w:val="24"/>
          <w:szCs w:val="24"/>
          <w:lang w:val="fr-FR"/>
        </w:rPr>
        <w:t>me</w:t>
      </w:r>
      <w:r w:rsidRPr="00D12D2B">
        <w:rPr>
          <w:rFonts w:ascii="Times New Roman" w:eastAsia="Arial Unicode MS" w:hAnsi="Times New Roman"/>
          <w:spacing w:val="1"/>
          <w:sz w:val="24"/>
          <w:szCs w:val="24"/>
          <w:lang w:val="fr-FR"/>
        </w:rPr>
        <w:t>n</w:t>
      </w:r>
      <w:r w:rsidRPr="00D12D2B">
        <w:rPr>
          <w:rFonts w:ascii="Times New Roman" w:eastAsia="Arial Unicode MS" w:hAnsi="Times New Roman"/>
          <w:sz w:val="24"/>
          <w:szCs w:val="24"/>
          <w:lang w:val="fr-FR"/>
        </w:rPr>
        <w:t>t</w:t>
      </w:r>
      <w:r w:rsidRPr="00D12D2B">
        <w:rPr>
          <w:rFonts w:ascii="Times New Roman" w:eastAsia="Arial Unicode MS" w:hAnsi="Times New Roman"/>
          <w:spacing w:val="1"/>
          <w:sz w:val="24"/>
          <w:szCs w:val="24"/>
          <w:lang w:val="fr-FR"/>
        </w:rPr>
        <w:t xml:space="preserve"> </w:t>
      </w:r>
      <w:r w:rsidRPr="00D12D2B">
        <w:rPr>
          <w:rFonts w:ascii="Times New Roman" w:eastAsia="Arial Unicode MS" w:hAnsi="Times New Roman"/>
          <w:spacing w:val="-4"/>
          <w:sz w:val="24"/>
          <w:szCs w:val="24"/>
          <w:lang w:val="fr-FR"/>
        </w:rPr>
        <w:t>d</w:t>
      </w:r>
      <w:r w:rsidRPr="00D12D2B">
        <w:rPr>
          <w:rFonts w:ascii="Times New Roman" w:eastAsia="Arial Unicode MS" w:hAnsi="Times New Roman"/>
          <w:sz w:val="24"/>
          <w:szCs w:val="24"/>
          <w:lang w:val="fr-FR"/>
        </w:rPr>
        <w:t>e s</w:t>
      </w:r>
      <w:r w:rsidRPr="00D12D2B">
        <w:rPr>
          <w:rFonts w:ascii="Times New Roman" w:eastAsia="Arial Unicode MS" w:hAnsi="Times New Roman"/>
          <w:spacing w:val="1"/>
          <w:sz w:val="24"/>
          <w:szCs w:val="24"/>
          <w:lang w:val="fr-FR"/>
        </w:rPr>
        <w:t>ou</w:t>
      </w:r>
      <w:r w:rsidRPr="00D12D2B">
        <w:rPr>
          <w:rFonts w:ascii="Times New Roman" w:eastAsia="Arial Unicode MS" w:hAnsi="Times New Roman"/>
          <w:spacing w:val="-1"/>
          <w:sz w:val="24"/>
          <w:szCs w:val="24"/>
          <w:lang w:val="fr-FR"/>
        </w:rPr>
        <w:t>m</w:t>
      </w:r>
      <w:r w:rsidRPr="00D12D2B">
        <w:rPr>
          <w:rFonts w:ascii="Times New Roman" w:eastAsia="Arial Unicode MS" w:hAnsi="Times New Roman"/>
          <w:sz w:val="24"/>
          <w:szCs w:val="24"/>
          <w:lang w:val="fr-FR"/>
        </w:rPr>
        <w:t>iss</w:t>
      </w:r>
      <w:r w:rsidRPr="00D12D2B">
        <w:rPr>
          <w:rFonts w:ascii="Times New Roman" w:eastAsia="Arial Unicode MS" w:hAnsi="Times New Roman"/>
          <w:spacing w:val="-1"/>
          <w:sz w:val="24"/>
          <w:szCs w:val="24"/>
          <w:lang w:val="fr-FR"/>
        </w:rPr>
        <w:t>i</w:t>
      </w:r>
      <w:r w:rsidRPr="00D12D2B">
        <w:rPr>
          <w:rFonts w:ascii="Times New Roman" w:eastAsia="Arial Unicode MS" w:hAnsi="Times New Roman"/>
          <w:spacing w:val="1"/>
          <w:sz w:val="24"/>
          <w:szCs w:val="24"/>
          <w:lang w:val="fr-FR"/>
        </w:rPr>
        <w:t>on</w:t>
      </w:r>
      <w:r w:rsidRPr="00D12D2B">
        <w:rPr>
          <w:rFonts w:ascii="Times New Roman" w:eastAsia="Arial Unicode MS" w:hAnsi="Times New Roman"/>
          <w:sz w:val="24"/>
          <w:szCs w:val="24"/>
          <w:lang w:val="fr-FR"/>
        </w:rPr>
        <w:t>);</w:t>
      </w:r>
    </w:p>
    <w:p w14:paraId="749A0384" w14:textId="77777777" w:rsidR="00D12D2B" w:rsidRPr="00D12D2B" w:rsidRDefault="00D12D2B" w:rsidP="00441288">
      <w:pPr>
        <w:pStyle w:val="Paragraphedeliste"/>
        <w:widowControl w:val="0"/>
        <w:numPr>
          <w:ilvl w:val="0"/>
          <w:numId w:val="68"/>
        </w:numPr>
        <w:tabs>
          <w:tab w:val="left" w:pos="820"/>
        </w:tabs>
        <w:autoSpaceDE w:val="0"/>
        <w:autoSpaceDN w:val="0"/>
        <w:adjustRightInd w:val="0"/>
        <w:spacing w:before="8" w:after="0" w:line="240" w:lineRule="auto"/>
        <w:jc w:val="both"/>
        <w:rPr>
          <w:rFonts w:ascii="Times New Roman" w:eastAsia="Arial Unicode MS" w:hAnsi="Times New Roman"/>
          <w:sz w:val="24"/>
          <w:szCs w:val="24"/>
          <w:lang w:val="fr-FR"/>
        </w:rPr>
      </w:pPr>
      <w:r w:rsidRPr="00D12D2B">
        <w:rPr>
          <w:rFonts w:ascii="Times New Roman" w:eastAsia="Arial Unicode MS" w:hAnsi="Times New Roman"/>
          <w:spacing w:val="1"/>
          <w:sz w:val="24"/>
          <w:szCs w:val="24"/>
          <w:lang w:val="fr-FR"/>
        </w:rPr>
        <w:t>de</w:t>
      </w:r>
      <w:r w:rsidRPr="00D12D2B">
        <w:rPr>
          <w:rFonts w:ascii="Times New Roman" w:eastAsia="Arial Unicode MS" w:hAnsi="Times New Roman"/>
          <w:sz w:val="24"/>
          <w:szCs w:val="24"/>
          <w:lang w:val="fr-FR"/>
        </w:rPr>
        <w:t xml:space="preserve">s </w:t>
      </w:r>
      <w:r w:rsidRPr="00D12D2B">
        <w:rPr>
          <w:rFonts w:ascii="Times New Roman" w:eastAsia="Arial Unicode MS" w:hAnsi="Times New Roman"/>
          <w:spacing w:val="-1"/>
          <w:sz w:val="24"/>
          <w:szCs w:val="24"/>
          <w:lang w:val="fr-FR"/>
        </w:rPr>
        <w:t>f</w:t>
      </w:r>
      <w:r w:rsidRPr="00D12D2B">
        <w:rPr>
          <w:rFonts w:ascii="Times New Roman" w:eastAsia="Arial Unicode MS" w:hAnsi="Times New Roman"/>
          <w:spacing w:val="1"/>
          <w:sz w:val="24"/>
          <w:szCs w:val="24"/>
          <w:lang w:val="fr-FR"/>
        </w:rPr>
        <w:t>au</w:t>
      </w:r>
      <w:r w:rsidRPr="00D12D2B">
        <w:rPr>
          <w:rFonts w:ascii="Times New Roman" w:eastAsia="Arial Unicode MS" w:hAnsi="Times New Roman"/>
          <w:sz w:val="24"/>
          <w:szCs w:val="24"/>
          <w:lang w:val="fr-FR"/>
        </w:rPr>
        <w:t>ss</w:t>
      </w:r>
      <w:r w:rsidRPr="00D12D2B">
        <w:rPr>
          <w:rFonts w:ascii="Times New Roman" w:eastAsia="Arial Unicode MS" w:hAnsi="Times New Roman"/>
          <w:spacing w:val="1"/>
          <w:sz w:val="24"/>
          <w:szCs w:val="24"/>
          <w:lang w:val="fr-FR"/>
        </w:rPr>
        <w:t>e</w:t>
      </w:r>
      <w:r w:rsidRPr="00D12D2B">
        <w:rPr>
          <w:rFonts w:ascii="Times New Roman" w:eastAsia="Arial Unicode MS" w:hAnsi="Times New Roman"/>
          <w:sz w:val="24"/>
          <w:szCs w:val="24"/>
          <w:lang w:val="fr-FR"/>
        </w:rPr>
        <w:t>s</w:t>
      </w:r>
      <w:r w:rsidRPr="00D12D2B">
        <w:rPr>
          <w:rFonts w:ascii="Times New Roman" w:eastAsia="Arial Unicode MS" w:hAnsi="Times New Roman"/>
          <w:spacing w:val="-2"/>
          <w:sz w:val="24"/>
          <w:szCs w:val="24"/>
          <w:lang w:val="fr-FR"/>
        </w:rPr>
        <w:t xml:space="preserve"> </w:t>
      </w:r>
      <w:r w:rsidRPr="00D12D2B">
        <w:rPr>
          <w:rFonts w:ascii="Times New Roman" w:eastAsia="Arial Unicode MS" w:hAnsi="Times New Roman"/>
          <w:spacing w:val="1"/>
          <w:sz w:val="24"/>
          <w:szCs w:val="24"/>
          <w:lang w:val="fr-FR"/>
        </w:rPr>
        <w:t>dé</w:t>
      </w:r>
      <w:r w:rsidRPr="00D12D2B">
        <w:rPr>
          <w:rFonts w:ascii="Times New Roman" w:eastAsia="Arial Unicode MS" w:hAnsi="Times New Roman"/>
          <w:sz w:val="24"/>
          <w:szCs w:val="24"/>
          <w:lang w:val="fr-FR"/>
        </w:rPr>
        <w:t>clar</w:t>
      </w:r>
      <w:r w:rsidRPr="00D12D2B">
        <w:rPr>
          <w:rFonts w:ascii="Times New Roman" w:eastAsia="Arial Unicode MS" w:hAnsi="Times New Roman"/>
          <w:spacing w:val="-2"/>
          <w:sz w:val="24"/>
          <w:szCs w:val="24"/>
          <w:lang w:val="fr-FR"/>
        </w:rPr>
        <w:t>a</w:t>
      </w:r>
      <w:r w:rsidRPr="00D12D2B">
        <w:rPr>
          <w:rFonts w:ascii="Times New Roman" w:eastAsia="Arial Unicode MS" w:hAnsi="Times New Roman"/>
          <w:sz w:val="24"/>
          <w:szCs w:val="24"/>
          <w:lang w:val="fr-FR"/>
        </w:rPr>
        <w:t>ti</w:t>
      </w:r>
      <w:r w:rsidRPr="00D12D2B">
        <w:rPr>
          <w:rFonts w:ascii="Times New Roman" w:eastAsia="Arial Unicode MS" w:hAnsi="Times New Roman"/>
          <w:spacing w:val="1"/>
          <w:sz w:val="24"/>
          <w:szCs w:val="24"/>
          <w:lang w:val="fr-FR"/>
        </w:rPr>
        <w:t>on</w:t>
      </w:r>
      <w:r w:rsidRPr="00D12D2B">
        <w:rPr>
          <w:rFonts w:ascii="Times New Roman" w:eastAsia="Arial Unicode MS" w:hAnsi="Times New Roman"/>
          <w:sz w:val="24"/>
          <w:szCs w:val="24"/>
          <w:lang w:val="fr-FR"/>
        </w:rPr>
        <w:t>s,</w:t>
      </w:r>
      <w:r w:rsidRPr="00D12D2B">
        <w:rPr>
          <w:rFonts w:ascii="Times New Roman" w:eastAsia="Arial Unicode MS" w:hAnsi="Times New Roman"/>
          <w:spacing w:val="-2"/>
          <w:sz w:val="24"/>
          <w:szCs w:val="24"/>
          <w:lang w:val="fr-FR"/>
        </w:rPr>
        <w:t xml:space="preserve"> </w:t>
      </w:r>
      <w:r w:rsidRPr="00D12D2B">
        <w:rPr>
          <w:rFonts w:ascii="Times New Roman" w:eastAsia="Arial Unicode MS" w:hAnsi="Times New Roman"/>
          <w:sz w:val="24"/>
          <w:szCs w:val="24"/>
          <w:lang w:val="fr-FR"/>
        </w:rPr>
        <w:t>ma</w:t>
      </w:r>
      <w:r w:rsidRPr="00D12D2B">
        <w:rPr>
          <w:rFonts w:ascii="Times New Roman" w:eastAsia="Arial Unicode MS" w:hAnsi="Times New Roman"/>
          <w:spacing w:val="1"/>
          <w:sz w:val="24"/>
          <w:szCs w:val="24"/>
          <w:lang w:val="fr-FR"/>
        </w:rPr>
        <w:t>n</w:t>
      </w:r>
      <w:r w:rsidRPr="00D12D2B">
        <w:rPr>
          <w:rFonts w:ascii="Times New Roman" w:eastAsia="Arial Unicode MS" w:hAnsi="Times New Roman"/>
          <w:spacing w:val="-1"/>
          <w:sz w:val="24"/>
          <w:szCs w:val="24"/>
          <w:lang w:val="fr-FR"/>
        </w:rPr>
        <w:t>œ</w:t>
      </w:r>
      <w:r w:rsidRPr="00D12D2B">
        <w:rPr>
          <w:rFonts w:ascii="Times New Roman" w:eastAsia="Arial Unicode MS" w:hAnsi="Times New Roman"/>
          <w:spacing w:val="1"/>
          <w:sz w:val="24"/>
          <w:szCs w:val="24"/>
          <w:lang w:val="fr-FR"/>
        </w:rPr>
        <w:t>u</w:t>
      </w:r>
      <w:r w:rsidRPr="00D12D2B">
        <w:rPr>
          <w:rFonts w:ascii="Times New Roman" w:eastAsia="Arial Unicode MS" w:hAnsi="Times New Roman"/>
          <w:sz w:val="24"/>
          <w:szCs w:val="24"/>
          <w:lang w:val="fr-FR"/>
        </w:rPr>
        <w:t>vres fr</w:t>
      </w:r>
      <w:r w:rsidRPr="00D12D2B">
        <w:rPr>
          <w:rFonts w:ascii="Times New Roman" w:eastAsia="Arial Unicode MS" w:hAnsi="Times New Roman"/>
          <w:spacing w:val="-2"/>
          <w:sz w:val="24"/>
          <w:szCs w:val="24"/>
          <w:lang w:val="fr-FR"/>
        </w:rPr>
        <w:t>a</w:t>
      </w:r>
      <w:r w:rsidRPr="00D12D2B">
        <w:rPr>
          <w:rFonts w:ascii="Times New Roman" w:eastAsia="Arial Unicode MS" w:hAnsi="Times New Roman"/>
          <w:spacing w:val="1"/>
          <w:sz w:val="24"/>
          <w:szCs w:val="24"/>
          <w:lang w:val="fr-FR"/>
        </w:rPr>
        <w:t>udu</w:t>
      </w:r>
      <w:r w:rsidRPr="00D12D2B">
        <w:rPr>
          <w:rFonts w:ascii="Times New Roman" w:eastAsia="Arial Unicode MS" w:hAnsi="Times New Roman"/>
          <w:spacing w:val="-3"/>
          <w:sz w:val="24"/>
          <w:szCs w:val="24"/>
          <w:lang w:val="fr-FR"/>
        </w:rPr>
        <w:t>l</w:t>
      </w:r>
      <w:r w:rsidRPr="00D12D2B">
        <w:rPr>
          <w:rFonts w:ascii="Times New Roman" w:eastAsia="Arial Unicode MS" w:hAnsi="Times New Roman"/>
          <w:spacing w:val="1"/>
          <w:sz w:val="24"/>
          <w:szCs w:val="24"/>
          <w:lang w:val="fr-FR"/>
        </w:rPr>
        <w:t>eu</w:t>
      </w:r>
      <w:r w:rsidRPr="00D12D2B">
        <w:rPr>
          <w:rFonts w:ascii="Times New Roman" w:eastAsia="Arial Unicode MS" w:hAnsi="Times New Roman"/>
          <w:sz w:val="24"/>
          <w:szCs w:val="24"/>
          <w:lang w:val="fr-FR"/>
        </w:rPr>
        <w:t>s</w:t>
      </w:r>
      <w:r w:rsidRPr="00D12D2B">
        <w:rPr>
          <w:rFonts w:ascii="Times New Roman" w:eastAsia="Arial Unicode MS" w:hAnsi="Times New Roman"/>
          <w:spacing w:val="1"/>
          <w:sz w:val="24"/>
          <w:szCs w:val="24"/>
          <w:lang w:val="fr-FR"/>
        </w:rPr>
        <w:t>e</w:t>
      </w:r>
      <w:r w:rsidRPr="00D12D2B">
        <w:rPr>
          <w:rFonts w:ascii="Times New Roman" w:eastAsia="Arial Unicode MS" w:hAnsi="Times New Roman"/>
          <w:sz w:val="24"/>
          <w:szCs w:val="24"/>
          <w:lang w:val="fr-FR"/>
        </w:rPr>
        <w:t>s</w:t>
      </w:r>
      <w:r w:rsidRPr="00D12D2B">
        <w:rPr>
          <w:rFonts w:ascii="Times New Roman" w:eastAsia="Arial Unicode MS" w:hAnsi="Times New Roman"/>
          <w:spacing w:val="-2"/>
          <w:sz w:val="24"/>
          <w:szCs w:val="24"/>
          <w:lang w:val="fr-FR"/>
        </w:rPr>
        <w:t xml:space="preserve"> </w:t>
      </w:r>
      <w:r w:rsidRPr="00D12D2B">
        <w:rPr>
          <w:rFonts w:ascii="Times New Roman" w:eastAsia="Arial Unicode MS" w:hAnsi="Times New Roman"/>
          <w:spacing w:val="1"/>
          <w:sz w:val="24"/>
          <w:szCs w:val="24"/>
          <w:lang w:val="fr-FR"/>
        </w:rPr>
        <w:t>o</w:t>
      </w:r>
      <w:r w:rsidRPr="00D12D2B">
        <w:rPr>
          <w:rFonts w:ascii="Times New Roman" w:eastAsia="Arial Unicode MS" w:hAnsi="Times New Roman"/>
          <w:sz w:val="24"/>
          <w:szCs w:val="24"/>
          <w:lang w:val="fr-FR"/>
        </w:rPr>
        <w:t>u</w:t>
      </w:r>
      <w:r w:rsidRPr="00D12D2B">
        <w:rPr>
          <w:rFonts w:ascii="Times New Roman" w:eastAsia="Arial Unicode MS" w:hAnsi="Times New Roman"/>
          <w:spacing w:val="2"/>
          <w:sz w:val="24"/>
          <w:szCs w:val="24"/>
          <w:lang w:val="fr-FR"/>
        </w:rPr>
        <w:t xml:space="preserve"> </w:t>
      </w:r>
      <w:r w:rsidRPr="00D12D2B">
        <w:rPr>
          <w:rFonts w:ascii="Times New Roman" w:eastAsia="Arial Unicode MS" w:hAnsi="Times New Roman"/>
          <w:spacing w:val="3"/>
          <w:sz w:val="24"/>
          <w:szCs w:val="24"/>
          <w:lang w:val="fr-FR"/>
        </w:rPr>
        <w:t>de</w:t>
      </w:r>
      <w:r w:rsidRPr="00D12D2B">
        <w:rPr>
          <w:rFonts w:ascii="Times New Roman" w:eastAsia="Arial Unicode MS" w:hAnsi="Times New Roman"/>
          <w:sz w:val="24"/>
          <w:szCs w:val="24"/>
          <w:lang w:val="fr-FR"/>
        </w:rPr>
        <w:t>s</w:t>
      </w:r>
      <w:r w:rsidRPr="00D12D2B">
        <w:rPr>
          <w:rFonts w:ascii="Times New Roman" w:eastAsia="Arial Unicode MS" w:hAnsi="Times New Roman"/>
          <w:spacing w:val="3"/>
          <w:sz w:val="24"/>
          <w:szCs w:val="24"/>
          <w:lang w:val="fr-FR"/>
        </w:rPr>
        <w:t xml:space="preserve"> p</w:t>
      </w:r>
      <w:r w:rsidRPr="00D12D2B">
        <w:rPr>
          <w:rFonts w:ascii="Times New Roman" w:eastAsia="Arial Unicode MS" w:hAnsi="Times New Roman"/>
          <w:sz w:val="24"/>
          <w:szCs w:val="24"/>
          <w:lang w:val="fr-FR"/>
        </w:rPr>
        <w:t>i</w:t>
      </w:r>
      <w:r w:rsidRPr="00D12D2B">
        <w:rPr>
          <w:rFonts w:ascii="Times New Roman" w:eastAsia="Arial Unicode MS" w:hAnsi="Times New Roman"/>
          <w:spacing w:val="3"/>
          <w:sz w:val="24"/>
          <w:szCs w:val="24"/>
          <w:lang w:val="fr-FR"/>
        </w:rPr>
        <w:t>è</w:t>
      </w:r>
      <w:r w:rsidRPr="00D12D2B">
        <w:rPr>
          <w:rFonts w:ascii="Times New Roman" w:eastAsia="Arial Unicode MS" w:hAnsi="Times New Roman"/>
          <w:spacing w:val="2"/>
          <w:sz w:val="24"/>
          <w:szCs w:val="24"/>
          <w:lang w:val="fr-FR"/>
        </w:rPr>
        <w:t>c</w:t>
      </w:r>
      <w:r w:rsidRPr="00D12D2B">
        <w:rPr>
          <w:rFonts w:ascii="Times New Roman" w:eastAsia="Arial Unicode MS" w:hAnsi="Times New Roman"/>
          <w:spacing w:val="1"/>
          <w:sz w:val="24"/>
          <w:szCs w:val="24"/>
          <w:lang w:val="fr-FR"/>
        </w:rPr>
        <w:t>e</w:t>
      </w:r>
      <w:r w:rsidRPr="00D12D2B">
        <w:rPr>
          <w:rFonts w:ascii="Times New Roman" w:eastAsia="Arial Unicode MS" w:hAnsi="Times New Roman"/>
          <w:sz w:val="24"/>
          <w:szCs w:val="24"/>
          <w:lang w:val="fr-FR"/>
        </w:rPr>
        <w:t>s</w:t>
      </w:r>
      <w:r w:rsidRPr="00D12D2B">
        <w:rPr>
          <w:rFonts w:ascii="Times New Roman" w:eastAsia="Arial Unicode MS" w:hAnsi="Times New Roman"/>
          <w:spacing w:val="7"/>
          <w:sz w:val="24"/>
          <w:szCs w:val="24"/>
          <w:lang w:val="fr-FR"/>
        </w:rPr>
        <w:t xml:space="preserve"> </w:t>
      </w:r>
      <w:r w:rsidRPr="00D12D2B">
        <w:rPr>
          <w:rFonts w:ascii="Times New Roman" w:eastAsia="Arial Unicode MS" w:hAnsi="Times New Roman"/>
          <w:sz w:val="24"/>
          <w:szCs w:val="24"/>
          <w:lang w:val="fr-FR"/>
        </w:rPr>
        <w:t>f</w:t>
      </w:r>
      <w:r w:rsidRPr="00D12D2B">
        <w:rPr>
          <w:rFonts w:ascii="Times New Roman" w:eastAsia="Arial Unicode MS" w:hAnsi="Times New Roman"/>
          <w:spacing w:val="4"/>
          <w:sz w:val="24"/>
          <w:szCs w:val="24"/>
          <w:lang w:val="fr-FR"/>
        </w:rPr>
        <w:t>a</w:t>
      </w:r>
      <w:r w:rsidRPr="00D12D2B">
        <w:rPr>
          <w:rFonts w:ascii="Times New Roman" w:eastAsia="Arial Unicode MS" w:hAnsi="Times New Roman"/>
          <w:spacing w:val="2"/>
          <w:sz w:val="24"/>
          <w:szCs w:val="24"/>
          <w:lang w:val="fr-FR"/>
        </w:rPr>
        <w:t>lsi</w:t>
      </w:r>
      <w:r w:rsidRPr="00D12D2B">
        <w:rPr>
          <w:rFonts w:ascii="Times New Roman" w:eastAsia="Arial Unicode MS" w:hAnsi="Times New Roman"/>
          <w:spacing w:val="3"/>
          <w:sz w:val="24"/>
          <w:szCs w:val="24"/>
          <w:lang w:val="fr-FR"/>
        </w:rPr>
        <w:t>f</w:t>
      </w:r>
      <w:r w:rsidRPr="00D12D2B">
        <w:rPr>
          <w:rFonts w:ascii="Times New Roman" w:eastAsia="Arial Unicode MS" w:hAnsi="Times New Roman"/>
          <w:sz w:val="24"/>
          <w:szCs w:val="24"/>
          <w:lang w:val="fr-FR"/>
        </w:rPr>
        <w:t>i</w:t>
      </w:r>
      <w:r w:rsidRPr="00D12D2B">
        <w:rPr>
          <w:rFonts w:ascii="Times New Roman" w:eastAsia="Arial Unicode MS" w:hAnsi="Times New Roman"/>
          <w:spacing w:val="3"/>
          <w:sz w:val="24"/>
          <w:szCs w:val="24"/>
          <w:lang w:val="fr-FR"/>
        </w:rPr>
        <w:t>ée</w:t>
      </w:r>
      <w:r w:rsidRPr="00D12D2B">
        <w:rPr>
          <w:rFonts w:ascii="Times New Roman" w:eastAsia="Arial Unicode MS" w:hAnsi="Times New Roman"/>
          <w:sz w:val="24"/>
          <w:szCs w:val="24"/>
          <w:lang w:val="fr-FR"/>
        </w:rPr>
        <w:t>s</w:t>
      </w:r>
      <w:r w:rsidRPr="00D12D2B">
        <w:rPr>
          <w:rFonts w:ascii="Times New Roman" w:eastAsia="Arial Unicode MS" w:hAnsi="Times New Roman"/>
          <w:spacing w:val="5"/>
          <w:sz w:val="24"/>
          <w:szCs w:val="24"/>
          <w:lang w:val="fr-FR"/>
        </w:rPr>
        <w:t xml:space="preserve"> </w:t>
      </w:r>
      <w:r w:rsidRPr="00D12D2B">
        <w:rPr>
          <w:rFonts w:ascii="Times New Roman" w:eastAsia="Arial Unicode MS" w:hAnsi="Times New Roman"/>
          <w:sz w:val="24"/>
          <w:szCs w:val="24"/>
          <w:lang w:val="fr-FR"/>
        </w:rPr>
        <w:t>;</w:t>
      </w:r>
    </w:p>
    <w:p w14:paraId="5385E200" w14:textId="77777777" w:rsidR="00D12D2B" w:rsidRPr="00D12D2B" w:rsidRDefault="00D12D2B" w:rsidP="00441288">
      <w:pPr>
        <w:pStyle w:val="Paragraphedeliste"/>
        <w:widowControl w:val="0"/>
        <w:numPr>
          <w:ilvl w:val="0"/>
          <w:numId w:val="68"/>
        </w:numPr>
        <w:tabs>
          <w:tab w:val="left" w:pos="820"/>
        </w:tabs>
        <w:autoSpaceDE w:val="0"/>
        <w:autoSpaceDN w:val="0"/>
        <w:adjustRightInd w:val="0"/>
        <w:spacing w:before="20" w:after="0" w:line="240" w:lineRule="auto"/>
        <w:ind w:right="71"/>
        <w:jc w:val="both"/>
        <w:rPr>
          <w:rFonts w:ascii="Times New Roman" w:eastAsia="Arial Unicode MS" w:hAnsi="Times New Roman"/>
          <w:sz w:val="24"/>
          <w:szCs w:val="24"/>
          <w:lang w:val="fr-FR"/>
        </w:rPr>
      </w:pPr>
      <w:r w:rsidRPr="00D12D2B">
        <w:rPr>
          <w:rFonts w:ascii="Times New Roman" w:eastAsia="Arial Unicode MS" w:hAnsi="Times New Roman"/>
          <w:i/>
          <w:iCs/>
          <w:spacing w:val="1"/>
          <w:sz w:val="24"/>
          <w:szCs w:val="24"/>
          <w:lang w:val="fr-FR"/>
        </w:rPr>
        <w:t>d</w:t>
      </w:r>
      <w:r w:rsidRPr="00D12D2B">
        <w:rPr>
          <w:rFonts w:ascii="Times New Roman" w:eastAsia="Arial Unicode MS" w:hAnsi="Times New Roman"/>
          <w:i/>
          <w:iCs/>
          <w:sz w:val="24"/>
          <w:szCs w:val="24"/>
          <w:lang w:val="fr-FR"/>
        </w:rPr>
        <w:t>e</w:t>
      </w:r>
      <w:r w:rsidRPr="00D12D2B">
        <w:rPr>
          <w:rFonts w:ascii="Times New Roman" w:eastAsia="Arial Unicode MS" w:hAnsi="Times New Roman"/>
          <w:i/>
          <w:iCs/>
          <w:spacing w:val="-4"/>
          <w:sz w:val="24"/>
          <w:szCs w:val="24"/>
          <w:lang w:val="fr-FR"/>
        </w:rPr>
        <w:t xml:space="preserve"> </w:t>
      </w:r>
      <w:r w:rsidRPr="00D12D2B">
        <w:rPr>
          <w:rFonts w:ascii="Times New Roman" w:eastAsia="Arial Unicode MS" w:hAnsi="Times New Roman"/>
          <w:i/>
          <w:iCs/>
          <w:sz w:val="24"/>
          <w:szCs w:val="24"/>
          <w:lang w:val="fr-FR"/>
        </w:rPr>
        <w:t>l</w:t>
      </w:r>
      <w:r w:rsidRPr="00D12D2B">
        <w:rPr>
          <w:rFonts w:ascii="Times New Roman" w:eastAsia="Arial Unicode MS" w:hAnsi="Times New Roman"/>
          <w:i/>
          <w:iCs/>
          <w:spacing w:val="-1"/>
          <w:sz w:val="24"/>
          <w:szCs w:val="24"/>
          <w:lang w:val="fr-FR"/>
        </w:rPr>
        <w:t>’</w:t>
      </w:r>
      <w:r w:rsidRPr="00D12D2B">
        <w:rPr>
          <w:rFonts w:ascii="Times New Roman" w:eastAsia="Arial Unicode MS" w:hAnsi="Times New Roman"/>
          <w:i/>
          <w:iCs/>
          <w:spacing w:val="1"/>
          <w:sz w:val="24"/>
          <w:szCs w:val="24"/>
          <w:lang w:val="fr-FR"/>
        </w:rPr>
        <w:t>ab</w:t>
      </w:r>
      <w:r w:rsidRPr="00D12D2B">
        <w:rPr>
          <w:rFonts w:ascii="Times New Roman" w:eastAsia="Arial Unicode MS" w:hAnsi="Times New Roman"/>
          <w:i/>
          <w:iCs/>
          <w:spacing w:val="-2"/>
          <w:sz w:val="24"/>
          <w:szCs w:val="24"/>
          <w:lang w:val="fr-FR"/>
        </w:rPr>
        <w:t>s</w:t>
      </w:r>
      <w:r w:rsidRPr="00D12D2B">
        <w:rPr>
          <w:rFonts w:ascii="Times New Roman" w:eastAsia="Arial Unicode MS" w:hAnsi="Times New Roman"/>
          <w:i/>
          <w:iCs/>
          <w:spacing w:val="1"/>
          <w:sz w:val="24"/>
          <w:szCs w:val="24"/>
          <w:lang w:val="fr-FR"/>
        </w:rPr>
        <w:t>en</w:t>
      </w:r>
      <w:r w:rsidRPr="00D12D2B">
        <w:rPr>
          <w:rFonts w:ascii="Times New Roman" w:eastAsia="Arial Unicode MS" w:hAnsi="Times New Roman"/>
          <w:i/>
          <w:iCs/>
          <w:sz w:val="24"/>
          <w:szCs w:val="24"/>
          <w:lang w:val="fr-FR"/>
        </w:rPr>
        <w:t>ce</w:t>
      </w:r>
      <w:r w:rsidRPr="00D12D2B">
        <w:rPr>
          <w:rFonts w:ascii="Times New Roman" w:eastAsia="Arial Unicode MS" w:hAnsi="Times New Roman"/>
          <w:i/>
          <w:iCs/>
          <w:spacing w:val="-6"/>
          <w:sz w:val="24"/>
          <w:szCs w:val="24"/>
          <w:lang w:val="fr-FR"/>
        </w:rPr>
        <w:t xml:space="preserve"> </w:t>
      </w:r>
      <w:r w:rsidRPr="00D12D2B">
        <w:rPr>
          <w:rFonts w:ascii="Times New Roman" w:eastAsia="Arial Unicode MS" w:hAnsi="Times New Roman"/>
          <w:i/>
          <w:iCs/>
          <w:spacing w:val="1"/>
          <w:sz w:val="24"/>
          <w:szCs w:val="24"/>
          <w:lang w:val="fr-FR"/>
        </w:rPr>
        <w:t>d</w:t>
      </w:r>
      <w:r w:rsidRPr="00D12D2B">
        <w:rPr>
          <w:rFonts w:ascii="Times New Roman" w:eastAsia="Arial Unicode MS" w:hAnsi="Times New Roman"/>
          <w:i/>
          <w:iCs/>
          <w:sz w:val="24"/>
          <w:szCs w:val="24"/>
          <w:lang w:val="fr-FR"/>
        </w:rPr>
        <w:t>e</w:t>
      </w:r>
      <w:r w:rsidRPr="00D12D2B">
        <w:rPr>
          <w:rFonts w:ascii="Times New Roman" w:eastAsia="Arial Unicode MS" w:hAnsi="Times New Roman"/>
          <w:i/>
          <w:iCs/>
          <w:spacing w:val="-4"/>
          <w:sz w:val="24"/>
          <w:szCs w:val="24"/>
          <w:lang w:val="fr-FR"/>
        </w:rPr>
        <w:t xml:space="preserve"> </w:t>
      </w:r>
      <w:r w:rsidRPr="00D12D2B">
        <w:rPr>
          <w:rFonts w:ascii="Times New Roman" w:eastAsia="Arial Unicode MS" w:hAnsi="Times New Roman"/>
          <w:i/>
          <w:iCs/>
          <w:sz w:val="24"/>
          <w:szCs w:val="24"/>
          <w:lang w:val="fr-FR"/>
        </w:rPr>
        <w:t>la</w:t>
      </w:r>
      <w:r w:rsidRPr="00D12D2B">
        <w:rPr>
          <w:rFonts w:ascii="Times New Roman" w:eastAsia="Arial Unicode MS" w:hAnsi="Times New Roman"/>
          <w:i/>
          <w:iCs/>
          <w:spacing w:val="-6"/>
          <w:sz w:val="24"/>
          <w:szCs w:val="24"/>
          <w:lang w:val="fr-FR"/>
        </w:rPr>
        <w:t xml:space="preserve"> </w:t>
      </w:r>
      <w:r w:rsidRPr="00D12D2B">
        <w:rPr>
          <w:rFonts w:ascii="Times New Roman" w:eastAsia="Arial Unicode MS" w:hAnsi="Times New Roman"/>
          <w:i/>
          <w:iCs/>
          <w:spacing w:val="1"/>
          <w:sz w:val="24"/>
          <w:szCs w:val="24"/>
          <w:lang w:val="fr-FR"/>
        </w:rPr>
        <w:t>dé</w:t>
      </w:r>
      <w:r w:rsidRPr="00D12D2B">
        <w:rPr>
          <w:rFonts w:ascii="Times New Roman" w:eastAsia="Arial Unicode MS" w:hAnsi="Times New Roman"/>
          <w:i/>
          <w:iCs/>
          <w:sz w:val="24"/>
          <w:szCs w:val="24"/>
          <w:lang w:val="fr-FR"/>
        </w:rPr>
        <w:t>clar</w:t>
      </w:r>
      <w:r w:rsidRPr="00D12D2B">
        <w:rPr>
          <w:rFonts w:ascii="Times New Roman" w:eastAsia="Arial Unicode MS" w:hAnsi="Times New Roman"/>
          <w:i/>
          <w:iCs/>
          <w:spacing w:val="-2"/>
          <w:sz w:val="24"/>
          <w:szCs w:val="24"/>
          <w:lang w:val="fr-FR"/>
        </w:rPr>
        <w:t>a</w:t>
      </w:r>
      <w:r w:rsidRPr="00D12D2B">
        <w:rPr>
          <w:rFonts w:ascii="Times New Roman" w:eastAsia="Arial Unicode MS" w:hAnsi="Times New Roman"/>
          <w:i/>
          <w:iCs/>
          <w:sz w:val="24"/>
          <w:szCs w:val="24"/>
          <w:lang w:val="fr-FR"/>
        </w:rPr>
        <w:t>ti</w:t>
      </w:r>
      <w:r w:rsidRPr="00D12D2B">
        <w:rPr>
          <w:rFonts w:ascii="Times New Roman" w:eastAsia="Arial Unicode MS" w:hAnsi="Times New Roman"/>
          <w:i/>
          <w:iCs/>
          <w:spacing w:val="1"/>
          <w:sz w:val="24"/>
          <w:szCs w:val="24"/>
          <w:lang w:val="fr-FR"/>
        </w:rPr>
        <w:t>o</w:t>
      </w:r>
      <w:r w:rsidRPr="00D12D2B">
        <w:rPr>
          <w:rFonts w:ascii="Times New Roman" w:eastAsia="Arial Unicode MS" w:hAnsi="Times New Roman"/>
          <w:i/>
          <w:iCs/>
          <w:sz w:val="24"/>
          <w:szCs w:val="24"/>
          <w:lang w:val="fr-FR"/>
        </w:rPr>
        <w:t>n</w:t>
      </w:r>
      <w:r w:rsidRPr="00D12D2B">
        <w:rPr>
          <w:rFonts w:ascii="Times New Roman" w:eastAsia="Arial Unicode MS" w:hAnsi="Times New Roman"/>
          <w:i/>
          <w:iCs/>
          <w:spacing w:val="-4"/>
          <w:sz w:val="24"/>
          <w:szCs w:val="24"/>
          <w:lang w:val="fr-FR"/>
        </w:rPr>
        <w:t xml:space="preserve"> </w:t>
      </w:r>
      <w:r w:rsidRPr="00D12D2B">
        <w:rPr>
          <w:rFonts w:ascii="Times New Roman" w:eastAsia="Arial Unicode MS" w:hAnsi="Times New Roman"/>
          <w:i/>
          <w:iCs/>
          <w:sz w:val="24"/>
          <w:szCs w:val="24"/>
          <w:lang w:val="fr-FR"/>
        </w:rPr>
        <w:t>s</w:t>
      </w:r>
      <w:r w:rsidRPr="00D12D2B">
        <w:rPr>
          <w:rFonts w:ascii="Times New Roman" w:eastAsia="Arial Unicode MS" w:hAnsi="Times New Roman"/>
          <w:i/>
          <w:iCs/>
          <w:spacing w:val="1"/>
          <w:sz w:val="24"/>
          <w:szCs w:val="24"/>
          <w:lang w:val="fr-FR"/>
        </w:rPr>
        <w:t>u</w:t>
      </w:r>
      <w:r w:rsidRPr="00D12D2B">
        <w:rPr>
          <w:rFonts w:ascii="Times New Roman" w:eastAsia="Arial Unicode MS" w:hAnsi="Times New Roman"/>
          <w:i/>
          <w:iCs/>
          <w:sz w:val="24"/>
          <w:szCs w:val="24"/>
          <w:lang w:val="fr-FR"/>
        </w:rPr>
        <w:t>r</w:t>
      </w:r>
      <w:r w:rsidRPr="00D12D2B">
        <w:rPr>
          <w:rFonts w:ascii="Times New Roman" w:eastAsia="Arial Unicode MS" w:hAnsi="Times New Roman"/>
          <w:i/>
          <w:iCs/>
          <w:spacing w:val="-5"/>
          <w:sz w:val="24"/>
          <w:szCs w:val="24"/>
          <w:lang w:val="fr-FR"/>
        </w:rPr>
        <w:t xml:space="preserve"> </w:t>
      </w:r>
      <w:r w:rsidRPr="00D12D2B">
        <w:rPr>
          <w:rFonts w:ascii="Times New Roman" w:eastAsia="Arial Unicode MS" w:hAnsi="Times New Roman"/>
          <w:i/>
          <w:iCs/>
          <w:sz w:val="24"/>
          <w:szCs w:val="24"/>
          <w:lang w:val="fr-FR"/>
        </w:rPr>
        <w:t>l</w:t>
      </w:r>
      <w:r w:rsidRPr="00D12D2B">
        <w:rPr>
          <w:rFonts w:ascii="Times New Roman" w:eastAsia="Arial Unicode MS" w:hAnsi="Times New Roman"/>
          <w:i/>
          <w:iCs/>
          <w:spacing w:val="-1"/>
          <w:sz w:val="24"/>
          <w:szCs w:val="24"/>
          <w:lang w:val="fr-FR"/>
        </w:rPr>
        <w:t>’</w:t>
      </w:r>
      <w:r w:rsidRPr="00D12D2B">
        <w:rPr>
          <w:rFonts w:ascii="Times New Roman" w:eastAsia="Arial Unicode MS" w:hAnsi="Times New Roman"/>
          <w:i/>
          <w:iCs/>
          <w:spacing w:val="1"/>
          <w:sz w:val="24"/>
          <w:szCs w:val="24"/>
          <w:lang w:val="fr-FR"/>
        </w:rPr>
        <w:t>h</w:t>
      </w:r>
      <w:r w:rsidRPr="00D12D2B">
        <w:rPr>
          <w:rFonts w:ascii="Times New Roman" w:eastAsia="Arial Unicode MS" w:hAnsi="Times New Roman"/>
          <w:i/>
          <w:iCs/>
          <w:spacing w:val="-1"/>
          <w:sz w:val="24"/>
          <w:szCs w:val="24"/>
          <w:lang w:val="fr-FR"/>
        </w:rPr>
        <w:t>o</w:t>
      </w:r>
      <w:r w:rsidRPr="00D12D2B">
        <w:rPr>
          <w:rFonts w:ascii="Times New Roman" w:eastAsia="Arial Unicode MS" w:hAnsi="Times New Roman"/>
          <w:i/>
          <w:iCs/>
          <w:spacing w:val="1"/>
          <w:sz w:val="24"/>
          <w:szCs w:val="24"/>
          <w:lang w:val="fr-FR"/>
        </w:rPr>
        <w:t>nn</w:t>
      </w:r>
      <w:r w:rsidRPr="00D12D2B">
        <w:rPr>
          <w:rFonts w:ascii="Times New Roman" w:eastAsia="Arial Unicode MS" w:hAnsi="Times New Roman"/>
          <w:i/>
          <w:iCs/>
          <w:spacing w:val="-1"/>
          <w:sz w:val="24"/>
          <w:szCs w:val="24"/>
          <w:lang w:val="fr-FR"/>
        </w:rPr>
        <w:t>e</w:t>
      </w:r>
      <w:r w:rsidRPr="00D12D2B">
        <w:rPr>
          <w:rFonts w:ascii="Times New Roman" w:eastAsia="Arial Unicode MS" w:hAnsi="Times New Roman"/>
          <w:i/>
          <w:iCs/>
          <w:spacing w:val="1"/>
          <w:sz w:val="24"/>
          <w:szCs w:val="24"/>
          <w:lang w:val="fr-FR"/>
        </w:rPr>
        <w:t>u</w:t>
      </w:r>
      <w:r w:rsidRPr="00D12D2B">
        <w:rPr>
          <w:rFonts w:ascii="Times New Roman" w:eastAsia="Arial Unicode MS" w:hAnsi="Times New Roman"/>
          <w:i/>
          <w:iCs/>
          <w:sz w:val="24"/>
          <w:szCs w:val="24"/>
          <w:lang w:val="fr-FR"/>
        </w:rPr>
        <w:t>r</w:t>
      </w:r>
      <w:r w:rsidRPr="00D12D2B">
        <w:rPr>
          <w:rFonts w:ascii="Times New Roman" w:eastAsia="Arial Unicode MS" w:hAnsi="Times New Roman"/>
          <w:i/>
          <w:iCs/>
          <w:spacing w:val="-5"/>
          <w:sz w:val="24"/>
          <w:szCs w:val="24"/>
          <w:lang w:val="fr-FR"/>
        </w:rPr>
        <w:t xml:space="preserve"> </w:t>
      </w:r>
      <w:r w:rsidRPr="00D12D2B">
        <w:rPr>
          <w:rFonts w:ascii="Times New Roman" w:eastAsia="Arial Unicode MS" w:hAnsi="Times New Roman"/>
          <w:i/>
          <w:iCs/>
          <w:spacing w:val="1"/>
          <w:sz w:val="24"/>
          <w:szCs w:val="24"/>
          <w:lang w:val="fr-FR"/>
        </w:rPr>
        <w:t>d</w:t>
      </w:r>
      <w:r w:rsidRPr="00D12D2B">
        <w:rPr>
          <w:rFonts w:ascii="Times New Roman" w:eastAsia="Arial Unicode MS" w:hAnsi="Times New Roman"/>
          <w:i/>
          <w:iCs/>
          <w:sz w:val="24"/>
          <w:szCs w:val="24"/>
          <w:lang w:val="fr-FR"/>
        </w:rPr>
        <w:t>e</w:t>
      </w:r>
      <w:r w:rsidRPr="00D12D2B">
        <w:rPr>
          <w:rFonts w:ascii="Times New Roman" w:eastAsia="Arial Unicode MS" w:hAnsi="Times New Roman"/>
          <w:i/>
          <w:iCs/>
          <w:spacing w:val="-6"/>
          <w:sz w:val="24"/>
          <w:szCs w:val="24"/>
          <w:lang w:val="fr-FR"/>
        </w:rPr>
        <w:t xml:space="preserve"> </w:t>
      </w:r>
      <w:r w:rsidRPr="00D12D2B">
        <w:rPr>
          <w:rFonts w:ascii="Times New Roman" w:eastAsia="Arial Unicode MS" w:hAnsi="Times New Roman"/>
          <w:i/>
          <w:iCs/>
          <w:spacing w:val="1"/>
          <w:sz w:val="24"/>
          <w:szCs w:val="24"/>
          <w:lang w:val="fr-FR"/>
        </w:rPr>
        <w:t>n</w:t>
      </w:r>
      <w:r w:rsidRPr="00D12D2B">
        <w:rPr>
          <w:rFonts w:ascii="Times New Roman" w:eastAsia="Arial Unicode MS" w:hAnsi="Times New Roman"/>
          <w:i/>
          <w:iCs/>
          <w:spacing w:val="-1"/>
          <w:sz w:val="24"/>
          <w:szCs w:val="24"/>
          <w:lang w:val="fr-FR"/>
        </w:rPr>
        <w:t>o</w:t>
      </w:r>
      <w:r w:rsidRPr="00D12D2B">
        <w:rPr>
          <w:rFonts w:ascii="Times New Roman" w:eastAsia="Arial Unicode MS" w:hAnsi="Times New Roman"/>
          <w:i/>
          <w:iCs/>
          <w:sz w:val="24"/>
          <w:szCs w:val="24"/>
          <w:lang w:val="fr-FR"/>
        </w:rPr>
        <w:t>n</w:t>
      </w:r>
      <w:r w:rsidRPr="00D12D2B">
        <w:rPr>
          <w:rFonts w:ascii="Times New Roman" w:eastAsia="Arial Unicode MS" w:hAnsi="Times New Roman"/>
          <w:i/>
          <w:iCs/>
          <w:spacing w:val="-4"/>
          <w:sz w:val="24"/>
          <w:szCs w:val="24"/>
          <w:lang w:val="fr-FR"/>
        </w:rPr>
        <w:t xml:space="preserve"> </w:t>
      </w:r>
      <w:r w:rsidRPr="00D12D2B">
        <w:rPr>
          <w:rFonts w:ascii="Times New Roman" w:eastAsia="Arial Unicode MS" w:hAnsi="Times New Roman"/>
          <w:i/>
          <w:iCs/>
          <w:spacing w:val="1"/>
          <w:sz w:val="24"/>
          <w:szCs w:val="24"/>
          <w:lang w:val="fr-FR"/>
        </w:rPr>
        <w:t>a</w:t>
      </w:r>
      <w:r w:rsidRPr="00D12D2B">
        <w:rPr>
          <w:rFonts w:ascii="Times New Roman" w:eastAsia="Arial Unicode MS" w:hAnsi="Times New Roman"/>
          <w:i/>
          <w:iCs/>
          <w:spacing w:val="-1"/>
          <w:sz w:val="24"/>
          <w:szCs w:val="24"/>
          <w:lang w:val="fr-FR"/>
        </w:rPr>
        <w:t>ba</w:t>
      </w:r>
      <w:r w:rsidRPr="00D12D2B">
        <w:rPr>
          <w:rFonts w:ascii="Times New Roman" w:eastAsia="Arial Unicode MS" w:hAnsi="Times New Roman"/>
          <w:i/>
          <w:iCs/>
          <w:spacing w:val="1"/>
          <w:sz w:val="24"/>
          <w:szCs w:val="24"/>
          <w:lang w:val="fr-FR"/>
        </w:rPr>
        <w:t>nd</w:t>
      </w:r>
      <w:r w:rsidRPr="00D12D2B">
        <w:rPr>
          <w:rFonts w:ascii="Times New Roman" w:eastAsia="Arial Unicode MS" w:hAnsi="Times New Roman"/>
          <w:i/>
          <w:iCs/>
          <w:spacing w:val="-1"/>
          <w:sz w:val="24"/>
          <w:szCs w:val="24"/>
          <w:lang w:val="fr-FR"/>
        </w:rPr>
        <w:t>o</w:t>
      </w:r>
      <w:r w:rsidRPr="00D12D2B">
        <w:rPr>
          <w:rFonts w:ascii="Times New Roman" w:eastAsia="Arial Unicode MS" w:hAnsi="Times New Roman"/>
          <w:i/>
          <w:iCs/>
          <w:sz w:val="24"/>
          <w:szCs w:val="24"/>
          <w:lang w:val="fr-FR"/>
        </w:rPr>
        <w:t>n</w:t>
      </w:r>
      <w:r w:rsidRPr="00D12D2B">
        <w:rPr>
          <w:rFonts w:ascii="Times New Roman" w:eastAsia="Arial Unicode MS" w:hAnsi="Times New Roman"/>
          <w:i/>
          <w:iCs/>
          <w:spacing w:val="4"/>
          <w:sz w:val="24"/>
          <w:szCs w:val="24"/>
          <w:lang w:val="fr-FR"/>
        </w:rPr>
        <w:t xml:space="preserve"> </w:t>
      </w:r>
      <w:r w:rsidRPr="00D12D2B">
        <w:rPr>
          <w:rFonts w:ascii="Times New Roman" w:eastAsia="Arial Unicode MS" w:hAnsi="Times New Roman"/>
          <w:i/>
          <w:iCs/>
          <w:spacing w:val="1"/>
          <w:sz w:val="24"/>
          <w:szCs w:val="24"/>
          <w:lang w:val="fr-FR"/>
        </w:rPr>
        <w:t>de</w:t>
      </w:r>
      <w:r w:rsidRPr="00D12D2B">
        <w:rPr>
          <w:rFonts w:ascii="Times New Roman" w:eastAsia="Arial Unicode MS" w:hAnsi="Times New Roman"/>
          <w:i/>
          <w:iCs/>
          <w:sz w:val="24"/>
          <w:szCs w:val="24"/>
          <w:lang w:val="fr-FR"/>
        </w:rPr>
        <w:t>s</w:t>
      </w:r>
      <w:r w:rsidRPr="00D12D2B">
        <w:rPr>
          <w:rFonts w:ascii="Times New Roman" w:eastAsia="Arial Unicode MS" w:hAnsi="Times New Roman"/>
          <w:i/>
          <w:iCs/>
          <w:spacing w:val="-4"/>
          <w:sz w:val="24"/>
          <w:szCs w:val="24"/>
          <w:lang w:val="fr-FR"/>
        </w:rPr>
        <w:t xml:space="preserve"> </w:t>
      </w:r>
      <w:r w:rsidRPr="00D12D2B">
        <w:rPr>
          <w:rFonts w:ascii="Times New Roman" w:eastAsia="Arial Unicode MS" w:hAnsi="Times New Roman"/>
          <w:i/>
          <w:iCs/>
          <w:spacing w:val="-2"/>
          <w:sz w:val="24"/>
          <w:szCs w:val="24"/>
          <w:lang w:val="fr-FR"/>
        </w:rPr>
        <w:t>c</w:t>
      </w:r>
      <w:r w:rsidRPr="00D12D2B">
        <w:rPr>
          <w:rFonts w:ascii="Times New Roman" w:eastAsia="Arial Unicode MS" w:hAnsi="Times New Roman"/>
          <w:i/>
          <w:iCs/>
          <w:spacing w:val="1"/>
          <w:sz w:val="24"/>
          <w:szCs w:val="24"/>
          <w:lang w:val="fr-FR"/>
        </w:rPr>
        <w:t>h</w:t>
      </w:r>
      <w:r w:rsidRPr="00D12D2B">
        <w:rPr>
          <w:rFonts w:ascii="Times New Roman" w:eastAsia="Arial Unicode MS" w:hAnsi="Times New Roman"/>
          <w:i/>
          <w:iCs/>
          <w:spacing w:val="-1"/>
          <w:sz w:val="24"/>
          <w:szCs w:val="24"/>
          <w:lang w:val="fr-FR"/>
        </w:rPr>
        <w:t>a</w:t>
      </w:r>
      <w:r w:rsidRPr="00D12D2B">
        <w:rPr>
          <w:rFonts w:ascii="Times New Roman" w:eastAsia="Arial Unicode MS" w:hAnsi="Times New Roman"/>
          <w:i/>
          <w:iCs/>
          <w:spacing w:val="1"/>
          <w:sz w:val="24"/>
          <w:szCs w:val="24"/>
          <w:lang w:val="fr-FR"/>
        </w:rPr>
        <w:t>n</w:t>
      </w:r>
      <w:r w:rsidRPr="00D12D2B">
        <w:rPr>
          <w:rFonts w:ascii="Times New Roman" w:eastAsia="Arial Unicode MS" w:hAnsi="Times New Roman"/>
          <w:i/>
          <w:iCs/>
          <w:sz w:val="24"/>
          <w:szCs w:val="24"/>
          <w:lang w:val="fr-FR"/>
        </w:rPr>
        <w:t>ti</w:t>
      </w:r>
      <w:r w:rsidRPr="00D12D2B">
        <w:rPr>
          <w:rFonts w:ascii="Times New Roman" w:eastAsia="Arial Unicode MS" w:hAnsi="Times New Roman"/>
          <w:i/>
          <w:iCs/>
          <w:spacing w:val="1"/>
          <w:sz w:val="24"/>
          <w:szCs w:val="24"/>
          <w:lang w:val="fr-FR"/>
        </w:rPr>
        <w:t>e</w:t>
      </w:r>
      <w:r w:rsidRPr="00D12D2B">
        <w:rPr>
          <w:rFonts w:ascii="Times New Roman" w:eastAsia="Arial Unicode MS" w:hAnsi="Times New Roman"/>
          <w:i/>
          <w:iCs/>
          <w:sz w:val="24"/>
          <w:szCs w:val="24"/>
          <w:lang w:val="fr-FR"/>
        </w:rPr>
        <w:t>rs</w:t>
      </w:r>
      <w:r w:rsidRPr="00D12D2B">
        <w:rPr>
          <w:rFonts w:ascii="Times New Roman" w:eastAsia="Arial Unicode MS" w:hAnsi="Times New Roman"/>
          <w:i/>
          <w:iCs/>
          <w:spacing w:val="-3"/>
          <w:sz w:val="24"/>
          <w:szCs w:val="24"/>
          <w:lang w:val="fr-FR"/>
        </w:rPr>
        <w:t xml:space="preserve"> </w:t>
      </w:r>
      <w:r w:rsidRPr="00D12D2B">
        <w:rPr>
          <w:rFonts w:ascii="Times New Roman" w:eastAsia="Arial Unicode MS" w:hAnsi="Times New Roman"/>
          <w:i/>
          <w:iCs/>
          <w:spacing w:val="1"/>
          <w:sz w:val="24"/>
          <w:szCs w:val="24"/>
          <w:lang w:val="fr-FR"/>
        </w:rPr>
        <w:t>a</w:t>
      </w:r>
      <w:r w:rsidRPr="00D12D2B">
        <w:rPr>
          <w:rFonts w:ascii="Times New Roman" w:eastAsia="Arial Unicode MS" w:hAnsi="Times New Roman"/>
          <w:i/>
          <w:iCs/>
          <w:sz w:val="24"/>
          <w:szCs w:val="24"/>
          <w:lang w:val="fr-FR"/>
        </w:rPr>
        <w:t>u</w:t>
      </w:r>
      <w:r w:rsidRPr="00D12D2B">
        <w:rPr>
          <w:rFonts w:ascii="Times New Roman" w:eastAsia="Arial Unicode MS" w:hAnsi="Times New Roman"/>
          <w:i/>
          <w:iCs/>
          <w:spacing w:val="-6"/>
          <w:sz w:val="24"/>
          <w:szCs w:val="24"/>
          <w:lang w:val="fr-FR"/>
        </w:rPr>
        <w:t xml:space="preserve"> </w:t>
      </w:r>
      <w:r w:rsidRPr="00D12D2B">
        <w:rPr>
          <w:rFonts w:ascii="Times New Roman" w:eastAsia="Arial Unicode MS" w:hAnsi="Times New Roman"/>
          <w:i/>
          <w:iCs/>
          <w:sz w:val="24"/>
          <w:szCs w:val="24"/>
          <w:lang w:val="fr-FR"/>
        </w:rPr>
        <w:t>c</w:t>
      </w:r>
      <w:r w:rsidRPr="00D12D2B">
        <w:rPr>
          <w:rFonts w:ascii="Times New Roman" w:eastAsia="Arial Unicode MS" w:hAnsi="Times New Roman"/>
          <w:i/>
          <w:iCs/>
          <w:spacing w:val="1"/>
          <w:sz w:val="24"/>
          <w:szCs w:val="24"/>
          <w:lang w:val="fr-FR"/>
        </w:rPr>
        <w:t>ou</w:t>
      </w:r>
      <w:r w:rsidRPr="00D12D2B">
        <w:rPr>
          <w:rFonts w:ascii="Times New Roman" w:eastAsia="Arial Unicode MS" w:hAnsi="Times New Roman"/>
          <w:i/>
          <w:iCs/>
          <w:sz w:val="24"/>
          <w:szCs w:val="24"/>
          <w:lang w:val="fr-FR"/>
        </w:rPr>
        <w:t>rs</w:t>
      </w:r>
      <w:r w:rsidRPr="00D12D2B">
        <w:rPr>
          <w:rFonts w:ascii="Times New Roman" w:eastAsia="Arial Unicode MS" w:hAnsi="Times New Roman"/>
          <w:i/>
          <w:iCs/>
          <w:spacing w:val="-7"/>
          <w:sz w:val="24"/>
          <w:szCs w:val="24"/>
          <w:lang w:val="fr-FR"/>
        </w:rPr>
        <w:t xml:space="preserve"> </w:t>
      </w:r>
      <w:r w:rsidRPr="00D12D2B">
        <w:rPr>
          <w:rFonts w:ascii="Times New Roman" w:eastAsia="Arial Unicode MS" w:hAnsi="Times New Roman"/>
          <w:i/>
          <w:iCs/>
          <w:spacing w:val="1"/>
          <w:sz w:val="24"/>
          <w:szCs w:val="24"/>
          <w:lang w:val="fr-FR"/>
        </w:rPr>
        <w:t>de</w:t>
      </w:r>
      <w:r w:rsidRPr="00D12D2B">
        <w:rPr>
          <w:rFonts w:ascii="Times New Roman" w:eastAsia="Arial Unicode MS" w:hAnsi="Times New Roman"/>
          <w:i/>
          <w:iCs/>
          <w:sz w:val="24"/>
          <w:szCs w:val="24"/>
          <w:lang w:val="fr-FR"/>
        </w:rPr>
        <w:t>s</w:t>
      </w:r>
      <w:r w:rsidRPr="00D12D2B">
        <w:rPr>
          <w:rFonts w:ascii="Times New Roman" w:eastAsia="Arial Unicode MS" w:hAnsi="Times New Roman"/>
          <w:i/>
          <w:iCs/>
          <w:spacing w:val="-4"/>
          <w:sz w:val="24"/>
          <w:szCs w:val="24"/>
          <w:lang w:val="fr-FR"/>
        </w:rPr>
        <w:t xml:space="preserve"> </w:t>
      </w:r>
      <w:r w:rsidRPr="00D12D2B">
        <w:rPr>
          <w:rFonts w:ascii="Times New Roman" w:eastAsia="Arial Unicode MS" w:hAnsi="Times New Roman"/>
          <w:i/>
          <w:iCs/>
          <w:sz w:val="24"/>
          <w:szCs w:val="24"/>
          <w:lang w:val="fr-FR"/>
        </w:rPr>
        <w:t>trois</w:t>
      </w:r>
      <w:r w:rsidRPr="00D12D2B">
        <w:rPr>
          <w:rFonts w:ascii="Times New Roman" w:eastAsia="Arial Unicode MS" w:hAnsi="Times New Roman"/>
          <w:i/>
          <w:iCs/>
          <w:spacing w:val="-5"/>
          <w:sz w:val="24"/>
          <w:szCs w:val="24"/>
          <w:lang w:val="fr-FR"/>
        </w:rPr>
        <w:t xml:space="preserve"> </w:t>
      </w:r>
      <w:r w:rsidRPr="00D12D2B">
        <w:rPr>
          <w:rFonts w:ascii="Times New Roman" w:eastAsia="Arial Unicode MS" w:hAnsi="Times New Roman"/>
          <w:i/>
          <w:iCs/>
          <w:spacing w:val="-1"/>
          <w:sz w:val="24"/>
          <w:szCs w:val="24"/>
          <w:lang w:val="fr-FR"/>
        </w:rPr>
        <w:t>d</w:t>
      </w:r>
      <w:r w:rsidRPr="00D12D2B">
        <w:rPr>
          <w:rFonts w:ascii="Times New Roman" w:eastAsia="Arial Unicode MS" w:hAnsi="Times New Roman"/>
          <w:i/>
          <w:iCs/>
          <w:spacing w:val="1"/>
          <w:sz w:val="24"/>
          <w:szCs w:val="24"/>
          <w:lang w:val="fr-FR"/>
        </w:rPr>
        <w:t>e</w:t>
      </w:r>
      <w:r w:rsidRPr="00D12D2B">
        <w:rPr>
          <w:rFonts w:ascii="Times New Roman" w:eastAsia="Arial Unicode MS" w:hAnsi="Times New Roman"/>
          <w:i/>
          <w:iCs/>
          <w:sz w:val="24"/>
          <w:szCs w:val="24"/>
          <w:lang w:val="fr-FR"/>
        </w:rPr>
        <w:t>rnièr</w:t>
      </w:r>
      <w:r w:rsidRPr="00D12D2B">
        <w:rPr>
          <w:rFonts w:ascii="Times New Roman" w:eastAsia="Arial Unicode MS" w:hAnsi="Times New Roman"/>
          <w:i/>
          <w:iCs/>
          <w:spacing w:val="-2"/>
          <w:sz w:val="24"/>
          <w:szCs w:val="24"/>
          <w:lang w:val="fr-FR"/>
        </w:rPr>
        <w:t>e</w:t>
      </w:r>
      <w:r w:rsidRPr="00D12D2B">
        <w:rPr>
          <w:rFonts w:ascii="Times New Roman" w:eastAsia="Arial Unicode MS" w:hAnsi="Times New Roman"/>
          <w:i/>
          <w:iCs/>
          <w:sz w:val="24"/>
          <w:szCs w:val="24"/>
          <w:lang w:val="fr-FR"/>
        </w:rPr>
        <w:t xml:space="preserve">s </w:t>
      </w:r>
      <w:r w:rsidRPr="00D12D2B">
        <w:rPr>
          <w:rFonts w:ascii="Times New Roman" w:eastAsia="Arial Unicode MS" w:hAnsi="Times New Roman"/>
          <w:i/>
          <w:iCs/>
          <w:spacing w:val="1"/>
          <w:sz w:val="24"/>
          <w:szCs w:val="24"/>
          <w:lang w:val="fr-FR"/>
        </w:rPr>
        <w:t>an</w:t>
      </w:r>
      <w:r w:rsidRPr="00D12D2B">
        <w:rPr>
          <w:rFonts w:ascii="Times New Roman" w:eastAsia="Arial Unicode MS" w:hAnsi="Times New Roman"/>
          <w:i/>
          <w:iCs/>
          <w:spacing w:val="-1"/>
          <w:sz w:val="24"/>
          <w:szCs w:val="24"/>
          <w:lang w:val="fr-FR"/>
        </w:rPr>
        <w:t>n</w:t>
      </w:r>
      <w:r w:rsidRPr="00D12D2B">
        <w:rPr>
          <w:rFonts w:ascii="Times New Roman" w:eastAsia="Arial Unicode MS" w:hAnsi="Times New Roman"/>
          <w:i/>
          <w:iCs/>
          <w:spacing w:val="1"/>
          <w:sz w:val="24"/>
          <w:szCs w:val="24"/>
          <w:lang w:val="fr-FR"/>
        </w:rPr>
        <w:t>ée</w:t>
      </w:r>
      <w:r w:rsidRPr="00D12D2B">
        <w:rPr>
          <w:rFonts w:ascii="Times New Roman" w:eastAsia="Arial Unicode MS" w:hAnsi="Times New Roman"/>
          <w:i/>
          <w:iCs/>
          <w:sz w:val="24"/>
          <w:szCs w:val="24"/>
          <w:lang w:val="fr-FR"/>
        </w:rPr>
        <w:t>s</w:t>
      </w:r>
      <w:r w:rsidRPr="00D12D2B">
        <w:rPr>
          <w:rFonts w:ascii="Times New Roman" w:eastAsia="Arial Unicode MS" w:hAnsi="Times New Roman"/>
          <w:i/>
          <w:iCs/>
          <w:spacing w:val="1"/>
          <w:sz w:val="24"/>
          <w:szCs w:val="24"/>
          <w:lang w:val="fr-FR"/>
        </w:rPr>
        <w:t xml:space="preserve"> </w:t>
      </w:r>
      <w:r w:rsidRPr="00D12D2B">
        <w:rPr>
          <w:rFonts w:ascii="Times New Roman" w:eastAsia="Arial Unicode MS" w:hAnsi="Times New Roman"/>
          <w:i/>
          <w:iCs/>
          <w:sz w:val="24"/>
          <w:szCs w:val="24"/>
          <w:lang w:val="fr-FR"/>
        </w:rPr>
        <w:t>;</w:t>
      </w:r>
    </w:p>
    <w:p w14:paraId="523C0E5D" w14:textId="77777777" w:rsidR="00D12D2B" w:rsidRPr="00D12D2B" w:rsidRDefault="00D12D2B" w:rsidP="00441288">
      <w:pPr>
        <w:pStyle w:val="Paragraphedeliste"/>
        <w:widowControl w:val="0"/>
        <w:numPr>
          <w:ilvl w:val="0"/>
          <w:numId w:val="68"/>
        </w:numPr>
        <w:tabs>
          <w:tab w:val="left" w:pos="820"/>
        </w:tabs>
        <w:autoSpaceDE w:val="0"/>
        <w:autoSpaceDN w:val="0"/>
        <w:adjustRightInd w:val="0"/>
        <w:spacing w:after="0" w:line="240" w:lineRule="auto"/>
        <w:jc w:val="both"/>
        <w:rPr>
          <w:rFonts w:ascii="Times New Roman" w:eastAsia="Arial Unicode MS" w:hAnsi="Times New Roman"/>
          <w:sz w:val="24"/>
          <w:szCs w:val="24"/>
          <w:lang w:val="fr-FR"/>
        </w:rPr>
      </w:pPr>
      <w:r w:rsidRPr="00D12D2B">
        <w:rPr>
          <w:rFonts w:ascii="Times New Roman" w:eastAsia="Arial Unicode MS" w:hAnsi="Times New Roman"/>
          <w:i/>
          <w:iCs/>
          <w:spacing w:val="1"/>
          <w:position w:val="-1"/>
          <w:sz w:val="24"/>
          <w:szCs w:val="24"/>
          <w:lang w:val="fr-FR"/>
        </w:rPr>
        <w:t>d</w:t>
      </w:r>
      <w:r w:rsidRPr="00D12D2B">
        <w:rPr>
          <w:rFonts w:ascii="Times New Roman" w:eastAsia="Arial Unicode MS" w:hAnsi="Times New Roman"/>
          <w:i/>
          <w:iCs/>
          <w:position w:val="-1"/>
          <w:sz w:val="24"/>
          <w:szCs w:val="24"/>
          <w:lang w:val="fr-FR"/>
        </w:rPr>
        <w:t>u</w:t>
      </w:r>
      <w:r w:rsidRPr="00D12D2B">
        <w:rPr>
          <w:rFonts w:ascii="Times New Roman" w:eastAsia="Arial Unicode MS" w:hAnsi="Times New Roman"/>
          <w:i/>
          <w:iCs/>
          <w:spacing w:val="1"/>
          <w:position w:val="-1"/>
          <w:sz w:val="24"/>
          <w:szCs w:val="24"/>
          <w:lang w:val="fr-FR"/>
        </w:rPr>
        <w:t xml:space="preserve"> </w:t>
      </w:r>
      <w:r w:rsidRPr="00D12D2B">
        <w:rPr>
          <w:rFonts w:ascii="Times New Roman" w:eastAsia="Arial Unicode MS" w:hAnsi="Times New Roman"/>
          <w:i/>
          <w:iCs/>
          <w:spacing w:val="-1"/>
          <w:position w:val="-1"/>
          <w:sz w:val="24"/>
          <w:szCs w:val="24"/>
          <w:lang w:val="fr-FR"/>
        </w:rPr>
        <w:t>n</w:t>
      </w:r>
      <w:r w:rsidRPr="00D12D2B">
        <w:rPr>
          <w:rFonts w:ascii="Times New Roman" w:eastAsia="Arial Unicode MS" w:hAnsi="Times New Roman"/>
          <w:i/>
          <w:iCs/>
          <w:spacing w:val="1"/>
          <w:position w:val="-1"/>
          <w:sz w:val="24"/>
          <w:szCs w:val="24"/>
          <w:lang w:val="fr-FR"/>
        </w:rPr>
        <w:t>o</w:t>
      </w:r>
      <w:r w:rsidRPr="00D12D2B">
        <w:rPr>
          <w:rFonts w:ascii="Times New Roman" w:eastAsia="Arial Unicode MS" w:hAnsi="Times New Roman"/>
          <w:i/>
          <w:iCs/>
          <w:spacing w:val="2"/>
          <w:position w:val="-1"/>
          <w:sz w:val="24"/>
          <w:szCs w:val="24"/>
          <w:lang w:val="fr-FR"/>
        </w:rPr>
        <w:t>n</w:t>
      </w:r>
      <w:r w:rsidRPr="00D12D2B">
        <w:rPr>
          <w:rFonts w:ascii="Times New Roman" w:eastAsia="Arial Unicode MS" w:hAnsi="Times New Roman"/>
          <w:i/>
          <w:iCs/>
          <w:spacing w:val="-1"/>
          <w:position w:val="-1"/>
          <w:sz w:val="24"/>
          <w:szCs w:val="24"/>
          <w:lang w:val="fr-FR"/>
        </w:rPr>
        <w:t>-</w:t>
      </w:r>
      <w:r w:rsidRPr="00D12D2B">
        <w:rPr>
          <w:rFonts w:ascii="Times New Roman" w:eastAsia="Arial Unicode MS" w:hAnsi="Times New Roman"/>
          <w:i/>
          <w:iCs/>
          <w:position w:val="-1"/>
          <w:sz w:val="24"/>
          <w:szCs w:val="24"/>
          <w:lang w:val="fr-FR"/>
        </w:rPr>
        <w:t>res</w:t>
      </w:r>
      <w:r w:rsidRPr="00D12D2B">
        <w:rPr>
          <w:rFonts w:ascii="Times New Roman" w:eastAsia="Arial Unicode MS" w:hAnsi="Times New Roman"/>
          <w:i/>
          <w:iCs/>
          <w:spacing w:val="-1"/>
          <w:position w:val="-1"/>
          <w:sz w:val="24"/>
          <w:szCs w:val="24"/>
          <w:lang w:val="fr-FR"/>
        </w:rPr>
        <w:t>p</w:t>
      </w:r>
      <w:r w:rsidRPr="00D12D2B">
        <w:rPr>
          <w:rFonts w:ascii="Times New Roman" w:eastAsia="Arial Unicode MS" w:hAnsi="Times New Roman"/>
          <w:i/>
          <w:iCs/>
          <w:spacing w:val="1"/>
          <w:position w:val="-1"/>
          <w:sz w:val="24"/>
          <w:szCs w:val="24"/>
          <w:lang w:val="fr-FR"/>
        </w:rPr>
        <w:t>e</w:t>
      </w:r>
      <w:r w:rsidRPr="00D12D2B">
        <w:rPr>
          <w:rFonts w:ascii="Times New Roman" w:eastAsia="Arial Unicode MS" w:hAnsi="Times New Roman"/>
          <w:i/>
          <w:iCs/>
          <w:position w:val="-1"/>
          <w:sz w:val="24"/>
          <w:szCs w:val="24"/>
          <w:lang w:val="fr-FR"/>
        </w:rPr>
        <w:t>ct</w:t>
      </w:r>
      <w:r w:rsidRPr="00D12D2B">
        <w:rPr>
          <w:rFonts w:ascii="Times New Roman" w:eastAsia="Arial Unicode MS" w:hAnsi="Times New Roman"/>
          <w:i/>
          <w:iCs/>
          <w:spacing w:val="1"/>
          <w:position w:val="-1"/>
          <w:sz w:val="24"/>
          <w:szCs w:val="24"/>
          <w:lang w:val="fr-FR"/>
        </w:rPr>
        <w:t xml:space="preserve"> </w:t>
      </w:r>
      <w:r w:rsidRPr="00D12D2B">
        <w:rPr>
          <w:rFonts w:ascii="Times New Roman" w:eastAsia="Arial Unicode MS" w:hAnsi="Times New Roman"/>
          <w:i/>
          <w:iCs/>
          <w:spacing w:val="-1"/>
          <w:position w:val="-1"/>
          <w:sz w:val="24"/>
          <w:szCs w:val="24"/>
          <w:lang w:val="fr-FR"/>
        </w:rPr>
        <w:t>d</w:t>
      </w:r>
      <w:r w:rsidRPr="00D12D2B">
        <w:rPr>
          <w:rFonts w:ascii="Times New Roman" w:eastAsia="Arial Unicode MS" w:hAnsi="Times New Roman"/>
          <w:i/>
          <w:iCs/>
          <w:position w:val="-1"/>
          <w:sz w:val="24"/>
          <w:szCs w:val="24"/>
          <w:lang w:val="fr-FR"/>
        </w:rPr>
        <w:t>u</w:t>
      </w:r>
      <w:r w:rsidRPr="00D12D2B">
        <w:rPr>
          <w:rFonts w:ascii="Times New Roman" w:eastAsia="Arial Unicode MS" w:hAnsi="Times New Roman"/>
          <w:i/>
          <w:iCs/>
          <w:spacing w:val="1"/>
          <w:position w:val="-1"/>
          <w:sz w:val="24"/>
          <w:szCs w:val="24"/>
          <w:lang w:val="fr-FR"/>
        </w:rPr>
        <w:t xml:space="preserve"> </w:t>
      </w:r>
      <w:r w:rsidRPr="00D12D2B">
        <w:rPr>
          <w:rFonts w:ascii="Times New Roman" w:eastAsia="Arial Unicode MS" w:hAnsi="Times New Roman"/>
          <w:i/>
          <w:iCs/>
          <w:spacing w:val="-1"/>
          <w:position w:val="-1"/>
          <w:sz w:val="24"/>
          <w:szCs w:val="24"/>
          <w:lang w:val="fr-FR"/>
        </w:rPr>
        <w:t>f</w:t>
      </w:r>
      <w:r w:rsidRPr="00D12D2B">
        <w:rPr>
          <w:rFonts w:ascii="Times New Roman" w:eastAsia="Arial Unicode MS" w:hAnsi="Times New Roman"/>
          <w:i/>
          <w:iCs/>
          <w:spacing w:val="1"/>
          <w:position w:val="-1"/>
          <w:sz w:val="24"/>
          <w:szCs w:val="24"/>
          <w:lang w:val="fr-FR"/>
        </w:rPr>
        <w:t>o</w:t>
      </w:r>
      <w:r w:rsidRPr="00D12D2B">
        <w:rPr>
          <w:rFonts w:ascii="Times New Roman" w:eastAsia="Arial Unicode MS" w:hAnsi="Times New Roman"/>
          <w:i/>
          <w:iCs/>
          <w:position w:val="-1"/>
          <w:sz w:val="24"/>
          <w:szCs w:val="24"/>
          <w:lang w:val="fr-FR"/>
        </w:rPr>
        <w:t>r</w:t>
      </w:r>
      <w:r w:rsidRPr="00D12D2B">
        <w:rPr>
          <w:rFonts w:ascii="Times New Roman" w:eastAsia="Arial Unicode MS" w:hAnsi="Times New Roman"/>
          <w:i/>
          <w:iCs/>
          <w:spacing w:val="-1"/>
          <w:position w:val="-1"/>
          <w:sz w:val="24"/>
          <w:szCs w:val="24"/>
          <w:lang w:val="fr-FR"/>
        </w:rPr>
        <w:t>m</w:t>
      </w:r>
      <w:r w:rsidRPr="00D12D2B">
        <w:rPr>
          <w:rFonts w:ascii="Times New Roman" w:eastAsia="Arial Unicode MS" w:hAnsi="Times New Roman"/>
          <w:i/>
          <w:iCs/>
          <w:spacing w:val="1"/>
          <w:position w:val="-1"/>
          <w:sz w:val="24"/>
          <w:szCs w:val="24"/>
          <w:lang w:val="fr-FR"/>
        </w:rPr>
        <w:t>a</w:t>
      </w:r>
      <w:r w:rsidRPr="00D12D2B">
        <w:rPr>
          <w:rFonts w:ascii="Times New Roman" w:eastAsia="Arial Unicode MS" w:hAnsi="Times New Roman"/>
          <w:i/>
          <w:iCs/>
          <w:position w:val="-1"/>
          <w:sz w:val="24"/>
          <w:szCs w:val="24"/>
          <w:lang w:val="fr-FR"/>
        </w:rPr>
        <w:t>t</w:t>
      </w:r>
      <w:r w:rsidRPr="00D12D2B">
        <w:rPr>
          <w:rFonts w:ascii="Times New Roman" w:eastAsia="Arial Unicode MS" w:hAnsi="Times New Roman"/>
          <w:i/>
          <w:iCs/>
          <w:spacing w:val="1"/>
          <w:position w:val="-1"/>
          <w:sz w:val="24"/>
          <w:szCs w:val="24"/>
          <w:lang w:val="fr-FR"/>
        </w:rPr>
        <w:t xml:space="preserve"> </w:t>
      </w:r>
      <w:r w:rsidRPr="00D12D2B">
        <w:rPr>
          <w:rFonts w:ascii="Times New Roman" w:eastAsia="Arial Unicode MS" w:hAnsi="Times New Roman"/>
          <w:i/>
          <w:iCs/>
          <w:spacing w:val="-1"/>
          <w:position w:val="-1"/>
          <w:sz w:val="24"/>
          <w:szCs w:val="24"/>
          <w:lang w:val="fr-FR"/>
        </w:rPr>
        <w:t>d</w:t>
      </w:r>
      <w:r w:rsidRPr="00D12D2B">
        <w:rPr>
          <w:rFonts w:ascii="Times New Roman" w:eastAsia="Arial Unicode MS" w:hAnsi="Times New Roman"/>
          <w:i/>
          <w:iCs/>
          <w:position w:val="-1"/>
          <w:sz w:val="24"/>
          <w:szCs w:val="24"/>
          <w:lang w:val="fr-FR"/>
        </w:rPr>
        <w:t>e</w:t>
      </w:r>
      <w:r w:rsidRPr="00D12D2B">
        <w:rPr>
          <w:rFonts w:ascii="Times New Roman" w:eastAsia="Arial Unicode MS" w:hAnsi="Times New Roman"/>
          <w:i/>
          <w:iCs/>
          <w:spacing w:val="1"/>
          <w:position w:val="-1"/>
          <w:sz w:val="24"/>
          <w:szCs w:val="24"/>
          <w:lang w:val="fr-FR"/>
        </w:rPr>
        <w:t xml:space="preserve"> f</w:t>
      </w:r>
      <w:r w:rsidRPr="00D12D2B">
        <w:rPr>
          <w:rFonts w:ascii="Times New Roman" w:eastAsia="Arial Unicode MS" w:hAnsi="Times New Roman"/>
          <w:i/>
          <w:iCs/>
          <w:position w:val="-1"/>
          <w:sz w:val="24"/>
          <w:szCs w:val="24"/>
          <w:lang w:val="fr-FR"/>
        </w:rPr>
        <w:t>ichi</w:t>
      </w:r>
      <w:r w:rsidRPr="00D12D2B">
        <w:rPr>
          <w:rFonts w:ascii="Times New Roman" w:eastAsia="Arial Unicode MS" w:hAnsi="Times New Roman"/>
          <w:i/>
          <w:iCs/>
          <w:spacing w:val="1"/>
          <w:position w:val="-1"/>
          <w:sz w:val="24"/>
          <w:szCs w:val="24"/>
          <w:lang w:val="fr-FR"/>
        </w:rPr>
        <w:t>e</w:t>
      </w:r>
      <w:r w:rsidRPr="00D12D2B">
        <w:rPr>
          <w:rFonts w:ascii="Times New Roman" w:eastAsia="Arial Unicode MS" w:hAnsi="Times New Roman"/>
          <w:i/>
          <w:iCs/>
          <w:position w:val="-1"/>
          <w:sz w:val="24"/>
          <w:szCs w:val="24"/>
          <w:lang w:val="fr-FR"/>
        </w:rPr>
        <w:t xml:space="preserve">r </w:t>
      </w:r>
      <w:r w:rsidRPr="00D12D2B">
        <w:rPr>
          <w:rFonts w:ascii="Times New Roman" w:eastAsia="Arial Unicode MS" w:hAnsi="Times New Roman"/>
          <w:i/>
          <w:iCs/>
          <w:spacing w:val="-2"/>
          <w:position w:val="-1"/>
          <w:sz w:val="24"/>
          <w:szCs w:val="24"/>
          <w:lang w:val="fr-FR"/>
        </w:rPr>
        <w:t>d</w:t>
      </w:r>
      <w:r w:rsidRPr="00D12D2B">
        <w:rPr>
          <w:rFonts w:ascii="Times New Roman" w:eastAsia="Arial Unicode MS" w:hAnsi="Times New Roman"/>
          <w:i/>
          <w:iCs/>
          <w:spacing w:val="1"/>
          <w:position w:val="-1"/>
          <w:sz w:val="24"/>
          <w:szCs w:val="24"/>
          <w:lang w:val="fr-FR"/>
        </w:rPr>
        <w:t>e</w:t>
      </w:r>
      <w:r w:rsidRPr="00D12D2B">
        <w:rPr>
          <w:rFonts w:ascii="Times New Roman" w:eastAsia="Arial Unicode MS" w:hAnsi="Times New Roman"/>
          <w:i/>
          <w:iCs/>
          <w:position w:val="-1"/>
          <w:sz w:val="24"/>
          <w:szCs w:val="24"/>
          <w:lang w:val="fr-FR"/>
        </w:rPr>
        <w:t xml:space="preserve">s </w:t>
      </w:r>
      <w:r w:rsidRPr="00D12D2B">
        <w:rPr>
          <w:rFonts w:ascii="Times New Roman" w:eastAsia="Arial Unicode MS" w:hAnsi="Times New Roman"/>
          <w:i/>
          <w:iCs/>
          <w:spacing w:val="-1"/>
          <w:position w:val="-1"/>
          <w:sz w:val="24"/>
          <w:szCs w:val="24"/>
          <w:lang w:val="fr-FR"/>
        </w:rPr>
        <w:t>o</w:t>
      </w:r>
      <w:r w:rsidRPr="00D12D2B">
        <w:rPr>
          <w:rFonts w:ascii="Times New Roman" w:eastAsia="Arial Unicode MS" w:hAnsi="Times New Roman"/>
          <w:i/>
          <w:iCs/>
          <w:position w:val="-1"/>
          <w:sz w:val="24"/>
          <w:szCs w:val="24"/>
          <w:lang w:val="fr-FR"/>
        </w:rPr>
        <w:t>f</w:t>
      </w:r>
      <w:r w:rsidRPr="00D12D2B">
        <w:rPr>
          <w:rFonts w:ascii="Times New Roman" w:eastAsia="Arial Unicode MS" w:hAnsi="Times New Roman"/>
          <w:i/>
          <w:iCs/>
          <w:spacing w:val="1"/>
          <w:position w:val="-1"/>
          <w:sz w:val="24"/>
          <w:szCs w:val="24"/>
          <w:lang w:val="fr-FR"/>
        </w:rPr>
        <w:t>f</w:t>
      </w:r>
      <w:r w:rsidRPr="00D12D2B">
        <w:rPr>
          <w:rFonts w:ascii="Times New Roman" w:eastAsia="Arial Unicode MS" w:hAnsi="Times New Roman"/>
          <w:i/>
          <w:iCs/>
          <w:position w:val="-1"/>
          <w:sz w:val="24"/>
          <w:szCs w:val="24"/>
          <w:lang w:val="fr-FR"/>
        </w:rPr>
        <w:t>res</w:t>
      </w:r>
      <w:r w:rsidRPr="00D12D2B">
        <w:rPr>
          <w:rFonts w:ascii="Times New Roman" w:eastAsia="Arial Unicode MS" w:hAnsi="Times New Roman"/>
          <w:i/>
          <w:iCs/>
          <w:spacing w:val="4"/>
          <w:position w:val="-1"/>
          <w:sz w:val="24"/>
          <w:szCs w:val="24"/>
          <w:lang w:val="fr-FR"/>
        </w:rPr>
        <w:t xml:space="preserve"> </w:t>
      </w:r>
      <w:r w:rsidRPr="00D12D2B">
        <w:rPr>
          <w:rFonts w:ascii="Times New Roman" w:eastAsia="Arial Unicode MS" w:hAnsi="Times New Roman"/>
          <w:i/>
          <w:iCs/>
          <w:position w:val="-1"/>
          <w:sz w:val="24"/>
          <w:szCs w:val="24"/>
          <w:lang w:val="fr-FR"/>
        </w:rPr>
        <w:t>;</w:t>
      </w:r>
    </w:p>
    <w:p w14:paraId="64FFE2FE" w14:textId="77777777" w:rsidR="00D12D2B" w:rsidRPr="00D12D2B" w:rsidRDefault="00D12D2B" w:rsidP="00441288">
      <w:pPr>
        <w:pStyle w:val="Paragraphedeliste"/>
        <w:widowControl w:val="0"/>
        <w:numPr>
          <w:ilvl w:val="0"/>
          <w:numId w:val="68"/>
        </w:numPr>
        <w:tabs>
          <w:tab w:val="left" w:pos="820"/>
        </w:tabs>
        <w:autoSpaceDE w:val="0"/>
        <w:autoSpaceDN w:val="0"/>
        <w:adjustRightInd w:val="0"/>
        <w:spacing w:after="0" w:line="240" w:lineRule="auto"/>
        <w:jc w:val="both"/>
        <w:rPr>
          <w:rFonts w:ascii="Times New Roman" w:eastAsia="Arial Unicode MS" w:hAnsi="Times New Roman"/>
          <w:sz w:val="24"/>
          <w:szCs w:val="24"/>
          <w:lang w:val="fr-FR"/>
        </w:rPr>
      </w:pPr>
      <w:r w:rsidRPr="00D12D2B">
        <w:rPr>
          <w:rFonts w:ascii="Times New Roman" w:eastAsia="Arial Unicode MS" w:hAnsi="Times New Roman"/>
          <w:i/>
          <w:iCs/>
          <w:position w:val="-2"/>
          <w:sz w:val="24"/>
          <w:szCs w:val="24"/>
          <w:lang w:val="fr-FR"/>
        </w:rPr>
        <w:t>l</w:t>
      </w:r>
      <w:r w:rsidRPr="00D12D2B">
        <w:rPr>
          <w:rFonts w:ascii="Times New Roman" w:eastAsia="Arial Unicode MS" w:hAnsi="Times New Roman"/>
          <w:i/>
          <w:iCs/>
          <w:spacing w:val="-1"/>
          <w:position w:val="-2"/>
          <w:sz w:val="24"/>
          <w:szCs w:val="24"/>
          <w:lang w:val="fr-FR"/>
        </w:rPr>
        <w:t>’</w:t>
      </w:r>
      <w:r w:rsidRPr="00D12D2B">
        <w:rPr>
          <w:rFonts w:ascii="Times New Roman" w:eastAsia="Arial Unicode MS" w:hAnsi="Times New Roman"/>
          <w:i/>
          <w:iCs/>
          <w:spacing w:val="1"/>
          <w:position w:val="-2"/>
          <w:sz w:val="24"/>
          <w:szCs w:val="24"/>
          <w:lang w:val="fr-FR"/>
        </w:rPr>
        <w:t>ab</w:t>
      </w:r>
      <w:r w:rsidRPr="00D12D2B">
        <w:rPr>
          <w:rFonts w:ascii="Times New Roman" w:eastAsia="Arial Unicode MS" w:hAnsi="Times New Roman"/>
          <w:i/>
          <w:iCs/>
          <w:position w:val="-2"/>
          <w:sz w:val="24"/>
          <w:szCs w:val="24"/>
          <w:lang w:val="fr-FR"/>
        </w:rPr>
        <w:t>s</w:t>
      </w:r>
      <w:r w:rsidRPr="00D12D2B">
        <w:rPr>
          <w:rFonts w:ascii="Times New Roman" w:eastAsia="Arial Unicode MS" w:hAnsi="Times New Roman"/>
          <w:i/>
          <w:iCs/>
          <w:spacing w:val="1"/>
          <w:position w:val="-2"/>
          <w:sz w:val="24"/>
          <w:szCs w:val="24"/>
          <w:lang w:val="fr-FR"/>
        </w:rPr>
        <w:t>en</w:t>
      </w:r>
      <w:r w:rsidRPr="00D12D2B">
        <w:rPr>
          <w:rFonts w:ascii="Times New Roman" w:eastAsia="Arial Unicode MS" w:hAnsi="Times New Roman"/>
          <w:i/>
          <w:iCs/>
          <w:position w:val="-2"/>
          <w:sz w:val="24"/>
          <w:szCs w:val="24"/>
          <w:lang w:val="fr-FR"/>
        </w:rPr>
        <w:t>ce</w:t>
      </w:r>
      <w:r w:rsidRPr="00D12D2B">
        <w:rPr>
          <w:rFonts w:ascii="Times New Roman" w:eastAsia="Arial Unicode MS" w:hAnsi="Times New Roman"/>
          <w:i/>
          <w:iCs/>
          <w:spacing w:val="-1"/>
          <w:position w:val="-2"/>
          <w:sz w:val="24"/>
          <w:szCs w:val="24"/>
          <w:lang w:val="fr-FR"/>
        </w:rPr>
        <w:t xml:space="preserve"> </w:t>
      </w:r>
      <w:r w:rsidRPr="00D12D2B">
        <w:rPr>
          <w:rFonts w:ascii="Times New Roman" w:eastAsia="Arial Unicode MS" w:hAnsi="Times New Roman"/>
          <w:i/>
          <w:iCs/>
          <w:spacing w:val="1"/>
          <w:position w:val="-2"/>
          <w:sz w:val="24"/>
          <w:szCs w:val="24"/>
          <w:lang w:val="fr-FR"/>
        </w:rPr>
        <w:t>d</w:t>
      </w:r>
      <w:r w:rsidRPr="00D12D2B">
        <w:rPr>
          <w:rFonts w:ascii="Times New Roman" w:eastAsia="Arial Unicode MS" w:hAnsi="Times New Roman"/>
          <w:i/>
          <w:iCs/>
          <w:position w:val="-2"/>
          <w:sz w:val="24"/>
          <w:szCs w:val="24"/>
          <w:lang w:val="fr-FR"/>
        </w:rPr>
        <w:t>’</w:t>
      </w:r>
      <w:r w:rsidRPr="00D12D2B">
        <w:rPr>
          <w:rFonts w:ascii="Times New Roman" w:eastAsia="Arial Unicode MS" w:hAnsi="Times New Roman"/>
          <w:i/>
          <w:iCs/>
          <w:spacing w:val="-2"/>
          <w:position w:val="-2"/>
          <w:sz w:val="24"/>
          <w:szCs w:val="24"/>
          <w:lang w:val="fr-FR"/>
        </w:rPr>
        <w:t>u</w:t>
      </w:r>
      <w:r w:rsidRPr="00D12D2B">
        <w:rPr>
          <w:rFonts w:ascii="Times New Roman" w:eastAsia="Arial Unicode MS" w:hAnsi="Times New Roman"/>
          <w:i/>
          <w:iCs/>
          <w:position w:val="-2"/>
          <w:sz w:val="24"/>
          <w:szCs w:val="24"/>
          <w:lang w:val="fr-FR"/>
        </w:rPr>
        <w:t>n</w:t>
      </w:r>
      <w:r w:rsidRPr="00D12D2B">
        <w:rPr>
          <w:rFonts w:ascii="Times New Roman" w:eastAsia="Arial Unicode MS" w:hAnsi="Times New Roman"/>
          <w:i/>
          <w:iCs/>
          <w:spacing w:val="1"/>
          <w:position w:val="-2"/>
          <w:sz w:val="24"/>
          <w:szCs w:val="24"/>
          <w:lang w:val="fr-FR"/>
        </w:rPr>
        <w:t xml:space="preserve"> p</w:t>
      </w:r>
      <w:r w:rsidRPr="00D12D2B">
        <w:rPr>
          <w:rFonts w:ascii="Times New Roman" w:eastAsia="Arial Unicode MS" w:hAnsi="Times New Roman"/>
          <w:i/>
          <w:iCs/>
          <w:position w:val="-2"/>
          <w:sz w:val="24"/>
          <w:szCs w:val="24"/>
          <w:lang w:val="fr-FR"/>
        </w:rPr>
        <w:t>r</w:t>
      </w:r>
      <w:r w:rsidRPr="00D12D2B">
        <w:rPr>
          <w:rFonts w:ascii="Times New Roman" w:eastAsia="Arial Unicode MS" w:hAnsi="Times New Roman"/>
          <w:i/>
          <w:iCs/>
          <w:spacing w:val="-1"/>
          <w:position w:val="-2"/>
          <w:sz w:val="24"/>
          <w:szCs w:val="24"/>
          <w:lang w:val="fr-FR"/>
        </w:rPr>
        <w:t>i</w:t>
      </w:r>
      <w:r w:rsidRPr="00D12D2B">
        <w:rPr>
          <w:rFonts w:ascii="Times New Roman" w:eastAsia="Arial Unicode MS" w:hAnsi="Times New Roman"/>
          <w:i/>
          <w:iCs/>
          <w:position w:val="-2"/>
          <w:sz w:val="24"/>
          <w:szCs w:val="24"/>
          <w:lang w:val="fr-FR"/>
        </w:rPr>
        <w:t xml:space="preserve">x </w:t>
      </w:r>
      <w:r w:rsidRPr="00D12D2B">
        <w:rPr>
          <w:rFonts w:ascii="Times New Roman" w:eastAsia="Arial Unicode MS" w:hAnsi="Times New Roman"/>
          <w:i/>
          <w:iCs/>
          <w:spacing w:val="-1"/>
          <w:position w:val="-2"/>
          <w:sz w:val="24"/>
          <w:szCs w:val="24"/>
          <w:lang w:val="fr-FR"/>
        </w:rPr>
        <w:t>u</w:t>
      </w:r>
      <w:r w:rsidRPr="00D12D2B">
        <w:rPr>
          <w:rFonts w:ascii="Times New Roman" w:eastAsia="Arial Unicode MS" w:hAnsi="Times New Roman"/>
          <w:i/>
          <w:iCs/>
          <w:spacing w:val="1"/>
          <w:position w:val="-2"/>
          <w:sz w:val="24"/>
          <w:szCs w:val="24"/>
          <w:lang w:val="fr-FR"/>
        </w:rPr>
        <w:t>n</w:t>
      </w:r>
      <w:r w:rsidRPr="00D12D2B">
        <w:rPr>
          <w:rFonts w:ascii="Times New Roman" w:eastAsia="Arial Unicode MS" w:hAnsi="Times New Roman"/>
          <w:i/>
          <w:iCs/>
          <w:position w:val="-2"/>
          <w:sz w:val="24"/>
          <w:szCs w:val="24"/>
          <w:lang w:val="fr-FR"/>
        </w:rPr>
        <w:t>it</w:t>
      </w:r>
      <w:r w:rsidRPr="00D12D2B">
        <w:rPr>
          <w:rFonts w:ascii="Times New Roman" w:eastAsia="Arial Unicode MS" w:hAnsi="Times New Roman"/>
          <w:i/>
          <w:iCs/>
          <w:spacing w:val="1"/>
          <w:position w:val="-2"/>
          <w:sz w:val="24"/>
          <w:szCs w:val="24"/>
          <w:lang w:val="fr-FR"/>
        </w:rPr>
        <w:t>a</w:t>
      </w:r>
      <w:r w:rsidRPr="00D12D2B">
        <w:rPr>
          <w:rFonts w:ascii="Times New Roman" w:eastAsia="Arial Unicode MS" w:hAnsi="Times New Roman"/>
          <w:i/>
          <w:iCs/>
          <w:position w:val="-2"/>
          <w:sz w:val="24"/>
          <w:szCs w:val="24"/>
          <w:lang w:val="fr-FR"/>
        </w:rPr>
        <w:t>i</w:t>
      </w:r>
      <w:r w:rsidRPr="00D12D2B">
        <w:rPr>
          <w:rFonts w:ascii="Times New Roman" w:eastAsia="Arial Unicode MS" w:hAnsi="Times New Roman"/>
          <w:i/>
          <w:iCs/>
          <w:spacing w:val="-1"/>
          <w:position w:val="-2"/>
          <w:sz w:val="24"/>
          <w:szCs w:val="24"/>
          <w:lang w:val="fr-FR"/>
        </w:rPr>
        <w:t>r</w:t>
      </w:r>
      <w:r w:rsidRPr="00D12D2B">
        <w:rPr>
          <w:rFonts w:ascii="Times New Roman" w:eastAsia="Arial Unicode MS" w:hAnsi="Times New Roman"/>
          <w:i/>
          <w:iCs/>
          <w:position w:val="-2"/>
          <w:sz w:val="24"/>
          <w:szCs w:val="24"/>
          <w:lang w:val="fr-FR"/>
        </w:rPr>
        <w:t>e</w:t>
      </w:r>
      <w:r w:rsidRPr="00D12D2B">
        <w:rPr>
          <w:rFonts w:ascii="Times New Roman" w:eastAsia="Arial Unicode MS" w:hAnsi="Times New Roman"/>
          <w:i/>
          <w:iCs/>
          <w:spacing w:val="-1"/>
          <w:position w:val="-2"/>
          <w:sz w:val="24"/>
          <w:szCs w:val="24"/>
          <w:lang w:val="fr-FR"/>
        </w:rPr>
        <w:t xml:space="preserve"> </w:t>
      </w:r>
      <w:r w:rsidRPr="00D12D2B">
        <w:rPr>
          <w:rFonts w:ascii="Times New Roman" w:eastAsia="Arial Unicode MS" w:hAnsi="Times New Roman"/>
          <w:i/>
          <w:iCs/>
          <w:spacing w:val="1"/>
          <w:position w:val="-2"/>
          <w:sz w:val="24"/>
          <w:szCs w:val="24"/>
          <w:lang w:val="fr-FR"/>
        </w:rPr>
        <w:t>qu</w:t>
      </w:r>
      <w:r w:rsidRPr="00D12D2B">
        <w:rPr>
          <w:rFonts w:ascii="Times New Roman" w:eastAsia="Arial Unicode MS" w:hAnsi="Times New Roman"/>
          <w:i/>
          <w:iCs/>
          <w:spacing w:val="-1"/>
          <w:position w:val="-2"/>
          <w:sz w:val="24"/>
          <w:szCs w:val="24"/>
          <w:lang w:val="fr-FR"/>
        </w:rPr>
        <w:t>a</w:t>
      </w:r>
      <w:r w:rsidRPr="00D12D2B">
        <w:rPr>
          <w:rFonts w:ascii="Times New Roman" w:eastAsia="Arial Unicode MS" w:hAnsi="Times New Roman"/>
          <w:i/>
          <w:iCs/>
          <w:spacing w:val="1"/>
          <w:position w:val="-2"/>
          <w:sz w:val="24"/>
          <w:szCs w:val="24"/>
          <w:lang w:val="fr-FR"/>
        </w:rPr>
        <w:t>n</w:t>
      </w:r>
      <w:r w:rsidRPr="00D12D2B">
        <w:rPr>
          <w:rFonts w:ascii="Times New Roman" w:eastAsia="Arial Unicode MS" w:hAnsi="Times New Roman"/>
          <w:i/>
          <w:iCs/>
          <w:position w:val="-2"/>
          <w:sz w:val="24"/>
          <w:szCs w:val="24"/>
          <w:lang w:val="fr-FR"/>
        </w:rPr>
        <w:t>tifié</w:t>
      </w:r>
      <w:r w:rsidRPr="00D12D2B">
        <w:rPr>
          <w:rFonts w:ascii="Times New Roman" w:eastAsia="Arial Unicode MS" w:hAnsi="Times New Roman"/>
          <w:i/>
          <w:iCs/>
          <w:spacing w:val="-1"/>
          <w:position w:val="-2"/>
          <w:sz w:val="24"/>
          <w:szCs w:val="24"/>
          <w:lang w:val="fr-FR"/>
        </w:rPr>
        <w:t xml:space="preserve"> </w:t>
      </w:r>
      <w:r w:rsidRPr="00D12D2B">
        <w:rPr>
          <w:rFonts w:ascii="Times New Roman" w:eastAsia="Arial Unicode MS" w:hAnsi="Times New Roman"/>
          <w:i/>
          <w:iCs/>
          <w:spacing w:val="1"/>
          <w:position w:val="-2"/>
          <w:sz w:val="24"/>
          <w:szCs w:val="24"/>
          <w:lang w:val="fr-FR"/>
        </w:rPr>
        <w:t>dan</w:t>
      </w:r>
      <w:r w:rsidRPr="00D12D2B">
        <w:rPr>
          <w:rFonts w:ascii="Times New Roman" w:eastAsia="Arial Unicode MS" w:hAnsi="Times New Roman"/>
          <w:i/>
          <w:iCs/>
          <w:position w:val="-2"/>
          <w:sz w:val="24"/>
          <w:szCs w:val="24"/>
          <w:lang w:val="fr-FR"/>
        </w:rPr>
        <w:t>s</w:t>
      </w:r>
      <w:r w:rsidRPr="00D12D2B">
        <w:rPr>
          <w:rFonts w:ascii="Times New Roman" w:eastAsia="Arial Unicode MS" w:hAnsi="Times New Roman"/>
          <w:i/>
          <w:iCs/>
          <w:spacing w:val="5"/>
          <w:position w:val="-2"/>
          <w:sz w:val="24"/>
          <w:szCs w:val="24"/>
          <w:lang w:val="fr-FR"/>
        </w:rPr>
        <w:t xml:space="preserve"> </w:t>
      </w:r>
      <w:r w:rsidRPr="00D12D2B">
        <w:rPr>
          <w:rFonts w:ascii="Times New Roman" w:eastAsia="Arial Unicode MS" w:hAnsi="Times New Roman"/>
          <w:i/>
          <w:iCs/>
          <w:position w:val="-2"/>
          <w:sz w:val="24"/>
          <w:szCs w:val="24"/>
          <w:lang w:val="fr-FR"/>
        </w:rPr>
        <w:t>l</w:t>
      </w:r>
      <w:r w:rsidRPr="00D12D2B">
        <w:rPr>
          <w:rFonts w:ascii="Times New Roman" w:eastAsia="Arial Unicode MS" w:hAnsi="Times New Roman"/>
          <w:i/>
          <w:iCs/>
          <w:spacing w:val="-1"/>
          <w:position w:val="-2"/>
          <w:sz w:val="24"/>
          <w:szCs w:val="24"/>
          <w:lang w:val="fr-FR"/>
        </w:rPr>
        <w:t>’</w:t>
      </w:r>
      <w:r w:rsidRPr="00D12D2B">
        <w:rPr>
          <w:rFonts w:ascii="Times New Roman" w:eastAsia="Arial Unicode MS" w:hAnsi="Times New Roman"/>
          <w:i/>
          <w:iCs/>
          <w:position w:val="-2"/>
          <w:sz w:val="24"/>
          <w:szCs w:val="24"/>
          <w:lang w:val="fr-FR"/>
        </w:rPr>
        <w:t>O</w:t>
      </w:r>
      <w:r w:rsidRPr="00D12D2B">
        <w:rPr>
          <w:rFonts w:ascii="Times New Roman" w:eastAsia="Arial Unicode MS" w:hAnsi="Times New Roman"/>
          <w:i/>
          <w:iCs/>
          <w:spacing w:val="-1"/>
          <w:position w:val="-2"/>
          <w:sz w:val="24"/>
          <w:szCs w:val="24"/>
          <w:lang w:val="fr-FR"/>
        </w:rPr>
        <w:t>f</w:t>
      </w:r>
      <w:r w:rsidRPr="00D12D2B">
        <w:rPr>
          <w:rFonts w:ascii="Times New Roman" w:eastAsia="Arial Unicode MS" w:hAnsi="Times New Roman"/>
          <w:i/>
          <w:iCs/>
          <w:position w:val="-2"/>
          <w:sz w:val="24"/>
          <w:szCs w:val="24"/>
          <w:lang w:val="fr-FR"/>
        </w:rPr>
        <w:t xml:space="preserve">fre </w:t>
      </w:r>
      <w:r w:rsidRPr="00D12D2B">
        <w:rPr>
          <w:rFonts w:ascii="Times New Roman" w:eastAsia="Arial Unicode MS" w:hAnsi="Times New Roman"/>
          <w:i/>
          <w:iCs/>
          <w:spacing w:val="1"/>
          <w:position w:val="-2"/>
          <w:sz w:val="24"/>
          <w:szCs w:val="24"/>
          <w:lang w:val="fr-FR"/>
        </w:rPr>
        <w:t>f</w:t>
      </w:r>
      <w:r w:rsidRPr="00D12D2B">
        <w:rPr>
          <w:rFonts w:ascii="Times New Roman" w:eastAsia="Arial Unicode MS" w:hAnsi="Times New Roman"/>
          <w:i/>
          <w:iCs/>
          <w:position w:val="-2"/>
          <w:sz w:val="24"/>
          <w:szCs w:val="24"/>
          <w:lang w:val="fr-FR"/>
        </w:rPr>
        <w:t>i</w:t>
      </w:r>
      <w:r w:rsidRPr="00D12D2B">
        <w:rPr>
          <w:rFonts w:ascii="Times New Roman" w:eastAsia="Arial Unicode MS" w:hAnsi="Times New Roman"/>
          <w:i/>
          <w:iCs/>
          <w:spacing w:val="-2"/>
          <w:position w:val="-2"/>
          <w:sz w:val="24"/>
          <w:szCs w:val="24"/>
          <w:lang w:val="fr-FR"/>
        </w:rPr>
        <w:t>n</w:t>
      </w:r>
      <w:r w:rsidRPr="00D12D2B">
        <w:rPr>
          <w:rFonts w:ascii="Times New Roman" w:eastAsia="Arial Unicode MS" w:hAnsi="Times New Roman"/>
          <w:i/>
          <w:iCs/>
          <w:spacing w:val="1"/>
          <w:position w:val="-2"/>
          <w:sz w:val="24"/>
          <w:szCs w:val="24"/>
          <w:lang w:val="fr-FR"/>
        </w:rPr>
        <w:t>an</w:t>
      </w:r>
      <w:r w:rsidRPr="00D12D2B">
        <w:rPr>
          <w:rFonts w:ascii="Times New Roman" w:eastAsia="Arial Unicode MS" w:hAnsi="Times New Roman"/>
          <w:i/>
          <w:iCs/>
          <w:position w:val="-2"/>
          <w:sz w:val="24"/>
          <w:szCs w:val="24"/>
          <w:lang w:val="fr-FR"/>
        </w:rPr>
        <w:t>c</w:t>
      </w:r>
      <w:r w:rsidRPr="00D12D2B">
        <w:rPr>
          <w:rFonts w:ascii="Times New Roman" w:eastAsia="Arial Unicode MS" w:hAnsi="Times New Roman"/>
          <w:i/>
          <w:iCs/>
          <w:spacing w:val="-3"/>
          <w:position w:val="-2"/>
          <w:sz w:val="24"/>
          <w:szCs w:val="24"/>
          <w:lang w:val="fr-FR"/>
        </w:rPr>
        <w:t>i</w:t>
      </w:r>
      <w:r w:rsidRPr="00D12D2B">
        <w:rPr>
          <w:rFonts w:ascii="Times New Roman" w:eastAsia="Arial Unicode MS" w:hAnsi="Times New Roman"/>
          <w:i/>
          <w:iCs/>
          <w:spacing w:val="1"/>
          <w:position w:val="-2"/>
          <w:sz w:val="24"/>
          <w:szCs w:val="24"/>
          <w:lang w:val="fr-FR"/>
        </w:rPr>
        <w:t>è</w:t>
      </w:r>
      <w:r w:rsidRPr="00D12D2B">
        <w:rPr>
          <w:rFonts w:ascii="Times New Roman" w:eastAsia="Arial Unicode MS" w:hAnsi="Times New Roman"/>
          <w:i/>
          <w:iCs/>
          <w:position w:val="-2"/>
          <w:sz w:val="24"/>
          <w:szCs w:val="24"/>
          <w:lang w:val="fr-FR"/>
        </w:rPr>
        <w:t>re</w:t>
      </w:r>
      <w:r w:rsidRPr="00D12D2B">
        <w:rPr>
          <w:rFonts w:ascii="Times New Roman" w:eastAsia="Arial Unicode MS" w:hAnsi="Times New Roman"/>
          <w:i/>
          <w:iCs/>
          <w:spacing w:val="2"/>
          <w:position w:val="-2"/>
          <w:sz w:val="24"/>
          <w:szCs w:val="24"/>
          <w:lang w:val="fr-FR"/>
        </w:rPr>
        <w:t xml:space="preserve"> </w:t>
      </w:r>
      <w:r w:rsidRPr="00D12D2B">
        <w:rPr>
          <w:rFonts w:ascii="Times New Roman" w:eastAsia="Arial Unicode MS" w:hAnsi="Times New Roman"/>
          <w:i/>
          <w:iCs/>
          <w:position w:val="-2"/>
          <w:sz w:val="24"/>
          <w:szCs w:val="24"/>
          <w:lang w:val="fr-FR"/>
        </w:rPr>
        <w:t>;</w:t>
      </w:r>
    </w:p>
    <w:p w14:paraId="47B428FA" w14:textId="77777777" w:rsidR="00D12D2B" w:rsidRPr="00D12D2B" w:rsidRDefault="00D12D2B" w:rsidP="00441288">
      <w:pPr>
        <w:pStyle w:val="Paragraphedeliste"/>
        <w:widowControl w:val="0"/>
        <w:numPr>
          <w:ilvl w:val="0"/>
          <w:numId w:val="68"/>
        </w:numPr>
        <w:tabs>
          <w:tab w:val="left" w:pos="740"/>
        </w:tabs>
        <w:autoSpaceDE w:val="0"/>
        <w:autoSpaceDN w:val="0"/>
        <w:adjustRightInd w:val="0"/>
        <w:spacing w:after="0" w:line="240" w:lineRule="auto"/>
        <w:jc w:val="both"/>
        <w:rPr>
          <w:rFonts w:ascii="Times New Roman" w:eastAsia="Arial Unicode MS" w:hAnsi="Times New Roman"/>
          <w:color w:val="000000"/>
          <w:sz w:val="24"/>
          <w:szCs w:val="24"/>
          <w:lang w:val="fr-FR"/>
        </w:rPr>
      </w:pPr>
      <w:r w:rsidRPr="00D12D2B">
        <w:rPr>
          <w:rFonts w:ascii="Times New Roman" w:eastAsia="Arial Unicode MS" w:hAnsi="Times New Roman"/>
          <w:color w:val="000000"/>
          <w:spacing w:val="1"/>
          <w:sz w:val="24"/>
          <w:szCs w:val="24"/>
          <w:lang w:val="fr-FR"/>
        </w:rPr>
        <w:t>d</w:t>
      </w:r>
      <w:r w:rsidRPr="00D12D2B">
        <w:rPr>
          <w:rFonts w:ascii="Times New Roman" w:eastAsia="Arial Unicode MS" w:hAnsi="Times New Roman"/>
          <w:color w:val="000000"/>
          <w:sz w:val="24"/>
          <w:szCs w:val="24"/>
          <w:lang w:val="fr-FR"/>
        </w:rPr>
        <w:t>e</w:t>
      </w:r>
      <w:r w:rsidRPr="00D12D2B">
        <w:rPr>
          <w:rFonts w:ascii="Times New Roman" w:eastAsia="Arial Unicode MS" w:hAnsi="Times New Roman"/>
          <w:color w:val="000000"/>
          <w:spacing w:val="1"/>
          <w:sz w:val="24"/>
          <w:szCs w:val="24"/>
          <w:lang w:val="fr-FR"/>
        </w:rPr>
        <w:t xml:space="preserve"> </w:t>
      </w:r>
      <w:r w:rsidRPr="00D12D2B">
        <w:rPr>
          <w:rFonts w:ascii="Times New Roman" w:eastAsia="Arial Unicode MS" w:hAnsi="Times New Roman"/>
          <w:color w:val="000000"/>
          <w:sz w:val="24"/>
          <w:szCs w:val="24"/>
          <w:lang w:val="fr-FR"/>
        </w:rPr>
        <w:t>l’a</w:t>
      </w:r>
      <w:r w:rsidRPr="00D12D2B">
        <w:rPr>
          <w:rFonts w:ascii="Times New Roman" w:eastAsia="Arial Unicode MS" w:hAnsi="Times New Roman"/>
          <w:color w:val="000000"/>
          <w:spacing w:val="1"/>
          <w:sz w:val="24"/>
          <w:szCs w:val="24"/>
          <w:lang w:val="fr-FR"/>
        </w:rPr>
        <w:t>b</w:t>
      </w:r>
      <w:r w:rsidRPr="00D12D2B">
        <w:rPr>
          <w:rFonts w:ascii="Times New Roman" w:eastAsia="Arial Unicode MS" w:hAnsi="Times New Roman"/>
          <w:color w:val="000000"/>
          <w:spacing w:val="-2"/>
          <w:sz w:val="24"/>
          <w:szCs w:val="24"/>
          <w:lang w:val="fr-FR"/>
        </w:rPr>
        <w:t>s</w:t>
      </w:r>
      <w:r w:rsidRPr="00D12D2B">
        <w:rPr>
          <w:rFonts w:ascii="Times New Roman" w:eastAsia="Arial Unicode MS" w:hAnsi="Times New Roman"/>
          <w:color w:val="000000"/>
          <w:spacing w:val="1"/>
          <w:sz w:val="24"/>
          <w:szCs w:val="24"/>
          <w:lang w:val="fr-FR"/>
        </w:rPr>
        <w:t>en</w:t>
      </w:r>
      <w:r w:rsidRPr="00D12D2B">
        <w:rPr>
          <w:rFonts w:ascii="Times New Roman" w:eastAsia="Arial Unicode MS" w:hAnsi="Times New Roman"/>
          <w:color w:val="000000"/>
          <w:sz w:val="24"/>
          <w:szCs w:val="24"/>
          <w:lang w:val="fr-FR"/>
        </w:rPr>
        <w:t>ce</w:t>
      </w:r>
      <w:r w:rsidRPr="00D12D2B">
        <w:rPr>
          <w:rFonts w:ascii="Times New Roman" w:eastAsia="Arial Unicode MS" w:hAnsi="Times New Roman"/>
          <w:color w:val="000000"/>
          <w:spacing w:val="-1"/>
          <w:sz w:val="24"/>
          <w:szCs w:val="24"/>
          <w:lang w:val="fr-FR"/>
        </w:rPr>
        <w:t xml:space="preserve"> </w:t>
      </w:r>
      <w:r w:rsidRPr="00D12D2B">
        <w:rPr>
          <w:rFonts w:ascii="Times New Roman" w:eastAsia="Arial Unicode MS" w:hAnsi="Times New Roman"/>
          <w:color w:val="000000"/>
          <w:spacing w:val="1"/>
          <w:sz w:val="24"/>
          <w:szCs w:val="24"/>
          <w:lang w:val="fr-FR"/>
        </w:rPr>
        <w:t>d</w:t>
      </w:r>
      <w:r w:rsidRPr="00D12D2B">
        <w:rPr>
          <w:rFonts w:ascii="Times New Roman" w:eastAsia="Arial Unicode MS" w:hAnsi="Times New Roman"/>
          <w:color w:val="000000"/>
          <w:sz w:val="24"/>
          <w:szCs w:val="24"/>
          <w:lang w:val="fr-FR"/>
        </w:rPr>
        <w:t>e</w:t>
      </w:r>
      <w:r w:rsidRPr="00D12D2B">
        <w:rPr>
          <w:rFonts w:ascii="Times New Roman" w:eastAsia="Arial Unicode MS" w:hAnsi="Times New Roman"/>
          <w:color w:val="000000"/>
          <w:spacing w:val="-1"/>
          <w:sz w:val="24"/>
          <w:szCs w:val="24"/>
          <w:lang w:val="fr-FR"/>
        </w:rPr>
        <w:t xml:space="preserve"> </w:t>
      </w:r>
      <w:r w:rsidRPr="00D12D2B">
        <w:rPr>
          <w:rFonts w:ascii="Times New Roman" w:eastAsia="Arial Unicode MS" w:hAnsi="Times New Roman"/>
          <w:color w:val="000000"/>
          <w:sz w:val="24"/>
          <w:szCs w:val="24"/>
          <w:lang w:val="fr-FR"/>
        </w:rPr>
        <w:t>l’a</w:t>
      </w:r>
      <w:r w:rsidRPr="00D12D2B">
        <w:rPr>
          <w:rFonts w:ascii="Times New Roman" w:eastAsia="Arial Unicode MS" w:hAnsi="Times New Roman"/>
          <w:color w:val="000000"/>
          <w:spacing w:val="1"/>
          <w:sz w:val="24"/>
          <w:szCs w:val="24"/>
          <w:lang w:val="fr-FR"/>
        </w:rPr>
        <w:t>t</w:t>
      </w:r>
      <w:r w:rsidRPr="00D12D2B">
        <w:rPr>
          <w:rFonts w:ascii="Times New Roman" w:eastAsia="Arial Unicode MS" w:hAnsi="Times New Roman"/>
          <w:color w:val="000000"/>
          <w:sz w:val="24"/>
          <w:szCs w:val="24"/>
          <w:lang w:val="fr-FR"/>
        </w:rPr>
        <w:t>t</w:t>
      </w:r>
      <w:r w:rsidRPr="00D12D2B">
        <w:rPr>
          <w:rFonts w:ascii="Times New Roman" w:eastAsia="Arial Unicode MS" w:hAnsi="Times New Roman"/>
          <w:color w:val="000000"/>
          <w:spacing w:val="1"/>
          <w:sz w:val="24"/>
          <w:szCs w:val="24"/>
          <w:lang w:val="fr-FR"/>
        </w:rPr>
        <w:t>e</w:t>
      </w:r>
      <w:r w:rsidRPr="00D12D2B">
        <w:rPr>
          <w:rFonts w:ascii="Times New Roman" w:eastAsia="Arial Unicode MS" w:hAnsi="Times New Roman"/>
          <w:color w:val="000000"/>
          <w:spacing w:val="-2"/>
          <w:sz w:val="24"/>
          <w:szCs w:val="24"/>
          <w:lang w:val="fr-FR"/>
        </w:rPr>
        <w:t>s</w:t>
      </w:r>
      <w:r w:rsidRPr="00D12D2B">
        <w:rPr>
          <w:rFonts w:ascii="Times New Roman" w:eastAsia="Arial Unicode MS" w:hAnsi="Times New Roman"/>
          <w:color w:val="000000"/>
          <w:sz w:val="24"/>
          <w:szCs w:val="24"/>
          <w:lang w:val="fr-FR"/>
        </w:rPr>
        <w:t>t</w:t>
      </w:r>
      <w:r w:rsidRPr="00D12D2B">
        <w:rPr>
          <w:rFonts w:ascii="Times New Roman" w:eastAsia="Arial Unicode MS" w:hAnsi="Times New Roman"/>
          <w:color w:val="000000"/>
          <w:spacing w:val="1"/>
          <w:sz w:val="24"/>
          <w:szCs w:val="24"/>
          <w:lang w:val="fr-FR"/>
        </w:rPr>
        <w:t>a</w:t>
      </w:r>
      <w:r w:rsidRPr="00D12D2B">
        <w:rPr>
          <w:rFonts w:ascii="Times New Roman" w:eastAsia="Arial Unicode MS" w:hAnsi="Times New Roman"/>
          <w:color w:val="000000"/>
          <w:sz w:val="24"/>
          <w:szCs w:val="24"/>
          <w:lang w:val="fr-FR"/>
        </w:rPr>
        <w:t>ti</w:t>
      </w:r>
      <w:r w:rsidRPr="00D12D2B">
        <w:rPr>
          <w:rFonts w:ascii="Times New Roman" w:eastAsia="Arial Unicode MS" w:hAnsi="Times New Roman"/>
          <w:color w:val="000000"/>
          <w:spacing w:val="-1"/>
          <w:sz w:val="24"/>
          <w:szCs w:val="24"/>
          <w:lang w:val="fr-FR"/>
        </w:rPr>
        <w:t>o</w:t>
      </w:r>
      <w:r w:rsidRPr="00D12D2B">
        <w:rPr>
          <w:rFonts w:ascii="Times New Roman" w:eastAsia="Arial Unicode MS" w:hAnsi="Times New Roman"/>
          <w:color w:val="000000"/>
          <w:sz w:val="24"/>
          <w:szCs w:val="24"/>
          <w:lang w:val="fr-FR"/>
        </w:rPr>
        <w:t>n</w:t>
      </w:r>
      <w:r w:rsidRPr="00D12D2B">
        <w:rPr>
          <w:rFonts w:ascii="Times New Roman" w:eastAsia="Arial Unicode MS" w:hAnsi="Times New Roman"/>
          <w:color w:val="000000"/>
          <w:spacing w:val="-1"/>
          <w:sz w:val="24"/>
          <w:szCs w:val="24"/>
          <w:lang w:val="fr-FR"/>
        </w:rPr>
        <w:t xml:space="preserve"> </w:t>
      </w:r>
      <w:r w:rsidRPr="00D12D2B">
        <w:rPr>
          <w:rFonts w:ascii="Times New Roman" w:eastAsia="Arial Unicode MS" w:hAnsi="Times New Roman"/>
          <w:color w:val="000000"/>
          <w:spacing w:val="1"/>
          <w:sz w:val="24"/>
          <w:szCs w:val="24"/>
          <w:lang w:val="fr-FR"/>
        </w:rPr>
        <w:t>d</w:t>
      </w:r>
      <w:r w:rsidRPr="00D12D2B">
        <w:rPr>
          <w:rFonts w:ascii="Times New Roman" w:eastAsia="Arial Unicode MS" w:hAnsi="Times New Roman"/>
          <w:color w:val="000000"/>
          <w:sz w:val="24"/>
          <w:szCs w:val="24"/>
          <w:lang w:val="fr-FR"/>
        </w:rPr>
        <w:t>e</w:t>
      </w:r>
      <w:r w:rsidRPr="00D12D2B">
        <w:rPr>
          <w:rFonts w:ascii="Times New Roman" w:eastAsia="Arial Unicode MS" w:hAnsi="Times New Roman"/>
          <w:color w:val="000000"/>
          <w:spacing w:val="1"/>
          <w:sz w:val="24"/>
          <w:szCs w:val="24"/>
          <w:lang w:val="fr-FR"/>
        </w:rPr>
        <w:t xml:space="preserve"> </w:t>
      </w:r>
      <w:r w:rsidRPr="00D12D2B">
        <w:rPr>
          <w:rFonts w:ascii="Times New Roman" w:eastAsia="Arial Unicode MS" w:hAnsi="Times New Roman"/>
          <w:color w:val="000000"/>
          <w:spacing w:val="-2"/>
          <w:sz w:val="24"/>
          <w:szCs w:val="24"/>
          <w:lang w:val="fr-FR"/>
        </w:rPr>
        <w:t>c</w:t>
      </w:r>
      <w:r w:rsidRPr="00D12D2B">
        <w:rPr>
          <w:rFonts w:ascii="Times New Roman" w:eastAsia="Arial Unicode MS" w:hAnsi="Times New Roman"/>
          <w:color w:val="000000"/>
          <w:spacing w:val="1"/>
          <w:sz w:val="24"/>
          <w:szCs w:val="24"/>
          <w:lang w:val="fr-FR"/>
        </w:rPr>
        <w:t>a</w:t>
      </w:r>
      <w:r w:rsidRPr="00D12D2B">
        <w:rPr>
          <w:rFonts w:ascii="Times New Roman" w:eastAsia="Arial Unicode MS" w:hAnsi="Times New Roman"/>
          <w:color w:val="000000"/>
          <w:sz w:val="24"/>
          <w:szCs w:val="24"/>
          <w:lang w:val="fr-FR"/>
        </w:rPr>
        <w:t>t</w:t>
      </w:r>
      <w:r w:rsidRPr="00D12D2B">
        <w:rPr>
          <w:rFonts w:ascii="Times New Roman" w:eastAsia="Arial Unicode MS" w:hAnsi="Times New Roman"/>
          <w:color w:val="000000"/>
          <w:spacing w:val="-1"/>
          <w:sz w:val="24"/>
          <w:szCs w:val="24"/>
          <w:lang w:val="fr-FR"/>
        </w:rPr>
        <w:t>é</w:t>
      </w:r>
      <w:r w:rsidRPr="00D12D2B">
        <w:rPr>
          <w:rFonts w:ascii="Times New Roman" w:eastAsia="Arial Unicode MS" w:hAnsi="Times New Roman"/>
          <w:color w:val="000000"/>
          <w:spacing w:val="1"/>
          <w:sz w:val="24"/>
          <w:szCs w:val="24"/>
          <w:lang w:val="fr-FR"/>
        </w:rPr>
        <w:t>go</w:t>
      </w:r>
      <w:r w:rsidRPr="00D12D2B">
        <w:rPr>
          <w:rFonts w:ascii="Times New Roman" w:eastAsia="Arial Unicode MS" w:hAnsi="Times New Roman"/>
          <w:color w:val="000000"/>
          <w:sz w:val="24"/>
          <w:szCs w:val="24"/>
          <w:lang w:val="fr-FR"/>
        </w:rPr>
        <w:t>r</w:t>
      </w:r>
      <w:r w:rsidRPr="00D12D2B">
        <w:rPr>
          <w:rFonts w:ascii="Times New Roman" w:eastAsia="Arial Unicode MS" w:hAnsi="Times New Roman"/>
          <w:color w:val="000000"/>
          <w:spacing w:val="-1"/>
          <w:sz w:val="24"/>
          <w:szCs w:val="24"/>
          <w:lang w:val="fr-FR"/>
        </w:rPr>
        <w:t>i</w:t>
      </w:r>
      <w:r w:rsidRPr="00D12D2B">
        <w:rPr>
          <w:rFonts w:ascii="Times New Roman" w:eastAsia="Arial Unicode MS" w:hAnsi="Times New Roman"/>
          <w:color w:val="000000"/>
          <w:sz w:val="24"/>
          <w:szCs w:val="24"/>
          <w:lang w:val="fr-FR"/>
        </w:rPr>
        <w:t>s</w:t>
      </w:r>
      <w:r w:rsidRPr="00D12D2B">
        <w:rPr>
          <w:rFonts w:ascii="Times New Roman" w:eastAsia="Arial Unicode MS" w:hAnsi="Times New Roman"/>
          <w:color w:val="000000"/>
          <w:spacing w:val="1"/>
          <w:sz w:val="24"/>
          <w:szCs w:val="24"/>
          <w:lang w:val="fr-FR"/>
        </w:rPr>
        <w:t>a</w:t>
      </w:r>
      <w:r w:rsidRPr="00D12D2B">
        <w:rPr>
          <w:rFonts w:ascii="Times New Roman" w:eastAsia="Arial Unicode MS" w:hAnsi="Times New Roman"/>
          <w:color w:val="000000"/>
          <w:sz w:val="24"/>
          <w:szCs w:val="24"/>
          <w:lang w:val="fr-FR"/>
        </w:rPr>
        <w:t>ti</w:t>
      </w:r>
      <w:r w:rsidRPr="00D12D2B">
        <w:rPr>
          <w:rFonts w:ascii="Times New Roman" w:eastAsia="Arial Unicode MS" w:hAnsi="Times New Roman"/>
          <w:color w:val="000000"/>
          <w:spacing w:val="-1"/>
          <w:sz w:val="24"/>
          <w:szCs w:val="24"/>
          <w:lang w:val="fr-FR"/>
        </w:rPr>
        <w:t>o</w:t>
      </w:r>
      <w:r w:rsidRPr="00D12D2B">
        <w:rPr>
          <w:rFonts w:ascii="Times New Roman" w:eastAsia="Arial Unicode MS" w:hAnsi="Times New Roman"/>
          <w:color w:val="000000"/>
          <w:sz w:val="24"/>
          <w:szCs w:val="24"/>
          <w:lang w:val="fr-FR"/>
        </w:rPr>
        <w:t>n,</w:t>
      </w:r>
      <w:r w:rsidRPr="00D12D2B">
        <w:rPr>
          <w:rFonts w:ascii="Times New Roman" w:eastAsia="Arial Unicode MS" w:hAnsi="Times New Roman"/>
          <w:color w:val="000000"/>
          <w:spacing w:val="5"/>
          <w:sz w:val="24"/>
          <w:szCs w:val="24"/>
          <w:lang w:val="fr-FR"/>
        </w:rPr>
        <w:t xml:space="preserve"> </w:t>
      </w:r>
      <w:r w:rsidRPr="00D12D2B">
        <w:rPr>
          <w:rFonts w:ascii="Times New Roman" w:eastAsia="Arial Unicode MS" w:hAnsi="Times New Roman"/>
          <w:color w:val="000000"/>
          <w:sz w:val="24"/>
          <w:szCs w:val="24"/>
          <w:lang w:val="fr-FR"/>
        </w:rPr>
        <w:t>le</w:t>
      </w:r>
      <w:r w:rsidRPr="00D12D2B">
        <w:rPr>
          <w:rFonts w:ascii="Times New Roman" w:eastAsia="Arial Unicode MS" w:hAnsi="Times New Roman"/>
          <w:color w:val="000000"/>
          <w:spacing w:val="1"/>
          <w:sz w:val="24"/>
          <w:szCs w:val="24"/>
          <w:lang w:val="fr-FR"/>
        </w:rPr>
        <w:t xml:space="preserve"> </w:t>
      </w:r>
      <w:r w:rsidRPr="00D12D2B">
        <w:rPr>
          <w:rFonts w:ascii="Times New Roman" w:eastAsia="Arial Unicode MS" w:hAnsi="Times New Roman"/>
          <w:color w:val="000000"/>
          <w:sz w:val="24"/>
          <w:szCs w:val="24"/>
          <w:lang w:val="fr-FR"/>
        </w:rPr>
        <w:t>c</w:t>
      </w:r>
      <w:r w:rsidRPr="00D12D2B">
        <w:rPr>
          <w:rFonts w:ascii="Times New Roman" w:eastAsia="Arial Unicode MS" w:hAnsi="Times New Roman"/>
          <w:color w:val="000000"/>
          <w:spacing w:val="1"/>
          <w:sz w:val="24"/>
          <w:szCs w:val="24"/>
          <w:lang w:val="fr-FR"/>
        </w:rPr>
        <w:t>a</w:t>
      </w:r>
      <w:r w:rsidRPr="00D12D2B">
        <w:rPr>
          <w:rFonts w:ascii="Times New Roman" w:eastAsia="Arial Unicode MS" w:hAnsi="Times New Roman"/>
          <w:color w:val="000000"/>
          <w:sz w:val="24"/>
          <w:szCs w:val="24"/>
          <w:lang w:val="fr-FR"/>
        </w:rPr>
        <w:t>s</w:t>
      </w:r>
      <w:r w:rsidRPr="00D12D2B">
        <w:rPr>
          <w:rFonts w:ascii="Times New Roman" w:eastAsia="Arial Unicode MS" w:hAnsi="Times New Roman"/>
          <w:color w:val="000000"/>
          <w:spacing w:val="-2"/>
          <w:sz w:val="24"/>
          <w:szCs w:val="24"/>
          <w:lang w:val="fr-FR"/>
        </w:rPr>
        <w:t xml:space="preserve"> </w:t>
      </w:r>
      <w:r w:rsidRPr="00D12D2B">
        <w:rPr>
          <w:rFonts w:ascii="Times New Roman" w:eastAsia="Arial Unicode MS" w:hAnsi="Times New Roman"/>
          <w:color w:val="000000"/>
          <w:spacing w:val="1"/>
          <w:sz w:val="24"/>
          <w:szCs w:val="24"/>
          <w:lang w:val="fr-FR"/>
        </w:rPr>
        <w:t>é</w:t>
      </w:r>
      <w:r w:rsidRPr="00D12D2B">
        <w:rPr>
          <w:rFonts w:ascii="Times New Roman" w:eastAsia="Arial Unicode MS" w:hAnsi="Times New Roman"/>
          <w:color w:val="000000"/>
          <w:spacing w:val="-2"/>
          <w:sz w:val="24"/>
          <w:szCs w:val="24"/>
          <w:lang w:val="fr-FR"/>
        </w:rPr>
        <w:t>c</w:t>
      </w:r>
      <w:r w:rsidRPr="00D12D2B">
        <w:rPr>
          <w:rFonts w:ascii="Times New Roman" w:eastAsia="Arial Unicode MS" w:hAnsi="Times New Roman"/>
          <w:color w:val="000000"/>
          <w:spacing w:val="1"/>
          <w:sz w:val="24"/>
          <w:szCs w:val="24"/>
          <w:lang w:val="fr-FR"/>
        </w:rPr>
        <w:t>hé</w:t>
      </w:r>
      <w:r w:rsidRPr="00D12D2B">
        <w:rPr>
          <w:rFonts w:ascii="Times New Roman" w:eastAsia="Arial Unicode MS" w:hAnsi="Times New Roman"/>
          <w:color w:val="000000"/>
          <w:spacing w:val="-1"/>
          <w:sz w:val="24"/>
          <w:szCs w:val="24"/>
          <w:lang w:val="fr-FR"/>
        </w:rPr>
        <w:t>a</w:t>
      </w:r>
      <w:r w:rsidRPr="00D12D2B">
        <w:rPr>
          <w:rFonts w:ascii="Times New Roman" w:eastAsia="Arial Unicode MS" w:hAnsi="Times New Roman"/>
          <w:color w:val="000000"/>
          <w:spacing w:val="1"/>
          <w:sz w:val="24"/>
          <w:szCs w:val="24"/>
          <w:lang w:val="fr-FR"/>
        </w:rPr>
        <w:t>n</w:t>
      </w:r>
      <w:r w:rsidRPr="00D12D2B">
        <w:rPr>
          <w:rFonts w:ascii="Times New Roman" w:eastAsia="Arial Unicode MS" w:hAnsi="Times New Roman"/>
          <w:color w:val="000000"/>
          <w:sz w:val="24"/>
          <w:szCs w:val="24"/>
          <w:lang w:val="fr-FR"/>
        </w:rPr>
        <w:t>t</w:t>
      </w:r>
      <w:r w:rsidRPr="00D12D2B">
        <w:rPr>
          <w:rFonts w:ascii="Times New Roman" w:eastAsia="Arial Unicode MS" w:hAnsi="Times New Roman"/>
          <w:color w:val="000000"/>
          <w:spacing w:val="3"/>
          <w:sz w:val="24"/>
          <w:szCs w:val="24"/>
          <w:lang w:val="fr-FR"/>
        </w:rPr>
        <w:t xml:space="preserve"> </w:t>
      </w:r>
      <w:r w:rsidRPr="00D12D2B">
        <w:rPr>
          <w:rFonts w:ascii="Times New Roman" w:eastAsia="Arial Unicode MS" w:hAnsi="Times New Roman"/>
          <w:color w:val="000000"/>
          <w:sz w:val="24"/>
          <w:szCs w:val="24"/>
          <w:lang w:val="fr-FR"/>
        </w:rPr>
        <w:t>;</w:t>
      </w:r>
    </w:p>
    <w:p w14:paraId="6594DE94" w14:textId="77777777" w:rsidR="00D12D2B" w:rsidRPr="00D12D2B" w:rsidRDefault="00D12D2B" w:rsidP="00441288">
      <w:pPr>
        <w:pStyle w:val="Paragraphedeliste"/>
        <w:widowControl w:val="0"/>
        <w:numPr>
          <w:ilvl w:val="0"/>
          <w:numId w:val="68"/>
        </w:numPr>
        <w:tabs>
          <w:tab w:val="left" w:pos="740"/>
        </w:tabs>
        <w:autoSpaceDE w:val="0"/>
        <w:autoSpaceDN w:val="0"/>
        <w:adjustRightInd w:val="0"/>
        <w:spacing w:before="39" w:after="0" w:line="240" w:lineRule="auto"/>
        <w:jc w:val="both"/>
        <w:rPr>
          <w:rFonts w:ascii="Times New Roman" w:eastAsia="Arial Unicode MS" w:hAnsi="Times New Roman"/>
          <w:color w:val="000000"/>
          <w:sz w:val="24"/>
          <w:szCs w:val="24"/>
          <w:lang w:val="fr-FR"/>
        </w:rPr>
      </w:pPr>
      <w:r w:rsidRPr="00D12D2B">
        <w:rPr>
          <w:rFonts w:ascii="Times New Roman" w:eastAsia="Arial Unicode MS" w:hAnsi="Times New Roman"/>
          <w:color w:val="000000"/>
          <w:spacing w:val="1"/>
          <w:sz w:val="24"/>
          <w:szCs w:val="24"/>
          <w:lang w:val="fr-FR"/>
        </w:rPr>
        <w:t>d</w:t>
      </w:r>
      <w:r w:rsidRPr="00D12D2B">
        <w:rPr>
          <w:rFonts w:ascii="Times New Roman" w:eastAsia="Arial Unicode MS" w:hAnsi="Times New Roman"/>
          <w:color w:val="000000"/>
          <w:sz w:val="24"/>
          <w:szCs w:val="24"/>
          <w:lang w:val="fr-FR"/>
        </w:rPr>
        <w:t>e</w:t>
      </w:r>
      <w:r w:rsidRPr="00D12D2B">
        <w:rPr>
          <w:rFonts w:ascii="Times New Roman" w:eastAsia="Arial Unicode MS" w:hAnsi="Times New Roman"/>
          <w:color w:val="000000"/>
          <w:spacing w:val="1"/>
          <w:sz w:val="24"/>
          <w:szCs w:val="24"/>
          <w:lang w:val="fr-FR"/>
        </w:rPr>
        <w:t xml:space="preserve"> </w:t>
      </w:r>
      <w:r w:rsidRPr="00D12D2B">
        <w:rPr>
          <w:rFonts w:ascii="Times New Roman" w:eastAsia="Arial Unicode MS" w:hAnsi="Times New Roman"/>
          <w:color w:val="000000"/>
          <w:sz w:val="24"/>
          <w:szCs w:val="24"/>
          <w:lang w:val="fr-FR"/>
        </w:rPr>
        <w:t>l’a</w:t>
      </w:r>
      <w:r w:rsidRPr="00D12D2B">
        <w:rPr>
          <w:rFonts w:ascii="Times New Roman" w:eastAsia="Arial Unicode MS" w:hAnsi="Times New Roman"/>
          <w:color w:val="000000"/>
          <w:spacing w:val="1"/>
          <w:sz w:val="24"/>
          <w:szCs w:val="24"/>
          <w:lang w:val="fr-FR"/>
        </w:rPr>
        <w:t>b</w:t>
      </w:r>
      <w:r w:rsidRPr="00D12D2B">
        <w:rPr>
          <w:rFonts w:ascii="Times New Roman" w:eastAsia="Arial Unicode MS" w:hAnsi="Times New Roman"/>
          <w:color w:val="000000"/>
          <w:spacing w:val="-2"/>
          <w:sz w:val="24"/>
          <w:szCs w:val="24"/>
          <w:lang w:val="fr-FR"/>
        </w:rPr>
        <w:t>s</w:t>
      </w:r>
      <w:r w:rsidRPr="00D12D2B">
        <w:rPr>
          <w:rFonts w:ascii="Times New Roman" w:eastAsia="Arial Unicode MS" w:hAnsi="Times New Roman"/>
          <w:color w:val="000000"/>
          <w:spacing w:val="1"/>
          <w:sz w:val="24"/>
          <w:szCs w:val="24"/>
          <w:lang w:val="fr-FR"/>
        </w:rPr>
        <w:t>en</w:t>
      </w:r>
      <w:r w:rsidRPr="00D12D2B">
        <w:rPr>
          <w:rFonts w:ascii="Times New Roman" w:eastAsia="Arial Unicode MS" w:hAnsi="Times New Roman"/>
          <w:color w:val="000000"/>
          <w:sz w:val="24"/>
          <w:szCs w:val="24"/>
          <w:lang w:val="fr-FR"/>
        </w:rPr>
        <w:t>ce</w:t>
      </w:r>
      <w:r w:rsidRPr="00D12D2B">
        <w:rPr>
          <w:rFonts w:ascii="Times New Roman" w:eastAsia="Arial Unicode MS" w:hAnsi="Times New Roman"/>
          <w:color w:val="000000"/>
          <w:spacing w:val="-1"/>
          <w:sz w:val="24"/>
          <w:szCs w:val="24"/>
          <w:lang w:val="fr-FR"/>
        </w:rPr>
        <w:t xml:space="preserve"> </w:t>
      </w:r>
      <w:r w:rsidRPr="00D12D2B">
        <w:rPr>
          <w:rFonts w:ascii="Times New Roman" w:eastAsia="Arial Unicode MS" w:hAnsi="Times New Roman"/>
          <w:color w:val="000000"/>
          <w:spacing w:val="1"/>
          <w:sz w:val="24"/>
          <w:szCs w:val="24"/>
          <w:lang w:val="fr-FR"/>
        </w:rPr>
        <w:t>d</w:t>
      </w:r>
      <w:r w:rsidRPr="00D12D2B">
        <w:rPr>
          <w:rFonts w:ascii="Times New Roman" w:eastAsia="Arial Unicode MS" w:hAnsi="Times New Roman"/>
          <w:color w:val="000000"/>
          <w:sz w:val="24"/>
          <w:szCs w:val="24"/>
          <w:lang w:val="fr-FR"/>
        </w:rPr>
        <w:t>’</w:t>
      </w:r>
      <w:r w:rsidRPr="00D12D2B">
        <w:rPr>
          <w:rFonts w:ascii="Times New Roman" w:eastAsia="Arial Unicode MS" w:hAnsi="Times New Roman"/>
          <w:color w:val="000000"/>
          <w:spacing w:val="-2"/>
          <w:sz w:val="24"/>
          <w:szCs w:val="24"/>
          <w:lang w:val="fr-FR"/>
        </w:rPr>
        <w:t>u</w:t>
      </w:r>
      <w:r w:rsidRPr="00D12D2B">
        <w:rPr>
          <w:rFonts w:ascii="Times New Roman" w:eastAsia="Arial Unicode MS" w:hAnsi="Times New Roman"/>
          <w:color w:val="000000"/>
          <w:sz w:val="24"/>
          <w:szCs w:val="24"/>
          <w:lang w:val="fr-FR"/>
        </w:rPr>
        <w:t>n</w:t>
      </w:r>
      <w:r w:rsidRPr="00D12D2B">
        <w:rPr>
          <w:rFonts w:ascii="Times New Roman" w:eastAsia="Arial Unicode MS" w:hAnsi="Times New Roman"/>
          <w:color w:val="000000"/>
          <w:spacing w:val="1"/>
          <w:sz w:val="24"/>
          <w:szCs w:val="24"/>
          <w:lang w:val="fr-FR"/>
        </w:rPr>
        <w:t xml:space="preserve"> é</w:t>
      </w:r>
      <w:r w:rsidRPr="00D12D2B">
        <w:rPr>
          <w:rFonts w:ascii="Times New Roman" w:eastAsia="Arial Unicode MS" w:hAnsi="Times New Roman"/>
          <w:color w:val="000000"/>
          <w:sz w:val="24"/>
          <w:szCs w:val="24"/>
          <w:lang w:val="fr-FR"/>
        </w:rPr>
        <w:t>lém</w:t>
      </w:r>
      <w:r w:rsidRPr="00D12D2B">
        <w:rPr>
          <w:rFonts w:ascii="Times New Roman" w:eastAsia="Arial Unicode MS" w:hAnsi="Times New Roman"/>
          <w:color w:val="000000"/>
          <w:spacing w:val="-2"/>
          <w:sz w:val="24"/>
          <w:szCs w:val="24"/>
          <w:lang w:val="fr-FR"/>
        </w:rPr>
        <w:t>e</w:t>
      </w:r>
      <w:r w:rsidRPr="00D12D2B">
        <w:rPr>
          <w:rFonts w:ascii="Times New Roman" w:eastAsia="Arial Unicode MS" w:hAnsi="Times New Roman"/>
          <w:color w:val="000000"/>
          <w:spacing w:val="1"/>
          <w:sz w:val="24"/>
          <w:szCs w:val="24"/>
          <w:lang w:val="fr-FR"/>
        </w:rPr>
        <w:t>n</w:t>
      </w:r>
      <w:r w:rsidRPr="00D12D2B">
        <w:rPr>
          <w:rFonts w:ascii="Times New Roman" w:eastAsia="Arial Unicode MS" w:hAnsi="Times New Roman"/>
          <w:color w:val="000000"/>
          <w:sz w:val="24"/>
          <w:szCs w:val="24"/>
          <w:lang w:val="fr-FR"/>
        </w:rPr>
        <w:t>t</w:t>
      </w:r>
      <w:r w:rsidRPr="00D12D2B">
        <w:rPr>
          <w:rFonts w:ascii="Times New Roman" w:eastAsia="Arial Unicode MS" w:hAnsi="Times New Roman"/>
          <w:color w:val="000000"/>
          <w:spacing w:val="-1"/>
          <w:sz w:val="24"/>
          <w:szCs w:val="24"/>
          <w:lang w:val="fr-FR"/>
        </w:rPr>
        <w:t xml:space="preserve"> d</w:t>
      </w:r>
      <w:r w:rsidRPr="00D12D2B">
        <w:rPr>
          <w:rFonts w:ascii="Times New Roman" w:eastAsia="Arial Unicode MS" w:hAnsi="Times New Roman"/>
          <w:color w:val="000000"/>
          <w:sz w:val="24"/>
          <w:szCs w:val="24"/>
          <w:lang w:val="fr-FR"/>
        </w:rPr>
        <w:t>e</w:t>
      </w:r>
      <w:r w:rsidRPr="00D12D2B">
        <w:rPr>
          <w:rFonts w:ascii="Times New Roman" w:eastAsia="Arial Unicode MS" w:hAnsi="Times New Roman"/>
          <w:color w:val="000000"/>
          <w:spacing w:val="1"/>
          <w:sz w:val="24"/>
          <w:szCs w:val="24"/>
          <w:lang w:val="fr-FR"/>
        </w:rPr>
        <w:t xml:space="preserve"> </w:t>
      </w:r>
      <w:r w:rsidRPr="00D12D2B">
        <w:rPr>
          <w:rFonts w:ascii="Times New Roman" w:eastAsia="Arial Unicode MS" w:hAnsi="Times New Roman"/>
          <w:color w:val="000000"/>
          <w:sz w:val="24"/>
          <w:szCs w:val="24"/>
          <w:lang w:val="fr-FR"/>
        </w:rPr>
        <w:t>l’o</w:t>
      </w:r>
      <w:r w:rsidRPr="00D12D2B">
        <w:rPr>
          <w:rFonts w:ascii="Times New Roman" w:eastAsia="Arial Unicode MS" w:hAnsi="Times New Roman"/>
          <w:color w:val="000000"/>
          <w:spacing w:val="1"/>
          <w:sz w:val="24"/>
          <w:szCs w:val="24"/>
          <w:lang w:val="fr-FR"/>
        </w:rPr>
        <w:t>f</w:t>
      </w:r>
      <w:r w:rsidRPr="00D12D2B">
        <w:rPr>
          <w:rFonts w:ascii="Times New Roman" w:eastAsia="Arial Unicode MS" w:hAnsi="Times New Roman"/>
          <w:color w:val="000000"/>
          <w:sz w:val="24"/>
          <w:szCs w:val="24"/>
          <w:lang w:val="fr-FR"/>
        </w:rPr>
        <w:t xml:space="preserve">fre </w:t>
      </w:r>
      <w:r w:rsidRPr="00D12D2B">
        <w:rPr>
          <w:rFonts w:ascii="Times New Roman" w:eastAsia="Arial Unicode MS" w:hAnsi="Times New Roman"/>
          <w:color w:val="000000"/>
          <w:spacing w:val="1"/>
          <w:sz w:val="24"/>
          <w:szCs w:val="24"/>
          <w:lang w:val="fr-FR"/>
        </w:rPr>
        <w:t>f</w:t>
      </w:r>
      <w:r w:rsidRPr="00D12D2B">
        <w:rPr>
          <w:rFonts w:ascii="Times New Roman" w:eastAsia="Arial Unicode MS" w:hAnsi="Times New Roman"/>
          <w:color w:val="000000"/>
          <w:spacing w:val="-3"/>
          <w:sz w:val="24"/>
          <w:szCs w:val="24"/>
          <w:lang w:val="fr-FR"/>
        </w:rPr>
        <w:t>i</w:t>
      </w:r>
      <w:r w:rsidRPr="00D12D2B">
        <w:rPr>
          <w:rFonts w:ascii="Times New Roman" w:eastAsia="Arial Unicode MS" w:hAnsi="Times New Roman"/>
          <w:color w:val="000000"/>
          <w:spacing w:val="1"/>
          <w:sz w:val="24"/>
          <w:szCs w:val="24"/>
          <w:lang w:val="fr-FR"/>
        </w:rPr>
        <w:t>nan</w:t>
      </w:r>
      <w:r w:rsidRPr="00D12D2B">
        <w:rPr>
          <w:rFonts w:ascii="Times New Roman" w:eastAsia="Arial Unicode MS" w:hAnsi="Times New Roman"/>
          <w:color w:val="000000"/>
          <w:sz w:val="24"/>
          <w:szCs w:val="24"/>
          <w:lang w:val="fr-FR"/>
        </w:rPr>
        <w:t>c</w:t>
      </w:r>
      <w:r w:rsidRPr="00D12D2B">
        <w:rPr>
          <w:rFonts w:ascii="Times New Roman" w:eastAsia="Arial Unicode MS" w:hAnsi="Times New Roman"/>
          <w:color w:val="000000"/>
          <w:spacing w:val="-3"/>
          <w:sz w:val="24"/>
          <w:szCs w:val="24"/>
          <w:lang w:val="fr-FR"/>
        </w:rPr>
        <w:t>i</w:t>
      </w:r>
      <w:r w:rsidRPr="00D12D2B">
        <w:rPr>
          <w:rFonts w:ascii="Times New Roman" w:eastAsia="Arial Unicode MS" w:hAnsi="Times New Roman"/>
          <w:color w:val="000000"/>
          <w:spacing w:val="1"/>
          <w:sz w:val="24"/>
          <w:szCs w:val="24"/>
          <w:lang w:val="fr-FR"/>
        </w:rPr>
        <w:t>è</w:t>
      </w:r>
      <w:r w:rsidRPr="00D12D2B">
        <w:rPr>
          <w:rFonts w:ascii="Times New Roman" w:eastAsia="Arial Unicode MS" w:hAnsi="Times New Roman"/>
          <w:color w:val="000000"/>
          <w:sz w:val="24"/>
          <w:szCs w:val="24"/>
          <w:lang w:val="fr-FR"/>
        </w:rPr>
        <w:t>re (</w:t>
      </w:r>
      <w:r w:rsidRPr="00D12D2B">
        <w:rPr>
          <w:rFonts w:ascii="Times New Roman" w:eastAsia="Arial Unicode MS" w:hAnsi="Times New Roman"/>
          <w:color w:val="000000"/>
          <w:spacing w:val="-1"/>
          <w:sz w:val="24"/>
          <w:szCs w:val="24"/>
          <w:lang w:val="fr-FR"/>
        </w:rPr>
        <w:t>l</w:t>
      </w:r>
      <w:r w:rsidRPr="00D12D2B">
        <w:rPr>
          <w:rFonts w:ascii="Times New Roman" w:eastAsia="Arial Unicode MS" w:hAnsi="Times New Roman"/>
          <w:color w:val="000000"/>
          <w:sz w:val="24"/>
          <w:szCs w:val="24"/>
          <w:lang w:val="fr-FR"/>
        </w:rPr>
        <w:t>a</w:t>
      </w:r>
      <w:r w:rsidRPr="00D12D2B">
        <w:rPr>
          <w:rFonts w:ascii="Times New Roman" w:eastAsia="Arial Unicode MS" w:hAnsi="Times New Roman"/>
          <w:color w:val="000000"/>
          <w:spacing w:val="1"/>
          <w:sz w:val="24"/>
          <w:szCs w:val="24"/>
          <w:lang w:val="fr-FR"/>
        </w:rPr>
        <w:t xml:space="preserve"> </w:t>
      </w:r>
      <w:r w:rsidRPr="00D12D2B">
        <w:rPr>
          <w:rFonts w:ascii="Times New Roman" w:eastAsia="Arial Unicode MS" w:hAnsi="Times New Roman"/>
          <w:color w:val="000000"/>
          <w:sz w:val="24"/>
          <w:szCs w:val="24"/>
          <w:lang w:val="fr-FR"/>
        </w:rPr>
        <w:t>s</w:t>
      </w:r>
      <w:r w:rsidRPr="00D12D2B">
        <w:rPr>
          <w:rFonts w:ascii="Times New Roman" w:eastAsia="Arial Unicode MS" w:hAnsi="Times New Roman"/>
          <w:color w:val="000000"/>
          <w:spacing w:val="-1"/>
          <w:sz w:val="24"/>
          <w:szCs w:val="24"/>
          <w:lang w:val="fr-FR"/>
        </w:rPr>
        <w:t>o</w:t>
      </w:r>
      <w:r w:rsidRPr="00D12D2B">
        <w:rPr>
          <w:rFonts w:ascii="Times New Roman" w:eastAsia="Arial Unicode MS" w:hAnsi="Times New Roman"/>
          <w:color w:val="000000"/>
          <w:spacing w:val="1"/>
          <w:sz w:val="24"/>
          <w:szCs w:val="24"/>
          <w:lang w:val="fr-FR"/>
        </w:rPr>
        <w:t>u</w:t>
      </w:r>
      <w:r w:rsidRPr="00D12D2B">
        <w:rPr>
          <w:rFonts w:ascii="Times New Roman" w:eastAsia="Arial Unicode MS" w:hAnsi="Times New Roman"/>
          <w:color w:val="000000"/>
          <w:spacing w:val="-1"/>
          <w:sz w:val="24"/>
          <w:szCs w:val="24"/>
          <w:lang w:val="fr-FR"/>
        </w:rPr>
        <w:t>m</w:t>
      </w:r>
      <w:r w:rsidRPr="00D12D2B">
        <w:rPr>
          <w:rFonts w:ascii="Times New Roman" w:eastAsia="Arial Unicode MS" w:hAnsi="Times New Roman"/>
          <w:color w:val="000000"/>
          <w:sz w:val="24"/>
          <w:szCs w:val="24"/>
          <w:lang w:val="fr-FR"/>
        </w:rPr>
        <w:t>iss</w:t>
      </w:r>
      <w:r w:rsidRPr="00D12D2B">
        <w:rPr>
          <w:rFonts w:ascii="Times New Roman" w:eastAsia="Arial Unicode MS" w:hAnsi="Times New Roman"/>
          <w:color w:val="000000"/>
          <w:spacing w:val="-1"/>
          <w:sz w:val="24"/>
          <w:szCs w:val="24"/>
          <w:lang w:val="fr-FR"/>
        </w:rPr>
        <w:t>i</w:t>
      </w:r>
      <w:r w:rsidRPr="00D12D2B">
        <w:rPr>
          <w:rFonts w:ascii="Times New Roman" w:eastAsia="Arial Unicode MS" w:hAnsi="Times New Roman"/>
          <w:color w:val="000000"/>
          <w:spacing w:val="1"/>
          <w:sz w:val="24"/>
          <w:szCs w:val="24"/>
          <w:lang w:val="fr-FR"/>
        </w:rPr>
        <w:t>on</w:t>
      </w:r>
      <w:r w:rsidRPr="00D12D2B">
        <w:rPr>
          <w:rFonts w:ascii="Times New Roman" w:eastAsia="Arial Unicode MS" w:hAnsi="Times New Roman"/>
          <w:color w:val="000000"/>
          <w:sz w:val="24"/>
          <w:szCs w:val="24"/>
          <w:lang w:val="fr-FR"/>
        </w:rPr>
        <w:t>,</w:t>
      </w:r>
      <w:r w:rsidRPr="00D12D2B">
        <w:rPr>
          <w:rFonts w:ascii="Times New Roman" w:eastAsia="Arial Unicode MS" w:hAnsi="Times New Roman"/>
          <w:color w:val="000000"/>
          <w:spacing w:val="1"/>
          <w:sz w:val="24"/>
          <w:szCs w:val="24"/>
          <w:lang w:val="fr-FR"/>
        </w:rPr>
        <w:t xml:space="preserve"> </w:t>
      </w:r>
      <w:r w:rsidRPr="00D12D2B">
        <w:rPr>
          <w:rFonts w:ascii="Times New Roman" w:eastAsia="Arial Unicode MS" w:hAnsi="Times New Roman"/>
          <w:color w:val="000000"/>
          <w:sz w:val="24"/>
          <w:szCs w:val="24"/>
          <w:lang w:val="fr-FR"/>
        </w:rPr>
        <w:t>les</w:t>
      </w:r>
      <w:r w:rsidRPr="00D12D2B">
        <w:rPr>
          <w:rFonts w:ascii="Times New Roman" w:eastAsia="Arial Unicode MS" w:hAnsi="Times New Roman"/>
          <w:color w:val="000000"/>
          <w:spacing w:val="-1"/>
          <w:sz w:val="24"/>
          <w:szCs w:val="24"/>
          <w:lang w:val="fr-FR"/>
        </w:rPr>
        <w:t xml:space="preserve"> </w:t>
      </w:r>
      <w:r w:rsidRPr="00D12D2B">
        <w:rPr>
          <w:rFonts w:ascii="Times New Roman" w:eastAsia="Arial Unicode MS" w:hAnsi="Times New Roman"/>
          <w:color w:val="000000"/>
          <w:sz w:val="24"/>
          <w:szCs w:val="24"/>
          <w:lang w:val="fr-FR"/>
        </w:rPr>
        <w:t>BPU, le</w:t>
      </w:r>
      <w:r w:rsidRPr="00D12D2B">
        <w:rPr>
          <w:rFonts w:ascii="Times New Roman" w:eastAsia="Arial Unicode MS" w:hAnsi="Times New Roman"/>
          <w:color w:val="000000"/>
          <w:spacing w:val="1"/>
          <w:sz w:val="24"/>
          <w:szCs w:val="24"/>
          <w:lang w:val="fr-FR"/>
        </w:rPr>
        <w:t xml:space="preserve"> </w:t>
      </w:r>
      <w:r w:rsidRPr="00D12D2B">
        <w:rPr>
          <w:rFonts w:ascii="Times New Roman" w:eastAsia="Arial Unicode MS" w:hAnsi="Times New Roman"/>
          <w:color w:val="000000"/>
          <w:sz w:val="24"/>
          <w:szCs w:val="24"/>
          <w:lang w:val="fr-FR"/>
        </w:rPr>
        <w:t>D</w:t>
      </w:r>
      <w:r w:rsidRPr="00D12D2B">
        <w:rPr>
          <w:rFonts w:ascii="Times New Roman" w:eastAsia="Arial Unicode MS" w:hAnsi="Times New Roman"/>
          <w:color w:val="000000"/>
          <w:spacing w:val="-2"/>
          <w:sz w:val="24"/>
          <w:szCs w:val="24"/>
          <w:lang w:val="fr-FR"/>
        </w:rPr>
        <w:t>Q</w:t>
      </w:r>
      <w:r w:rsidRPr="00D12D2B">
        <w:rPr>
          <w:rFonts w:ascii="Times New Roman" w:eastAsia="Arial Unicode MS" w:hAnsi="Times New Roman"/>
          <w:color w:val="000000"/>
          <w:sz w:val="24"/>
          <w:szCs w:val="24"/>
          <w:lang w:val="fr-FR"/>
        </w:rPr>
        <w:t>E)</w:t>
      </w:r>
      <w:r w:rsidRPr="00D12D2B">
        <w:rPr>
          <w:rFonts w:ascii="Times New Roman" w:eastAsia="Arial Unicode MS" w:hAnsi="Times New Roman"/>
          <w:color w:val="000000"/>
          <w:spacing w:val="7"/>
          <w:sz w:val="24"/>
          <w:szCs w:val="24"/>
          <w:lang w:val="fr-FR"/>
        </w:rPr>
        <w:t xml:space="preserve"> </w:t>
      </w:r>
      <w:r w:rsidRPr="00D12D2B">
        <w:rPr>
          <w:rFonts w:ascii="Times New Roman" w:eastAsia="Arial Unicode MS" w:hAnsi="Times New Roman"/>
          <w:color w:val="000000"/>
          <w:sz w:val="24"/>
          <w:szCs w:val="24"/>
          <w:lang w:val="fr-FR"/>
        </w:rPr>
        <w:t>;</w:t>
      </w:r>
    </w:p>
    <w:p w14:paraId="1B2BB2DA" w14:textId="77777777" w:rsidR="00D12D2B" w:rsidRPr="00D12D2B" w:rsidRDefault="00D12D2B" w:rsidP="00441288">
      <w:pPr>
        <w:pStyle w:val="Paragraphedeliste"/>
        <w:widowControl w:val="0"/>
        <w:numPr>
          <w:ilvl w:val="0"/>
          <w:numId w:val="68"/>
        </w:numPr>
        <w:tabs>
          <w:tab w:val="left" w:pos="740"/>
        </w:tabs>
        <w:autoSpaceDE w:val="0"/>
        <w:autoSpaceDN w:val="0"/>
        <w:adjustRightInd w:val="0"/>
        <w:spacing w:before="40" w:after="0" w:line="240" w:lineRule="auto"/>
        <w:jc w:val="both"/>
        <w:rPr>
          <w:rFonts w:ascii="Times New Roman" w:eastAsia="Arial Unicode MS" w:hAnsi="Times New Roman"/>
          <w:color w:val="000000"/>
          <w:position w:val="-3"/>
          <w:sz w:val="24"/>
          <w:szCs w:val="24"/>
          <w:lang w:val="fr-FR"/>
        </w:rPr>
      </w:pPr>
      <w:r w:rsidRPr="00D12D2B">
        <w:rPr>
          <w:rFonts w:ascii="Times New Roman" w:eastAsia="Arial Unicode MS" w:hAnsi="Times New Roman"/>
          <w:color w:val="000000"/>
          <w:spacing w:val="1"/>
          <w:position w:val="-3"/>
          <w:sz w:val="24"/>
          <w:szCs w:val="24"/>
          <w:lang w:val="fr-FR"/>
        </w:rPr>
        <w:t>d</w:t>
      </w:r>
      <w:r w:rsidRPr="00D12D2B">
        <w:rPr>
          <w:rFonts w:ascii="Times New Roman" w:eastAsia="Arial Unicode MS" w:hAnsi="Times New Roman"/>
          <w:color w:val="000000"/>
          <w:position w:val="-3"/>
          <w:sz w:val="24"/>
          <w:szCs w:val="24"/>
          <w:lang w:val="fr-FR"/>
        </w:rPr>
        <w:t>e</w:t>
      </w:r>
      <w:r w:rsidRPr="00D12D2B">
        <w:rPr>
          <w:rFonts w:ascii="Times New Roman" w:eastAsia="Arial Unicode MS" w:hAnsi="Times New Roman"/>
          <w:color w:val="000000"/>
          <w:spacing w:val="1"/>
          <w:position w:val="-3"/>
          <w:sz w:val="24"/>
          <w:szCs w:val="24"/>
          <w:lang w:val="fr-FR"/>
        </w:rPr>
        <w:t xml:space="preserve"> </w:t>
      </w:r>
      <w:r w:rsidRPr="00D12D2B">
        <w:rPr>
          <w:rFonts w:ascii="Times New Roman" w:eastAsia="Arial Unicode MS" w:hAnsi="Times New Roman"/>
          <w:color w:val="000000"/>
          <w:position w:val="-3"/>
          <w:sz w:val="24"/>
          <w:szCs w:val="24"/>
          <w:lang w:val="fr-FR"/>
        </w:rPr>
        <w:t>l’a</w:t>
      </w:r>
      <w:r w:rsidRPr="00D12D2B">
        <w:rPr>
          <w:rFonts w:ascii="Times New Roman" w:eastAsia="Arial Unicode MS" w:hAnsi="Times New Roman"/>
          <w:color w:val="000000"/>
          <w:spacing w:val="1"/>
          <w:position w:val="-3"/>
          <w:sz w:val="24"/>
          <w:szCs w:val="24"/>
          <w:lang w:val="fr-FR"/>
        </w:rPr>
        <w:t>b</w:t>
      </w:r>
      <w:r w:rsidRPr="00D12D2B">
        <w:rPr>
          <w:rFonts w:ascii="Times New Roman" w:eastAsia="Arial Unicode MS" w:hAnsi="Times New Roman"/>
          <w:color w:val="000000"/>
          <w:spacing w:val="-2"/>
          <w:position w:val="-3"/>
          <w:sz w:val="24"/>
          <w:szCs w:val="24"/>
          <w:lang w:val="fr-FR"/>
        </w:rPr>
        <w:t>s</w:t>
      </w:r>
      <w:r w:rsidRPr="00D12D2B">
        <w:rPr>
          <w:rFonts w:ascii="Times New Roman" w:eastAsia="Arial Unicode MS" w:hAnsi="Times New Roman"/>
          <w:color w:val="000000"/>
          <w:spacing w:val="1"/>
          <w:position w:val="-3"/>
          <w:sz w:val="24"/>
          <w:szCs w:val="24"/>
          <w:lang w:val="fr-FR"/>
        </w:rPr>
        <w:t>en</w:t>
      </w:r>
      <w:r w:rsidRPr="00D12D2B">
        <w:rPr>
          <w:rFonts w:ascii="Times New Roman" w:eastAsia="Arial Unicode MS" w:hAnsi="Times New Roman"/>
          <w:color w:val="000000"/>
          <w:position w:val="-3"/>
          <w:sz w:val="24"/>
          <w:szCs w:val="24"/>
          <w:lang w:val="fr-FR"/>
        </w:rPr>
        <w:t>ce</w:t>
      </w:r>
      <w:r w:rsidRPr="00D12D2B">
        <w:rPr>
          <w:rFonts w:ascii="Times New Roman" w:eastAsia="Arial Unicode MS" w:hAnsi="Times New Roman"/>
          <w:color w:val="000000"/>
          <w:spacing w:val="-1"/>
          <w:position w:val="-3"/>
          <w:sz w:val="24"/>
          <w:szCs w:val="24"/>
          <w:lang w:val="fr-FR"/>
        </w:rPr>
        <w:t xml:space="preserve"> </w:t>
      </w:r>
      <w:r w:rsidRPr="00D12D2B">
        <w:rPr>
          <w:rFonts w:ascii="Times New Roman" w:eastAsia="Arial Unicode MS" w:hAnsi="Times New Roman"/>
          <w:color w:val="000000"/>
          <w:spacing w:val="1"/>
          <w:position w:val="-3"/>
          <w:sz w:val="24"/>
          <w:szCs w:val="24"/>
          <w:lang w:val="fr-FR"/>
        </w:rPr>
        <w:t>d</w:t>
      </w:r>
      <w:r w:rsidRPr="00D12D2B">
        <w:rPr>
          <w:rFonts w:ascii="Times New Roman" w:eastAsia="Arial Unicode MS" w:hAnsi="Times New Roman"/>
          <w:color w:val="000000"/>
          <w:position w:val="-3"/>
          <w:sz w:val="24"/>
          <w:szCs w:val="24"/>
          <w:lang w:val="fr-FR"/>
        </w:rPr>
        <w:t>e</w:t>
      </w:r>
      <w:r w:rsidRPr="00D12D2B">
        <w:rPr>
          <w:rFonts w:ascii="Times New Roman" w:eastAsia="Arial Unicode MS" w:hAnsi="Times New Roman"/>
          <w:color w:val="000000"/>
          <w:spacing w:val="-1"/>
          <w:position w:val="-3"/>
          <w:sz w:val="24"/>
          <w:szCs w:val="24"/>
          <w:lang w:val="fr-FR"/>
        </w:rPr>
        <w:t xml:space="preserve"> </w:t>
      </w:r>
      <w:r w:rsidRPr="00D12D2B">
        <w:rPr>
          <w:rFonts w:ascii="Times New Roman" w:eastAsia="Arial Unicode MS" w:hAnsi="Times New Roman"/>
          <w:color w:val="000000"/>
          <w:position w:val="-3"/>
          <w:sz w:val="24"/>
          <w:szCs w:val="24"/>
          <w:lang w:val="fr-FR"/>
        </w:rPr>
        <w:t>la</w:t>
      </w:r>
      <w:r w:rsidRPr="00D12D2B">
        <w:rPr>
          <w:rFonts w:ascii="Times New Roman" w:eastAsia="Arial Unicode MS" w:hAnsi="Times New Roman"/>
          <w:color w:val="000000"/>
          <w:spacing w:val="1"/>
          <w:position w:val="-3"/>
          <w:sz w:val="24"/>
          <w:szCs w:val="24"/>
          <w:lang w:val="fr-FR"/>
        </w:rPr>
        <w:t xml:space="preserve"> </w:t>
      </w:r>
      <w:r w:rsidRPr="00D12D2B">
        <w:rPr>
          <w:rFonts w:ascii="Times New Roman" w:eastAsia="Arial Unicode MS" w:hAnsi="Times New Roman"/>
          <w:color w:val="000000"/>
          <w:position w:val="-3"/>
          <w:sz w:val="24"/>
          <w:szCs w:val="24"/>
          <w:lang w:val="fr-FR"/>
        </w:rPr>
        <w:t>c</w:t>
      </w:r>
      <w:r w:rsidRPr="00D12D2B">
        <w:rPr>
          <w:rFonts w:ascii="Times New Roman" w:eastAsia="Arial Unicode MS" w:hAnsi="Times New Roman"/>
          <w:color w:val="000000"/>
          <w:spacing w:val="-1"/>
          <w:position w:val="-3"/>
          <w:sz w:val="24"/>
          <w:szCs w:val="24"/>
          <w:lang w:val="fr-FR"/>
        </w:rPr>
        <w:t>h</w:t>
      </w:r>
      <w:r w:rsidRPr="00D12D2B">
        <w:rPr>
          <w:rFonts w:ascii="Times New Roman" w:eastAsia="Arial Unicode MS" w:hAnsi="Times New Roman"/>
          <w:color w:val="000000"/>
          <w:spacing w:val="1"/>
          <w:position w:val="-3"/>
          <w:sz w:val="24"/>
          <w:szCs w:val="24"/>
          <w:lang w:val="fr-FR"/>
        </w:rPr>
        <w:t>a</w:t>
      </w:r>
      <w:r w:rsidRPr="00D12D2B">
        <w:rPr>
          <w:rFonts w:ascii="Times New Roman" w:eastAsia="Arial Unicode MS" w:hAnsi="Times New Roman"/>
          <w:color w:val="000000"/>
          <w:position w:val="-3"/>
          <w:sz w:val="24"/>
          <w:szCs w:val="24"/>
          <w:lang w:val="fr-FR"/>
        </w:rPr>
        <w:t>rte</w:t>
      </w:r>
      <w:r w:rsidRPr="00D12D2B">
        <w:rPr>
          <w:rFonts w:ascii="Times New Roman" w:eastAsia="Arial Unicode MS" w:hAnsi="Times New Roman"/>
          <w:color w:val="000000"/>
          <w:spacing w:val="-1"/>
          <w:position w:val="-3"/>
          <w:sz w:val="24"/>
          <w:szCs w:val="24"/>
          <w:lang w:val="fr-FR"/>
        </w:rPr>
        <w:t xml:space="preserve"> </w:t>
      </w:r>
      <w:r w:rsidRPr="00D12D2B">
        <w:rPr>
          <w:rFonts w:ascii="Times New Roman" w:eastAsia="Arial Unicode MS" w:hAnsi="Times New Roman"/>
          <w:color w:val="000000"/>
          <w:spacing w:val="1"/>
          <w:position w:val="-3"/>
          <w:sz w:val="24"/>
          <w:szCs w:val="24"/>
          <w:lang w:val="fr-FR"/>
        </w:rPr>
        <w:t>d</w:t>
      </w:r>
      <w:r w:rsidRPr="00D12D2B">
        <w:rPr>
          <w:rFonts w:ascii="Times New Roman" w:eastAsia="Arial Unicode MS" w:hAnsi="Times New Roman"/>
          <w:color w:val="000000"/>
          <w:position w:val="-3"/>
          <w:sz w:val="24"/>
          <w:szCs w:val="24"/>
          <w:lang w:val="fr-FR"/>
        </w:rPr>
        <w:t>’</w:t>
      </w:r>
      <w:r w:rsidRPr="00D12D2B">
        <w:rPr>
          <w:rFonts w:ascii="Times New Roman" w:eastAsia="Arial Unicode MS" w:hAnsi="Times New Roman"/>
          <w:color w:val="000000"/>
          <w:spacing w:val="-1"/>
          <w:position w:val="-3"/>
          <w:sz w:val="24"/>
          <w:szCs w:val="24"/>
          <w:lang w:val="fr-FR"/>
        </w:rPr>
        <w:t>i</w:t>
      </w:r>
      <w:r w:rsidRPr="00D12D2B">
        <w:rPr>
          <w:rFonts w:ascii="Times New Roman" w:eastAsia="Arial Unicode MS" w:hAnsi="Times New Roman"/>
          <w:color w:val="000000"/>
          <w:spacing w:val="1"/>
          <w:position w:val="-3"/>
          <w:sz w:val="24"/>
          <w:szCs w:val="24"/>
          <w:lang w:val="fr-FR"/>
        </w:rPr>
        <w:t>n</w:t>
      </w:r>
      <w:r w:rsidRPr="00D12D2B">
        <w:rPr>
          <w:rFonts w:ascii="Times New Roman" w:eastAsia="Arial Unicode MS" w:hAnsi="Times New Roman"/>
          <w:color w:val="000000"/>
          <w:position w:val="-3"/>
          <w:sz w:val="24"/>
          <w:szCs w:val="24"/>
          <w:lang w:val="fr-FR"/>
        </w:rPr>
        <w:t>t</w:t>
      </w:r>
      <w:r w:rsidRPr="00D12D2B">
        <w:rPr>
          <w:rFonts w:ascii="Times New Roman" w:eastAsia="Arial Unicode MS" w:hAnsi="Times New Roman"/>
          <w:color w:val="000000"/>
          <w:spacing w:val="1"/>
          <w:position w:val="-3"/>
          <w:sz w:val="24"/>
          <w:szCs w:val="24"/>
          <w:lang w:val="fr-FR"/>
        </w:rPr>
        <w:t>ég</w:t>
      </w:r>
      <w:r w:rsidRPr="00D12D2B">
        <w:rPr>
          <w:rFonts w:ascii="Times New Roman" w:eastAsia="Arial Unicode MS" w:hAnsi="Times New Roman"/>
          <w:color w:val="000000"/>
          <w:position w:val="-3"/>
          <w:sz w:val="24"/>
          <w:szCs w:val="24"/>
          <w:lang w:val="fr-FR"/>
        </w:rPr>
        <w:t>r</w:t>
      </w:r>
      <w:r w:rsidRPr="00D12D2B">
        <w:rPr>
          <w:rFonts w:ascii="Times New Roman" w:eastAsia="Arial Unicode MS" w:hAnsi="Times New Roman"/>
          <w:color w:val="000000"/>
          <w:spacing w:val="-1"/>
          <w:position w:val="-3"/>
          <w:sz w:val="24"/>
          <w:szCs w:val="24"/>
          <w:lang w:val="fr-FR"/>
        </w:rPr>
        <w:t>i</w:t>
      </w:r>
      <w:r w:rsidRPr="00D12D2B">
        <w:rPr>
          <w:rFonts w:ascii="Times New Roman" w:eastAsia="Arial Unicode MS" w:hAnsi="Times New Roman"/>
          <w:color w:val="000000"/>
          <w:position w:val="-3"/>
          <w:sz w:val="24"/>
          <w:szCs w:val="24"/>
          <w:lang w:val="fr-FR"/>
        </w:rPr>
        <w:t>té</w:t>
      </w:r>
      <w:r w:rsidRPr="00D12D2B">
        <w:rPr>
          <w:rFonts w:ascii="Times New Roman" w:eastAsia="Arial Unicode MS" w:hAnsi="Times New Roman"/>
          <w:color w:val="000000"/>
          <w:spacing w:val="-1"/>
          <w:position w:val="-3"/>
          <w:sz w:val="24"/>
          <w:szCs w:val="24"/>
          <w:lang w:val="fr-FR"/>
        </w:rPr>
        <w:t xml:space="preserve"> </w:t>
      </w:r>
      <w:r w:rsidRPr="00D12D2B">
        <w:rPr>
          <w:rFonts w:ascii="Times New Roman" w:eastAsia="Arial Unicode MS" w:hAnsi="Times New Roman"/>
          <w:color w:val="000000"/>
          <w:spacing w:val="1"/>
          <w:position w:val="-3"/>
          <w:sz w:val="24"/>
          <w:szCs w:val="24"/>
          <w:lang w:val="fr-FR"/>
        </w:rPr>
        <w:t>d</w:t>
      </w:r>
      <w:r w:rsidRPr="00D12D2B">
        <w:rPr>
          <w:rFonts w:ascii="Times New Roman" w:eastAsia="Arial Unicode MS" w:hAnsi="Times New Roman"/>
          <w:color w:val="000000"/>
          <w:spacing w:val="-1"/>
          <w:position w:val="-3"/>
          <w:sz w:val="24"/>
          <w:szCs w:val="24"/>
          <w:lang w:val="fr-FR"/>
        </w:rPr>
        <w:t>a</w:t>
      </w:r>
      <w:r w:rsidRPr="00D12D2B">
        <w:rPr>
          <w:rFonts w:ascii="Times New Roman" w:eastAsia="Arial Unicode MS" w:hAnsi="Times New Roman"/>
          <w:color w:val="000000"/>
          <w:position w:val="-3"/>
          <w:sz w:val="24"/>
          <w:szCs w:val="24"/>
          <w:lang w:val="fr-FR"/>
        </w:rPr>
        <w:t>t</w:t>
      </w:r>
      <w:r w:rsidRPr="00D12D2B">
        <w:rPr>
          <w:rFonts w:ascii="Times New Roman" w:eastAsia="Arial Unicode MS" w:hAnsi="Times New Roman"/>
          <w:color w:val="000000"/>
          <w:spacing w:val="1"/>
          <w:position w:val="-3"/>
          <w:sz w:val="24"/>
          <w:szCs w:val="24"/>
          <w:lang w:val="fr-FR"/>
        </w:rPr>
        <w:t>é</w:t>
      </w:r>
      <w:r w:rsidRPr="00D12D2B">
        <w:rPr>
          <w:rFonts w:ascii="Times New Roman" w:eastAsia="Arial Unicode MS" w:hAnsi="Times New Roman"/>
          <w:color w:val="000000"/>
          <w:position w:val="-3"/>
          <w:sz w:val="24"/>
          <w:szCs w:val="24"/>
          <w:lang w:val="fr-FR"/>
        </w:rPr>
        <w:t>e</w:t>
      </w:r>
      <w:r w:rsidRPr="00D12D2B">
        <w:rPr>
          <w:rFonts w:ascii="Times New Roman" w:eastAsia="Arial Unicode MS" w:hAnsi="Times New Roman"/>
          <w:color w:val="000000"/>
          <w:spacing w:val="-1"/>
          <w:position w:val="-3"/>
          <w:sz w:val="24"/>
          <w:szCs w:val="24"/>
          <w:lang w:val="fr-FR"/>
        </w:rPr>
        <w:t xml:space="preserve"> </w:t>
      </w:r>
      <w:r w:rsidRPr="00D12D2B">
        <w:rPr>
          <w:rFonts w:ascii="Times New Roman" w:eastAsia="Arial Unicode MS" w:hAnsi="Times New Roman"/>
          <w:color w:val="000000"/>
          <w:spacing w:val="1"/>
          <w:position w:val="-3"/>
          <w:sz w:val="24"/>
          <w:szCs w:val="24"/>
          <w:lang w:val="fr-FR"/>
        </w:rPr>
        <w:t>e</w:t>
      </w:r>
      <w:r w:rsidRPr="00D12D2B">
        <w:rPr>
          <w:rFonts w:ascii="Times New Roman" w:eastAsia="Arial Unicode MS" w:hAnsi="Times New Roman"/>
          <w:color w:val="000000"/>
          <w:position w:val="-3"/>
          <w:sz w:val="24"/>
          <w:szCs w:val="24"/>
          <w:lang w:val="fr-FR"/>
        </w:rPr>
        <w:t>t</w:t>
      </w:r>
      <w:r w:rsidRPr="00D12D2B">
        <w:rPr>
          <w:rFonts w:ascii="Times New Roman" w:eastAsia="Arial Unicode MS" w:hAnsi="Times New Roman"/>
          <w:color w:val="000000"/>
          <w:spacing w:val="1"/>
          <w:position w:val="-3"/>
          <w:sz w:val="24"/>
          <w:szCs w:val="24"/>
          <w:lang w:val="fr-FR"/>
        </w:rPr>
        <w:t xml:space="preserve"> </w:t>
      </w:r>
      <w:r w:rsidRPr="00D12D2B">
        <w:rPr>
          <w:rFonts w:ascii="Times New Roman" w:eastAsia="Arial Unicode MS" w:hAnsi="Times New Roman"/>
          <w:color w:val="000000"/>
          <w:position w:val="-3"/>
          <w:sz w:val="24"/>
          <w:szCs w:val="24"/>
          <w:lang w:val="fr-FR"/>
        </w:rPr>
        <w:t>s</w:t>
      </w:r>
      <w:r w:rsidRPr="00D12D2B">
        <w:rPr>
          <w:rFonts w:ascii="Times New Roman" w:eastAsia="Arial Unicode MS" w:hAnsi="Times New Roman"/>
          <w:color w:val="000000"/>
          <w:spacing w:val="-3"/>
          <w:position w:val="-3"/>
          <w:sz w:val="24"/>
          <w:szCs w:val="24"/>
          <w:lang w:val="fr-FR"/>
        </w:rPr>
        <w:t>i</w:t>
      </w:r>
      <w:r w:rsidRPr="00D12D2B">
        <w:rPr>
          <w:rFonts w:ascii="Times New Roman" w:eastAsia="Arial Unicode MS" w:hAnsi="Times New Roman"/>
          <w:color w:val="000000"/>
          <w:spacing w:val="1"/>
          <w:position w:val="-3"/>
          <w:sz w:val="24"/>
          <w:szCs w:val="24"/>
          <w:lang w:val="fr-FR"/>
        </w:rPr>
        <w:t>gn</w:t>
      </w:r>
      <w:r w:rsidRPr="00D12D2B">
        <w:rPr>
          <w:rFonts w:ascii="Times New Roman" w:eastAsia="Arial Unicode MS" w:hAnsi="Times New Roman"/>
          <w:color w:val="000000"/>
          <w:spacing w:val="-1"/>
          <w:position w:val="-3"/>
          <w:sz w:val="24"/>
          <w:szCs w:val="24"/>
          <w:lang w:val="fr-FR"/>
        </w:rPr>
        <w:t>é</w:t>
      </w:r>
      <w:r w:rsidRPr="00D12D2B">
        <w:rPr>
          <w:rFonts w:ascii="Times New Roman" w:eastAsia="Arial Unicode MS" w:hAnsi="Times New Roman"/>
          <w:color w:val="000000"/>
          <w:position w:val="-3"/>
          <w:sz w:val="24"/>
          <w:szCs w:val="24"/>
          <w:lang w:val="fr-FR"/>
        </w:rPr>
        <w:t>e</w:t>
      </w:r>
      <w:r w:rsidRPr="00D12D2B">
        <w:rPr>
          <w:rFonts w:ascii="Times New Roman" w:eastAsia="Arial Unicode MS" w:hAnsi="Times New Roman"/>
          <w:color w:val="000000"/>
          <w:spacing w:val="1"/>
          <w:position w:val="-3"/>
          <w:sz w:val="24"/>
          <w:szCs w:val="24"/>
          <w:lang w:val="fr-FR"/>
        </w:rPr>
        <w:t xml:space="preserve"> </w:t>
      </w:r>
      <w:r w:rsidRPr="00D12D2B">
        <w:rPr>
          <w:rFonts w:ascii="Times New Roman" w:eastAsia="Arial Unicode MS" w:hAnsi="Times New Roman"/>
          <w:color w:val="000000"/>
          <w:position w:val="-3"/>
          <w:sz w:val="24"/>
          <w:szCs w:val="24"/>
          <w:lang w:val="fr-FR"/>
        </w:rPr>
        <w:t>;</w:t>
      </w:r>
    </w:p>
    <w:p w14:paraId="76791BED" w14:textId="77777777" w:rsidR="00D12D2B" w:rsidRPr="00D12D2B" w:rsidRDefault="00D12D2B" w:rsidP="00441288">
      <w:pPr>
        <w:pStyle w:val="Paragraphedeliste"/>
        <w:widowControl w:val="0"/>
        <w:numPr>
          <w:ilvl w:val="0"/>
          <w:numId w:val="68"/>
        </w:numPr>
        <w:tabs>
          <w:tab w:val="left" w:pos="740"/>
        </w:tabs>
        <w:autoSpaceDE w:val="0"/>
        <w:autoSpaceDN w:val="0"/>
        <w:adjustRightInd w:val="0"/>
        <w:spacing w:after="0" w:line="240" w:lineRule="auto"/>
        <w:ind w:hanging="357"/>
        <w:jc w:val="both"/>
        <w:rPr>
          <w:rFonts w:ascii="Times New Roman" w:eastAsia="Arial Unicode MS" w:hAnsi="Times New Roman"/>
          <w:color w:val="000000"/>
          <w:position w:val="-1"/>
          <w:sz w:val="24"/>
          <w:szCs w:val="24"/>
          <w:lang w:val="fr-FR"/>
        </w:rPr>
      </w:pPr>
      <w:r w:rsidRPr="00D12D2B">
        <w:rPr>
          <w:rFonts w:ascii="Times New Roman" w:eastAsia="Arial Unicode MS" w:hAnsi="Times New Roman"/>
          <w:color w:val="000000"/>
          <w:spacing w:val="1"/>
          <w:position w:val="-1"/>
          <w:sz w:val="24"/>
          <w:szCs w:val="24"/>
          <w:lang w:val="fr-FR"/>
        </w:rPr>
        <w:t>d</w:t>
      </w:r>
      <w:r w:rsidRPr="00D12D2B">
        <w:rPr>
          <w:rFonts w:ascii="Times New Roman" w:eastAsia="Arial Unicode MS" w:hAnsi="Times New Roman"/>
          <w:color w:val="000000"/>
          <w:position w:val="-1"/>
          <w:sz w:val="24"/>
          <w:szCs w:val="24"/>
          <w:lang w:val="fr-FR"/>
        </w:rPr>
        <w:t>e</w:t>
      </w:r>
      <w:r w:rsidRPr="00D12D2B">
        <w:rPr>
          <w:rFonts w:ascii="Times New Roman" w:eastAsia="Arial Unicode MS" w:hAnsi="Times New Roman"/>
          <w:color w:val="000000"/>
          <w:spacing w:val="1"/>
          <w:position w:val="-1"/>
          <w:sz w:val="24"/>
          <w:szCs w:val="24"/>
          <w:lang w:val="fr-FR"/>
        </w:rPr>
        <w:t xml:space="preserve"> </w:t>
      </w:r>
      <w:r w:rsidRPr="00D12D2B">
        <w:rPr>
          <w:rFonts w:ascii="Times New Roman" w:eastAsia="Arial Unicode MS" w:hAnsi="Times New Roman"/>
          <w:color w:val="000000"/>
          <w:position w:val="-1"/>
          <w:sz w:val="24"/>
          <w:szCs w:val="24"/>
          <w:lang w:val="fr-FR"/>
        </w:rPr>
        <w:t>l’a</w:t>
      </w:r>
      <w:r w:rsidRPr="00D12D2B">
        <w:rPr>
          <w:rFonts w:ascii="Times New Roman" w:eastAsia="Arial Unicode MS" w:hAnsi="Times New Roman"/>
          <w:color w:val="000000"/>
          <w:spacing w:val="1"/>
          <w:position w:val="-1"/>
          <w:sz w:val="24"/>
          <w:szCs w:val="24"/>
          <w:lang w:val="fr-FR"/>
        </w:rPr>
        <w:t>b</w:t>
      </w:r>
      <w:r w:rsidRPr="00D12D2B">
        <w:rPr>
          <w:rFonts w:ascii="Times New Roman" w:eastAsia="Arial Unicode MS" w:hAnsi="Times New Roman"/>
          <w:color w:val="000000"/>
          <w:spacing w:val="-2"/>
          <w:position w:val="-1"/>
          <w:sz w:val="24"/>
          <w:szCs w:val="24"/>
          <w:lang w:val="fr-FR"/>
        </w:rPr>
        <w:t>s</w:t>
      </w:r>
      <w:r w:rsidRPr="00D12D2B">
        <w:rPr>
          <w:rFonts w:ascii="Times New Roman" w:eastAsia="Arial Unicode MS" w:hAnsi="Times New Roman"/>
          <w:color w:val="000000"/>
          <w:spacing w:val="1"/>
          <w:position w:val="-1"/>
          <w:sz w:val="24"/>
          <w:szCs w:val="24"/>
          <w:lang w:val="fr-FR"/>
        </w:rPr>
        <w:t>en</w:t>
      </w:r>
      <w:r w:rsidRPr="00D12D2B">
        <w:rPr>
          <w:rFonts w:ascii="Times New Roman" w:eastAsia="Arial Unicode MS" w:hAnsi="Times New Roman"/>
          <w:color w:val="000000"/>
          <w:position w:val="-1"/>
          <w:sz w:val="24"/>
          <w:szCs w:val="24"/>
          <w:lang w:val="fr-FR"/>
        </w:rPr>
        <w:t>ce</w:t>
      </w:r>
      <w:r w:rsidRPr="00D12D2B">
        <w:rPr>
          <w:rFonts w:ascii="Times New Roman" w:eastAsia="Arial Unicode MS" w:hAnsi="Times New Roman"/>
          <w:color w:val="000000"/>
          <w:spacing w:val="-1"/>
          <w:position w:val="-1"/>
          <w:sz w:val="24"/>
          <w:szCs w:val="24"/>
          <w:lang w:val="fr-FR"/>
        </w:rPr>
        <w:t xml:space="preserve"> </w:t>
      </w:r>
      <w:r w:rsidRPr="00D12D2B">
        <w:rPr>
          <w:rFonts w:ascii="Times New Roman" w:eastAsia="Arial Unicode MS" w:hAnsi="Times New Roman"/>
          <w:color w:val="000000"/>
          <w:spacing w:val="1"/>
          <w:position w:val="-1"/>
          <w:sz w:val="24"/>
          <w:szCs w:val="24"/>
          <w:lang w:val="fr-FR"/>
        </w:rPr>
        <w:t>d</w:t>
      </w:r>
      <w:r w:rsidRPr="00D12D2B">
        <w:rPr>
          <w:rFonts w:ascii="Times New Roman" w:eastAsia="Arial Unicode MS" w:hAnsi="Times New Roman"/>
          <w:color w:val="000000"/>
          <w:position w:val="-1"/>
          <w:sz w:val="24"/>
          <w:szCs w:val="24"/>
          <w:lang w:val="fr-FR"/>
        </w:rPr>
        <w:t>e</w:t>
      </w:r>
      <w:r w:rsidRPr="00D12D2B">
        <w:rPr>
          <w:rFonts w:ascii="Times New Roman" w:eastAsia="Arial Unicode MS" w:hAnsi="Times New Roman"/>
          <w:color w:val="000000"/>
          <w:spacing w:val="-1"/>
          <w:position w:val="-1"/>
          <w:sz w:val="24"/>
          <w:szCs w:val="24"/>
          <w:lang w:val="fr-FR"/>
        </w:rPr>
        <w:t xml:space="preserve"> </w:t>
      </w:r>
      <w:r w:rsidRPr="00D12D2B">
        <w:rPr>
          <w:rFonts w:ascii="Times New Roman" w:eastAsia="Arial Unicode MS" w:hAnsi="Times New Roman"/>
          <w:color w:val="000000"/>
          <w:position w:val="-1"/>
          <w:sz w:val="24"/>
          <w:szCs w:val="24"/>
          <w:lang w:val="fr-FR"/>
        </w:rPr>
        <w:t>la</w:t>
      </w:r>
      <w:r w:rsidRPr="00D12D2B">
        <w:rPr>
          <w:rFonts w:ascii="Times New Roman" w:eastAsia="Arial Unicode MS" w:hAnsi="Times New Roman"/>
          <w:color w:val="000000"/>
          <w:spacing w:val="1"/>
          <w:position w:val="-1"/>
          <w:sz w:val="24"/>
          <w:szCs w:val="24"/>
          <w:lang w:val="fr-FR"/>
        </w:rPr>
        <w:t xml:space="preserve"> </w:t>
      </w:r>
      <w:r w:rsidRPr="00D12D2B">
        <w:rPr>
          <w:rFonts w:ascii="Times New Roman" w:eastAsia="Arial Unicode MS" w:hAnsi="Times New Roman"/>
          <w:color w:val="000000"/>
          <w:spacing w:val="-1"/>
          <w:position w:val="-1"/>
          <w:sz w:val="24"/>
          <w:szCs w:val="24"/>
          <w:lang w:val="fr-FR"/>
        </w:rPr>
        <w:t>d</w:t>
      </w:r>
      <w:r w:rsidRPr="00D12D2B">
        <w:rPr>
          <w:rFonts w:ascii="Times New Roman" w:eastAsia="Arial Unicode MS" w:hAnsi="Times New Roman"/>
          <w:color w:val="000000"/>
          <w:spacing w:val="1"/>
          <w:position w:val="-1"/>
          <w:sz w:val="24"/>
          <w:szCs w:val="24"/>
          <w:lang w:val="fr-FR"/>
        </w:rPr>
        <w:t>é</w:t>
      </w:r>
      <w:r w:rsidRPr="00D12D2B">
        <w:rPr>
          <w:rFonts w:ascii="Times New Roman" w:eastAsia="Arial Unicode MS" w:hAnsi="Times New Roman"/>
          <w:color w:val="000000"/>
          <w:position w:val="-1"/>
          <w:sz w:val="24"/>
          <w:szCs w:val="24"/>
          <w:lang w:val="fr-FR"/>
        </w:rPr>
        <w:t>clarat</w:t>
      </w:r>
      <w:r w:rsidRPr="00D12D2B">
        <w:rPr>
          <w:rFonts w:ascii="Times New Roman" w:eastAsia="Arial Unicode MS" w:hAnsi="Times New Roman"/>
          <w:color w:val="000000"/>
          <w:spacing w:val="-2"/>
          <w:position w:val="-1"/>
          <w:sz w:val="24"/>
          <w:szCs w:val="24"/>
          <w:lang w:val="fr-FR"/>
        </w:rPr>
        <w:t>i</w:t>
      </w:r>
      <w:r w:rsidRPr="00D12D2B">
        <w:rPr>
          <w:rFonts w:ascii="Times New Roman" w:eastAsia="Arial Unicode MS" w:hAnsi="Times New Roman"/>
          <w:color w:val="000000"/>
          <w:spacing w:val="1"/>
          <w:position w:val="-1"/>
          <w:sz w:val="24"/>
          <w:szCs w:val="24"/>
          <w:lang w:val="fr-FR"/>
        </w:rPr>
        <w:t>o</w:t>
      </w:r>
      <w:r w:rsidRPr="00D12D2B">
        <w:rPr>
          <w:rFonts w:ascii="Times New Roman" w:eastAsia="Arial Unicode MS" w:hAnsi="Times New Roman"/>
          <w:color w:val="000000"/>
          <w:position w:val="-1"/>
          <w:sz w:val="24"/>
          <w:szCs w:val="24"/>
          <w:lang w:val="fr-FR"/>
        </w:rPr>
        <w:t>n</w:t>
      </w:r>
      <w:r w:rsidRPr="00D12D2B">
        <w:rPr>
          <w:rFonts w:ascii="Times New Roman" w:eastAsia="Arial Unicode MS" w:hAnsi="Times New Roman"/>
          <w:color w:val="000000"/>
          <w:spacing w:val="1"/>
          <w:position w:val="-1"/>
          <w:sz w:val="24"/>
          <w:szCs w:val="24"/>
          <w:lang w:val="fr-FR"/>
        </w:rPr>
        <w:t xml:space="preserve"> d</w:t>
      </w:r>
      <w:r w:rsidRPr="00D12D2B">
        <w:rPr>
          <w:rFonts w:ascii="Times New Roman" w:eastAsia="Arial Unicode MS" w:hAnsi="Times New Roman"/>
          <w:color w:val="000000"/>
          <w:spacing w:val="-3"/>
          <w:position w:val="-1"/>
          <w:sz w:val="24"/>
          <w:szCs w:val="24"/>
          <w:lang w:val="fr-FR"/>
        </w:rPr>
        <w:t>’</w:t>
      </w:r>
      <w:r w:rsidRPr="00D12D2B">
        <w:rPr>
          <w:rFonts w:ascii="Times New Roman" w:eastAsia="Arial Unicode MS" w:hAnsi="Times New Roman"/>
          <w:color w:val="000000"/>
          <w:spacing w:val="1"/>
          <w:position w:val="-1"/>
          <w:sz w:val="24"/>
          <w:szCs w:val="24"/>
          <w:lang w:val="fr-FR"/>
        </w:rPr>
        <w:t>en</w:t>
      </w:r>
      <w:r w:rsidRPr="00D12D2B">
        <w:rPr>
          <w:rFonts w:ascii="Times New Roman" w:eastAsia="Arial Unicode MS" w:hAnsi="Times New Roman"/>
          <w:color w:val="000000"/>
          <w:spacing w:val="-1"/>
          <w:position w:val="-1"/>
          <w:sz w:val="24"/>
          <w:szCs w:val="24"/>
          <w:lang w:val="fr-FR"/>
        </w:rPr>
        <w:t>g</w:t>
      </w:r>
      <w:r w:rsidRPr="00D12D2B">
        <w:rPr>
          <w:rFonts w:ascii="Times New Roman" w:eastAsia="Arial Unicode MS" w:hAnsi="Times New Roman"/>
          <w:color w:val="000000"/>
          <w:spacing w:val="1"/>
          <w:position w:val="-1"/>
          <w:sz w:val="24"/>
          <w:szCs w:val="24"/>
          <w:lang w:val="fr-FR"/>
        </w:rPr>
        <w:t>age</w:t>
      </w:r>
      <w:r w:rsidRPr="00D12D2B">
        <w:rPr>
          <w:rFonts w:ascii="Times New Roman" w:eastAsia="Arial Unicode MS" w:hAnsi="Times New Roman"/>
          <w:color w:val="000000"/>
          <w:spacing w:val="-3"/>
          <w:position w:val="-1"/>
          <w:sz w:val="24"/>
          <w:szCs w:val="24"/>
          <w:lang w:val="fr-FR"/>
        </w:rPr>
        <w:t>m</w:t>
      </w:r>
      <w:r w:rsidRPr="00D12D2B">
        <w:rPr>
          <w:rFonts w:ascii="Times New Roman" w:eastAsia="Arial Unicode MS" w:hAnsi="Times New Roman"/>
          <w:color w:val="000000"/>
          <w:spacing w:val="1"/>
          <w:position w:val="-1"/>
          <w:sz w:val="24"/>
          <w:szCs w:val="24"/>
          <w:lang w:val="fr-FR"/>
        </w:rPr>
        <w:t>en</w:t>
      </w:r>
      <w:r w:rsidRPr="00D12D2B">
        <w:rPr>
          <w:rFonts w:ascii="Times New Roman" w:eastAsia="Arial Unicode MS" w:hAnsi="Times New Roman"/>
          <w:color w:val="000000"/>
          <w:position w:val="-1"/>
          <w:sz w:val="24"/>
          <w:szCs w:val="24"/>
          <w:lang w:val="fr-FR"/>
        </w:rPr>
        <w:t>t</w:t>
      </w:r>
      <w:r w:rsidRPr="00D12D2B">
        <w:rPr>
          <w:rFonts w:ascii="Times New Roman" w:eastAsia="Arial Unicode MS" w:hAnsi="Times New Roman"/>
          <w:color w:val="000000"/>
          <w:spacing w:val="-1"/>
          <w:position w:val="-1"/>
          <w:sz w:val="24"/>
          <w:szCs w:val="24"/>
          <w:lang w:val="fr-FR"/>
        </w:rPr>
        <w:t xml:space="preserve"> </w:t>
      </w:r>
      <w:r w:rsidRPr="00D12D2B">
        <w:rPr>
          <w:rFonts w:ascii="Times New Roman" w:eastAsia="Arial Unicode MS" w:hAnsi="Times New Roman"/>
          <w:color w:val="000000"/>
          <w:spacing w:val="1"/>
          <w:position w:val="-1"/>
          <w:sz w:val="24"/>
          <w:szCs w:val="24"/>
          <w:lang w:val="fr-FR"/>
        </w:rPr>
        <w:t>a</w:t>
      </w:r>
      <w:r w:rsidRPr="00D12D2B">
        <w:rPr>
          <w:rFonts w:ascii="Times New Roman" w:eastAsia="Arial Unicode MS" w:hAnsi="Times New Roman"/>
          <w:color w:val="000000"/>
          <w:position w:val="-1"/>
          <w:sz w:val="24"/>
          <w:szCs w:val="24"/>
          <w:lang w:val="fr-FR"/>
        </w:rPr>
        <w:t>u</w:t>
      </w:r>
      <w:r w:rsidRPr="00D12D2B">
        <w:rPr>
          <w:rFonts w:ascii="Times New Roman" w:eastAsia="Arial Unicode MS" w:hAnsi="Times New Roman"/>
          <w:color w:val="000000"/>
          <w:spacing w:val="1"/>
          <w:position w:val="-1"/>
          <w:sz w:val="24"/>
          <w:szCs w:val="24"/>
          <w:lang w:val="fr-FR"/>
        </w:rPr>
        <w:t xml:space="preserve"> </w:t>
      </w:r>
      <w:r w:rsidRPr="00D12D2B">
        <w:rPr>
          <w:rFonts w:ascii="Times New Roman" w:eastAsia="Arial Unicode MS" w:hAnsi="Times New Roman"/>
          <w:color w:val="000000"/>
          <w:position w:val="-1"/>
          <w:sz w:val="24"/>
          <w:szCs w:val="24"/>
          <w:lang w:val="fr-FR"/>
        </w:rPr>
        <w:t>re</w:t>
      </w:r>
      <w:r w:rsidRPr="00D12D2B">
        <w:rPr>
          <w:rFonts w:ascii="Times New Roman" w:eastAsia="Arial Unicode MS" w:hAnsi="Times New Roman"/>
          <w:color w:val="000000"/>
          <w:spacing w:val="-2"/>
          <w:position w:val="-1"/>
          <w:sz w:val="24"/>
          <w:szCs w:val="24"/>
          <w:lang w:val="fr-FR"/>
        </w:rPr>
        <w:t>s</w:t>
      </w:r>
      <w:r w:rsidRPr="00D12D2B">
        <w:rPr>
          <w:rFonts w:ascii="Times New Roman" w:eastAsia="Arial Unicode MS" w:hAnsi="Times New Roman"/>
          <w:color w:val="000000"/>
          <w:spacing w:val="1"/>
          <w:position w:val="-1"/>
          <w:sz w:val="24"/>
          <w:szCs w:val="24"/>
          <w:lang w:val="fr-FR"/>
        </w:rPr>
        <w:t>pe</w:t>
      </w:r>
      <w:r w:rsidRPr="00D12D2B">
        <w:rPr>
          <w:rFonts w:ascii="Times New Roman" w:eastAsia="Arial Unicode MS" w:hAnsi="Times New Roman"/>
          <w:color w:val="000000"/>
          <w:spacing w:val="-2"/>
          <w:position w:val="-1"/>
          <w:sz w:val="24"/>
          <w:szCs w:val="24"/>
          <w:lang w:val="fr-FR"/>
        </w:rPr>
        <w:t>c</w:t>
      </w:r>
      <w:r w:rsidRPr="00D12D2B">
        <w:rPr>
          <w:rFonts w:ascii="Times New Roman" w:eastAsia="Arial Unicode MS" w:hAnsi="Times New Roman"/>
          <w:color w:val="000000"/>
          <w:position w:val="-1"/>
          <w:sz w:val="24"/>
          <w:szCs w:val="24"/>
          <w:lang w:val="fr-FR"/>
        </w:rPr>
        <w:t>t</w:t>
      </w:r>
      <w:r w:rsidRPr="00D12D2B">
        <w:rPr>
          <w:rFonts w:ascii="Times New Roman" w:eastAsia="Arial Unicode MS" w:hAnsi="Times New Roman"/>
          <w:color w:val="000000"/>
          <w:spacing w:val="1"/>
          <w:position w:val="-1"/>
          <w:sz w:val="24"/>
          <w:szCs w:val="24"/>
          <w:lang w:val="fr-FR"/>
        </w:rPr>
        <w:t xml:space="preserve"> de</w:t>
      </w:r>
      <w:r w:rsidRPr="00D12D2B">
        <w:rPr>
          <w:rFonts w:ascii="Times New Roman" w:eastAsia="Arial Unicode MS" w:hAnsi="Times New Roman"/>
          <w:color w:val="000000"/>
          <w:position w:val="-1"/>
          <w:sz w:val="24"/>
          <w:szCs w:val="24"/>
          <w:lang w:val="fr-FR"/>
        </w:rPr>
        <w:t>s c</w:t>
      </w:r>
      <w:r w:rsidRPr="00D12D2B">
        <w:rPr>
          <w:rFonts w:ascii="Times New Roman" w:eastAsia="Arial Unicode MS" w:hAnsi="Times New Roman"/>
          <w:color w:val="000000"/>
          <w:spacing w:val="-2"/>
          <w:position w:val="-1"/>
          <w:sz w:val="24"/>
          <w:szCs w:val="24"/>
          <w:lang w:val="fr-FR"/>
        </w:rPr>
        <w:t>l</w:t>
      </w:r>
      <w:r w:rsidRPr="00D12D2B">
        <w:rPr>
          <w:rFonts w:ascii="Times New Roman" w:eastAsia="Arial Unicode MS" w:hAnsi="Times New Roman"/>
          <w:color w:val="000000"/>
          <w:spacing w:val="1"/>
          <w:position w:val="-1"/>
          <w:sz w:val="24"/>
          <w:szCs w:val="24"/>
          <w:lang w:val="fr-FR"/>
        </w:rPr>
        <w:t>au</w:t>
      </w:r>
      <w:r w:rsidRPr="00D12D2B">
        <w:rPr>
          <w:rFonts w:ascii="Times New Roman" w:eastAsia="Arial Unicode MS" w:hAnsi="Times New Roman"/>
          <w:color w:val="000000"/>
          <w:position w:val="-1"/>
          <w:sz w:val="24"/>
          <w:szCs w:val="24"/>
          <w:lang w:val="fr-FR"/>
        </w:rPr>
        <w:t>s</w:t>
      </w:r>
      <w:r w:rsidRPr="00D12D2B">
        <w:rPr>
          <w:rFonts w:ascii="Times New Roman" w:eastAsia="Arial Unicode MS" w:hAnsi="Times New Roman"/>
          <w:color w:val="000000"/>
          <w:spacing w:val="1"/>
          <w:position w:val="-1"/>
          <w:sz w:val="24"/>
          <w:szCs w:val="24"/>
          <w:lang w:val="fr-FR"/>
        </w:rPr>
        <w:t>e</w:t>
      </w:r>
      <w:r w:rsidRPr="00D12D2B">
        <w:rPr>
          <w:rFonts w:ascii="Times New Roman" w:eastAsia="Arial Unicode MS" w:hAnsi="Times New Roman"/>
          <w:color w:val="000000"/>
          <w:position w:val="-1"/>
          <w:sz w:val="24"/>
          <w:szCs w:val="24"/>
          <w:lang w:val="fr-FR"/>
        </w:rPr>
        <w:t>s</w:t>
      </w:r>
      <w:r w:rsidRPr="00D12D2B">
        <w:rPr>
          <w:rFonts w:ascii="Times New Roman" w:eastAsia="Arial Unicode MS" w:hAnsi="Times New Roman"/>
          <w:color w:val="000000"/>
          <w:spacing w:val="-2"/>
          <w:position w:val="-1"/>
          <w:sz w:val="24"/>
          <w:szCs w:val="24"/>
          <w:lang w:val="fr-FR"/>
        </w:rPr>
        <w:t xml:space="preserve"> </w:t>
      </w:r>
      <w:r w:rsidRPr="00D12D2B">
        <w:rPr>
          <w:rFonts w:ascii="Times New Roman" w:eastAsia="Arial Unicode MS" w:hAnsi="Times New Roman"/>
          <w:color w:val="000000"/>
          <w:spacing w:val="1"/>
          <w:position w:val="-1"/>
          <w:sz w:val="24"/>
          <w:szCs w:val="24"/>
          <w:lang w:val="fr-FR"/>
        </w:rPr>
        <w:t>en</w:t>
      </w:r>
      <w:r w:rsidRPr="00D12D2B">
        <w:rPr>
          <w:rFonts w:ascii="Times New Roman" w:eastAsia="Arial Unicode MS" w:hAnsi="Times New Roman"/>
          <w:color w:val="000000"/>
          <w:position w:val="-1"/>
          <w:sz w:val="24"/>
          <w:szCs w:val="24"/>
          <w:lang w:val="fr-FR"/>
        </w:rPr>
        <w:t>vi</w:t>
      </w:r>
      <w:r w:rsidRPr="00D12D2B">
        <w:rPr>
          <w:rFonts w:ascii="Times New Roman" w:eastAsia="Arial Unicode MS" w:hAnsi="Times New Roman"/>
          <w:color w:val="000000"/>
          <w:spacing w:val="-1"/>
          <w:position w:val="-1"/>
          <w:sz w:val="24"/>
          <w:szCs w:val="24"/>
          <w:lang w:val="fr-FR"/>
        </w:rPr>
        <w:t>r</w:t>
      </w:r>
      <w:r w:rsidRPr="00D12D2B">
        <w:rPr>
          <w:rFonts w:ascii="Times New Roman" w:eastAsia="Arial Unicode MS" w:hAnsi="Times New Roman"/>
          <w:color w:val="000000"/>
          <w:spacing w:val="1"/>
          <w:position w:val="-1"/>
          <w:sz w:val="24"/>
          <w:szCs w:val="24"/>
          <w:lang w:val="fr-FR"/>
        </w:rPr>
        <w:t>o</w:t>
      </w:r>
      <w:r w:rsidRPr="00D12D2B">
        <w:rPr>
          <w:rFonts w:ascii="Times New Roman" w:eastAsia="Arial Unicode MS" w:hAnsi="Times New Roman"/>
          <w:color w:val="000000"/>
          <w:spacing w:val="-1"/>
          <w:position w:val="-1"/>
          <w:sz w:val="24"/>
          <w:szCs w:val="24"/>
          <w:lang w:val="fr-FR"/>
        </w:rPr>
        <w:t>n</w:t>
      </w:r>
      <w:r w:rsidRPr="00D12D2B">
        <w:rPr>
          <w:rFonts w:ascii="Times New Roman" w:eastAsia="Arial Unicode MS" w:hAnsi="Times New Roman"/>
          <w:color w:val="000000"/>
          <w:spacing w:val="1"/>
          <w:position w:val="-1"/>
          <w:sz w:val="24"/>
          <w:szCs w:val="24"/>
          <w:lang w:val="fr-FR"/>
        </w:rPr>
        <w:t>ne</w:t>
      </w:r>
      <w:r w:rsidRPr="00D12D2B">
        <w:rPr>
          <w:rFonts w:ascii="Times New Roman" w:eastAsia="Arial Unicode MS" w:hAnsi="Times New Roman"/>
          <w:color w:val="000000"/>
          <w:spacing w:val="-1"/>
          <w:position w:val="-1"/>
          <w:sz w:val="24"/>
          <w:szCs w:val="24"/>
          <w:lang w:val="fr-FR"/>
        </w:rPr>
        <w:t>men</w:t>
      </w:r>
      <w:r w:rsidRPr="00D12D2B">
        <w:rPr>
          <w:rFonts w:ascii="Times New Roman" w:eastAsia="Arial Unicode MS" w:hAnsi="Times New Roman"/>
          <w:color w:val="000000"/>
          <w:position w:val="-1"/>
          <w:sz w:val="24"/>
          <w:szCs w:val="24"/>
          <w:lang w:val="fr-FR"/>
        </w:rPr>
        <w:t>t</w:t>
      </w:r>
      <w:r w:rsidRPr="00D12D2B">
        <w:rPr>
          <w:rFonts w:ascii="Times New Roman" w:eastAsia="Arial Unicode MS" w:hAnsi="Times New Roman"/>
          <w:color w:val="000000"/>
          <w:spacing w:val="1"/>
          <w:position w:val="-1"/>
          <w:sz w:val="24"/>
          <w:szCs w:val="24"/>
          <w:lang w:val="fr-FR"/>
        </w:rPr>
        <w:t>a</w:t>
      </w:r>
      <w:r w:rsidRPr="00D12D2B">
        <w:rPr>
          <w:rFonts w:ascii="Times New Roman" w:eastAsia="Arial Unicode MS" w:hAnsi="Times New Roman"/>
          <w:color w:val="000000"/>
          <w:position w:val="-1"/>
          <w:sz w:val="24"/>
          <w:szCs w:val="24"/>
          <w:lang w:val="fr-FR"/>
        </w:rPr>
        <w:t>les</w:t>
      </w:r>
      <w:r w:rsidRPr="00D12D2B">
        <w:rPr>
          <w:rFonts w:ascii="Times New Roman" w:eastAsia="Arial Unicode MS" w:hAnsi="Times New Roman"/>
          <w:color w:val="000000"/>
          <w:spacing w:val="1"/>
          <w:position w:val="-1"/>
          <w:sz w:val="24"/>
          <w:szCs w:val="24"/>
          <w:lang w:val="fr-FR"/>
        </w:rPr>
        <w:t xml:space="preserve"> </w:t>
      </w:r>
      <w:r w:rsidRPr="00D12D2B">
        <w:rPr>
          <w:rFonts w:ascii="Times New Roman" w:eastAsia="Arial Unicode MS" w:hAnsi="Times New Roman"/>
          <w:color w:val="000000"/>
          <w:spacing w:val="-1"/>
          <w:position w:val="-1"/>
          <w:sz w:val="24"/>
          <w:szCs w:val="24"/>
          <w:lang w:val="fr-FR"/>
        </w:rPr>
        <w:t>e</w:t>
      </w:r>
      <w:r w:rsidRPr="00D12D2B">
        <w:rPr>
          <w:rFonts w:ascii="Times New Roman" w:eastAsia="Arial Unicode MS" w:hAnsi="Times New Roman"/>
          <w:color w:val="000000"/>
          <w:position w:val="-1"/>
          <w:sz w:val="24"/>
          <w:szCs w:val="24"/>
          <w:lang w:val="fr-FR"/>
        </w:rPr>
        <w:t>t</w:t>
      </w:r>
      <w:r w:rsidRPr="00D12D2B">
        <w:rPr>
          <w:rFonts w:ascii="Times New Roman" w:eastAsia="Arial Unicode MS" w:hAnsi="Times New Roman"/>
          <w:color w:val="000000"/>
          <w:spacing w:val="1"/>
          <w:position w:val="-1"/>
          <w:sz w:val="24"/>
          <w:szCs w:val="24"/>
          <w:lang w:val="fr-FR"/>
        </w:rPr>
        <w:t xml:space="preserve"> </w:t>
      </w:r>
      <w:r w:rsidRPr="00D12D2B">
        <w:rPr>
          <w:rFonts w:ascii="Times New Roman" w:eastAsia="Arial Unicode MS" w:hAnsi="Times New Roman"/>
          <w:color w:val="000000"/>
          <w:position w:val="-1"/>
          <w:sz w:val="24"/>
          <w:szCs w:val="24"/>
          <w:lang w:val="fr-FR"/>
        </w:rPr>
        <w:t>s</w:t>
      </w:r>
      <w:r w:rsidRPr="00D12D2B">
        <w:rPr>
          <w:rFonts w:ascii="Times New Roman" w:eastAsia="Arial Unicode MS" w:hAnsi="Times New Roman"/>
          <w:color w:val="000000"/>
          <w:spacing w:val="1"/>
          <w:position w:val="-1"/>
          <w:sz w:val="24"/>
          <w:szCs w:val="24"/>
          <w:lang w:val="fr-FR"/>
        </w:rPr>
        <w:t>o</w:t>
      </w:r>
      <w:r w:rsidRPr="00D12D2B">
        <w:rPr>
          <w:rFonts w:ascii="Times New Roman" w:eastAsia="Arial Unicode MS" w:hAnsi="Times New Roman"/>
          <w:color w:val="000000"/>
          <w:position w:val="-1"/>
          <w:sz w:val="24"/>
          <w:szCs w:val="24"/>
          <w:lang w:val="fr-FR"/>
        </w:rPr>
        <w:t>cial</w:t>
      </w:r>
      <w:r w:rsidRPr="00D12D2B">
        <w:rPr>
          <w:rFonts w:ascii="Times New Roman" w:eastAsia="Arial Unicode MS" w:hAnsi="Times New Roman"/>
          <w:color w:val="000000"/>
          <w:spacing w:val="1"/>
          <w:position w:val="-1"/>
          <w:sz w:val="24"/>
          <w:szCs w:val="24"/>
          <w:lang w:val="fr-FR"/>
        </w:rPr>
        <w:t>e</w:t>
      </w:r>
      <w:r w:rsidRPr="00D12D2B">
        <w:rPr>
          <w:rFonts w:ascii="Times New Roman" w:eastAsia="Arial Unicode MS" w:hAnsi="Times New Roman"/>
          <w:color w:val="000000"/>
          <w:position w:val="-1"/>
          <w:sz w:val="24"/>
          <w:szCs w:val="24"/>
          <w:lang w:val="fr-FR"/>
        </w:rPr>
        <w:t xml:space="preserve">s </w:t>
      </w:r>
      <w:r w:rsidRPr="00D12D2B">
        <w:rPr>
          <w:rFonts w:ascii="Times New Roman" w:eastAsia="Arial Unicode MS" w:hAnsi="Times New Roman"/>
          <w:color w:val="000000"/>
          <w:spacing w:val="1"/>
          <w:sz w:val="24"/>
          <w:szCs w:val="24"/>
          <w:lang w:val="fr-FR"/>
        </w:rPr>
        <w:t>da</w:t>
      </w:r>
      <w:r w:rsidRPr="00D12D2B">
        <w:rPr>
          <w:rFonts w:ascii="Times New Roman" w:eastAsia="Arial Unicode MS" w:hAnsi="Times New Roman"/>
          <w:color w:val="000000"/>
          <w:sz w:val="24"/>
          <w:szCs w:val="24"/>
          <w:lang w:val="fr-FR"/>
        </w:rPr>
        <w:t>t</w:t>
      </w:r>
      <w:r w:rsidRPr="00D12D2B">
        <w:rPr>
          <w:rFonts w:ascii="Times New Roman" w:eastAsia="Arial Unicode MS" w:hAnsi="Times New Roman"/>
          <w:color w:val="000000"/>
          <w:spacing w:val="-1"/>
          <w:sz w:val="24"/>
          <w:szCs w:val="24"/>
          <w:lang w:val="fr-FR"/>
        </w:rPr>
        <w:t>é</w:t>
      </w:r>
      <w:r w:rsidRPr="00D12D2B">
        <w:rPr>
          <w:rFonts w:ascii="Times New Roman" w:eastAsia="Arial Unicode MS" w:hAnsi="Times New Roman"/>
          <w:color w:val="000000"/>
          <w:sz w:val="24"/>
          <w:szCs w:val="24"/>
          <w:lang w:val="fr-FR"/>
        </w:rPr>
        <w:t>e</w:t>
      </w:r>
      <w:r w:rsidRPr="00D12D2B">
        <w:rPr>
          <w:rFonts w:ascii="Times New Roman" w:eastAsia="Arial Unicode MS" w:hAnsi="Times New Roman"/>
          <w:color w:val="000000"/>
          <w:spacing w:val="1"/>
          <w:sz w:val="24"/>
          <w:szCs w:val="24"/>
          <w:lang w:val="fr-FR"/>
        </w:rPr>
        <w:t xml:space="preserve"> </w:t>
      </w:r>
      <w:r w:rsidRPr="00D12D2B">
        <w:rPr>
          <w:rFonts w:ascii="Times New Roman" w:eastAsia="Arial Unicode MS" w:hAnsi="Times New Roman"/>
          <w:color w:val="000000"/>
          <w:spacing w:val="-1"/>
          <w:sz w:val="24"/>
          <w:szCs w:val="24"/>
          <w:lang w:val="fr-FR"/>
        </w:rPr>
        <w:t>e</w:t>
      </w:r>
      <w:r w:rsidRPr="00D12D2B">
        <w:rPr>
          <w:rFonts w:ascii="Times New Roman" w:eastAsia="Arial Unicode MS" w:hAnsi="Times New Roman"/>
          <w:color w:val="000000"/>
          <w:sz w:val="24"/>
          <w:szCs w:val="24"/>
          <w:lang w:val="fr-FR"/>
        </w:rPr>
        <w:t>t</w:t>
      </w:r>
      <w:r w:rsidRPr="00D12D2B">
        <w:rPr>
          <w:rFonts w:ascii="Times New Roman" w:eastAsia="Arial Unicode MS" w:hAnsi="Times New Roman"/>
          <w:color w:val="000000"/>
          <w:spacing w:val="1"/>
          <w:sz w:val="24"/>
          <w:szCs w:val="24"/>
          <w:lang w:val="fr-FR"/>
        </w:rPr>
        <w:t xml:space="preserve"> </w:t>
      </w:r>
      <w:r w:rsidRPr="00D12D2B">
        <w:rPr>
          <w:rFonts w:ascii="Times New Roman" w:eastAsia="Arial Unicode MS" w:hAnsi="Times New Roman"/>
          <w:color w:val="000000"/>
          <w:sz w:val="24"/>
          <w:szCs w:val="24"/>
          <w:lang w:val="fr-FR"/>
        </w:rPr>
        <w:t>sig</w:t>
      </w:r>
      <w:r w:rsidRPr="00D12D2B">
        <w:rPr>
          <w:rFonts w:ascii="Times New Roman" w:eastAsia="Arial Unicode MS" w:hAnsi="Times New Roman"/>
          <w:color w:val="000000"/>
          <w:spacing w:val="-1"/>
          <w:sz w:val="24"/>
          <w:szCs w:val="24"/>
          <w:lang w:val="fr-FR"/>
        </w:rPr>
        <w:t>n</w:t>
      </w:r>
      <w:r w:rsidRPr="00D12D2B">
        <w:rPr>
          <w:rFonts w:ascii="Times New Roman" w:eastAsia="Arial Unicode MS" w:hAnsi="Times New Roman"/>
          <w:color w:val="000000"/>
          <w:spacing w:val="1"/>
          <w:sz w:val="24"/>
          <w:szCs w:val="24"/>
          <w:lang w:val="fr-FR"/>
        </w:rPr>
        <w:t>é</w:t>
      </w:r>
      <w:r w:rsidRPr="00D12D2B">
        <w:rPr>
          <w:rFonts w:ascii="Times New Roman" w:eastAsia="Arial Unicode MS" w:hAnsi="Times New Roman"/>
          <w:color w:val="000000"/>
          <w:sz w:val="24"/>
          <w:szCs w:val="24"/>
          <w:lang w:val="fr-FR"/>
        </w:rPr>
        <w:t>e.</w:t>
      </w:r>
    </w:p>
    <w:p w14:paraId="1F313EEC" w14:textId="77777777" w:rsidR="00D12D2B" w:rsidRPr="00D12D2B" w:rsidRDefault="00D12D2B" w:rsidP="00441288">
      <w:pPr>
        <w:numPr>
          <w:ilvl w:val="0"/>
          <w:numId w:val="64"/>
        </w:numPr>
        <w:spacing w:after="0" w:line="240" w:lineRule="auto"/>
        <w:ind w:hanging="357"/>
        <w:jc w:val="both"/>
        <w:rPr>
          <w:rFonts w:ascii="Times New Roman" w:hAnsi="Times New Roman" w:cs="Times New Roman"/>
          <w:b/>
          <w:sz w:val="24"/>
          <w:szCs w:val="24"/>
        </w:rPr>
      </w:pPr>
      <w:r w:rsidRPr="00D12D2B">
        <w:rPr>
          <w:rFonts w:ascii="Times New Roman" w:hAnsi="Times New Roman" w:cs="Times New Roman"/>
          <w:b/>
          <w:sz w:val="24"/>
          <w:szCs w:val="24"/>
        </w:rPr>
        <w:t>Dossier Technique incomplet pour absence de l’un des éléments ci-après :</w:t>
      </w:r>
    </w:p>
    <w:p w14:paraId="3F47A5E5" w14:textId="77777777" w:rsidR="00D12D2B" w:rsidRPr="00D12D2B" w:rsidRDefault="00D12D2B" w:rsidP="00441288">
      <w:pPr>
        <w:numPr>
          <w:ilvl w:val="0"/>
          <w:numId w:val="65"/>
        </w:numPr>
        <w:spacing w:after="0" w:line="240" w:lineRule="auto"/>
        <w:ind w:hanging="357"/>
        <w:jc w:val="both"/>
        <w:rPr>
          <w:rFonts w:ascii="Times New Roman" w:hAnsi="Times New Roman" w:cs="Times New Roman"/>
          <w:sz w:val="24"/>
          <w:szCs w:val="24"/>
        </w:rPr>
      </w:pPr>
      <w:r w:rsidRPr="00D12D2B">
        <w:rPr>
          <w:rFonts w:ascii="Times New Roman" w:hAnsi="Times New Roman" w:cs="Times New Roman"/>
          <w:sz w:val="24"/>
          <w:szCs w:val="24"/>
        </w:rPr>
        <w:lastRenderedPageBreak/>
        <w:t xml:space="preserve">La déclaration sur l’honneur attestant que le soumissionnaire n’a pas abandonné un marché au cours des trois (03) dernières années, et qu’il ne figure pas sur la liste des entreprises défaillantes établies par le MINMAP ; </w:t>
      </w:r>
    </w:p>
    <w:p w14:paraId="3AB42AF1" w14:textId="77777777" w:rsidR="00D12D2B" w:rsidRPr="00D12D2B" w:rsidRDefault="00D12D2B" w:rsidP="00441288">
      <w:pPr>
        <w:numPr>
          <w:ilvl w:val="0"/>
          <w:numId w:val="67"/>
        </w:numPr>
        <w:spacing w:after="0" w:line="240" w:lineRule="auto"/>
        <w:jc w:val="both"/>
        <w:rPr>
          <w:rFonts w:ascii="Times New Roman" w:hAnsi="Times New Roman" w:cs="Times New Roman"/>
          <w:sz w:val="24"/>
          <w:szCs w:val="24"/>
        </w:rPr>
      </w:pPr>
      <w:r w:rsidRPr="00D12D2B">
        <w:rPr>
          <w:rFonts w:ascii="Times New Roman" w:hAnsi="Times New Roman" w:cs="Times New Roman"/>
          <w:sz w:val="24"/>
          <w:szCs w:val="24"/>
        </w:rPr>
        <w:t>L’attestation de visite des lieux signée sur l’honneur ;</w:t>
      </w:r>
    </w:p>
    <w:p w14:paraId="2CE036D8" w14:textId="77777777" w:rsidR="00D12D2B" w:rsidRPr="00D12D2B" w:rsidRDefault="00D12D2B" w:rsidP="00441288">
      <w:pPr>
        <w:numPr>
          <w:ilvl w:val="0"/>
          <w:numId w:val="67"/>
        </w:numPr>
        <w:spacing w:after="0" w:line="240" w:lineRule="auto"/>
        <w:ind w:right="113"/>
        <w:jc w:val="both"/>
        <w:rPr>
          <w:rFonts w:ascii="Times New Roman" w:hAnsi="Times New Roman" w:cs="Times New Roman"/>
          <w:sz w:val="24"/>
          <w:szCs w:val="24"/>
        </w:rPr>
      </w:pPr>
      <w:r w:rsidRPr="00D12D2B">
        <w:rPr>
          <w:rFonts w:ascii="Times New Roman" w:hAnsi="Times New Roman" w:cs="Times New Roman"/>
          <w:sz w:val="24"/>
          <w:szCs w:val="24"/>
        </w:rPr>
        <w:t>Un Conducteur des Travaux remplissant les conditions exigées dans le RPAO ;</w:t>
      </w:r>
    </w:p>
    <w:p w14:paraId="3C82601C" w14:textId="2A45BED5" w:rsidR="00D12D2B" w:rsidRPr="00D12D2B" w:rsidRDefault="00D12D2B" w:rsidP="00441288">
      <w:pPr>
        <w:numPr>
          <w:ilvl w:val="0"/>
          <w:numId w:val="67"/>
        </w:numPr>
        <w:spacing w:after="0" w:line="240" w:lineRule="auto"/>
        <w:jc w:val="both"/>
        <w:rPr>
          <w:rFonts w:ascii="Times New Roman" w:hAnsi="Times New Roman" w:cs="Times New Roman"/>
          <w:sz w:val="24"/>
          <w:szCs w:val="24"/>
        </w:rPr>
      </w:pPr>
      <w:r w:rsidRPr="00D12D2B">
        <w:rPr>
          <w:rFonts w:ascii="Times New Roman" w:hAnsi="Times New Roman" w:cs="Times New Roman"/>
          <w:sz w:val="24"/>
          <w:szCs w:val="24"/>
        </w:rPr>
        <w:t>Une note d’Organisation et méthodologie cohérente avec la consistance des travaux ;</w:t>
      </w:r>
    </w:p>
    <w:p w14:paraId="70ADD3A8" w14:textId="11AA4F41" w:rsidR="00D12D2B" w:rsidRPr="00D12D2B" w:rsidRDefault="00D12D2B" w:rsidP="00441288">
      <w:pPr>
        <w:numPr>
          <w:ilvl w:val="0"/>
          <w:numId w:val="65"/>
        </w:numPr>
        <w:spacing w:after="0" w:line="240" w:lineRule="auto"/>
        <w:jc w:val="both"/>
        <w:rPr>
          <w:rFonts w:ascii="Times New Roman" w:hAnsi="Times New Roman" w:cs="Times New Roman"/>
          <w:sz w:val="24"/>
          <w:szCs w:val="24"/>
        </w:rPr>
      </w:pPr>
      <w:r w:rsidRPr="00D12D2B">
        <w:rPr>
          <w:rFonts w:ascii="Times New Roman" w:hAnsi="Times New Roman" w:cs="Times New Roman"/>
          <w:sz w:val="24"/>
          <w:szCs w:val="24"/>
        </w:rPr>
        <w:t xml:space="preserve">Une capacité financière délivrée par une banque de premier rang agrée par le MINFI, de montant d’au moins égale à </w:t>
      </w:r>
      <w:r>
        <w:rPr>
          <w:rFonts w:ascii="Times New Roman" w:hAnsi="Times New Roman" w:cs="Times New Roman"/>
          <w:b/>
          <w:sz w:val="24"/>
          <w:szCs w:val="24"/>
        </w:rPr>
        <w:t>cinquante</w:t>
      </w:r>
      <w:r w:rsidRPr="00D12D2B">
        <w:rPr>
          <w:rFonts w:ascii="Times New Roman" w:hAnsi="Times New Roman" w:cs="Times New Roman"/>
          <w:b/>
          <w:sz w:val="24"/>
          <w:szCs w:val="24"/>
        </w:rPr>
        <w:t xml:space="preserve"> Millions (</w:t>
      </w:r>
      <w:r w:rsidR="00C551BC">
        <w:rPr>
          <w:rFonts w:ascii="Times New Roman" w:hAnsi="Times New Roman" w:cs="Times New Roman"/>
          <w:b/>
          <w:sz w:val="24"/>
          <w:szCs w:val="24"/>
        </w:rPr>
        <w:t>6</w:t>
      </w:r>
      <w:r w:rsidRPr="00D12D2B">
        <w:rPr>
          <w:rFonts w:ascii="Times New Roman" w:hAnsi="Times New Roman" w:cs="Times New Roman"/>
          <w:b/>
          <w:sz w:val="24"/>
          <w:szCs w:val="24"/>
        </w:rPr>
        <w:t>0 000 000</w:t>
      </w:r>
      <w:r w:rsidRPr="00D12D2B">
        <w:rPr>
          <w:rFonts w:ascii="Times New Roman" w:hAnsi="Times New Roman" w:cs="Times New Roman"/>
          <w:sz w:val="24"/>
          <w:szCs w:val="24"/>
        </w:rPr>
        <w:t xml:space="preserve">) de Francs CFA </w:t>
      </w:r>
      <w:r w:rsidRPr="00D12D2B">
        <w:rPr>
          <w:rFonts w:ascii="Times New Roman" w:hAnsi="Times New Roman" w:cs="Times New Roman"/>
          <w:b/>
          <w:sz w:val="24"/>
          <w:szCs w:val="24"/>
        </w:rPr>
        <w:t>francs CFA</w:t>
      </w:r>
      <w:r w:rsidRPr="00D12D2B">
        <w:rPr>
          <w:rFonts w:ascii="Times New Roman" w:hAnsi="Times New Roman" w:cs="Times New Roman"/>
          <w:sz w:val="24"/>
          <w:szCs w:val="24"/>
        </w:rPr>
        <w:t>.</w:t>
      </w:r>
    </w:p>
    <w:p w14:paraId="579DCACB" w14:textId="77777777" w:rsidR="00D12D2B" w:rsidRPr="00D12D2B" w:rsidRDefault="00D12D2B" w:rsidP="00441288">
      <w:pPr>
        <w:numPr>
          <w:ilvl w:val="0"/>
          <w:numId w:val="64"/>
        </w:numPr>
        <w:spacing w:before="120" w:after="0" w:line="240" w:lineRule="auto"/>
        <w:jc w:val="both"/>
        <w:rPr>
          <w:rFonts w:ascii="Times New Roman" w:hAnsi="Times New Roman" w:cs="Times New Roman"/>
          <w:b/>
          <w:sz w:val="24"/>
          <w:szCs w:val="24"/>
        </w:rPr>
      </w:pPr>
      <w:r w:rsidRPr="00D12D2B">
        <w:rPr>
          <w:rFonts w:ascii="Times New Roman" w:hAnsi="Times New Roman" w:cs="Times New Roman"/>
          <w:b/>
          <w:sz w:val="24"/>
          <w:szCs w:val="24"/>
        </w:rPr>
        <w:t>Dossier financier incomplet pour absence ou non-conformité de l’une des pièces suivantes :</w:t>
      </w:r>
    </w:p>
    <w:p w14:paraId="5B79A3D6" w14:textId="77777777" w:rsidR="00D12D2B" w:rsidRPr="00D12D2B" w:rsidRDefault="00D12D2B" w:rsidP="00441288">
      <w:pPr>
        <w:numPr>
          <w:ilvl w:val="0"/>
          <w:numId w:val="66"/>
        </w:numPr>
        <w:spacing w:after="0" w:line="240" w:lineRule="auto"/>
        <w:jc w:val="both"/>
        <w:rPr>
          <w:rFonts w:ascii="Times New Roman" w:hAnsi="Times New Roman" w:cs="Times New Roman"/>
          <w:sz w:val="24"/>
          <w:szCs w:val="24"/>
        </w:rPr>
      </w:pPr>
      <w:r w:rsidRPr="00D12D2B">
        <w:rPr>
          <w:rFonts w:ascii="Times New Roman" w:hAnsi="Times New Roman" w:cs="Times New Roman"/>
          <w:sz w:val="24"/>
          <w:szCs w:val="24"/>
        </w:rPr>
        <w:t>Une soumission timbrée, datée et signée ;</w:t>
      </w:r>
    </w:p>
    <w:p w14:paraId="648F3DA1" w14:textId="77777777" w:rsidR="00D12D2B" w:rsidRPr="00D12D2B" w:rsidRDefault="00D12D2B" w:rsidP="00441288">
      <w:pPr>
        <w:numPr>
          <w:ilvl w:val="0"/>
          <w:numId w:val="66"/>
        </w:numPr>
        <w:spacing w:after="0" w:line="240" w:lineRule="auto"/>
        <w:jc w:val="both"/>
        <w:rPr>
          <w:rFonts w:ascii="Times New Roman" w:hAnsi="Times New Roman" w:cs="Times New Roman"/>
          <w:sz w:val="24"/>
          <w:szCs w:val="24"/>
        </w:rPr>
      </w:pPr>
      <w:r w:rsidRPr="00D12D2B">
        <w:rPr>
          <w:rFonts w:ascii="Times New Roman" w:hAnsi="Times New Roman" w:cs="Times New Roman"/>
          <w:sz w:val="24"/>
          <w:szCs w:val="24"/>
        </w:rPr>
        <w:t>Le bordereau des prix (pièce 6) suivant le modèle avec indication des prix hors TVA en chiffres et en lettres paraphé à toutes les pages et signé à la dernière page, rempli de manière lisible ;</w:t>
      </w:r>
    </w:p>
    <w:p w14:paraId="663C311D" w14:textId="77777777" w:rsidR="00D12D2B" w:rsidRPr="00D12D2B" w:rsidRDefault="00D12D2B" w:rsidP="00441288">
      <w:pPr>
        <w:numPr>
          <w:ilvl w:val="0"/>
          <w:numId w:val="66"/>
        </w:numPr>
        <w:spacing w:after="0" w:line="240" w:lineRule="auto"/>
        <w:jc w:val="both"/>
        <w:rPr>
          <w:rFonts w:ascii="Times New Roman" w:hAnsi="Times New Roman" w:cs="Times New Roman"/>
          <w:sz w:val="24"/>
          <w:szCs w:val="24"/>
        </w:rPr>
      </w:pPr>
      <w:r w:rsidRPr="00D12D2B">
        <w:rPr>
          <w:rFonts w:ascii="Times New Roman" w:hAnsi="Times New Roman" w:cs="Times New Roman"/>
          <w:sz w:val="24"/>
          <w:szCs w:val="24"/>
        </w:rPr>
        <w:t>Le devis Quantitatif et Estimatif des travaux daté, signé et cacheté ;</w:t>
      </w:r>
    </w:p>
    <w:p w14:paraId="2E350765" w14:textId="77777777" w:rsidR="00D12D2B" w:rsidRPr="00D12D2B" w:rsidRDefault="00D12D2B" w:rsidP="00441288">
      <w:pPr>
        <w:numPr>
          <w:ilvl w:val="0"/>
          <w:numId w:val="66"/>
        </w:numPr>
        <w:spacing w:after="120" w:line="240" w:lineRule="auto"/>
        <w:ind w:left="1502" w:hanging="357"/>
        <w:jc w:val="both"/>
        <w:rPr>
          <w:rFonts w:ascii="Times New Roman" w:hAnsi="Times New Roman" w:cs="Times New Roman"/>
          <w:sz w:val="24"/>
          <w:szCs w:val="24"/>
        </w:rPr>
      </w:pPr>
      <w:r w:rsidRPr="00D12D2B">
        <w:rPr>
          <w:rFonts w:ascii="Times New Roman" w:hAnsi="Times New Roman" w:cs="Times New Roman"/>
          <w:sz w:val="24"/>
          <w:szCs w:val="24"/>
        </w:rPr>
        <w:t>Les sous – détail des prix quantifiés paraphés à toutes les pages.</w:t>
      </w:r>
    </w:p>
    <w:p w14:paraId="3E09318D" w14:textId="562E4F8F" w:rsidR="00D12D2B" w:rsidRPr="00D12D2B" w:rsidRDefault="00D12D2B" w:rsidP="00441288">
      <w:pPr>
        <w:numPr>
          <w:ilvl w:val="0"/>
          <w:numId w:val="64"/>
        </w:numPr>
        <w:spacing w:after="0" w:line="240" w:lineRule="auto"/>
        <w:jc w:val="both"/>
        <w:rPr>
          <w:rFonts w:ascii="Times New Roman" w:hAnsi="Times New Roman" w:cs="Times New Roman"/>
          <w:b/>
          <w:sz w:val="24"/>
          <w:szCs w:val="24"/>
        </w:rPr>
      </w:pPr>
      <w:r w:rsidRPr="00D12D2B">
        <w:rPr>
          <w:rFonts w:ascii="Times New Roman" w:hAnsi="Times New Roman" w:cs="Times New Roman"/>
          <w:b/>
          <w:sz w:val="24"/>
          <w:szCs w:val="24"/>
        </w:rPr>
        <w:t>Omission dans l’offre financière d’un prix unitaire quantifié</w:t>
      </w:r>
      <w:r>
        <w:rPr>
          <w:rFonts w:ascii="Times New Roman" w:hAnsi="Times New Roman" w:cs="Times New Roman"/>
          <w:b/>
          <w:sz w:val="24"/>
          <w:szCs w:val="24"/>
        </w:rPr>
        <w:t>.</w:t>
      </w:r>
    </w:p>
    <w:p w14:paraId="01BEBE2D" w14:textId="585ADEA4" w:rsidR="00D12D2B" w:rsidRPr="00D12D2B" w:rsidRDefault="00D12D2B" w:rsidP="00E4426B">
      <w:pPr>
        <w:spacing w:after="0" w:line="240" w:lineRule="auto"/>
        <w:ind w:firstLine="426"/>
        <w:jc w:val="both"/>
        <w:rPr>
          <w:rFonts w:ascii="Times New Roman" w:hAnsi="Times New Roman" w:cs="Times New Roman"/>
          <w:b/>
          <w:bCs/>
          <w:sz w:val="24"/>
          <w:szCs w:val="24"/>
        </w:rPr>
      </w:pPr>
      <w:r w:rsidRPr="00D12D2B">
        <w:rPr>
          <w:rFonts w:ascii="Times New Roman" w:hAnsi="Times New Roman" w:cs="Times New Roman"/>
          <w:b/>
          <w:bCs/>
          <w:sz w:val="24"/>
          <w:szCs w:val="24"/>
        </w:rPr>
        <w:t>1</w:t>
      </w:r>
      <w:r>
        <w:rPr>
          <w:rFonts w:ascii="Times New Roman" w:hAnsi="Times New Roman" w:cs="Times New Roman"/>
          <w:b/>
          <w:bCs/>
          <w:sz w:val="24"/>
          <w:szCs w:val="24"/>
        </w:rPr>
        <w:t>2</w:t>
      </w:r>
      <w:r w:rsidRPr="00D12D2B">
        <w:rPr>
          <w:rFonts w:ascii="Times New Roman" w:hAnsi="Times New Roman" w:cs="Times New Roman"/>
          <w:b/>
          <w:bCs/>
          <w:sz w:val="24"/>
          <w:szCs w:val="24"/>
        </w:rPr>
        <w:t xml:space="preserve">.2 : </w:t>
      </w:r>
      <w:r w:rsidRPr="00D12D2B">
        <w:rPr>
          <w:rFonts w:ascii="Times New Roman" w:hAnsi="Times New Roman" w:cs="Times New Roman"/>
          <w:b/>
          <w:bCs/>
          <w:sz w:val="24"/>
          <w:szCs w:val="24"/>
          <w:u w:val="single"/>
        </w:rPr>
        <w:t>Critères essentiels</w:t>
      </w:r>
    </w:p>
    <w:p w14:paraId="0D92708F" w14:textId="77777777" w:rsidR="00D12D2B" w:rsidRPr="00D12D2B" w:rsidRDefault="00D12D2B" w:rsidP="00E4426B">
      <w:pPr>
        <w:spacing w:after="0" w:line="240" w:lineRule="auto"/>
        <w:ind w:left="720" w:right="-425"/>
        <w:jc w:val="both"/>
        <w:rPr>
          <w:rFonts w:ascii="Times New Roman" w:hAnsi="Times New Roman" w:cs="Times New Roman"/>
          <w:sz w:val="24"/>
          <w:szCs w:val="24"/>
        </w:rPr>
      </w:pPr>
      <w:r w:rsidRPr="00D12D2B">
        <w:rPr>
          <w:rFonts w:ascii="Times New Roman" w:hAnsi="Times New Roman" w:cs="Times New Roman"/>
          <w:sz w:val="24"/>
          <w:szCs w:val="24"/>
        </w:rPr>
        <w:t xml:space="preserve">L’évaluation des offres techniques sera faite sur la base des </w:t>
      </w:r>
      <w:r w:rsidRPr="00D12D2B">
        <w:rPr>
          <w:rFonts w:ascii="Times New Roman" w:hAnsi="Times New Roman" w:cs="Times New Roman"/>
          <w:b/>
          <w:sz w:val="24"/>
          <w:szCs w:val="24"/>
        </w:rPr>
        <w:t>47 critères</w:t>
      </w:r>
      <w:r w:rsidRPr="00D12D2B">
        <w:rPr>
          <w:rFonts w:ascii="Times New Roman" w:hAnsi="Times New Roman" w:cs="Times New Roman"/>
          <w:sz w:val="24"/>
          <w:szCs w:val="24"/>
        </w:rPr>
        <w:t xml:space="preserve"> essentiels ci-dessous :</w:t>
      </w:r>
    </w:p>
    <w:p w14:paraId="45F4D7DF" w14:textId="77777777" w:rsidR="00D12D2B" w:rsidRPr="00D12D2B" w:rsidRDefault="00D12D2B" w:rsidP="00441288">
      <w:pPr>
        <w:numPr>
          <w:ilvl w:val="0"/>
          <w:numId w:val="62"/>
        </w:numPr>
        <w:spacing w:after="0" w:line="240" w:lineRule="auto"/>
        <w:ind w:right="-425"/>
        <w:jc w:val="both"/>
        <w:rPr>
          <w:rFonts w:ascii="Times New Roman" w:hAnsi="Times New Roman" w:cs="Times New Roman"/>
          <w:sz w:val="24"/>
          <w:szCs w:val="24"/>
        </w:rPr>
      </w:pPr>
      <w:r w:rsidRPr="00D12D2B">
        <w:rPr>
          <w:rFonts w:ascii="Times New Roman" w:hAnsi="Times New Roman" w:cs="Times New Roman"/>
          <w:sz w:val="24"/>
          <w:szCs w:val="24"/>
        </w:rPr>
        <w:t xml:space="preserve">Présentation sur </w:t>
      </w:r>
      <w:r w:rsidRPr="00D12D2B">
        <w:rPr>
          <w:rFonts w:ascii="Times New Roman" w:hAnsi="Times New Roman" w:cs="Times New Roman"/>
          <w:b/>
          <w:sz w:val="24"/>
          <w:szCs w:val="24"/>
        </w:rPr>
        <w:t>3 critères</w:t>
      </w:r>
      <w:r w:rsidRPr="00D12D2B">
        <w:rPr>
          <w:rFonts w:ascii="Times New Roman" w:hAnsi="Times New Roman" w:cs="Times New Roman"/>
          <w:sz w:val="24"/>
          <w:szCs w:val="24"/>
        </w:rPr>
        <w:t> ;</w:t>
      </w:r>
    </w:p>
    <w:p w14:paraId="5D0A6026" w14:textId="77777777" w:rsidR="00D12D2B" w:rsidRPr="00D12D2B" w:rsidRDefault="00D12D2B" w:rsidP="00441288">
      <w:pPr>
        <w:numPr>
          <w:ilvl w:val="0"/>
          <w:numId w:val="62"/>
        </w:numPr>
        <w:spacing w:after="0" w:line="240" w:lineRule="auto"/>
        <w:ind w:right="-425"/>
        <w:jc w:val="both"/>
        <w:rPr>
          <w:rFonts w:ascii="Times New Roman" w:hAnsi="Times New Roman" w:cs="Times New Roman"/>
          <w:sz w:val="24"/>
          <w:szCs w:val="24"/>
        </w:rPr>
      </w:pPr>
      <w:r w:rsidRPr="00D12D2B">
        <w:rPr>
          <w:rFonts w:ascii="Times New Roman" w:hAnsi="Times New Roman" w:cs="Times New Roman"/>
          <w:sz w:val="24"/>
          <w:szCs w:val="24"/>
        </w:rPr>
        <w:t xml:space="preserve">Le personnel d’encadrement de l’entreprise sur </w:t>
      </w:r>
      <w:r w:rsidRPr="00D12D2B">
        <w:rPr>
          <w:rFonts w:ascii="Times New Roman" w:hAnsi="Times New Roman" w:cs="Times New Roman"/>
          <w:b/>
          <w:sz w:val="24"/>
          <w:szCs w:val="24"/>
        </w:rPr>
        <w:t>10 critères</w:t>
      </w:r>
      <w:r w:rsidRPr="00D12D2B">
        <w:rPr>
          <w:rFonts w:ascii="Times New Roman" w:hAnsi="Times New Roman" w:cs="Times New Roman"/>
          <w:sz w:val="24"/>
          <w:szCs w:val="24"/>
        </w:rPr>
        <w:t> ;</w:t>
      </w:r>
    </w:p>
    <w:p w14:paraId="72177F59" w14:textId="77777777" w:rsidR="00D12D2B" w:rsidRPr="00D12D2B" w:rsidRDefault="00D12D2B" w:rsidP="00441288">
      <w:pPr>
        <w:numPr>
          <w:ilvl w:val="0"/>
          <w:numId w:val="62"/>
        </w:numPr>
        <w:spacing w:after="0" w:line="240" w:lineRule="auto"/>
        <w:ind w:right="-425"/>
        <w:jc w:val="both"/>
        <w:rPr>
          <w:rFonts w:ascii="Times New Roman" w:hAnsi="Times New Roman" w:cs="Times New Roman"/>
          <w:sz w:val="24"/>
          <w:szCs w:val="24"/>
        </w:rPr>
      </w:pPr>
      <w:r w:rsidRPr="00D12D2B">
        <w:rPr>
          <w:rFonts w:ascii="Times New Roman" w:hAnsi="Times New Roman" w:cs="Times New Roman"/>
          <w:sz w:val="24"/>
          <w:szCs w:val="24"/>
        </w:rPr>
        <w:t xml:space="preserve">Le matériel de chantier à mobiliser sur </w:t>
      </w:r>
      <w:r w:rsidRPr="00D12D2B">
        <w:rPr>
          <w:rFonts w:ascii="Times New Roman" w:hAnsi="Times New Roman" w:cs="Times New Roman"/>
          <w:b/>
          <w:sz w:val="24"/>
          <w:szCs w:val="24"/>
        </w:rPr>
        <w:t>12 critères</w:t>
      </w:r>
      <w:r w:rsidRPr="00D12D2B">
        <w:rPr>
          <w:rFonts w:ascii="Times New Roman" w:hAnsi="Times New Roman" w:cs="Times New Roman"/>
          <w:sz w:val="24"/>
          <w:szCs w:val="24"/>
        </w:rPr>
        <w:t> ;</w:t>
      </w:r>
    </w:p>
    <w:p w14:paraId="0A7D689B" w14:textId="77777777" w:rsidR="00D12D2B" w:rsidRPr="00D12D2B" w:rsidRDefault="00D12D2B" w:rsidP="00441288">
      <w:pPr>
        <w:numPr>
          <w:ilvl w:val="0"/>
          <w:numId w:val="62"/>
        </w:numPr>
        <w:spacing w:after="0" w:line="240" w:lineRule="auto"/>
        <w:ind w:right="-425"/>
        <w:jc w:val="both"/>
        <w:rPr>
          <w:rFonts w:ascii="Times New Roman" w:hAnsi="Times New Roman" w:cs="Times New Roman"/>
          <w:sz w:val="24"/>
          <w:szCs w:val="24"/>
        </w:rPr>
      </w:pPr>
      <w:r w:rsidRPr="00D12D2B">
        <w:rPr>
          <w:rFonts w:ascii="Times New Roman" w:hAnsi="Times New Roman" w:cs="Times New Roman"/>
          <w:sz w:val="24"/>
          <w:szCs w:val="24"/>
        </w:rPr>
        <w:t xml:space="preserve">La méthodologie d’exécution sur </w:t>
      </w:r>
      <w:r w:rsidRPr="00D12D2B">
        <w:rPr>
          <w:rFonts w:ascii="Times New Roman" w:hAnsi="Times New Roman" w:cs="Times New Roman"/>
          <w:b/>
          <w:sz w:val="24"/>
          <w:szCs w:val="24"/>
        </w:rPr>
        <w:t>13 critères</w:t>
      </w:r>
      <w:r w:rsidRPr="00D12D2B">
        <w:rPr>
          <w:rFonts w:ascii="Times New Roman" w:hAnsi="Times New Roman" w:cs="Times New Roman"/>
          <w:sz w:val="24"/>
          <w:szCs w:val="24"/>
        </w:rPr>
        <w:t> ;</w:t>
      </w:r>
    </w:p>
    <w:p w14:paraId="0822ABBF" w14:textId="77777777" w:rsidR="00D12D2B" w:rsidRPr="00D12D2B" w:rsidRDefault="00D12D2B" w:rsidP="00441288">
      <w:pPr>
        <w:numPr>
          <w:ilvl w:val="0"/>
          <w:numId w:val="62"/>
        </w:numPr>
        <w:spacing w:after="0" w:line="240" w:lineRule="auto"/>
        <w:ind w:right="-425"/>
        <w:jc w:val="both"/>
        <w:rPr>
          <w:rFonts w:ascii="Times New Roman" w:hAnsi="Times New Roman" w:cs="Times New Roman"/>
          <w:sz w:val="24"/>
          <w:szCs w:val="24"/>
        </w:rPr>
      </w:pPr>
      <w:r w:rsidRPr="00D12D2B">
        <w:rPr>
          <w:rFonts w:ascii="Times New Roman" w:hAnsi="Times New Roman" w:cs="Times New Roman"/>
          <w:sz w:val="24"/>
          <w:szCs w:val="24"/>
        </w:rPr>
        <w:t xml:space="preserve">Références et capacité de préfinancement de l’entreprise sur </w:t>
      </w:r>
      <w:r w:rsidRPr="00D12D2B">
        <w:rPr>
          <w:rFonts w:ascii="Times New Roman" w:hAnsi="Times New Roman" w:cs="Times New Roman"/>
          <w:b/>
          <w:sz w:val="24"/>
          <w:szCs w:val="24"/>
        </w:rPr>
        <w:t>09 critères</w:t>
      </w:r>
      <w:r w:rsidRPr="00D12D2B">
        <w:rPr>
          <w:rFonts w:ascii="Times New Roman" w:hAnsi="Times New Roman" w:cs="Times New Roman"/>
          <w:sz w:val="24"/>
          <w:szCs w:val="24"/>
        </w:rPr>
        <w:t>.</w:t>
      </w:r>
      <w:bookmarkEnd w:id="2"/>
    </w:p>
    <w:p w14:paraId="2B8810A0" w14:textId="77777777" w:rsidR="004A6FE4" w:rsidRPr="00123BFF" w:rsidRDefault="004A6FE4" w:rsidP="00E4426B">
      <w:pPr>
        <w:widowControl w:val="0"/>
        <w:numPr>
          <w:ilvl w:val="0"/>
          <w:numId w:val="12"/>
        </w:numPr>
        <w:suppressAutoHyphens/>
        <w:autoSpaceDE w:val="0"/>
        <w:autoSpaceDN w:val="0"/>
        <w:spacing w:after="0"/>
        <w:ind w:left="0" w:firstLine="0"/>
        <w:jc w:val="both"/>
        <w:textAlignment w:val="baseline"/>
        <w:rPr>
          <w:rFonts w:ascii="Times New Roman" w:hAnsi="Times New Roman" w:cs="Times New Roman"/>
          <w:sz w:val="24"/>
          <w:szCs w:val="24"/>
          <w:u w:val="single"/>
        </w:rPr>
      </w:pPr>
      <w:r w:rsidRPr="00123BFF">
        <w:rPr>
          <w:rFonts w:ascii="Times New Roman" w:hAnsi="Times New Roman" w:cs="Times New Roman"/>
          <w:b/>
          <w:bCs/>
          <w:sz w:val="24"/>
          <w:szCs w:val="24"/>
          <w:u w:val="single"/>
        </w:rPr>
        <w:t>Attribution</w:t>
      </w:r>
    </w:p>
    <w:p w14:paraId="1DF28146" w14:textId="77777777" w:rsidR="004A6FE4" w:rsidRPr="00123BFF" w:rsidRDefault="004A6FE4" w:rsidP="00E4426B">
      <w:pPr>
        <w:widowControl w:val="0"/>
        <w:autoSpaceDE w:val="0"/>
        <w:spacing w:after="0"/>
        <w:jc w:val="both"/>
        <w:rPr>
          <w:rFonts w:ascii="Times New Roman" w:hAnsi="Times New Roman" w:cs="Times New Roman"/>
          <w:sz w:val="24"/>
          <w:szCs w:val="24"/>
        </w:rPr>
      </w:pPr>
      <w:r w:rsidRPr="00123BFF">
        <w:rPr>
          <w:rFonts w:ascii="Times New Roman" w:hAnsi="Times New Roman" w:cs="Times New Roman"/>
          <w:sz w:val="24"/>
          <w:szCs w:val="24"/>
        </w:rPr>
        <w:t xml:space="preserve">Le marché sera attribué au soumissionnaire dont </w:t>
      </w:r>
      <w:r w:rsidR="005259A9" w:rsidRPr="00123BFF">
        <w:rPr>
          <w:rFonts w:ascii="Times New Roman" w:hAnsi="Times New Roman" w:cs="Times New Roman"/>
          <w:sz w:val="24"/>
          <w:szCs w:val="24"/>
        </w:rPr>
        <w:t>l’offre a</w:t>
      </w:r>
      <w:r w:rsidRPr="00123BFF">
        <w:rPr>
          <w:rFonts w:ascii="Times New Roman" w:hAnsi="Times New Roman" w:cs="Times New Roman"/>
          <w:sz w:val="24"/>
          <w:szCs w:val="24"/>
        </w:rPr>
        <w:t xml:space="preserve"> été </w:t>
      </w:r>
      <w:r w:rsidR="005259A9" w:rsidRPr="00123BFF">
        <w:rPr>
          <w:rFonts w:ascii="Times New Roman" w:hAnsi="Times New Roman" w:cs="Times New Roman"/>
          <w:sz w:val="24"/>
          <w:szCs w:val="24"/>
        </w:rPr>
        <w:t>admise conforme</w:t>
      </w:r>
      <w:r w:rsidRPr="00123BFF">
        <w:rPr>
          <w:rFonts w:ascii="Times New Roman" w:hAnsi="Times New Roman" w:cs="Times New Roman"/>
          <w:sz w:val="24"/>
          <w:szCs w:val="24"/>
        </w:rPr>
        <w:t xml:space="preserve"> et remplissant les capacités </w:t>
      </w:r>
      <w:r w:rsidR="005259A9" w:rsidRPr="00123BFF">
        <w:rPr>
          <w:rFonts w:ascii="Times New Roman" w:hAnsi="Times New Roman" w:cs="Times New Roman"/>
          <w:sz w:val="24"/>
          <w:szCs w:val="24"/>
        </w:rPr>
        <w:t>techniques requises</w:t>
      </w:r>
      <w:r w:rsidRPr="00123BFF">
        <w:rPr>
          <w:rFonts w:ascii="Times New Roman" w:hAnsi="Times New Roman" w:cs="Times New Roman"/>
          <w:sz w:val="24"/>
          <w:szCs w:val="24"/>
        </w:rPr>
        <w:t xml:space="preserve"> et évaluée la moins </w:t>
      </w:r>
      <w:proofErr w:type="spellStart"/>
      <w:r w:rsidRPr="00123BFF">
        <w:rPr>
          <w:rFonts w:ascii="Times New Roman" w:hAnsi="Times New Roman" w:cs="Times New Roman"/>
          <w:sz w:val="24"/>
          <w:szCs w:val="24"/>
        </w:rPr>
        <w:t>disante</w:t>
      </w:r>
      <w:proofErr w:type="spellEnd"/>
      <w:r w:rsidRPr="00123BFF">
        <w:rPr>
          <w:rFonts w:ascii="Times New Roman" w:hAnsi="Times New Roman" w:cs="Times New Roman"/>
          <w:sz w:val="24"/>
          <w:szCs w:val="24"/>
        </w:rPr>
        <w:t>.</w:t>
      </w:r>
    </w:p>
    <w:p w14:paraId="7B562847" w14:textId="77777777" w:rsidR="004A6FE4" w:rsidRPr="00123BFF" w:rsidRDefault="004A6FE4" w:rsidP="00E4426B">
      <w:pPr>
        <w:widowControl w:val="0"/>
        <w:numPr>
          <w:ilvl w:val="0"/>
          <w:numId w:val="12"/>
        </w:numPr>
        <w:suppressAutoHyphens/>
        <w:autoSpaceDE w:val="0"/>
        <w:autoSpaceDN w:val="0"/>
        <w:spacing w:after="0"/>
        <w:ind w:left="0" w:firstLine="0"/>
        <w:jc w:val="both"/>
        <w:textAlignment w:val="baseline"/>
        <w:rPr>
          <w:rFonts w:ascii="Times New Roman" w:hAnsi="Times New Roman" w:cs="Times New Roman"/>
          <w:b/>
          <w:bCs/>
          <w:sz w:val="24"/>
          <w:szCs w:val="24"/>
          <w:u w:val="single"/>
        </w:rPr>
      </w:pPr>
      <w:r w:rsidRPr="00123BFF">
        <w:rPr>
          <w:rFonts w:ascii="Times New Roman" w:hAnsi="Times New Roman" w:cs="Times New Roman"/>
          <w:b/>
          <w:bCs/>
          <w:sz w:val="24"/>
          <w:szCs w:val="24"/>
          <w:u w:val="single"/>
        </w:rPr>
        <w:t>Durée de validité des offres</w:t>
      </w:r>
    </w:p>
    <w:p w14:paraId="3354216E" w14:textId="11295407" w:rsidR="004A6FE4" w:rsidRPr="00123BFF" w:rsidRDefault="004A6FE4" w:rsidP="00E4426B">
      <w:pPr>
        <w:widowControl w:val="0"/>
        <w:autoSpaceDE w:val="0"/>
        <w:spacing w:after="0"/>
        <w:jc w:val="both"/>
        <w:rPr>
          <w:rFonts w:ascii="Times New Roman" w:hAnsi="Times New Roman" w:cs="Times New Roman"/>
          <w:sz w:val="24"/>
          <w:szCs w:val="24"/>
        </w:rPr>
      </w:pPr>
      <w:r w:rsidRPr="00123BFF">
        <w:rPr>
          <w:rFonts w:ascii="Times New Roman" w:hAnsi="Times New Roman" w:cs="Times New Roman"/>
          <w:sz w:val="24"/>
          <w:szCs w:val="24"/>
        </w:rPr>
        <w:t>Les soumissionnaires restent engagés par leur offre pendant</w:t>
      </w:r>
      <w:r w:rsidR="006A7168" w:rsidRPr="00123BFF">
        <w:rPr>
          <w:rFonts w:ascii="Times New Roman" w:hAnsi="Times New Roman" w:cs="Times New Roman"/>
          <w:sz w:val="24"/>
          <w:szCs w:val="24"/>
        </w:rPr>
        <w:t xml:space="preserve"> </w:t>
      </w:r>
      <w:r w:rsidRPr="00123BFF">
        <w:rPr>
          <w:rFonts w:ascii="Times New Roman" w:hAnsi="Times New Roman" w:cs="Times New Roman"/>
          <w:iCs/>
          <w:sz w:val="24"/>
          <w:szCs w:val="24"/>
        </w:rPr>
        <w:t xml:space="preserve">90 jours </w:t>
      </w:r>
      <w:r w:rsidRPr="00123BFF">
        <w:rPr>
          <w:rFonts w:ascii="Times New Roman" w:hAnsi="Times New Roman" w:cs="Times New Roman"/>
          <w:sz w:val="24"/>
          <w:szCs w:val="24"/>
        </w:rPr>
        <w:t>à partir de la date limite fixée pour la remise des offres.</w:t>
      </w:r>
    </w:p>
    <w:p w14:paraId="4CAB415D" w14:textId="6DA0F893" w:rsidR="00E4426B" w:rsidRPr="00E4426B" w:rsidRDefault="004A6FE4" w:rsidP="00E4426B">
      <w:pPr>
        <w:widowControl w:val="0"/>
        <w:numPr>
          <w:ilvl w:val="0"/>
          <w:numId w:val="12"/>
        </w:numPr>
        <w:suppressAutoHyphens/>
        <w:autoSpaceDE w:val="0"/>
        <w:autoSpaceDN w:val="0"/>
        <w:spacing w:after="0"/>
        <w:ind w:left="0" w:firstLine="0"/>
        <w:jc w:val="both"/>
        <w:textAlignment w:val="baseline"/>
        <w:rPr>
          <w:rFonts w:ascii="Times New Roman" w:hAnsi="Times New Roman" w:cs="Times New Roman"/>
          <w:b/>
          <w:sz w:val="24"/>
          <w:szCs w:val="24"/>
          <w:u w:val="single"/>
        </w:rPr>
      </w:pPr>
      <w:r w:rsidRPr="00E4426B">
        <w:rPr>
          <w:rFonts w:ascii="Times New Roman" w:hAnsi="Times New Roman" w:cs="Times New Roman"/>
          <w:b/>
          <w:bCs/>
          <w:sz w:val="24"/>
          <w:szCs w:val="24"/>
          <w:u w:val="single"/>
        </w:rPr>
        <w:t>Renseignements complémentaires</w:t>
      </w:r>
    </w:p>
    <w:p w14:paraId="0F84AA27" w14:textId="6EA89A2C" w:rsidR="00E4426B" w:rsidRPr="00E4426B" w:rsidRDefault="00E4426B" w:rsidP="00E4426B">
      <w:pPr>
        <w:widowControl w:val="0"/>
        <w:autoSpaceDE w:val="0"/>
        <w:autoSpaceDN w:val="0"/>
        <w:adjustRightInd w:val="0"/>
        <w:spacing w:after="0"/>
        <w:ind w:right="68" w:firstLine="360"/>
        <w:jc w:val="both"/>
        <w:rPr>
          <w:rFonts w:ascii="Times New Roman" w:eastAsia="Arial Unicode MS" w:hAnsi="Times New Roman" w:cs="Times New Roman"/>
          <w:color w:val="000000"/>
          <w:sz w:val="24"/>
          <w:szCs w:val="24"/>
          <w:u w:val="single"/>
        </w:rPr>
      </w:pPr>
      <w:r w:rsidRPr="00E4426B">
        <w:rPr>
          <w:rFonts w:ascii="Times New Roman" w:hAnsi="Times New Roman" w:cs="Times New Roman"/>
          <w:color w:val="000000"/>
          <w:sz w:val="24"/>
          <w:szCs w:val="24"/>
        </w:rPr>
        <w:t>Les renseignements complémentaires peuvent être obtenus aux heures ouvrables dans les services du Gouverneur de la Région de l’Extrême-Nord, Structure Interne de Gestion Administrative des Marchés Publics ou</w:t>
      </w:r>
      <w:r w:rsidRPr="00E4426B">
        <w:rPr>
          <w:rFonts w:ascii="Times New Roman" w:eastAsia="Arial Unicode MS" w:hAnsi="Times New Roman" w:cs="Times New Roman"/>
          <w:color w:val="000000"/>
          <w:spacing w:val="-1"/>
          <w:sz w:val="24"/>
          <w:szCs w:val="24"/>
        </w:rPr>
        <w:t xml:space="preserve"> e</w:t>
      </w:r>
      <w:r w:rsidRPr="00E4426B">
        <w:rPr>
          <w:rFonts w:ascii="Times New Roman" w:eastAsia="Arial Unicode MS" w:hAnsi="Times New Roman" w:cs="Times New Roman"/>
          <w:color w:val="000000"/>
          <w:sz w:val="24"/>
          <w:szCs w:val="24"/>
        </w:rPr>
        <w:t>n</w:t>
      </w:r>
      <w:r w:rsidRPr="00E4426B">
        <w:rPr>
          <w:rFonts w:ascii="Times New Roman" w:eastAsia="Arial Unicode MS" w:hAnsi="Times New Roman" w:cs="Times New Roman"/>
          <w:color w:val="000000"/>
          <w:spacing w:val="12"/>
          <w:sz w:val="24"/>
          <w:szCs w:val="24"/>
        </w:rPr>
        <w:t xml:space="preserve"> </w:t>
      </w:r>
      <w:r w:rsidRPr="00E4426B">
        <w:rPr>
          <w:rFonts w:ascii="Times New Roman" w:eastAsia="Arial Unicode MS" w:hAnsi="Times New Roman" w:cs="Times New Roman"/>
          <w:color w:val="000000"/>
          <w:sz w:val="24"/>
          <w:szCs w:val="24"/>
        </w:rPr>
        <w:t>l</w:t>
      </w:r>
      <w:r w:rsidRPr="00E4426B">
        <w:rPr>
          <w:rFonts w:ascii="Times New Roman" w:eastAsia="Arial Unicode MS" w:hAnsi="Times New Roman" w:cs="Times New Roman"/>
          <w:color w:val="000000"/>
          <w:spacing w:val="-1"/>
          <w:sz w:val="24"/>
          <w:szCs w:val="24"/>
        </w:rPr>
        <w:t>i</w:t>
      </w:r>
      <w:r w:rsidRPr="00E4426B">
        <w:rPr>
          <w:rFonts w:ascii="Times New Roman" w:eastAsia="Arial Unicode MS" w:hAnsi="Times New Roman" w:cs="Times New Roman"/>
          <w:color w:val="000000"/>
          <w:spacing w:val="1"/>
          <w:sz w:val="24"/>
          <w:szCs w:val="24"/>
        </w:rPr>
        <w:t>gn</w:t>
      </w:r>
      <w:r w:rsidRPr="00E4426B">
        <w:rPr>
          <w:rFonts w:ascii="Times New Roman" w:eastAsia="Arial Unicode MS" w:hAnsi="Times New Roman" w:cs="Times New Roman"/>
          <w:color w:val="000000"/>
          <w:sz w:val="24"/>
          <w:szCs w:val="24"/>
        </w:rPr>
        <w:t>e</w:t>
      </w:r>
      <w:r w:rsidRPr="00E4426B">
        <w:rPr>
          <w:rFonts w:ascii="Times New Roman" w:eastAsia="Arial Unicode MS" w:hAnsi="Times New Roman" w:cs="Times New Roman"/>
          <w:color w:val="000000"/>
          <w:spacing w:val="12"/>
          <w:sz w:val="24"/>
          <w:szCs w:val="24"/>
        </w:rPr>
        <w:t xml:space="preserve"> </w:t>
      </w:r>
      <w:r w:rsidRPr="00E4426B">
        <w:rPr>
          <w:rFonts w:ascii="Times New Roman" w:eastAsia="Arial Unicode MS" w:hAnsi="Times New Roman" w:cs="Times New Roman"/>
          <w:color w:val="000000"/>
          <w:sz w:val="24"/>
          <w:szCs w:val="24"/>
        </w:rPr>
        <w:t>s</w:t>
      </w:r>
      <w:r w:rsidRPr="00E4426B">
        <w:rPr>
          <w:rFonts w:ascii="Times New Roman" w:eastAsia="Arial Unicode MS" w:hAnsi="Times New Roman" w:cs="Times New Roman"/>
          <w:color w:val="000000"/>
          <w:spacing w:val="1"/>
          <w:sz w:val="24"/>
          <w:szCs w:val="24"/>
        </w:rPr>
        <w:t>u</w:t>
      </w:r>
      <w:r w:rsidRPr="00E4426B">
        <w:rPr>
          <w:rFonts w:ascii="Times New Roman" w:eastAsia="Arial Unicode MS" w:hAnsi="Times New Roman" w:cs="Times New Roman"/>
          <w:color w:val="000000"/>
          <w:sz w:val="24"/>
          <w:szCs w:val="24"/>
        </w:rPr>
        <w:t>r</w:t>
      </w:r>
      <w:r w:rsidRPr="00E4426B">
        <w:rPr>
          <w:rFonts w:ascii="Times New Roman" w:eastAsia="Arial Unicode MS" w:hAnsi="Times New Roman" w:cs="Times New Roman"/>
          <w:color w:val="000000"/>
          <w:spacing w:val="10"/>
          <w:sz w:val="24"/>
          <w:szCs w:val="24"/>
        </w:rPr>
        <w:t xml:space="preserve"> </w:t>
      </w:r>
      <w:r w:rsidRPr="00E4426B">
        <w:rPr>
          <w:rFonts w:ascii="Times New Roman" w:eastAsia="Arial Unicode MS" w:hAnsi="Times New Roman" w:cs="Times New Roman"/>
          <w:color w:val="000000"/>
          <w:sz w:val="24"/>
          <w:szCs w:val="24"/>
        </w:rPr>
        <w:t>la</w:t>
      </w:r>
      <w:r w:rsidRPr="00E4426B">
        <w:rPr>
          <w:rFonts w:ascii="Times New Roman" w:eastAsia="Arial Unicode MS" w:hAnsi="Times New Roman" w:cs="Times New Roman"/>
          <w:color w:val="000000"/>
          <w:spacing w:val="11"/>
          <w:sz w:val="24"/>
          <w:szCs w:val="24"/>
        </w:rPr>
        <w:t xml:space="preserve"> </w:t>
      </w:r>
      <w:r w:rsidRPr="00E4426B">
        <w:rPr>
          <w:rFonts w:ascii="Times New Roman" w:eastAsia="Arial Unicode MS" w:hAnsi="Times New Roman" w:cs="Times New Roman"/>
          <w:color w:val="000000"/>
          <w:spacing w:val="1"/>
          <w:sz w:val="24"/>
          <w:szCs w:val="24"/>
        </w:rPr>
        <w:t>p</w:t>
      </w:r>
      <w:r w:rsidRPr="00E4426B">
        <w:rPr>
          <w:rFonts w:ascii="Times New Roman" w:eastAsia="Arial Unicode MS" w:hAnsi="Times New Roman" w:cs="Times New Roman"/>
          <w:color w:val="000000"/>
          <w:sz w:val="24"/>
          <w:szCs w:val="24"/>
        </w:rPr>
        <w:t>la</w:t>
      </w:r>
      <w:r w:rsidRPr="00E4426B">
        <w:rPr>
          <w:rFonts w:ascii="Times New Roman" w:eastAsia="Arial Unicode MS" w:hAnsi="Times New Roman" w:cs="Times New Roman"/>
          <w:color w:val="000000"/>
          <w:spacing w:val="1"/>
          <w:sz w:val="24"/>
          <w:szCs w:val="24"/>
        </w:rPr>
        <w:t>t</w:t>
      </w:r>
      <w:r w:rsidRPr="00E4426B">
        <w:rPr>
          <w:rFonts w:ascii="Times New Roman" w:eastAsia="Arial Unicode MS" w:hAnsi="Times New Roman" w:cs="Times New Roman"/>
          <w:color w:val="000000"/>
          <w:spacing w:val="-1"/>
          <w:sz w:val="24"/>
          <w:szCs w:val="24"/>
        </w:rPr>
        <w:t>e</w:t>
      </w:r>
      <w:r w:rsidRPr="00E4426B">
        <w:rPr>
          <w:rFonts w:ascii="Times New Roman" w:eastAsia="Arial Unicode MS" w:hAnsi="Times New Roman" w:cs="Times New Roman"/>
          <w:color w:val="000000"/>
          <w:sz w:val="24"/>
          <w:szCs w:val="24"/>
        </w:rPr>
        <w:t>f</w:t>
      </w:r>
      <w:r w:rsidRPr="00E4426B">
        <w:rPr>
          <w:rFonts w:ascii="Times New Roman" w:eastAsia="Arial Unicode MS" w:hAnsi="Times New Roman" w:cs="Times New Roman"/>
          <w:color w:val="000000"/>
          <w:spacing w:val="1"/>
          <w:sz w:val="24"/>
          <w:szCs w:val="24"/>
        </w:rPr>
        <w:t>o</w:t>
      </w:r>
      <w:r w:rsidRPr="00E4426B">
        <w:rPr>
          <w:rFonts w:ascii="Times New Roman" w:eastAsia="Arial Unicode MS" w:hAnsi="Times New Roman" w:cs="Times New Roman"/>
          <w:color w:val="000000"/>
          <w:sz w:val="24"/>
          <w:szCs w:val="24"/>
        </w:rPr>
        <w:t>r</w:t>
      </w:r>
      <w:r w:rsidRPr="00E4426B">
        <w:rPr>
          <w:rFonts w:ascii="Times New Roman" w:eastAsia="Arial Unicode MS" w:hAnsi="Times New Roman" w:cs="Times New Roman"/>
          <w:color w:val="000000"/>
          <w:spacing w:val="-1"/>
          <w:sz w:val="24"/>
          <w:szCs w:val="24"/>
        </w:rPr>
        <w:t>m</w:t>
      </w:r>
      <w:r w:rsidRPr="00E4426B">
        <w:rPr>
          <w:rFonts w:ascii="Times New Roman" w:eastAsia="Arial Unicode MS" w:hAnsi="Times New Roman" w:cs="Times New Roman"/>
          <w:color w:val="000000"/>
          <w:sz w:val="24"/>
          <w:szCs w:val="24"/>
        </w:rPr>
        <w:t>e</w:t>
      </w:r>
      <w:r w:rsidRPr="00E4426B">
        <w:rPr>
          <w:rFonts w:ascii="Times New Roman" w:eastAsia="Arial Unicode MS" w:hAnsi="Times New Roman" w:cs="Times New Roman"/>
          <w:color w:val="000000"/>
          <w:spacing w:val="14"/>
          <w:sz w:val="24"/>
          <w:szCs w:val="24"/>
        </w:rPr>
        <w:t xml:space="preserve"> </w:t>
      </w:r>
      <w:r w:rsidRPr="00E4426B">
        <w:rPr>
          <w:rFonts w:ascii="Times New Roman" w:eastAsia="Arial Unicode MS" w:hAnsi="Times New Roman" w:cs="Times New Roman"/>
          <w:color w:val="000000"/>
          <w:sz w:val="24"/>
          <w:szCs w:val="24"/>
        </w:rPr>
        <w:t>CO</w:t>
      </w:r>
      <w:r w:rsidRPr="00E4426B">
        <w:rPr>
          <w:rFonts w:ascii="Times New Roman" w:eastAsia="Arial Unicode MS" w:hAnsi="Times New Roman" w:cs="Times New Roman"/>
          <w:color w:val="000000"/>
          <w:spacing w:val="-1"/>
          <w:sz w:val="24"/>
          <w:szCs w:val="24"/>
        </w:rPr>
        <w:t>L</w:t>
      </w:r>
      <w:r w:rsidRPr="00E4426B">
        <w:rPr>
          <w:rFonts w:ascii="Times New Roman" w:eastAsia="Arial Unicode MS" w:hAnsi="Times New Roman" w:cs="Times New Roman"/>
          <w:color w:val="000000"/>
          <w:spacing w:val="1"/>
          <w:sz w:val="24"/>
          <w:szCs w:val="24"/>
        </w:rPr>
        <w:t>EP</w:t>
      </w:r>
      <w:r w:rsidRPr="00E4426B">
        <w:rPr>
          <w:rFonts w:ascii="Times New Roman" w:eastAsia="Arial Unicode MS" w:hAnsi="Times New Roman" w:cs="Times New Roman"/>
          <w:color w:val="000000"/>
          <w:sz w:val="24"/>
          <w:szCs w:val="24"/>
        </w:rPr>
        <w:t>S</w:t>
      </w:r>
      <w:r w:rsidRPr="00E4426B">
        <w:rPr>
          <w:rFonts w:ascii="Times New Roman" w:eastAsia="Arial Unicode MS" w:hAnsi="Times New Roman" w:cs="Times New Roman"/>
          <w:color w:val="000000"/>
          <w:spacing w:val="12"/>
          <w:sz w:val="24"/>
          <w:szCs w:val="24"/>
        </w:rPr>
        <w:t xml:space="preserve"> </w:t>
      </w:r>
      <w:r w:rsidRPr="00E4426B">
        <w:rPr>
          <w:rFonts w:ascii="Times New Roman" w:eastAsia="Arial Unicode MS" w:hAnsi="Times New Roman" w:cs="Times New Roman"/>
          <w:color w:val="000000"/>
          <w:spacing w:val="-1"/>
          <w:sz w:val="24"/>
          <w:szCs w:val="24"/>
        </w:rPr>
        <w:t>a</w:t>
      </w:r>
      <w:r w:rsidRPr="00E4426B">
        <w:rPr>
          <w:rFonts w:ascii="Times New Roman" w:eastAsia="Arial Unicode MS" w:hAnsi="Times New Roman" w:cs="Times New Roman"/>
          <w:color w:val="000000"/>
          <w:spacing w:val="1"/>
          <w:sz w:val="24"/>
          <w:szCs w:val="24"/>
        </w:rPr>
        <w:t>u</w:t>
      </w:r>
      <w:r w:rsidRPr="00E4426B">
        <w:rPr>
          <w:rFonts w:ascii="Times New Roman" w:eastAsia="Arial Unicode MS" w:hAnsi="Times New Roman" w:cs="Times New Roman"/>
          <w:color w:val="000000"/>
          <w:sz w:val="24"/>
          <w:szCs w:val="24"/>
        </w:rPr>
        <w:t>x</w:t>
      </w:r>
      <w:r w:rsidRPr="00E4426B">
        <w:rPr>
          <w:rFonts w:ascii="Times New Roman" w:eastAsia="Arial Unicode MS" w:hAnsi="Times New Roman" w:cs="Times New Roman"/>
          <w:color w:val="000000"/>
          <w:spacing w:val="11"/>
          <w:sz w:val="24"/>
          <w:szCs w:val="24"/>
        </w:rPr>
        <w:t xml:space="preserve"> </w:t>
      </w:r>
      <w:r w:rsidRPr="00E4426B">
        <w:rPr>
          <w:rFonts w:ascii="Times New Roman" w:eastAsia="Arial Unicode MS" w:hAnsi="Times New Roman" w:cs="Times New Roman"/>
          <w:color w:val="000000"/>
          <w:spacing w:val="1"/>
          <w:sz w:val="24"/>
          <w:szCs w:val="24"/>
        </w:rPr>
        <w:t>ad</w:t>
      </w:r>
      <w:r w:rsidRPr="00E4426B">
        <w:rPr>
          <w:rFonts w:ascii="Times New Roman" w:eastAsia="Arial Unicode MS" w:hAnsi="Times New Roman" w:cs="Times New Roman"/>
          <w:color w:val="000000"/>
          <w:sz w:val="24"/>
          <w:szCs w:val="24"/>
        </w:rPr>
        <w:t>res</w:t>
      </w:r>
      <w:r w:rsidRPr="00E4426B">
        <w:rPr>
          <w:rFonts w:ascii="Times New Roman" w:eastAsia="Arial Unicode MS" w:hAnsi="Times New Roman" w:cs="Times New Roman"/>
          <w:color w:val="000000"/>
          <w:spacing w:val="-2"/>
          <w:sz w:val="24"/>
          <w:szCs w:val="24"/>
        </w:rPr>
        <w:t>s</w:t>
      </w:r>
      <w:r w:rsidRPr="00E4426B">
        <w:rPr>
          <w:rFonts w:ascii="Times New Roman" w:eastAsia="Arial Unicode MS" w:hAnsi="Times New Roman" w:cs="Times New Roman"/>
          <w:color w:val="000000"/>
          <w:spacing w:val="1"/>
          <w:sz w:val="24"/>
          <w:szCs w:val="24"/>
        </w:rPr>
        <w:t>e</w:t>
      </w:r>
      <w:r w:rsidRPr="00E4426B">
        <w:rPr>
          <w:rFonts w:ascii="Times New Roman" w:eastAsia="Arial Unicode MS" w:hAnsi="Times New Roman" w:cs="Times New Roman"/>
          <w:color w:val="000000"/>
          <w:sz w:val="24"/>
          <w:szCs w:val="24"/>
        </w:rPr>
        <w:t xml:space="preserve">s </w:t>
      </w:r>
      <w:hyperlink r:id="rId9" w:history="1">
        <w:r w:rsidRPr="00E4426B">
          <w:rPr>
            <w:rFonts w:ascii="Times New Roman" w:eastAsia="Arial Unicode MS" w:hAnsi="Times New Roman" w:cs="Times New Roman"/>
            <w:color w:val="000000"/>
            <w:spacing w:val="1"/>
            <w:sz w:val="24"/>
            <w:szCs w:val="24"/>
            <w:u w:val="single"/>
          </w:rPr>
          <w:t>h</w:t>
        </w:r>
        <w:r w:rsidRPr="00E4426B">
          <w:rPr>
            <w:rFonts w:ascii="Times New Roman" w:eastAsia="Arial Unicode MS" w:hAnsi="Times New Roman" w:cs="Times New Roman"/>
            <w:color w:val="000000"/>
            <w:sz w:val="24"/>
            <w:szCs w:val="24"/>
            <w:u w:val="single"/>
          </w:rPr>
          <w:t>t</w:t>
        </w:r>
        <w:r w:rsidRPr="00E4426B">
          <w:rPr>
            <w:rFonts w:ascii="Times New Roman" w:eastAsia="Arial Unicode MS" w:hAnsi="Times New Roman" w:cs="Times New Roman"/>
            <w:color w:val="000000"/>
            <w:spacing w:val="1"/>
            <w:sz w:val="24"/>
            <w:szCs w:val="24"/>
            <w:u w:val="single"/>
          </w:rPr>
          <w:t>tp</w:t>
        </w:r>
        <w:r w:rsidRPr="00E4426B">
          <w:rPr>
            <w:rFonts w:ascii="Times New Roman" w:eastAsia="Arial Unicode MS" w:hAnsi="Times New Roman" w:cs="Times New Roman"/>
            <w:color w:val="000000"/>
            <w:spacing w:val="-2"/>
            <w:sz w:val="24"/>
            <w:szCs w:val="24"/>
            <w:u w:val="single"/>
          </w:rPr>
          <w:t>:</w:t>
        </w:r>
        <w:r w:rsidRPr="00E4426B">
          <w:rPr>
            <w:rFonts w:ascii="Times New Roman" w:eastAsia="Arial Unicode MS" w:hAnsi="Times New Roman" w:cs="Times New Roman"/>
            <w:color w:val="000000"/>
            <w:sz w:val="24"/>
            <w:szCs w:val="24"/>
            <w:u w:val="single"/>
          </w:rPr>
          <w:t>/</w:t>
        </w:r>
        <w:r w:rsidRPr="00E4426B">
          <w:rPr>
            <w:rFonts w:ascii="Times New Roman" w:eastAsia="Arial Unicode MS" w:hAnsi="Times New Roman" w:cs="Times New Roman"/>
            <w:color w:val="000000"/>
            <w:spacing w:val="1"/>
            <w:sz w:val="24"/>
            <w:szCs w:val="24"/>
            <w:u w:val="single"/>
          </w:rPr>
          <w:t>/</w:t>
        </w:r>
        <w:r w:rsidRPr="00E4426B">
          <w:rPr>
            <w:rFonts w:ascii="Times New Roman" w:eastAsia="Arial Unicode MS" w:hAnsi="Times New Roman" w:cs="Times New Roman"/>
            <w:color w:val="000000"/>
            <w:sz w:val="24"/>
            <w:szCs w:val="24"/>
            <w:u w:val="single"/>
          </w:rPr>
          <w:t>w</w:t>
        </w:r>
        <w:r w:rsidRPr="00E4426B">
          <w:rPr>
            <w:rFonts w:ascii="Times New Roman" w:eastAsia="Arial Unicode MS" w:hAnsi="Times New Roman" w:cs="Times New Roman"/>
            <w:color w:val="000000"/>
            <w:spacing w:val="-1"/>
            <w:sz w:val="24"/>
            <w:szCs w:val="24"/>
            <w:u w:val="single"/>
          </w:rPr>
          <w:t>w</w:t>
        </w:r>
        <w:r w:rsidRPr="00E4426B">
          <w:rPr>
            <w:rFonts w:ascii="Times New Roman" w:eastAsia="Arial Unicode MS" w:hAnsi="Times New Roman" w:cs="Times New Roman"/>
            <w:color w:val="000000"/>
            <w:sz w:val="24"/>
            <w:szCs w:val="24"/>
            <w:u w:val="single"/>
          </w:rPr>
          <w:t>w.</w:t>
        </w:r>
        <w:r w:rsidRPr="00E4426B">
          <w:rPr>
            <w:rFonts w:ascii="Times New Roman" w:eastAsia="Arial Unicode MS" w:hAnsi="Times New Roman" w:cs="Times New Roman"/>
            <w:color w:val="000000"/>
            <w:spacing w:val="-1"/>
            <w:sz w:val="24"/>
            <w:szCs w:val="24"/>
            <w:u w:val="single"/>
          </w:rPr>
          <w:t>m</w:t>
        </w:r>
        <w:r w:rsidRPr="00E4426B">
          <w:rPr>
            <w:rFonts w:ascii="Times New Roman" w:eastAsia="Arial Unicode MS" w:hAnsi="Times New Roman" w:cs="Times New Roman"/>
            <w:color w:val="000000"/>
            <w:spacing w:val="1"/>
            <w:sz w:val="24"/>
            <w:szCs w:val="24"/>
            <w:u w:val="single"/>
          </w:rPr>
          <w:t>a</w:t>
        </w:r>
        <w:r w:rsidRPr="00E4426B">
          <w:rPr>
            <w:rFonts w:ascii="Times New Roman" w:eastAsia="Arial Unicode MS" w:hAnsi="Times New Roman" w:cs="Times New Roman"/>
            <w:color w:val="000000"/>
            <w:sz w:val="24"/>
            <w:szCs w:val="24"/>
            <w:u w:val="single"/>
          </w:rPr>
          <w:t>rch</w:t>
        </w:r>
        <w:r w:rsidRPr="00E4426B">
          <w:rPr>
            <w:rFonts w:ascii="Times New Roman" w:eastAsia="Arial Unicode MS" w:hAnsi="Times New Roman" w:cs="Times New Roman"/>
            <w:color w:val="000000"/>
            <w:spacing w:val="1"/>
            <w:sz w:val="24"/>
            <w:szCs w:val="24"/>
            <w:u w:val="single"/>
          </w:rPr>
          <w:t>e</w:t>
        </w:r>
        <w:r w:rsidRPr="00E4426B">
          <w:rPr>
            <w:rFonts w:ascii="Times New Roman" w:eastAsia="Arial Unicode MS" w:hAnsi="Times New Roman" w:cs="Times New Roman"/>
            <w:color w:val="000000"/>
            <w:sz w:val="24"/>
            <w:szCs w:val="24"/>
            <w:u w:val="single"/>
          </w:rPr>
          <w:t>s</w:t>
        </w:r>
        <w:r w:rsidRPr="00E4426B">
          <w:rPr>
            <w:rFonts w:ascii="Times New Roman" w:eastAsia="Arial Unicode MS" w:hAnsi="Times New Roman" w:cs="Times New Roman"/>
            <w:color w:val="000000"/>
            <w:spacing w:val="-1"/>
            <w:sz w:val="24"/>
            <w:szCs w:val="24"/>
            <w:u w:val="single"/>
          </w:rPr>
          <w:t>p</w:t>
        </w:r>
        <w:r w:rsidRPr="00E4426B">
          <w:rPr>
            <w:rFonts w:ascii="Times New Roman" w:eastAsia="Arial Unicode MS" w:hAnsi="Times New Roman" w:cs="Times New Roman"/>
            <w:color w:val="000000"/>
            <w:spacing w:val="1"/>
            <w:sz w:val="24"/>
            <w:szCs w:val="24"/>
            <w:u w:val="single"/>
          </w:rPr>
          <w:t>ub</w:t>
        </w:r>
        <w:r w:rsidRPr="00E4426B">
          <w:rPr>
            <w:rFonts w:ascii="Times New Roman" w:eastAsia="Arial Unicode MS" w:hAnsi="Times New Roman" w:cs="Times New Roman"/>
            <w:color w:val="000000"/>
            <w:sz w:val="24"/>
            <w:szCs w:val="24"/>
            <w:u w:val="single"/>
          </w:rPr>
          <w:t>l</w:t>
        </w:r>
        <w:r w:rsidRPr="00E4426B">
          <w:rPr>
            <w:rFonts w:ascii="Times New Roman" w:eastAsia="Arial Unicode MS" w:hAnsi="Times New Roman" w:cs="Times New Roman"/>
            <w:color w:val="000000"/>
            <w:spacing w:val="-1"/>
            <w:sz w:val="24"/>
            <w:szCs w:val="24"/>
            <w:u w:val="single"/>
          </w:rPr>
          <w:t>i</w:t>
        </w:r>
        <w:r w:rsidRPr="00E4426B">
          <w:rPr>
            <w:rFonts w:ascii="Times New Roman" w:eastAsia="Arial Unicode MS" w:hAnsi="Times New Roman" w:cs="Times New Roman"/>
            <w:color w:val="000000"/>
            <w:sz w:val="24"/>
            <w:szCs w:val="24"/>
            <w:u w:val="single"/>
          </w:rPr>
          <w:t>cs</w:t>
        </w:r>
        <w:r w:rsidRPr="00E4426B">
          <w:rPr>
            <w:rFonts w:ascii="Times New Roman" w:eastAsia="Arial Unicode MS" w:hAnsi="Times New Roman" w:cs="Times New Roman"/>
            <w:color w:val="000000"/>
            <w:spacing w:val="-2"/>
            <w:sz w:val="24"/>
            <w:szCs w:val="24"/>
            <w:u w:val="single"/>
          </w:rPr>
          <w:t>.</w:t>
        </w:r>
        <w:r w:rsidRPr="00E4426B">
          <w:rPr>
            <w:rFonts w:ascii="Times New Roman" w:eastAsia="Arial Unicode MS" w:hAnsi="Times New Roman" w:cs="Times New Roman"/>
            <w:color w:val="000000"/>
            <w:sz w:val="24"/>
            <w:szCs w:val="24"/>
            <w:u w:val="single"/>
          </w:rPr>
          <w:t>cm</w:t>
        </w:r>
        <w:r w:rsidRPr="00E4426B">
          <w:rPr>
            <w:rFonts w:ascii="Times New Roman" w:eastAsia="Arial Unicode MS" w:hAnsi="Times New Roman" w:cs="Times New Roman"/>
            <w:color w:val="000000"/>
            <w:spacing w:val="5"/>
            <w:sz w:val="24"/>
            <w:szCs w:val="24"/>
          </w:rPr>
          <w:t xml:space="preserve"> </w:t>
        </w:r>
        <w:r w:rsidRPr="00E4426B">
          <w:rPr>
            <w:rFonts w:ascii="Times New Roman" w:eastAsia="Arial Unicode MS" w:hAnsi="Times New Roman" w:cs="Times New Roman"/>
            <w:color w:val="000000"/>
            <w:spacing w:val="1"/>
            <w:sz w:val="24"/>
            <w:szCs w:val="24"/>
          </w:rPr>
          <w:t>e</w:t>
        </w:r>
      </w:hyperlink>
      <w:r w:rsidRPr="00E4426B">
        <w:rPr>
          <w:rFonts w:ascii="Times New Roman" w:eastAsia="Arial Unicode MS" w:hAnsi="Times New Roman" w:cs="Times New Roman"/>
          <w:color w:val="000000"/>
          <w:sz w:val="24"/>
          <w:szCs w:val="24"/>
        </w:rPr>
        <w:t>t</w:t>
      </w:r>
      <w:r w:rsidRPr="00E4426B">
        <w:rPr>
          <w:rFonts w:ascii="Times New Roman" w:eastAsia="Arial Unicode MS" w:hAnsi="Times New Roman" w:cs="Times New Roman"/>
          <w:color w:val="000000"/>
          <w:spacing w:val="3"/>
          <w:sz w:val="24"/>
          <w:szCs w:val="24"/>
        </w:rPr>
        <w:t xml:space="preserve"> </w:t>
      </w:r>
      <w:hyperlink r:id="rId10" w:history="1">
        <w:r w:rsidRPr="00E4426B">
          <w:rPr>
            <w:rStyle w:val="Lienhypertexte"/>
            <w:rFonts w:ascii="Times New Roman" w:eastAsia="Arial Unicode MS" w:hAnsi="Times New Roman" w:cs="Times New Roman"/>
            <w:spacing w:val="1"/>
            <w:sz w:val="24"/>
            <w:szCs w:val="24"/>
          </w:rPr>
          <w:t>h</w:t>
        </w:r>
        <w:r w:rsidRPr="00E4426B">
          <w:rPr>
            <w:rStyle w:val="Lienhypertexte"/>
            <w:rFonts w:ascii="Times New Roman" w:eastAsia="Arial Unicode MS" w:hAnsi="Times New Roman" w:cs="Times New Roman"/>
            <w:sz w:val="24"/>
            <w:szCs w:val="24"/>
          </w:rPr>
          <w:t>t</w:t>
        </w:r>
        <w:r w:rsidRPr="00E4426B">
          <w:rPr>
            <w:rStyle w:val="Lienhypertexte"/>
            <w:rFonts w:ascii="Times New Roman" w:eastAsia="Arial Unicode MS" w:hAnsi="Times New Roman" w:cs="Times New Roman"/>
            <w:spacing w:val="1"/>
            <w:sz w:val="24"/>
            <w:szCs w:val="24"/>
          </w:rPr>
          <w:t>t</w:t>
        </w:r>
        <w:r w:rsidRPr="00E4426B">
          <w:rPr>
            <w:rStyle w:val="Lienhypertexte"/>
            <w:rFonts w:ascii="Times New Roman" w:eastAsia="Arial Unicode MS" w:hAnsi="Times New Roman" w:cs="Times New Roman"/>
            <w:spacing w:val="-1"/>
            <w:sz w:val="24"/>
            <w:szCs w:val="24"/>
          </w:rPr>
          <w:t>p</w:t>
        </w:r>
        <w:r w:rsidRPr="00E4426B">
          <w:rPr>
            <w:rStyle w:val="Lienhypertexte"/>
            <w:rFonts w:ascii="Times New Roman" w:eastAsia="Arial Unicode MS" w:hAnsi="Times New Roman" w:cs="Times New Roman"/>
            <w:sz w:val="24"/>
            <w:szCs w:val="24"/>
          </w:rPr>
          <w:t>:</w:t>
        </w:r>
        <w:r w:rsidRPr="00E4426B">
          <w:rPr>
            <w:rStyle w:val="Lienhypertexte"/>
            <w:rFonts w:ascii="Times New Roman" w:eastAsia="Arial Unicode MS" w:hAnsi="Times New Roman" w:cs="Times New Roman"/>
            <w:spacing w:val="1"/>
            <w:sz w:val="24"/>
            <w:szCs w:val="24"/>
          </w:rPr>
          <w:t>/</w:t>
        </w:r>
        <w:r w:rsidRPr="00E4426B">
          <w:rPr>
            <w:rStyle w:val="Lienhypertexte"/>
            <w:rFonts w:ascii="Times New Roman" w:eastAsia="Arial Unicode MS" w:hAnsi="Times New Roman" w:cs="Times New Roman"/>
            <w:sz w:val="24"/>
            <w:szCs w:val="24"/>
          </w:rPr>
          <w:t>/ww</w:t>
        </w:r>
        <w:r w:rsidRPr="00E4426B">
          <w:rPr>
            <w:rStyle w:val="Lienhypertexte"/>
            <w:rFonts w:ascii="Times New Roman" w:eastAsia="Arial Unicode MS" w:hAnsi="Times New Roman" w:cs="Times New Roman"/>
            <w:spacing w:val="-1"/>
            <w:sz w:val="24"/>
            <w:szCs w:val="24"/>
          </w:rPr>
          <w:t>w</w:t>
        </w:r>
        <w:r w:rsidRPr="00E4426B">
          <w:rPr>
            <w:rStyle w:val="Lienhypertexte"/>
            <w:rFonts w:ascii="Times New Roman" w:eastAsia="Arial Unicode MS" w:hAnsi="Times New Roman" w:cs="Times New Roman"/>
            <w:sz w:val="24"/>
            <w:szCs w:val="24"/>
          </w:rPr>
          <w:t>.</w:t>
        </w:r>
        <w:r w:rsidRPr="00E4426B">
          <w:rPr>
            <w:rStyle w:val="Lienhypertexte"/>
            <w:rFonts w:ascii="Times New Roman" w:eastAsia="Arial Unicode MS" w:hAnsi="Times New Roman" w:cs="Times New Roman"/>
            <w:spacing w:val="1"/>
            <w:sz w:val="24"/>
            <w:szCs w:val="24"/>
          </w:rPr>
          <w:t>p</w:t>
        </w:r>
        <w:r w:rsidRPr="00E4426B">
          <w:rPr>
            <w:rStyle w:val="Lienhypertexte"/>
            <w:rFonts w:ascii="Times New Roman" w:eastAsia="Arial Unicode MS" w:hAnsi="Times New Roman" w:cs="Times New Roman"/>
            <w:spacing w:val="-1"/>
            <w:sz w:val="24"/>
            <w:szCs w:val="24"/>
          </w:rPr>
          <w:t>u</w:t>
        </w:r>
        <w:r w:rsidRPr="00E4426B">
          <w:rPr>
            <w:rStyle w:val="Lienhypertexte"/>
            <w:rFonts w:ascii="Times New Roman" w:eastAsia="Arial Unicode MS" w:hAnsi="Times New Roman" w:cs="Times New Roman"/>
            <w:spacing w:val="1"/>
            <w:sz w:val="24"/>
            <w:szCs w:val="24"/>
          </w:rPr>
          <w:t>b</w:t>
        </w:r>
        <w:r w:rsidRPr="00E4426B">
          <w:rPr>
            <w:rStyle w:val="Lienhypertexte"/>
            <w:rFonts w:ascii="Times New Roman" w:eastAsia="Arial Unicode MS" w:hAnsi="Times New Roman" w:cs="Times New Roman"/>
            <w:sz w:val="24"/>
            <w:szCs w:val="24"/>
          </w:rPr>
          <w:t>l</w:t>
        </w:r>
        <w:r w:rsidRPr="00E4426B">
          <w:rPr>
            <w:rStyle w:val="Lienhypertexte"/>
            <w:rFonts w:ascii="Times New Roman" w:eastAsia="Arial Unicode MS" w:hAnsi="Times New Roman" w:cs="Times New Roman"/>
            <w:spacing w:val="-1"/>
            <w:sz w:val="24"/>
            <w:szCs w:val="24"/>
          </w:rPr>
          <w:t>i</w:t>
        </w:r>
        <w:r w:rsidRPr="00E4426B">
          <w:rPr>
            <w:rStyle w:val="Lienhypertexte"/>
            <w:rFonts w:ascii="Times New Roman" w:eastAsia="Arial Unicode MS" w:hAnsi="Times New Roman" w:cs="Times New Roman"/>
            <w:sz w:val="24"/>
            <w:szCs w:val="24"/>
          </w:rPr>
          <w:t>cc</w:t>
        </w:r>
        <w:r w:rsidRPr="00E4426B">
          <w:rPr>
            <w:rStyle w:val="Lienhypertexte"/>
            <w:rFonts w:ascii="Times New Roman" w:eastAsia="Arial Unicode MS" w:hAnsi="Times New Roman" w:cs="Times New Roman"/>
            <w:spacing w:val="1"/>
            <w:sz w:val="24"/>
            <w:szCs w:val="24"/>
          </w:rPr>
          <w:t>o</w:t>
        </w:r>
        <w:r w:rsidRPr="00E4426B">
          <w:rPr>
            <w:rStyle w:val="Lienhypertexte"/>
            <w:rFonts w:ascii="Times New Roman" w:eastAsia="Arial Unicode MS" w:hAnsi="Times New Roman" w:cs="Times New Roman"/>
            <w:spacing w:val="-1"/>
            <w:sz w:val="24"/>
            <w:szCs w:val="24"/>
          </w:rPr>
          <w:t>n</w:t>
        </w:r>
        <w:r w:rsidRPr="00E4426B">
          <w:rPr>
            <w:rStyle w:val="Lienhypertexte"/>
            <w:rFonts w:ascii="Times New Roman" w:eastAsia="Arial Unicode MS" w:hAnsi="Times New Roman" w:cs="Times New Roman"/>
            <w:sz w:val="24"/>
            <w:szCs w:val="24"/>
          </w:rPr>
          <w:t>tracts</w:t>
        </w:r>
        <w:r w:rsidRPr="00E4426B">
          <w:rPr>
            <w:rStyle w:val="Lienhypertexte"/>
            <w:rFonts w:ascii="Times New Roman" w:eastAsia="Arial Unicode MS" w:hAnsi="Times New Roman" w:cs="Times New Roman"/>
            <w:spacing w:val="1"/>
            <w:sz w:val="24"/>
            <w:szCs w:val="24"/>
          </w:rPr>
          <w:t>.</w:t>
        </w:r>
        <w:r w:rsidRPr="00E4426B">
          <w:rPr>
            <w:rStyle w:val="Lienhypertexte"/>
            <w:rFonts w:ascii="Times New Roman" w:eastAsia="Arial Unicode MS" w:hAnsi="Times New Roman" w:cs="Times New Roman"/>
            <w:sz w:val="24"/>
            <w:szCs w:val="24"/>
          </w:rPr>
          <w:t>c</w:t>
        </w:r>
        <w:r w:rsidRPr="00E4426B">
          <w:rPr>
            <w:rStyle w:val="Lienhypertexte"/>
            <w:rFonts w:ascii="Times New Roman" w:eastAsia="Arial Unicode MS" w:hAnsi="Times New Roman" w:cs="Times New Roman"/>
            <w:spacing w:val="2"/>
            <w:sz w:val="24"/>
            <w:szCs w:val="24"/>
          </w:rPr>
          <w:t>m</w:t>
        </w:r>
      </w:hyperlink>
      <w:r w:rsidRPr="00E4426B">
        <w:rPr>
          <w:rFonts w:ascii="Times New Roman" w:eastAsia="Arial Unicode MS" w:hAnsi="Times New Roman" w:cs="Times New Roman"/>
          <w:color w:val="000000"/>
          <w:sz w:val="24"/>
          <w:szCs w:val="24"/>
          <w:u w:val="single"/>
        </w:rPr>
        <w:t>.</w:t>
      </w:r>
    </w:p>
    <w:p w14:paraId="6F804D44" w14:textId="77777777" w:rsidR="00E4426B" w:rsidRPr="00E4426B" w:rsidRDefault="00E4426B" w:rsidP="00E4426B">
      <w:pPr>
        <w:numPr>
          <w:ilvl w:val="0"/>
          <w:numId w:val="12"/>
        </w:numPr>
        <w:spacing w:after="0"/>
        <w:jc w:val="both"/>
        <w:rPr>
          <w:rFonts w:ascii="Times New Roman" w:hAnsi="Times New Roman" w:cs="Times New Roman"/>
          <w:sz w:val="24"/>
          <w:szCs w:val="24"/>
        </w:rPr>
      </w:pPr>
      <w:r w:rsidRPr="00E4426B">
        <w:rPr>
          <w:rFonts w:ascii="Times New Roman" w:hAnsi="Times New Roman" w:cs="Times New Roman"/>
          <w:b/>
          <w:bCs/>
          <w:sz w:val="24"/>
          <w:szCs w:val="24"/>
          <w:u w:val="single"/>
        </w:rPr>
        <w:t>Lutte Contre la Corruption </w:t>
      </w:r>
    </w:p>
    <w:p w14:paraId="28212543" w14:textId="77777777" w:rsidR="00E4426B" w:rsidRPr="00E4426B" w:rsidRDefault="00E4426B" w:rsidP="00E4426B">
      <w:pPr>
        <w:widowControl w:val="0"/>
        <w:autoSpaceDE w:val="0"/>
        <w:autoSpaceDN w:val="0"/>
        <w:adjustRightInd w:val="0"/>
        <w:spacing w:after="0"/>
        <w:ind w:left="360" w:right="70" w:firstLine="348"/>
        <w:jc w:val="both"/>
        <w:rPr>
          <w:rFonts w:ascii="Times New Roman" w:eastAsia="Arial Unicode MS" w:hAnsi="Times New Roman" w:cs="Times New Roman"/>
          <w:color w:val="000000"/>
          <w:sz w:val="24"/>
          <w:szCs w:val="24"/>
        </w:rPr>
      </w:pPr>
      <w:r w:rsidRPr="00E4426B">
        <w:rPr>
          <w:rFonts w:ascii="Times New Roman" w:eastAsia="Arial Unicode MS" w:hAnsi="Times New Roman" w:cs="Times New Roman"/>
          <w:color w:val="000000"/>
          <w:spacing w:val="1"/>
          <w:sz w:val="24"/>
          <w:szCs w:val="24"/>
        </w:rPr>
        <w:t>Pou</w:t>
      </w:r>
      <w:r w:rsidRPr="00E4426B">
        <w:rPr>
          <w:rFonts w:ascii="Times New Roman" w:eastAsia="Arial Unicode MS" w:hAnsi="Times New Roman" w:cs="Times New Roman"/>
          <w:color w:val="000000"/>
          <w:sz w:val="24"/>
          <w:szCs w:val="24"/>
        </w:rPr>
        <w:t>r</w:t>
      </w:r>
      <w:r w:rsidRPr="00E4426B">
        <w:rPr>
          <w:rFonts w:ascii="Times New Roman" w:eastAsia="Arial Unicode MS" w:hAnsi="Times New Roman" w:cs="Times New Roman"/>
          <w:color w:val="000000"/>
          <w:spacing w:val="1"/>
          <w:sz w:val="24"/>
          <w:szCs w:val="24"/>
        </w:rPr>
        <w:t xml:space="preserve"> </w:t>
      </w:r>
      <w:r w:rsidRPr="00E4426B">
        <w:rPr>
          <w:rFonts w:ascii="Times New Roman" w:eastAsia="Arial Unicode MS" w:hAnsi="Times New Roman" w:cs="Times New Roman"/>
          <w:color w:val="000000"/>
          <w:sz w:val="24"/>
          <w:szCs w:val="24"/>
        </w:rPr>
        <w:t>t</w:t>
      </w:r>
      <w:r w:rsidRPr="00E4426B">
        <w:rPr>
          <w:rFonts w:ascii="Times New Roman" w:eastAsia="Arial Unicode MS" w:hAnsi="Times New Roman" w:cs="Times New Roman"/>
          <w:color w:val="000000"/>
          <w:spacing w:val="-1"/>
          <w:sz w:val="24"/>
          <w:szCs w:val="24"/>
        </w:rPr>
        <w:t>o</w:t>
      </w:r>
      <w:r w:rsidRPr="00E4426B">
        <w:rPr>
          <w:rFonts w:ascii="Times New Roman" w:eastAsia="Arial Unicode MS" w:hAnsi="Times New Roman" w:cs="Times New Roman"/>
          <w:color w:val="000000"/>
          <w:spacing w:val="1"/>
          <w:sz w:val="24"/>
          <w:szCs w:val="24"/>
        </w:rPr>
        <w:t>u</w:t>
      </w:r>
      <w:r w:rsidRPr="00E4426B">
        <w:rPr>
          <w:rFonts w:ascii="Times New Roman" w:eastAsia="Arial Unicode MS" w:hAnsi="Times New Roman" w:cs="Times New Roman"/>
          <w:color w:val="000000"/>
          <w:sz w:val="24"/>
          <w:szCs w:val="24"/>
        </w:rPr>
        <w:t>te</w:t>
      </w:r>
      <w:r w:rsidRPr="00E4426B">
        <w:rPr>
          <w:rFonts w:ascii="Times New Roman" w:eastAsia="Arial Unicode MS" w:hAnsi="Times New Roman" w:cs="Times New Roman"/>
          <w:color w:val="000000"/>
          <w:spacing w:val="5"/>
          <w:sz w:val="24"/>
          <w:szCs w:val="24"/>
        </w:rPr>
        <w:t xml:space="preserve"> </w:t>
      </w:r>
      <w:r w:rsidRPr="00E4426B">
        <w:rPr>
          <w:rFonts w:ascii="Times New Roman" w:eastAsia="Arial Unicode MS" w:hAnsi="Times New Roman" w:cs="Times New Roman"/>
          <w:color w:val="000000"/>
          <w:spacing w:val="-1"/>
          <w:sz w:val="24"/>
          <w:szCs w:val="24"/>
        </w:rPr>
        <w:t>d</w:t>
      </w:r>
      <w:r w:rsidRPr="00E4426B">
        <w:rPr>
          <w:rFonts w:ascii="Times New Roman" w:eastAsia="Arial Unicode MS" w:hAnsi="Times New Roman" w:cs="Times New Roman"/>
          <w:color w:val="000000"/>
          <w:spacing w:val="1"/>
          <w:sz w:val="24"/>
          <w:szCs w:val="24"/>
        </w:rPr>
        <w:t>é</w:t>
      </w:r>
      <w:r w:rsidRPr="00E4426B">
        <w:rPr>
          <w:rFonts w:ascii="Times New Roman" w:eastAsia="Arial Unicode MS" w:hAnsi="Times New Roman" w:cs="Times New Roman"/>
          <w:color w:val="000000"/>
          <w:spacing w:val="-1"/>
          <w:sz w:val="24"/>
          <w:szCs w:val="24"/>
        </w:rPr>
        <w:t>n</w:t>
      </w:r>
      <w:r w:rsidRPr="00E4426B">
        <w:rPr>
          <w:rFonts w:ascii="Times New Roman" w:eastAsia="Arial Unicode MS" w:hAnsi="Times New Roman" w:cs="Times New Roman"/>
          <w:color w:val="000000"/>
          <w:spacing w:val="1"/>
          <w:sz w:val="24"/>
          <w:szCs w:val="24"/>
        </w:rPr>
        <w:t>on</w:t>
      </w:r>
      <w:r w:rsidRPr="00E4426B">
        <w:rPr>
          <w:rFonts w:ascii="Times New Roman" w:eastAsia="Arial Unicode MS" w:hAnsi="Times New Roman" w:cs="Times New Roman"/>
          <w:color w:val="000000"/>
          <w:sz w:val="24"/>
          <w:szCs w:val="24"/>
        </w:rPr>
        <w:t>cia</w:t>
      </w:r>
      <w:r w:rsidRPr="00E4426B">
        <w:rPr>
          <w:rFonts w:ascii="Times New Roman" w:eastAsia="Arial Unicode MS" w:hAnsi="Times New Roman" w:cs="Times New Roman"/>
          <w:color w:val="000000"/>
          <w:spacing w:val="1"/>
          <w:sz w:val="24"/>
          <w:szCs w:val="24"/>
        </w:rPr>
        <w:t>t</w:t>
      </w:r>
      <w:r w:rsidRPr="00E4426B">
        <w:rPr>
          <w:rFonts w:ascii="Times New Roman" w:eastAsia="Arial Unicode MS" w:hAnsi="Times New Roman" w:cs="Times New Roman"/>
          <w:color w:val="000000"/>
          <w:spacing w:val="-3"/>
          <w:sz w:val="24"/>
          <w:szCs w:val="24"/>
        </w:rPr>
        <w:t>i</w:t>
      </w:r>
      <w:r w:rsidRPr="00E4426B">
        <w:rPr>
          <w:rFonts w:ascii="Times New Roman" w:eastAsia="Arial Unicode MS" w:hAnsi="Times New Roman" w:cs="Times New Roman"/>
          <w:color w:val="000000"/>
          <w:spacing w:val="1"/>
          <w:sz w:val="24"/>
          <w:szCs w:val="24"/>
        </w:rPr>
        <w:t>o</w:t>
      </w:r>
      <w:r w:rsidRPr="00E4426B">
        <w:rPr>
          <w:rFonts w:ascii="Times New Roman" w:eastAsia="Arial Unicode MS" w:hAnsi="Times New Roman" w:cs="Times New Roman"/>
          <w:color w:val="000000"/>
          <w:sz w:val="24"/>
          <w:szCs w:val="24"/>
        </w:rPr>
        <w:t>n</w:t>
      </w:r>
      <w:r w:rsidRPr="00E4426B">
        <w:rPr>
          <w:rFonts w:ascii="Times New Roman" w:eastAsia="Arial Unicode MS" w:hAnsi="Times New Roman" w:cs="Times New Roman"/>
          <w:color w:val="000000"/>
          <w:spacing w:val="3"/>
          <w:sz w:val="24"/>
          <w:szCs w:val="24"/>
        </w:rPr>
        <w:t xml:space="preserve"> </w:t>
      </w:r>
      <w:r w:rsidRPr="00E4426B">
        <w:rPr>
          <w:rFonts w:ascii="Times New Roman" w:eastAsia="Arial Unicode MS" w:hAnsi="Times New Roman" w:cs="Times New Roman"/>
          <w:color w:val="000000"/>
          <w:spacing w:val="-1"/>
          <w:sz w:val="24"/>
          <w:szCs w:val="24"/>
        </w:rPr>
        <w:t>po</w:t>
      </w:r>
      <w:r w:rsidRPr="00E4426B">
        <w:rPr>
          <w:rFonts w:ascii="Times New Roman" w:eastAsia="Arial Unicode MS" w:hAnsi="Times New Roman" w:cs="Times New Roman"/>
          <w:color w:val="000000"/>
          <w:spacing w:val="1"/>
          <w:sz w:val="24"/>
          <w:szCs w:val="24"/>
        </w:rPr>
        <w:t>u</w:t>
      </w:r>
      <w:r w:rsidRPr="00E4426B">
        <w:rPr>
          <w:rFonts w:ascii="Times New Roman" w:eastAsia="Arial Unicode MS" w:hAnsi="Times New Roman" w:cs="Times New Roman"/>
          <w:color w:val="000000"/>
          <w:sz w:val="24"/>
          <w:szCs w:val="24"/>
        </w:rPr>
        <w:t>r</w:t>
      </w:r>
      <w:r w:rsidRPr="00E4426B">
        <w:rPr>
          <w:rFonts w:ascii="Times New Roman" w:eastAsia="Arial Unicode MS" w:hAnsi="Times New Roman" w:cs="Times New Roman"/>
          <w:color w:val="000000"/>
          <w:spacing w:val="1"/>
          <w:sz w:val="24"/>
          <w:szCs w:val="24"/>
        </w:rPr>
        <w:t xml:space="preserve"> de</w:t>
      </w:r>
      <w:r w:rsidRPr="00E4426B">
        <w:rPr>
          <w:rFonts w:ascii="Times New Roman" w:eastAsia="Arial Unicode MS" w:hAnsi="Times New Roman" w:cs="Times New Roman"/>
          <w:color w:val="000000"/>
          <w:sz w:val="24"/>
          <w:szCs w:val="24"/>
        </w:rPr>
        <w:t>s</w:t>
      </w:r>
      <w:r w:rsidRPr="00E4426B">
        <w:rPr>
          <w:rFonts w:ascii="Times New Roman" w:eastAsia="Arial Unicode MS" w:hAnsi="Times New Roman" w:cs="Times New Roman"/>
          <w:color w:val="000000"/>
          <w:spacing w:val="2"/>
          <w:sz w:val="24"/>
          <w:szCs w:val="24"/>
        </w:rPr>
        <w:t xml:space="preserve"> </w:t>
      </w:r>
      <w:r w:rsidRPr="00E4426B">
        <w:rPr>
          <w:rFonts w:ascii="Times New Roman" w:eastAsia="Arial Unicode MS" w:hAnsi="Times New Roman" w:cs="Times New Roman"/>
          <w:color w:val="000000"/>
          <w:spacing w:val="1"/>
          <w:sz w:val="24"/>
          <w:szCs w:val="24"/>
        </w:rPr>
        <w:t>p</w:t>
      </w:r>
      <w:r w:rsidRPr="00E4426B">
        <w:rPr>
          <w:rFonts w:ascii="Times New Roman" w:eastAsia="Arial Unicode MS" w:hAnsi="Times New Roman" w:cs="Times New Roman"/>
          <w:color w:val="000000"/>
          <w:sz w:val="24"/>
          <w:szCs w:val="24"/>
        </w:rPr>
        <w:t>rati</w:t>
      </w:r>
      <w:r w:rsidRPr="00E4426B">
        <w:rPr>
          <w:rFonts w:ascii="Times New Roman" w:eastAsia="Arial Unicode MS" w:hAnsi="Times New Roman" w:cs="Times New Roman"/>
          <w:color w:val="000000"/>
          <w:spacing w:val="-2"/>
          <w:sz w:val="24"/>
          <w:szCs w:val="24"/>
        </w:rPr>
        <w:t>q</w:t>
      </w:r>
      <w:r w:rsidRPr="00E4426B">
        <w:rPr>
          <w:rFonts w:ascii="Times New Roman" w:eastAsia="Arial Unicode MS" w:hAnsi="Times New Roman" w:cs="Times New Roman"/>
          <w:color w:val="000000"/>
          <w:spacing w:val="1"/>
          <w:sz w:val="24"/>
          <w:szCs w:val="24"/>
        </w:rPr>
        <w:t>ue</w:t>
      </w:r>
      <w:r w:rsidRPr="00E4426B">
        <w:rPr>
          <w:rFonts w:ascii="Times New Roman" w:eastAsia="Arial Unicode MS" w:hAnsi="Times New Roman" w:cs="Times New Roman"/>
          <w:color w:val="000000"/>
          <w:sz w:val="24"/>
          <w:szCs w:val="24"/>
        </w:rPr>
        <w:t>s,</w:t>
      </w:r>
      <w:r w:rsidRPr="00E4426B">
        <w:rPr>
          <w:rFonts w:ascii="Times New Roman" w:eastAsia="Arial Unicode MS" w:hAnsi="Times New Roman" w:cs="Times New Roman"/>
          <w:color w:val="000000"/>
          <w:spacing w:val="2"/>
          <w:sz w:val="24"/>
          <w:szCs w:val="24"/>
        </w:rPr>
        <w:t xml:space="preserve"> </w:t>
      </w:r>
      <w:r w:rsidRPr="00E4426B">
        <w:rPr>
          <w:rFonts w:ascii="Times New Roman" w:eastAsia="Arial Unicode MS" w:hAnsi="Times New Roman" w:cs="Times New Roman"/>
          <w:color w:val="000000"/>
          <w:spacing w:val="-2"/>
          <w:sz w:val="24"/>
          <w:szCs w:val="24"/>
        </w:rPr>
        <w:t>f</w:t>
      </w:r>
      <w:r w:rsidRPr="00E4426B">
        <w:rPr>
          <w:rFonts w:ascii="Times New Roman" w:eastAsia="Arial Unicode MS" w:hAnsi="Times New Roman" w:cs="Times New Roman"/>
          <w:color w:val="000000"/>
          <w:spacing w:val="1"/>
          <w:sz w:val="24"/>
          <w:szCs w:val="24"/>
        </w:rPr>
        <w:t>a</w:t>
      </w:r>
      <w:r w:rsidRPr="00E4426B">
        <w:rPr>
          <w:rFonts w:ascii="Times New Roman" w:eastAsia="Arial Unicode MS" w:hAnsi="Times New Roman" w:cs="Times New Roman"/>
          <w:color w:val="000000"/>
          <w:sz w:val="24"/>
          <w:szCs w:val="24"/>
        </w:rPr>
        <w:t>its</w:t>
      </w:r>
      <w:r w:rsidRPr="00E4426B">
        <w:rPr>
          <w:rFonts w:ascii="Times New Roman" w:eastAsia="Arial Unicode MS" w:hAnsi="Times New Roman" w:cs="Times New Roman"/>
          <w:color w:val="000000"/>
          <w:spacing w:val="2"/>
          <w:sz w:val="24"/>
          <w:szCs w:val="24"/>
        </w:rPr>
        <w:t xml:space="preserve"> </w:t>
      </w:r>
      <w:r w:rsidRPr="00E4426B">
        <w:rPr>
          <w:rFonts w:ascii="Times New Roman" w:eastAsia="Arial Unicode MS" w:hAnsi="Times New Roman" w:cs="Times New Roman"/>
          <w:color w:val="000000"/>
          <w:spacing w:val="1"/>
          <w:sz w:val="24"/>
          <w:szCs w:val="24"/>
        </w:rPr>
        <w:t>o</w:t>
      </w:r>
      <w:r w:rsidRPr="00E4426B">
        <w:rPr>
          <w:rFonts w:ascii="Times New Roman" w:eastAsia="Arial Unicode MS" w:hAnsi="Times New Roman" w:cs="Times New Roman"/>
          <w:color w:val="000000"/>
          <w:sz w:val="24"/>
          <w:szCs w:val="24"/>
        </w:rPr>
        <w:t xml:space="preserve">u </w:t>
      </w:r>
      <w:r w:rsidRPr="00E4426B">
        <w:rPr>
          <w:rFonts w:ascii="Times New Roman" w:eastAsia="Arial Unicode MS" w:hAnsi="Times New Roman" w:cs="Times New Roman"/>
          <w:color w:val="000000"/>
          <w:spacing w:val="1"/>
          <w:sz w:val="24"/>
          <w:szCs w:val="24"/>
        </w:rPr>
        <w:t>a</w:t>
      </w:r>
      <w:r w:rsidRPr="00E4426B">
        <w:rPr>
          <w:rFonts w:ascii="Times New Roman" w:eastAsia="Arial Unicode MS" w:hAnsi="Times New Roman" w:cs="Times New Roman"/>
          <w:color w:val="000000"/>
          <w:spacing w:val="-2"/>
          <w:sz w:val="24"/>
          <w:szCs w:val="24"/>
        </w:rPr>
        <w:t>c</w:t>
      </w:r>
      <w:r w:rsidRPr="00E4426B">
        <w:rPr>
          <w:rFonts w:ascii="Times New Roman" w:eastAsia="Arial Unicode MS" w:hAnsi="Times New Roman" w:cs="Times New Roman"/>
          <w:color w:val="000000"/>
          <w:sz w:val="24"/>
          <w:szCs w:val="24"/>
        </w:rPr>
        <w:t>t</w:t>
      </w:r>
      <w:r w:rsidRPr="00E4426B">
        <w:rPr>
          <w:rFonts w:ascii="Times New Roman" w:eastAsia="Arial Unicode MS" w:hAnsi="Times New Roman" w:cs="Times New Roman"/>
          <w:color w:val="000000"/>
          <w:spacing w:val="1"/>
          <w:sz w:val="24"/>
          <w:szCs w:val="24"/>
        </w:rPr>
        <w:t>e</w:t>
      </w:r>
      <w:r w:rsidRPr="00E4426B">
        <w:rPr>
          <w:rFonts w:ascii="Times New Roman" w:eastAsia="Arial Unicode MS" w:hAnsi="Times New Roman" w:cs="Times New Roman"/>
          <w:color w:val="000000"/>
          <w:sz w:val="24"/>
          <w:szCs w:val="24"/>
        </w:rPr>
        <w:t>s</w:t>
      </w:r>
      <w:r w:rsidRPr="00E4426B">
        <w:rPr>
          <w:rFonts w:ascii="Times New Roman" w:eastAsia="Arial Unicode MS" w:hAnsi="Times New Roman" w:cs="Times New Roman"/>
          <w:color w:val="000000"/>
          <w:spacing w:val="9"/>
          <w:sz w:val="24"/>
          <w:szCs w:val="24"/>
        </w:rPr>
        <w:t xml:space="preserve"> </w:t>
      </w:r>
      <w:r w:rsidRPr="00E4426B">
        <w:rPr>
          <w:rFonts w:ascii="Times New Roman" w:eastAsia="Arial Unicode MS" w:hAnsi="Times New Roman" w:cs="Times New Roman"/>
          <w:color w:val="000000"/>
          <w:spacing w:val="1"/>
          <w:sz w:val="24"/>
          <w:szCs w:val="24"/>
        </w:rPr>
        <w:t>d</w:t>
      </w:r>
      <w:r w:rsidRPr="00E4426B">
        <w:rPr>
          <w:rFonts w:ascii="Times New Roman" w:eastAsia="Arial Unicode MS" w:hAnsi="Times New Roman" w:cs="Times New Roman"/>
          <w:color w:val="000000"/>
          <w:sz w:val="24"/>
          <w:szCs w:val="24"/>
        </w:rPr>
        <w:t>e</w:t>
      </w:r>
      <w:r w:rsidRPr="00E4426B">
        <w:rPr>
          <w:rFonts w:ascii="Times New Roman" w:eastAsia="Arial Unicode MS" w:hAnsi="Times New Roman" w:cs="Times New Roman"/>
          <w:color w:val="000000"/>
          <w:spacing w:val="3"/>
          <w:sz w:val="24"/>
          <w:szCs w:val="24"/>
        </w:rPr>
        <w:t xml:space="preserve"> </w:t>
      </w:r>
      <w:r w:rsidRPr="00E4426B">
        <w:rPr>
          <w:rFonts w:ascii="Times New Roman" w:eastAsia="Arial Unicode MS" w:hAnsi="Times New Roman" w:cs="Times New Roman"/>
          <w:color w:val="000000"/>
          <w:sz w:val="24"/>
          <w:szCs w:val="24"/>
        </w:rPr>
        <w:t>c</w:t>
      </w:r>
      <w:r w:rsidRPr="00E4426B">
        <w:rPr>
          <w:rFonts w:ascii="Times New Roman" w:eastAsia="Arial Unicode MS" w:hAnsi="Times New Roman" w:cs="Times New Roman"/>
          <w:color w:val="000000"/>
          <w:spacing w:val="1"/>
          <w:sz w:val="24"/>
          <w:szCs w:val="24"/>
        </w:rPr>
        <w:t>o</w:t>
      </w:r>
      <w:r w:rsidRPr="00E4426B">
        <w:rPr>
          <w:rFonts w:ascii="Times New Roman" w:eastAsia="Arial Unicode MS" w:hAnsi="Times New Roman" w:cs="Times New Roman"/>
          <w:color w:val="000000"/>
          <w:sz w:val="24"/>
          <w:szCs w:val="24"/>
        </w:rPr>
        <w:t>r</w:t>
      </w:r>
      <w:r w:rsidRPr="00E4426B">
        <w:rPr>
          <w:rFonts w:ascii="Times New Roman" w:eastAsia="Arial Unicode MS" w:hAnsi="Times New Roman" w:cs="Times New Roman"/>
          <w:color w:val="000000"/>
          <w:spacing w:val="-1"/>
          <w:sz w:val="24"/>
          <w:szCs w:val="24"/>
        </w:rPr>
        <w:t>ru</w:t>
      </w:r>
      <w:r w:rsidRPr="00E4426B">
        <w:rPr>
          <w:rFonts w:ascii="Times New Roman" w:eastAsia="Arial Unicode MS" w:hAnsi="Times New Roman" w:cs="Times New Roman"/>
          <w:color w:val="000000"/>
          <w:spacing w:val="1"/>
          <w:sz w:val="24"/>
          <w:szCs w:val="24"/>
        </w:rPr>
        <w:t>p</w:t>
      </w:r>
      <w:r w:rsidRPr="00E4426B">
        <w:rPr>
          <w:rFonts w:ascii="Times New Roman" w:eastAsia="Arial Unicode MS" w:hAnsi="Times New Roman" w:cs="Times New Roman"/>
          <w:color w:val="000000"/>
          <w:sz w:val="24"/>
          <w:szCs w:val="24"/>
        </w:rPr>
        <w:t>ti</w:t>
      </w:r>
      <w:r w:rsidRPr="00E4426B">
        <w:rPr>
          <w:rFonts w:ascii="Times New Roman" w:eastAsia="Arial Unicode MS" w:hAnsi="Times New Roman" w:cs="Times New Roman"/>
          <w:color w:val="000000"/>
          <w:spacing w:val="1"/>
          <w:sz w:val="24"/>
          <w:szCs w:val="24"/>
        </w:rPr>
        <w:t>o</w:t>
      </w:r>
      <w:r w:rsidRPr="00E4426B">
        <w:rPr>
          <w:rFonts w:ascii="Times New Roman" w:eastAsia="Arial Unicode MS" w:hAnsi="Times New Roman" w:cs="Times New Roman"/>
          <w:color w:val="000000"/>
          <w:sz w:val="24"/>
          <w:szCs w:val="24"/>
        </w:rPr>
        <w:t>n</w:t>
      </w:r>
      <w:r w:rsidRPr="00E4426B">
        <w:rPr>
          <w:rFonts w:ascii="Times New Roman" w:eastAsia="Arial Unicode MS" w:hAnsi="Times New Roman" w:cs="Times New Roman"/>
          <w:color w:val="000000"/>
          <w:spacing w:val="2"/>
          <w:sz w:val="24"/>
          <w:szCs w:val="24"/>
        </w:rPr>
        <w:t xml:space="preserve"> </w:t>
      </w:r>
      <w:r w:rsidRPr="00E4426B">
        <w:rPr>
          <w:rFonts w:ascii="Times New Roman" w:eastAsia="Arial Unicode MS" w:hAnsi="Times New Roman" w:cs="Times New Roman"/>
          <w:color w:val="000000"/>
          <w:spacing w:val="1"/>
          <w:sz w:val="24"/>
          <w:szCs w:val="24"/>
        </w:rPr>
        <w:t>o</w:t>
      </w:r>
      <w:r w:rsidRPr="00E4426B">
        <w:rPr>
          <w:rFonts w:ascii="Times New Roman" w:eastAsia="Arial Unicode MS" w:hAnsi="Times New Roman" w:cs="Times New Roman"/>
          <w:color w:val="000000"/>
          <w:sz w:val="24"/>
          <w:szCs w:val="24"/>
        </w:rPr>
        <w:t>u</w:t>
      </w:r>
      <w:r w:rsidRPr="00E4426B">
        <w:rPr>
          <w:rFonts w:ascii="Times New Roman" w:eastAsia="Arial Unicode MS" w:hAnsi="Times New Roman" w:cs="Times New Roman"/>
          <w:color w:val="000000"/>
          <w:spacing w:val="3"/>
          <w:sz w:val="24"/>
          <w:szCs w:val="24"/>
        </w:rPr>
        <w:t xml:space="preserve"> </w:t>
      </w:r>
      <w:r w:rsidRPr="00E4426B">
        <w:rPr>
          <w:rFonts w:ascii="Times New Roman" w:eastAsia="Arial Unicode MS" w:hAnsi="Times New Roman" w:cs="Times New Roman"/>
          <w:color w:val="000000"/>
          <w:sz w:val="24"/>
          <w:szCs w:val="24"/>
        </w:rPr>
        <w:t>f</w:t>
      </w:r>
      <w:r w:rsidRPr="00E4426B">
        <w:rPr>
          <w:rFonts w:ascii="Times New Roman" w:eastAsia="Arial Unicode MS" w:hAnsi="Times New Roman" w:cs="Times New Roman"/>
          <w:color w:val="000000"/>
          <w:spacing w:val="1"/>
          <w:sz w:val="24"/>
          <w:szCs w:val="24"/>
        </w:rPr>
        <w:t>a</w:t>
      </w:r>
      <w:r w:rsidRPr="00E4426B">
        <w:rPr>
          <w:rFonts w:ascii="Times New Roman" w:eastAsia="Arial Unicode MS" w:hAnsi="Times New Roman" w:cs="Times New Roman"/>
          <w:color w:val="000000"/>
          <w:sz w:val="24"/>
          <w:szCs w:val="24"/>
        </w:rPr>
        <w:t xml:space="preserve">its </w:t>
      </w:r>
      <w:r w:rsidRPr="00E4426B">
        <w:rPr>
          <w:rFonts w:ascii="Times New Roman" w:eastAsia="Arial Unicode MS" w:hAnsi="Times New Roman" w:cs="Times New Roman"/>
          <w:color w:val="000000"/>
          <w:spacing w:val="-1"/>
          <w:sz w:val="24"/>
          <w:szCs w:val="24"/>
        </w:rPr>
        <w:t>d</w:t>
      </w:r>
      <w:r w:rsidRPr="00E4426B">
        <w:rPr>
          <w:rFonts w:ascii="Times New Roman" w:eastAsia="Arial Unicode MS" w:hAnsi="Times New Roman" w:cs="Times New Roman"/>
          <w:color w:val="000000"/>
          <w:sz w:val="24"/>
          <w:szCs w:val="24"/>
        </w:rPr>
        <w:t>e</w:t>
      </w:r>
      <w:r w:rsidRPr="00E4426B">
        <w:rPr>
          <w:rFonts w:ascii="Times New Roman" w:eastAsia="Arial Unicode MS" w:hAnsi="Times New Roman" w:cs="Times New Roman"/>
          <w:color w:val="000000"/>
          <w:spacing w:val="3"/>
          <w:sz w:val="24"/>
          <w:szCs w:val="24"/>
        </w:rPr>
        <w:t xml:space="preserve"> </w:t>
      </w:r>
      <w:r w:rsidRPr="00E4426B">
        <w:rPr>
          <w:rFonts w:ascii="Times New Roman" w:eastAsia="Arial Unicode MS" w:hAnsi="Times New Roman" w:cs="Times New Roman"/>
          <w:color w:val="000000"/>
          <w:spacing w:val="-1"/>
          <w:sz w:val="24"/>
          <w:szCs w:val="24"/>
        </w:rPr>
        <w:t>m</w:t>
      </w:r>
      <w:r w:rsidRPr="00E4426B">
        <w:rPr>
          <w:rFonts w:ascii="Times New Roman" w:eastAsia="Arial Unicode MS" w:hAnsi="Times New Roman" w:cs="Times New Roman"/>
          <w:color w:val="000000"/>
          <w:spacing w:val="1"/>
          <w:sz w:val="24"/>
          <w:szCs w:val="24"/>
        </w:rPr>
        <w:t>au</w:t>
      </w:r>
      <w:r w:rsidRPr="00E4426B">
        <w:rPr>
          <w:rFonts w:ascii="Times New Roman" w:eastAsia="Arial Unicode MS" w:hAnsi="Times New Roman" w:cs="Times New Roman"/>
          <w:color w:val="000000"/>
          <w:sz w:val="24"/>
          <w:szCs w:val="24"/>
        </w:rPr>
        <w:t>v</w:t>
      </w:r>
      <w:r w:rsidRPr="00E4426B">
        <w:rPr>
          <w:rFonts w:ascii="Times New Roman" w:eastAsia="Arial Unicode MS" w:hAnsi="Times New Roman" w:cs="Times New Roman"/>
          <w:color w:val="000000"/>
          <w:spacing w:val="1"/>
          <w:sz w:val="24"/>
          <w:szCs w:val="24"/>
        </w:rPr>
        <w:t>a</w:t>
      </w:r>
      <w:r w:rsidRPr="00E4426B">
        <w:rPr>
          <w:rFonts w:ascii="Times New Roman" w:eastAsia="Arial Unicode MS" w:hAnsi="Times New Roman" w:cs="Times New Roman"/>
          <w:color w:val="000000"/>
          <w:sz w:val="24"/>
          <w:szCs w:val="24"/>
        </w:rPr>
        <w:t>ises</w:t>
      </w:r>
      <w:r w:rsidRPr="00E4426B">
        <w:rPr>
          <w:rFonts w:ascii="Times New Roman" w:eastAsia="Arial Unicode MS" w:hAnsi="Times New Roman" w:cs="Times New Roman"/>
          <w:color w:val="000000"/>
          <w:spacing w:val="2"/>
          <w:sz w:val="24"/>
          <w:szCs w:val="24"/>
        </w:rPr>
        <w:t xml:space="preserve"> </w:t>
      </w:r>
      <w:r w:rsidRPr="00E4426B">
        <w:rPr>
          <w:rFonts w:ascii="Times New Roman" w:eastAsia="Arial Unicode MS" w:hAnsi="Times New Roman" w:cs="Times New Roman"/>
          <w:color w:val="000000"/>
          <w:spacing w:val="1"/>
          <w:sz w:val="24"/>
          <w:szCs w:val="24"/>
        </w:rPr>
        <w:t>p</w:t>
      </w:r>
      <w:r w:rsidRPr="00E4426B">
        <w:rPr>
          <w:rFonts w:ascii="Times New Roman" w:eastAsia="Arial Unicode MS" w:hAnsi="Times New Roman" w:cs="Times New Roman"/>
          <w:color w:val="000000"/>
          <w:spacing w:val="-3"/>
          <w:sz w:val="24"/>
          <w:szCs w:val="24"/>
        </w:rPr>
        <w:t>r</w:t>
      </w:r>
      <w:r w:rsidRPr="00E4426B">
        <w:rPr>
          <w:rFonts w:ascii="Times New Roman" w:eastAsia="Arial Unicode MS" w:hAnsi="Times New Roman" w:cs="Times New Roman"/>
          <w:color w:val="000000"/>
          <w:spacing w:val="1"/>
          <w:sz w:val="24"/>
          <w:szCs w:val="24"/>
        </w:rPr>
        <w:t>a</w:t>
      </w:r>
      <w:r w:rsidRPr="00E4426B">
        <w:rPr>
          <w:rFonts w:ascii="Times New Roman" w:eastAsia="Arial Unicode MS" w:hAnsi="Times New Roman" w:cs="Times New Roman"/>
          <w:color w:val="000000"/>
          <w:sz w:val="24"/>
          <w:szCs w:val="24"/>
        </w:rPr>
        <w:t>ti</w:t>
      </w:r>
      <w:r w:rsidRPr="00E4426B">
        <w:rPr>
          <w:rFonts w:ascii="Times New Roman" w:eastAsia="Arial Unicode MS" w:hAnsi="Times New Roman" w:cs="Times New Roman"/>
          <w:color w:val="000000"/>
          <w:spacing w:val="1"/>
          <w:sz w:val="24"/>
          <w:szCs w:val="24"/>
        </w:rPr>
        <w:t>q</w:t>
      </w:r>
      <w:r w:rsidRPr="00E4426B">
        <w:rPr>
          <w:rFonts w:ascii="Times New Roman" w:eastAsia="Arial Unicode MS" w:hAnsi="Times New Roman" w:cs="Times New Roman"/>
          <w:color w:val="000000"/>
          <w:spacing w:val="-1"/>
          <w:sz w:val="24"/>
          <w:szCs w:val="24"/>
        </w:rPr>
        <w:t>u</w:t>
      </w:r>
      <w:r w:rsidRPr="00E4426B">
        <w:rPr>
          <w:rFonts w:ascii="Times New Roman" w:eastAsia="Arial Unicode MS" w:hAnsi="Times New Roman" w:cs="Times New Roman"/>
          <w:color w:val="000000"/>
          <w:spacing w:val="1"/>
          <w:sz w:val="24"/>
          <w:szCs w:val="24"/>
        </w:rPr>
        <w:t>e</w:t>
      </w:r>
      <w:r w:rsidRPr="00E4426B">
        <w:rPr>
          <w:rFonts w:ascii="Times New Roman" w:eastAsia="Arial Unicode MS" w:hAnsi="Times New Roman" w:cs="Times New Roman"/>
          <w:color w:val="000000"/>
          <w:spacing w:val="4"/>
          <w:sz w:val="24"/>
          <w:szCs w:val="24"/>
        </w:rPr>
        <w:t>s</w:t>
      </w:r>
      <w:r w:rsidRPr="00E4426B">
        <w:rPr>
          <w:rFonts w:ascii="Times New Roman" w:eastAsia="Arial Unicode MS" w:hAnsi="Times New Roman" w:cs="Times New Roman"/>
          <w:color w:val="000000"/>
          <w:sz w:val="24"/>
          <w:szCs w:val="24"/>
        </w:rPr>
        <w:t>,</w:t>
      </w:r>
      <w:r w:rsidRPr="00E4426B">
        <w:rPr>
          <w:rFonts w:ascii="Times New Roman" w:eastAsia="Arial Unicode MS" w:hAnsi="Times New Roman" w:cs="Times New Roman"/>
          <w:color w:val="000000"/>
          <w:spacing w:val="3"/>
          <w:sz w:val="24"/>
          <w:szCs w:val="24"/>
        </w:rPr>
        <w:t xml:space="preserve"> </w:t>
      </w:r>
      <w:r w:rsidRPr="00E4426B">
        <w:rPr>
          <w:rFonts w:ascii="Times New Roman" w:eastAsia="Arial Unicode MS" w:hAnsi="Times New Roman" w:cs="Times New Roman"/>
          <w:color w:val="000000"/>
          <w:spacing w:val="1"/>
          <w:sz w:val="24"/>
          <w:szCs w:val="24"/>
        </w:rPr>
        <w:t>b</w:t>
      </w:r>
      <w:r w:rsidRPr="00E4426B">
        <w:rPr>
          <w:rFonts w:ascii="Times New Roman" w:eastAsia="Arial Unicode MS" w:hAnsi="Times New Roman" w:cs="Times New Roman"/>
          <w:color w:val="000000"/>
          <w:sz w:val="24"/>
          <w:szCs w:val="24"/>
        </w:rPr>
        <w:t>i</w:t>
      </w:r>
      <w:r w:rsidRPr="00E4426B">
        <w:rPr>
          <w:rFonts w:ascii="Times New Roman" w:eastAsia="Arial Unicode MS" w:hAnsi="Times New Roman" w:cs="Times New Roman"/>
          <w:color w:val="000000"/>
          <w:spacing w:val="-2"/>
          <w:sz w:val="24"/>
          <w:szCs w:val="24"/>
        </w:rPr>
        <w:t>e</w:t>
      </w:r>
      <w:r w:rsidRPr="00E4426B">
        <w:rPr>
          <w:rFonts w:ascii="Times New Roman" w:eastAsia="Arial Unicode MS" w:hAnsi="Times New Roman" w:cs="Times New Roman"/>
          <w:color w:val="000000"/>
          <w:sz w:val="24"/>
          <w:szCs w:val="24"/>
        </w:rPr>
        <w:t>n v</w:t>
      </w:r>
      <w:r w:rsidRPr="00E4426B">
        <w:rPr>
          <w:rFonts w:ascii="Times New Roman" w:eastAsia="Arial Unicode MS" w:hAnsi="Times New Roman" w:cs="Times New Roman"/>
          <w:color w:val="000000"/>
          <w:spacing w:val="1"/>
          <w:sz w:val="24"/>
          <w:szCs w:val="24"/>
        </w:rPr>
        <w:t>ou</w:t>
      </w:r>
      <w:r w:rsidRPr="00E4426B">
        <w:rPr>
          <w:rFonts w:ascii="Times New Roman" w:eastAsia="Arial Unicode MS" w:hAnsi="Times New Roman" w:cs="Times New Roman"/>
          <w:color w:val="000000"/>
          <w:sz w:val="24"/>
          <w:szCs w:val="24"/>
        </w:rPr>
        <w:t>loir</w:t>
      </w:r>
      <w:r w:rsidRPr="00E4426B">
        <w:rPr>
          <w:rFonts w:ascii="Times New Roman" w:eastAsia="Arial Unicode MS" w:hAnsi="Times New Roman" w:cs="Times New Roman"/>
          <w:color w:val="000000"/>
          <w:spacing w:val="-3"/>
          <w:sz w:val="24"/>
          <w:szCs w:val="24"/>
        </w:rPr>
        <w:t xml:space="preserve"> </w:t>
      </w:r>
      <w:r w:rsidRPr="00E4426B">
        <w:rPr>
          <w:rFonts w:ascii="Times New Roman" w:eastAsia="Arial Unicode MS" w:hAnsi="Times New Roman" w:cs="Times New Roman"/>
          <w:color w:val="000000"/>
          <w:spacing w:val="1"/>
          <w:sz w:val="24"/>
          <w:szCs w:val="24"/>
        </w:rPr>
        <w:t>a</w:t>
      </w:r>
      <w:r w:rsidRPr="00E4426B">
        <w:rPr>
          <w:rFonts w:ascii="Times New Roman" w:eastAsia="Arial Unicode MS" w:hAnsi="Times New Roman" w:cs="Times New Roman"/>
          <w:color w:val="000000"/>
          <w:spacing w:val="-1"/>
          <w:sz w:val="24"/>
          <w:szCs w:val="24"/>
        </w:rPr>
        <w:t>p</w:t>
      </w:r>
      <w:r w:rsidRPr="00E4426B">
        <w:rPr>
          <w:rFonts w:ascii="Times New Roman" w:eastAsia="Arial Unicode MS" w:hAnsi="Times New Roman" w:cs="Times New Roman"/>
          <w:color w:val="000000"/>
          <w:spacing w:val="1"/>
          <w:sz w:val="24"/>
          <w:szCs w:val="24"/>
        </w:rPr>
        <w:t>pe</w:t>
      </w:r>
      <w:r w:rsidRPr="00E4426B">
        <w:rPr>
          <w:rFonts w:ascii="Times New Roman" w:eastAsia="Arial Unicode MS" w:hAnsi="Times New Roman" w:cs="Times New Roman"/>
          <w:color w:val="000000"/>
          <w:sz w:val="24"/>
          <w:szCs w:val="24"/>
        </w:rPr>
        <w:t>ler</w:t>
      </w:r>
      <w:r w:rsidRPr="00E4426B">
        <w:rPr>
          <w:rFonts w:ascii="Times New Roman" w:eastAsia="Arial Unicode MS" w:hAnsi="Times New Roman" w:cs="Times New Roman"/>
          <w:color w:val="000000"/>
          <w:spacing w:val="-1"/>
          <w:sz w:val="24"/>
          <w:szCs w:val="24"/>
        </w:rPr>
        <w:t xml:space="preserve"> </w:t>
      </w:r>
      <w:r w:rsidRPr="00E4426B">
        <w:rPr>
          <w:rFonts w:ascii="Times New Roman" w:eastAsia="Arial Unicode MS" w:hAnsi="Times New Roman" w:cs="Times New Roman"/>
          <w:color w:val="000000"/>
          <w:sz w:val="24"/>
          <w:szCs w:val="24"/>
        </w:rPr>
        <w:t>la</w:t>
      </w:r>
      <w:r w:rsidRPr="00E4426B">
        <w:rPr>
          <w:rFonts w:ascii="Times New Roman" w:eastAsia="Arial Unicode MS" w:hAnsi="Times New Roman" w:cs="Times New Roman"/>
          <w:color w:val="000000"/>
          <w:spacing w:val="-1"/>
          <w:sz w:val="24"/>
          <w:szCs w:val="24"/>
        </w:rPr>
        <w:t xml:space="preserve"> </w:t>
      </w:r>
      <w:r w:rsidRPr="00E4426B">
        <w:rPr>
          <w:rFonts w:ascii="Times New Roman" w:eastAsia="Arial Unicode MS" w:hAnsi="Times New Roman" w:cs="Times New Roman"/>
          <w:color w:val="000000"/>
          <w:sz w:val="24"/>
          <w:szCs w:val="24"/>
        </w:rPr>
        <w:t>CONAC</w:t>
      </w:r>
      <w:r w:rsidRPr="00E4426B">
        <w:rPr>
          <w:rFonts w:ascii="Times New Roman" w:eastAsia="Arial Unicode MS" w:hAnsi="Times New Roman" w:cs="Times New Roman"/>
          <w:color w:val="000000"/>
          <w:spacing w:val="-2"/>
          <w:sz w:val="24"/>
          <w:szCs w:val="24"/>
        </w:rPr>
        <w:t xml:space="preserve"> </w:t>
      </w:r>
      <w:r w:rsidRPr="00E4426B">
        <w:rPr>
          <w:rFonts w:ascii="Times New Roman" w:eastAsia="Arial Unicode MS" w:hAnsi="Times New Roman" w:cs="Times New Roman"/>
          <w:color w:val="000000"/>
          <w:spacing w:val="-1"/>
          <w:sz w:val="24"/>
          <w:szCs w:val="24"/>
        </w:rPr>
        <w:t>a</w:t>
      </w:r>
      <w:r w:rsidRPr="00E4426B">
        <w:rPr>
          <w:rFonts w:ascii="Times New Roman" w:eastAsia="Arial Unicode MS" w:hAnsi="Times New Roman" w:cs="Times New Roman"/>
          <w:color w:val="000000"/>
          <w:sz w:val="24"/>
          <w:szCs w:val="24"/>
        </w:rPr>
        <w:t>u</w:t>
      </w:r>
      <w:r w:rsidRPr="00E4426B">
        <w:rPr>
          <w:rFonts w:ascii="Times New Roman" w:eastAsia="Arial Unicode MS" w:hAnsi="Times New Roman" w:cs="Times New Roman"/>
          <w:color w:val="000000"/>
          <w:spacing w:val="-1"/>
          <w:sz w:val="24"/>
          <w:szCs w:val="24"/>
        </w:rPr>
        <w:t xml:space="preserve"> </w:t>
      </w:r>
      <w:r w:rsidRPr="00E4426B">
        <w:rPr>
          <w:rFonts w:ascii="Times New Roman" w:eastAsia="Arial Unicode MS" w:hAnsi="Times New Roman" w:cs="Times New Roman"/>
          <w:color w:val="000000"/>
          <w:spacing w:val="1"/>
          <w:sz w:val="24"/>
          <w:szCs w:val="24"/>
        </w:rPr>
        <w:t>nu</w:t>
      </w:r>
      <w:r w:rsidRPr="00E4426B">
        <w:rPr>
          <w:rFonts w:ascii="Times New Roman" w:eastAsia="Arial Unicode MS" w:hAnsi="Times New Roman" w:cs="Times New Roman"/>
          <w:color w:val="000000"/>
          <w:spacing w:val="-1"/>
          <w:sz w:val="24"/>
          <w:szCs w:val="24"/>
        </w:rPr>
        <w:t>m</w:t>
      </w:r>
      <w:r w:rsidRPr="00E4426B">
        <w:rPr>
          <w:rFonts w:ascii="Times New Roman" w:eastAsia="Arial Unicode MS" w:hAnsi="Times New Roman" w:cs="Times New Roman"/>
          <w:color w:val="000000"/>
          <w:spacing w:val="1"/>
          <w:sz w:val="24"/>
          <w:szCs w:val="24"/>
        </w:rPr>
        <w:t>é</w:t>
      </w:r>
      <w:r w:rsidRPr="00E4426B">
        <w:rPr>
          <w:rFonts w:ascii="Times New Roman" w:eastAsia="Arial Unicode MS" w:hAnsi="Times New Roman" w:cs="Times New Roman"/>
          <w:color w:val="000000"/>
          <w:sz w:val="24"/>
          <w:szCs w:val="24"/>
        </w:rPr>
        <w:t>ro</w:t>
      </w:r>
      <w:r w:rsidRPr="00E4426B">
        <w:rPr>
          <w:rFonts w:ascii="Times New Roman" w:eastAsia="Arial Unicode MS" w:hAnsi="Times New Roman" w:cs="Times New Roman"/>
          <w:color w:val="000000"/>
          <w:spacing w:val="-4"/>
          <w:sz w:val="24"/>
          <w:szCs w:val="24"/>
        </w:rPr>
        <w:t xml:space="preserve"> </w:t>
      </w:r>
      <w:r w:rsidRPr="00E4426B">
        <w:rPr>
          <w:rFonts w:ascii="Times New Roman" w:eastAsia="Arial Unicode MS" w:hAnsi="Times New Roman" w:cs="Times New Roman"/>
          <w:color w:val="000000"/>
          <w:spacing w:val="1"/>
          <w:sz w:val="24"/>
          <w:szCs w:val="24"/>
        </w:rPr>
        <w:t>15</w:t>
      </w:r>
      <w:r w:rsidRPr="00E4426B">
        <w:rPr>
          <w:rFonts w:ascii="Times New Roman" w:eastAsia="Arial Unicode MS" w:hAnsi="Times New Roman" w:cs="Times New Roman"/>
          <w:color w:val="000000"/>
          <w:spacing w:val="-1"/>
          <w:sz w:val="24"/>
          <w:szCs w:val="24"/>
        </w:rPr>
        <w:t>1</w:t>
      </w:r>
      <w:r w:rsidRPr="00E4426B">
        <w:rPr>
          <w:rFonts w:ascii="Times New Roman" w:eastAsia="Arial Unicode MS" w:hAnsi="Times New Roman" w:cs="Times New Roman"/>
          <w:color w:val="000000"/>
          <w:spacing w:val="1"/>
          <w:sz w:val="24"/>
          <w:szCs w:val="24"/>
        </w:rPr>
        <w:t>7</w:t>
      </w:r>
      <w:r w:rsidRPr="00E4426B">
        <w:rPr>
          <w:rFonts w:ascii="Times New Roman" w:eastAsia="Arial Unicode MS" w:hAnsi="Times New Roman" w:cs="Times New Roman"/>
          <w:color w:val="000000"/>
          <w:sz w:val="24"/>
          <w:szCs w:val="24"/>
        </w:rPr>
        <w:t>,</w:t>
      </w:r>
      <w:r w:rsidRPr="00E4426B">
        <w:rPr>
          <w:rFonts w:ascii="Times New Roman" w:eastAsia="Arial Unicode MS" w:hAnsi="Times New Roman" w:cs="Times New Roman"/>
          <w:color w:val="000000"/>
          <w:spacing w:val="1"/>
          <w:sz w:val="24"/>
          <w:szCs w:val="24"/>
        </w:rPr>
        <w:t xml:space="preserve"> </w:t>
      </w:r>
      <w:r w:rsidRPr="00E4426B">
        <w:rPr>
          <w:rFonts w:ascii="Times New Roman" w:eastAsia="Arial Unicode MS" w:hAnsi="Times New Roman" w:cs="Times New Roman"/>
          <w:color w:val="000000"/>
          <w:spacing w:val="-1"/>
          <w:sz w:val="24"/>
          <w:szCs w:val="24"/>
        </w:rPr>
        <w:t>l</w:t>
      </w:r>
      <w:r w:rsidRPr="00E4426B">
        <w:rPr>
          <w:rFonts w:ascii="Times New Roman" w:eastAsia="Arial Unicode MS" w:hAnsi="Times New Roman" w:cs="Times New Roman"/>
          <w:color w:val="000000"/>
          <w:sz w:val="24"/>
          <w:szCs w:val="24"/>
        </w:rPr>
        <w:t>’A</w:t>
      </w:r>
      <w:r w:rsidRPr="00E4426B">
        <w:rPr>
          <w:rFonts w:ascii="Times New Roman" w:eastAsia="Arial Unicode MS" w:hAnsi="Times New Roman" w:cs="Times New Roman"/>
          <w:color w:val="000000"/>
          <w:spacing w:val="1"/>
          <w:sz w:val="24"/>
          <w:szCs w:val="24"/>
        </w:rPr>
        <w:t>u</w:t>
      </w:r>
      <w:r w:rsidRPr="00E4426B">
        <w:rPr>
          <w:rFonts w:ascii="Times New Roman" w:eastAsia="Arial Unicode MS" w:hAnsi="Times New Roman" w:cs="Times New Roman"/>
          <w:color w:val="000000"/>
          <w:spacing w:val="-2"/>
          <w:sz w:val="24"/>
          <w:szCs w:val="24"/>
        </w:rPr>
        <w:t>t</w:t>
      </w:r>
      <w:r w:rsidRPr="00E4426B">
        <w:rPr>
          <w:rFonts w:ascii="Times New Roman" w:eastAsia="Arial Unicode MS" w:hAnsi="Times New Roman" w:cs="Times New Roman"/>
          <w:color w:val="000000"/>
          <w:spacing w:val="1"/>
          <w:sz w:val="24"/>
          <w:szCs w:val="24"/>
        </w:rPr>
        <w:t>o</w:t>
      </w:r>
      <w:r w:rsidRPr="00E4426B">
        <w:rPr>
          <w:rFonts w:ascii="Times New Roman" w:eastAsia="Arial Unicode MS" w:hAnsi="Times New Roman" w:cs="Times New Roman"/>
          <w:color w:val="000000"/>
          <w:sz w:val="24"/>
          <w:szCs w:val="24"/>
        </w:rPr>
        <w:t>r</w:t>
      </w:r>
      <w:r w:rsidRPr="00E4426B">
        <w:rPr>
          <w:rFonts w:ascii="Times New Roman" w:eastAsia="Arial Unicode MS" w:hAnsi="Times New Roman" w:cs="Times New Roman"/>
          <w:color w:val="000000"/>
          <w:spacing w:val="-1"/>
          <w:sz w:val="24"/>
          <w:szCs w:val="24"/>
        </w:rPr>
        <w:t>i</w:t>
      </w:r>
      <w:r w:rsidRPr="00E4426B">
        <w:rPr>
          <w:rFonts w:ascii="Times New Roman" w:eastAsia="Arial Unicode MS" w:hAnsi="Times New Roman" w:cs="Times New Roman"/>
          <w:color w:val="000000"/>
          <w:sz w:val="24"/>
          <w:szCs w:val="24"/>
        </w:rPr>
        <w:t>té</w:t>
      </w:r>
      <w:r w:rsidRPr="00E4426B">
        <w:rPr>
          <w:rFonts w:ascii="Times New Roman" w:eastAsia="Arial Unicode MS" w:hAnsi="Times New Roman" w:cs="Times New Roman"/>
          <w:color w:val="000000"/>
          <w:spacing w:val="-1"/>
          <w:sz w:val="24"/>
          <w:szCs w:val="24"/>
        </w:rPr>
        <w:t xml:space="preserve"> </w:t>
      </w:r>
      <w:r w:rsidRPr="00E4426B">
        <w:rPr>
          <w:rFonts w:ascii="Times New Roman" w:eastAsia="Arial Unicode MS" w:hAnsi="Times New Roman" w:cs="Times New Roman"/>
          <w:color w:val="000000"/>
          <w:sz w:val="24"/>
          <w:szCs w:val="24"/>
        </w:rPr>
        <w:t>c</w:t>
      </w:r>
      <w:r w:rsidRPr="00E4426B">
        <w:rPr>
          <w:rFonts w:ascii="Times New Roman" w:eastAsia="Arial Unicode MS" w:hAnsi="Times New Roman" w:cs="Times New Roman"/>
          <w:color w:val="000000"/>
          <w:spacing w:val="-1"/>
          <w:sz w:val="24"/>
          <w:szCs w:val="24"/>
        </w:rPr>
        <w:t>h</w:t>
      </w:r>
      <w:r w:rsidRPr="00E4426B">
        <w:rPr>
          <w:rFonts w:ascii="Times New Roman" w:eastAsia="Arial Unicode MS" w:hAnsi="Times New Roman" w:cs="Times New Roman"/>
          <w:color w:val="000000"/>
          <w:spacing w:val="1"/>
          <w:sz w:val="24"/>
          <w:szCs w:val="24"/>
        </w:rPr>
        <w:t>a</w:t>
      </w:r>
      <w:r w:rsidRPr="00E4426B">
        <w:rPr>
          <w:rFonts w:ascii="Times New Roman" w:eastAsia="Arial Unicode MS" w:hAnsi="Times New Roman" w:cs="Times New Roman"/>
          <w:color w:val="000000"/>
          <w:sz w:val="24"/>
          <w:szCs w:val="24"/>
        </w:rPr>
        <w:t>rg</w:t>
      </w:r>
      <w:r w:rsidRPr="00E4426B">
        <w:rPr>
          <w:rFonts w:ascii="Times New Roman" w:eastAsia="Arial Unicode MS" w:hAnsi="Times New Roman" w:cs="Times New Roman"/>
          <w:color w:val="000000"/>
          <w:spacing w:val="1"/>
          <w:sz w:val="24"/>
          <w:szCs w:val="24"/>
        </w:rPr>
        <w:t>é</w:t>
      </w:r>
      <w:r w:rsidRPr="00E4426B">
        <w:rPr>
          <w:rFonts w:ascii="Times New Roman" w:eastAsia="Arial Unicode MS" w:hAnsi="Times New Roman" w:cs="Times New Roman"/>
          <w:color w:val="000000"/>
          <w:sz w:val="24"/>
          <w:szCs w:val="24"/>
        </w:rPr>
        <w:t>e</w:t>
      </w:r>
      <w:r w:rsidRPr="00E4426B">
        <w:rPr>
          <w:rFonts w:ascii="Times New Roman" w:eastAsia="Arial Unicode MS" w:hAnsi="Times New Roman" w:cs="Times New Roman"/>
          <w:color w:val="000000"/>
          <w:spacing w:val="-4"/>
          <w:sz w:val="24"/>
          <w:szCs w:val="24"/>
        </w:rPr>
        <w:t xml:space="preserve"> </w:t>
      </w:r>
      <w:r w:rsidRPr="00E4426B">
        <w:rPr>
          <w:rFonts w:ascii="Times New Roman" w:eastAsia="Arial Unicode MS" w:hAnsi="Times New Roman" w:cs="Times New Roman"/>
          <w:color w:val="000000"/>
          <w:spacing w:val="1"/>
          <w:sz w:val="24"/>
          <w:szCs w:val="24"/>
        </w:rPr>
        <w:t>de</w:t>
      </w:r>
      <w:r w:rsidRPr="00E4426B">
        <w:rPr>
          <w:rFonts w:ascii="Times New Roman" w:eastAsia="Arial Unicode MS" w:hAnsi="Times New Roman" w:cs="Times New Roman"/>
          <w:color w:val="000000"/>
          <w:sz w:val="24"/>
          <w:szCs w:val="24"/>
        </w:rPr>
        <w:t>s</w:t>
      </w:r>
      <w:r w:rsidRPr="00E4426B">
        <w:rPr>
          <w:rFonts w:ascii="Times New Roman" w:eastAsia="Arial Unicode MS" w:hAnsi="Times New Roman" w:cs="Times New Roman"/>
          <w:color w:val="000000"/>
          <w:spacing w:val="-2"/>
          <w:sz w:val="24"/>
          <w:szCs w:val="24"/>
        </w:rPr>
        <w:t xml:space="preserve"> </w:t>
      </w:r>
      <w:r w:rsidRPr="00E4426B">
        <w:rPr>
          <w:rFonts w:ascii="Times New Roman" w:eastAsia="Arial Unicode MS" w:hAnsi="Times New Roman" w:cs="Times New Roman"/>
          <w:color w:val="000000"/>
          <w:spacing w:val="-1"/>
          <w:sz w:val="24"/>
          <w:szCs w:val="24"/>
        </w:rPr>
        <w:t>M</w:t>
      </w:r>
      <w:r w:rsidRPr="00E4426B">
        <w:rPr>
          <w:rFonts w:ascii="Times New Roman" w:eastAsia="Arial Unicode MS" w:hAnsi="Times New Roman" w:cs="Times New Roman"/>
          <w:color w:val="000000"/>
          <w:spacing w:val="1"/>
          <w:sz w:val="24"/>
          <w:szCs w:val="24"/>
        </w:rPr>
        <w:t>a</w:t>
      </w:r>
      <w:r w:rsidRPr="00E4426B">
        <w:rPr>
          <w:rFonts w:ascii="Times New Roman" w:eastAsia="Arial Unicode MS" w:hAnsi="Times New Roman" w:cs="Times New Roman"/>
          <w:color w:val="000000"/>
          <w:sz w:val="24"/>
          <w:szCs w:val="24"/>
        </w:rPr>
        <w:t>rch</w:t>
      </w:r>
      <w:r w:rsidRPr="00E4426B">
        <w:rPr>
          <w:rFonts w:ascii="Times New Roman" w:eastAsia="Arial Unicode MS" w:hAnsi="Times New Roman" w:cs="Times New Roman"/>
          <w:color w:val="000000"/>
          <w:spacing w:val="1"/>
          <w:sz w:val="24"/>
          <w:szCs w:val="24"/>
        </w:rPr>
        <w:t>é</w:t>
      </w:r>
      <w:r w:rsidRPr="00E4426B">
        <w:rPr>
          <w:rFonts w:ascii="Times New Roman" w:eastAsia="Arial Unicode MS" w:hAnsi="Times New Roman" w:cs="Times New Roman"/>
          <w:color w:val="000000"/>
          <w:sz w:val="24"/>
          <w:szCs w:val="24"/>
        </w:rPr>
        <w:t>s</w:t>
      </w:r>
      <w:r w:rsidRPr="00E4426B">
        <w:rPr>
          <w:rFonts w:ascii="Times New Roman" w:eastAsia="Arial Unicode MS" w:hAnsi="Times New Roman" w:cs="Times New Roman"/>
          <w:color w:val="000000"/>
          <w:spacing w:val="-2"/>
          <w:sz w:val="24"/>
          <w:szCs w:val="24"/>
        </w:rPr>
        <w:t xml:space="preserve"> </w:t>
      </w:r>
      <w:r w:rsidRPr="00E4426B">
        <w:rPr>
          <w:rFonts w:ascii="Times New Roman" w:eastAsia="Arial Unicode MS" w:hAnsi="Times New Roman" w:cs="Times New Roman"/>
          <w:color w:val="000000"/>
          <w:spacing w:val="1"/>
          <w:sz w:val="24"/>
          <w:szCs w:val="24"/>
        </w:rPr>
        <w:t>Pub</w:t>
      </w:r>
      <w:r w:rsidRPr="00E4426B">
        <w:rPr>
          <w:rFonts w:ascii="Times New Roman" w:eastAsia="Arial Unicode MS" w:hAnsi="Times New Roman" w:cs="Times New Roman"/>
          <w:color w:val="000000"/>
          <w:sz w:val="24"/>
          <w:szCs w:val="24"/>
        </w:rPr>
        <w:t>l</w:t>
      </w:r>
      <w:r w:rsidRPr="00E4426B">
        <w:rPr>
          <w:rFonts w:ascii="Times New Roman" w:eastAsia="Arial Unicode MS" w:hAnsi="Times New Roman" w:cs="Times New Roman"/>
          <w:color w:val="000000"/>
          <w:spacing w:val="-1"/>
          <w:sz w:val="24"/>
          <w:szCs w:val="24"/>
        </w:rPr>
        <w:t>i</w:t>
      </w:r>
      <w:r w:rsidRPr="00E4426B">
        <w:rPr>
          <w:rFonts w:ascii="Times New Roman" w:eastAsia="Arial Unicode MS" w:hAnsi="Times New Roman" w:cs="Times New Roman"/>
          <w:color w:val="000000"/>
          <w:sz w:val="24"/>
          <w:szCs w:val="24"/>
        </w:rPr>
        <w:t>cs</w:t>
      </w:r>
      <w:r w:rsidRPr="00E4426B">
        <w:rPr>
          <w:rFonts w:ascii="Times New Roman" w:eastAsia="Arial Unicode MS" w:hAnsi="Times New Roman" w:cs="Times New Roman"/>
          <w:color w:val="000000"/>
          <w:spacing w:val="-4"/>
          <w:sz w:val="24"/>
          <w:szCs w:val="24"/>
        </w:rPr>
        <w:t xml:space="preserve"> </w:t>
      </w:r>
      <w:r w:rsidRPr="00E4426B">
        <w:rPr>
          <w:rFonts w:ascii="Times New Roman" w:eastAsia="Arial Unicode MS" w:hAnsi="Times New Roman" w:cs="Times New Roman"/>
          <w:color w:val="000000"/>
          <w:spacing w:val="1"/>
          <w:sz w:val="24"/>
          <w:szCs w:val="24"/>
        </w:rPr>
        <w:t>(</w:t>
      </w:r>
      <w:r w:rsidRPr="00E4426B">
        <w:rPr>
          <w:rFonts w:ascii="Times New Roman" w:eastAsia="Arial Unicode MS" w:hAnsi="Times New Roman" w:cs="Times New Roman"/>
          <w:color w:val="000000"/>
          <w:spacing w:val="-1"/>
          <w:sz w:val="24"/>
          <w:szCs w:val="24"/>
        </w:rPr>
        <w:t>M</w:t>
      </w:r>
      <w:r w:rsidRPr="00E4426B">
        <w:rPr>
          <w:rFonts w:ascii="Times New Roman" w:eastAsia="Arial Unicode MS" w:hAnsi="Times New Roman" w:cs="Times New Roman"/>
          <w:color w:val="000000"/>
          <w:sz w:val="24"/>
          <w:szCs w:val="24"/>
        </w:rPr>
        <w:t>IN</w:t>
      </w:r>
      <w:r w:rsidRPr="00E4426B">
        <w:rPr>
          <w:rFonts w:ascii="Times New Roman" w:eastAsia="Arial Unicode MS" w:hAnsi="Times New Roman" w:cs="Times New Roman"/>
          <w:color w:val="000000"/>
          <w:spacing w:val="-1"/>
          <w:sz w:val="24"/>
          <w:szCs w:val="24"/>
        </w:rPr>
        <w:t>M</w:t>
      </w:r>
      <w:r w:rsidRPr="00E4426B">
        <w:rPr>
          <w:rFonts w:ascii="Times New Roman" w:eastAsia="Arial Unicode MS" w:hAnsi="Times New Roman" w:cs="Times New Roman"/>
          <w:color w:val="000000"/>
          <w:spacing w:val="1"/>
          <w:sz w:val="24"/>
          <w:szCs w:val="24"/>
        </w:rPr>
        <w:t>AP</w:t>
      </w:r>
      <w:r w:rsidRPr="00E4426B">
        <w:rPr>
          <w:rFonts w:ascii="Times New Roman" w:eastAsia="Arial Unicode MS" w:hAnsi="Times New Roman" w:cs="Times New Roman"/>
          <w:color w:val="000000"/>
          <w:sz w:val="24"/>
          <w:szCs w:val="24"/>
        </w:rPr>
        <w:t>)</w:t>
      </w:r>
      <w:r w:rsidRPr="00E4426B">
        <w:rPr>
          <w:rFonts w:ascii="Times New Roman" w:eastAsia="Arial Unicode MS" w:hAnsi="Times New Roman" w:cs="Times New Roman"/>
          <w:color w:val="000000"/>
          <w:spacing w:val="-3"/>
          <w:sz w:val="24"/>
          <w:szCs w:val="24"/>
        </w:rPr>
        <w:t xml:space="preserve"> </w:t>
      </w:r>
      <w:r w:rsidRPr="00E4426B">
        <w:rPr>
          <w:rFonts w:ascii="Times New Roman" w:eastAsia="Arial Unicode MS" w:hAnsi="Times New Roman" w:cs="Times New Roman"/>
          <w:color w:val="000000"/>
          <w:sz w:val="24"/>
          <w:szCs w:val="24"/>
        </w:rPr>
        <w:t>(S</w:t>
      </w:r>
      <w:r w:rsidRPr="00E4426B">
        <w:rPr>
          <w:rFonts w:ascii="Times New Roman" w:eastAsia="Arial Unicode MS" w:hAnsi="Times New Roman" w:cs="Times New Roman"/>
          <w:color w:val="000000"/>
          <w:spacing w:val="-1"/>
          <w:sz w:val="24"/>
          <w:szCs w:val="24"/>
        </w:rPr>
        <w:t>M</w:t>
      </w:r>
      <w:r w:rsidRPr="00E4426B">
        <w:rPr>
          <w:rFonts w:ascii="Times New Roman" w:eastAsia="Arial Unicode MS" w:hAnsi="Times New Roman" w:cs="Times New Roman"/>
          <w:color w:val="000000"/>
          <w:sz w:val="24"/>
          <w:szCs w:val="24"/>
        </w:rPr>
        <w:t>S</w:t>
      </w:r>
      <w:r w:rsidRPr="00E4426B">
        <w:rPr>
          <w:rFonts w:ascii="Times New Roman" w:eastAsia="Arial Unicode MS" w:hAnsi="Times New Roman" w:cs="Times New Roman"/>
          <w:color w:val="000000"/>
          <w:spacing w:val="-1"/>
          <w:sz w:val="24"/>
          <w:szCs w:val="24"/>
        </w:rPr>
        <w:t xml:space="preserve"> </w:t>
      </w:r>
      <w:r w:rsidRPr="00E4426B">
        <w:rPr>
          <w:rFonts w:ascii="Times New Roman" w:eastAsia="Arial Unicode MS" w:hAnsi="Times New Roman" w:cs="Times New Roman"/>
          <w:color w:val="000000"/>
          <w:spacing w:val="1"/>
          <w:sz w:val="24"/>
          <w:szCs w:val="24"/>
        </w:rPr>
        <w:t>o</w:t>
      </w:r>
      <w:r w:rsidRPr="00E4426B">
        <w:rPr>
          <w:rFonts w:ascii="Times New Roman" w:eastAsia="Arial Unicode MS" w:hAnsi="Times New Roman" w:cs="Times New Roman"/>
          <w:color w:val="000000"/>
          <w:sz w:val="24"/>
          <w:szCs w:val="24"/>
        </w:rPr>
        <w:t>u</w:t>
      </w:r>
      <w:r w:rsidRPr="00E4426B">
        <w:rPr>
          <w:rFonts w:ascii="Times New Roman" w:eastAsia="Arial Unicode MS" w:hAnsi="Times New Roman" w:cs="Times New Roman"/>
          <w:color w:val="000000"/>
          <w:spacing w:val="-1"/>
          <w:sz w:val="24"/>
          <w:szCs w:val="24"/>
        </w:rPr>
        <w:t xml:space="preserve"> </w:t>
      </w:r>
      <w:r w:rsidRPr="00E4426B">
        <w:rPr>
          <w:rFonts w:ascii="Times New Roman" w:eastAsia="Arial Unicode MS" w:hAnsi="Times New Roman" w:cs="Times New Roman"/>
          <w:color w:val="000000"/>
          <w:spacing w:val="1"/>
          <w:sz w:val="24"/>
          <w:szCs w:val="24"/>
        </w:rPr>
        <w:t>ap</w:t>
      </w:r>
      <w:r w:rsidRPr="00E4426B">
        <w:rPr>
          <w:rFonts w:ascii="Times New Roman" w:eastAsia="Arial Unicode MS" w:hAnsi="Times New Roman" w:cs="Times New Roman"/>
          <w:color w:val="000000"/>
          <w:spacing w:val="-1"/>
          <w:sz w:val="24"/>
          <w:szCs w:val="24"/>
        </w:rPr>
        <w:t>p</w:t>
      </w:r>
      <w:r w:rsidRPr="00E4426B">
        <w:rPr>
          <w:rFonts w:ascii="Times New Roman" w:eastAsia="Arial Unicode MS" w:hAnsi="Times New Roman" w:cs="Times New Roman"/>
          <w:color w:val="000000"/>
          <w:spacing w:val="1"/>
          <w:sz w:val="24"/>
          <w:szCs w:val="24"/>
        </w:rPr>
        <w:t>e</w:t>
      </w:r>
      <w:r w:rsidRPr="00E4426B">
        <w:rPr>
          <w:rFonts w:ascii="Times New Roman" w:eastAsia="Arial Unicode MS" w:hAnsi="Times New Roman" w:cs="Times New Roman"/>
          <w:color w:val="000000"/>
          <w:sz w:val="24"/>
          <w:szCs w:val="24"/>
        </w:rPr>
        <w:t xml:space="preserve">l) </w:t>
      </w:r>
      <w:r w:rsidRPr="00E4426B">
        <w:rPr>
          <w:rFonts w:ascii="Times New Roman" w:eastAsia="Arial Unicode MS" w:hAnsi="Times New Roman" w:cs="Times New Roman"/>
          <w:color w:val="000000"/>
          <w:spacing w:val="1"/>
          <w:sz w:val="24"/>
          <w:szCs w:val="24"/>
        </w:rPr>
        <w:t>au</w:t>
      </w:r>
      <w:r w:rsidRPr="00E4426B">
        <w:rPr>
          <w:rFonts w:ascii="Times New Roman" w:eastAsia="Arial Unicode MS" w:hAnsi="Times New Roman" w:cs="Times New Roman"/>
          <w:color w:val="000000"/>
          <w:sz w:val="24"/>
          <w:szCs w:val="24"/>
        </w:rPr>
        <w:t>x</w:t>
      </w:r>
      <w:r w:rsidRPr="00E4426B">
        <w:rPr>
          <w:rFonts w:ascii="Times New Roman" w:eastAsia="Arial Unicode MS" w:hAnsi="Times New Roman" w:cs="Times New Roman"/>
          <w:color w:val="000000"/>
          <w:spacing w:val="16"/>
          <w:sz w:val="24"/>
          <w:szCs w:val="24"/>
        </w:rPr>
        <w:t xml:space="preserve"> </w:t>
      </w:r>
      <w:r w:rsidRPr="00E4426B">
        <w:rPr>
          <w:rFonts w:ascii="Times New Roman" w:eastAsia="Arial Unicode MS" w:hAnsi="Times New Roman" w:cs="Times New Roman"/>
          <w:color w:val="000000"/>
          <w:spacing w:val="1"/>
          <w:sz w:val="24"/>
          <w:szCs w:val="24"/>
        </w:rPr>
        <w:t>nu</w:t>
      </w:r>
      <w:r w:rsidRPr="00E4426B">
        <w:rPr>
          <w:rFonts w:ascii="Times New Roman" w:eastAsia="Arial Unicode MS" w:hAnsi="Times New Roman" w:cs="Times New Roman"/>
          <w:color w:val="000000"/>
          <w:spacing w:val="-1"/>
          <w:sz w:val="24"/>
          <w:szCs w:val="24"/>
        </w:rPr>
        <w:t>m</w:t>
      </w:r>
      <w:r w:rsidRPr="00E4426B">
        <w:rPr>
          <w:rFonts w:ascii="Times New Roman" w:eastAsia="Arial Unicode MS" w:hAnsi="Times New Roman" w:cs="Times New Roman"/>
          <w:color w:val="000000"/>
          <w:spacing w:val="1"/>
          <w:sz w:val="24"/>
          <w:szCs w:val="24"/>
        </w:rPr>
        <w:t>é</w:t>
      </w:r>
      <w:r w:rsidRPr="00E4426B">
        <w:rPr>
          <w:rFonts w:ascii="Times New Roman" w:eastAsia="Arial Unicode MS" w:hAnsi="Times New Roman" w:cs="Times New Roman"/>
          <w:color w:val="000000"/>
          <w:spacing w:val="-3"/>
          <w:sz w:val="24"/>
          <w:szCs w:val="24"/>
        </w:rPr>
        <w:t>r</w:t>
      </w:r>
      <w:r w:rsidRPr="00E4426B">
        <w:rPr>
          <w:rFonts w:ascii="Times New Roman" w:eastAsia="Arial Unicode MS" w:hAnsi="Times New Roman" w:cs="Times New Roman"/>
          <w:color w:val="000000"/>
          <w:spacing w:val="1"/>
          <w:sz w:val="24"/>
          <w:szCs w:val="24"/>
        </w:rPr>
        <w:t>o</w:t>
      </w:r>
      <w:r w:rsidRPr="00E4426B">
        <w:rPr>
          <w:rFonts w:ascii="Times New Roman" w:eastAsia="Arial Unicode MS" w:hAnsi="Times New Roman" w:cs="Times New Roman"/>
          <w:color w:val="000000"/>
          <w:sz w:val="24"/>
          <w:szCs w:val="24"/>
        </w:rPr>
        <w:t>s :</w:t>
      </w:r>
      <w:r w:rsidRPr="00E4426B">
        <w:rPr>
          <w:rFonts w:ascii="Times New Roman" w:eastAsia="Arial Unicode MS" w:hAnsi="Times New Roman" w:cs="Times New Roman"/>
          <w:color w:val="000000"/>
          <w:spacing w:val="17"/>
          <w:sz w:val="24"/>
          <w:szCs w:val="24"/>
        </w:rPr>
        <w:t xml:space="preserve"> </w:t>
      </w:r>
      <w:r w:rsidRPr="00E4426B">
        <w:rPr>
          <w:rFonts w:ascii="Times New Roman" w:eastAsia="Arial Unicode MS" w:hAnsi="Times New Roman" w:cs="Times New Roman"/>
          <w:color w:val="000000"/>
          <w:sz w:val="24"/>
          <w:szCs w:val="24"/>
        </w:rPr>
        <w:t>(+2</w:t>
      </w:r>
      <w:r w:rsidRPr="00E4426B">
        <w:rPr>
          <w:rFonts w:ascii="Times New Roman" w:eastAsia="Arial Unicode MS" w:hAnsi="Times New Roman" w:cs="Times New Roman"/>
          <w:color w:val="000000"/>
          <w:spacing w:val="-1"/>
          <w:sz w:val="24"/>
          <w:szCs w:val="24"/>
        </w:rPr>
        <w:t>3</w:t>
      </w:r>
      <w:r w:rsidRPr="00E4426B">
        <w:rPr>
          <w:rFonts w:ascii="Times New Roman" w:eastAsia="Arial Unicode MS" w:hAnsi="Times New Roman" w:cs="Times New Roman"/>
          <w:color w:val="000000"/>
          <w:spacing w:val="1"/>
          <w:sz w:val="24"/>
          <w:szCs w:val="24"/>
        </w:rPr>
        <w:t>7</w:t>
      </w:r>
      <w:r w:rsidRPr="00E4426B">
        <w:rPr>
          <w:rFonts w:ascii="Times New Roman" w:eastAsia="Arial Unicode MS" w:hAnsi="Times New Roman" w:cs="Times New Roman"/>
          <w:color w:val="000000"/>
          <w:sz w:val="24"/>
          <w:szCs w:val="24"/>
        </w:rPr>
        <w:t>)</w:t>
      </w:r>
      <w:r w:rsidRPr="00E4426B">
        <w:rPr>
          <w:rFonts w:ascii="Times New Roman" w:eastAsia="Arial Unicode MS" w:hAnsi="Times New Roman" w:cs="Times New Roman"/>
          <w:color w:val="000000"/>
          <w:spacing w:val="16"/>
          <w:sz w:val="24"/>
          <w:szCs w:val="24"/>
        </w:rPr>
        <w:t xml:space="preserve"> </w:t>
      </w:r>
      <w:r w:rsidRPr="00E4426B">
        <w:rPr>
          <w:rFonts w:ascii="Times New Roman" w:eastAsia="Arial Unicode MS" w:hAnsi="Times New Roman" w:cs="Times New Roman"/>
          <w:color w:val="000000"/>
          <w:spacing w:val="1"/>
          <w:sz w:val="24"/>
          <w:szCs w:val="24"/>
        </w:rPr>
        <w:t>67</w:t>
      </w:r>
      <w:r w:rsidRPr="00E4426B">
        <w:rPr>
          <w:rFonts w:ascii="Times New Roman" w:eastAsia="Arial Unicode MS" w:hAnsi="Times New Roman" w:cs="Times New Roman"/>
          <w:color w:val="000000"/>
          <w:sz w:val="24"/>
          <w:szCs w:val="24"/>
        </w:rPr>
        <w:t>3</w:t>
      </w:r>
      <w:r w:rsidRPr="00E4426B">
        <w:rPr>
          <w:rFonts w:ascii="Times New Roman" w:eastAsia="Arial Unicode MS" w:hAnsi="Times New Roman" w:cs="Times New Roman"/>
          <w:color w:val="000000"/>
          <w:spacing w:val="15"/>
          <w:sz w:val="24"/>
          <w:szCs w:val="24"/>
        </w:rPr>
        <w:t xml:space="preserve"> </w:t>
      </w:r>
      <w:r w:rsidRPr="00E4426B">
        <w:rPr>
          <w:rFonts w:ascii="Times New Roman" w:eastAsia="Arial Unicode MS" w:hAnsi="Times New Roman" w:cs="Times New Roman"/>
          <w:color w:val="000000"/>
          <w:spacing w:val="1"/>
          <w:sz w:val="24"/>
          <w:szCs w:val="24"/>
        </w:rPr>
        <w:t>2</w:t>
      </w:r>
      <w:r w:rsidRPr="00E4426B">
        <w:rPr>
          <w:rFonts w:ascii="Times New Roman" w:eastAsia="Arial Unicode MS" w:hAnsi="Times New Roman" w:cs="Times New Roman"/>
          <w:color w:val="000000"/>
          <w:sz w:val="24"/>
          <w:szCs w:val="24"/>
        </w:rPr>
        <w:t>0</w:t>
      </w:r>
      <w:r w:rsidRPr="00E4426B">
        <w:rPr>
          <w:rFonts w:ascii="Times New Roman" w:eastAsia="Arial Unicode MS" w:hAnsi="Times New Roman" w:cs="Times New Roman"/>
          <w:color w:val="000000"/>
          <w:spacing w:val="17"/>
          <w:sz w:val="24"/>
          <w:szCs w:val="24"/>
        </w:rPr>
        <w:t xml:space="preserve"> </w:t>
      </w:r>
      <w:r w:rsidRPr="00E4426B">
        <w:rPr>
          <w:rFonts w:ascii="Times New Roman" w:eastAsia="Arial Unicode MS" w:hAnsi="Times New Roman" w:cs="Times New Roman"/>
          <w:color w:val="000000"/>
          <w:spacing w:val="1"/>
          <w:sz w:val="24"/>
          <w:szCs w:val="24"/>
        </w:rPr>
        <w:t>5</w:t>
      </w:r>
      <w:r w:rsidRPr="00E4426B">
        <w:rPr>
          <w:rFonts w:ascii="Times New Roman" w:eastAsia="Arial Unicode MS" w:hAnsi="Times New Roman" w:cs="Times New Roman"/>
          <w:color w:val="000000"/>
          <w:sz w:val="24"/>
          <w:szCs w:val="24"/>
        </w:rPr>
        <w:t>7</w:t>
      </w:r>
      <w:r w:rsidRPr="00E4426B">
        <w:rPr>
          <w:rFonts w:ascii="Times New Roman" w:eastAsia="Arial Unicode MS" w:hAnsi="Times New Roman" w:cs="Times New Roman"/>
          <w:color w:val="000000"/>
          <w:spacing w:val="15"/>
          <w:sz w:val="24"/>
          <w:szCs w:val="24"/>
        </w:rPr>
        <w:t xml:space="preserve"> </w:t>
      </w:r>
      <w:r w:rsidRPr="00E4426B">
        <w:rPr>
          <w:rFonts w:ascii="Times New Roman" w:eastAsia="Arial Unicode MS" w:hAnsi="Times New Roman" w:cs="Times New Roman"/>
          <w:color w:val="000000"/>
          <w:spacing w:val="1"/>
          <w:sz w:val="24"/>
          <w:szCs w:val="24"/>
        </w:rPr>
        <w:t>2</w:t>
      </w:r>
      <w:r w:rsidRPr="00E4426B">
        <w:rPr>
          <w:rFonts w:ascii="Times New Roman" w:eastAsia="Arial Unicode MS" w:hAnsi="Times New Roman" w:cs="Times New Roman"/>
          <w:color w:val="000000"/>
          <w:sz w:val="24"/>
          <w:szCs w:val="24"/>
        </w:rPr>
        <w:t>5</w:t>
      </w:r>
      <w:r w:rsidRPr="00E4426B">
        <w:rPr>
          <w:rFonts w:ascii="Times New Roman" w:eastAsia="Arial Unicode MS" w:hAnsi="Times New Roman" w:cs="Times New Roman"/>
          <w:color w:val="000000"/>
          <w:spacing w:val="17"/>
          <w:sz w:val="24"/>
          <w:szCs w:val="24"/>
        </w:rPr>
        <w:t xml:space="preserve"> </w:t>
      </w:r>
      <w:r w:rsidRPr="00E4426B">
        <w:rPr>
          <w:rFonts w:ascii="Times New Roman" w:eastAsia="Arial Unicode MS" w:hAnsi="Times New Roman" w:cs="Times New Roman"/>
          <w:color w:val="000000"/>
          <w:spacing w:val="1"/>
          <w:sz w:val="24"/>
          <w:szCs w:val="24"/>
        </w:rPr>
        <w:t>e</w:t>
      </w:r>
      <w:r w:rsidRPr="00E4426B">
        <w:rPr>
          <w:rFonts w:ascii="Times New Roman" w:eastAsia="Arial Unicode MS" w:hAnsi="Times New Roman" w:cs="Times New Roman"/>
          <w:color w:val="000000"/>
          <w:sz w:val="24"/>
          <w:szCs w:val="24"/>
        </w:rPr>
        <w:t>t</w:t>
      </w:r>
      <w:r w:rsidRPr="00E4426B">
        <w:rPr>
          <w:rFonts w:ascii="Times New Roman" w:eastAsia="Arial Unicode MS" w:hAnsi="Times New Roman" w:cs="Times New Roman"/>
          <w:color w:val="000000"/>
          <w:spacing w:val="15"/>
          <w:sz w:val="24"/>
          <w:szCs w:val="24"/>
        </w:rPr>
        <w:t xml:space="preserve"> </w:t>
      </w:r>
      <w:r w:rsidRPr="00E4426B">
        <w:rPr>
          <w:rFonts w:ascii="Times New Roman" w:eastAsia="Arial Unicode MS" w:hAnsi="Times New Roman" w:cs="Times New Roman"/>
          <w:color w:val="000000"/>
          <w:spacing w:val="1"/>
          <w:sz w:val="24"/>
          <w:szCs w:val="24"/>
        </w:rPr>
        <w:t>69</w:t>
      </w:r>
      <w:r w:rsidRPr="00E4426B">
        <w:rPr>
          <w:rFonts w:ascii="Times New Roman" w:eastAsia="Arial Unicode MS" w:hAnsi="Times New Roman" w:cs="Times New Roman"/>
          <w:color w:val="000000"/>
          <w:sz w:val="24"/>
          <w:szCs w:val="24"/>
        </w:rPr>
        <w:t>9</w:t>
      </w:r>
      <w:r w:rsidRPr="00E4426B">
        <w:rPr>
          <w:rFonts w:ascii="Times New Roman" w:eastAsia="Arial Unicode MS" w:hAnsi="Times New Roman" w:cs="Times New Roman"/>
          <w:color w:val="000000"/>
          <w:spacing w:val="15"/>
          <w:sz w:val="24"/>
          <w:szCs w:val="24"/>
        </w:rPr>
        <w:t xml:space="preserve"> </w:t>
      </w:r>
      <w:r w:rsidRPr="00E4426B">
        <w:rPr>
          <w:rFonts w:ascii="Times New Roman" w:eastAsia="Arial Unicode MS" w:hAnsi="Times New Roman" w:cs="Times New Roman"/>
          <w:color w:val="000000"/>
          <w:spacing w:val="1"/>
          <w:sz w:val="24"/>
          <w:szCs w:val="24"/>
        </w:rPr>
        <w:t>3</w:t>
      </w:r>
      <w:r w:rsidRPr="00E4426B">
        <w:rPr>
          <w:rFonts w:ascii="Times New Roman" w:eastAsia="Arial Unicode MS" w:hAnsi="Times New Roman" w:cs="Times New Roman"/>
          <w:color w:val="000000"/>
          <w:sz w:val="24"/>
          <w:szCs w:val="24"/>
        </w:rPr>
        <w:t>7</w:t>
      </w:r>
      <w:r w:rsidRPr="00E4426B">
        <w:rPr>
          <w:rFonts w:ascii="Times New Roman" w:eastAsia="Arial Unicode MS" w:hAnsi="Times New Roman" w:cs="Times New Roman"/>
          <w:color w:val="000000"/>
          <w:spacing w:val="17"/>
          <w:sz w:val="24"/>
          <w:szCs w:val="24"/>
        </w:rPr>
        <w:t xml:space="preserve"> </w:t>
      </w:r>
      <w:r w:rsidRPr="00E4426B">
        <w:rPr>
          <w:rFonts w:ascii="Times New Roman" w:eastAsia="Arial Unicode MS" w:hAnsi="Times New Roman" w:cs="Times New Roman"/>
          <w:color w:val="000000"/>
          <w:spacing w:val="-1"/>
          <w:sz w:val="24"/>
          <w:szCs w:val="24"/>
        </w:rPr>
        <w:t>0</w:t>
      </w:r>
      <w:r w:rsidRPr="00E4426B">
        <w:rPr>
          <w:rFonts w:ascii="Times New Roman" w:eastAsia="Arial Unicode MS" w:hAnsi="Times New Roman" w:cs="Times New Roman"/>
          <w:color w:val="000000"/>
          <w:sz w:val="24"/>
          <w:szCs w:val="24"/>
        </w:rPr>
        <w:t>7</w:t>
      </w:r>
      <w:r w:rsidRPr="00E4426B">
        <w:rPr>
          <w:rFonts w:ascii="Times New Roman" w:eastAsia="Arial Unicode MS" w:hAnsi="Times New Roman" w:cs="Times New Roman"/>
          <w:color w:val="000000"/>
          <w:spacing w:val="17"/>
          <w:sz w:val="24"/>
          <w:szCs w:val="24"/>
        </w:rPr>
        <w:t xml:space="preserve"> </w:t>
      </w:r>
      <w:r w:rsidRPr="00E4426B">
        <w:rPr>
          <w:rFonts w:ascii="Times New Roman" w:eastAsia="Arial Unicode MS" w:hAnsi="Times New Roman" w:cs="Times New Roman"/>
          <w:color w:val="000000"/>
          <w:spacing w:val="1"/>
          <w:sz w:val="24"/>
          <w:szCs w:val="24"/>
        </w:rPr>
        <w:t>4</w:t>
      </w:r>
      <w:r w:rsidRPr="00E4426B">
        <w:rPr>
          <w:rFonts w:ascii="Times New Roman" w:eastAsia="Arial Unicode MS" w:hAnsi="Times New Roman" w:cs="Times New Roman"/>
          <w:color w:val="000000"/>
          <w:spacing w:val="8"/>
          <w:sz w:val="24"/>
          <w:szCs w:val="24"/>
        </w:rPr>
        <w:t>8</w:t>
      </w:r>
      <w:r w:rsidRPr="00E4426B">
        <w:rPr>
          <w:rFonts w:ascii="Times New Roman" w:eastAsia="Arial Unicode MS" w:hAnsi="Times New Roman" w:cs="Times New Roman"/>
          <w:color w:val="000000"/>
          <w:sz w:val="24"/>
          <w:szCs w:val="24"/>
        </w:rPr>
        <w:t>.</w:t>
      </w:r>
    </w:p>
    <w:p w14:paraId="68A4342E" w14:textId="6978347E" w:rsidR="004A6FE4" w:rsidRPr="00123BFF" w:rsidRDefault="004A6FE4" w:rsidP="00E4426B">
      <w:pPr>
        <w:widowControl w:val="0"/>
        <w:autoSpaceDE w:val="0"/>
        <w:spacing w:after="0" w:line="240" w:lineRule="auto"/>
        <w:jc w:val="center"/>
        <w:rPr>
          <w:rFonts w:ascii="Times New Roman" w:hAnsi="Times New Roman" w:cs="Times New Roman"/>
          <w:sz w:val="24"/>
          <w:szCs w:val="24"/>
        </w:rPr>
      </w:pPr>
      <w:r w:rsidRPr="00123BFF">
        <w:rPr>
          <w:rFonts w:ascii="Times New Roman" w:hAnsi="Times New Roman" w:cs="Times New Roman"/>
          <w:b/>
          <w:sz w:val="24"/>
          <w:szCs w:val="24"/>
        </w:rPr>
        <w:t xml:space="preserve">                                                                   Maroua</w:t>
      </w:r>
      <w:r w:rsidRPr="00123BFF">
        <w:rPr>
          <w:rFonts w:ascii="Times New Roman" w:hAnsi="Times New Roman" w:cs="Times New Roman"/>
          <w:sz w:val="24"/>
          <w:szCs w:val="24"/>
        </w:rPr>
        <w:t>, le _________________</w:t>
      </w:r>
    </w:p>
    <w:p w14:paraId="7E72BC79" w14:textId="77777777" w:rsidR="004A6FE4" w:rsidRPr="00123BFF" w:rsidRDefault="004A6FE4" w:rsidP="000505ED">
      <w:pPr>
        <w:spacing w:after="0" w:line="240" w:lineRule="auto"/>
        <w:ind w:left="4678" w:firstLine="4"/>
        <w:jc w:val="center"/>
        <w:rPr>
          <w:rFonts w:ascii="Times New Roman" w:hAnsi="Times New Roman" w:cs="Times New Roman"/>
          <w:b/>
          <w:sz w:val="24"/>
          <w:szCs w:val="24"/>
        </w:rPr>
      </w:pPr>
      <w:r w:rsidRPr="00123BFF">
        <w:rPr>
          <w:rFonts w:ascii="Times New Roman" w:hAnsi="Times New Roman" w:cs="Times New Roman"/>
          <w:b/>
          <w:sz w:val="24"/>
          <w:szCs w:val="24"/>
        </w:rPr>
        <w:t>Le Gouverneur de l’Extrême-Nord</w:t>
      </w:r>
    </w:p>
    <w:p w14:paraId="12B56027" w14:textId="77777777" w:rsidR="004A6FE4" w:rsidRPr="00123BFF" w:rsidRDefault="004A6FE4" w:rsidP="008F74D3">
      <w:pPr>
        <w:spacing w:after="0" w:line="240" w:lineRule="auto"/>
        <w:ind w:left="4678" w:firstLine="4"/>
        <w:jc w:val="center"/>
        <w:rPr>
          <w:rFonts w:ascii="Times New Roman" w:hAnsi="Times New Roman" w:cs="Times New Roman"/>
          <w:sz w:val="24"/>
          <w:szCs w:val="24"/>
        </w:rPr>
      </w:pPr>
      <w:r w:rsidRPr="00123BFF">
        <w:rPr>
          <w:rFonts w:ascii="Times New Roman" w:hAnsi="Times New Roman" w:cs="Times New Roman"/>
          <w:sz w:val="24"/>
          <w:szCs w:val="24"/>
        </w:rPr>
        <w:t>(Autorité Contractante)</w:t>
      </w:r>
    </w:p>
    <w:p w14:paraId="68C3F682" w14:textId="7DAA29E0" w:rsidR="004A6FE4" w:rsidRPr="00E4426B" w:rsidRDefault="004A6FE4" w:rsidP="00E4426B">
      <w:pPr>
        <w:widowControl w:val="0"/>
        <w:autoSpaceDE w:val="0"/>
        <w:spacing w:after="0" w:line="240" w:lineRule="auto"/>
        <w:jc w:val="both"/>
        <w:rPr>
          <w:rFonts w:ascii="Times New Roman" w:hAnsi="Times New Roman" w:cs="Times New Roman"/>
          <w:b/>
          <w:sz w:val="24"/>
          <w:szCs w:val="24"/>
          <w:u w:val="single"/>
        </w:rPr>
      </w:pPr>
      <w:r w:rsidRPr="00123BFF">
        <w:rPr>
          <w:rFonts w:ascii="Times New Roman" w:hAnsi="Times New Roman" w:cs="Times New Roman"/>
          <w:b/>
          <w:iCs/>
          <w:sz w:val="24"/>
          <w:szCs w:val="24"/>
          <w:u w:val="single"/>
        </w:rPr>
        <w:t>Copie:</w:t>
      </w:r>
    </w:p>
    <w:p w14:paraId="40D4D47C" w14:textId="54AB5433" w:rsidR="00053543" w:rsidRPr="00123BFF" w:rsidRDefault="00053543" w:rsidP="00E4426B">
      <w:pPr>
        <w:widowControl w:val="0"/>
        <w:numPr>
          <w:ilvl w:val="0"/>
          <w:numId w:val="11"/>
        </w:numPr>
        <w:suppressAutoHyphens/>
        <w:autoSpaceDE w:val="0"/>
        <w:autoSpaceDN w:val="0"/>
        <w:spacing w:after="0" w:line="240" w:lineRule="auto"/>
        <w:ind w:left="284" w:firstLine="0"/>
        <w:jc w:val="both"/>
        <w:textAlignment w:val="baseline"/>
        <w:rPr>
          <w:rFonts w:ascii="Times New Roman" w:hAnsi="Times New Roman" w:cs="Times New Roman"/>
          <w:sz w:val="24"/>
          <w:szCs w:val="24"/>
        </w:rPr>
      </w:pPr>
      <w:r w:rsidRPr="00123BFF">
        <w:rPr>
          <w:rFonts w:ascii="Times New Roman" w:hAnsi="Times New Roman" w:cs="Times New Roman"/>
          <w:sz w:val="24"/>
          <w:szCs w:val="24"/>
        </w:rPr>
        <w:t>MINEP</w:t>
      </w:r>
      <w:r w:rsidR="00745F25">
        <w:rPr>
          <w:rFonts w:ascii="Times New Roman" w:hAnsi="Times New Roman" w:cs="Times New Roman"/>
          <w:sz w:val="24"/>
          <w:szCs w:val="24"/>
        </w:rPr>
        <w:t>IA</w:t>
      </w:r>
      <w:r w:rsidRPr="00123BFF">
        <w:rPr>
          <w:rFonts w:ascii="Times New Roman" w:hAnsi="Times New Roman" w:cs="Times New Roman"/>
          <w:sz w:val="24"/>
          <w:szCs w:val="24"/>
        </w:rPr>
        <w:t>/YDE(ATCR)</w:t>
      </w:r>
    </w:p>
    <w:p w14:paraId="3FE86B2B" w14:textId="77777777" w:rsidR="004A6FE4" w:rsidRPr="00123BFF" w:rsidRDefault="00EF1D63" w:rsidP="008F5D9B">
      <w:pPr>
        <w:widowControl w:val="0"/>
        <w:numPr>
          <w:ilvl w:val="0"/>
          <w:numId w:val="11"/>
        </w:numPr>
        <w:suppressAutoHyphens/>
        <w:autoSpaceDE w:val="0"/>
        <w:autoSpaceDN w:val="0"/>
        <w:spacing w:after="0" w:line="240" w:lineRule="auto"/>
        <w:ind w:left="284" w:firstLine="0"/>
        <w:jc w:val="both"/>
        <w:textAlignment w:val="baseline"/>
        <w:rPr>
          <w:rFonts w:ascii="Times New Roman" w:hAnsi="Times New Roman" w:cs="Times New Roman"/>
          <w:sz w:val="24"/>
          <w:szCs w:val="24"/>
        </w:rPr>
      </w:pPr>
      <w:r w:rsidRPr="00123BFF">
        <w:rPr>
          <w:rFonts w:ascii="Times New Roman" w:hAnsi="Times New Roman" w:cs="Times New Roman"/>
          <w:sz w:val="24"/>
          <w:szCs w:val="24"/>
        </w:rPr>
        <w:t>MIN</w:t>
      </w:r>
      <w:r w:rsidR="002B38FA" w:rsidRPr="00123BFF">
        <w:rPr>
          <w:rFonts w:ascii="Times New Roman" w:hAnsi="Times New Roman" w:cs="Times New Roman"/>
          <w:sz w:val="24"/>
          <w:szCs w:val="24"/>
        </w:rPr>
        <w:t>MAP</w:t>
      </w:r>
      <w:r w:rsidR="00053543" w:rsidRPr="00123BFF">
        <w:rPr>
          <w:rFonts w:ascii="Times New Roman" w:hAnsi="Times New Roman" w:cs="Times New Roman"/>
          <w:sz w:val="24"/>
          <w:szCs w:val="24"/>
        </w:rPr>
        <w:t>/DGMI (ATCR</w:t>
      </w:r>
      <w:r w:rsidR="004A6FE4" w:rsidRPr="00123BFF">
        <w:rPr>
          <w:rFonts w:ascii="Times New Roman" w:hAnsi="Times New Roman" w:cs="Times New Roman"/>
          <w:sz w:val="24"/>
          <w:szCs w:val="24"/>
        </w:rPr>
        <w:t>)</w:t>
      </w:r>
    </w:p>
    <w:p w14:paraId="52642D75" w14:textId="77777777" w:rsidR="004A6FE4" w:rsidRPr="00123BFF" w:rsidRDefault="004A6FE4" w:rsidP="008F5D9B">
      <w:pPr>
        <w:widowControl w:val="0"/>
        <w:numPr>
          <w:ilvl w:val="0"/>
          <w:numId w:val="11"/>
        </w:numPr>
        <w:suppressAutoHyphens/>
        <w:autoSpaceDE w:val="0"/>
        <w:autoSpaceDN w:val="0"/>
        <w:spacing w:after="0" w:line="240" w:lineRule="auto"/>
        <w:ind w:left="284" w:firstLine="0"/>
        <w:jc w:val="both"/>
        <w:textAlignment w:val="baseline"/>
        <w:rPr>
          <w:rFonts w:ascii="Times New Roman" w:hAnsi="Times New Roman" w:cs="Times New Roman"/>
          <w:sz w:val="24"/>
          <w:szCs w:val="24"/>
        </w:rPr>
      </w:pPr>
      <w:r w:rsidRPr="00123BFF">
        <w:rPr>
          <w:rFonts w:ascii="Times New Roman" w:hAnsi="Times New Roman" w:cs="Times New Roman"/>
          <w:sz w:val="24"/>
          <w:szCs w:val="24"/>
        </w:rPr>
        <w:t>DR</w:t>
      </w:r>
      <w:r w:rsidR="00EF1D63" w:rsidRPr="00123BFF">
        <w:rPr>
          <w:rFonts w:ascii="Times New Roman" w:hAnsi="Times New Roman" w:cs="Times New Roman"/>
          <w:sz w:val="24"/>
          <w:szCs w:val="24"/>
        </w:rPr>
        <w:t>MIN</w:t>
      </w:r>
      <w:r w:rsidR="002B38FA" w:rsidRPr="00123BFF">
        <w:rPr>
          <w:rFonts w:ascii="Times New Roman" w:hAnsi="Times New Roman" w:cs="Times New Roman"/>
          <w:sz w:val="24"/>
          <w:szCs w:val="24"/>
        </w:rPr>
        <w:t>MAP</w:t>
      </w:r>
      <w:r w:rsidRPr="00123BFF">
        <w:rPr>
          <w:rFonts w:ascii="Times New Roman" w:hAnsi="Times New Roman" w:cs="Times New Roman"/>
          <w:sz w:val="24"/>
          <w:szCs w:val="24"/>
        </w:rPr>
        <w:t>-EN (POUR INFO)</w:t>
      </w:r>
    </w:p>
    <w:p w14:paraId="6830BD5D" w14:textId="2F337261" w:rsidR="002B38FA" w:rsidRPr="00123BFF" w:rsidRDefault="002B38FA" w:rsidP="008F5D9B">
      <w:pPr>
        <w:widowControl w:val="0"/>
        <w:numPr>
          <w:ilvl w:val="0"/>
          <w:numId w:val="11"/>
        </w:numPr>
        <w:suppressAutoHyphens/>
        <w:autoSpaceDE w:val="0"/>
        <w:autoSpaceDN w:val="0"/>
        <w:spacing w:after="0" w:line="240" w:lineRule="auto"/>
        <w:ind w:left="284" w:firstLine="0"/>
        <w:jc w:val="both"/>
        <w:textAlignment w:val="baseline"/>
        <w:rPr>
          <w:rFonts w:ascii="Times New Roman" w:hAnsi="Times New Roman" w:cs="Times New Roman"/>
          <w:sz w:val="24"/>
          <w:szCs w:val="24"/>
        </w:rPr>
      </w:pPr>
      <w:r w:rsidRPr="00123BFF">
        <w:rPr>
          <w:rFonts w:ascii="Times New Roman" w:hAnsi="Times New Roman" w:cs="Times New Roman"/>
          <w:sz w:val="24"/>
          <w:szCs w:val="24"/>
        </w:rPr>
        <w:t>D</w:t>
      </w:r>
      <w:r w:rsidR="00745F25">
        <w:rPr>
          <w:rFonts w:ascii="Times New Roman" w:hAnsi="Times New Roman" w:cs="Times New Roman"/>
          <w:sz w:val="24"/>
          <w:szCs w:val="24"/>
        </w:rPr>
        <w:t>IRECTEUR CNFZV/MAROUA</w:t>
      </w:r>
      <w:r w:rsidRPr="00123BFF">
        <w:rPr>
          <w:rFonts w:ascii="Times New Roman" w:hAnsi="Times New Roman" w:cs="Times New Roman"/>
          <w:sz w:val="24"/>
          <w:szCs w:val="24"/>
        </w:rPr>
        <w:t xml:space="preserve"> (POUR PUBLICATION) </w:t>
      </w:r>
    </w:p>
    <w:p w14:paraId="30DD8D26" w14:textId="77777777" w:rsidR="004A6FE4" w:rsidRPr="00123BFF" w:rsidRDefault="004A6FE4" w:rsidP="008F5D9B">
      <w:pPr>
        <w:widowControl w:val="0"/>
        <w:numPr>
          <w:ilvl w:val="0"/>
          <w:numId w:val="11"/>
        </w:numPr>
        <w:suppressAutoHyphens/>
        <w:autoSpaceDE w:val="0"/>
        <w:autoSpaceDN w:val="0"/>
        <w:spacing w:after="0" w:line="240" w:lineRule="auto"/>
        <w:ind w:left="284" w:firstLine="0"/>
        <w:jc w:val="both"/>
        <w:textAlignment w:val="baseline"/>
        <w:rPr>
          <w:rFonts w:ascii="Times New Roman" w:hAnsi="Times New Roman" w:cs="Times New Roman"/>
          <w:sz w:val="24"/>
          <w:szCs w:val="24"/>
        </w:rPr>
      </w:pPr>
      <w:r w:rsidRPr="00123BFF">
        <w:rPr>
          <w:rFonts w:ascii="Times New Roman" w:hAnsi="Times New Roman" w:cs="Times New Roman"/>
          <w:sz w:val="24"/>
          <w:szCs w:val="24"/>
        </w:rPr>
        <w:t>ARMP/EN (POUR PUBLICATION ET ARCHIVAGE)</w:t>
      </w:r>
    </w:p>
    <w:p w14:paraId="3E7CC804" w14:textId="77777777" w:rsidR="004A6FE4" w:rsidRPr="00123BFF" w:rsidRDefault="004A6FE4" w:rsidP="008F5D9B">
      <w:pPr>
        <w:widowControl w:val="0"/>
        <w:numPr>
          <w:ilvl w:val="0"/>
          <w:numId w:val="11"/>
        </w:numPr>
        <w:suppressAutoHyphens/>
        <w:autoSpaceDE w:val="0"/>
        <w:autoSpaceDN w:val="0"/>
        <w:spacing w:after="0" w:line="240" w:lineRule="auto"/>
        <w:ind w:left="284" w:firstLine="0"/>
        <w:jc w:val="both"/>
        <w:textAlignment w:val="baseline"/>
        <w:rPr>
          <w:rFonts w:ascii="Times New Roman" w:hAnsi="Times New Roman" w:cs="Times New Roman"/>
          <w:sz w:val="24"/>
          <w:szCs w:val="24"/>
        </w:rPr>
      </w:pPr>
      <w:r w:rsidRPr="00123BFF">
        <w:rPr>
          <w:rFonts w:ascii="Times New Roman" w:hAnsi="Times New Roman" w:cs="Times New Roman"/>
          <w:sz w:val="24"/>
          <w:szCs w:val="24"/>
        </w:rPr>
        <w:t xml:space="preserve">PRESIDENT CRPM/EN (POUR INFO) </w:t>
      </w:r>
    </w:p>
    <w:p w14:paraId="541219CB" w14:textId="77777777" w:rsidR="004A6FE4" w:rsidRPr="00123BFF" w:rsidRDefault="004A6FE4" w:rsidP="008F5D9B">
      <w:pPr>
        <w:widowControl w:val="0"/>
        <w:numPr>
          <w:ilvl w:val="0"/>
          <w:numId w:val="11"/>
        </w:numPr>
        <w:suppressAutoHyphens/>
        <w:autoSpaceDE w:val="0"/>
        <w:autoSpaceDN w:val="0"/>
        <w:spacing w:after="0" w:line="240" w:lineRule="auto"/>
        <w:ind w:left="284" w:firstLine="0"/>
        <w:jc w:val="both"/>
        <w:textAlignment w:val="baseline"/>
        <w:rPr>
          <w:rFonts w:ascii="Times New Roman" w:hAnsi="Times New Roman" w:cs="Times New Roman"/>
          <w:sz w:val="24"/>
          <w:szCs w:val="24"/>
        </w:rPr>
      </w:pPr>
      <w:r w:rsidRPr="00123BFF">
        <w:rPr>
          <w:rFonts w:ascii="Times New Roman" w:hAnsi="Times New Roman" w:cs="Times New Roman"/>
          <w:sz w:val="24"/>
          <w:szCs w:val="24"/>
        </w:rPr>
        <w:t>SOPECAM (POUR PUBLICATION)</w:t>
      </w:r>
    </w:p>
    <w:p w14:paraId="55746081" w14:textId="77777777" w:rsidR="004A6FE4" w:rsidRPr="00123BFF" w:rsidRDefault="004A6FE4" w:rsidP="008F5D9B">
      <w:pPr>
        <w:widowControl w:val="0"/>
        <w:numPr>
          <w:ilvl w:val="0"/>
          <w:numId w:val="11"/>
        </w:numPr>
        <w:suppressAutoHyphens/>
        <w:autoSpaceDE w:val="0"/>
        <w:autoSpaceDN w:val="0"/>
        <w:spacing w:after="0" w:line="240" w:lineRule="auto"/>
        <w:ind w:left="284" w:firstLine="0"/>
        <w:jc w:val="both"/>
        <w:textAlignment w:val="baseline"/>
        <w:rPr>
          <w:rFonts w:ascii="Times New Roman" w:hAnsi="Times New Roman" w:cs="Times New Roman"/>
          <w:sz w:val="24"/>
          <w:szCs w:val="24"/>
        </w:rPr>
      </w:pPr>
      <w:r w:rsidRPr="00123BFF">
        <w:rPr>
          <w:rFonts w:ascii="Times New Roman" w:hAnsi="Times New Roman" w:cs="Times New Roman"/>
          <w:sz w:val="24"/>
          <w:szCs w:val="24"/>
        </w:rPr>
        <w:lastRenderedPageBreak/>
        <w:t xml:space="preserve">AFFICHAGE (POUR INFO) </w:t>
      </w:r>
    </w:p>
    <w:p w14:paraId="6CA713F2" w14:textId="77777777" w:rsidR="004A6FE4" w:rsidRPr="00123BFF" w:rsidRDefault="004A6FE4" w:rsidP="008F5D9B">
      <w:pPr>
        <w:widowControl w:val="0"/>
        <w:numPr>
          <w:ilvl w:val="0"/>
          <w:numId w:val="11"/>
        </w:numPr>
        <w:suppressAutoHyphens/>
        <w:autoSpaceDE w:val="0"/>
        <w:autoSpaceDN w:val="0"/>
        <w:spacing w:after="0" w:line="240" w:lineRule="auto"/>
        <w:ind w:left="284" w:firstLine="0"/>
        <w:jc w:val="both"/>
        <w:textAlignment w:val="baseline"/>
        <w:rPr>
          <w:rFonts w:ascii="Times New Roman" w:hAnsi="Times New Roman" w:cs="Times New Roman"/>
          <w:sz w:val="24"/>
          <w:szCs w:val="24"/>
        </w:rPr>
      </w:pPr>
      <w:r w:rsidRPr="00123BFF">
        <w:rPr>
          <w:rFonts w:ascii="Times New Roman" w:hAnsi="Times New Roman" w:cs="Times New Roman"/>
          <w:sz w:val="24"/>
          <w:szCs w:val="24"/>
        </w:rPr>
        <w:t>CHRONO/ARCHIVES</w:t>
      </w:r>
    </w:p>
    <w:p w14:paraId="23161252" w14:textId="7D390FF3" w:rsidR="001D62E4" w:rsidRDefault="004A6FE4" w:rsidP="00E4426B">
      <w:pPr>
        <w:widowControl w:val="0"/>
        <w:numPr>
          <w:ilvl w:val="0"/>
          <w:numId w:val="11"/>
        </w:numPr>
        <w:suppressAutoHyphens/>
        <w:autoSpaceDE w:val="0"/>
        <w:autoSpaceDN w:val="0"/>
        <w:spacing w:after="0" w:line="240" w:lineRule="auto"/>
        <w:ind w:left="284" w:firstLine="0"/>
        <w:jc w:val="both"/>
        <w:textAlignment w:val="baseline"/>
        <w:rPr>
          <w:rFonts w:ascii="Times New Roman" w:hAnsi="Times New Roman" w:cs="Times New Roman"/>
          <w:sz w:val="24"/>
          <w:szCs w:val="24"/>
        </w:rPr>
      </w:pPr>
      <w:proofErr w:type="gramStart"/>
      <w:r w:rsidRPr="00123BFF">
        <w:rPr>
          <w:rFonts w:ascii="Times New Roman" w:hAnsi="Times New Roman" w:cs="Times New Roman"/>
          <w:sz w:val="24"/>
          <w:szCs w:val="24"/>
        </w:rPr>
        <w:t xml:space="preserve">DOSSIER </w:t>
      </w:r>
      <w:r w:rsidR="00E4426B">
        <w:rPr>
          <w:rFonts w:ascii="Times New Roman" w:hAnsi="Times New Roman" w:cs="Times New Roman"/>
          <w:sz w:val="24"/>
          <w:szCs w:val="24"/>
        </w:rPr>
        <w:t>.</w:t>
      </w:r>
      <w:proofErr w:type="gramEnd"/>
    </w:p>
    <w:p w14:paraId="1D4B99DB" w14:textId="77777777" w:rsidR="00E4426B" w:rsidRDefault="00E4426B"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2AFBBD5C" w14:textId="77777777" w:rsidR="00EA68BA" w:rsidRDefault="00EA68BA"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022CBA4A" w14:textId="77777777" w:rsidR="00EA68BA" w:rsidRDefault="00EA68BA"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78090B2D" w14:textId="77777777" w:rsidR="00EA68BA" w:rsidRDefault="00EA68BA"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7E309D2F" w14:textId="77777777" w:rsidR="00EA68BA" w:rsidRDefault="00EA68BA"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0297C1B0" w14:textId="77777777" w:rsidR="00EA68BA" w:rsidRDefault="00EA68BA"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590BA9ED" w14:textId="77777777" w:rsidR="00EA68BA" w:rsidRDefault="00EA68BA"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4AFB0F21" w14:textId="77777777" w:rsidR="00EA68BA" w:rsidRDefault="00EA68BA"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7F13DB64" w14:textId="77777777" w:rsidR="00EA68BA" w:rsidRDefault="00EA68BA"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3554C98B" w14:textId="77777777" w:rsidR="00E4426B" w:rsidRDefault="00E4426B"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6468C430" w14:textId="77777777" w:rsidR="00E4426B" w:rsidRDefault="00E4426B"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5AEDDF4D" w14:textId="77777777" w:rsidR="00E4426B" w:rsidRDefault="00E4426B"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780C699B" w14:textId="77777777" w:rsidR="00E4426B" w:rsidRDefault="00E4426B"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1A84F233" w14:textId="77777777" w:rsidR="00E4426B" w:rsidRDefault="00E4426B"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01C2E18B" w14:textId="77777777" w:rsidR="00E4426B" w:rsidRDefault="00E4426B"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0FDAA989" w14:textId="77777777" w:rsidR="00E4426B" w:rsidRDefault="00E4426B"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5BA69658" w14:textId="77777777" w:rsidR="00E4426B" w:rsidRPr="00E4426B" w:rsidRDefault="00E4426B" w:rsidP="00E4426B">
      <w:pPr>
        <w:widowControl w:val="0"/>
        <w:suppressAutoHyphens/>
        <w:autoSpaceDE w:val="0"/>
        <w:autoSpaceDN w:val="0"/>
        <w:spacing w:after="0" w:line="240" w:lineRule="auto"/>
        <w:jc w:val="both"/>
        <w:textAlignment w:val="baseline"/>
        <w:rPr>
          <w:rFonts w:ascii="Times New Roman" w:hAnsi="Times New Roman" w:cs="Times New Roman"/>
          <w:sz w:val="24"/>
          <w:szCs w:val="24"/>
        </w:rPr>
      </w:pPr>
    </w:p>
    <w:p w14:paraId="20C99B0C" w14:textId="77777777" w:rsidR="001D62E4" w:rsidRPr="00123BFF" w:rsidRDefault="001D62E4" w:rsidP="000505ED">
      <w:pPr>
        <w:spacing w:after="0" w:line="240" w:lineRule="auto"/>
        <w:rPr>
          <w:rFonts w:ascii="Times New Roman" w:hAnsi="Times New Roman" w:cs="Times New Roman"/>
          <w:sz w:val="24"/>
          <w:szCs w:val="24"/>
        </w:rPr>
      </w:pPr>
    </w:p>
    <w:p w14:paraId="714DEB3B" w14:textId="77777777" w:rsidR="007D1FA2" w:rsidRPr="00123BFF" w:rsidRDefault="007D1FA2" w:rsidP="000505ED">
      <w:pPr>
        <w:spacing w:after="0" w:line="240" w:lineRule="auto"/>
        <w:rPr>
          <w:rFonts w:ascii="Times New Roman" w:hAnsi="Times New Roman" w:cs="Times New Roman"/>
          <w:sz w:val="24"/>
          <w:szCs w:val="24"/>
        </w:rPr>
      </w:pPr>
    </w:p>
    <w:p w14:paraId="55462866" w14:textId="77777777" w:rsidR="007D1FA2" w:rsidRPr="00123BFF" w:rsidRDefault="007D1FA2" w:rsidP="000505ED">
      <w:pPr>
        <w:spacing w:after="0" w:line="240" w:lineRule="auto"/>
        <w:rPr>
          <w:rFonts w:ascii="Times New Roman" w:hAnsi="Times New Roman" w:cs="Times New Roman"/>
          <w:sz w:val="24"/>
          <w:szCs w:val="24"/>
        </w:rPr>
      </w:pPr>
    </w:p>
    <w:p w14:paraId="7F88B588" w14:textId="4B412228" w:rsidR="007D1FA2" w:rsidRPr="00123BFF" w:rsidRDefault="00284C80" w:rsidP="000505ED">
      <w:pPr>
        <w:spacing w:after="0" w:line="240" w:lineRule="auto"/>
        <w:rPr>
          <w:rFonts w:ascii="Times New Roman" w:hAnsi="Times New Roman" w:cs="Times New Roman"/>
          <w:sz w:val="24"/>
          <w:szCs w:val="24"/>
        </w:rPr>
      </w:pPr>
      <w:r w:rsidRPr="00123BFF">
        <w:rPr>
          <w:noProof/>
        </w:rPr>
        <mc:AlternateContent>
          <mc:Choice Requires="wps">
            <w:drawing>
              <wp:anchor distT="0" distB="0" distL="114300" distR="114300" simplePos="0" relativeHeight="251618816" behindDoc="0" locked="0" layoutInCell="1" allowOverlap="1" wp14:anchorId="592315E1" wp14:editId="000E9A46">
                <wp:simplePos x="0" y="0"/>
                <wp:positionH relativeFrom="column">
                  <wp:posOffset>313055</wp:posOffset>
                </wp:positionH>
                <wp:positionV relativeFrom="paragraph">
                  <wp:posOffset>154305</wp:posOffset>
                </wp:positionV>
                <wp:extent cx="5678805" cy="1130935"/>
                <wp:effectExtent l="19050" t="19050" r="0" b="0"/>
                <wp:wrapNone/>
                <wp:docPr id="23" name="Rectangle avec coins rognés en diagona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1130935"/>
                        </a:xfrm>
                        <a:prstGeom prst="snip2Diag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E40C4" w14:textId="77777777" w:rsidR="00991652" w:rsidRPr="000A0061" w:rsidRDefault="00991652" w:rsidP="00441288">
                            <w:pPr>
                              <w:pStyle w:val="Paragraphedeliste"/>
                              <w:numPr>
                                <w:ilvl w:val="1"/>
                                <w:numId w:val="13"/>
                              </w:numPr>
                              <w:spacing w:before="120" w:after="120" w:line="360" w:lineRule="auto"/>
                              <w:ind w:left="0" w:firstLine="0"/>
                              <w:jc w:val="center"/>
                              <w:rPr>
                                <w:rFonts w:ascii="Bauhaus 93" w:hAnsi="Bauhaus 93"/>
                                <w:color w:val="000000" w:themeColor="text1"/>
                                <w:sz w:val="52"/>
                                <w:szCs w:val="28"/>
                              </w:rPr>
                            </w:pPr>
                            <w:r w:rsidRPr="000A0061">
                              <w:rPr>
                                <w:rFonts w:ascii="Bauhaus 93" w:hAnsi="Bauhaus 93"/>
                                <w:color w:val="000000" w:themeColor="text1"/>
                                <w:sz w:val="52"/>
                                <w:szCs w:val="28"/>
                              </w:rPr>
                              <w:t xml:space="preserve">Version </w:t>
                            </w:r>
                            <w:proofErr w:type="spellStart"/>
                            <w:r w:rsidRPr="000A0061">
                              <w:rPr>
                                <w:rFonts w:ascii="Bauhaus 93" w:hAnsi="Bauhaus 93"/>
                                <w:color w:val="000000" w:themeColor="text1"/>
                                <w:sz w:val="52"/>
                                <w:szCs w:val="28"/>
                              </w:rPr>
                              <w:t>anglaise</w:t>
                            </w:r>
                            <w:proofErr w:type="spellEnd"/>
                          </w:p>
                          <w:p w14:paraId="54077346" w14:textId="77777777" w:rsidR="00991652" w:rsidRPr="000A0061" w:rsidRDefault="00991652" w:rsidP="004A6FE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2315E1" id="Rectangle avec coins rognés en diagonale 23" o:spid="_x0000_s1033" style="position:absolute;margin-left:24.65pt;margin-top:12.15pt;width:447.15pt;height:89.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78805,1130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" adj="-11796480,,5400" path="m,l5490312,r188493,188493l5678805,1130935r,l188493,1130935,,942442,,xe" filled="f" strokecolor="black [3213]" strokeweight="3pt">
                <v:stroke joinstyle="miter"/>
                <v:formulas/>
                <v:path arrowok="t" o:connecttype="custom" o:connectlocs="0,0;5490312,0;5678805,188493;5678805,1130935;5678805,1130935;188493,1130935;0,942442;0,0" o:connectangles="0,0,0,0,0,0,0,0" textboxrect="0,0,5678805,1130935"/>
                <v:textbox>
                  <w:txbxContent>
                    <w:p w14:paraId="2BFE40C4" w14:textId="77777777" w:rsidR="00991652" w:rsidRPr="000A0061" w:rsidRDefault="00991652" w:rsidP="00405BB7">
                      <w:pPr>
                        <w:pStyle w:val="Paragraphedeliste"/>
                        <w:numPr>
                          <w:ilvl w:val="1"/>
                          <w:numId w:val="16"/>
                        </w:numPr>
                        <w:spacing w:before="120" w:after="120" w:line="360" w:lineRule="auto"/>
                        <w:ind w:left="0" w:firstLine="0"/>
                        <w:jc w:val="center"/>
                        <w:rPr>
                          <w:rFonts w:ascii="Bauhaus 93" w:hAnsi="Bauhaus 93"/>
                          <w:color w:val="000000" w:themeColor="text1"/>
                          <w:sz w:val="52"/>
                          <w:szCs w:val="28"/>
                        </w:rPr>
                      </w:pPr>
                      <w:r w:rsidRPr="000A0061">
                        <w:rPr>
                          <w:rFonts w:ascii="Bauhaus 93" w:hAnsi="Bauhaus 93"/>
                          <w:color w:val="000000" w:themeColor="text1"/>
                          <w:sz w:val="52"/>
                          <w:szCs w:val="28"/>
                        </w:rPr>
                        <w:t>Version anglaise</w:t>
                      </w:r>
                    </w:p>
                    <w:p w14:paraId="54077346" w14:textId="77777777" w:rsidR="00991652" w:rsidRPr="000A0061" w:rsidRDefault="00991652" w:rsidP="004A6FE4">
                      <w:pPr>
                        <w:jc w:val="center"/>
                        <w:rPr>
                          <w:color w:val="000000" w:themeColor="text1"/>
                        </w:rPr>
                      </w:pPr>
                    </w:p>
                  </w:txbxContent>
                </v:textbox>
              </v:shape>
            </w:pict>
          </mc:Fallback>
        </mc:AlternateContent>
      </w:r>
    </w:p>
    <w:p w14:paraId="3AA91280" w14:textId="77777777" w:rsidR="004A6FE4" w:rsidRPr="00123BFF" w:rsidRDefault="004A6FE4" w:rsidP="000505ED">
      <w:pPr>
        <w:spacing w:after="0" w:line="240" w:lineRule="auto"/>
        <w:rPr>
          <w:rFonts w:ascii="Times New Roman" w:hAnsi="Times New Roman" w:cs="Times New Roman"/>
          <w:sz w:val="24"/>
          <w:szCs w:val="24"/>
        </w:rPr>
      </w:pPr>
    </w:p>
    <w:p w14:paraId="03378827" w14:textId="77777777" w:rsidR="004A6FE4" w:rsidRPr="00123BFF" w:rsidRDefault="004A6FE4" w:rsidP="000505ED">
      <w:pPr>
        <w:spacing w:after="0" w:line="240" w:lineRule="auto"/>
        <w:rPr>
          <w:rFonts w:ascii="Times New Roman" w:hAnsi="Times New Roman" w:cs="Times New Roman"/>
          <w:sz w:val="24"/>
          <w:szCs w:val="24"/>
        </w:rPr>
      </w:pPr>
    </w:p>
    <w:p w14:paraId="046EF6DF" w14:textId="77777777" w:rsidR="004A6FE4" w:rsidRPr="00123BFF" w:rsidRDefault="004A6FE4" w:rsidP="000505ED">
      <w:pPr>
        <w:spacing w:after="0" w:line="240" w:lineRule="auto"/>
        <w:rPr>
          <w:rFonts w:ascii="Times New Roman" w:hAnsi="Times New Roman" w:cs="Times New Roman"/>
          <w:sz w:val="24"/>
          <w:szCs w:val="24"/>
        </w:rPr>
      </w:pPr>
    </w:p>
    <w:p w14:paraId="30016D0E" w14:textId="77777777" w:rsidR="004A6FE4" w:rsidRPr="00123BFF" w:rsidRDefault="004A6FE4" w:rsidP="000505ED">
      <w:pPr>
        <w:spacing w:after="0" w:line="240" w:lineRule="auto"/>
        <w:rPr>
          <w:rFonts w:ascii="Times New Roman" w:hAnsi="Times New Roman" w:cs="Times New Roman"/>
          <w:sz w:val="24"/>
          <w:szCs w:val="24"/>
        </w:rPr>
      </w:pPr>
    </w:p>
    <w:p w14:paraId="41C18AB8" w14:textId="77777777" w:rsidR="004A6FE4" w:rsidRPr="00123BFF" w:rsidRDefault="004A6FE4" w:rsidP="000505ED">
      <w:pPr>
        <w:spacing w:after="0" w:line="240" w:lineRule="auto"/>
        <w:rPr>
          <w:rFonts w:ascii="Times New Roman" w:hAnsi="Times New Roman" w:cs="Times New Roman"/>
          <w:sz w:val="24"/>
          <w:szCs w:val="24"/>
        </w:rPr>
      </w:pPr>
    </w:p>
    <w:p w14:paraId="38F37ADD" w14:textId="77777777" w:rsidR="004A6FE4" w:rsidRPr="00123BFF" w:rsidRDefault="004A6FE4" w:rsidP="000505ED">
      <w:pPr>
        <w:spacing w:after="0" w:line="240" w:lineRule="auto"/>
        <w:rPr>
          <w:rFonts w:ascii="Times New Roman" w:hAnsi="Times New Roman" w:cs="Times New Roman"/>
          <w:sz w:val="24"/>
          <w:szCs w:val="24"/>
        </w:rPr>
      </w:pPr>
    </w:p>
    <w:p w14:paraId="6FBD537D" w14:textId="77777777" w:rsidR="004A6FE4" w:rsidRPr="00123BFF" w:rsidRDefault="004A6FE4" w:rsidP="000505ED">
      <w:pPr>
        <w:spacing w:after="0" w:line="240" w:lineRule="auto"/>
        <w:rPr>
          <w:rFonts w:ascii="Times New Roman" w:hAnsi="Times New Roman" w:cs="Times New Roman"/>
          <w:sz w:val="24"/>
          <w:szCs w:val="24"/>
        </w:rPr>
      </w:pPr>
    </w:p>
    <w:p w14:paraId="4D38CF21" w14:textId="77777777" w:rsidR="004A6FE4" w:rsidRPr="00123BFF" w:rsidRDefault="004A6FE4" w:rsidP="000505ED">
      <w:pPr>
        <w:spacing w:after="0" w:line="240" w:lineRule="auto"/>
        <w:rPr>
          <w:rFonts w:ascii="Times New Roman" w:hAnsi="Times New Roman" w:cs="Times New Roman"/>
          <w:sz w:val="24"/>
          <w:szCs w:val="24"/>
        </w:rPr>
      </w:pPr>
    </w:p>
    <w:p w14:paraId="176F1469" w14:textId="77777777" w:rsidR="004A6FE4" w:rsidRPr="00123BFF" w:rsidRDefault="004A6FE4" w:rsidP="000505ED">
      <w:pPr>
        <w:spacing w:after="0" w:line="240" w:lineRule="auto"/>
        <w:ind w:firstLine="708"/>
        <w:rPr>
          <w:rFonts w:ascii="Times New Roman" w:hAnsi="Times New Roman" w:cs="Times New Roman"/>
          <w:sz w:val="24"/>
          <w:szCs w:val="24"/>
        </w:rPr>
      </w:pPr>
    </w:p>
    <w:p w14:paraId="1B6EB772" w14:textId="77777777" w:rsidR="004A6FE4" w:rsidRPr="00123BFF" w:rsidRDefault="004A6FE4" w:rsidP="000505ED">
      <w:pPr>
        <w:spacing w:after="0" w:line="240" w:lineRule="auto"/>
        <w:ind w:firstLine="708"/>
        <w:rPr>
          <w:rFonts w:ascii="Times New Roman" w:hAnsi="Times New Roman" w:cs="Times New Roman"/>
          <w:sz w:val="24"/>
          <w:szCs w:val="24"/>
        </w:rPr>
      </w:pPr>
    </w:p>
    <w:p w14:paraId="018045D8" w14:textId="77777777" w:rsidR="004A6FE4" w:rsidRPr="00123BFF" w:rsidRDefault="004A6FE4" w:rsidP="000505ED">
      <w:pPr>
        <w:spacing w:after="0" w:line="240" w:lineRule="auto"/>
        <w:ind w:firstLine="708"/>
        <w:rPr>
          <w:rFonts w:ascii="Times New Roman" w:hAnsi="Times New Roman" w:cs="Times New Roman"/>
          <w:sz w:val="24"/>
          <w:szCs w:val="24"/>
        </w:rPr>
      </w:pPr>
    </w:p>
    <w:p w14:paraId="31041024" w14:textId="77777777" w:rsidR="004A6FE4" w:rsidRPr="00123BFF" w:rsidRDefault="004A6FE4" w:rsidP="000505ED">
      <w:pPr>
        <w:spacing w:after="0" w:line="240" w:lineRule="auto"/>
        <w:ind w:firstLine="708"/>
        <w:rPr>
          <w:rFonts w:ascii="Times New Roman" w:hAnsi="Times New Roman" w:cs="Times New Roman"/>
          <w:sz w:val="24"/>
          <w:szCs w:val="24"/>
        </w:rPr>
      </w:pPr>
    </w:p>
    <w:p w14:paraId="03EBF00D" w14:textId="77777777" w:rsidR="000505ED" w:rsidRPr="00123BFF" w:rsidRDefault="000505ED" w:rsidP="000505ED">
      <w:pPr>
        <w:spacing w:after="0" w:line="240" w:lineRule="auto"/>
        <w:ind w:firstLine="708"/>
        <w:rPr>
          <w:rFonts w:ascii="Times New Roman" w:hAnsi="Times New Roman" w:cs="Times New Roman"/>
          <w:sz w:val="24"/>
          <w:szCs w:val="24"/>
        </w:rPr>
      </w:pPr>
    </w:p>
    <w:p w14:paraId="0D64DFD5" w14:textId="77777777" w:rsidR="000505ED" w:rsidRPr="00123BFF" w:rsidRDefault="000505ED" w:rsidP="000505ED">
      <w:pPr>
        <w:spacing w:after="0" w:line="240" w:lineRule="auto"/>
        <w:ind w:firstLine="708"/>
        <w:rPr>
          <w:rFonts w:ascii="Times New Roman" w:hAnsi="Times New Roman" w:cs="Times New Roman"/>
          <w:sz w:val="24"/>
          <w:szCs w:val="24"/>
        </w:rPr>
      </w:pPr>
    </w:p>
    <w:p w14:paraId="71EB9394" w14:textId="77777777" w:rsidR="000505ED" w:rsidRPr="00123BFF" w:rsidRDefault="000505ED" w:rsidP="000505ED">
      <w:pPr>
        <w:spacing w:after="0" w:line="240" w:lineRule="auto"/>
        <w:ind w:firstLine="708"/>
        <w:rPr>
          <w:rFonts w:ascii="Times New Roman" w:hAnsi="Times New Roman" w:cs="Times New Roman"/>
          <w:sz w:val="24"/>
          <w:szCs w:val="24"/>
        </w:rPr>
      </w:pPr>
    </w:p>
    <w:p w14:paraId="758988DD" w14:textId="77777777" w:rsidR="000505ED" w:rsidRPr="00123BFF" w:rsidRDefault="000505ED" w:rsidP="000505ED">
      <w:pPr>
        <w:spacing w:after="0" w:line="240" w:lineRule="auto"/>
        <w:ind w:firstLine="708"/>
        <w:rPr>
          <w:rFonts w:ascii="Times New Roman" w:hAnsi="Times New Roman" w:cs="Times New Roman"/>
          <w:sz w:val="24"/>
          <w:szCs w:val="24"/>
        </w:rPr>
      </w:pPr>
    </w:p>
    <w:p w14:paraId="385484B1" w14:textId="77777777" w:rsidR="000505ED" w:rsidRPr="00123BFF" w:rsidRDefault="000505ED" w:rsidP="000505ED">
      <w:pPr>
        <w:spacing w:after="0" w:line="240" w:lineRule="auto"/>
        <w:ind w:firstLine="708"/>
        <w:rPr>
          <w:rFonts w:ascii="Times New Roman" w:hAnsi="Times New Roman" w:cs="Times New Roman"/>
          <w:sz w:val="24"/>
          <w:szCs w:val="24"/>
        </w:rPr>
      </w:pPr>
    </w:p>
    <w:p w14:paraId="1D733E43" w14:textId="77777777" w:rsidR="000505ED" w:rsidRPr="00123BFF" w:rsidRDefault="000505ED" w:rsidP="000505ED">
      <w:pPr>
        <w:spacing w:after="0" w:line="240" w:lineRule="auto"/>
        <w:ind w:firstLine="708"/>
        <w:rPr>
          <w:rFonts w:ascii="Times New Roman" w:hAnsi="Times New Roman" w:cs="Times New Roman"/>
          <w:sz w:val="24"/>
          <w:szCs w:val="24"/>
        </w:rPr>
      </w:pPr>
    </w:p>
    <w:p w14:paraId="69286083" w14:textId="77777777" w:rsidR="000505ED" w:rsidRPr="00123BFF" w:rsidRDefault="000505ED" w:rsidP="000505ED">
      <w:pPr>
        <w:spacing w:after="0" w:line="240" w:lineRule="auto"/>
        <w:ind w:firstLine="708"/>
        <w:rPr>
          <w:rFonts w:ascii="Times New Roman" w:hAnsi="Times New Roman" w:cs="Times New Roman"/>
          <w:sz w:val="24"/>
          <w:szCs w:val="24"/>
        </w:rPr>
      </w:pPr>
    </w:p>
    <w:p w14:paraId="4D0B6911" w14:textId="77777777" w:rsidR="000505ED" w:rsidRPr="00123BFF" w:rsidRDefault="000505ED" w:rsidP="000505ED">
      <w:pPr>
        <w:spacing w:after="0" w:line="240" w:lineRule="auto"/>
        <w:ind w:firstLine="708"/>
        <w:rPr>
          <w:rFonts w:ascii="Times New Roman" w:hAnsi="Times New Roman" w:cs="Times New Roman"/>
          <w:sz w:val="24"/>
          <w:szCs w:val="24"/>
        </w:rPr>
      </w:pPr>
    </w:p>
    <w:p w14:paraId="49CA8518" w14:textId="77777777" w:rsidR="000505ED" w:rsidRPr="00123BFF" w:rsidRDefault="000505ED" w:rsidP="000505ED">
      <w:pPr>
        <w:spacing w:after="0" w:line="240" w:lineRule="auto"/>
        <w:ind w:firstLine="708"/>
        <w:rPr>
          <w:rFonts w:ascii="Times New Roman" w:hAnsi="Times New Roman" w:cs="Times New Roman"/>
          <w:sz w:val="24"/>
          <w:szCs w:val="24"/>
        </w:rPr>
      </w:pPr>
    </w:p>
    <w:p w14:paraId="7960D457" w14:textId="77777777" w:rsidR="000505ED" w:rsidRPr="00123BFF" w:rsidRDefault="000505ED" w:rsidP="000505ED">
      <w:pPr>
        <w:spacing w:after="0" w:line="240" w:lineRule="auto"/>
        <w:ind w:firstLine="708"/>
        <w:rPr>
          <w:rFonts w:ascii="Times New Roman" w:hAnsi="Times New Roman" w:cs="Times New Roman"/>
          <w:sz w:val="24"/>
          <w:szCs w:val="24"/>
        </w:rPr>
      </w:pPr>
    </w:p>
    <w:p w14:paraId="12BEF9A8" w14:textId="77777777" w:rsidR="000505ED" w:rsidRPr="00123BFF" w:rsidRDefault="000505ED" w:rsidP="000505ED">
      <w:pPr>
        <w:spacing w:after="0" w:line="240" w:lineRule="auto"/>
        <w:ind w:firstLine="708"/>
        <w:rPr>
          <w:rFonts w:ascii="Times New Roman" w:hAnsi="Times New Roman" w:cs="Times New Roman"/>
          <w:sz w:val="24"/>
          <w:szCs w:val="24"/>
        </w:rPr>
      </w:pPr>
    </w:p>
    <w:p w14:paraId="437C52CF" w14:textId="77777777" w:rsidR="000505ED" w:rsidRPr="00123BFF" w:rsidRDefault="000505ED" w:rsidP="000505ED">
      <w:pPr>
        <w:spacing w:after="0" w:line="240" w:lineRule="auto"/>
        <w:ind w:firstLine="708"/>
        <w:rPr>
          <w:rFonts w:ascii="Times New Roman" w:hAnsi="Times New Roman" w:cs="Times New Roman"/>
          <w:sz w:val="24"/>
          <w:szCs w:val="24"/>
        </w:rPr>
      </w:pPr>
    </w:p>
    <w:p w14:paraId="1381B28F" w14:textId="77777777" w:rsidR="000505ED" w:rsidRPr="00123BFF" w:rsidRDefault="000505ED" w:rsidP="000505ED">
      <w:pPr>
        <w:spacing w:after="0" w:line="240" w:lineRule="auto"/>
        <w:ind w:firstLine="708"/>
        <w:rPr>
          <w:rFonts w:ascii="Times New Roman" w:hAnsi="Times New Roman" w:cs="Times New Roman"/>
          <w:sz w:val="24"/>
          <w:szCs w:val="24"/>
        </w:rPr>
      </w:pPr>
    </w:p>
    <w:p w14:paraId="71ABC5E1" w14:textId="77777777" w:rsidR="000505ED" w:rsidRDefault="000505ED" w:rsidP="00951F52">
      <w:pPr>
        <w:spacing w:after="0" w:line="240" w:lineRule="auto"/>
        <w:rPr>
          <w:rFonts w:ascii="Times New Roman" w:hAnsi="Times New Roman" w:cs="Times New Roman"/>
          <w:sz w:val="24"/>
          <w:szCs w:val="24"/>
        </w:rPr>
      </w:pPr>
    </w:p>
    <w:p w14:paraId="2FF0A5CF" w14:textId="77777777" w:rsidR="00E4426B" w:rsidRDefault="00E4426B" w:rsidP="00951F52">
      <w:pPr>
        <w:spacing w:after="0" w:line="240" w:lineRule="auto"/>
        <w:rPr>
          <w:rFonts w:ascii="Times New Roman" w:hAnsi="Times New Roman" w:cs="Times New Roman"/>
          <w:sz w:val="24"/>
          <w:szCs w:val="24"/>
        </w:rPr>
      </w:pPr>
    </w:p>
    <w:p w14:paraId="6F7B37D7" w14:textId="77777777" w:rsidR="00EA68BA" w:rsidRDefault="00EA68BA" w:rsidP="00951F52">
      <w:pPr>
        <w:spacing w:after="0" w:line="240" w:lineRule="auto"/>
        <w:rPr>
          <w:rFonts w:ascii="Times New Roman" w:hAnsi="Times New Roman" w:cs="Times New Roman"/>
          <w:sz w:val="24"/>
          <w:szCs w:val="24"/>
        </w:rPr>
      </w:pPr>
    </w:p>
    <w:p w14:paraId="3896D660" w14:textId="77777777" w:rsidR="00EA68BA" w:rsidRDefault="00EA68BA" w:rsidP="00951F52">
      <w:pPr>
        <w:spacing w:after="0" w:line="240" w:lineRule="auto"/>
        <w:rPr>
          <w:rFonts w:ascii="Times New Roman" w:hAnsi="Times New Roman" w:cs="Times New Roman"/>
          <w:sz w:val="24"/>
          <w:szCs w:val="24"/>
        </w:rPr>
      </w:pPr>
    </w:p>
    <w:p w14:paraId="73A32D2D" w14:textId="77777777" w:rsidR="00EA68BA" w:rsidRDefault="00EA68BA" w:rsidP="00951F52">
      <w:pPr>
        <w:spacing w:after="0" w:line="240" w:lineRule="auto"/>
        <w:rPr>
          <w:rFonts w:ascii="Times New Roman" w:hAnsi="Times New Roman" w:cs="Times New Roman"/>
          <w:sz w:val="24"/>
          <w:szCs w:val="24"/>
        </w:rPr>
      </w:pPr>
    </w:p>
    <w:p w14:paraId="33134DD7" w14:textId="77777777" w:rsidR="00EA68BA" w:rsidRDefault="00EA68BA" w:rsidP="00951F52">
      <w:pPr>
        <w:spacing w:after="0" w:line="240" w:lineRule="auto"/>
        <w:rPr>
          <w:rFonts w:ascii="Times New Roman" w:hAnsi="Times New Roman" w:cs="Times New Roman"/>
          <w:sz w:val="24"/>
          <w:szCs w:val="24"/>
        </w:rPr>
      </w:pPr>
    </w:p>
    <w:p w14:paraId="75567745" w14:textId="77777777" w:rsidR="00EA68BA" w:rsidRDefault="00EA68BA" w:rsidP="00951F52">
      <w:pPr>
        <w:spacing w:after="0" w:line="240" w:lineRule="auto"/>
        <w:rPr>
          <w:rFonts w:ascii="Times New Roman" w:hAnsi="Times New Roman" w:cs="Times New Roman"/>
          <w:sz w:val="24"/>
          <w:szCs w:val="24"/>
        </w:rPr>
      </w:pPr>
    </w:p>
    <w:p w14:paraId="640096A4" w14:textId="77777777" w:rsidR="00E4426B" w:rsidRPr="00123BFF" w:rsidRDefault="00E4426B" w:rsidP="00951F52">
      <w:pPr>
        <w:spacing w:after="0" w:line="240" w:lineRule="auto"/>
        <w:rPr>
          <w:rFonts w:ascii="Times New Roman" w:hAnsi="Times New Roman" w:cs="Times New Roman"/>
          <w:sz w:val="24"/>
          <w:szCs w:val="24"/>
        </w:rPr>
      </w:pPr>
    </w:p>
    <w:p w14:paraId="71DF228B" w14:textId="77777777" w:rsidR="004A6FE4" w:rsidRPr="00123BFF" w:rsidRDefault="004A6FE4" w:rsidP="000505ED">
      <w:pPr>
        <w:spacing w:after="0" w:line="240" w:lineRule="auto"/>
        <w:rPr>
          <w:rFonts w:ascii="Times New Roman" w:hAnsi="Times New Roman" w:cs="Times New Roman"/>
          <w:sz w:val="24"/>
          <w:szCs w:val="24"/>
        </w:rPr>
      </w:pPr>
    </w:p>
    <w:p w14:paraId="183D2DBA" w14:textId="77777777" w:rsidR="004A6FE4" w:rsidRPr="00123BFF" w:rsidRDefault="004A6FE4" w:rsidP="000505ED">
      <w:pPr>
        <w:spacing w:after="0" w:line="240" w:lineRule="auto"/>
        <w:rPr>
          <w:rFonts w:ascii="Times New Roman" w:hAnsi="Times New Roman" w:cs="Times New Roman"/>
          <w:sz w:val="24"/>
          <w:szCs w:val="24"/>
        </w:rPr>
      </w:pPr>
    </w:p>
    <w:p w14:paraId="5EBC8275" w14:textId="77777777" w:rsidR="00745F25" w:rsidRPr="000505ED" w:rsidRDefault="00745F25" w:rsidP="00745F25">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722752" behindDoc="0" locked="0" layoutInCell="1" allowOverlap="1" wp14:anchorId="27F76A59" wp14:editId="59B78D9B">
                <wp:simplePos x="0" y="0"/>
                <wp:positionH relativeFrom="column">
                  <wp:posOffset>3623310</wp:posOffset>
                </wp:positionH>
                <wp:positionV relativeFrom="paragraph">
                  <wp:posOffset>-292735</wp:posOffset>
                </wp:positionV>
                <wp:extent cx="2856230" cy="1638300"/>
                <wp:effectExtent l="0" t="0" r="127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638300"/>
                        </a:xfrm>
                        <a:prstGeom prst="rect">
                          <a:avLst/>
                        </a:prstGeom>
                        <a:solidFill>
                          <a:srgbClr val="FFFFFF"/>
                        </a:solidFill>
                        <a:ln>
                          <a:noFill/>
                        </a:ln>
                      </wps:spPr>
                      <wps:txbx>
                        <w:txbxContent>
                          <w:p w14:paraId="6D773652" w14:textId="77777777" w:rsidR="00991652" w:rsidRPr="00482D1F" w:rsidRDefault="00991652" w:rsidP="00745F25">
                            <w:pPr>
                              <w:spacing w:after="0" w:line="240" w:lineRule="auto"/>
                              <w:ind w:right="-468"/>
                              <w:rPr>
                                <w:rFonts w:ascii="Tahoma" w:hAnsi="Tahoma" w:cs="Tahoma"/>
                                <w:sz w:val="20"/>
                                <w:szCs w:val="20"/>
                                <w:lang w:val="en-US" w:eastAsia="en-US"/>
                              </w:rPr>
                            </w:pPr>
                            <w:r>
                              <w:rPr>
                                <w:rFonts w:ascii="Tahoma" w:hAnsi="Tahoma" w:cs="Tahoma"/>
                                <w:b/>
                                <w:sz w:val="16"/>
                                <w:szCs w:val="16"/>
                                <w:lang w:val="en-US"/>
                              </w:rPr>
                              <w:t xml:space="preserve">                 </w:t>
                            </w:r>
                            <w:r w:rsidRPr="008B334D">
                              <w:rPr>
                                <w:rFonts w:ascii="Tahoma" w:hAnsi="Tahoma" w:cs="Tahoma"/>
                                <w:sz w:val="20"/>
                                <w:szCs w:val="20"/>
                                <w:lang w:val="en-US"/>
                              </w:rPr>
                              <w:t>REPUBLIC OF CAMEROON</w:t>
                            </w:r>
                          </w:p>
                          <w:p w14:paraId="116BE380" w14:textId="77777777" w:rsidR="00991652" w:rsidRPr="008B334D" w:rsidRDefault="00991652" w:rsidP="00745F25">
                            <w:pPr>
                              <w:spacing w:after="0" w:line="240" w:lineRule="auto"/>
                              <w:jc w:val="center"/>
                              <w:rPr>
                                <w:rFonts w:ascii="Tahoma" w:hAnsi="Tahoma" w:cs="Tahoma"/>
                                <w:i/>
                                <w:sz w:val="20"/>
                                <w:szCs w:val="20"/>
                                <w:lang w:val="en-US"/>
                              </w:rPr>
                            </w:pPr>
                            <w:r w:rsidRPr="008B334D">
                              <w:rPr>
                                <w:rFonts w:ascii="Tahoma" w:hAnsi="Tahoma" w:cs="Tahoma"/>
                                <w:i/>
                                <w:sz w:val="20"/>
                                <w:szCs w:val="20"/>
                                <w:lang w:val="en-US"/>
                              </w:rPr>
                              <w:t xml:space="preserve">      Peace - Work - Fatherland</w:t>
                            </w:r>
                          </w:p>
                          <w:p w14:paraId="730354C7" w14:textId="77777777" w:rsidR="00991652" w:rsidRPr="008B334D" w:rsidRDefault="00991652" w:rsidP="00745F25">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61D847BC" w14:textId="77777777" w:rsidR="00991652" w:rsidRPr="008B334D" w:rsidRDefault="00991652" w:rsidP="00745F25">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FAR NORTH REGION</w:t>
                            </w:r>
                          </w:p>
                          <w:p w14:paraId="4144D170" w14:textId="77777777" w:rsidR="00991652" w:rsidRPr="008B334D" w:rsidRDefault="00991652" w:rsidP="00745F25">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08237CE0" w14:textId="77777777" w:rsidR="00991652" w:rsidRPr="008B334D" w:rsidRDefault="00991652" w:rsidP="00745F25">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GOVERNOR’S OFFICE   </w:t>
                            </w:r>
                          </w:p>
                          <w:p w14:paraId="547A3FEB" w14:textId="77777777" w:rsidR="00991652" w:rsidRPr="008B334D" w:rsidRDefault="00991652" w:rsidP="00745F25">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70F2EA18" w14:textId="77777777" w:rsidR="00991652" w:rsidRPr="00DD7C71" w:rsidRDefault="00991652" w:rsidP="00745F25">
                            <w:pPr>
                              <w:spacing w:after="0"/>
                              <w:jc w:val="center"/>
                              <w:rPr>
                                <w:rFonts w:ascii="Tahoma" w:hAnsi="Tahoma" w:cs="Tahoma"/>
                                <w:sz w:val="20"/>
                                <w:lang w:val="en-US"/>
                              </w:rPr>
                            </w:pPr>
                            <w:r w:rsidRPr="008B334D">
                              <w:rPr>
                                <w:rFonts w:ascii="Tahoma" w:hAnsi="Tahoma" w:cs="Tahoma"/>
                                <w:sz w:val="20"/>
                                <w:szCs w:val="20"/>
                                <w:lang w:val="en-US"/>
                              </w:rPr>
                              <w:t xml:space="preserve"> </w:t>
                            </w:r>
                            <w:r>
                              <w:rPr>
                                <w:rFonts w:ascii="Tahoma" w:hAnsi="Tahoma" w:cs="Tahoma"/>
                                <w:sz w:val="20"/>
                                <w:lang w:val="en-US"/>
                              </w:rPr>
                              <w:t>INTERNAL</w:t>
                            </w:r>
                            <w:r w:rsidRPr="00DD7C71">
                              <w:rPr>
                                <w:rFonts w:ascii="Tahoma" w:hAnsi="Tahoma" w:cs="Tahoma"/>
                                <w:sz w:val="20"/>
                                <w:lang w:val="en-US"/>
                              </w:rPr>
                              <w:t xml:space="preserve"> STRUCTURE</w:t>
                            </w:r>
                            <w:r>
                              <w:rPr>
                                <w:rFonts w:ascii="Tahoma" w:hAnsi="Tahoma" w:cs="Tahoma"/>
                                <w:sz w:val="20"/>
                                <w:lang w:val="en-US"/>
                              </w:rPr>
                              <w:t xml:space="preserve"> FOR ADMINISTRATIVE MANAGEMENT OF PUBLIC CONTRACTS</w:t>
                            </w:r>
                          </w:p>
                          <w:p w14:paraId="320B7EC0" w14:textId="77777777" w:rsidR="00991652" w:rsidRPr="006E5AA9" w:rsidRDefault="00991652" w:rsidP="00745F25">
                            <w:pPr>
                              <w:spacing w:after="0" w:line="240" w:lineRule="auto"/>
                              <w:jc w:val="center"/>
                              <w:rPr>
                                <w:rFonts w:ascii="Tahoma" w:hAnsi="Tahoma" w:cs="Tahoma"/>
                                <w:sz w:val="16"/>
                                <w:szCs w:val="16"/>
                                <w:lang w:val="en-US"/>
                              </w:rPr>
                            </w:pPr>
                            <w:r>
                              <w:rPr>
                                <w:rFonts w:ascii="Tahoma" w:hAnsi="Tahoma" w:cs="Tahoma"/>
                                <w:sz w:val="20"/>
                                <w:szCs w:val="20"/>
                              </w:rPr>
                              <w:t>*********</w:t>
                            </w:r>
                          </w:p>
                          <w:p w14:paraId="7E0A521B" w14:textId="77777777" w:rsidR="00991652" w:rsidRPr="0017757B" w:rsidRDefault="00991652" w:rsidP="00745F25">
                            <w:pPr>
                              <w:jc w:val="center"/>
                              <w:rPr>
                                <w:rFonts w:ascii="Tahoma" w:hAnsi="Tahoma" w:cs="Tahoma"/>
                                <w:b/>
                                <w:sz w:val="16"/>
                                <w:szCs w:val="16"/>
                                <w:lang w:val="en-US"/>
                              </w:rPr>
                            </w:pPr>
                          </w:p>
                          <w:p w14:paraId="6CFCC526" w14:textId="77777777" w:rsidR="00991652" w:rsidRPr="00BC346D" w:rsidRDefault="00991652" w:rsidP="00745F25">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76A59" id="Zone de texte 39" o:spid="_x0000_s1034" type="#_x0000_t202" style="position:absolute;margin-left:285.3pt;margin-top:-23.05pt;width:224.9pt;height:12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" stroked="f">
                <v:textbox>
                  <w:txbxContent>
                    <w:p w14:paraId="6D773652" w14:textId="77777777" w:rsidR="00991652" w:rsidRPr="00482D1F" w:rsidRDefault="00991652" w:rsidP="00745F25">
                      <w:pPr>
                        <w:spacing w:after="0" w:line="240" w:lineRule="auto"/>
                        <w:ind w:right="-468"/>
                        <w:rPr>
                          <w:rFonts w:ascii="Tahoma" w:hAnsi="Tahoma" w:cs="Tahoma"/>
                          <w:sz w:val="20"/>
                          <w:szCs w:val="20"/>
                          <w:lang w:val="en-US" w:eastAsia="en-US"/>
                        </w:rPr>
                      </w:pPr>
                      <w:r>
                        <w:rPr>
                          <w:rFonts w:ascii="Tahoma" w:hAnsi="Tahoma" w:cs="Tahoma"/>
                          <w:b/>
                          <w:sz w:val="16"/>
                          <w:szCs w:val="16"/>
                          <w:lang w:val="en-US"/>
                        </w:rPr>
                        <w:t xml:space="preserve">                 </w:t>
                      </w:r>
                      <w:r w:rsidRPr="008B334D">
                        <w:rPr>
                          <w:rFonts w:ascii="Tahoma" w:hAnsi="Tahoma" w:cs="Tahoma"/>
                          <w:sz w:val="20"/>
                          <w:szCs w:val="20"/>
                          <w:lang w:val="en-US"/>
                        </w:rPr>
                        <w:t>REPUBLIC OF CAMEROON</w:t>
                      </w:r>
                    </w:p>
                    <w:p w14:paraId="116BE380" w14:textId="77777777" w:rsidR="00991652" w:rsidRPr="008B334D" w:rsidRDefault="00991652" w:rsidP="00745F25">
                      <w:pPr>
                        <w:spacing w:after="0" w:line="240" w:lineRule="auto"/>
                        <w:jc w:val="center"/>
                        <w:rPr>
                          <w:rFonts w:ascii="Tahoma" w:hAnsi="Tahoma" w:cs="Tahoma"/>
                          <w:i/>
                          <w:sz w:val="20"/>
                          <w:szCs w:val="20"/>
                          <w:lang w:val="en-US"/>
                        </w:rPr>
                      </w:pPr>
                      <w:r w:rsidRPr="008B334D">
                        <w:rPr>
                          <w:rFonts w:ascii="Tahoma" w:hAnsi="Tahoma" w:cs="Tahoma"/>
                          <w:i/>
                          <w:sz w:val="20"/>
                          <w:szCs w:val="20"/>
                          <w:lang w:val="en-US"/>
                        </w:rPr>
                        <w:t xml:space="preserve">      Peace - Work - Fatherland</w:t>
                      </w:r>
                    </w:p>
                    <w:p w14:paraId="730354C7" w14:textId="77777777" w:rsidR="00991652" w:rsidRPr="008B334D" w:rsidRDefault="00991652" w:rsidP="00745F25">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61D847BC" w14:textId="77777777" w:rsidR="00991652" w:rsidRPr="008B334D" w:rsidRDefault="00991652" w:rsidP="00745F25">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FAR NORTH REGION</w:t>
                      </w:r>
                    </w:p>
                    <w:p w14:paraId="4144D170" w14:textId="77777777" w:rsidR="00991652" w:rsidRPr="008B334D" w:rsidRDefault="00991652" w:rsidP="00745F25">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08237CE0" w14:textId="77777777" w:rsidR="00991652" w:rsidRPr="008B334D" w:rsidRDefault="00991652" w:rsidP="00745F25">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GOVERNOR’S OFFICE   </w:t>
                      </w:r>
                    </w:p>
                    <w:p w14:paraId="547A3FEB" w14:textId="77777777" w:rsidR="00991652" w:rsidRPr="008B334D" w:rsidRDefault="00991652" w:rsidP="00745F25">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70F2EA18" w14:textId="77777777" w:rsidR="00991652" w:rsidRPr="00DD7C71" w:rsidRDefault="00991652" w:rsidP="00745F25">
                      <w:pPr>
                        <w:spacing w:after="0"/>
                        <w:jc w:val="center"/>
                        <w:rPr>
                          <w:rFonts w:ascii="Tahoma" w:hAnsi="Tahoma" w:cs="Tahoma"/>
                          <w:sz w:val="20"/>
                          <w:lang w:val="en-US"/>
                        </w:rPr>
                      </w:pPr>
                      <w:r w:rsidRPr="008B334D">
                        <w:rPr>
                          <w:rFonts w:ascii="Tahoma" w:hAnsi="Tahoma" w:cs="Tahoma"/>
                          <w:sz w:val="20"/>
                          <w:szCs w:val="20"/>
                          <w:lang w:val="en-US"/>
                        </w:rPr>
                        <w:t xml:space="preserve"> </w:t>
                      </w:r>
                      <w:r>
                        <w:rPr>
                          <w:rFonts w:ascii="Tahoma" w:hAnsi="Tahoma" w:cs="Tahoma"/>
                          <w:sz w:val="20"/>
                          <w:lang w:val="en-US"/>
                        </w:rPr>
                        <w:t>INTERNAL</w:t>
                      </w:r>
                      <w:r w:rsidRPr="00DD7C71">
                        <w:rPr>
                          <w:rFonts w:ascii="Tahoma" w:hAnsi="Tahoma" w:cs="Tahoma"/>
                          <w:sz w:val="20"/>
                          <w:lang w:val="en-US"/>
                        </w:rPr>
                        <w:t xml:space="preserve"> STRUCTURE</w:t>
                      </w:r>
                      <w:r>
                        <w:rPr>
                          <w:rFonts w:ascii="Tahoma" w:hAnsi="Tahoma" w:cs="Tahoma"/>
                          <w:sz w:val="20"/>
                          <w:lang w:val="en-US"/>
                        </w:rPr>
                        <w:t xml:space="preserve"> FOR ADMINISTRATIVE MANAGEMENT OF PUBLIC CONTRACTS</w:t>
                      </w:r>
                    </w:p>
                    <w:p w14:paraId="320B7EC0" w14:textId="77777777" w:rsidR="00991652" w:rsidRPr="006E5AA9" w:rsidRDefault="00991652" w:rsidP="00745F25">
                      <w:pPr>
                        <w:spacing w:after="0" w:line="240" w:lineRule="auto"/>
                        <w:jc w:val="center"/>
                        <w:rPr>
                          <w:rFonts w:ascii="Tahoma" w:hAnsi="Tahoma" w:cs="Tahoma"/>
                          <w:sz w:val="16"/>
                          <w:szCs w:val="16"/>
                          <w:lang w:val="en-US"/>
                        </w:rPr>
                      </w:pPr>
                      <w:r>
                        <w:rPr>
                          <w:rFonts w:ascii="Tahoma" w:hAnsi="Tahoma" w:cs="Tahoma"/>
                          <w:sz w:val="20"/>
                          <w:szCs w:val="20"/>
                        </w:rPr>
                        <w:t>*********</w:t>
                      </w:r>
                    </w:p>
                    <w:p w14:paraId="7E0A521B" w14:textId="77777777" w:rsidR="00991652" w:rsidRPr="0017757B" w:rsidRDefault="00991652" w:rsidP="00745F25">
                      <w:pPr>
                        <w:jc w:val="center"/>
                        <w:rPr>
                          <w:rFonts w:ascii="Tahoma" w:hAnsi="Tahoma" w:cs="Tahoma"/>
                          <w:b/>
                          <w:sz w:val="16"/>
                          <w:szCs w:val="16"/>
                          <w:lang w:val="en-US"/>
                        </w:rPr>
                      </w:pPr>
                    </w:p>
                    <w:p w14:paraId="6CFCC526" w14:textId="77777777" w:rsidR="00991652" w:rsidRPr="00BC346D" w:rsidRDefault="00991652" w:rsidP="00745F25">
                      <w:pPr>
                        <w:jc w:val="center"/>
                        <w:rPr>
                          <w:lang w:val="en-US"/>
                        </w:rPr>
                      </w:pP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1C052C4" wp14:editId="7A3412C6">
                <wp:simplePos x="0" y="0"/>
                <wp:positionH relativeFrom="column">
                  <wp:posOffset>-453390</wp:posOffset>
                </wp:positionH>
                <wp:positionV relativeFrom="paragraph">
                  <wp:posOffset>-102235</wp:posOffset>
                </wp:positionV>
                <wp:extent cx="2832100" cy="1689100"/>
                <wp:effectExtent l="0" t="0" r="6350" b="635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38244003" w14:textId="77777777" w:rsidR="00991652" w:rsidRPr="00482D1F" w:rsidRDefault="00991652" w:rsidP="00745F25">
                            <w:pPr>
                              <w:spacing w:after="0" w:line="240" w:lineRule="auto"/>
                              <w:jc w:val="center"/>
                              <w:rPr>
                                <w:rFonts w:ascii="Tahoma" w:hAnsi="Tahoma" w:cs="Tahoma"/>
                                <w:sz w:val="20"/>
                                <w:szCs w:val="20"/>
                              </w:rPr>
                            </w:pPr>
                            <w:r w:rsidRPr="00482D1F">
                              <w:rPr>
                                <w:rFonts w:ascii="Tahoma" w:hAnsi="Tahoma" w:cs="Tahoma"/>
                                <w:sz w:val="20"/>
                                <w:szCs w:val="20"/>
                              </w:rPr>
                              <w:t xml:space="preserve">REPUBLIQUE DU CAMEROUN </w:t>
                            </w:r>
                          </w:p>
                          <w:p w14:paraId="61B87AA5" w14:textId="77777777" w:rsidR="00991652" w:rsidRPr="00482D1F" w:rsidRDefault="00991652" w:rsidP="00745F25">
                            <w:pPr>
                              <w:spacing w:after="0" w:line="240" w:lineRule="auto"/>
                              <w:jc w:val="center"/>
                              <w:rPr>
                                <w:rFonts w:ascii="Tahoma" w:hAnsi="Tahoma" w:cs="Tahoma"/>
                                <w:sz w:val="20"/>
                                <w:szCs w:val="20"/>
                              </w:rPr>
                            </w:pPr>
                            <w:r w:rsidRPr="00482D1F">
                              <w:rPr>
                                <w:rFonts w:ascii="Tahoma" w:hAnsi="Tahoma" w:cs="Tahoma"/>
                                <w:sz w:val="20"/>
                                <w:szCs w:val="20"/>
                              </w:rPr>
                              <w:t>Paix – Travail – Patrie</w:t>
                            </w:r>
                          </w:p>
                          <w:p w14:paraId="7D45F7AF" w14:textId="77777777" w:rsidR="00991652" w:rsidRPr="00482D1F" w:rsidRDefault="00991652" w:rsidP="00745F25">
                            <w:pPr>
                              <w:spacing w:after="0" w:line="240" w:lineRule="auto"/>
                              <w:jc w:val="center"/>
                              <w:rPr>
                                <w:rFonts w:ascii="Tahoma" w:hAnsi="Tahoma" w:cs="Tahoma"/>
                                <w:sz w:val="20"/>
                                <w:szCs w:val="20"/>
                              </w:rPr>
                            </w:pPr>
                            <w:r w:rsidRPr="00482D1F">
                              <w:rPr>
                                <w:rFonts w:ascii="Tahoma" w:hAnsi="Tahoma" w:cs="Tahoma"/>
                                <w:sz w:val="20"/>
                                <w:szCs w:val="20"/>
                              </w:rPr>
                              <w:t>*********</w:t>
                            </w:r>
                          </w:p>
                          <w:p w14:paraId="003BFC6C" w14:textId="77777777" w:rsidR="00991652" w:rsidRPr="00482D1F" w:rsidRDefault="00991652" w:rsidP="00745F25">
                            <w:pPr>
                              <w:spacing w:after="0" w:line="240" w:lineRule="auto"/>
                              <w:jc w:val="center"/>
                              <w:rPr>
                                <w:rFonts w:ascii="Tahoma" w:hAnsi="Tahoma" w:cs="Tahoma"/>
                                <w:caps/>
                                <w:sz w:val="20"/>
                                <w:szCs w:val="20"/>
                              </w:rPr>
                            </w:pPr>
                            <w:r w:rsidRPr="00482D1F">
                              <w:rPr>
                                <w:rFonts w:ascii="Tahoma" w:hAnsi="Tahoma" w:cs="Tahoma"/>
                                <w:caps/>
                                <w:sz w:val="20"/>
                                <w:szCs w:val="20"/>
                              </w:rPr>
                              <w:t>région DE L’EXTREME-NORD</w:t>
                            </w:r>
                          </w:p>
                          <w:p w14:paraId="184F7ADA" w14:textId="77777777" w:rsidR="00991652" w:rsidRPr="00482D1F" w:rsidRDefault="00991652" w:rsidP="00745F25">
                            <w:pPr>
                              <w:spacing w:after="0" w:line="240" w:lineRule="auto"/>
                              <w:jc w:val="center"/>
                              <w:rPr>
                                <w:rFonts w:ascii="Tahoma" w:hAnsi="Tahoma" w:cs="Tahoma"/>
                                <w:caps/>
                                <w:sz w:val="20"/>
                                <w:szCs w:val="20"/>
                              </w:rPr>
                            </w:pPr>
                            <w:r w:rsidRPr="00482D1F">
                              <w:rPr>
                                <w:rFonts w:ascii="Tahoma" w:hAnsi="Tahoma" w:cs="Tahoma"/>
                                <w:caps/>
                                <w:sz w:val="20"/>
                                <w:szCs w:val="20"/>
                              </w:rPr>
                              <w:t>**********</w:t>
                            </w:r>
                          </w:p>
                          <w:p w14:paraId="3C28B8D7" w14:textId="77777777" w:rsidR="00991652" w:rsidRPr="00482D1F" w:rsidRDefault="00991652" w:rsidP="00745F25">
                            <w:pPr>
                              <w:spacing w:after="0" w:line="240" w:lineRule="auto"/>
                              <w:jc w:val="center"/>
                              <w:rPr>
                                <w:rFonts w:ascii="Tahoma" w:hAnsi="Tahoma" w:cs="Tahoma"/>
                                <w:caps/>
                                <w:sz w:val="20"/>
                                <w:szCs w:val="20"/>
                              </w:rPr>
                            </w:pPr>
                            <w:r w:rsidRPr="00482D1F">
                              <w:rPr>
                                <w:rFonts w:ascii="Tahoma" w:hAnsi="Tahoma" w:cs="Tahoma"/>
                                <w:caps/>
                                <w:sz w:val="20"/>
                                <w:szCs w:val="20"/>
                              </w:rPr>
                              <w:t>services du gouverneur</w:t>
                            </w:r>
                          </w:p>
                          <w:p w14:paraId="0147E86E" w14:textId="77777777" w:rsidR="00991652" w:rsidRDefault="00991652" w:rsidP="00745F25">
                            <w:pPr>
                              <w:spacing w:after="0" w:line="240" w:lineRule="auto"/>
                              <w:jc w:val="center"/>
                              <w:rPr>
                                <w:rFonts w:ascii="Tahoma" w:hAnsi="Tahoma" w:cs="Tahoma"/>
                                <w:caps/>
                                <w:sz w:val="20"/>
                                <w:szCs w:val="20"/>
                              </w:rPr>
                            </w:pPr>
                            <w:r w:rsidRPr="00482D1F">
                              <w:rPr>
                                <w:rFonts w:ascii="Tahoma" w:hAnsi="Tahoma" w:cs="Tahoma"/>
                                <w:caps/>
                                <w:sz w:val="20"/>
                                <w:szCs w:val="20"/>
                              </w:rPr>
                              <w:t>**********</w:t>
                            </w:r>
                          </w:p>
                          <w:p w14:paraId="3EAC8539" w14:textId="77777777" w:rsidR="00991652" w:rsidRPr="00DD7C71" w:rsidRDefault="00991652" w:rsidP="00745F25">
                            <w:pPr>
                              <w:spacing w:after="0" w:line="240" w:lineRule="auto"/>
                              <w:jc w:val="center"/>
                              <w:rPr>
                                <w:rFonts w:ascii="Tahoma" w:hAnsi="Tahoma" w:cs="Tahoma"/>
                                <w:sz w:val="20"/>
                              </w:rPr>
                            </w:pPr>
                            <w:r w:rsidRPr="00DD7C71">
                              <w:rPr>
                                <w:rFonts w:ascii="Tahoma" w:hAnsi="Tahoma" w:cs="Tahoma"/>
                                <w:sz w:val="20"/>
                              </w:rPr>
                              <w:t>STRUCTURE INTERNE DE GESTION ADMINISTRATIVE DES MARCHES PUBLICS</w:t>
                            </w:r>
                          </w:p>
                          <w:p w14:paraId="7B7FBD90" w14:textId="77777777" w:rsidR="00991652" w:rsidRDefault="00991652" w:rsidP="00745F25">
                            <w:pPr>
                              <w:spacing w:after="0" w:line="240" w:lineRule="auto"/>
                              <w:jc w:val="center"/>
                              <w:rPr>
                                <w:rFonts w:ascii="Tahoma" w:hAnsi="Tahoma" w:cs="Tahoma"/>
                                <w:caps/>
                              </w:rPr>
                            </w:pPr>
                            <w:r>
                              <w:rPr>
                                <w:rFonts w:ascii="Tahoma" w:hAnsi="Tahoma" w:cs="Tahoma"/>
                                <w:caps/>
                              </w:rPr>
                              <w:t>**********</w:t>
                            </w:r>
                          </w:p>
                          <w:p w14:paraId="6E982B28" w14:textId="77777777" w:rsidR="00991652" w:rsidRPr="00304B40" w:rsidRDefault="00991652" w:rsidP="00745F2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052C4" id="Zone de texte 40" o:spid="_x0000_s1035" type="#_x0000_t202" style="position:absolute;margin-left:-35.7pt;margin-top:-8.05pt;width:223pt;height:1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" stroked="f">
                <v:textbox>
                  <w:txbxContent>
                    <w:p w14:paraId="38244003" w14:textId="77777777" w:rsidR="00991652" w:rsidRPr="00482D1F" w:rsidRDefault="00991652" w:rsidP="00745F25">
                      <w:pPr>
                        <w:spacing w:after="0" w:line="240" w:lineRule="auto"/>
                        <w:jc w:val="center"/>
                        <w:rPr>
                          <w:rFonts w:ascii="Tahoma" w:hAnsi="Tahoma" w:cs="Tahoma"/>
                          <w:sz w:val="20"/>
                          <w:szCs w:val="20"/>
                        </w:rPr>
                      </w:pPr>
                      <w:r w:rsidRPr="00482D1F">
                        <w:rPr>
                          <w:rFonts w:ascii="Tahoma" w:hAnsi="Tahoma" w:cs="Tahoma"/>
                          <w:sz w:val="20"/>
                          <w:szCs w:val="20"/>
                        </w:rPr>
                        <w:t xml:space="preserve">REPUBLIQUE DU CAMEROUN </w:t>
                      </w:r>
                    </w:p>
                    <w:p w14:paraId="61B87AA5" w14:textId="77777777" w:rsidR="00991652" w:rsidRPr="00482D1F" w:rsidRDefault="00991652" w:rsidP="00745F25">
                      <w:pPr>
                        <w:spacing w:after="0" w:line="240" w:lineRule="auto"/>
                        <w:jc w:val="center"/>
                        <w:rPr>
                          <w:rFonts w:ascii="Tahoma" w:hAnsi="Tahoma" w:cs="Tahoma"/>
                          <w:sz w:val="20"/>
                          <w:szCs w:val="20"/>
                        </w:rPr>
                      </w:pPr>
                      <w:r w:rsidRPr="00482D1F">
                        <w:rPr>
                          <w:rFonts w:ascii="Tahoma" w:hAnsi="Tahoma" w:cs="Tahoma"/>
                          <w:sz w:val="20"/>
                          <w:szCs w:val="20"/>
                        </w:rPr>
                        <w:t>Paix – Travail – Patrie</w:t>
                      </w:r>
                    </w:p>
                    <w:p w14:paraId="7D45F7AF" w14:textId="77777777" w:rsidR="00991652" w:rsidRPr="00482D1F" w:rsidRDefault="00991652" w:rsidP="00745F25">
                      <w:pPr>
                        <w:spacing w:after="0" w:line="240" w:lineRule="auto"/>
                        <w:jc w:val="center"/>
                        <w:rPr>
                          <w:rFonts w:ascii="Tahoma" w:hAnsi="Tahoma" w:cs="Tahoma"/>
                          <w:sz w:val="20"/>
                          <w:szCs w:val="20"/>
                        </w:rPr>
                      </w:pPr>
                      <w:r w:rsidRPr="00482D1F">
                        <w:rPr>
                          <w:rFonts w:ascii="Tahoma" w:hAnsi="Tahoma" w:cs="Tahoma"/>
                          <w:sz w:val="20"/>
                          <w:szCs w:val="20"/>
                        </w:rPr>
                        <w:t>*********</w:t>
                      </w:r>
                    </w:p>
                    <w:p w14:paraId="003BFC6C" w14:textId="77777777" w:rsidR="00991652" w:rsidRPr="00482D1F" w:rsidRDefault="00991652" w:rsidP="00745F25">
                      <w:pPr>
                        <w:spacing w:after="0" w:line="240" w:lineRule="auto"/>
                        <w:jc w:val="center"/>
                        <w:rPr>
                          <w:rFonts w:ascii="Tahoma" w:hAnsi="Tahoma" w:cs="Tahoma"/>
                          <w:caps/>
                          <w:sz w:val="20"/>
                          <w:szCs w:val="20"/>
                        </w:rPr>
                      </w:pPr>
                      <w:r w:rsidRPr="00482D1F">
                        <w:rPr>
                          <w:rFonts w:ascii="Tahoma" w:hAnsi="Tahoma" w:cs="Tahoma"/>
                          <w:caps/>
                          <w:sz w:val="20"/>
                          <w:szCs w:val="20"/>
                        </w:rPr>
                        <w:t>région DE L’EXTREME-NORD</w:t>
                      </w:r>
                    </w:p>
                    <w:p w14:paraId="184F7ADA" w14:textId="77777777" w:rsidR="00991652" w:rsidRPr="00482D1F" w:rsidRDefault="00991652" w:rsidP="00745F25">
                      <w:pPr>
                        <w:spacing w:after="0" w:line="240" w:lineRule="auto"/>
                        <w:jc w:val="center"/>
                        <w:rPr>
                          <w:rFonts w:ascii="Tahoma" w:hAnsi="Tahoma" w:cs="Tahoma"/>
                          <w:caps/>
                          <w:sz w:val="20"/>
                          <w:szCs w:val="20"/>
                        </w:rPr>
                      </w:pPr>
                      <w:r w:rsidRPr="00482D1F">
                        <w:rPr>
                          <w:rFonts w:ascii="Tahoma" w:hAnsi="Tahoma" w:cs="Tahoma"/>
                          <w:caps/>
                          <w:sz w:val="20"/>
                          <w:szCs w:val="20"/>
                        </w:rPr>
                        <w:t>**********</w:t>
                      </w:r>
                    </w:p>
                    <w:p w14:paraId="3C28B8D7" w14:textId="77777777" w:rsidR="00991652" w:rsidRPr="00482D1F" w:rsidRDefault="00991652" w:rsidP="00745F25">
                      <w:pPr>
                        <w:spacing w:after="0" w:line="240" w:lineRule="auto"/>
                        <w:jc w:val="center"/>
                        <w:rPr>
                          <w:rFonts w:ascii="Tahoma" w:hAnsi="Tahoma" w:cs="Tahoma"/>
                          <w:caps/>
                          <w:sz w:val="20"/>
                          <w:szCs w:val="20"/>
                        </w:rPr>
                      </w:pPr>
                      <w:r w:rsidRPr="00482D1F">
                        <w:rPr>
                          <w:rFonts w:ascii="Tahoma" w:hAnsi="Tahoma" w:cs="Tahoma"/>
                          <w:caps/>
                          <w:sz w:val="20"/>
                          <w:szCs w:val="20"/>
                        </w:rPr>
                        <w:t>services du gouverneur</w:t>
                      </w:r>
                    </w:p>
                    <w:p w14:paraId="0147E86E" w14:textId="77777777" w:rsidR="00991652" w:rsidRDefault="00991652" w:rsidP="00745F25">
                      <w:pPr>
                        <w:spacing w:after="0" w:line="240" w:lineRule="auto"/>
                        <w:jc w:val="center"/>
                        <w:rPr>
                          <w:rFonts w:ascii="Tahoma" w:hAnsi="Tahoma" w:cs="Tahoma"/>
                          <w:caps/>
                          <w:sz w:val="20"/>
                          <w:szCs w:val="20"/>
                        </w:rPr>
                      </w:pPr>
                      <w:r w:rsidRPr="00482D1F">
                        <w:rPr>
                          <w:rFonts w:ascii="Tahoma" w:hAnsi="Tahoma" w:cs="Tahoma"/>
                          <w:caps/>
                          <w:sz w:val="20"/>
                          <w:szCs w:val="20"/>
                        </w:rPr>
                        <w:t>**********</w:t>
                      </w:r>
                    </w:p>
                    <w:p w14:paraId="3EAC8539" w14:textId="77777777" w:rsidR="00991652" w:rsidRPr="00DD7C71" w:rsidRDefault="00991652" w:rsidP="00745F25">
                      <w:pPr>
                        <w:spacing w:after="0" w:line="240" w:lineRule="auto"/>
                        <w:jc w:val="center"/>
                        <w:rPr>
                          <w:rFonts w:ascii="Tahoma" w:hAnsi="Tahoma" w:cs="Tahoma"/>
                          <w:sz w:val="20"/>
                        </w:rPr>
                      </w:pPr>
                      <w:r w:rsidRPr="00DD7C71">
                        <w:rPr>
                          <w:rFonts w:ascii="Tahoma" w:hAnsi="Tahoma" w:cs="Tahoma"/>
                          <w:sz w:val="20"/>
                        </w:rPr>
                        <w:t>STRUCTURE INTERNE DE GESTION ADMINISTRATIVE DES MARCHES PUBLICS</w:t>
                      </w:r>
                    </w:p>
                    <w:p w14:paraId="7B7FBD90" w14:textId="77777777" w:rsidR="00991652" w:rsidRDefault="00991652" w:rsidP="00745F25">
                      <w:pPr>
                        <w:spacing w:after="0" w:line="240" w:lineRule="auto"/>
                        <w:jc w:val="center"/>
                        <w:rPr>
                          <w:rFonts w:ascii="Tahoma" w:hAnsi="Tahoma" w:cs="Tahoma"/>
                          <w:caps/>
                        </w:rPr>
                      </w:pPr>
                      <w:r>
                        <w:rPr>
                          <w:rFonts w:ascii="Tahoma" w:hAnsi="Tahoma" w:cs="Tahoma"/>
                          <w:caps/>
                        </w:rPr>
                        <w:t>**********</w:t>
                      </w:r>
                    </w:p>
                    <w:p w14:paraId="6E982B28" w14:textId="77777777" w:rsidR="00991652" w:rsidRPr="00304B40" w:rsidRDefault="00991652" w:rsidP="00745F25">
                      <w:pPr>
                        <w:jc w:val="center"/>
                      </w:pPr>
                    </w:p>
                  </w:txbxContent>
                </v:textbox>
              </v:shape>
            </w:pict>
          </mc:Fallback>
        </mc:AlternateContent>
      </w:r>
    </w:p>
    <w:p w14:paraId="00E5B61F" w14:textId="77777777" w:rsidR="00745F25" w:rsidRPr="000505ED" w:rsidRDefault="00745F25" w:rsidP="00745F25">
      <w:pPr>
        <w:widowControl w:val="0"/>
        <w:autoSpaceDE w:val="0"/>
        <w:spacing w:after="0" w:line="240" w:lineRule="auto"/>
        <w:jc w:val="center"/>
        <w:rPr>
          <w:rFonts w:ascii="Times New Roman" w:hAnsi="Times New Roman" w:cs="Times New Roman"/>
          <w:b/>
          <w:sz w:val="24"/>
          <w:szCs w:val="24"/>
        </w:rPr>
      </w:pPr>
      <w:r w:rsidRPr="000505ED">
        <w:rPr>
          <w:rFonts w:ascii="Times New Roman" w:hAnsi="Times New Roman" w:cs="Times New Roman"/>
          <w:b/>
          <w:noProof/>
          <w:sz w:val="24"/>
          <w:szCs w:val="24"/>
        </w:rPr>
        <w:drawing>
          <wp:anchor distT="0" distB="0" distL="114300" distR="114300" simplePos="0" relativeHeight="251720704" behindDoc="0" locked="0" layoutInCell="1" allowOverlap="1" wp14:anchorId="3AC13396" wp14:editId="20E4CC7F">
            <wp:simplePos x="0" y="0"/>
            <wp:positionH relativeFrom="column">
              <wp:posOffset>2526655</wp:posOffset>
            </wp:positionH>
            <wp:positionV relativeFrom="paragraph">
              <wp:posOffset>-199191</wp:posOffset>
            </wp:positionV>
            <wp:extent cx="1113714" cy="1487606"/>
            <wp:effectExtent l="1905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14" cy="1487606"/>
                    </a:xfrm>
                    <a:prstGeom prst="rect">
                      <a:avLst/>
                    </a:prstGeom>
                    <a:noFill/>
                    <a:ln>
                      <a:noFill/>
                    </a:ln>
                  </pic:spPr>
                </pic:pic>
              </a:graphicData>
            </a:graphic>
          </wp:anchor>
        </w:drawing>
      </w:r>
    </w:p>
    <w:p w14:paraId="07888128" w14:textId="77777777" w:rsidR="00745F25" w:rsidRPr="000505ED" w:rsidRDefault="00745F25" w:rsidP="00745F25">
      <w:pPr>
        <w:widowControl w:val="0"/>
        <w:autoSpaceDE w:val="0"/>
        <w:spacing w:after="0" w:line="240" w:lineRule="auto"/>
        <w:jc w:val="center"/>
        <w:rPr>
          <w:rFonts w:ascii="Times New Roman" w:hAnsi="Times New Roman" w:cs="Times New Roman"/>
          <w:b/>
          <w:sz w:val="24"/>
          <w:szCs w:val="24"/>
        </w:rPr>
      </w:pPr>
    </w:p>
    <w:p w14:paraId="1ACF905C" w14:textId="77777777" w:rsidR="00745F25" w:rsidRPr="000505ED" w:rsidRDefault="00745F25" w:rsidP="00745F25">
      <w:pPr>
        <w:widowControl w:val="0"/>
        <w:autoSpaceDE w:val="0"/>
        <w:spacing w:after="0" w:line="240" w:lineRule="auto"/>
        <w:jc w:val="center"/>
        <w:rPr>
          <w:rFonts w:ascii="Times New Roman" w:hAnsi="Times New Roman" w:cs="Times New Roman"/>
          <w:b/>
          <w:sz w:val="24"/>
          <w:szCs w:val="24"/>
        </w:rPr>
      </w:pPr>
    </w:p>
    <w:p w14:paraId="27E1DA93" w14:textId="77777777" w:rsidR="00745F25" w:rsidRDefault="00745F25" w:rsidP="00745F25">
      <w:pPr>
        <w:widowControl w:val="0"/>
        <w:autoSpaceDE w:val="0"/>
        <w:spacing w:after="0" w:line="240" w:lineRule="auto"/>
        <w:jc w:val="center"/>
        <w:rPr>
          <w:rFonts w:ascii="Times New Roman" w:hAnsi="Times New Roman" w:cs="Times New Roman"/>
          <w:b/>
          <w:sz w:val="24"/>
          <w:szCs w:val="24"/>
        </w:rPr>
      </w:pPr>
    </w:p>
    <w:p w14:paraId="1E8AFDA0" w14:textId="77777777" w:rsidR="00745F25" w:rsidRDefault="00745F25" w:rsidP="00745F25">
      <w:pPr>
        <w:widowControl w:val="0"/>
        <w:autoSpaceDE w:val="0"/>
        <w:spacing w:after="0" w:line="240" w:lineRule="auto"/>
        <w:jc w:val="center"/>
        <w:rPr>
          <w:rFonts w:ascii="Times New Roman" w:hAnsi="Times New Roman" w:cs="Times New Roman"/>
          <w:b/>
          <w:sz w:val="24"/>
          <w:szCs w:val="24"/>
        </w:rPr>
      </w:pPr>
    </w:p>
    <w:p w14:paraId="5530B881" w14:textId="77777777" w:rsidR="00745F25" w:rsidRDefault="00745F25" w:rsidP="00745F25">
      <w:pPr>
        <w:widowControl w:val="0"/>
        <w:autoSpaceDE w:val="0"/>
        <w:spacing w:after="0" w:line="240" w:lineRule="auto"/>
        <w:jc w:val="center"/>
        <w:rPr>
          <w:rFonts w:ascii="Times New Roman" w:hAnsi="Times New Roman" w:cs="Times New Roman"/>
          <w:b/>
          <w:sz w:val="24"/>
          <w:szCs w:val="24"/>
        </w:rPr>
      </w:pPr>
    </w:p>
    <w:p w14:paraId="49231919" w14:textId="77777777" w:rsidR="00745F25" w:rsidRDefault="00745F25" w:rsidP="00745F25">
      <w:pPr>
        <w:widowControl w:val="0"/>
        <w:autoSpaceDE w:val="0"/>
        <w:spacing w:after="0" w:line="240" w:lineRule="auto"/>
        <w:jc w:val="center"/>
        <w:rPr>
          <w:rFonts w:ascii="Times New Roman" w:hAnsi="Times New Roman" w:cs="Times New Roman"/>
          <w:b/>
          <w:sz w:val="24"/>
          <w:szCs w:val="24"/>
        </w:rPr>
      </w:pPr>
    </w:p>
    <w:p w14:paraId="631BB04B" w14:textId="77777777" w:rsidR="00745F25" w:rsidRDefault="00745F25" w:rsidP="00173E20">
      <w:pPr>
        <w:spacing w:after="0" w:line="240" w:lineRule="auto"/>
        <w:rPr>
          <w:rFonts w:ascii="Times New Roman" w:hAnsi="Times New Roman" w:cs="Times New Roman"/>
          <w:b/>
          <w:sz w:val="24"/>
          <w:szCs w:val="24"/>
          <w:lang w:val="en-US"/>
        </w:rPr>
      </w:pPr>
    </w:p>
    <w:p w14:paraId="38471BD7" w14:textId="77777777" w:rsidR="00745F25" w:rsidRPr="000505ED" w:rsidRDefault="00745F25" w:rsidP="00745F25">
      <w:pPr>
        <w:spacing w:after="0" w:line="240" w:lineRule="auto"/>
        <w:ind w:left="527" w:firstLine="183"/>
        <w:jc w:val="center"/>
        <w:rPr>
          <w:rFonts w:ascii="Times New Roman" w:hAnsi="Times New Roman" w:cs="Times New Roman"/>
          <w:b/>
          <w:sz w:val="24"/>
          <w:szCs w:val="24"/>
          <w:lang w:val="en-US"/>
        </w:rPr>
      </w:pPr>
      <w:r w:rsidRPr="000505ED">
        <w:rPr>
          <w:rFonts w:ascii="Times New Roman" w:hAnsi="Times New Roman" w:cs="Times New Roman"/>
          <w:b/>
          <w:sz w:val="24"/>
          <w:szCs w:val="24"/>
          <w:lang w:val="en-US"/>
        </w:rPr>
        <w:t>OPEN NATIONAL EMERGENCY INVITATION TO TENDER</w:t>
      </w:r>
    </w:p>
    <w:p w14:paraId="1B03E4D8" w14:textId="090FD427" w:rsidR="00745F25" w:rsidRPr="003808D6" w:rsidRDefault="00745F25" w:rsidP="003808D6">
      <w:pPr>
        <w:spacing w:after="0"/>
        <w:jc w:val="both"/>
        <w:rPr>
          <w:rFonts w:ascii="Times New Roman" w:hAnsi="Times New Roman" w:cs="Times New Roman"/>
          <w:b/>
          <w:sz w:val="24"/>
          <w:szCs w:val="24"/>
          <w:lang w:val="en-US"/>
        </w:rPr>
      </w:pPr>
      <w:r w:rsidRPr="00B44659">
        <w:rPr>
          <w:rFonts w:ascii="Times New Roman" w:hAnsi="Times New Roman" w:cs="Times New Roman"/>
          <w:b/>
          <w:sz w:val="24"/>
          <w:szCs w:val="24"/>
          <w:lang w:val="en-US"/>
        </w:rPr>
        <w:t>No __________________ /AONO/K/</w:t>
      </w:r>
      <w:r>
        <w:rPr>
          <w:rFonts w:ascii="Times New Roman" w:hAnsi="Times New Roman" w:cs="Times New Roman"/>
          <w:b/>
          <w:sz w:val="24"/>
          <w:szCs w:val="24"/>
          <w:lang w:val="en-US"/>
        </w:rPr>
        <w:t>CRPM-EN</w:t>
      </w:r>
      <w:r w:rsidRPr="00B44659">
        <w:rPr>
          <w:rFonts w:ascii="Times New Roman" w:hAnsi="Times New Roman" w:cs="Times New Roman"/>
          <w:b/>
          <w:sz w:val="24"/>
          <w:szCs w:val="24"/>
          <w:lang w:val="en-US"/>
        </w:rPr>
        <w:t>/SIGAMP</w:t>
      </w:r>
      <w:r>
        <w:rPr>
          <w:rFonts w:ascii="Times New Roman" w:hAnsi="Times New Roman" w:cs="Times New Roman"/>
          <w:b/>
          <w:sz w:val="24"/>
          <w:szCs w:val="24"/>
          <w:lang w:val="en-US"/>
        </w:rPr>
        <w:t>-</w:t>
      </w:r>
      <w:r w:rsidR="007E675D">
        <w:rPr>
          <w:rFonts w:ascii="Times New Roman" w:hAnsi="Times New Roman" w:cs="Times New Roman"/>
          <w:b/>
          <w:sz w:val="24"/>
          <w:szCs w:val="24"/>
          <w:lang w:val="en-US"/>
        </w:rPr>
        <w:t>AI</w:t>
      </w:r>
      <w:r w:rsidRPr="00B44659">
        <w:rPr>
          <w:rFonts w:ascii="Times New Roman" w:hAnsi="Times New Roman" w:cs="Times New Roman"/>
          <w:b/>
          <w:sz w:val="24"/>
          <w:szCs w:val="24"/>
          <w:lang w:val="en-US"/>
        </w:rPr>
        <w:t>/202</w:t>
      </w:r>
      <w:r w:rsidR="007E675D">
        <w:rPr>
          <w:rFonts w:ascii="Times New Roman" w:hAnsi="Times New Roman" w:cs="Times New Roman"/>
          <w:b/>
          <w:sz w:val="24"/>
          <w:szCs w:val="24"/>
          <w:lang w:val="en-US"/>
        </w:rPr>
        <w:t>5</w:t>
      </w:r>
      <w:r w:rsidRPr="00B44659">
        <w:rPr>
          <w:rFonts w:ascii="Times New Roman" w:hAnsi="Times New Roman" w:cs="Times New Roman"/>
          <w:b/>
          <w:sz w:val="24"/>
          <w:szCs w:val="24"/>
          <w:lang w:val="en-US"/>
        </w:rPr>
        <w:t xml:space="preserve"> OF ___________________ </w:t>
      </w:r>
      <w:r w:rsidRPr="003808D6">
        <w:rPr>
          <w:rFonts w:ascii="Times New Roman" w:hAnsi="Times New Roman" w:cs="Times New Roman"/>
          <w:b/>
          <w:sz w:val="24"/>
          <w:szCs w:val="24"/>
          <w:lang w:val="en-US"/>
        </w:rPr>
        <w:t xml:space="preserve">IN  EMERGENCY PROCEDURE FOR THE </w:t>
      </w:r>
      <w:r w:rsidR="00B103C8" w:rsidRPr="003808D6">
        <w:rPr>
          <w:rFonts w:ascii="Times New Roman" w:hAnsi="Times New Roman" w:cs="Times New Roman"/>
          <w:b/>
          <w:sz w:val="24"/>
          <w:szCs w:val="24"/>
          <w:lang w:val="en-US"/>
        </w:rPr>
        <w:t>REHABILITATION</w:t>
      </w:r>
      <w:r w:rsidRPr="003808D6">
        <w:rPr>
          <w:rFonts w:ascii="Times New Roman" w:hAnsi="Times New Roman" w:cs="Times New Roman"/>
          <w:b/>
          <w:sz w:val="24"/>
          <w:szCs w:val="24"/>
          <w:lang w:val="en-US"/>
        </w:rPr>
        <w:t xml:space="preserve"> OF </w:t>
      </w:r>
      <w:r w:rsidR="00B103C8" w:rsidRPr="003808D6">
        <w:rPr>
          <w:rFonts w:ascii="Times New Roman" w:hAnsi="Times New Roman" w:cs="Times New Roman"/>
          <w:b/>
          <w:sz w:val="24"/>
          <w:szCs w:val="24"/>
          <w:lang w:val="en-US"/>
        </w:rPr>
        <w:t>D</w:t>
      </w:r>
      <w:r w:rsidR="007E675D">
        <w:rPr>
          <w:rFonts w:ascii="Times New Roman" w:hAnsi="Times New Roman" w:cs="Times New Roman"/>
          <w:b/>
          <w:sz w:val="24"/>
          <w:szCs w:val="24"/>
          <w:lang w:val="en-US"/>
        </w:rPr>
        <w:t>ORMITORY</w:t>
      </w:r>
      <w:r w:rsidR="00876590" w:rsidRPr="003808D6">
        <w:rPr>
          <w:rFonts w:ascii="Times New Roman" w:hAnsi="Times New Roman" w:cs="Times New Roman"/>
          <w:b/>
          <w:sz w:val="24"/>
          <w:szCs w:val="24"/>
          <w:lang w:val="en-US"/>
        </w:rPr>
        <w:t xml:space="preserve"> </w:t>
      </w:r>
      <w:r w:rsidR="00B103C8" w:rsidRPr="003808D6">
        <w:rPr>
          <w:rFonts w:ascii="Times New Roman" w:hAnsi="Times New Roman" w:cs="Times New Roman"/>
          <w:b/>
          <w:sz w:val="24"/>
          <w:szCs w:val="24"/>
          <w:lang w:val="en-US"/>
        </w:rPr>
        <w:t xml:space="preserve">OF </w:t>
      </w:r>
      <w:r w:rsidR="00876590" w:rsidRPr="003808D6">
        <w:rPr>
          <w:rFonts w:ascii="Times New Roman" w:hAnsi="Times New Roman" w:cs="Times New Roman"/>
          <w:b/>
          <w:sz w:val="24"/>
          <w:szCs w:val="24"/>
          <w:lang w:val="en-US"/>
        </w:rPr>
        <w:t>MAROUA NATIONAL CENTER FOR ANIMAL HUSBANDRY AND VETERINARY TRAINING</w:t>
      </w:r>
      <w:r w:rsidRPr="003808D6">
        <w:rPr>
          <w:rFonts w:ascii="Times New Roman" w:hAnsi="Times New Roman" w:cs="Times New Roman"/>
          <w:b/>
          <w:sz w:val="24"/>
          <w:szCs w:val="24"/>
          <w:lang w:val="en-US"/>
        </w:rPr>
        <w:t>.</w:t>
      </w:r>
    </w:p>
    <w:p w14:paraId="7F6EEEDB" w14:textId="77777777" w:rsidR="00745F25" w:rsidRPr="00173E20" w:rsidRDefault="00745F25" w:rsidP="00441288">
      <w:pPr>
        <w:pStyle w:val="Paragraphedeliste"/>
        <w:numPr>
          <w:ilvl w:val="0"/>
          <w:numId w:val="58"/>
        </w:numPr>
        <w:spacing w:after="0"/>
        <w:jc w:val="both"/>
        <w:rPr>
          <w:rFonts w:ascii="Times New Roman" w:hAnsi="Times New Roman"/>
          <w:b/>
          <w:sz w:val="24"/>
          <w:szCs w:val="24"/>
        </w:rPr>
      </w:pPr>
      <w:r w:rsidRPr="00173E20">
        <w:rPr>
          <w:rFonts w:ascii="Times New Roman" w:hAnsi="Times New Roman"/>
          <w:b/>
          <w:sz w:val="24"/>
          <w:szCs w:val="24"/>
        </w:rPr>
        <w:t>Subject of the Invitation to Tender.</w:t>
      </w:r>
    </w:p>
    <w:p w14:paraId="281D9FC2" w14:textId="0EF924E5" w:rsidR="00745F25" w:rsidRPr="00173E20" w:rsidRDefault="00745F25" w:rsidP="00173E20">
      <w:pPr>
        <w:spacing w:after="0"/>
        <w:ind w:firstLine="360"/>
        <w:jc w:val="both"/>
        <w:rPr>
          <w:rFonts w:ascii="Times New Roman" w:hAnsi="Times New Roman" w:cs="Times New Roman"/>
          <w:sz w:val="24"/>
          <w:szCs w:val="24"/>
          <w:lang w:val="en-US"/>
        </w:rPr>
      </w:pPr>
      <w:r w:rsidRPr="00173E20">
        <w:rPr>
          <w:rFonts w:ascii="Times New Roman" w:hAnsi="Times New Roman" w:cs="Times New Roman"/>
          <w:sz w:val="24"/>
          <w:szCs w:val="24"/>
          <w:lang w:val="en-US"/>
        </w:rPr>
        <w:t>Within the framework of the execution of the Public Investment Budget (PIB) of the 202</w:t>
      </w:r>
      <w:r w:rsidR="00E4426B">
        <w:rPr>
          <w:rFonts w:ascii="Times New Roman" w:hAnsi="Times New Roman" w:cs="Times New Roman"/>
          <w:sz w:val="24"/>
          <w:szCs w:val="24"/>
          <w:lang w:val="en-US"/>
        </w:rPr>
        <w:t>5</w:t>
      </w:r>
      <w:r w:rsidRPr="00173E20">
        <w:rPr>
          <w:rFonts w:ascii="Times New Roman" w:hAnsi="Times New Roman" w:cs="Times New Roman"/>
          <w:sz w:val="24"/>
          <w:szCs w:val="24"/>
          <w:lang w:val="en-US"/>
        </w:rPr>
        <w:t xml:space="preserve"> fiscal year, the Governor of the Far North Region, Contracting Authority, launches on behalf of the Minister of </w:t>
      </w:r>
      <w:r w:rsidR="00876590" w:rsidRPr="00173E20">
        <w:rPr>
          <w:rFonts w:ascii="Times New Roman" w:hAnsi="Times New Roman" w:cs="Times New Roman"/>
          <w:sz w:val="24"/>
          <w:szCs w:val="24"/>
          <w:lang w:val="en-US"/>
        </w:rPr>
        <w:t>Livestock, Fishers and Animals Industries</w:t>
      </w:r>
      <w:r w:rsidRPr="00173E20">
        <w:rPr>
          <w:rFonts w:ascii="Times New Roman" w:hAnsi="Times New Roman" w:cs="Times New Roman"/>
          <w:sz w:val="24"/>
          <w:szCs w:val="24"/>
          <w:lang w:val="en-US"/>
        </w:rPr>
        <w:t xml:space="preserve">, an open national call for tender under emergency procedure for the </w:t>
      </w:r>
      <w:r w:rsidR="00B103C8">
        <w:rPr>
          <w:rFonts w:ascii="Times New Roman" w:hAnsi="Times New Roman" w:cs="Times New Roman"/>
          <w:sz w:val="24"/>
          <w:szCs w:val="24"/>
          <w:lang w:val="en-US"/>
        </w:rPr>
        <w:t xml:space="preserve">rehabilitation of </w:t>
      </w:r>
      <w:r w:rsidR="007E675D">
        <w:rPr>
          <w:rFonts w:ascii="Times New Roman" w:hAnsi="Times New Roman" w:cs="Times New Roman"/>
          <w:sz w:val="24"/>
          <w:szCs w:val="24"/>
          <w:lang w:val="en-US"/>
        </w:rPr>
        <w:t>dormitory</w:t>
      </w:r>
      <w:r w:rsidR="00876590" w:rsidRPr="00173E20">
        <w:rPr>
          <w:rFonts w:ascii="Times New Roman" w:hAnsi="Times New Roman" w:cs="Times New Roman"/>
          <w:sz w:val="24"/>
          <w:szCs w:val="24"/>
          <w:lang w:val="en-US"/>
        </w:rPr>
        <w:t xml:space="preserve"> </w:t>
      </w:r>
      <w:proofErr w:type="spellStart"/>
      <w:r w:rsidR="00876590" w:rsidRPr="00173E20">
        <w:rPr>
          <w:rFonts w:ascii="Times New Roman" w:hAnsi="Times New Roman" w:cs="Times New Roman"/>
          <w:sz w:val="24"/>
          <w:szCs w:val="24"/>
          <w:lang w:val="en-US"/>
        </w:rPr>
        <w:t>Maroua</w:t>
      </w:r>
      <w:proofErr w:type="spellEnd"/>
      <w:r w:rsidR="00876590" w:rsidRPr="00173E20">
        <w:rPr>
          <w:rFonts w:ascii="Times New Roman" w:hAnsi="Times New Roman" w:cs="Times New Roman"/>
          <w:sz w:val="24"/>
          <w:szCs w:val="24"/>
          <w:lang w:val="en-US"/>
        </w:rPr>
        <w:t xml:space="preserve"> National Center for Animal Husbandry and Veterinary Training.</w:t>
      </w:r>
    </w:p>
    <w:p w14:paraId="13869578" w14:textId="77777777" w:rsidR="00745F25" w:rsidRPr="00173E20" w:rsidRDefault="00745F25" w:rsidP="00441288">
      <w:pPr>
        <w:pStyle w:val="Paragraphedeliste"/>
        <w:numPr>
          <w:ilvl w:val="0"/>
          <w:numId w:val="58"/>
        </w:numPr>
        <w:spacing w:after="0"/>
        <w:jc w:val="both"/>
        <w:rPr>
          <w:rFonts w:ascii="Times New Roman" w:hAnsi="Times New Roman"/>
          <w:b/>
          <w:sz w:val="24"/>
          <w:szCs w:val="24"/>
        </w:rPr>
      </w:pPr>
      <w:r w:rsidRPr="00173E20">
        <w:rPr>
          <w:rFonts w:ascii="Times New Roman" w:hAnsi="Times New Roman"/>
          <w:b/>
          <w:sz w:val="24"/>
          <w:szCs w:val="24"/>
        </w:rPr>
        <w:t>Consistency of the work.</w:t>
      </w:r>
    </w:p>
    <w:p w14:paraId="2D20D4B7" w14:textId="77777777" w:rsidR="00745F25" w:rsidRPr="00173E20" w:rsidRDefault="00745F25" w:rsidP="00454C81">
      <w:pPr>
        <w:spacing w:after="0" w:line="240" w:lineRule="auto"/>
        <w:ind w:firstLine="360"/>
        <w:jc w:val="both"/>
        <w:rPr>
          <w:rFonts w:ascii="Times New Roman" w:hAnsi="Times New Roman" w:cs="Times New Roman"/>
          <w:sz w:val="24"/>
          <w:szCs w:val="24"/>
          <w:lang w:val="en-US"/>
        </w:rPr>
      </w:pPr>
      <w:r w:rsidRPr="00173E20">
        <w:rPr>
          <w:rFonts w:ascii="Times New Roman" w:hAnsi="Times New Roman" w:cs="Times New Roman"/>
          <w:sz w:val="24"/>
          <w:szCs w:val="24"/>
          <w:lang w:val="en-US"/>
        </w:rPr>
        <w:t>This work includes in particular per batch:</w:t>
      </w:r>
    </w:p>
    <w:p w14:paraId="35BC6A2C" w14:textId="6ED788A5" w:rsidR="007B46A9" w:rsidRPr="003808D6" w:rsidRDefault="00745F25" w:rsidP="003808D6">
      <w:pPr>
        <w:pStyle w:val="Paragraphedeliste"/>
        <w:numPr>
          <w:ilvl w:val="0"/>
          <w:numId w:val="11"/>
        </w:numPr>
        <w:spacing w:after="0" w:line="240" w:lineRule="auto"/>
        <w:jc w:val="both"/>
        <w:rPr>
          <w:rFonts w:ascii="Times New Roman" w:hAnsi="Times New Roman"/>
          <w:sz w:val="24"/>
          <w:szCs w:val="24"/>
        </w:rPr>
      </w:pPr>
      <w:r w:rsidRPr="00173E20">
        <w:rPr>
          <w:rFonts w:ascii="Times New Roman" w:hAnsi="Times New Roman"/>
          <w:sz w:val="24"/>
          <w:szCs w:val="24"/>
        </w:rPr>
        <w:t>Preparatory work</w:t>
      </w:r>
    </w:p>
    <w:p w14:paraId="245E5BF4" w14:textId="77777777" w:rsidR="007B46A9" w:rsidRPr="00173E20" w:rsidRDefault="00745F25" w:rsidP="00454C81">
      <w:pPr>
        <w:pStyle w:val="Paragraphedeliste"/>
        <w:numPr>
          <w:ilvl w:val="0"/>
          <w:numId w:val="11"/>
        </w:numPr>
        <w:spacing w:after="0" w:line="240" w:lineRule="auto"/>
        <w:jc w:val="both"/>
        <w:rPr>
          <w:rFonts w:ascii="Times New Roman" w:hAnsi="Times New Roman"/>
          <w:sz w:val="24"/>
          <w:szCs w:val="24"/>
        </w:rPr>
      </w:pPr>
      <w:r w:rsidRPr="00173E20">
        <w:rPr>
          <w:rFonts w:ascii="Times New Roman" w:hAnsi="Times New Roman"/>
          <w:sz w:val="24"/>
          <w:szCs w:val="24"/>
        </w:rPr>
        <w:t>Masonry in elevation</w:t>
      </w:r>
    </w:p>
    <w:p w14:paraId="7A342B38" w14:textId="77777777" w:rsidR="007B46A9" w:rsidRPr="00173E20" w:rsidRDefault="00745F25" w:rsidP="00454C81">
      <w:pPr>
        <w:pStyle w:val="Paragraphedeliste"/>
        <w:numPr>
          <w:ilvl w:val="0"/>
          <w:numId w:val="11"/>
        </w:numPr>
        <w:spacing w:after="0" w:line="240" w:lineRule="auto"/>
        <w:jc w:val="both"/>
        <w:rPr>
          <w:rFonts w:ascii="Times New Roman" w:hAnsi="Times New Roman"/>
          <w:sz w:val="24"/>
          <w:szCs w:val="24"/>
        </w:rPr>
      </w:pPr>
      <w:r w:rsidRPr="00173E20">
        <w:rPr>
          <w:rFonts w:ascii="Times New Roman" w:hAnsi="Times New Roman"/>
          <w:sz w:val="24"/>
          <w:szCs w:val="24"/>
        </w:rPr>
        <w:t>Frame roof ceiling</w:t>
      </w:r>
    </w:p>
    <w:p w14:paraId="4B64E038" w14:textId="77777777" w:rsidR="007B46A9" w:rsidRPr="00173E20" w:rsidRDefault="00745F25" w:rsidP="00454C81">
      <w:pPr>
        <w:pStyle w:val="Paragraphedeliste"/>
        <w:numPr>
          <w:ilvl w:val="0"/>
          <w:numId w:val="11"/>
        </w:numPr>
        <w:spacing w:after="0" w:line="240" w:lineRule="auto"/>
        <w:jc w:val="both"/>
        <w:rPr>
          <w:rFonts w:ascii="Times New Roman" w:hAnsi="Times New Roman"/>
          <w:sz w:val="24"/>
          <w:szCs w:val="24"/>
        </w:rPr>
      </w:pPr>
      <w:r w:rsidRPr="00173E20">
        <w:rPr>
          <w:rFonts w:ascii="Times New Roman" w:hAnsi="Times New Roman"/>
          <w:sz w:val="24"/>
          <w:szCs w:val="24"/>
        </w:rPr>
        <w:t>Mental carpentry</w:t>
      </w:r>
      <w:r w:rsidR="007B46A9" w:rsidRPr="00173E20">
        <w:rPr>
          <w:rFonts w:ascii="Times New Roman" w:hAnsi="Times New Roman"/>
          <w:sz w:val="24"/>
          <w:szCs w:val="24"/>
        </w:rPr>
        <w:t xml:space="preserve"> </w:t>
      </w:r>
    </w:p>
    <w:p w14:paraId="2D3653ED" w14:textId="77777777" w:rsidR="007B46A9" w:rsidRPr="00173E20" w:rsidRDefault="007B46A9" w:rsidP="00454C81">
      <w:pPr>
        <w:pStyle w:val="Paragraphedeliste"/>
        <w:numPr>
          <w:ilvl w:val="0"/>
          <w:numId w:val="11"/>
        </w:numPr>
        <w:spacing w:after="0" w:line="240" w:lineRule="auto"/>
        <w:jc w:val="both"/>
        <w:rPr>
          <w:rFonts w:ascii="Times New Roman" w:hAnsi="Times New Roman"/>
          <w:sz w:val="24"/>
          <w:szCs w:val="24"/>
        </w:rPr>
      </w:pPr>
      <w:r w:rsidRPr="00173E20">
        <w:rPr>
          <w:rFonts w:ascii="Times New Roman" w:hAnsi="Times New Roman"/>
          <w:sz w:val="24"/>
          <w:szCs w:val="24"/>
        </w:rPr>
        <w:t xml:space="preserve">Full slab </w:t>
      </w:r>
    </w:p>
    <w:p w14:paraId="4350764E" w14:textId="77777777" w:rsidR="007B46A9" w:rsidRPr="00173E20" w:rsidRDefault="007B46A9" w:rsidP="00454C81">
      <w:pPr>
        <w:pStyle w:val="Paragraphedeliste"/>
        <w:numPr>
          <w:ilvl w:val="0"/>
          <w:numId w:val="11"/>
        </w:numPr>
        <w:spacing w:after="0" w:line="240" w:lineRule="auto"/>
        <w:jc w:val="both"/>
        <w:rPr>
          <w:rFonts w:ascii="Times New Roman" w:hAnsi="Times New Roman"/>
          <w:sz w:val="24"/>
          <w:szCs w:val="24"/>
        </w:rPr>
      </w:pPr>
      <w:r w:rsidRPr="00173E20">
        <w:rPr>
          <w:rFonts w:ascii="Times New Roman" w:hAnsi="Times New Roman"/>
          <w:sz w:val="24"/>
          <w:szCs w:val="24"/>
        </w:rPr>
        <w:t>Metal masonry</w:t>
      </w:r>
    </w:p>
    <w:p w14:paraId="4F24AD72" w14:textId="188BD34A" w:rsidR="007B46A9" w:rsidRPr="00E4426B" w:rsidRDefault="00745F25" w:rsidP="00E4426B">
      <w:pPr>
        <w:pStyle w:val="Paragraphedeliste"/>
        <w:numPr>
          <w:ilvl w:val="0"/>
          <w:numId w:val="11"/>
        </w:numPr>
        <w:spacing w:after="0" w:line="240" w:lineRule="auto"/>
        <w:jc w:val="both"/>
        <w:rPr>
          <w:rFonts w:ascii="Times New Roman" w:hAnsi="Times New Roman"/>
          <w:sz w:val="24"/>
          <w:szCs w:val="24"/>
        </w:rPr>
      </w:pPr>
      <w:r w:rsidRPr="00173E20">
        <w:rPr>
          <w:rFonts w:ascii="Times New Roman" w:hAnsi="Times New Roman"/>
          <w:sz w:val="24"/>
          <w:szCs w:val="24"/>
        </w:rPr>
        <w:t>Electricity</w:t>
      </w:r>
    </w:p>
    <w:p w14:paraId="05308BB1" w14:textId="4D1EDB0F" w:rsidR="00745F25" w:rsidRPr="00173E20" w:rsidRDefault="00745F25" w:rsidP="00454C81">
      <w:pPr>
        <w:pStyle w:val="Paragraphedeliste"/>
        <w:numPr>
          <w:ilvl w:val="0"/>
          <w:numId w:val="11"/>
        </w:numPr>
        <w:spacing w:after="0" w:line="240" w:lineRule="auto"/>
        <w:jc w:val="both"/>
        <w:rPr>
          <w:rFonts w:ascii="Times New Roman" w:hAnsi="Times New Roman"/>
          <w:sz w:val="24"/>
          <w:szCs w:val="24"/>
        </w:rPr>
      </w:pPr>
      <w:r w:rsidRPr="00173E20">
        <w:rPr>
          <w:rFonts w:ascii="Times New Roman" w:hAnsi="Times New Roman"/>
          <w:sz w:val="24"/>
          <w:szCs w:val="24"/>
        </w:rPr>
        <w:t>Coating and flooring</w:t>
      </w:r>
      <w:r w:rsidR="007B46A9" w:rsidRPr="00173E20">
        <w:rPr>
          <w:rFonts w:ascii="Times New Roman" w:hAnsi="Times New Roman"/>
          <w:sz w:val="24"/>
          <w:szCs w:val="24"/>
        </w:rPr>
        <w:t>.</w:t>
      </w:r>
    </w:p>
    <w:p w14:paraId="54413FC0" w14:textId="77777777" w:rsidR="00745F25" w:rsidRPr="00173E20" w:rsidRDefault="00745F25" w:rsidP="00441288">
      <w:pPr>
        <w:pStyle w:val="Paragraphedeliste"/>
        <w:numPr>
          <w:ilvl w:val="0"/>
          <w:numId w:val="58"/>
        </w:numPr>
        <w:spacing w:after="0"/>
        <w:jc w:val="both"/>
        <w:rPr>
          <w:rFonts w:ascii="Times New Roman" w:hAnsi="Times New Roman"/>
          <w:b/>
          <w:sz w:val="24"/>
          <w:szCs w:val="24"/>
        </w:rPr>
      </w:pPr>
      <w:r w:rsidRPr="00173E20">
        <w:rPr>
          <w:rFonts w:ascii="Times New Roman" w:hAnsi="Times New Roman"/>
          <w:b/>
          <w:sz w:val="24"/>
          <w:szCs w:val="24"/>
        </w:rPr>
        <w:t>Execution delay</w:t>
      </w:r>
    </w:p>
    <w:p w14:paraId="6637843C" w14:textId="5360FAC8" w:rsidR="00745F25" w:rsidRPr="00173E20" w:rsidRDefault="00745F25" w:rsidP="00173E20">
      <w:pPr>
        <w:pStyle w:val="Paragraphedeliste"/>
        <w:spacing w:after="0"/>
        <w:jc w:val="both"/>
        <w:rPr>
          <w:rFonts w:ascii="Times New Roman" w:hAnsi="Times New Roman"/>
          <w:sz w:val="24"/>
          <w:szCs w:val="24"/>
        </w:rPr>
      </w:pPr>
      <w:r w:rsidRPr="00173E20">
        <w:rPr>
          <w:rFonts w:ascii="Times New Roman" w:hAnsi="Times New Roman"/>
          <w:sz w:val="24"/>
          <w:szCs w:val="24"/>
        </w:rPr>
        <w:t xml:space="preserve">The duration of work execution is </w:t>
      </w:r>
      <w:r w:rsidR="00E4426B">
        <w:rPr>
          <w:rFonts w:ascii="Times New Roman" w:hAnsi="Times New Roman"/>
          <w:sz w:val="24"/>
          <w:szCs w:val="24"/>
        </w:rPr>
        <w:t>two</w:t>
      </w:r>
      <w:r w:rsidRPr="00173E20">
        <w:rPr>
          <w:rFonts w:ascii="Times New Roman" w:hAnsi="Times New Roman"/>
          <w:sz w:val="24"/>
          <w:szCs w:val="24"/>
        </w:rPr>
        <w:t xml:space="preserve"> (</w:t>
      </w:r>
      <w:r w:rsidR="00E4426B">
        <w:rPr>
          <w:rFonts w:ascii="Times New Roman" w:hAnsi="Times New Roman"/>
          <w:sz w:val="24"/>
          <w:szCs w:val="24"/>
        </w:rPr>
        <w:t>02</w:t>
      </w:r>
      <w:r w:rsidRPr="00173E20">
        <w:rPr>
          <w:rFonts w:ascii="Times New Roman" w:hAnsi="Times New Roman"/>
          <w:sz w:val="24"/>
          <w:szCs w:val="24"/>
        </w:rPr>
        <w:t xml:space="preserve">) </w:t>
      </w:r>
      <w:r w:rsidR="00E4426B">
        <w:rPr>
          <w:rFonts w:ascii="Times New Roman" w:hAnsi="Times New Roman"/>
          <w:sz w:val="24"/>
          <w:szCs w:val="24"/>
        </w:rPr>
        <w:t>months.</w:t>
      </w:r>
    </w:p>
    <w:p w14:paraId="7AD8E9AE" w14:textId="77777777" w:rsidR="00745F25" w:rsidRPr="00173E20" w:rsidRDefault="00745F25" w:rsidP="00441288">
      <w:pPr>
        <w:pStyle w:val="Paragraphedeliste"/>
        <w:numPr>
          <w:ilvl w:val="0"/>
          <w:numId w:val="58"/>
        </w:numPr>
        <w:spacing w:after="0"/>
        <w:jc w:val="both"/>
        <w:rPr>
          <w:rFonts w:ascii="Times New Roman" w:hAnsi="Times New Roman"/>
          <w:b/>
          <w:sz w:val="24"/>
          <w:szCs w:val="24"/>
        </w:rPr>
      </w:pPr>
      <w:r w:rsidRPr="00173E20">
        <w:rPr>
          <w:rFonts w:ascii="Times New Roman" w:hAnsi="Times New Roman"/>
          <w:b/>
          <w:sz w:val="24"/>
          <w:szCs w:val="24"/>
        </w:rPr>
        <w:t>Allotment</w:t>
      </w:r>
    </w:p>
    <w:p w14:paraId="6E89AA06" w14:textId="66CEAF32" w:rsidR="00745F25" w:rsidRPr="00173E20" w:rsidRDefault="00745F25" w:rsidP="00173E20">
      <w:pPr>
        <w:pStyle w:val="Paragraphedeliste"/>
        <w:spacing w:after="0"/>
        <w:jc w:val="both"/>
        <w:rPr>
          <w:rFonts w:ascii="Times New Roman" w:hAnsi="Times New Roman"/>
          <w:sz w:val="24"/>
          <w:szCs w:val="24"/>
        </w:rPr>
      </w:pPr>
      <w:r w:rsidRPr="00173E20">
        <w:rPr>
          <w:rFonts w:ascii="Times New Roman" w:hAnsi="Times New Roman"/>
          <w:sz w:val="24"/>
          <w:szCs w:val="24"/>
        </w:rPr>
        <w:t xml:space="preserve">All of the work is made up of </w:t>
      </w:r>
      <w:r w:rsidR="00173E20">
        <w:rPr>
          <w:rFonts w:ascii="Times New Roman" w:hAnsi="Times New Roman"/>
          <w:sz w:val="24"/>
          <w:szCs w:val="24"/>
        </w:rPr>
        <w:t>one</w:t>
      </w:r>
      <w:r w:rsidRPr="00173E20">
        <w:rPr>
          <w:rFonts w:ascii="Times New Roman" w:hAnsi="Times New Roman"/>
          <w:sz w:val="24"/>
          <w:szCs w:val="24"/>
        </w:rPr>
        <w:t xml:space="preserve"> (0</w:t>
      </w:r>
      <w:r w:rsidR="00173E20">
        <w:rPr>
          <w:rFonts w:ascii="Times New Roman" w:hAnsi="Times New Roman"/>
          <w:sz w:val="24"/>
          <w:szCs w:val="24"/>
        </w:rPr>
        <w:t>1</w:t>
      </w:r>
      <w:r w:rsidRPr="00173E20">
        <w:rPr>
          <w:rFonts w:ascii="Times New Roman" w:hAnsi="Times New Roman"/>
          <w:sz w:val="24"/>
          <w:szCs w:val="24"/>
        </w:rPr>
        <w:t>) lot</w:t>
      </w:r>
      <w:r w:rsidR="00173E20">
        <w:rPr>
          <w:rFonts w:ascii="Times New Roman" w:hAnsi="Times New Roman"/>
          <w:sz w:val="24"/>
          <w:szCs w:val="24"/>
        </w:rPr>
        <w:t>.</w:t>
      </w:r>
    </w:p>
    <w:p w14:paraId="324CA516" w14:textId="77777777" w:rsidR="00745F25" w:rsidRPr="00173E20" w:rsidRDefault="00745F25" w:rsidP="00441288">
      <w:pPr>
        <w:pStyle w:val="Paragraphedeliste"/>
        <w:numPr>
          <w:ilvl w:val="0"/>
          <w:numId w:val="58"/>
        </w:numPr>
        <w:spacing w:after="0"/>
        <w:jc w:val="both"/>
        <w:rPr>
          <w:rFonts w:ascii="Times New Roman" w:hAnsi="Times New Roman"/>
          <w:b/>
          <w:sz w:val="24"/>
          <w:szCs w:val="24"/>
        </w:rPr>
      </w:pPr>
      <w:r w:rsidRPr="00173E20">
        <w:rPr>
          <w:rFonts w:ascii="Times New Roman" w:hAnsi="Times New Roman"/>
          <w:b/>
          <w:sz w:val="24"/>
          <w:szCs w:val="24"/>
        </w:rPr>
        <w:t>Estimated cost:</w:t>
      </w:r>
    </w:p>
    <w:p w14:paraId="6B1085B0" w14:textId="5B2CCABC" w:rsidR="007B46A9" w:rsidRPr="00173E20" w:rsidRDefault="00745F25" w:rsidP="00173E20">
      <w:pPr>
        <w:pStyle w:val="Paragraphedeliste"/>
        <w:spacing w:after="0"/>
        <w:jc w:val="both"/>
        <w:rPr>
          <w:rFonts w:ascii="Times New Roman" w:hAnsi="Times New Roman"/>
          <w:sz w:val="24"/>
          <w:szCs w:val="24"/>
        </w:rPr>
      </w:pPr>
      <w:r w:rsidRPr="00173E20">
        <w:rPr>
          <w:rFonts w:ascii="Times New Roman" w:hAnsi="Times New Roman"/>
          <w:sz w:val="24"/>
          <w:szCs w:val="24"/>
        </w:rPr>
        <w:t xml:space="preserve">The estimated execution cost at the end of the preliminary studies is </w:t>
      </w:r>
      <w:r w:rsidR="00E4426B">
        <w:rPr>
          <w:rFonts w:ascii="Times New Roman" w:hAnsi="Times New Roman"/>
          <w:sz w:val="24"/>
          <w:szCs w:val="24"/>
        </w:rPr>
        <w:t>f</w:t>
      </w:r>
      <w:r w:rsidR="009A41B9">
        <w:rPr>
          <w:rFonts w:ascii="Times New Roman" w:hAnsi="Times New Roman"/>
          <w:sz w:val="24"/>
          <w:szCs w:val="24"/>
        </w:rPr>
        <w:t>ifty-nine</w:t>
      </w:r>
      <w:r w:rsidRPr="00173E20">
        <w:rPr>
          <w:rFonts w:ascii="Times New Roman" w:hAnsi="Times New Roman"/>
          <w:sz w:val="24"/>
          <w:szCs w:val="24"/>
        </w:rPr>
        <w:t xml:space="preserve"> million</w:t>
      </w:r>
      <w:r w:rsidR="003808D6">
        <w:rPr>
          <w:rFonts w:ascii="Times New Roman" w:hAnsi="Times New Roman"/>
          <w:sz w:val="24"/>
          <w:szCs w:val="24"/>
        </w:rPr>
        <w:t xml:space="preserve"> </w:t>
      </w:r>
      <w:r w:rsidR="009A41B9">
        <w:rPr>
          <w:rFonts w:ascii="Times New Roman" w:hAnsi="Times New Roman"/>
          <w:sz w:val="24"/>
          <w:szCs w:val="24"/>
        </w:rPr>
        <w:t>four</w:t>
      </w:r>
      <w:r w:rsidR="00D5252A">
        <w:rPr>
          <w:rFonts w:ascii="Times New Roman" w:hAnsi="Times New Roman"/>
          <w:sz w:val="24"/>
          <w:szCs w:val="24"/>
        </w:rPr>
        <w:t xml:space="preserve"> </w:t>
      </w:r>
      <w:proofErr w:type="gramStart"/>
      <w:r w:rsidR="003808D6">
        <w:rPr>
          <w:rFonts w:ascii="Times New Roman" w:hAnsi="Times New Roman"/>
          <w:sz w:val="24"/>
          <w:szCs w:val="24"/>
        </w:rPr>
        <w:t xml:space="preserve">hundred </w:t>
      </w:r>
      <w:r w:rsidRPr="00173E20">
        <w:rPr>
          <w:rFonts w:ascii="Times New Roman" w:hAnsi="Times New Roman"/>
          <w:sz w:val="24"/>
          <w:szCs w:val="24"/>
        </w:rPr>
        <w:t xml:space="preserve"> (</w:t>
      </w:r>
      <w:proofErr w:type="gramEnd"/>
      <w:r w:rsidR="007E675D">
        <w:rPr>
          <w:rFonts w:ascii="Times New Roman" w:hAnsi="Times New Roman"/>
          <w:sz w:val="24"/>
          <w:szCs w:val="24"/>
        </w:rPr>
        <w:t>59.413.</w:t>
      </w:r>
      <w:r w:rsidR="009A41B9">
        <w:rPr>
          <w:rFonts w:ascii="Times New Roman" w:hAnsi="Times New Roman"/>
          <w:sz w:val="24"/>
          <w:szCs w:val="24"/>
        </w:rPr>
        <w:t>576</w:t>
      </w:r>
      <w:r w:rsidRPr="00173E20">
        <w:rPr>
          <w:rFonts w:ascii="Times New Roman" w:hAnsi="Times New Roman"/>
          <w:sz w:val="24"/>
          <w:szCs w:val="24"/>
        </w:rPr>
        <w:t>) FCFA including tax in payment credit and distributed</w:t>
      </w:r>
      <w:r w:rsidR="007B46A9" w:rsidRPr="00173E20">
        <w:rPr>
          <w:rFonts w:ascii="Times New Roman" w:hAnsi="Times New Roman"/>
          <w:sz w:val="24"/>
          <w:szCs w:val="24"/>
        </w:rPr>
        <w:t>.</w:t>
      </w:r>
    </w:p>
    <w:p w14:paraId="035BC881" w14:textId="77777777" w:rsidR="00745F25" w:rsidRPr="00173E20" w:rsidRDefault="00745F25" w:rsidP="00441288">
      <w:pPr>
        <w:pStyle w:val="Paragraphedeliste"/>
        <w:numPr>
          <w:ilvl w:val="0"/>
          <w:numId w:val="58"/>
        </w:numPr>
        <w:spacing w:after="0"/>
        <w:jc w:val="both"/>
        <w:rPr>
          <w:rFonts w:ascii="Times New Roman" w:hAnsi="Times New Roman"/>
          <w:b/>
          <w:sz w:val="24"/>
          <w:szCs w:val="24"/>
        </w:rPr>
      </w:pPr>
      <w:r w:rsidRPr="00173E20">
        <w:rPr>
          <w:rFonts w:ascii="Times New Roman" w:hAnsi="Times New Roman"/>
          <w:b/>
          <w:sz w:val="24"/>
          <w:szCs w:val="24"/>
        </w:rPr>
        <w:t>Participation and origin:</w:t>
      </w:r>
    </w:p>
    <w:p w14:paraId="344F7BDF" w14:textId="6FDD7663" w:rsidR="007B46A9" w:rsidRPr="00173E20" w:rsidRDefault="00745F25" w:rsidP="00173E20">
      <w:pPr>
        <w:spacing w:after="0"/>
        <w:ind w:firstLine="360"/>
        <w:jc w:val="both"/>
        <w:rPr>
          <w:rFonts w:ascii="Times New Roman" w:hAnsi="Times New Roman" w:cs="Times New Roman"/>
          <w:sz w:val="24"/>
          <w:szCs w:val="24"/>
          <w:lang w:val="en-US"/>
        </w:rPr>
      </w:pPr>
      <w:r w:rsidRPr="00173E20">
        <w:rPr>
          <w:rFonts w:ascii="Times New Roman" w:hAnsi="Times New Roman" w:cs="Times New Roman"/>
          <w:sz w:val="24"/>
          <w:szCs w:val="24"/>
          <w:lang w:val="en-US"/>
        </w:rPr>
        <w:t>Participation in this invitation to tender is open on equal conditions to all companies and enterprises or group of enterprises established in the Republic of Cameroon and meets the conditions set out in the special tender regulations (RPAQ), which is the subject of the present Tender Document No 03.</w:t>
      </w:r>
    </w:p>
    <w:p w14:paraId="559080AC" w14:textId="77777777" w:rsidR="00745F25" w:rsidRPr="00173E20" w:rsidRDefault="00745F25" w:rsidP="00441288">
      <w:pPr>
        <w:pStyle w:val="Paragraphedeliste"/>
        <w:numPr>
          <w:ilvl w:val="0"/>
          <w:numId w:val="58"/>
        </w:numPr>
        <w:spacing w:after="0"/>
        <w:jc w:val="both"/>
        <w:rPr>
          <w:rFonts w:ascii="Times New Roman" w:hAnsi="Times New Roman"/>
          <w:b/>
          <w:sz w:val="24"/>
          <w:szCs w:val="24"/>
        </w:rPr>
      </w:pPr>
      <w:bookmarkStart w:id="3" w:name="_Hlk143694099"/>
      <w:r w:rsidRPr="00173E20">
        <w:rPr>
          <w:rFonts w:ascii="Times New Roman" w:hAnsi="Times New Roman"/>
          <w:b/>
          <w:sz w:val="24"/>
          <w:szCs w:val="24"/>
        </w:rPr>
        <w:t>Financing.</w:t>
      </w:r>
    </w:p>
    <w:p w14:paraId="15AB3286" w14:textId="5CA6F86D" w:rsidR="007B46A9" w:rsidRPr="00173E20" w:rsidRDefault="00745F25" w:rsidP="00173E20">
      <w:pPr>
        <w:widowControl w:val="0"/>
        <w:autoSpaceDE w:val="0"/>
        <w:spacing w:after="0"/>
        <w:jc w:val="center"/>
        <w:rPr>
          <w:rFonts w:ascii="Times New Roman" w:hAnsi="Times New Roman" w:cs="Times New Roman"/>
          <w:sz w:val="24"/>
          <w:szCs w:val="24"/>
          <w:lang w:val="en-US"/>
        </w:rPr>
      </w:pPr>
      <w:r w:rsidRPr="00173E20">
        <w:rPr>
          <w:rFonts w:ascii="Times New Roman" w:hAnsi="Times New Roman" w:cs="Times New Roman"/>
          <w:sz w:val="24"/>
          <w:szCs w:val="24"/>
          <w:lang w:val="en-US"/>
        </w:rPr>
        <w:t>The work is subject to this open National call for tender is financed by MIN</w:t>
      </w:r>
      <w:r w:rsidR="003808D6">
        <w:rPr>
          <w:rFonts w:ascii="Times New Roman" w:hAnsi="Times New Roman" w:cs="Times New Roman"/>
          <w:sz w:val="24"/>
          <w:szCs w:val="24"/>
          <w:lang w:val="en-US"/>
        </w:rPr>
        <w:t>EPIA</w:t>
      </w:r>
      <w:r w:rsidRPr="00173E20">
        <w:rPr>
          <w:rFonts w:ascii="Times New Roman" w:hAnsi="Times New Roman" w:cs="Times New Roman"/>
          <w:sz w:val="24"/>
          <w:szCs w:val="24"/>
          <w:lang w:val="en-US"/>
        </w:rPr>
        <w:t>’s Public Investment Budget (PIB), 202</w:t>
      </w:r>
      <w:r w:rsidR="00D5252A">
        <w:rPr>
          <w:rFonts w:ascii="Times New Roman" w:hAnsi="Times New Roman" w:cs="Times New Roman"/>
          <w:sz w:val="24"/>
          <w:szCs w:val="24"/>
          <w:lang w:val="en-US"/>
        </w:rPr>
        <w:t>5</w:t>
      </w:r>
      <w:r w:rsidRPr="00173E20">
        <w:rPr>
          <w:rFonts w:ascii="Times New Roman" w:hAnsi="Times New Roman" w:cs="Times New Roman"/>
          <w:sz w:val="24"/>
          <w:szCs w:val="24"/>
          <w:lang w:val="en-US"/>
        </w:rPr>
        <w:t xml:space="preserve"> financial year, budget line</w:t>
      </w:r>
      <w:r w:rsidRPr="00173E20">
        <w:rPr>
          <w:rFonts w:ascii="Times New Roman" w:hAnsi="Times New Roman" w:cs="Times New Roman"/>
          <w:b/>
          <w:sz w:val="24"/>
          <w:szCs w:val="24"/>
          <w:lang w:val="en-US"/>
        </w:rPr>
        <w:t xml:space="preserve"> </w:t>
      </w:r>
      <w:r w:rsidR="003808D6">
        <w:rPr>
          <w:rFonts w:ascii="Times New Roman" w:hAnsi="Times New Roman" w:cs="Times New Roman"/>
          <w:b/>
          <w:sz w:val="24"/>
          <w:szCs w:val="24"/>
          <w:lang w:val="en-US"/>
        </w:rPr>
        <w:t>_________________</w:t>
      </w:r>
      <w:r w:rsidRPr="00173E20">
        <w:rPr>
          <w:rFonts w:ascii="Times New Roman" w:hAnsi="Times New Roman" w:cs="Times New Roman"/>
          <w:sz w:val="24"/>
          <w:szCs w:val="24"/>
          <w:lang w:val="en-US"/>
        </w:rPr>
        <w:t>,  and expenditure authorization</w:t>
      </w:r>
    </w:p>
    <w:p w14:paraId="758640D8" w14:textId="51222850" w:rsidR="00173E20" w:rsidRPr="00454C81" w:rsidRDefault="007B46A9" w:rsidP="00173E20">
      <w:pPr>
        <w:widowControl w:val="0"/>
        <w:autoSpaceDE w:val="0"/>
        <w:spacing w:after="0"/>
        <w:rPr>
          <w:rFonts w:ascii="Times New Roman" w:hAnsi="Times New Roman" w:cs="Times New Roman"/>
          <w:sz w:val="24"/>
          <w:szCs w:val="24"/>
          <w:lang w:val="en-US"/>
        </w:rPr>
      </w:pPr>
      <w:r w:rsidRPr="00173E20">
        <w:rPr>
          <w:rFonts w:ascii="Times New Roman" w:hAnsi="Times New Roman" w:cs="Times New Roman"/>
          <w:b/>
          <w:sz w:val="24"/>
          <w:szCs w:val="24"/>
          <w:lang w:val="en-US"/>
        </w:rPr>
        <w:lastRenderedPageBreak/>
        <w:t xml:space="preserve">    </w:t>
      </w:r>
      <w:r w:rsidR="003808D6">
        <w:rPr>
          <w:rFonts w:ascii="Times New Roman" w:hAnsi="Times New Roman" w:cs="Times New Roman"/>
          <w:b/>
          <w:sz w:val="24"/>
          <w:szCs w:val="24"/>
          <w:lang w:val="en-US"/>
        </w:rPr>
        <w:t>_______________________</w:t>
      </w:r>
      <w:r w:rsidR="00745F25" w:rsidRPr="00173E20">
        <w:rPr>
          <w:rFonts w:ascii="Times New Roman" w:hAnsi="Times New Roman" w:cs="Times New Roman"/>
          <w:sz w:val="24"/>
          <w:szCs w:val="24"/>
          <w:lang w:val="en-US"/>
        </w:rPr>
        <w:t>.</w:t>
      </w:r>
    </w:p>
    <w:p w14:paraId="11DE55EE" w14:textId="77777777" w:rsidR="00745F25" w:rsidRPr="00173E20" w:rsidRDefault="00745F25" w:rsidP="00441288">
      <w:pPr>
        <w:pStyle w:val="Paragraphedeliste"/>
        <w:numPr>
          <w:ilvl w:val="0"/>
          <w:numId w:val="58"/>
        </w:numPr>
        <w:spacing w:after="0"/>
        <w:jc w:val="both"/>
        <w:rPr>
          <w:rFonts w:ascii="Times New Roman" w:hAnsi="Times New Roman"/>
          <w:b/>
          <w:sz w:val="24"/>
          <w:szCs w:val="24"/>
        </w:rPr>
      </w:pPr>
      <w:r w:rsidRPr="00173E20">
        <w:rPr>
          <w:rFonts w:ascii="Times New Roman" w:hAnsi="Times New Roman"/>
          <w:b/>
          <w:sz w:val="24"/>
          <w:szCs w:val="24"/>
        </w:rPr>
        <w:t>Provisional bond.</w:t>
      </w:r>
    </w:p>
    <w:p w14:paraId="6F97DA79" w14:textId="77777777" w:rsidR="00D5252A" w:rsidRPr="00511FF5" w:rsidRDefault="00D5252A" w:rsidP="00D5252A">
      <w:pPr>
        <w:ind w:firstLine="360"/>
        <w:jc w:val="both"/>
        <w:rPr>
          <w:rFonts w:cs="Calibri"/>
          <w:lang w:val="en-US"/>
        </w:rPr>
      </w:pPr>
      <w:r w:rsidRPr="00511FF5">
        <w:rPr>
          <w:rFonts w:cs="Calibri"/>
          <w:lang w:val="en-US"/>
        </w:rPr>
        <w:t>Bids must be accompanied, for each lot applied for, by a provisional security (bid guarantee) prepared according to the template indicated in the Tender Documents by a leading banking institution approved by the Minister of Finance. The amount of this security in CFA Francs is shown in the table below:</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tblGrid>
      <w:tr w:rsidR="00D5252A" w:rsidRPr="00441288" w14:paraId="713C2170" w14:textId="77777777" w:rsidTr="00EE622C">
        <w:tc>
          <w:tcPr>
            <w:tcW w:w="8460" w:type="dxa"/>
            <w:shd w:val="clear" w:color="auto" w:fill="auto"/>
          </w:tcPr>
          <w:p w14:paraId="2FA53DAF" w14:textId="77777777" w:rsidR="00D5252A" w:rsidRPr="0078286A" w:rsidRDefault="00D5252A" w:rsidP="00EE622C">
            <w:pPr>
              <w:jc w:val="center"/>
              <w:rPr>
                <w:rFonts w:ascii="Calibri" w:hAnsi="Calibri" w:cs="Calibri"/>
                <w:lang w:val="en-US"/>
              </w:rPr>
            </w:pPr>
            <w:r w:rsidRPr="0078286A">
              <w:rPr>
                <w:rFonts w:ascii="Calibri" w:hAnsi="Calibri" w:cs="Calibri"/>
                <w:lang w:val="en-US"/>
              </w:rPr>
              <w:t>Amount of the bid bond</w:t>
            </w:r>
          </w:p>
        </w:tc>
      </w:tr>
      <w:tr w:rsidR="00D5252A" w:rsidRPr="00441288" w14:paraId="48CB559C" w14:textId="77777777" w:rsidTr="00EE622C">
        <w:tc>
          <w:tcPr>
            <w:tcW w:w="8460" w:type="dxa"/>
            <w:shd w:val="clear" w:color="auto" w:fill="auto"/>
          </w:tcPr>
          <w:p w14:paraId="2ADBAEBD" w14:textId="347BCAC5" w:rsidR="00D5252A" w:rsidRPr="0078286A" w:rsidRDefault="009A41B9" w:rsidP="00EE622C">
            <w:pPr>
              <w:jc w:val="center"/>
              <w:rPr>
                <w:rFonts w:ascii="Calibri" w:hAnsi="Calibri" w:cs="Calibri"/>
                <w:lang w:val="en-US"/>
              </w:rPr>
            </w:pPr>
            <w:r>
              <w:rPr>
                <w:rFonts w:ascii="Tw Cen MT" w:hAnsi="Tw Cen MT" w:cs="Calibri"/>
                <w:b/>
                <w:lang w:val="en-US"/>
              </w:rPr>
              <w:t>One million one</w:t>
            </w:r>
            <w:r w:rsidR="00BC3E07">
              <w:rPr>
                <w:rFonts w:ascii="Tw Cen MT" w:hAnsi="Tw Cen MT" w:cs="Calibri"/>
                <w:b/>
                <w:lang w:val="en-US"/>
              </w:rPr>
              <w:t xml:space="preserve"> </w:t>
            </w:r>
            <w:r w:rsidR="00D5252A" w:rsidRPr="0078286A">
              <w:rPr>
                <w:rFonts w:ascii="Tw Cen MT" w:hAnsi="Tw Cen MT" w:cs="Calibri"/>
                <w:b/>
                <w:lang w:val="en-US"/>
              </w:rPr>
              <w:t xml:space="preserve">hundred </w:t>
            </w:r>
            <w:r>
              <w:rPr>
                <w:rFonts w:ascii="Tw Cen MT" w:hAnsi="Tw Cen MT" w:cs="Calibri"/>
                <w:b/>
                <w:lang w:val="en-US"/>
              </w:rPr>
              <w:t>eighty-eight</w:t>
            </w:r>
            <w:r w:rsidR="00D5252A" w:rsidRPr="0078286A">
              <w:rPr>
                <w:rFonts w:ascii="Tw Cen MT" w:hAnsi="Tw Cen MT" w:cs="Calibri"/>
                <w:b/>
                <w:lang w:val="en-US"/>
              </w:rPr>
              <w:t xml:space="preserve"> thousand (</w:t>
            </w:r>
            <w:r w:rsidRPr="009A41B9">
              <w:rPr>
                <w:rFonts w:ascii="Times New Roman" w:hAnsi="Times New Roman" w:cs="Times New Roman"/>
                <w:b/>
                <w:bCs/>
                <w:sz w:val="24"/>
                <w:szCs w:val="24"/>
                <w:lang w:val="en-US"/>
              </w:rPr>
              <w:t>1.188.000</w:t>
            </w:r>
            <w:r w:rsidR="00D5252A" w:rsidRPr="0078286A">
              <w:rPr>
                <w:rFonts w:ascii="Tw Cen MT" w:hAnsi="Tw Cen MT" w:cs="Calibri"/>
                <w:b/>
                <w:lang w:val="en-US"/>
              </w:rPr>
              <w:t>) francs CFA</w:t>
            </w:r>
          </w:p>
        </w:tc>
      </w:tr>
    </w:tbl>
    <w:p w14:paraId="3BA0306B" w14:textId="77777777" w:rsidR="00D5252A" w:rsidRPr="00511FF5" w:rsidRDefault="00D5252A" w:rsidP="00D5252A">
      <w:pPr>
        <w:ind w:firstLine="360"/>
        <w:jc w:val="both"/>
        <w:rPr>
          <w:rFonts w:cs="Calibri"/>
          <w:lang w:val="en-US"/>
        </w:rPr>
      </w:pPr>
      <w:r w:rsidRPr="00511FF5">
        <w:rPr>
          <w:rFonts w:cs="Calibri"/>
          <w:lang w:val="en-US"/>
        </w:rPr>
        <w:t xml:space="preserve">The provisional security deposit will be automatically released no later than 30 days after the expiry of the validity of the bids for unsuccessful bidders. In the event that the bidder is unsuccessful in the contract, the provisional security deposit will be released after the definitive security deposit has been established. </w:t>
      </w:r>
    </w:p>
    <w:p w14:paraId="07D27D69" w14:textId="77777777" w:rsidR="00745F25" w:rsidRPr="00173E20" w:rsidRDefault="00745F25" w:rsidP="00441288">
      <w:pPr>
        <w:pStyle w:val="Paragraphedeliste"/>
        <w:numPr>
          <w:ilvl w:val="0"/>
          <w:numId w:val="58"/>
        </w:numPr>
        <w:spacing w:after="0"/>
        <w:jc w:val="both"/>
        <w:rPr>
          <w:rFonts w:ascii="Times New Roman" w:hAnsi="Times New Roman"/>
          <w:b/>
          <w:sz w:val="24"/>
          <w:szCs w:val="24"/>
        </w:rPr>
      </w:pPr>
      <w:r w:rsidRPr="00173E20">
        <w:rPr>
          <w:rFonts w:ascii="Times New Roman" w:hAnsi="Times New Roman"/>
          <w:b/>
          <w:sz w:val="24"/>
          <w:szCs w:val="24"/>
        </w:rPr>
        <w:t>Consultation of the Tender file.</w:t>
      </w:r>
    </w:p>
    <w:p w14:paraId="4629E048" w14:textId="77777777" w:rsidR="00BC3E07" w:rsidRPr="00511FF5" w:rsidRDefault="00BC3E07" w:rsidP="00BC3E07">
      <w:pPr>
        <w:spacing w:after="0"/>
        <w:ind w:firstLine="357"/>
        <w:jc w:val="both"/>
        <w:rPr>
          <w:rFonts w:ascii="Times New Roman" w:hAnsi="Times New Roman" w:cs="Times New Roman"/>
          <w:sz w:val="24"/>
          <w:szCs w:val="24"/>
          <w:lang w:val="en-US"/>
        </w:rPr>
      </w:pPr>
      <w:r w:rsidRPr="00511FF5">
        <w:rPr>
          <w:rFonts w:ascii="Times New Roman" w:hAnsi="Times New Roman" w:cs="Times New Roman"/>
          <w:sz w:val="24"/>
          <w:szCs w:val="24"/>
          <w:lang w:val="en-US"/>
        </w:rPr>
        <w:t xml:space="preserve">Upon publication of this notice, the tender document can be consulted during working hours at the Far North Regional Governor’s Office – </w:t>
      </w:r>
      <w:proofErr w:type="spellStart"/>
      <w:r w:rsidRPr="00511FF5">
        <w:rPr>
          <w:rFonts w:ascii="Times New Roman" w:hAnsi="Times New Roman" w:cs="Times New Roman"/>
          <w:sz w:val="24"/>
          <w:szCs w:val="24"/>
          <w:lang w:val="en-US"/>
        </w:rPr>
        <w:t>Maroua</w:t>
      </w:r>
      <w:proofErr w:type="spellEnd"/>
      <w:r w:rsidRPr="00511FF5">
        <w:rPr>
          <w:rFonts w:ascii="Times New Roman" w:hAnsi="Times New Roman" w:cs="Times New Roman"/>
          <w:sz w:val="24"/>
          <w:szCs w:val="24"/>
          <w:lang w:val="en-US"/>
        </w:rPr>
        <w:t>, Internal Structure for Administrative Management of Public Contracts (SIGAMP).</w:t>
      </w:r>
    </w:p>
    <w:p w14:paraId="4F8E1348" w14:textId="77777777" w:rsidR="00BC3E07" w:rsidRPr="00E14F7E" w:rsidRDefault="00BC3E07" w:rsidP="00BC3E07">
      <w:pPr>
        <w:spacing w:after="0"/>
        <w:ind w:firstLine="357"/>
        <w:jc w:val="both"/>
        <w:rPr>
          <w:rFonts w:ascii="Times New Roman" w:hAnsi="Times New Roman" w:cs="Times New Roman"/>
          <w:sz w:val="24"/>
          <w:szCs w:val="24"/>
          <w:lang w:val="en-US"/>
        </w:rPr>
      </w:pPr>
      <w:r w:rsidRPr="00E14F7E">
        <w:rPr>
          <w:rFonts w:ascii="Times New Roman" w:hAnsi="Times New Roman" w:cs="Times New Roman"/>
          <w:b/>
          <w:sz w:val="24"/>
          <w:szCs w:val="24"/>
          <w:lang w:val="en-US"/>
        </w:rPr>
        <w:t xml:space="preserve">COLEPS can also be consulted online on the platform addresses: </w:t>
      </w:r>
      <w:hyperlink r:id="rId11" w:history="1">
        <w:r w:rsidRPr="00BC3E07">
          <w:rPr>
            <w:rStyle w:val="Lienhypertexte"/>
            <w:rFonts w:ascii="Times New Roman" w:hAnsi="Times New Roman" w:cs="Times New Roman"/>
            <w:sz w:val="24"/>
            <w:szCs w:val="24"/>
            <w:lang w:val="en-US"/>
          </w:rPr>
          <w:t>www.marchespublics.cm</w:t>
        </w:r>
      </w:hyperlink>
      <w:r w:rsidRPr="00E14F7E">
        <w:rPr>
          <w:rFonts w:ascii="Times New Roman" w:hAnsi="Times New Roman" w:cs="Times New Roman"/>
          <w:b/>
          <w:sz w:val="24"/>
          <w:szCs w:val="24"/>
          <w:lang w:val="en-US"/>
        </w:rPr>
        <w:t xml:space="preserve"> and </w:t>
      </w:r>
      <w:hyperlink r:id="rId12" w:history="1">
        <w:r w:rsidRPr="00BC3E07">
          <w:rPr>
            <w:rStyle w:val="Lienhypertexte"/>
            <w:rFonts w:ascii="Times New Roman" w:hAnsi="Times New Roman" w:cs="Times New Roman"/>
            <w:sz w:val="24"/>
            <w:szCs w:val="24"/>
            <w:lang w:val="en-US"/>
          </w:rPr>
          <w:t>www.publiccontracts.cm</w:t>
        </w:r>
      </w:hyperlink>
    </w:p>
    <w:p w14:paraId="29979624" w14:textId="77777777" w:rsidR="00745F25" w:rsidRPr="00173E20" w:rsidRDefault="00745F25" w:rsidP="00441288">
      <w:pPr>
        <w:pStyle w:val="Paragraphedeliste"/>
        <w:numPr>
          <w:ilvl w:val="0"/>
          <w:numId w:val="58"/>
        </w:numPr>
        <w:spacing w:after="0"/>
        <w:jc w:val="both"/>
        <w:rPr>
          <w:rFonts w:ascii="Times New Roman" w:hAnsi="Times New Roman"/>
          <w:b/>
          <w:sz w:val="24"/>
          <w:szCs w:val="24"/>
        </w:rPr>
      </w:pPr>
      <w:r w:rsidRPr="00173E20">
        <w:rPr>
          <w:rFonts w:ascii="Times New Roman" w:hAnsi="Times New Roman"/>
          <w:b/>
          <w:sz w:val="24"/>
          <w:szCs w:val="24"/>
        </w:rPr>
        <w:t>Acquisition of Tenders’ File.</w:t>
      </w:r>
    </w:p>
    <w:p w14:paraId="253A9C2E" w14:textId="5D9D3FDC" w:rsidR="00BC3E07" w:rsidRPr="00BC3E07" w:rsidRDefault="00BC3E07" w:rsidP="00BC3E07">
      <w:pPr>
        <w:spacing w:after="0"/>
        <w:ind w:firstLine="357"/>
        <w:jc w:val="both"/>
        <w:rPr>
          <w:rFonts w:ascii="Times New Roman" w:hAnsi="Times New Roman" w:cs="Times New Roman"/>
          <w:b/>
          <w:sz w:val="24"/>
          <w:szCs w:val="24"/>
          <w:lang w:val="en-US"/>
        </w:rPr>
      </w:pPr>
      <w:r w:rsidRPr="00BC3E07">
        <w:rPr>
          <w:rFonts w:ascii="Times New Roman" w:hAnsi="Times New Roman" w:cs="Times New Roman"/>
          <w:sz w:val="24"/>
          <w:szCs w:val="24"/>
          <w:lang w:val="en-US"/>
        </w:rPr>
        <w:t xml:space="preserve">Upon publication of this notice, the tender document can be obtain from the, Internal Structure for Administrative Management of Public Contracts (SIGAMP) located under the supervision of the Far North Regional Governor - </w:t>
      </w:r>
      <w:proofErr w:type="spellStart"/>
      <w:r w:rsidRPr="00BC3E07">
        <w:rPr>
          <w:rFonts w:ascii="Times New Roman" w:hAnsi="Times New Roman" w:cs="Times New Roman"/>
          <w:sz w:val="24"/>
          <w:szCs w:val="24"/>
          <w:lang w:val="en-US"/>
        </w:rPr>
        <w:t>Maroua</w:t>
      </w:r>
      <w:proofErr w:type="spellEnd"/>
      <w:r w:rsidRPr="00BC3E07">
        <w:rPr>
          <w:rFonts w:ascii="Times New Roman" w:hAnsi="Times New Roman" w:cs="Times New Roman"/>
          <w:sz w:val="24"/>
          <w:szCs w:val="24"/>
          <w:lang w:val="en-US"/>
        </w:rPr>
        <w:t>, upon presentation of a receipt of payment into the Public Treasury of a non-refundable fee of</w:t>
      </w:r>
      <w:r w:rsidRPr="00BC3E07">
        <w:rPr>
          <w:rFonts w:ascii="Times New Roman" w:hAnsi="Times New Roman" w:cs="Times New Roman"/>
          <w:b/>
          <w:sz w:val="24"/>
          <w:szCs w:val="24"/>
          <w:lang w:val="en-US"/>
        </w:rPr>
        <w:t xml:space="preserve"> </w:t>
      </w:r>
      <w:r w:rsidR="009A41B9">
        <w:rPr>
          <w:rFonts w:ascii="Times New Roman" w:hAnsi="Times New Roman" w:cs="Times New Roman"/>
          <w:b/>
          <w:sz w:val="24"/>
          <w:szCs w:val="24"/>
          <w:lang w:val="en-US"/>
        </w:rPr>
        <w:t>SIX</w:t>
      </w:r>
      <w:r>
        <w:rPr>
          <w:rFonts w:ascii="Times New Roman" w:hAnsi="Times New Roman" w:cs="Times New Roman"/>
          <w:b/>
          <w:sz w:val="24"/>
          <w:szCs w:val="24"/>
          <w:lang w:val="en-US"/>
        </w:rPr>
        <w:t>TY</w:t>
      </w:r>
      <w:r w:rsidRPr="00BC3E07">
        <w:rPr>
          <w:rFonts w:ascii="Times New Roman" w:hAnsi="Times New Roman" w:cs="Times New Roman"/>
          <w:b/>
          <w:sz w:val="24"/>
          <w:szCs w:val="24"/>
          <w:lang w:val="en-US"/>
        </w:rPr>
        <w:t xml:space="preserve"> THOUSAND FRANC (</w:t>
      </w:r>
      <w:r w:rsidR="009A41B9">
        <w:rPr>
          <w:rFonts w:ascii="Times New Roman" w:hAnsi="Times New Roman" w:cs="Times New Roman"/>
          <w:b/>
          <w:sz w:val="24"/>
          <w:szCs w:val="24"/>
          <w:lang w:val="en-US"/>
        </w:rPr>
        <w:t>6</w:t>
      </w:r>
      <w:r>
        <w:rPr>
          <w:rFonts w:ascii="Times New Roman" w:hAnsi="Times New Roman" w:cs="Times New Roman"/>
          <w:b/>
          <w:sz w:val="24"/>
          <w:szCs w:val="24"/>
          <w:lang w:val="en-US"/>
        </w:rPr>
        <w:t>0</w:t>
      </w:r>
      <w:r w:rsidRPr="00BC3E07">
        <w:rPr>
          <w:rFonts w:ascii="Times New Roman" w:hAnsi="Times New Roman" w:cs="Times New Roman"/>
          <w:b/>
          <w:sz w:val="24"/>
          <w:szCs w:val="24"/>
          <w:lang w:val="en-US"/>
        </w:rPr>
        <w:t>.000) Francs CFA.</w:t>
      </w:r>
    </w:p>
    <w:p w14:paraId="76D1B1E1" w14:textId="0038FC7B" w:rsidR="00BC3E07" w:rsidRPr="00511FF5" w:rsidRDefault="00BC3E07" w:rsidP="00BC3E07">
      <w:pPr>
        <w:spacing w:after="0"/>
        <w:ind w:firstLine="357"/>
        <w:jc w:val="both"/>
        <w:rPr>
          <w:rFonts w:ascii="Times New Roman" w:hAnsi="Times New Roman" w:cs="Times New Roman"/>
          <w:b/>
          <w:sz w:val="24"/>
          <w:szCs w:val="24"/>
          <w:lang w:val="en-US"/>
        </w:rPr>
      </w:pPr>
      <w:r w:rsidRPr="00BC3E07">
        <w:rPr>
          <w:rFonts w:ascii="Times New Roman" w:hAnsi="Times New Roman" w:cs="Times New Roman"/>
          <w:b/>
          <w:sz w:val="24"/>
          <w:szCs w:val="24"/>
          <w:lang w:val="en-US"/>
        </w:rPr>
        <w:t xml:space="preserve">It is also possible to obtain the electronic version of the file by free download at the addresses as indicated above. </w:t>
      </w:r>
      <w:r w:rsidRPr="00511FF5">
        <w:rPr>
          <w:rFonts w:ascii="Times New Roman" w:hAnsi="Times New Roman" w:cs="Times New Roman"/>
          <w:b/>
          <w:sz w:val="24"/>
          <w:szCs w:val="24"/>
          <w:lang w:val="en-US"/>
        </w:rPr>
        <w:t>However, submission by physical or electronic means is conditional upon payment of the tender file purchase fee.</w:t>
      </w:r>
    </w:p>
    <w:p w14:paraId="65A20F47" w14:textId="77777777" w:rsidR="00BC3E07" w:rsidRPr="00511FF5" w:rsidRDefault="00BC3E07" w:rsidP="00BC3E07">
      <w:pPr>
        <w:spacing w:after="0"/>
        <w:ind w:firstLine="357"/>
        <w:jc w:val="both"/>
        <w:rPr>
          <w:rFonts w:ascii="Times New Roman" w:hAnsi="Times New Roman" w:cs="Times New Roman"/>
          <w:b/>
          <w:sz w:val="24"/>
          <w:szCs w:val="24"/>
          <w:lang w:val="en-US"/>
        </w:rPr>
      </w:pPr>
      <w:r w:rsidRPr="00511FF5">
        <w:rPr>
          <w:rFonts w:ascii="Times New Roman" w:hAnsi="Times New Roman" w:cs="Times New Roman"/>
          <w:sz w:val="24"/>
          <w:szCs w:val="24"/>
          <w:lang w:val="en-US"/>
        </w:rPr>
        <w:t>This receipt must identify the buyer as the representative of the company wishing to participate in the call for tender.</w:t>
      </w:r>
    </w:p>
    <w:p w14:paraId="20BEE0F1" w14:textId="77777777" w:rsidR="00745F25" w:rsidRPr="00173E20" w:rsidRDefault="00745F25" w:rsidP="00441288">
      <w:pPr>
        <w:pStyle w:val="Paragraphedeliste"/>
        <w:numPr>
          <w:ilvl w:val="0"/>
          <w:numId w:val="58"/>
        </w:numPr>
        <w:spacing w:after="0"/>
        <w:jc w:val="both"/>
        <w:rPr>
          <w:rFonts w:ascii="Times New Roman" w:hAnsi="Times New Roman"/>
          <w:b/>
          <w:sz w:val="24"/>
          <w:szCs w:val="24"/>
        </w:rPr>
      </w:pPr>
      <w:r w:rsidRPr="00173E20">
        <w:rPr>
          <w:rFonts w:ascii="Times New Roman" w:hAnsi="Times New Roman"/>
          <w:b/>
          <w:sz w:val="24"/>
          <w:szCs w:val="24"/>
        </w:rPr>
        <w:t>Submission of Tenders.</w:t>
      </w:r>
    </w:p>
    <w:bookmarkEnd w:id="3"/>
    <w:p w14:paraId="19839727" w14:textId="77777777" w:rsidR="00FA7149" w:rsidRPr="00FA7149" w:rsidRDefault="00FA7149" w:rsidP="00FA7149">
      <w:pPr>
        <w:spacing w:after="0"/>
        <w:ind w:firstLine="360"/>
        <w:jc w:val="both"/>
        <w:rPr>
          <w:rFonts w:ascii="Times New Roman" w:hAnsi="Times New Roman" w:cs="Times New Roman"/>
          <w:sz w:val="24"/>
          <w:szCs w:val="24"/>
          <w:lang w:val="en-US"/>
        </w:rPr>
      </w:pPr>
      <w:r w:rsidRPr="00FA7149">
        <w:rPr>
          <w:rFonts w:ascii="Times New Roman" w:hAnsi="Times New Roman" w:cs="Times New Roman"/>
          <w:sz w:val="24"/>
          <w:szCs w:val="24"/>
          <w:lang w:val="en-US"/>
        </w:rPr>
        <w:t xml:space="preserve">For this online submission, the tender must be submitted by the tenderers via the COLEPS platform not later than __________________ at _______________. </w:t>
      </w:r>
    </w:p>
    <w:p w14:paraId="684A6EA9" w14:textId="77777777" w:rsidR="00FA7149" w:rsidRPr="00FA7149" w:rsidRDefault="00FA7149" w:rsidP="00FA7149">
      <w:pPr>
        <w:spacing w:after="0"/>
        <w:ind w:firstLine="360"/>
        <w:jc w:val="both"/>
        <w:rPr>
          <w:rFonts w:ascii="Times New Roman" w:hAnsi="Times New Roman" w:cs="Times New Roman"/>
          <w:sz w:val="24"/>
          <w:szCs w:val="24"/>
          <w:lang w:val="en-US"/>
        </w:rPr>
      </w:pPr>
      <w:r w:rsidRPr="00FA7149">
        <w:rPr>
          <w:rFonts w:ascii="Times New Roman" w:hAnsi="Times New Roman" w:cs="Times New Roman"/>
          <w:sz w:val="24"/>
          <w:szCs w:val="24"/>
          <w:lang w:val="en-US"/>
        </w:rPr>
        <w:t xml:space="preserve">The bid to be provided by the tenderer includes three (03) electronic files corresponding to the three (03) volumes namely: administrative document, technical and financial bids. Each file must be explicitly named according to its content (administrative document, technical bid and financial bid). </w:t>
      </w:r>
    </w:p>
    <w:p w14:paraId="0A842BC7" w14:textId="77777777" w:rsidR="00FA7149" w:rsidRPr="00FA7149" w:rsidRDefault="00FA7149" w:rsidP="00FA7149">
      <w:pPr>
        <w:spacing w:after="0"/>
        <w:ind w:firstLine="360"/>
        <w:jc w:val="both"/>
        <w:rPr>
          <w:rFonts w:ascii="Times New Roman" w:hAnsi="Times New Roman" w:cs="Times New Roman"/>
          <w:sz w:val="24"/>
          <w:szCs w:val="24"/>
          <w:lang w:val="en-US"/>
        </w:rPr>
      </w:pPr>
      <w:r w:rsidRPr="00FA7149">
        <w:rPr>
          <w:rFonts w:ascii="Times New Roman" w:hAnsi="Times New Roman" w:cs="Times New Roman"/>
          <w:sz w:val="24"/>
          <w:szCs w:val="24"/>
          <w:lang w:val="en-US"/>
        </w:rPr>
        <w:t xml:space="preserve">A backup copy of the bid, saved on a USB flash drive or CD/DVD. </w:t>
      </w:r>
      <w:proofErr w:type="gramStart"/>
      <w:r w:rsidRPr="00FA7149">
        <w:rPr>
          <w:rFonts w:ascii="Times New Roman" w:hAnsi="Times New Roman" w:cs="Times New Roman"/>
          <w:sz w:val="24"/>
          <w:szCs w:val="24"/>
          <w:lang w:val="en-US"/>
        </w:rPr>
        <w:t>Must be submitted in a sealed envelope with the clean and legible indication “backup copy”, in addition to the above statement, within the specified timeframe.</w:t>
      </w:r>
      <w:proofErr w:type="gramEnd"/>
      <w:r w:rsidRPr="00FA7149">
        <w:rPr>
          <w:rFonts w:ascii="Times New Roman" w:hAnsi="Times New Roman" w:cs="Times New Roman"/>
          <w:sz w:val="24"/>
          <w:szCs w:val="24"/>
          <w:lang w:val="en-US"/>
        </w:rPr>
        <w:t xml:space="preserve"> File size and format. </w:t>
      </w:r>
    </w:p>
    <w:p w14:paraId="0B9037BB" w14:textId="77777777" w:rsidR="00FA7149" w:rsidRPr="00FA7149" w:rsidRDefault="00FA7149" w:rsidP="00FA7149">
      <w:pPr>
        <w:spacing w:after="0"/>
        <w:ind w:firstLine="360"/>
        <w:jc w:val="both"/>
        <w:rPr>
          <w:rFonts w:ascii="Times New Roman" w:hAnsi="Times New Roman" w:cs="Times New Roman"/>
          <w:sz w:val="24"/>
          <w:szCs w:val="24"/>
          <w:lang w:val="en-US"/>
        </w:rPr>
      </w:pPr>
      <w:r w:rsidRPr="00FA7149">
        <w:rPr>
          <w:rFonts w:ascii="Times New Roman" w:hAnsi="Times New Roman" w:cs="Times New Roman"/>
          <w:sz w:val="24"/>
          <w:szCs w:val="24"/>
          <w:lang w:val="en-US"/>
        </w:rPr>
        <w:t>For online submission, the maximum file sizes for documents submitted via the platform and constituting the tender’s bid are as follows:</w:t>
      </w:r>
    </w:p>
    <w:p w14:paraId="36B6AA85" w14:textId="77777777" w:rsidR="00FA7149" w:rsidRPr="00FA7149" w:rsidRDefault="00FA7149" w:rsidP="00441288">
      <w:pPr>
        <w:pStyle w:val="Paragraphedeliste"/>
        <w:numPr>
          <w:ilvl w:val="0"/>
          <w:numId w:val="69"/>
        </w:numPr>
        <w:spacing w:after="0"/>
        <w:jc w:val="both"/>
        <w:rPr>
          <w:rFonts w:ascii="Times New Roman" w:hAnsi="Times New Roman"/>
          <w:sz w:val="24"/>
          <w:szCs w:val="24"/>
        </w:rPr>
      </w:pPr>
      <w:r w:rsidRPr="00FA7149">
        <w:rPr>
          <w:rFonts w:ascii="Times New Roman" w:hAnsi="Times New Roman"/>
          <w:sz w:val="24"/>
          <w:szCs w:val="24"/>
        </w:rPr>
        <w:t>5 MB for the administrative bid</w:t>
      </w:r>
    </w:p>
    <w:p w14:paraId="18B882E4" w14:textId="77777777" w:rsidR="00FA7149" w:rsidRPr="00FA7149" w:rsidRDefault="00FA7149" w:rsidP="00441288">
      <w:pPr>
        <w:pStyle w:val="Paragraphedeliste"/>
        <w:numPr>
          <w:ilvl w:val="0"/>
          <w:numId w:val="69"/>
        </w:numPr>
        <w:spacing w:after="0"/>
        <w:jc w:val="both"/>
        <w:rPr>
          <w:rFonts w:ascii="Times New Roman" w:hAnsi="Times New Roman"/>
          <w:sz w:val="24"/>
          <w:szCs w:val="24"/>
        </w:rPr>
      </w:pPr>
      <w:r w:rsidRPr="00FA7149">
        <w:rPr>
          <w:rFonts w:ascii="Times New Roman" w:hAnsi="Times New Roman"/>
          <w:sz w:val="24"/>
          <w:szCs w:val="24"/>
        </w:rPr>
        <w:t>15 MB for the technical bid</w:t>
      </w:r>
    </w:p>
    <w:p w14:paraId="79821EBF" w14:textId="77777777" w:rsidR="00FA7149" w:rsidRPr="00FA7149" w:rsidRDefault="00FA7149" w:rsidP="00441288">
      <w:pPr>
        <w:pStyle w:val="Paragraphedeliste"/>
        <w:numPr>
          <w:ilvl w:val="0"/>
          <w:numId w:val="69"/>
        </w:numPr>
        <w:spacing w:after="0"/>
        <w:jc w:val="both"/>
        <w:rPr>
          <w:rFonts w:ascii="Times New Roman" w:hAnsi="Times New Roman"/>
          <w:sz w:val="24"/>
          <w:szCs w:val="24"/>
        </w:rPr>
      </w:pPr>
      <w:r w:rsidRPr="00FA7149">
        <w:rPr>
          <w:rFonts w:ascii="Times New Roman" w:hAnsi="Times New Roman"/>
          <w:sz w:val="24"/>
          <w:szCs w:val="24"/>
        </w:rPr>
        <w:t>5 MB for the financial offer.</w:t>
      </w:r>
    </w:p>
    <w:p w14:paraId="0FE26EE4" w14:textId="77777777" w:rsidR="00FA7149" w:rsidRPr="00FA7149" w:rsidRDefault="00FA7149" w:rsidP="00FA7149">
      <w:pPr>
        <w:spacing w:after="0"/>
        <w:jc w:val="both"/>
        <w:rPr>
          <w:rFonts w:ascii="Times New Roman" w:hAnsi="Times New Roman" w:cs="Times New Roman"/>
          <w:sz w:val="24"/>
          <w:szCs w:val="24"/>
          <w:lang w:val="en-US"/>
        </w:rPr>
      </w:pPr>
      <w:r w:rsidRPr="00FA7149">
        <w:rPr>
          <w:rFonts w:ascii="Times New Roman" w:hAnsi="Times New Roman" w:cs="Times New Roman"/>
          <w:sz w:val="24"/>
          <w:szCs w:val="24"/>
          <w:lang w:val="en-US"/>
        </w:rPr>
        <w:t>The following formats are accepted:</w:t>
      </w:r>
    </w:p>
    <w:p w14:paraId="7CC4CAB6" w14:textId="77777777" w:rsidR="00FA7149" w:rsidRPr="00FA7149" w:rsidRDefault="00FA7149" w:rsidP="00441288">
      <w:pPr>
        <w:pStyle w:val="Paragraphedeliste"/>
        <w:numPr>
          <w:ilvl w:val="0"/>
          <w:numId w:val="70"/>
        </w:numPr>
        <w:spacing w:after="0"/>
        <w:jc w:val="both"/>
        <w:rPr>
          <w:rFonts w:ascii="Times New Roman" w:hAnsi="Times New Roman"/>
          <w:sz w:val="24"/>
          <w:szCs w:val="24"/>
        </w:rPr>
      </w:pPr>
      <w:r w:rsidRPr="00FA7149">
        <w:rPr>
          <w:rFonts w:ascii="Times New Roman" w:hAnsi="Times New Roman"/>
          <w:sz w:val="24"/>
          <w:szCs w:val="24"/>
        </w:rPr>
        <w:t>PDF formats for text documents</w:t>
      </w:r>
    </w:p>
    <w:p w14:paraId="24A19690" w14:textId="77777777" w:rsidR="00FA7149" w:rsidRPr="00FA7149" w:rsidRDefault="00FA7149" w:rsidP="00441288">
      <w:pPr>
        <w:pStyle w:val="Paragraphedeliste"/>
        <w:numPr>
          <w:ilvl w:val="0"/>
          <w:numId w:val="70"/>
        </w:numPr>
        <w:spacing w:after="0"/>
        <w:jc w:val="both"/>
        <w:rPr>
          <w:rFonts w:ascii="Times New Roman" w:hAnsi="Times New Roman"/>
          <w:sz w:val="24"/>
          <w:szCs w:val="24"/>
        </w:rPr>
      </w:pPr>
      <w:r w:rsidRPr="00FA7149">
        <w:rPr>
          <w:rFonts w:ascii="Times New Roman" w:hAnsi="Times New Roman"/>
          <w:sz w:val="24"/>
          <w:szCs w:val="24"/>
        </w:rPr>
        <w:t>JPEG for images</w:t>
      </w:r>
    </w:p>
    <w:p w14:paraId="6619E242" w14:textId="77777777" w:rsidR="00FA7149" w:rsidRPr="00FA7149" w:rsidRDefault="00FA7149" w:rsidP="00FA7149">
      <w:pPr>
        <w:spacing w:after="0"/>
        <w:jc w:val="both"/>
        <w:rPr>
          <w:rFonts w:ascii="Times New Roman" w:hAnsi="Times New Roman" w:cs="Times New Roman"/>
          <w:sz w:val="24"/>
          <w:szCs w:val="24"/>
          <w:lang w:val="en-US"/>
        </w:rPr>
      </w:pPr>
      <w:r w:rsidRPr="00FA7149">
        <w:rPr>
          <w:rFonts w:ascii="Times New Roman" w:hAnsi="Times New Roman" w:cs="Times New Roman"/>
          <w:sz w:val="24"/>
          <w:szCs w:val="24"/>
          <w:lang w:val="en-US"/>
        </w:rPr>
        <w:t>The candidate must use compression software to reduce the size of the file to be submitted.</w:t>
      </w:r>
    </w:p>
    <w:p w14:paraId="62ADA5DD" w14:textId="77777777" w:rsidR="00FA7149" w:rsidRDefault="00745F25" w:rsidP="00441288">
      <w:pPr>
        <w:pStyle w:val="Paragraphedeliste"/>
        <w:numPr>
          <w:ilvl w:val="0"/>
          <w:numId w:val="58"/>
        </w:numPr>
        <w:spacing w:after="0"/>
        <w:jc w:val="both"/>
        <w:rPr>
          <w:rFonts w:ascii="Times New Roman" w:hAnsi="Times New Roman"/>
          <w:b/>
          <w:sz w:val="24"/>
          <w:szCs w:val="24"/>
        </w:rPr>
      </w:pPr>
      <w:r w:rsidRPr="00173E20">
        <w:rPr>
          <w:rFonts w:ascii="Times New Roman" w:hAnsi="Times New Roman"/>
          <w:b/>
          <w:sz w:val="24"/>
          <w:szCs w:val="24"/>
        </w:rPr>
        <w:lastRenderedPageBreak/>
        <w:t>Admissibility of Tenders</w:t>
      </w:r>
      <w:bookmarkStart w:id="4" w:name="_Hlk199781107"/>
    </w:p>
    <w:p w14:paraId="5598B606" w14:textId="5415C82F" w:rsidR="00FA7149" w:rsidRPr="00511FF5" w:rsidRDefault="00FA7149" w:rsidP="00FA7149">
      <w:pPr>
        <w:spacing w:after="0"/>
        <w:ind w:firstLine="360"/>
        <w:jc w:val="both"/>
        <w:rPr>
          <w:rFonts w:ascii="Times New Roman" w:hAnsi="Times New Roman" w:cs="Times New Roman"/>
          <w:b/>
          <w:sz w:val="24"/>
          <w:szCs w:val="24"/>
          <w:lang w:val="en-US"/>
        </w:rPr>
      </w:pPr>
      <w:r w:rsidRPr="00511FF5">
        <w:rPr>
          <w:rFonts w:cs="Calibri"/>
          <w:lang w:val="en-US"/>
        </w:rPr>
        <w:t>Bids must be accompanied, for each lot applied for, by a provisional security (bid guarantee) prepared according to the template indicated in the Tender Documents by a leading banking institution approved by the Minister of Finance. The amount of this security in CFA Francs is shown in the table below:</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tblGrid>
      <w:tr w:rsidR="00FA7149" w:rsidRPr="00441288" w14:paraId="37F0AA8E" w14:textId="77777777" w:rsidTr="00EE622C">
        <w:tc>
          <w:tcPr>
            <w:tcW w:w="8460" w:type="dxa"/>
            <w:shd w:val="clear" w:color="auto" w:fill="auto"/>
          </w:tcPr>
          <w:p w14:paraId="5E8BE583" w14:textId="77777777" w:rsidR="00FA7149" w:rsidRPr="0078286A" w:rsidRDefault="00FA7149" w:rsidP="00EE622C">
            <w:pPr>
              <w:jc w:val="center"/>
              <w:rPr>
                <w:rFonts w:ascii="Calibri" w:hAnsi="Calibri" w:cs="Calibri"/>
                <w:lang w:val="en-US"/>
              </w:rPr>
            </w:pPr>
            <w:r w:rsidRPr="0078286A">
              <w:rPr>
                <w:rFonts w:ascii="Calibri" w:hAnsi="Calibri" w:cs="Calibri"/>
                <w:lang w:val="en-US"/>
              </w:rPr>
              <w:t>Amount of the bid bond</w:t>
            </w:r>
          </w:p>
        </w:tc>
      </w:tr>
      <w:tr w:rsidR="00FA7149" w:rsidRPr="00441288" w14:paraId="784ACDF9" w14:textId="77777777" w:rsidTr="00EE622C">
        <w:tc>
          <w:tcPr>
            <w:tcW w:w="8460" w:type="dxa"/>
            <w:shd w:val="clear" w:color="auto" w:fill="auto"/>
          </w:tcPr>
          <w:p w14:paraId="26CBECDE" w14:textId="74E0AE51" w:rsidR="00FA7149" w:rsidRPr="0078286A" w:rsidRDefault="009A41B9" w:rsidP="00EE622C">
            <w:pPr>
              <w:jc w:val="center"/>
              <w:rPr>
                <w:rFonts w:ascii="Calibri" w:hAnsi="Calibri" w:cs="Calibri"/>
                <w:lang w:val="en-US"/>
              </w:rPr>
            </w:pPr>
            <w:r>
              <w:rPr>
                <w:rFonts w:ascii="Tw Cen MT" w:hAnsi="Tw Cen MT" w:cs="Calibri"/>
                <w:b/>
                <w:lang w:val="en-US"/>
              </w:rPr>
              <w:t xml:space="preserve">One million one </w:t>
            </w:r>
            <w:r w:rsidRPr="0078286A">
              <w:rPr>
                <w:rFonts w:ascii="Tw Cen MT" w:hAnsi="Tw Cen MT" w:cs="Calibri"/>
                <w:b/>
                <w:lang w:val="en-US"/>
              </w:rPr>
              <w:t xml:space="preserve">hundred </w:t>
            </w:r>
            <w:r>
              <w:rPr>
                <w:rFonts w:ascii="Tw Cen MT" w:hAnsi="Tw Cen MT" w:cs="Calibri"/>
                <w:b/>
                <w:lang w:val="en-US"/>
              </w:rPr>
              <w:t>eighty-eight</w:t>
            </w:r>
            <w:r w:rsidRPr="0078286A">
              <w:rPr>
                <w:rFonts w:ascii="Tw Cen MT" w:hAnsi="Tw Cen MT" w:cs="Calibri"/>
                <w:b/>
                <w:lang w:val="en-US"/>
              </w:rPr>
              <w:t xml:space="preserve"> thousand (</w:t>
            </w:r>
            <w:r w:rsidRPr="009A41B9">
              <w:rPr>
                <w:rFonts w:ascii="Times New Roman" w:hAnsi="Times New Roman" w:cs="Times New Roman"/>
                <w:b/>
                <w:bCs/>
                <w:sz w:val="24"/>
                <w:szCs w:val="24"/>
                <w:lang w:val="en-US"/>
              </w:rPr>
              <w:t>1.188.000</w:t>
            </w:r>
            <w:r w:rsidRPr="0078286A">
              <w:rPr>
                <w:rFonts w:ascii="Tw Cen MT" w:hAnsi="Tw Cen MT" w:cs="Calibri"/>
                <w:b/>
                <w:lang w:val="en-US"/>
              </w:rPr>
              <w:t>) francs CFA</w:t>
            </w:r>
          </w:p>
        </w:tc>
      </w:tr>
    </w:tbl>
    <w:p w14:paraId="68CCB4AD" w14:textId="77777777" w:rsidR="00FA7149" w:rsidRPr="0048381F" w:rsidRDefault="00FA7149" w:rsidP="00FA7149">
      <w:pPr>
        <w:ind w:firstLine="360"/>
        <w:jc w:val="both"/>
        <w:rPr>
          <w:rFonts w:ascii="Calibri" w:hAnsi="Calibri" w:cs="Calibri"/>
          <w:lang w:val="en-US"/>
        </w:rPr>
      </w:pPr>
      <w:r w:rsidRPr="0048381F">
        <w:rPr>
          <w:rFonts w:ascii="Calibri" w:hAnsi="Calibri" w:cs="Calibri"/>
          <w:lang w:val="en-US"/>
        </w:rPr>
        <w:t xml:space="preserve">The provisional security deposit will be automatically released no later than 30 days after the expiry of the validity of the bids for unsuccessful bidders. In the event that the bidder is unsuccessful in the contract, the provisional security deposit will be released after the definitive security deposit has been established. </w:t>
      </w:r>
    </w:p>
    <w:bookmarkEnd w:id="4"/>
    <w:p w14:paraId="5B32D559" w14:textId="68EBCF05" w:rsidR="00745F25" w:rsidRPr="00FA7149" w:rsidRDefault="00745F25" w:rsidP="00441288">
      <w:pPr>
        <w:pStyle w:val="Paragraphedeliste"/>
        <w:numPr>
          <w:ilvl w:val="0"/>
          <w:numId w:val="58"/>
        </w:numPr>
        <w:spacing w:after="0"/>
        <w:jc w:val="both"/>
        <w:rPr>
          <w:rFonts w:ascii="Times New Roman" w:hAnsi="Times New Roman"/>
          <w:b/>
          <w:sz w:val="24"/>
          <w:szCs w:val="24"/>
        </w:rPr>
      </w:pPr>
      <w:r w:rsidRPr="00FA7149">
        <w:rPr>
          <w:rFonts w:ascii="Times New Roman" w:hAnsi="Times New Roman"/>
          <w:b/>
          <w:sz w:val="24"/>
          <w:szCs w:val="24"/>
        </w:rPr>
        <w:t>Opening of Tenders.</w:t>
      </w:r>
    </w:p>
    <w:p w14:paraId="39350311" w14:textId="77777777" w:rsidR="00FA7149" w:rsidRPr="005F4F88" w:rsidRDefault="00FA7149" w:rsidP="005F4F88">
      <w:pPr>
        <w:spacing w:after="0"/>
        <w:ind w:firstLine="357"/>
        <w:jc w:val="both"/>
        <w:rPr>
          <w:rFonts w:ascii="Times New Roman" w:hAnsi="Times New Roman" w:cs="Times New Roman"/>
          <w:sz w:val="24"/>
          <w:szCs w:val="24"/>
          <w:lang w:val="en-US"/>
        </w:rPr>
      </w:pPr>
      <w:r w:rsidRPr="005F4F88">
        <w:rPr>
          <w:rFonts w:ascii="Times New Roman" w:hAnsi="Times New Roman" w:cs="Times New Roman"/>
          <w:sz w:val="24"/>
          <w:szCs w:val="24"/>
          <w:lang w:val="en-US"/>
        </w:rPr>
        <w:t xml:space="preserve">The opening of bids shall be done once on ________________ at ___________ precisely in the conference hall of the Far North Regional Governor’s office, </w:t>
      </w:r>
      <w:proofErr w:type="spellStart"/>
      <w:r w:rsidRPr="005F4F88">
        <w:rPr>
          <w:rFonts w:ascii="Times New Roman" w:hAnsi="Times New Roman" w:cs="Times New Roman"/>
          <w:sz w:val="24"/>
          <w:szCs w:val="24"/>
          <w:lang w:val="en-US"/>
        </w:rPr>
        <w:t>Maroua</w:t>
      </w:r>
      <w:proofErr w:type="spellEnd"/>
      <w:r w:rsidRPr="005F4F88">
        <w:rPr>
          <w:rFonts w:ascii="Times New Roman" w:hAnsi="Times New Roman" w:cs="Times New Roman"/>
          <w:sz w:val="24"/>
          <w:szCs w:val="24"/>
          <w:lang w:val="en-US"/>
        </w:rPr>
        <w:t xml:space="preserve"> by the regional commission for the award of public contracts, in the presence of tenderers or their duly authorized representatives who have full knowledge of the file.</w:t>
      </w:r>
    </w:p>
    <w:p w14:paraId="5C8E54F1" w14:textId="77274954" w:rsidR="00FA7149" w:rsidRPr="00511FF5" w:rsidRDefault="00FA7149" w:rsidP="005F4F88">
      <w:pPr>
        <w:spacing w:after="0"/>
        <w:ind w:firstLine="357"/>
        <w:jc w:val="both"/>
        <w:rPr>
          <w:rFonts w:ascii="Times New Roman" w:hAnsi="Times New Roman" w:cs="Times New Roman"/>
          <w:sz w:val="24"/>
          <w:szCs w:val="24"/>
          <w:lang w:val="en-US"/>
        </w:rPr>
      </w:pPr>
      <w:r w:rsidRPr="005F4F88">
        <w:rPr>
          <w:rFonts w:ascii="Times New Roman" w:hAnsi="Times New Roman" w:cs="Times New Roman"/>
          <w:b/>
          <w:sz w:val="24"/>
          <w:szCs w:val="24"/>
          <w:lang w:val="en-US"/>
        </w:rPr>
        <w:t xml:space="preserve">Under penalty of rejection, the required administrative documents must be submitted in original form or as copies certified by the issuing department or the competent administrative authority, in accordance with the provisions of the special regulation for the call for tenders. </w:t>
      </w:r>
      <w:r w:rsidRPr="00511FF5">
        <w:rPr>
          <w:rFonts w:ascii="Times New Roman" w:hAnsi="Times New Roman" w:cs="Times New Roman"/>
          <w:b/>
          <w:sz w:val="24"/>
          <w:szCs w:val="24"/>
          <w:lang w:val="en-US"/>
        </w:rPr>
        <w:t>They must be dated within the last three (03) months or have been prepared after the date of signature of the call for tenders.</w:t>
      </w:r>
    </w:p>
    <w:p w14:paraId="5B5D99A9" w14:textId="77777777" w:rsidR="00FA7149" w:rsidRPr="00511FF5" w:rsidRDefault="00FA7149" w:rsidP="005F4F88">
      <w:pPr>
        <w:spacing w:after="0"/>
        <w:ind w:firstLine="357"/>
        <w:jc w:val="both"/>
        <w:rPr>
          <w:rFonts w:ascii="Times New Roman" w:hAnsi="Times New Roman" w:cs="Times New Roman"/>
          <w:sz w:val="24"/>
          <w:szCs w:val="24"/>
          <w:lang w:val="en-US"/>
        </w:rPr>
      </w:pPr>
      <w:r w:rsidRPr="00511FF5">
        <w:rPr>
          <w:rFonts w:ascii="Times New Roman" w:hAnsi="Times New Roman" w:cs="Times New Roman"/>
          <w:sz w:val="24"/>
          <w:szCs w:val="24"/>
          <w:lang w:val="en-US"/>
        </w:rPr>
        <w:t>If an administrative document is missing or incomplete when bids are opened, the bidder will be granted a 48 hours period by the commission to comply. Failure to do so will result in rejection of the offer.</w:t>
      </w:r>
    </w:p>
    <w:p w14:paraId="0DE43C3E" w14:textId="77777777" w:rsidR="00745F25" w:rsidRPr="00173E20" w:rsidRDefault="00745F25" w:rsidP="00441288">
      <w:pPr>
        <w:pStyle w:val="Paragraphedeliste"/>
        <w:numPr>
          <w:ilvl w:val="0"/>
          <w:numId w:val="58"/>
        </w:numPr>
        <w:spacing w:after="0"/>
        <w:jc w:val="both"/>
        <w:rPr>
          <w:rFonts w:ascii="Times New Roman" w:hAnsi="Times New Roman"/>
          <w:b/>
          <w:sz w:val="24"/>
          <w:szCs w:val="24"/>
        </w:rPr>
      </w:pPr>
      <w:r w:rsidRPr="00173E20">
        <w:rPr>
          <w:rFonts w:ascii="Times New Roman" w:hAnsi="Times New Roman"/>
          <w:b/>
          <w:sz w:val="24"/>
          <w:szCs w:val="24"/>
        </w:rPr>
        <w:t>Evaluation criteria.</w:t>
      </w:r>
    </w:p>
    <w:p w14:paraId="07E7CF79" w14:textId="77777777" w:rsidR="00745F25" w:rsidRPr="00173E20" w:rsidRDefault="00745F25" w:rsidP="00173E20">
      <w:pPr>
        <w:spacing w:after="0"/>
        <w:ind w:left="360"/>
        <w:jc w:val="both"/>
        <w:rPr>
          <w:rFonts w:ascii="Times New Roman" w:hAnsi="Times New Roman" w:cs="Times New Roman"/>
          <w:b/>
          <w:sz w:val="24"/>
          <w:szCs w:val="24"/>
        </w:rPr>
      </w:pPr>
      <w:r w:rsidRPr="00173E20">
        <w:rPr>
          <w:rFonts w:ascii="Times New Roman" w:hAnsi="Times New Roman" w:cs="Times New Roman"/>
          <w:b/>
          <w:sz w:val="24"/>
          <w:szCs w:val="24"/>
        </w:rPr>
        <w:t xml:space="preserve">14.1 Elimination </w:t>
      </w:r>
      <w:proofErr w:type="spellStart"/>
      <w:r w:rsidRPr="00173E20">
        <w:rPr>
          <w:rFonts w:ascii="Times New Roman" w:hAnsi="Times New Roman" w:cs="Times New Roman"/>
          <w:b/>
          <w:sz w:val="24"/>
          <w:szCs w:val="24"/>
        </w:rPr>
        <w:t>criteria</w:t>
      </w:r>
      <w:proofErr w:type="spellEnd"/>
    </w:p>
    <w:p w14:paraId="7AE6DEA0" w14:textId="77777777" w:rsidR="005F4F88" w:rsidRPr="007239CC" w:rsidRDefault="005F4F88" w:rsidP="005F4F88">
      <w:pPr>
        <w:jc w:val="both"/>
        <w:rPr>
          <w:rFonts w:ascii="Tw Cen MT" w:hAnsi="Tw Cen MT" w:cs="Calibri"/>
          <w:lang w:val="en-US"/>
        </w:rPr>
      </w:pPr>
      <w:r w:rsidRPr="007239CC">
        <w:rPr>
          <w:rFonts w:ascii="Tw Cen MT" w:hAnsi="Tw Cen MT" w:cs="Calibri"/>
          <w:lang w:val="en-US"/>
        </w:rPr>
        <w:t>The evaluation of the offer will be done in three (03) steps:</w:t>
      </w:r>
    </w:p>
    <w:p w14:paraId="05F7A161" w14:textId="77777777" w:rsidR="005F4F88" w:rsidRPr="0050419B" w:rsidRDefault="005F4F88" w:rsidP="00441288">
      <w:pPr>
        <w:pStyle w:val="Paragraphedeliste"/>
        <w:numPr>
          <w:ilvl w:val="0"/>
          <w:numId w:val="71"/>
        </w:numPr>
        <w:spacing w:after="0"/>
        <w:jc w:val="both"/>
        <w:rPr>
          <w:rFonts w:ascii="Tw Cen MT" w:hAnsi="Tw Cen MT" w:cs="Calibri"/>
          <w:sz w:val="24"/>
          <w:szCs w:val="24"/>
        </w:rPr>
      </w:pPr>
      <w:r w:rsidRPr="0050419B">
        <w:rPr>
          <w:rFonts w:ascii="Tw Cen MT" w:hAnsi="Tw Cen MT" w:cs="Calibri"/>
          <w:b/>
          <w:sz w:val="24"/>
          <w:szCs w:val="24"/>
        </w:rPr>
        <w:t>1</w:t>
      </w:r>
      <w:r w:rsidRPr="0050419B">
        <w:rPr>
          <w:rFonts w:ascii="Tw Cen MT" w:hAnsi="Tw Cen MT" w:cs="Calibri"/>
          <w:b/>
          <w:sz w:val="24"/>
          <w:szCs w:val="24"/>
          <w:vertAlign w:val="superscript"/>
        </w:rPr>
        <w:t>st</w:t>
      </w:r>
      <w:r w:rsidRPr="0050419B">
        <w:rPr>
          <w:rFonts w:ascii="Tw Cen MT" w:hAnsi="Tw Cen MT" w:cs="Calibri"/>
          <w:b/>
          <w:sz w:val="24"/>
          <w:szCs w:val="24"/>
        </w:rPr>
        <w:t xml:space="preserve"> step</w:t>
      </w:r>
      <w:r w:rsidRPr="0050419B">
        <w:rPr>
          <w:rFonts w:ascii="Tw Cen MT" w:hAnsi="Tw Cen MT" w:cs="Calibri"/>
          <w:sz w:val="24"/>
          <w:szCs w:val="24"/>
        </w:rPr>
        <w:t>: verification of the conformity of the administrative file of each of the bidders.</w:t>
      </w:r>
    </w:p>
    <w:p w14:paraId="07F6C675" w14:textId="77777777" w:rsidR="005F4F88" w:rsidRPr="0050419B" w:rsidRDefault="005F4F88" w:rsidP="00441288">
      <w:pPr>
        <w:pStyle w:val="Paragraphedeliste"/>
        <w:numPr>
          <w:ilvl w:val="0"/>
          <w:numId w:val="71"/>
        </w:numPr>
        <w:spacing w:after="0"/>
        <w:jc w:val="both"/>
        <w:rPr>
          <w:rFonts w:ascii="Tw Cen MT" w:hAnsi="Tw Cen MT" w:cs="Calibri"/>
          <w:sz w:val="24"/>
          <w:szCs w:val="24"/>
        </w:rPr>
      </w:pPr>
      <w:r w:rsidRPr="0050419B">
        <w:rPr>
          <w:rFonts w:ascii="Tw Cen MT" w:hAnsi="Tw Cen MT" w:cs="Calibri"/>
          <w:b/>
          <w:sz w:val="24"/>
          <w:szCs w:val="24"/>
        </w:rPr>
        <w:t>2</w:t>
      </w:r>
      <w:r w:rsidRPr="0050419B">
        <w:rPr>
          <w:rFonts w:ascii="Tw Cen MT" w:hAnsi="Tw Cen MT" w:cs="Calibri"/>
          <w:b/>
          <w:sz w:val="24"/>
          <w:szCs w:val="24"/>
          <w:vertAlign w:val="superscript"/>
        </w:rPr>
        <w:t>nd</w:t>
      </w:r>
      <w:r w:rsidRPr="0050419B">
        <w:rPr>
          <w:rFonts w:ascii="Tw Cen MT" w:hAnsi="Tw Cen MT" w:cs="Calibri"/>
          <w:b/>
          <w:sz w:val="24"/>
          <w:szCs w:val="24"/>
        </w:rPr>
        <w:t xml:space="preserve"> step:</w:t>
      </w:r>
      <w:r w:rsidRPr="0050419B">
        <w:rPr>
          <w:rFonts w:ascii="Tw Cen MT" w:hAnsi="Tw Cen MT" w:cs="Calibri"/>
          <w:sz w:val="24"/>
          <w:szCs w:val="24"/>
        </w:rPr>
        <w:t xml:space="preserve"> technical evaluation of administratively compliant offers.</w:t>
      </w:r>
    </w:p>
    <w:p w14:paraId="21281D2B" w14:textId="77777777" w:rsidR="005F4F88" w:rsidRPr="0050419B" w:rsidRDefault="005F4F88" w:rsidP="00441288">
      <w:pPr>
        <w:pStyle w:val="Paragraphedeliste"/>
        <w:numPr>
          <w:ilvl w:val="0"/>
          <w:numId w:val="71"/>
        </w:numPr>
        <w:spacing w:after="0"/>
        <w:jc w:val="both"/>
        <w:rPr>
          <w:rFonts w:ascii="Tw Cen MT" w:hAnsi="Tw Cen MT" w:cs="Calibri"/>
          <w:sz w:val="24"/>
          <w:szCs w:val="24"/>
        </w:rPr>
      </w:pPr>
      <w:r w:rsidRPr="0050419B">
        <w:rPr>
          <w:rFonts w:ascii="Tw Cen MT" w:hAnsi="Tw Cen MT" w:cs="Calibri"/>
          <w:b/>
          <w:sz w:val="24"/>
          <w:szCs w:val="24"/>
        </w:rPr>
        <w:t>3</w:t>
      </w:r>
      <w:r w:rsidRPr="0050419B">
        <w:rPr>
          <w:rFonts w:ascii="Tw Cen MT" w:hAnsi="Tw Cen MT" w:cs="Calibri"/>
          <w:b/>
          <w:sz w:val="24"/>
          <w:szCs w:val="24"/>
          <w:vertAlign w:val="superscript"/>
        </w:rPr>
        <w:t>rd</w:t>
      </w:r>
      <w:r w:rsidRPr="0050419B">
        <w:rPr>
          <w:rFonts w:ascii="Tw Cen MT" w:hAnsi="Tw Cen MT" w:cs="Calibri"/>
          <w:b/>
          <w:sz w:val="24"/>
          <w:szCs w:val="24"/>
        </w:rPr>
        <w:t xml:space="preserve"> step</w:t>
      </w:r>
      <w:r w:rsidRPr="0050419B">
        <w:rPr>
          <w:rFonts w:ascii="Tw Cen MT" w:hAnsi="Tw Cen MT" w:cs="Calibri"/>
          <w:sz w:val="24"/>
          <w:szCs w:val="24"/>
        </w:rPr>
        <w:t>: verification of financial offers from companies whose offers have been recognized as technically qualified and administratively compliant.</w:t>
      </w:r>
    </w:p>
    <w:p w14:paraId="1AF3C9F9" w14:textId="77777777" w:rsidR="005F4F88" w:rsidRPr="007239CC" w:rsidRDefault="005F4F88" w:rsidP="005F4F88">
      <w:pPr>
        <w:jc w:val="both"/>
        <w:rPr>
          <w:rFonts w:ascii="Tw Cen MT" w:hAnsi="Tw Cen MT" w:cs="Calibri"/>
          <w:lang w:val="en-US"/>
        </w:rPr>
      </w:pPr>
      <w:r w:rsidRPr="007239CC">
        <w:rPr>
          <w:rFonts w:ascii="Tw Cen MT" w:hAnsi="Tw Cen MT" w:cs="Calibri"/>
          <w:lang w:val="en-US"/>
        </w:rPr>
        <w:t>The evaluation criteria for the offer are as follows:</w:t>
      </w:r>
    </w:p>
    <w:p w14:paraId="06A992D5" w14:textId="3284C453" w:rsidR="005F4F88" w:rsidRPr="005F4F88" w:rsidRDefault="005F4F88" w:rsidP="00441288">
      <w:pPr>
        <w:pStyle w:val="Paragraphedeliste"/>
        <w:numPr>
          <w:ilvl w:val="1"/>
          <w:numId w:val="58"/>
        </w:numPr>
        <w:spacing w:after="0"/>
        <w:jc w:val="both"/>
        <w:rPr>
          <w:rFonts w:ascii="Tw Cen MT" w:hAnsi="Tw Cen MT" w:cs="Calibri"/>
          <w:b/>
          <w:sz w:val="24"/>
          <w:szCs w:val="24"/>
        </w:rPr>
      </w:pPr>
      <w:r w:rsidRPr="0050419B">
        <w:rPr>
          <w:rFonts w:ascii="Tw Cen MT" w:hAnsi="Tw Cen MT" w:cs="Calibri"/>
          <w:b/>
          <w:sz w:val="24"/>
          <w:szCs w:val="24"/>
        </w:rPr>
        <w:t>Eliminatory criteria</w:t>
      </w:r>
    </w:p>
    <w:p w14:paraId="3272B585" w14:textId="77777777" w:rsidR="005F4F88" w:rsidRPr="00ED5A44" w:rsidRDefault="005F4F88" w:rsidP="00441288">
      <w:pPr>
        <w:pStyle w:val="Paragraphedeliste"/>
        <w:numPr>
          <w:ilvl w:val="0"/>
          <w:numId w:val="73"/>
        </w:numPr>
        <w:spacing w:before="120" w:after="0"/>
        <w:jc w:val="both"/>
        <w:rPr>
          <w:rFonts w:ascii="Tw Cen MT" w:hAnsi="Tw Cen MT" w:cs="Calibri"/>
          <w:b/>
          <w:sz w:val="24"/>
          <w:szCs w:val="24"/>
        </w:rPr>
      </w:pPr>
      <w:r w:rsidRPr="00ED5A44">
        <w:rPr>
          <w:rFonts w:ascii="Tw Cen MT" w:hAnsi="Tw Cen MT" w:cs="Calibri"/>
          <w:b/>
          <w:sz w:val="24"/>
          <w:szCs w:val="24"/>
        </w:rPr>
        <w:t>Incomplete administrative documents for:</w:t>
      </w:r>
    </w:p>
    <w:p w14:paraId="75AA755F" w14:textId="77777777" w:rsidR="005F4F88" w:rsidRPr="00ED5A44" w:rsidRDefault="005F4F88" w:rsidP="00441288">
      <w:pPr>
        <w:pStyle w:val="Paragraphedeliste"/>
        <w:numPr>
          <w:ilvl w:val="0"/>
          <w:numId w:val="74"/>
        </w:numPr>
        <w:spacing w:before="120" w:after="0"/>
        <w:jc w:val="both"/>
        <w:rPr>
          <w:rFonts w:ascii="Tw Cen MT" w:hAnsi="Tw Cen MT" w:cs="Calibri"/>
          <w:b/>
          <w:sz w:val="24"/>
          <w:szCs w:val="24"/>
        </w:rPr>
      </w:pPr>
      <w:r w:rsidRPr="00ED5A44">
        <w:rPr>
          <w:rFonts w:ascii="Tw Cen MT" w:hAnsi="Tw Cen MT" w:cs="Calibri"/>
          <w:sz w:val="24"/>
          <w:szCs w:val="24"/>
        </w:rPr>
        <w:t>Absence of bid bond at the opening</w:t>
      </w:r>
    </w:p>
    <w:p w14:paraId="2765B759" w14:textId="77777777" w:rsidR="005F4F88" w:rsidRPr="00ED5A44" w:rsidRDefault="005F4F88" w:rsidP="00441288">
      <w:pPr>
        <w:pStyle w:val="Paragraphedeliste"/>
        <w:numPr>
          <w:ilvl w:val="0"/>
          <w:numId w:val="74"/>
        </w:numPr>
        <w:spacing w:before="120" w:after="0"/>
        <w:jc w:val="both"/>
        <w:rPr>
          <w:rFonts w:ascii="Tw Cen MT" w:hAnsi="Tw Cen MT" w:cs="Calibri"/>
          <w:b/>
          <w:sz w:val="24"/>
          <w:szCs w:val="24"/>
        </w:rPr>
      </w:pPr>
      <w:r w:rsidRPr="00ED5A44">
        <w:rPr>
          <w:rFonts w:ascii="Tw Cen MT" w:hAnsi="Tw Cen MT" w:cs="Calibri"/>
          <w:sz w:val="24"/>
          <w:szCs w:val="24"/>
        </w:rPr>
        <w:t>Failure to submit, beyond the 48 hours deadline after bid opening, An administrative file deemed non-compliance or missing at bid opening (except the bid bond)</w:t>
      </w:r>
    </w:p>
    <w:p w14:paraId="0437924D" w14:textId="77777777" w:rsidR="005F4F88" w:rsidRPr="00ED5A44" w:rsidRDefault="005F4F88" w:rsidP="00441288">
      <w:pPr>
        <w:pStyle w:val="Paragraphedeliste"/>
        <w:numPr>
          <w:ilvl w:val="0"/>
          <w:numId w:val="74"/>
        </w:numPr>
        <w:spacing w:before="120" w:after="0"/>
        <w:jc w:val="both"/>
        <w:rPr>
          <w:rFonts w:ascii="Tw Cen MT" w:hAnsi="Tw Cen MT" w:cs="Calibri"/>
          <w:b/>
          <w:sz w:val="24"/>
          <w:szCs w:val="24"/>
        </w:rPr>
      </w:pPr>
      <w:r w:rsidRPr="00ED5A44">
        <w:rPr>
          <w:rFonts w:ascii="Tw Cen MT" w:hAnsi="Tw Cen MT" w:cs="Calibri"/>
          <w:sz w:val="24"/>
          <w:szCs w:val="24"/>
        </w:rPr>
        <w:t xml:space="preserve">False declarations, fraudulent statements, or false </w:t>
      </w:r>
      <w:proofErr w:type="spellStart"/>
      <w:r w:rsidRPr="00ED5A44">
        <w:rPr>
          <w:rFonts w:ascii="Tw Cen MT" w:hAnsi="Tw Cen MT" w:cs="Calibri"/>
          <w:sz w:val="24"/>
          <w:szCs w:val="24"/>
        </w:rPr>
        <w:t>pretences</w:t>
      </w:r>
      <w:proofErr w:type="spellEnd"/>
      <w:r w:rsidRPr="00ED5A44">
        <w:rPr>
          <w:rFonts w:ascii="Tw Cen MT" w:hAnsi="Tw Cen MT" w:cs="Calibri"/>
          <w:sz w:val="24"/>
          <w:szCs w:val="24"/>
        </w:rPr>
        <w:t>.</w:t>
      </w:r>
    </w:p>
    <w:p w14:paraId="62F43397" w14:textId="77777777" w:rsidR="005F4F88" w:rsidRPr="00ED5A44" w:rsidRDefault="005F4F88" w:rsidP="00441288">
      <w:pPr>
        <w:pStyle w:val="Paragraphedeliste"/>
        <w:numPr>
          <w:ilvl w:val="0"/>
          <w:numId w:val="74"/>
        </w:numPr>
        <w:spacing w:before="120" w:after="0"/>
        <w:jc w:val="both"/>
        <w:rPr>
          <w:rFonts w:ascii="Tw Cen MT" w:hAnsi="Tw Cen MT" w:cs="Calibri"/>
          <w:b/>
          <w:sz w:val="24"/>
          <w:szCs w:val="24"/>
        </w:rPr>
      </w:pPr>
      <w:r w:rsidRPr="00ED5A44">
        <w:rPr>
          <w:rFonts w:ascii="Tw Cen MT" w:hAnsi="Tw Cen MT" w:cs="Calibri"/>
          <w:sz w:val="24"/>
          <w:szCs w:val="24"/>
        </w:rPr>
        <w:t>Absence of a sworn statement stating that, the project have not been abandoned over the past three years</w:t>
      </w:r>
    </w:p>
    <w:p w14:paraId="4D6C1AB8" w14:textId="77777777" w:rsidR="005F4F88" w:rsidRPr="00ED5A44" w:rsidRDefault="005F4F88" w:rsidP="00441288">
      <w:pPr>
        <w:pStyle w:val="Paragraphedeliste"/>
        <w:numPr>
          <w:ilvl w:val="0"/>
          <w:numId w:val="74"/>
        </w:numPr>
        <w:spacing w:before="120" w:after="0"/>
        <w:jc w:val="both"/>
        <w:rPr>
          <w:rFonts w:ascii="Tw Cen MT" w:hAnsi="Tw Cen MT" w:cs="Calibri"/>
          <w:b/>
          <w:sz w:val="24"/>
          <w:szCs w:val="24"/>
        </w:rPr>
      </w:pPr>
      <w:r w:rsidRPr="00ED5A44">
        <w:rPr>
          <w:rFonts w:ascii="Tw Cen MT" w:hAnsi="Tw Cen MT" w:cs="Calibri"/>
          <w:sz w:val="24"/>
          <w:szCs w:val="24"/>
        </w:rPr>
        <w:t>Non-compliance with the bid file format</w:t>
      </w:r>
    </w:p>
    <w:p w14:paraId="4749F024" w14:textId="77777777" w:rsidR="005F4F88" w:rsidRPr="00ED5A44" w:rsidRDefault="005F4F88" w:rsidP="00441288">
      <w:pPr>
        <w:pStyle w:val="Paragraphedeliste"/>
        <w:numPr>
          <w:ilvl w:val="0"/>
          <w:numId w:val="74"/>
        </w:numPr>
        <w:spacing w:before="120" w:after="0"/>
        <w:jc w:val="both"/>
        <w:rPr>
          <w:rFonts w:ascii="Tw Cen MT" w:hAnsi="Tw Cen MT" w:cs="Calibri"/>
          <w:b/>
          <w:sz w:val="24"/>
          <w:szCs w:val="24"/>
        </w:rPr>
      </w:pPr>
      <w:r w:rsidRPr="00ED5A44">
        <w:rPr>
          <w:rFonts w:ascii="Tw Cen MT" w:hAnsi="Tw Cen MT" w:cs="Calibri"/>
          <w:sz w:val="24"/>
          <w:szCs w:val="24"/>
        </w:rPr>
        <w:t>Absence of a quantified unit price in the financial offer</w:t>
      </w:r>
    </w:p>
    <w:p w14:paraId="7A8E731C" w14:textId="77777777" w:rsidR="005F4F88" w:rsidRPr="00ED5A44" w:rsidRDefault="005F4F88" w:rsidP="00441288">
      <w:pPr>
        <w:pStyle w:val="Paragraphedeliste"/>
        <w:numPr>
          <w:ilvl w:val="0"/>
          <w:numId w:val="74"/>
        </w:numPr>
        <w:spacing w:before="120" w:after="0"/>
        <w:jc w:val="both"/>
        <w:rPr>
          <w:rFonts w:ascii="Tw Cen MT" w:hAnsi="Tw Cen MT" w:cs="Calibri"/>
          <w:b/>
          <w:sz w:val="24"/>
          <w:szCs w:val="24"/>
        </w:rPr>
      </w:pPr>
      <w:r w:rsidRPr="00ED5A44">
        <w:rPr>
          <w:rFonts w:ascii="Tw Cen MT" w:hAnsi="Tw Cen MT" w:cs="Calibri"/>
          <w:sz w:val="24"/>
          <w:szCs w:val="24"/>
        </w:rPr>
        <w:t>Absence of categorization certificate, if applicable</w:t>
      </w:r>
    </w:p>
    <w:p w14:paraId="45E2F7CD" w14:textId="77777777" w:rsidR="005F4F88" w:rsidRPr="00ED5A44" w:rsidRDefault="005F4F88" w:rsidP="00441288">
      <w:pPr>
        <w:pStyle w:val="Paragraphedeliste"/>
        <w:numPr>
          <w:ilvl w:val="0"/>
          <w:numId w:val="74"/>
        </w:numPr>
        <w:spacing w:before="120" w:after="0"/>
        <w:jc w:val="both"/>
        <w:rPr>
          <w:rFonts w:ascii="Tw Cen MT" w:hAnsi="Tw Cen MT" w:cs="Calibri"/>
          <w:b/>
          <w:sz w:val="24"/>
          <w:szCs w:val="24"/>
        </w:rPr>
      </w:pPr>
      <w:r w:rsidRPr="00ED5A44">
        <w:rPr>
          <w:rFonts w:ascii="Tw Cen MT" w:hAnsi="Tw Cen MT" w:cs="Calibri"/>
          <w:sz w:val="24"/>
          <w:szCs w:val="24"/>
        </w:rPr>
        <w:t xml:space="preserve"> Absence of an element of the financial offer (the bid, the BPU, the DQE</w:t>
      </w:r>
    </w:p>
    <w:p w14:paraId="2F494C6A" w14:textId="77777777" w:rsidR="005F4F88" w:rsidRPr="00ED5A44" w:rsidRDefault="005F4F88" w:rsidP="00441288">
      <w:pPr>
        <w:pStyle w:val="Paragraphedeliste"/>
        <w:numPr>
          <w:ilvl w:val="0"/>
          <w:numId w:val="74"/>
        </w:numPr>
        <w:spacing w:before="120" w:after="0"/>
        <w:jc w:val="both"/>
        <w:rPr>
          <w:rFonts w:ascii="Tw Cen MT" w:hAnsi="Tw Cen MT" w:cs="Calibri"/>
          <w:b/>
          <w:sz w:val="24"/>
          <w:szCs w:val="24"/>
        </w:rPr>
      </w:pPr>
      <w:r w:rsidRPr="00ED5A44">
        <w:rPr>
          <w:rFonts w:ascii="Tw Cen MT" w:hAnsi="Tw Cen MT" w:cs="Calibri"/>
          <w:sz w:val="24"/>
          <w:szCs w:val="24"/>
        </w:rPr>
        <w:t>The absence of a dated and signed integrity charter</w:t>
      </w:r>
    </w:p>
    <w:p w14:paraId="2A05494A" w14:textId="77777777" w:rsidR="005F4F88" w:rsidRPr="00ED5A44" w:rsidRDefault="005F4F88" w:rsidP="00441288">
      <w:pPr>
        <w:pStyle w:val="Paragraphedeliste"/>
        <w:numPr>
          <w:ilvl w:val="0"/>
          <w:numId w:val="74"/>
        </w:numPr>
        <w:spacing w:before="120" w:after="0"/>
        <w:jc w:val="both"/>
        <w:rPr>
          <w:rFonts w:ascii="Tw Cen MT" w:hAnsi="Tw Cen MT" w:cs="Calibri"/>
          <w:b/>
          <w:sz w:val="24"/>
          <w:szCs w:val="24"/>
        </w:rPr>
      </w:pPr>
      <w:r w:rsidRPr="00ED5A44">
        <w:rPr>
          <w:rFonts w:ascii="Tw Cen MT" w:hAnsi="Tw Cen MT" w:cs="Calibri"/>
          <w:sz w:val="24"/>
          <w:szCs w:val="24"/>
        </w:rPr>
        <w:t>The absence of a dated and signed declaration of commitment to compliance with environmental and social clauses.</w:t>
      </w:r>
    </w:p>
    <w:p w14:paraId="27D95A00" w14:textId="77777777" w:rsidR="005F4F88" w:rsidRPr="00ED5A44" w:rsidRDefault="005F4F88" w:rsidP="00441288">
      <w:pPr>
        <w:pStyle w:val="Paragraphedeliste"/>
        <w:numPr>
          <w:ilvl w:val="0"/>
          <w:numId w:val="73"/>
        </w:numPr>
        <w:spacing w:before="120" w:after="0"/>
        <w:jc w:val="both"/>
        <w:rPr>
          <w:rFonts w:ascii="Tw Cen MT" w:hAnsi="Tw Cen MT" w:cs="Calibri"/>
          <w:b/>
          <w:sz w:val="24"/>
          <w:szCs w:val="24"/>
        </w:rPr>
      </w:pPr>
      <w:r w:rsidRPr="00ED5A44">
        <w:rPr>
          <w:rFonts w:ascii="Tw Cen MT" w:hAnsi="Tw Cen MT" w:cs="Calibri"/>
          <w:b/>
          <w:sz w:val="24"/>
          <w:szCs w:val="24"/>
        </w:rPr>
        <w:lastRenderedPageBreak/>
        <w:t>Incomplete technical file due to absence of one of the following elements:</w:t>
      </w:r>
    </w:p>
    <w:p w14:paraId="585E7BBA" w14:textId="77777777" w:rsidR="005F4F88" w:rsidRPr="00ED5A44" w:rsidRDefault="005F4F88" w:rsidP="00441288">
      <w:pPr>
        <w:pStyle w:val="Paragraphedeliste"/>
        <w:numPr>
          <w:ilvl w:val="0"/>
          <w:numId w:val="75"/>
        </w:numPr>
        <w:spacing w:before="120" w:after="0"/>
        <w:jc w:val="both"/>
        <w:rPr>
          <w:rFonts w:ascii="Tw Cen MT" w:hAnsi="Tw Cen MT" w:cs="Calibri"/>
          <w:sz w:val="24"/>
          <w:szCs w:val="24"/>
        </w:rPr>
      </w:pPr>
      <w:r w:rsidRPr="00ED5A44">
        <w:rPr>
          <w:rFonts w:ascii="Tw Cen MT" w:hAnsi="Tw Cen MT" w:cs="Calibri"/>
          <w:sz w:val="24"/>
          <w:szCs w:val="24"/>
        </w:rPr>
        <w:t>A sworn statement attesting that the bidder has not abandoned a contract in the last three (03) years and that it is not on the list of defaulting companies established by MINMAP</w:t>
      </w:r>
    </w:p>
    <w:p w14:paraId="3BBD8495" w14:textId="77777777" w:rsidR="005F4F88" w:rsidRPr="00ED5A44" w:rsidRDefault="005F4F88" w:rsidP="00441288">
      <w:pPr>
        <w:pStyle w:val="Paragraphedeliste"/>
        <w:numPr>
          <w:ilvl w:val="0"/>
          <w:numId w:val="75"/>
        </w:numPr>
        <w:spacing w:before="120" w:after="0"/>
        <w:jc w:val="both"/>
        <w:rPr>
          <w:rFonts w:ascii="Tw Cen MT" w:hAnsi="Tw Cen MT" w:cs="Calibri"/>
          <w:sz w:val="24"/>
          <w:szCs w:val="24"/>
        </w:rPr>
      </w:pPr>
      <w:r w:rsidRPr="00ED5A44">
        <w:rPr>
          <w:rFonts w:ascii="Tw Cen MT" w:hAnsi="Tw Cen MT" w:cs="Calibri"/>
          <w:sz w:val="24"/>
          <w:szCs w:val="24"/>
        </w:rPr>
        <w:t>A signed site visit certificate</w:t>
      </w:r>
    </w:p>
    <w:p w14:paraId="70942530" w14:textId="77777777" w:rsidR="005F4F88" w:rsidRPr="00ED5A44" w:rsidRDefault="005F4F88" w:rsidP="00441288">
      <w:pPr>
        <w:pStyle w:val="Paragraphedeliste"/>
        <w:numPr>
          <w:ilvl w:val="0"/>
          <w:numId w:val="75"/>
        </w:numPr>
        <w:spacing w:before="120" w:after="0"/>
        <w:jc w:val="both"/>
        <w:rPr>
          <w:rFonts w:ascii="Tw Cen MT" w:hAnsi="Tw Cen MT" w:cs="Calibri"/>
          <w:sz w:val="24"/>
          <w:szCs w:val="24"/>
        </w:rPr>
      </w:pPr>
      <w:r w:rsidRPr="00ED5A44">
        <w:rPr>
          <w:rFonts w:ascii="Tw Cen MT" w:hAnsi="Tw Cen MT" w:cs="Calibri"/>
          <w:sz w:val="24"/>
          <w:szCs w:val="24"/>
        </w:rPr>
        <w:t>An organization and methodology note consisting with the scope of the work</w:t>
      </w:r>
    </w:p>
    <w:p w14:paraId="7E639333" w14:textId="3C9AF349" w:rsidR="005F4F88" w:rsidRPr="00ED5A44" w:rsidRDefault="005F4F88" w:rsidP="00441288">
      <w:pPr>
        <w:pStyle w:val="Paragraphedeliste"/>
        <w:numPr>
          <w:ilvl w:val="0"/>
          <w:numId w:val="75"/>
        </w:numPr>
        <w:spacing w:before="120" w:after="0"/>
        <w:jc w:val="both"/>
        <w:rPr>
          <w:rFonts w:ascii="Tw Cen MT" w:hAnsi="Tw Cen MT" w:cs="Calibri"/>
          <w:sz w:val="24"/>
          <w:szCs w:val="24"/>
        </w:rPr>
      </w:pPr>
      <w:r w:rsidRPr="00ED5A44">
        <w:rPr>
          <w:rFonts w:ascii="Tw Cen MT" w:hAnsi="Tw Cen MT" w:cs="Calibri"/>
          <w:sz w:val="24"/>
          <w:szCs w:val="24"/>
        </w:rPr>
        <w:t xml:space="preserve">Financial capacity issued by a top-tier bank approved by MINFI, with an amount of at least </w:t>
      </w:r>
      <w:r w:rsidR="009A41B9">
        <w:rPr>
          <w:rFonts w:ascii="Tw Cen MT" w:hAnsi="Tw Cen MT" w:cs="Calibri"/>
          <w:b/>
          <w:sz w:val="24"/>
          <w:szCs w:val="24"/>
        </w:rPr>
        <w:t>six</w:t>
      </w:r>
      <w:r>
        <w:rPr>
          <w:rFonts w:ascii="Tw Cen MT" w:hAnsi="Tw Cen MT" w:cs="Calibri"/>
          <w:b/>
          <w:sz w:val="24"/>
          <w:szCs w:val="24"/>
        </w:rPr>
        <w:t>ty</w:t>
      </w:r>
      <w:r w:rsidRPr="00ED5A44">
        <w:rPr>
          <w:rFonts w:ascii="Tw Cen MT" w:hAnsi="Tw Cen MT" w:cs="Calibri"/>
          <w:b/>
          <w:sz w:val="24"/>
          <w:szCs w:val="24"/>
        </w:rPr>
        <w:t xml:space="preserve"> millions (</w:t>
      </w:r>
      <w:r w:rsidR="009A41B9">
        <w:rPr>
          <w:rFonts w:ascii="Tw Cen MT" w:hAnsi="Tw Cen MT" w:cs="Calibri"/>
          <w:b/>
          <w:sz w:val="24"/>
          <w:szCs w:val="24"/>
        </w:rPr>
        <w:t>6</w:t>
      </w:r>
      <w:r w:rsidRPr="00ED5A44">
        <w:rPr>
          <w:rFonts w:ascii="Tw Cen MT" w:hAnsi="Tw Cen MT" w:cs="Calibri"/>
          <w:b/>
          <w:sz w:val="24"/>
          <w:szCs w:val="24"/>
        </w:rPr>
        <w:t>0,000000) CFA Franc</w:t>
      </w:r>
    </w:p>
    <w:p w14:paraId="4D1319F7" w14:textId="77777777" w:rsidR="005F4F88" w:rsidRPr="00ED5A44" w:rsidRDefault="005F4F88" w:rsidP="00441288">
      <w:pPr>
        <w:pStyle w:val="Paragraphedeliste"/>
        <w:numPr>
          <w:ilvl w:val="0"/>
          <w:numId w:val="73"/>
        </w:numPr>
        <w:spacing w:before="120" w:after="0"/>
        <w:jc w:val="both"/>
        <w:rPr>
          <w:rFonts w:ascii="Tw Cen MT" w:hAnsi="Tw Cen MT" w:cs="Calibri"/>
          <w:b/>
          <w:sz w:val="24"/>
          <w:szCs w:val="24"/>
        </w:rPr>
      </w:pPr>
      <w:r w:rsidRPr="00ED5A44">
        <w:rPr>
          <w:rFonts w:ascii="Tw Cen MT" w:hAnsi="Tw Cen MT" w:cs="Calibri"/>
          <w:b/>
          <w:sz w:val="24"/>
          <w:szCs w:val="24"/>
        </w:rPr>
        <w:t>Incomplete financial file due to absence of non-compliance of one of the following documents:</w:t>
      </w:r>
    </w:p>
    <w:p w14:paraId="70D7FE1B" w14:textId="77777777" w:rsidR="005F4F88" w:rsidRPr="00ED5A44" w:rsidRDefault="005F4F88" w:rsidP="00441288">
      <w:pPr>
        <w:pStyle w:val="Paragraphedeliste"/>
        <w:numPr>
          <w:ilvl w:val="0"/>
          <w:numId w:val="76"/>
        </w:numPr>
        <w:spacing w:before="120" w:after="0"/>
        <w:jc w:val="both"/>
        <w:rPr>
          <w:rFonts w:ascii="Tw Cen MT" w:hAnsi="Tw Cen MT" w:cs="Calibri"/>
          <w:sz w:val="24"/>
          <w:szCs w:val="24"/>
        </w:rPr>
      </w:pPr>
      <w:r w:rsidRPr="00ED5A44">
        <w:rPr>
          <w:rFonts w:ascii="Tw Cen MT" w:hAnsi="Tw Cen MT" w:cs="Calibri"/>
          <w:sz w:val="24"/>
          <w:szCs w:val="24"/>
        </w:rPr>
        <w:t>Stamped, dated and signed bid</w:t>
      </w:r>
    </w:p>
    <w:p w14:paraId="293C48CC" w14:textId="77777777" w:rsidR="005F4F88" w:rsidRPr="00ED5A44" w:rsidRDefault="005F4F88" w:rsidP="00441288">
      <w:pPr>
        <w:pStyle w:val="Paragraphedeliste"/>
        <w:numPr>
          <w:ilvl w:val="0"/>
          <w:numId w:val="76"/>
        </w:numPr>
        <w:spacing w:before="120" w:after="0"/>
        <w:jc w:val="both"/>
        <w:rPr>
          <w:rFonts w:ascii="Tw Cen MT" w:hAnsi="Tw Cen MT" w:cs="Calibri"/>
          <w:sz w:val="24"/>
          <w:szCs w:val="24"/>
        </w:rPr>
      </w:pPr>
      <w:r w:rsidRPr="00ED5A44">
        <w:rPr>
          <w:rFonts w:ascii="Tw Cen MT" w:hAnsi="Tw Cen MT" w:cs="Calibri"/>
          <w:sz w:val="24"/>
          <w:szCs w:val="24"/>
        </w:rPr>
        <w:t>The price schedule (exhibit 6) following the template, indicating prices excluding VAT in figures and words, initialed on every page and signed on the last page</w:t>
      </w:r>
    </w:p>
    <w:p w14:paraId="08C17EAC" w14:textId="77777777" w:rsidR="005F4F88" w:rsidRPr="00ED5A44" w:rsidRDefault="005F4F88" w:rsidP="00441288">
      <w:pPr>
        <w:pStyle w:val="Paragraphedeliste"/>
        <w:numPr>
          <w:ilvl w:val="0"/>
          <w:numId w:val="76"/>
        </w:numPr>
        <w:spacing w:before="120" w:after="0"/>
        <w:jc w:val="both"/>
        <w:rPr>
          <w:rFonts w:ascii="Tw Cen MT" w:hAnsi="Tw Cen MT" w:cs="Calibri"/>
          <w:sz w:val="24"/>
          <w:szCs w:val="24"/>
        </w:rPr>
      </w:pPr>
      <w:r w:rsidRPr="00ED5A44">
        <w:rPr>
          <w:rFonts w:ascii="Tw Cen MT" w:hAnsi="Tw Cen MT" w:cs="Calibri"/>
          <w:sz w:val="24"/>
          <w:szCs w:val="24"/>
        </w:rPr>
        <w:t>The bill of quantities and estimate of work, dated, signed and stamped. Page completely legibly</w:t>
      </w:r>
    </w:p>
    <w:p w14:paraId="022547AF" w14:textId="77777777" w:rsidR="005F4F88" w:rsidRPr="00ED5A44" w:rsidRDefault="005F4F88" w:rsidP="00441288">
      <w:pPr>
        <w:pStyle w:val="Paragraphedeliste"/>
        <w:numPr>
          <w:ilvl w:val="0"/>
          <w:numId w:val="76"/>
        </w:numPr>
        <w:spacing w:before="120" w:after="0"/>
        <w:jc w:val="both"/>
        <w:rPr>
          <w:rFonts w:ascii="Tw Cen MT" w:hAnsi="Tw Cen MT" w:cs="Calibri"/>
          <w:sz w:val="24"/>
          <w:szCs w:val="24"/>
        </w:rPr>
      </w:pPr>
      <w:r w:rsidRPr="00ED5A44">
        <w:rPr>
          <w:rFonts w:ascii="Tw Cen MT" w:hAnsi="Tw Cen MT" w:cs="Calibri"/>
          <w:sz w:val="24"/>
          <w:szCs w:val="24"/>
        </w:rPr>
        <w:t>The sub details of the quantified prices, initialed on every page</w:t>
      </w:r>
    </w:p>
    <w:p w14:paraId="15657FB6" w14:textId="4F734C55" w:rsidR="005F4F88" w:rsidRPr="005F4F88" w:rsidRDefault="005F4F88" w:rsidP="00441288">
      <w:pPr>
        <w:pStyle w:val="Paragraphedeliste"/>
        <w:numPr>
          <w:ilvl w:val="0"/>
          <w:numId w:val="73"/>
        </w:numPr>
        <w:spacing w:before="120" w:after="0"/>
        <w:jc w:val="both"/>
        <w:rPr>
          <w:rFonts w:ascii="Tw Cen MT" w:hAnsi="Tw Cen MT" w:cs="Calibri"/>
          <w:b/>
          <w:sz w:val="24"/>
          <w:szCs w:val="24"/>
        </w:rPr>
      </w:pPr>
      <w:r w:rsidRPr="00ED5A44">
        <w:rPr>
          <w:rFonts w:ascii="Tw Cen MT" w:hAnsi="Tw Cen MT" w:cs="Calibri"/>
          <w:b/>
          <w:sz w:val="24"/>
          <w:szCs w:val="24"/>
        </w:rPr>
        <w:t>Omission in the financial offer of an antiquated unit price</w:t>
      </w:r>
      <w:r>
        <w:rPr>
          <w:rFonts w:ascii="Tw Cen MT" w:hAnsi="Tw Cen MT" w:cs="Calibri"/>
          <w:b/>
          <w:sz w:val="24"/>
          <w:szCs w:val="24"/>
        </w:rPr>
        <w:t>.</w:t>
      </w:r>
    </w:p>
    <w:p w14:paraId="71E1256F" w14:textId="323CD412" w:rsidR="005F4F88" w:rsidRPr="007239CC" w:rsidRDefault="005F4F88" w:rsidP="005F4F88">
      <w:pPr>
        <w:spacing w:after="0"/>
        <w:jc w:val="both"/>
        <w:rPr>
          <w:rFonts w:ascii="Tw Cen MT" w:hAnsi="Tw Cen MT" w:cs="Calibri"/>
          <w:b/>
          <w:lang w:val="en-US"/>
        </w:rPr>
      </w:pPr>
      <w:r>
        <w:rPr>
          <w:rFonts w:ascii="Tw Cen MT" w:hAnsi="Tw Cen MT" w:cs="Calibri"/>
          <w:b/>
          <w:lang w:val="en-US"/>
        </w:rPr>
        <w:t>14</w:t>
      </w:r>
      <w:r w:rsidRPr="007239CC">
        <w:rPr>
          <w:rFonts w:ascii="Tw Cen MT" w:hAnsi="Tw Cen MT" w:cs="Calibri"/>
          <w:b/>
          <w:lang w:val="en-US"/>
        </w:rPr>
        <w:t>.2. Essential Criteria.</w:t>
      </w:r>
    </w:p>
    <w:p w14:paraId="6565F5A1" w14:textId="77777777" w:rsidR="005F4F88" w:rsidRPr="007239CC" w:rsidRDefault="005F4F88" w:rsidP="005F4F88">
      <w:pPr>
        <w:spacing w:after="0"/>
        <w:jc w:val="both"/>
        <w:rPr>
          <w:rFonts w:ascii="Tw Cen MT" w:hAnsi="Tw Cen MT" w:cs="Calibri"/>
          <w:lang w:val="en-US"/>
        </w:rPr>
      </w:pPr>
      <w:r w:rsidRPr="007239CC">
        <w:rPr>
          <w:rFonts w:ascii="Tw Cen MT" w:hAnsi="Tw Cen MT" w:cs="Calibri"/>
          <w:lang w:val="en-US"/>
        </w:rPr>
        <w:t>The evaluation of technical proposal shall be evaluated on the basis of 47 essential criteria as below:</w:t>
      </w:r>
    </w:p>
    <w:p w14:paraId="138D0752" w14:textId="77777777" w:rsidR="005F4F88" w:rsidRPr="0050419B" w:rsidRDefault="005F4F88" w:rsidP="00441288">
      <w:pPr>
        <w:pStyle w:val="Paragraphedeliste"/>
        <w:numPr>
          <w:ilvl w:val="0"/>
          <w:numId w:val="72"/>
        </w:numPr>
        <w:spacing w:after="0"/>
        <w:jc w:val="both"/>
        <w:rPr>
          <w:rFonts w:ascii="Tw Cen MT" w:hAnsi="Tw Cen MT" w:cs="Calibri"/>
          <w:sz w:val="24"/>
          <w:szCs w:val="24"/>
        </w:rPr>
      </w:pPr>
      <w:r w:rsidRPr="0050419B">
        <w:rPr>
          <w:rFonts w:ascii="Tw Cen MT" w:hAnsi="Tw Cen MT" w:cs="Calibri"/>
          <w:sz w:val="24"/>
          <w:szCs w:val="24"/>
        </w:rPr>
        <w:t>Presentation of the offer two (02) criteria</w:t>
      </w:r>
    </w:p>
    <w:p w14:paraId="245E827F" w14:textId="77777777" w:rsidR="005F4F88" w:rsidRPr="0050419B" w:rsidRDefault="005F4F88" w:rsidP="00441288">
      <w:pPr>
        <w:pStyle w:val="Paragraphedeliste"/>
        <w:numPr>
          <w:ilvl w:val="0"/>
          <w:numId w:val="72"/>
        </w:numPr>
        <w:spacing w:after="0"/>
        <w:jc w:val="both"/>
        <w:rPr>
          <w:rFonts w:ascii="Tw Cen MT" w:hAnsi="Tw Cen MT" w:cs="Calibri"/>
          <w:sz w:val="24"/>
          <w:szCs w:val="24"/>
        </w:rPr>
      </w:pPr>
      <w:r w:rsidRPr="0050419B">
        <w:rPr>
          <w:rFonts w:ascii="Tw Cen MT" w:hAnsi="Tw Cen MT" w:cs="Calibri"/>
          <w:sz w:val="24"/>
          <w:szCs w:val="24"/>
        </w:rPr>
        <w:t>The staffing of the company ten (10) criteria</w:t>
      </w:r>
    </w:p>
    <w:p w14:paraId="58C11455" w14:textId="77777777" w:rsidR="005F4F88" w:rsidRPr="0050419B" w:rsidRDefault="005F4F88" w:rsidP="00441288">
      <w:pPr>
        <w:pStyle w:val="Paragraphedeliste"/>
        <w:numPr>
          <w:ilvl w:val="0"/>
          <w:numId w:val="72"/>
        </w:numPr>
        <w:spacing w:after="0"/>
        <w:jc w:val="both"/>
        <w:rPr>
          <w:rFonts w:ascii="Tw Cen MT" w:hAnsi="Tw Cen MT" w:cs="Calibri"/>
          <w:sz w:val="24"/>
          <w:szCs w:val="24"/>
        </w:rPr>
      </w:pPr>
      <w:r w:rsidRPr="0050419B">
        <w:rPr>
          <w:rFonts w:ascii="Tw Cen MT" w:hAnsi="Tw Cen MT" w:cs="Calibri"/>
          <w:sz w:val="24"/>
          <w:szCs w:val="24"/>
        </w:rPr>
        <w:t xml:space="preserve">Site materials to mobilize eleven (12) criteria </w:t>
      </w:r>
    </w:p>
    <w:p w14:paraId="0235E4B0" w14:textId="77777777" w:rsidR="005F4F88" w:rsidRPr="0050419B" w:rsidRDefault="005F4F88" w:rsidP="00441288">
      <w:pPr>
        <w:pStyle w:val="Paragraphedeliste"/>
        <w:numPr>
          <w:ilvl w:val="0"/>
          <w:numId w:val="72"/>
        </w:numPr>
        <w:spacing w:after="0"/>
        <w:jc w:val="both"/>
        <w:rPr>
          <w:rFonts w:ascii="Tw Cen MT" w:hAnsi="Tw Cen MT" w:cs="Calibri"/>
          <w:sz w:val="24"/>
          <w:szCs w:val="24"/>
        </w:rPr>
      </w:pPr>
      <w:r w:rsidRPr="0050419B">
        <w:rPr>
          <w:rFonts w:ascii="Tw Cen MT" w:hAnsi="Tw Cen MT" w:cs="Calibri"/>
          <w:sz w:val="24"/>
          <w:szCs w:val="24"/>
        </w:rPr>
        <w:t>the execution methodology fourteen (13) criteria</w:t>
      </w:r>
    </w:p>
    <w:p w14:paraId="6892E550" w14:textId="77777777" w:rsidR="005F4F88" w:rsidRPr="0050419B" w:rsidRDefault="005F4F88" w:rsidP="00441288">
      <w:pPr>
        <w:pStyle w:val="Paragraphedeliste"/>
        <w:numPr>
          <w:ilvl w:val="0"/>
          <w:numId w:val="72"/>
        </w:numPr>
        <w:spacing w:after="0"/>
        <w:jc w:val="both"/>
        <w:rPr>
          <w:rFonts w:ascii="Tw Cen MT" w:hAnsi="Tw Cen MT" w:cs="Calibri"/>
          <w:sz w:val="24"/>
          <w:szCs w:val="24"/>
        </w:rPr>
      </w:pPr>
      <w:r w:rsidRPr="0050419B">
        <w:rPr>
          <w:rFonts w:ascii="Tw Cen MT" w:hAnsi="Tw Cen MT" w:cs="Calibri"/>
          <w:sz w:val="24"/>
          <w:szCs w:val="24"/>
        </w:rPr>
        <w:t>The bidder references (Ref) in the field nine (09) criteria</w:t>
      </w:r>
    </w:p>
    <w:p w14:paraId="1174C303" w14:textId="77777777" w:rsidR="00745F25" w:rsidRPr="00173E20" w:rsidRDefault="00745F25" w:rsidP="00441288">
      <w:pPr>
        <w:pStyle w:val="Paragraphedeliste"/>
        <w:numPr>
          <w:ilvl w:val="0"/>
          <w:numId w:val="58"/>
        </w:numPr>
        <w:spacing w:after="0"/>
        <w:jc w:val="both"/>
        <w:rPr>
          <w:rFonts w:ascii="Times New Roman" w:hAnsi="Times New Roman"/>
          <w:b/>
          <w:sz w:val="24"/>
          <w:szCs w:val="24"/>
        </w:rPr>
      </w:pPr>
      <w:r w:rsidRPr="00173E20">
        <w:rPr>
          <w:rFonts w:ascii="Times New Roman" w:hAnsi="Times New Roman"/>
          <w:b/>
          <w:sz w:val="24"/>
          <w:szCs w:val="24"/>
        </w:rPr>
        <w:t>Attribution.</w:t>
      </w:r>
    </w:p>
    <w:p w14:paraId="39967E73" w14:textId="77777777" w:rsidR="005F4F88" w:rsidRPr="00E14F7E" w:rsidRDefault="005F4F88" w:rsidP="005F4F88">
      <w:pPr>
        <w:spacing w:after="0"/>
        <w:ind w:left="360" w:firstLine="348"/>
        <w:jc w:val="both"/>
        <w:rPr>
          <w:rFonts w:ascii="Times New Roman" w:hAnsi="Times New Roman" w:cs="Times New Roman"/>
          <w:sz w:val="24"/>
          <w:szCs w:val="24"/>
          <w:lang w:val="en-US"/>
        </w:rPr>
      </w:pPr>
      <w:r w:rsidRPr="00E14F7E">
        <w:rPr>
          <w:rFonts w:ascii="Times New Roman" w:hAnsi="Times New Roman" w:cs="Times New Roman"/>
          <w:sz w:val="24"/>
          <w:szCs w:val="24"/>
          <w:lang w:val="en-US"/>
        </w:rPr>
        <w:t>The Governor of the Far North Region, Contracting Authority, will award the contract to the bidder whose tender, technically qualifies him ,would have been evaluated the lowest bid after verification of its prices and found to be substantially in conformity with the tenders’ document.</w:t>
      </w:r>
    </w:p>
    <w:p w14:paraId="32053FCF" w14:textId="77777777" w:rsidR="00745F25" w:rsidRPr="005F4F88" w:rsidRDefault="00745F25" w:rsidP="00441288">
      <w:pPr>
        <w:pStyle w:val="Paragraphedeliste"/>
        <w:numPr>
          <w:ilvl w:val="0"/>
          <w:numId w:val="58"/>
        </w:numPr>
        <w:spacing w:after="0"/>
        <w:jc w:val="both"/>
        <w:rPr>
          <w:rFonts w:ascii="Times New Roman" w:hAnsi="Times New Roman"/>
          <w:b/>
          <w:sz w:val="24"/>
          <w:szCs w:val="24"/>
        </w:rPr>
      </w:pPr>
      <w:r w:rsidRPr="005F4F88">
        <w:rPr>
          <w:rFonts w:ascii="Times New Roman" w:hAnsi="Times New Roman"/>
          <w:b/>
          <w:sz w:val="24"/>
          <w:szCs w:val="24"/>
        </w:rPr>
        <w:t xml:space="preserve"> Tender validity duration.</w:t>
      </w:r>
    </w:p>
    <w:p w14:paraId="0E6DAA84" w14:textId="1F75E36A" w:rsidR="00745F25" w:rsidRPr="005F4F88" w:rsidRDefault="00745F25" w:rsidP="005F4F88">
      <w:pPr>
        <w:spacing w:after="0"/>
        <w:ind w:firstLine="360"/>
        <w:jc w:val="both"/>
        <w:rPr>
          <w:rFonts w:ascii="Times New Roman" w:hAnsi="Times New Roman" w:cs="Times New Roman"/>
          <w:sz w:val="24"/>
          <w:szCs w:val="24"/>
          <w:lang w:val="en-US"/>
        </w:rPr>
      </w:pPr>
      <w:r w:rsidRPr="005F4F88">
        <w:rPr>
          <w:rFonts w:ascii="Times New Roman" w:hAnsi="Times New Roman" w:cs="Times New Roman"/>
          <w:sz w:val="24"/>
          <w:szCs w:val="24"/>
          <w:lang w:val="en-US"/>
        </w:rPr>
        <w:t xml:space="preserve">Bidders shall be bound by their tenders for a period of </w:t>
      </w:r>
      <w:r w:rsidRPr="005F4F88">
        <w:rPr>
          <w:rFonts w:ascii="Times New Roman" w:hAnsi="Times New Roman" w:cs="Times New Roman"/>
          <w:b/>
          <w:sz w:val="24"/>
          <w:szCs w:val="24"/>
          <w:lang w:val="en-US"/>
        </w:rPr>
        <w:t>NINETY (90) DAYS</w:t>
      </w:r>
      <w:r w:rsidRPr="005F4F88">
        <w:rPr>
          <w:rFonts w:ascii="Times New Roman" w:hAnsi="Times New Roman" w:cs="Times New Roman"/>
          <w:sz w:val="24"/>
          <w:szCs w:val="24"/>
          <w:lang w:val="en-US"/>
        </w:rPr>
        <w:t xml:space="preserve"> with effect from the tender-submission deadline.</w:t>
      </w:r>
    </w:p>
    <w:p w14:paraId="203333EA" w14:textId="77777777" w:rsidR="00745F25" w:rsidRPr="005F4F88" w:rsidRDefault="00745F25" w:rsidP="00441288">
      <w:pPr>
        <w:pStyle w:val="Paragraphedeliste"/>
        <w:numPr>
          <w:ilvl w:val="0"/>
          <w:numId w:val="58"/>
        </w:numPr>
        <w:spacing w:after="0"/>
        <w:jc w:val="both"/>
        <w:rPr>
          <w:rFonts w:ascii="Times New Roman" w:hAnsi="Times New Roman"/>
          <w:b/>
          <w:sz w:val="24"/>
          <w:szCs w:val="24"/>
        </w:rPr>
      </w:pPr>
      <w:r w:rsidRPr="005F4F88">
        <w:rPr>
          <w:rFonts w:ascii="Times New Roman" w:hAnsi="Times New Roman"/>
          <w:b/>
          <w:sz w:val="24"/>
          <w:szCs w:val="24"/>
        </w:rPr>
        <w:t xml:space="preserve"> Further information.</w:t>
      </w:r>
    </w:p>
    <w:p w14:paraId="415FA063" w14:textId="77777777" w:rsidR="005F4F88" w:rsidRPr="005F4F88" w:rsidRDefault="005F4F88" w:rsidP="005F4F88">
      <w:pPr>
        <w:spacing w:after="0"/>
        <w:ind w:firstLine="360"/>
        <w:jc w:val="both"/>
        <w:rPr>
          <w:rFonts w:ascii="Times New Roman" w:hAnsi="Times New Roman" w:cs="Times New Roman"/>
          <w:b/>
          <w:sz w:val="24"/>
          <w:szCs w:val="24"/>
          <w:u w:val="single"/>
          <w:lang w:val="en-US"/>
        </w:rPr>
      </w:pPr>
      <w:r w:rsidRPr="005F4F88">
        <w:rPr>
          <w:rFonts w:ascii="Times New Roman" w:hAnsi="Times New Roman" w:cs="Times New Roman"/>
          <w:sz w:val="24"/>
          <w:szCs w:val="24"/>
          <w:lang w:val="en-US"/>
        </w:rPr>
        <w:t xml:space="preserve">Additional information may be obtained during working hours, from the Far North Regional Governor’s Office, Internal Structure for Administrative Management of Public Contracts or online on: </w:t>
      </w:r>
      <w:r w:rsidRPr="005F4F88">
        <w:rPr>
          <w:rFonts w:ascii="Times New Roman" w:hAnsi="Times New Roman" w:cs="Times New Roman"/>
          <w:b/>
          <w:sz w:val="24"/>
          <w:szCs w:val="24"/>
          <w:u w:val="single"/>
          <w:lang w:val="en-US"/>
        </w:rPr>
        <w:t>http:/www.marchepublics.cm and http:/www.publiccontracts.cm.</w:t>
      </w:r>
    </w:p>
    <w:p w14:paraId="23F0446E" w14:textId="28F25291" w:rsidR="005F4F88" w:rsidRPr="005F4F88" w:rsidRDefault="005F4F88" w:rsidP="00441288">
      <w:pPr>
        <w:pStyle w:val="Paragraphedeliste"/>
        <w:numPr>
          <w:ilvl w:val="0"/>
          <w:numId w:val="58"/>
        </w:numPr>
        <w:spacing w:after="0"/>
        <w:jc w:val="both"/>
        <w:rPr>
          <w:rFonts w:ascii="Times New Roman" w:hAnsi="Times New Roman"/>
          <w:b/>
          <w:sz w:val="24"/>
          <w:szCs w:val="24"/>
          <w:u w:val="single"/>
        </w:rPr>
      </w:pPr>
      <w:r w:rsidRPr="005F4F88">
        <w:rPr>
          <w:rFonts w:ascii="Times New Roman" w:hAnsi="Times New Roman"/>
          <w:sz w:val="24"/>
          <w:szCs w:val="24"/>
        </w:rPr>
        <w:t xml:space="preserve"> </w:t>
      </w:r>
      <w:r w:rsidRPr="005F4F88">
        <w:rPr>
          <w:rFonts w:ascii="Times New Roman" w:hAnsi="Times New Roman"/>
          <w:b/>
          <w:sz w:val="24"/>
          <w:szCs w:val="24"/>
        </w:rPr>
        <w:t>Fight against Corruption</w:t>
      </w:r>
    </w:p>
    <w:p w14:paraId="537DE349" w14:textId="77777777" w:rsidR="005F4F88" w:rsidRPr="00E14F7E" w:rsidRDefault="005F4F88" w:rsidP="005F4F88">
      <w:pPr>
        <w:spacing w:after="0"/>
        <w:ind w:firstLine="360"/>
        <w:jc w:val="both"/>
        <w:rPr>
          <w:rFonts w:ascii="Times New Roman" w:hAnsi="Times New Roman" w:cs="Times New Roman"/>
          <w:sz w:val="24"/>
          <w:szCs w:val="24"/>
          <w:lang w:val="en-US"/>
        </w:rPr>
      </w:pPr>
      <w:r w:rsidRPr="00E14F7E">
        <w:rPr>
          <w:rFonts w:ascii="Times New Roman" w:hAnsi="Times New Roman" w:cs="Times New Roman"/>
          <w:sz w:val="24"/>
          <w:szCs w:val="24"/>
          <w:lang w:val="en-US"/>
        </w:rPr>
        <w:t xml:space="preserve">For any attempt at corruption or acts of bad practice, please call CONAC on number: 1517, the MINMAP anti-corruption unit or send an SMS to the following numbers: (+237) </w:t>
      </w:r>
      <w:r w:rsidRPr="00E14F7E">
        <w:rPr>
          <w:rFonts w:ascii="Times New Roman" w:hAnsi="Times New Roman" w:cs="Times New Roman"/>
          <w:b/>
          <w:sz w:val="24"/>
          <w:szCs w:val="24"/>
          <w:lang w:val="en-US"/>
        </w:rPr>
        <w:t>673 20 57 25 and 699 37 07 48.</w:t>
      </w:r>
    </w:p>
    <w:p w14:paraId="11F16ABA" w14:textId="77777777" w:rsidR="00745F25" w:rsidRPr="00745F25" w:rsidRDefault="00745F25" w:rsidP="00745F25">
      <w:pPr>
        <w:spacing w:after="0" w:line="240" w:lineRule="auto"/>
        <w:ind w:left="2880" w:firstLine="720"/>
        <w:jc w:val="both"/>
        <w:rPr>
          <w:rFonts w:ascii="Times New Roman" w:hAnsi="Times New Roman" w:cs="Times New Roman"/>
          <w:sz w:val="24"/>
          <w:szCs w:val="24"/>
          <w:lang w:val="en-US"/>
        </w:rPr>
      </w:pPr>
      <w:r w:rsidRPr="00B44659">
        <w:rPr>
          <w:rFonts w:ascii="Times New Roman" w:hAnsi="Times New Roman" w:cs="Times New Roman"/>
          <w:sz w:val="24"/>
          <w:szCs w:val="24"/>
          <w:lang w:val="en-US"/>
        </w:rPr>
        <w:t xml:space="preserve">                                               </w:t>
      </w:r>
      <w:proofErr w:type="spellStart"/>
      <w:r w:rsidRPr="00745F25">
        <w:rPr>
          <w:rFonts w:ascii="Times New Roman" w:hAnsi="Times New Roman" w:cs="Times New Roman"/>
          <w:sz w:val="24"/>
          <w:szCs w:val="24"/>
          <w:lang w:val="en-US"/>
        </w:rPr>
        <w:t>Maroua</w:t>
      </w:r>
      <w:proofErr w:type="spellEnd"/>
      <w:r w:rsidRPr="00745F25">
        <w:rPr>
          <w:rFonts w:ascii="Times New Roman" w:hAnsi="Times New Roman" w:cs="Times New Roman"/>
          <w:sz w:val="24"/>
          <w:szCs w:val="24"/>
          <w:lang w:val="en-US"/>
        </w:rPr>
        <w:t>, the ___________________</w:t>
      </w:r>
    </w:p>
    <w:p w14:paraId="75981472" w14:textId="77777777" w:rsidR="00745F25" w:rsidRPr="00745F25" w:rsidRDefault="00745F25" w:rsidP="00745F25">
      <w:pPr>
        <w:spacing w:after="0" w:line="240" w:lineRule="auto"/>
        <w:ind w:left="2880" w:firstLine="720"/>
        <w:jc w:val="both"/>
        <w:rPr>
          <w:rFonts w:ascii="Times New Roman" w:hAnsi="Times New Roman" w:cs="Times New Roman"/>
          <w:b/>
          <w:sz w:val="24"/>
          <w:szCs w:val="24"/>
          <w:lang w:val="en-US"/>
        </w:rPr>
      </w:pPr>
      <w:r w:rsidRPr="00745F25">
        <w:rPr>
          <w:rFonts w:ascii="Times New Roman" w:hAnsi="Times New Roman" w:cs="Times New Roman"/>
          <w:b/>
          <w:sz w:val="24"/>
          <w:szCs w:val="24"/>
          <w:lang w:val="en-US"/>
        </w:rPr>
        <w:t xml:space="preserve">                                      The Governor of the Far North Region</w:t>
      </w:r>
    </w:p>
    <w:p w14:paraId="66554010" w14:textId="77777777" w:rsidR="00745F25" w:rsidRPr="00D06577" w:rsidRDefault="00745F25" w:rsidP="00745F25">
      <w:pPr>
        <w:spacing w:after="0" w:line="240" w:lineRule="auto"/>
        <w:ind w:left="3600" w:firstLine="720"/>
        <w:jc w:val="both"/>
        <w:rPr>
          <w:rFonts w:ascii="Times New Roman" w:hAnsi="Times New Roman" w:cs="Times New Roman"/>
          <w:b/>
          <w:sz w:val="24"/>
          <w:szCs w:val="24"/>
        </w:rPr>
      </w:pPr>
      <w:r w:rsidRPr="00745F25">
        <w:rPr>
          <w:rFonts w:ascii="Times New Roman" w:hAnsi="Times New Roman" w:cs="Times New Roman"/>
          <w:b/>
          <w:sz w:val="24"/>
          <w:szCs w:val="24"/>
          <w:lang w:val="en-US"/>
        </w:rPr>
        <w:t xml:space="preserve">                                            </w:t>
      </w:r>
      <w:r w:rsidRPr="00D06577">
        <w:rPr>
          <w:rFonts w:ascii="Times New Roman" w:hAnsi="Times New Roman" w:cs="Times New Roman"/>
          <w:b/>
          <w:sz w:val="24"/>
          <w:szCs w:val="24"/>
        </w:rPr>
        <w:t>(</w:t>
      </w:r>
      <w:proofErr w:type="spellStart"/>
      <w:r w:rsidRPr="00D06577">
        <w:rPr>
          <w:rFonts w:ascii="Times New Roman" w:hAnsi="Times New Roman" w:cs="Times New Roman"/>
          <w:b/>
          <w:sz w:val="24"/>
          <w:szCs w:val="24"/>
        </w:rPr>
        <w:t>Contracting</w:t>
      </w:r>
      <w:proofErr w:type="spellEnd"/>
      <w:r w:rsidRPr="00D06577">
        <w:rPr>
          <w:rFonts w:ascii="Times New Roman" w:hAnsi="Times New Roman" w:cs="Times New Roman"/>
          <w:b/>
          <w:sz w:val="24"/>
          <w:szCs w:val="24"/>
        </w:rPr>
        <w:t xml:space="preserve"> </w:t>
      </w:r>
      <w:proofErr w:type="spellStart"/>
      <w:r w:rsidRPr="00D06577">
        <w:rPr>
          <w:rFonts w:ascii="Times New Roman" w:hAnsi="Times New Roman" w:cs="Times New Roman"/>
          <w:b/>
          <w:sz w:val="24"/>
          <w:szCs w:val="24"/>
        </w:rPr>
        <w:t>Authorizing</w:t>
      </w:r>
      <w:proofErr w:type="spellEnd"/>
      <w:r w:rsidRPr="00D06577">
        <w:rPr>
          <w:rFonts w:ascii="Times New Roman" w:hAnsi="Times New Roman" w:cs="Times New Roman"/>
          <w:b/>
          <w:sz w:val="24"/>
          <w:szCs w:val="24"/>
        </w:rPr>
        <w:t xml:space="preserve">)  </w:t>
      </w:r>
    </w:p>
    <w:p w14:paraId="6F87A051" w14:textId="77777777" w:rsidR="00745F25" w:rsidRPr="00D06577" w:rsidRDefault="00745F25" w:rsidP="00745F25">
      <w:pPr>
        <w:spacing w:after="0" w:line="240" w:lineRule="auto"/>
        <w:jc w:val="both"/>
        <w:rPr>
          <w:rFonts w:ascii="Times New Roman" w:hAnsi="Times New Roman" w:cs="Times New Roman"/>
          <w:sz w:val="24"/>
          <w:szCs w:val="24"/>
        </w:rPr>
      </w:pPr>
      <w:proofErr w:type="gramStart"/>
      <w:r w:rsidRPr="00D06577">
        <w:rPr>
          <w:rFonts w:ascii="Times New Roman" w:hAnsi="Times New Roman" w:cs="Times New Roman"/>
          <w:sz w:val="24"/>
          <w:szCs w:val="24"/>
        </w:rPr>
        <w:t>Copies</w:t>
      </w:r>
      <w:proofErr w:type="gramEnd"/>
      <w:r w:rsidRPr="00D06577">
        <w:rPr>
          <w:rFonts w:ascii="Times New Roman" w:hAnsi="Times New Roman" w:cs="Times New Roman"/>
          <w:sz w:val="24"/>
          <w:szCs w:val="24"/>
        </w:rPr>
        <w:t>:</w:t>
      </w:r>
    </w:p>
    <w:p w14:paraId="411E42F4" w14:textId="65AD217A" w:rsidR="00745F25" w:rsidRPr="00D06577" w:rsidRDefault="00745F25" w:rsidP="00441288">
      <w:pPr>
        <w:pStyle w:val="Paragraphedeliste"/>
        <w:numPr>
          <w:ilvl w:val="0"/>
          <w:numId w:val="59"/>
        </w:numPr>
        <w:spacing w:after="0" w:line="240" w:lineRule="auto"/>
        <w:jc w:val="both"/>
        <w:rPr>
          <w:rFonts w:ascii="Times New Roman" w:hAnsi="Times New Roman"/>
          <w:sz w:val="24"/>
          <w:szCs w:val="24"/>
        </w:rPr>
      </w:pPr>
      <w:r w:rsidRPr="00D06577">
        <w:rPr>
          <w:rFonts w:ascii="Times New Roman" w:hAnsi="Times New Roman"/>
          <w:sz w:val="24"/>
          <w:szCs w:val="24"/>
        </w:rPr>
        <w:t>MIN</w:t>
      </w:r>
      <w:r w:rsidR="007B46A9">
        <w:rPr>
          <w:rFonts w:ascii="Times New Roman" w:hAnsi="Times New Roman"/>
          <w:sz w:val="24"/>
          <w:szCs w:val="24"/>
        </w:rPr>
        <w:t>EPIA</w:t>
      </w:r>
      <w:r w:rsidRPr="00D06577">
        <w:rPr>
          <w:rFonts w:ascii="Times New Roman" w:hAnsi="Times New Roman"/>
          <w:sz w:val="24"/>
          <w:szCs w:val="24"/>
        </w:rPr>
        <w:t xml:space="preserve"> /YDE(ATCR)</w:t>
      </w:r>
    </w:p>
    <w:p w14:paraId="40FB6A79" w14:textId="77777777" w:rsidR="00745F25" w:rsidRPr="00D06577" w:rsidRDefault="00745F25" w:rsidP="00441288">
      <w:pPr>
        <w:pStyle w:val="Paragraphedeliste"/>
        <w:numPr>
          <w:ilvl w:val="0"/>
          <w:numId w:val="59"/>
        </w:numPr>
        <w:spacing w:after="0" w:line="240" w:lineRule="auto"/>
        <w:jc w:val="both"/>
        <w:rPr>
          <w:rFonts w:ascii="Times New Roman" w:hAnsi="Times New Roman"/>
          <w:sz w:val="24"/>
          <w:szCs w:val="24"/>
        </w:rPr>
      </w:pPr>
      <w:r w:rsidRPr="00D06577">
        <w:rPr>
          <w:rFonts w:ascii="Times New Roman" w:hAnsi="Times New Roman"/>
          <w:sz w:val="24"/>
          <w:szCs w:val="24"/>
        </w:rPr>
        <w:t>MINMAP/DGMI(ATCR)</w:t>
      </w:r>
    </w:p>
    <w:p w14:paraId="08308A03" w14:textId="77777777" w:rsidR="00745F25" w:rsidRPr="00D06577" w:rsidRDefault="00745F25" w:rsidP="00441288">
      <w:pPr>
        <w:pStyle w:val="Paragraphedeliste"/>
        <w:numPr>
          <w:ilvl w:val="0"/>
          <w:numId w:val="59"/>
        </w:numPr>
        <w:spacing w:after="0" w:line="240" w:lineRule="auto"/>
        <w:jc w:val="both"/>
        <w:rPr>
          <w:rFonts w:ascii="Times New Roman" w:hAnsi="Times New Roman"/>
          <w:sz w:val="24"/>
          <w:szCs w:val="24"/>
        </w:rPr>
      </w:pPr>
      <w:r w:rsidRPr="00D06577">
        <w:rPr>
          <w:rFonts w:ascii="Times New Roman" w:hAnsi="Times New Roman"/>
          <w:sz w:val="24"/>
          <w:szCs w:val="24"/>
        </w:rPr>
        <w:t>DR. MINMAP-EN (for information)</w:t>
      </w:r>
    </w:p>
    <w:p w14:paraId="492B57B3" w14:textId="77777777" w:rsidR="00745F25" w:rsidRPr="00D06577" w:rsidRDefault="00745F25" w:rsidP="00441288">
      <w:pPr>
        <w:pStyle w:val="Paragraphedeliste"/>
        <w:numPr>
          <w:ilvl w:val="0"/>
          <w:numId w:val="59"/>
        </w:numPr>
        <w:spacing w:after="0" w:line="240" w:lineRule="auto"/>
        <w:jc w:val="both"/>
        <w:rPr>
          <w:rFonts w:ascii="Times New Roman" w:hAnsi="Times New Roman"/>
          <w:sz w:val="24"/>
          <w:szCs w:val="24"/>
        </w:rPr>
      </w:pPr>
      <w:r w:rsidRPr="00D06577">
        <w:rPr>
          <w:rFonts w:ascii="Times New Roman" w:hAnsi="Times New Roman"/>
          <w:sz w:val="24"/>
          <w:szCs w:val="24"/>
        </w:rPr>
        <w:t>ARMP/EN (for publication and archives)</w:t>
      </w:r>
    </w:p>
    <w:p w14:paraId="1ED05A3A" w14:textId="77777777" w:rsidR="00745F25" w:rsidRPr="00D06577" w:rsidRDefault="00745F25" w:rsidP="00441288">
      <w:pPr>
        <w:pStyle w:val="Paragraphedeliste"/>
        <w:numPr>
          <w:ilvl w:val="0"/>
          <w:numId w:val="59"/>
        </w:numPr>
        <w:spacing w:after="0" w:line="240" w:lineRule="auto"/>
        <w:jc w:val="both"/>
        <w:rPr>
          <w:rFonts w:ascii="Times New Roman" w:hAnsi="Times New Roman"/>
          <w:sz w:val="24"/>
          <w:szCs w:val="24"/>
        </w:rPr>
      </w:pPr>
      <w:r w:rsidRPr="00D06577">
        <w:rPr>
          <w:rFonts w:ascii="Times New Roman" w:hAnsi="Times New Roman"/>
          <w:sz w:val="24"/>
          <w:szCs w:val="24"/>
        </w:rPr>
        <w:t>PRESIDENT/CRPM (for information)</w:t>
      </w:r>
    </w:p>
    <w:p w14:paraId="3A2221A3" w14:textId="77777777" w:rsidR="00745F25" w:rsidRPr="00D06577" w:rsidRDefault="00745F25" w:rsidP="00441288">
      <w:pPr>
        <w:pStyle w:val="Paragraphedeliste"/>
        <w:numPr>
          <w:ilvl w:val="0"/>
          <w:numId w:val="59"/>
        </w:numPr>
        <w:spacing w:after="0" w:line="240" w:lineRule="auto"/>
        <w:jc w:val="both"/>
        <w:rPr>
          <w:rFonts w:ascii="Times New Roman" w:hAnsi="Times New Roman"/>
          <w:sz w:val="24"/>
          <w:szCs w:val="24"/>
        </w:rPr>
      </w:pPr>
      <w:r w:rsidRPr="00D06577">
        <w:rPr>
          <w:rFonts w:ascii="Times New Roman" w:hAnsi="Times New Roman"/>
          <w:sz w:val="24"/>
          <w:szCs w:val="24"/>
        </w:rPr>
        <w:t>SOPECAM (for publication)</w:t>
      </w:r>
    </w:p>
    <w:p w14:paraId="4A713764" w14:textId="77777777" w:rsidR="00745F25" w:rsidRPr="00D06577" w:rsidRDefault="00745F25" w:rsidP="00441288">
      <w:pPr>
        <w:pStyle w:val="Paragraphedeliste"/>
        <w:numPr>
          <w:ilvl w:val="0"/>
          <w:numId w:val="59"/>
        </w:numPr>
        <w:spacing w:after="0" w:line="240" w:lineRule="auto"/>
        <w:jc w:val="both"/>
        <w:rPr>
          <w:rFonts w:ascii="Times New Roman" w:hAnsi="Times New Roman"/>
          <w:sz w:val="24"/>
          <w:szCs w:val="24"/>
        </w:rPr>
      </w:pPr>
      <w:r w:rsidRPr="00D06577">
        <w:rPr>
          <w:rFonts w:ascii="Times New Roman" w:hAnsi="Times New Roman"/>
          <w:sz w:val="24"/>
          <w:szCs w:val="24"/>
        </w:rPr>
        <w:t>DISPLAY ( for information)</w:t>
      </w:r>
    </w:p>
    <w:p w14:paraId="7466D49C" w14:textId="77777777" w:rsidR="00745F25" w:rsidRPr="00D06577" w:rsidRDefault="00745F25" w:rsidP="00441288">
      <w:pPr>
        <w:pStyle w:val="Paragraphedeliste"/>
        <w:numPr>
          <w:ilvl w:val="0"/>
          <w:numId w:val="59"/>
        </w:numPr>
        <w:spacing w:after="0" w:line="240" w:lineRule="auto"/>
        <w:jc w:val="both"/>
        <w:rPr>
          <w:rFonts w:ascii="Times New Roman" w:hAnsi="Times New Roman"/>
          <w:sz w:val="24"/>
          <w:szCs w:val="24"/>
        </w:rPr>
      </w:pPr>
      <w:r w:rsidRPr="00D06577">
        <w:rPr>
          <w:rFonts w:ascii="Times New Roman" w:hAnsi="Times New Roman"/>
          <w:sz w:val="24"/>
          <w:szCs w:val="24"/>
        </w:rPr>
        <w:lastRenderedPageBreak/>
        <w:t>CHRONO/ARCHIEVES</w:t>
      </w:r>
    </w:p>
    <w:p w14:paraId="4657BD94" w14:textId="77777777" w:rsidR="004A6FE4" w:rsidRPr="00123BFF" w:rsidRDefault="004A6FE4" w:rsidP="000505ED">
      <w:pPr>
        <w:widowControl w:val="0"/>
        <w:autoSpaceDE w:val="0"/>
        <w:spacing w:after="0" w:line="240" w:lineRule="auto"/>
        <w:jc w:val="center"/>
        <w:rPr>
          <w:rFonts w:ascii="Times New Roman" w:hAnsi="Times New Roman" w:cs="Times New Roman"/>
          <w:b/>
          <w:sz w:val="24"/>
          <w:szCs w:val="24"/>
        </w:rPr>
      </w:pPr>
    </w:p>
    <w:p w14:paraId="2F10BE65" w14:textId="77777777" w:rsidR="004A6FE4" w:rsidRPr="00123BFF" w:rsidRDefault="004A6FE4" w:rsidP="00454C81">
      <w:pPr>
        <w:widowControl w:val="0"/>
        <w:autoSpaceDE w:val="0"/>
        <w:spacing w:after="0" w:line="240" w:lineRule="auto"/>
        <w:rPr>
          <w:rFonts w:ascii="Times New Roman" w:hAnsi="Times New Roman" w:cs="Times New Roman"/>
          <w:b/>
          <w:sz w:val="24"/>
          <w:szCs w:val="24"/>
        </w:rPr>
      </w:pPr>
    </w:p>
    <w:p w14:paraId="3064E430" w14:textId="77777777" w:rsidR="004A6FE4" w:rsidRPr="00123BFF" w:rsidRDefault="004A6FE4" w:rsidP="000505ED">
      <w:pPr>
        <w:widowControl w:val="0"/>
        <w:autoSpaceDE w:val="0"/>
        <w:spacing w:after="0" w:line="240" w:lineRule="auto"/>
        <w:jc w:val="center"/>
        <w:rPr>
          <w:rFonts w:ascii="Times New Roman" w:hAnsi="Times New Roman" w:cs="Times New Roman"/>
          <w:b/>
          <w:sz w:val="24"/>
          <w:szCs w:val="24"/>
        </w:rPr>
      </w:pPr>
    </w:p>
    <w:p w14:paraId="2992C175" w14:textId="77777777" w:rsidR="000505ED" w:rsidRPr="00123BFF" w:rsidRDefault="000505ED" w:rsidP="000505ED">
      <w:pPr>
        <w:widowControl w:val="0"/>
        <w:autoSpaceDE w:val="0"/>
        <w:spacing w:after="0" w:line="240" w:lineRule="auto"/>
        <w:jc w:val="center"/>
        <w:rPr>
          <w:rFonts w:ascii="Times New Roman" w:hAnsi="Times New Roman" w:cs="Times New Roman"/>
          <w:b/>
          <w:sz w:val="24"/>
          <w:szCs w:val="24"/>
        </w:rPr>
      </w:pPr>
    </w:p>
    <w:p w14:paraId="7E146BEF" w14:textId="77777777" w:rsidR="000505ED" w:rsidRPr="00123BFF" w:rsidRDefault="000505ED" w:rsidP="000505ED">
      <w:pPr>
        <w:widowControl w:val="0"/>
        <w:autoSpaceDE w:val="0"/>
        <w:spacing w:after="0" w:line="240" w:lineRule="auto"/>
        <w:jc w:val="center"/>
        <w:rPr>
          <w:rFonts w:ascii="Times New Roman" w:hAnsi="Times New Roman" w:cs="Times New Roman"/>
          <w:b/>
          <w:sz w:val="24"/>
          <w:szCs w:val="24"/>
        </w:rPr>
      </w:pPr>
    </w:p>
    <w:p w14:paraId="707DA622" w14:textId="77777777" w:rsidR="000505ED" w:rsidRPr="00123BFF" w:rsidRDefault="000505ED" w:rsidP="000505ED">
      <w:pPr>
        <w:widowControl w:val="0"/>
        <w:autoSpaceDE w:val="0"/>
        <w:spacing w:after="0" w:line="240" w:lineRule="auto"/>
        <w:jc w:val="center"/>
        <w:rPr>
          <w:rFonts w:ascii="Times New Roman" w:hAnsi="Times New Roman" w:cs="Times New Roman"/>
          <w:b/>
          <w:sz w:val="24"/>
          <w:szCs w:val="24"/>
        </w:rPr>
      </w:pPr>
    </w:p>
    <w:p w14:paraId="1F5B5F5D" w14:textId="77777777" w:rsidR="000505ED" w:rsidRPr="00123BFF" w:rsidRDefault="000505ED" w:rsidP="000505ED">
      <w:pPr>
        <w:widowControl w:val="0"/>
        <w:autoSpaceDE w:val="0"/>
        <w:spacing w:after="0" w:line="240" w:lineRule="auto"/>
        <w:jc w:val="center"/>
        <w:rPr>
          <w:rFonts w:ascii="Times New Roman" w:hAnsi="Times New Roman" w:cs="Times New Roman"/>
          <w:b/>
          <w:sz w:val="24"/>
          <w:szCs w:val="24"/>
        </w:rPr>
      </w:pPr>
    </w:p>
    <w:p w14:paraId="0F6633C0" w14:textId="77777777" w:rsidR="000505ED" w:rsidRPr="00123BFF" w:rsidRDefault="000505ED" w:rsidP="000505ED">
      <w:pPr>
        <w:widowControl w:val="0"/>
        <w:autoSpaceDE w:val="0"/>
        <w:spacing w:after="0" w:line="240" w:lineRule="auto"/>
        <w:jc w:val="center"/>
        <w:rPr>
          <w:rFonts w:ascii="Times New Roman" w:hAnsi="Times New Roman" w:cs="Times New Roman"/>
          <w:b/>
          <w:sz w:val="24"/>
          <w:szCs w:val="24"/>
        </w:rPr>
      </w:pPr>
    </w:p>
    <w:p w14:paraId="5EDC12BB" w14:textId="77777777" w:rsidR="004A6FE4" w:rsidRPr="00123BFF" w:rsidRDefault="004A6FE4" w:rsidP="000505ED">
      <w:pPr>
        <w:widowControl w:val="0"/>
        <w:autoSpaceDE w:val="0"/>
        <w:spacing w:after="0" w:line="240" w:lineRule="auto"/>
        <w:jc w:val="center"/>
        <w:rPr>
          <w:rFonts w:ascii="Times New Roman" w:hAnsi="Times New Roman" w:cs="Times New Roman"/>
          <w:b/>
          <w:sz w:val="24"/>
          <w:szCs w:val="24"/>
        </w:rPr>
      </w:pPr>
    </w:p>
    <w:p w14:paraId="3BC782CD" w14:textId="77777777" w:rsidR="004A6FE4" w:rsidRPr="00123BFF" w:rsidRDefault="004A6FE4" w:rsidP="000505ED">
      <w:pPr>
        <w:widowControl w:val="0"/>
        <w:autoSpaceDE w:val="0"/>
        <w:spacing w:after="0" w:line="240" w:lineRule="auto"/>
        <w:jc w:val="center"/>
        <w:rPr>
          <w:rFonts w:ascii="Times New Roman" w:hAnsi="Times New Roman" w:cs="Times New Roman"/>
          <w:b/>
          <w:sz w:val="24"/>
          <w:szCs w:val="24"/>
        </w:rPr>
      </w:pPr>
    </w:p>
    <w:p w14:paraId="204409F5" w14:textId="77777777" w:rsidR="00ED6201" w:rsidRPr="00123BFF" w:rsidRDefault="00ED6201" w:rsidP="00876198">
      <w:pPr>
        <w:spacing w:after="0" w:line="360" w:lineRule="auto"/>
        <w:ind w:firstLine="360"/>
        <w:jc w:val="both"/>
        <w:rPr>
          <w:rFonts w:ascii="Times New Roman" w:hAnsi="Times New Roman" w:cs="Times New Roman"/>
          <w:b/>
          <w:sz w:val="24"/>
          <w:szCs w:val="24"/>
          <w:lang w:val="en-US"/>
        </w:rPr>
      </w:pPr>
    </w:p>
    <w:p w14:paraId="7DAA8121" w14:textId="77777777" w:rsidR="00ED6201" w:rsidRPr="00123BFF" w:rsidRDefault="00ED6201" w:rsidP="00876198">
      <w:pPr>
        <w:spacing w:after="0" w:line="360" w:lineRule="auto"/>
        <w:ind w:firstLine="360"/>
        <w:jc w:val="both"/>
        <w:rPr>
          <w:rFonts w:ascii="Times New Roman" w:hAnsi="Times New Roman" w:cs="Times New Roman"/>
          <w:b/>
          <w:sz w:val="24"/>
          <w:szCs w:val="24"/>
          <w:lang w:val="en-US"/>
        </w:rPr>
      </w:pPr>
    </w:p>
    <w:p w14:paraId="68B9A4E8" w14:textId="77777777" w:rsidR="00ED6201" w:rsidRPr="00123BFF" w:rsidRDefault="00ED6201" w:rsidP="00876198">
      <w:pPr>
        <w:spacing w:after="0" w:line="360" w:lineRule="auto"/>
        <w:ind w:firstLine="360"/>
        <w:jc w:val="both"/>
        <w:rPr>
          <w:rFonts w:ascii="Times New Roman" w:hAnsi="Times New Roman" w:cs="Times New Roman"/>
          <w:b/>
          <w:sz w:val="24"/>
          <w:szCs w:val="24"/>
          <w:lang w:val="en-US"/>
        </w:rPr>
      </w:pPr>
    </w:p>
    <w:p w14:paraId="214EF8C0" w14:textId="77777777" w:rsidR="00ED6201" w:rsidRPr="00123BFF" w:rsidRDefault="00ED6201" w:rsidP="00876198">
      <w:pPr>
        <w:spacing w:after="0" w:line="360" w:lineRule="auto"/>
        <w:ind w:firstLine="360"/>
        <w:jc w:val="both"/>
        <w:rPr>
          <w:rFonts w:ascii="Times New Roman" w:hAnsi="Times New Roman" w:cs="Times New Roman"/>
          <w:b/>
          <w:sz w:val="24"/>
          <w:szCs w:val="24"/>
          <w:lang w:val="en-US"/>
        </w:rPr>
      </w:pPr>
    </w:p>
    <w:p w14:paraId="6444EB9F" w14:textId="77777777" w:rsidR="00ED6201" w:rsidRPr="00123BFF" w:rsidRDefault="00ED6201" w:rsidP="00876198">
      <w:pPr>
        <w:spacing w:after="0" w:line="360" w:lineRule="auto"/>
        <w:ind w:firstLine="360"/>
        <w:jc w:val="both"/>
        <w:rPr>
          <w:rFonts w:ascii="Times New Roman" w:hAnsi="Times New Roman" w:cs="Times New Roman"/>
          <w:b/>
          <w:sz w:val="24"/>
          <w:szCs w:val="24"/>
          <w:lang w:val="en-US"/>
        </w:rPr>
      </w:pPr>
    </w:p>
    <w:p w14:paraId="128157A1" w14:textId="77777777" w:rsidR="00ED6201" w:rsidRPr="00123BFF" w:rsidRDefault="00ED6201" w:rsidP="00876198">
      <w:pPr>
        <w:spacing w:after="0" w:line="360" w:lineRule="auto"/>
        <w:ind w:firstLine="360"/>
        <w:jc w:val="both"/>
        <w:rPr>
          <w:rFonts w:ascii="Times New Roman" w:hAnsi="Times New Roman" w:cs="Times New Roman"/>
          <w:b/>
          <w:sz w:val="24"/>
          <w:szCs w:val="24"/>
          <w:lang w:val="en-US"/>
        </w:rPr>
      </w:pPr>
    </w:p>
    <w:p w14:paraId="4997BE68" w14:textId="0B1EBF33" w:rsidR="000505ED" w:rsidRPr="00E267D5" w:rsidRDefault="000505ED" w:rsidP="00E267D5">
      <w:pPr>
        <w:widowControl w:val="0"/>
        <w:tabs>
          <w:tab w:val="left" w:pos="1065"/>
        </w:tabs>
        <w:autoSpaceDE w:val="0"/>
        <w:spacing w:after="0" w:line="240" w:lineRule="auto"/>
        <w:jc w:val="both"/>
        <w:rPr>
          <w:rFonts w:ascii="Times New Roman" w:hAnsi="Times New Roman" w:cs="Times New Roman"/>
          <w:sz w:val="24"/>
          <w:szCs w:val="24"/>
          <w:lang w:val="en-GB"/>
        </w:rPr>
      </w:pPr>
    </w:p>
    <w:p w14:paraId="3C574805" w14:textId="77777777" w:rsidR="00454C81" w:rsidRDefault="00454C81" w:rsidP="000505ED">
      <w:pPr>
        <w:spacing w:after="0" w:line="240" w:lineRule="auto"/>
        <w:rPr>
          <w:rFonts w:ascii="Times New Roman" w:hAnsi="Times New Roman" w:cs="Times New Roman"/>
          <w:sz w:val="24"/>
          <w:szCs w:val="24"/>
        </w:rPr>
      </w:pPr>
    </w:p>
    <w:p w14:paraId="79711EBF" w14:textId="77777777" w:rsidR="00454C81" w:rsidRDefault="00454C81" w:rsidP="000505ED">
      <w:pPr>
        <w:spacing w:after="0" w:line="240" w:lineRule="auto"/>
        <w:rPr>
          <w:rFonts w:ascii="Times New Roman" w:hAnsi="Times New Roman" w:cs="Times New Roman"/>
          <w:sz w:val="24"/>
          <w:szCs w:val="24"/>
        </w:rPr>
      </w:pPr>
    </w:p>
    <w:p w14:paraId="66683CE0" w14:textId="77777777" w:rsidR="00454C81" w:rsidRDefault="00454C81" w:rsidP="000505ED">
      <w:pPr>
        <w:spacing w:after="0" w:line="240" w:lineRule="auto"/>
        <w:rPr>
          <w:rFonts w:ascii="Times New Roman" w:hAnsi="Times New Roman" w:cs="Times New Roman"/>
          <w:sz w:val="24"/>
          <w:szCs w:val="24"/>
        </w:rPr>
      </w:pPr>
    </w:p>
    <w:p w14:paraId="0F685045" w14:textId="03B5897D" w:rsidR="000505ED" w:rsidRPr="00123BFF" w:rsidRDefault="00284C80" w:rsidP="000505ED">
      <w:pPr>
        <w:spacing w:after="0" w:line="240" w:lineRule="auto"/>
        <w:rPr>
          <w:rFonts w:ascii="Times New Roman" w:hAnsi="Times New Roman" w:cs="Times New Roman"/>
          <w:sz w:val="24"/>
          <w:szCs w:val="24"/>
        </w:rPr>
      </w:pPr>
      <w:r w:rsidRPr="00123BFF">
        <w:rPr>
          <w:noProof/>
        </w:rPr>
        <mc:AlternateContent>
          <mc:Choice Requires="wps">
            <w:drawing>
              <wp:anchor distT="0" distB="0" distL="114300" distR="114300" simplePos="0" relativeHeight="251698688" behindDoc="0" locked="0" layoutInCell="1" allowOverlap="1" wp14:anchorId="7FA98350" wp14:editId="031FBC3A">
                <wp:simplePos x="0" y="0"/>
                <wp:positionH relativeFrom="column">
                  <wp:posOffset>382270</wp:posOffset>
                </wp:positionH>
                <wp:positionV relativeFrom="paragraph">
                  <wp:posOffset>473075</wp:posOffset>
                </wp:positionV>
                <wp:extent cx="5678805" cy="1539875"/>
                <wp:effectExtent l="19050" t="19050" r="0" b="3175"/>
                <wp:wrapNone/>
                <wp:docPr id="19" name="Rectangle avec coins rognés en diagona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1539875"/>
                        </a:xfrm>
                        <a:prstGeom prst="snip2Diag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894CE" w14:textId="77777777" w:rsidR="00991652" w:rsidRPr="000A0061" w:rsidRDefault="00991652" w:rsidP="00660839">
                            <w:pPr>
                              <w:spacing w:before="120" w:after="120" w:line="240" w:lineRule="auto"/>
                              <w:jc w:val="center"/>
                              <w:rPr>
                                <w:rFonts w:ascii="Bauhaus 93" w:hAnsi="Bauhaus 93"/>
                                <w:color w:val="000000" w:themeColor="text1"/>
                                <w:sz w:val="52"/>
                                <w:szCs w:val="28"/>
                              </w:rPr>
                            </w:pPr>
                            <w:r w:rsidRPr="000A0061">
                              <w:rPr>
                                <w:rFonts w:ascii="Bauhaus 93" w:hAnsi="Bauhaus 93"/>
                                <w:color w:val="000000" w:themeColor="text1"/>
                                <w:sz w:val="52"/>
                                <w:szCs w:val="28"/>
                              </w:rPr>
                              <w:t>Pièce n°2</w:t>
                            </w:r>
                            <w:r w:rsidRPr="000A0061">
                              <w:rPr>
                                <w:rFonts w:ascii="Trebuchet MS" w:hAnsi="Trebuchet MS"/>
                                <w:color w:val="000000" w:themeColor="text1"/>
                                <w:sz w:val="28"/>
                                <w:szCs w:val="28"/>
                              </w:rPr>
                              <w:t> </w:t>
                            </w:r>
                            <w:r w:rsidRPr="000A0061">
                              <w:rPr>
                                <w:rFonts w:ascii="Bauhaus 93" w:hAnsi="Bauhaus 93"/>
                                <w:color w:val="000000" w:themeColor="text1"/>
                                <w:sz w:val="52"/>
                                <w:szCs w:val="28"/>
                              </w:rPr>
                              <w:t>: Règlement Général de l’Appel d’Offres (RGAO)</w:t>
                            </w:r>
                          </w:p>
                          <w:p w14:paraId="0AD18585" w14:textId="77777777" w:rsidR="00991652" w:rsidRPr="000A0061" w:rsidRDefault="00991652" w:rsidP="0066083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98350" id="Rectangle avec coins rognés en diagonale 19" o:spid="_x0000_s1036" style="position:absolute;margin-left:30.1pt;margin-top:37.25pt;width:447.15pt;height:121.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w:txbxContent>
                    <w:p w14:paraId="37D894CE" w14:textId="77777777" w:rsidR="00991652" w:rsidRPr="000A0061" w:rsidRDefault="00991652" w:rsidP="00660839">
                      <w:pPr>
                        <w:spacing w:before="120" w:after="120" w:line="240" w:lineRule="auto"/>
                        <w:jc w:val="center"/>
                        <w:rPr>
                          <w:rFonts w:ascii="Bauhaus 93" w:hAnsi="Bauhaus 93"/>
                          <w:color w:val="000000" w:themeColor="text1"/>
                          <w:sz w:val="52"/>
                          <w:szCs w:val="28"/>
                        </w:rPr>
                      </w:pPr>
                      <w:r w:rsidRPr="000A0061">
                        <w:rPr>
                          <w:rFonts w:ascii="Bauhaus 93" w:hAnsi="Bauhaus 93"/>
                          <w:color w:val="000000" w:themeColor="text1"/>
                          <w:sz w:val="52"/>
                          <w:szCs w:val="28"/>
                        </w:rPr>
                        <w:t>Pièce n°2</w:t>
                      </w:r>
                      <w:r w:rsidRPr="000A0061">
                        <w:rPr>
                          <w:rFonts w:ascii="Trebuchet MS" w:hAnsi="Trebuchet MS"/>
                          <w:color w:val="000000" w:themeColor="text1"/>
                          <w:sz w:val="28"/>
                          <w:szCs w:val="28"/>
                        </w:rPr>
                        <w:t> </w:t>
                      </w:r>
                      <w:r w:rsidRPr="000A0061">
                        <w:rPr>
                          <w:rFonts w:ascii="Bauhaus 93" w:hAnsi="Bauhaus 93"/>
                          <w:color w:val="000000" w:themeColor="text1"/>
                          <w:sz w:val="52"/>
                          <w:szCs w:val="28"/>
                        </w:rPr>
                        <w:t>: Règlement Général de l’Appel d’Offres (RGAO)</w:t>
                      </w:r>
                    </w:p>
                    <w:p w14:paraId="0AD18585" w14:textId="77777777" w:rsidR="00991652" w:rsidRPr="000A0061" w:rsidRDefault="00991652" w:rsidP="00660839">
                      <w:pPr>
                        <w:jc w:val="center"/>
                        <w:rPr>
                          <w:color w:val="000000" w:themeColor="text1"/>
                        </w:rPr>
                      </w:pPr>
                    </w:p>
                  </w:txbxContent>
                </v:textbox>
              </v:shape>
            </w:pict>
          </mc:Fallback>
        </mc:AlternateContent>
      </w:r>
    </w:p>
    <w:p w14:paraId="2FDC20C3" w14:textId="734D3C74" w:rsidR="000505ED" w:rsidRDefault="000505ED" w:rsidP="000505ED">
      <w:pPr>
        <w:spacing w:after="0" w:line="240" w:lineRule="auto"/>
        <w:rPr>
          <w:rFonts w:ascii="Times New Roman" w:hAnsi="Times New Roman" w:cs="Times New Roman"/>
          <w:sz w:val="24"/>
          <w:szCs w:val="24"/>
        </w:rPr>
      </w:pPr>
    </w:p>
    <w:p w14:paraId="75152B1F" w14:textId="48243448" w:rsidR="00454C81" w:rsidRDefault="00454C81" w:rsidP="000505ED">
      <w:pPr>
        <w:spacing w:after="0" w:line="240" w:lineRule="auto"/>
        <w:rPr>
          <w:rFonts w:ascii="Times New Roman" w:hAnsi="Times New Roman" w:cs="Times New Roman"/>
          <w:sz w:val="24"/>
          <w:szCs w:val="24"/>
        </w:rPr>
      </w:pPr>
    </w:p>
    <w:p w14:paraId="2FF676EA" w14:textId="77777777" w:rsidR="00454C81" w:rsidRPr="00123BFF" w:rsidRDefault="00454C81" w:rsidP="000505ED">
      <w:pPr>
        <w:spacing w:after="0" w:line="240" w:lineRule="auto"/>
        <w:rPr>
          <w:rFonts w:ascii="Times New Roman" w:hAnsi="Times New Roman" w:cs="Times New Roman"/>
          <w:sz w:val="24"/>
          <w:szCs w:val="24"/>
        </w:rPr>
      </w:pPr>
    </w:p>
    <w:p w14:paraId="2AE1AD6F" w14:textId="77777777" w:rsidR="000505ED" w:rsidRPr="00123BFF" w:rsidRDefault="000505ED" w:rsidP="000505ED">
      <w:pPr>
        <w:spacing w:after="0" w:line="240" w:lineRule="auto"/>
        <w:rPr>
          <w:rFonts w:ascii="Times New Roman" w:hAnsi="Times New Roman" w:cs="Times New Roman"/>
          <w:sz w:val="24"/>
          <w:szCs w:val="24"/>
        </w:rPr>
      </w:pPr>
    </w:p>
    <w:p w14:paraId="2EC757F0" w14:textId="77777777" w:rsidR="000505ED" w:rsidRPr="00123BFF" w:rsidRDefault="000505ED" w:rsidP="000505ED">
      <w:pPr>
        <w:spacing w:after="0" w:line="240" w:lineRule="auto"/>
        <w:rPr>
          <w:rFonts w:ascii="Times New Roman" w:hAnsi="Times New Roman" w:cs="Times New Roman"/>
          <w:sz w:val="24"/>
          <w:szCs w:val="24"/>
        </w:rPr>
      </w:pPr>
    </w:p>
    <w:p w14:paraId="30855925" w14:textId="77777777" w:rsidR="000505ED" w:rsidRPr="00123BFF" w:rsidRDefault="000505ED" w:rsidP="000505ED">
      <w:pPr>
        <w:spacing w:after="0" w:line="240" w:lineRule="auto"/>
        <w:rPr>
          <w:rFonts w:ascii="Times New Roman" w:hAnsi="Times New Roman" w:cs="Times New Roman"/>
          <w:sz w:val="24"/>
          <w:szCs w:val="24"/>
        </w:rPr>
      </w:pPr>
    </w:p>
    <w:p w14:paraId="06B9BACF" w14:textId="77777777" w:rsidR="000505ED" w:rsidRPr="00123BFF" w:rsidRDefault="000505ED" w:rsidP="000505ED">
      <w:pPr>
        <w:spacing w:after="0" w:line="240" w:lineRule="auto"/>
        <w:rPr>
          <w:rFonts w:ascii="Times New Roman" w:hAnsi="Times New Roman" w:cs="Times New Roman"/>
          <w:sz w:val="24"/>
          <w:szCs w:val="24"/>
        </w:rPr>
      </w:pPr>
    </w:p>
    <w:p w14:paraId="1E404CED" w14:textId="77777777" w:rsidR="000505ED" w:rsidRPr="00123BFF" w:rsidRDefault="000505ED" w:rsidP="000505ED">
      <w:pPr>
        <w:spacing w:after="0" w:line="240" w:lineRule="auto"/>
        <w:rPr>
          <w:rFonts w:ascii="Times New Roman" w:hAnsi="Times New Roman" w:cs="Times New Roman"/>
          <w:sz w:val="24"/>
          <w:szCs w:val="24"/>
        </w:rPr>
      </w:pPr>
    </w:p>
    <w:p w14:paraId="23D3DCA4" w14:textId="77777777" w:rsidR="000505ED" w:rsidRPr="00123BFF" w:rsidRDefault="000505ED" w:rsidP="000505ED">
      <w:pPr>
        <w:spacing w:after="0" w:line="240" w:lineRule="auto"/>
        <w:rPr>
          <w:rFonts w:ascii="Times New Roman" w:hAnsi="Times New Roman" w:cs="Times New Roman"/>
          <w:sz w:val="24"/>
          <w:szCs w:val="24"/>
        </w:rPr>
      </w:pPr>
    </w:p>
    <w:p w14:paraId="11C4506E" w14:textId="77777777" w:rsidR="004A6FE4" w:rsidRPr="00123BFF" w:rsidRDefault="004A6FE4" w:rsidP="000505ED">
      <w:pPr>
        <w:spacing w:after="0" w:line="240" w:lineRule="auto"/>
        <w:rPr>
          <w:rFonts w:ascii="Times New Roman" w:hAnsi="Times New Roman" w:cs="Times New Roman"/>
          <w:sz w:val="24"/>
          <w:szCs w:val="24"/>
        </w:rPr>
      </w:pPr>
    </w:p>
    <w:p w14:paraId="334E3F10" w14:textId="77777777" w:rsidR="004A6FE4" w:rsidRPr="00123BFF" w:rsidRDefault="004A6FE4" w:rsidP="000505ED">
      <w:pPr>
        <w:spacing w:after="0" w:line="240" w:lineRule="auto"/>
        <w:rPr>
          <w:rFonts w:ascii="Times New Roman" w:hAnsi="Times New Roman" w:cs="Times New Roman"/>
          <w:sz w:val="24"/>
          <w:szCs w:val="24"/>
        </w:rPr>
      </w:pPr>
    </w:p>
    <w:p w14:paraId="5BD61E01" w14:textId="77777777" w:rsidR="004A6FE4" w:rsidRPr="00123BFF" w:rsidRDefault="004A6FE4" w:rsidP="000505ED">
      <w:pPr>
        <w:spacing w:after="0" w:line="240" w:lineRule="auto"/>
        <w:rPr>
          <w:rFonts w:ascii="Times New Roman" w:hAnsi="Times New Roman" w:cs="Times New Roman"/>
          <w:sz w:val="24"/>
          <w:szCs w:val="24"/>
        </w:rPr>
      </w:pPr>
    </w:p>
    <w:p w14:paraId="4049FA5C" w14:textId="77777777" w:rsidR="004A6FE4" w:rsidRPr="00123BFF" w:rsidRDefault="004A6FE4" w:rsidP="000505ED">
      <w:pPr>
        <w:spacing w:after="0" w:line="240" w:lineRule="auto"/>
        <w:rPr>
          <w:rFonts w:ascii="Times New Roman" w:hAnsi="Times New Roman" w:cs="Times New Roman"/>
          <w:sz w:val="24"/>
          <w:szCs w:val="24"/>
        </w:rPr>
      </w:pPr>
    </w:p>
    <w:p w14:paraId="711667C5" w14:textId="77777777" w:rsidR="004A6FE4" w:rsidRPr="00123BFF" w:rsidRDefault="004A6FE4" w:rsidP="000505ED">
      <w:pPr>
        <w:spacing w:after="0" w:line="240" w:lineRule="auto"/>
        <w:rPr>
          <w:rFonts w:ascii="Times New Roman" w:hAnsi="Times New Roman" w:cs="Times New Roman"/>
          <w:sz w:val="24"/>
          <w:szCs w:val="24"/>
        </w:rPr>
      </w:pPr>
    </w:p>
    <w:p w14:paraId="0397F44B" w14:textId="77777777" w:rsidR="004A6FE4" w:rsidRPr="00123BFF" w:rsidRDefault="004A6FE4" w:rsidP="000505ED">
      <w:pPr>
        <w:spacing w:after="0" w:line="240" w:lineRule="auto"/>
        <w:rPr>
          <w:rFonts w:ascii="Times New Roman" w:hAnsi="Times New Roman" w:cs="Times New Roman"/>
          <w:sz w:val="24"/>
          <w:szCs w:val="24"/>
        </w:rPr>
      </w:pPr>
    </w:p>
    <w:p w14:paraId="7783A14F" w14:textId="77777777" w:rsidR="004A6FE4" w:rsidRPr="00123BFF" w:rsidRDefault="004A6FE4" w:rsidP="000505ED">
      <w:pPr>
        <w:spacing w:after="0" w:line="240" w:lineRule="auto"/>
        <w:rPr>
          <w:rFonts w:ascii="Times New Roman" w:hAnsi="Times New Roman" w:cs="Times New Roman"/>
          <w:sz w:val="24"/>
          <w:szCs w:val="24"/>
        </w:rPr>
      </w:pPr>
    </w:p>
    <w:p w14:paraId="0FD03928" w14:textId="77777777" w:rsidR="000505ED" w:rsidRPr="00123BFF" w:rsidRDefault="000505ED" w:rsidP="000505ED">
      <w:pPr>
        <w:spacing w:after="0" w:line="240" w:lineRule="auto"/>
        <w:rPr>
          <w:rFonts w:ascii="Times New Roman" w:hAnsi="Times New Roman" w:cs="Times New Roman"/>
          <w:sz w:val="24"/>
          <w:szCs w:val="24"/>
        </w:rPr>
      </w:pPr>
    </w:p>
    <w:p w14:paraId="422D64E9" w14:textId="77777777" w:rsidR="000505ED" w:rsidRPr="00123BFF" w:rsidRDefault="000505ED" w:rsidP="000505ED">
      <w:pPr>
        <w:spacing w:after="0" w:line="240" w:lineRule="auto"/>
        <w:rPr>
          <w:rFonts w:ascii="Times New Roman" w:hAnsi="Times New Roman" w:cs="Times New Roman"/>
          <w:sz w:val="24"/>
          <w:szCs w:val="24"/>
        </w:rPr>
      </w:pPr>
    </w:p>
    <w:p w14:paraId="62850D05" w14:textId="77777777" w:rsidR="000505ED" w:rsidRPr="00123BFF" w:rsidRDefault="000505ED" w:rsidP="000505ED">
      <w:pPr>
        <w:spacing w:after="0" w:line="240" w:lineRule="auto"/>
        <w:rPr>
          <w:rFonts w:ascii="Times New Roman" w:hAnsi="Times New Roman" w:cs="Times New Roman"/>
          <w:sz w:val="24"/>
          <w:szCs w:val="24"/>
        </w:rPr>
      </w:pPr>
    </w:p>
    <w:p w14:paraId="25515282" w14:textId="77777777" w:rsidR="000505ED" w:rsidRPr="00123BFF" w:rsidRDefault="000505ED" w:rsidP="000505ED">
      <w:pPr>
        <w:spacing w:after="0" w:line="240" w:lineRule="auto"/>
        <w:rPr>
          <w:rFonts w:ascii="Times New Roman" w:hAnsi="Times New Roman" w:cs="Times New Roman"/>
          <w:sz w:val="24"/>
          <w:szCs w:val="24"/>
        </w:rPr>
      </w:pPr>
    </w:p>
    <w:p w14:paraId="3BD708F6" w14:textId="77777777" w:rsidR="000505ED" w:rsidRPr="00123BFF" w:rsidRDefault="000505ED" w:rsidP="000505ED">
      <w:pPr>
        <w:spacing w:after="0" w:line="240" w:lineRule="auto"/>
        <w:rPr>
          <w:rFonts w:ascii="Times New Roman" w:hAnsi="Times New Roman" w:cs="Times New Roman"/>
          <w:sz w:val="24"/>
          <w:szCs w:val="24"/>
        </w:rPr>
      </w:pPr>
    </w:p>
    <w:p w14:paraId="437FA700" w14:textId="77777777" w:rsidR="000505ED" w:rsidRPr="00123BFF" w:rsidRDefault="000505ED" w:rsidP="000505ED">
      <w:pPr>
        <w:spacing w:after="0" w:line="240" w:lineRule="auto"/>
        <w:rPr>
          <w:rFonts w:ascii="Times New Roman" w:hAnsi="Times New Roman" w:cs="Times New Roman"/>
          <w:sz w:val="24"/>
          <w:szCs w:val="24"/>
        </w:rPr>
      </w:pPr>
    </w:p>
    <w:p w14:paraId="1336787B" w14:textId="77777777" w:rsidR="000505ED" w:rsidRPr="00123BFF" w:rsidRDefault="000505ED" w:rsidP="000505ED">
      <w:pPr>
        <w:spacing w:after="0" w:line="240" w:lineRule="auto"/>
        <w:rPr>
          <w:rFonts w:ascii="Times New Roman" w:hAnsi="Times New Roman" w:cs="Times New Roman"/>
          <w:sz w:val="24"/>
          <w:szCs w:val="24"/>
        </w:rPr>
      </w:pPr>
    </w:p>
    <w:p w14:paraId="2BB8B31E" w14:textId="329E2F5E" w:rsidR="00036472" w:rsidRDefault="00036472" w:rsidP="000505ED">
      <w:pPr>
        <w:spacing w:after="0" w:line="240" w:lineRule="auto"/>
        <w:rPr>
          <w:rFonts w:ascii="Times New Roman" w:hAnsi="Times New Roman" w:cs="Times New Roman"/>
          <w:sz w:val="24"/>
          <w:szCs w:val="24"/>
        </w:rPr>
      </w:pPr>
    </w:p>
    <w:p w14:paraId="798BF44D" w14:textId="77777777" w:rsidR="00454C81" w:rsidRPr="00123BFF" w:rsidRDefault="00454C81" w:rsidP="000505ED">
      <w:pPr>
        <w:spacing w:after="0" w:line="240" w:lineRule="auto"/>
        <w:rPr>
          <w:rFonts w:ascii="Times New Roman" w:hAnsi="Times New Roman" w:cs="Times New Roman"/>
          <w:sz w:val="24"/>
          <w:szCs w:val="24"/>
        </w:rPr>
      </w:pPr>
    </w:p>
    <w:p w14:paraId="67BC54B9" w14:textId="77777777" w:rsidR="00036472" w:rsidRPr="00123BFF" w:rsidRDefault="00036472" w:rsidP="000505ED">
      <w:pPr>
        <w:spacing w:after="0" w:line="240" w:lineRule="auto"/>
        <w:rPr>
          <w:rFonts w:ascii="Times New Roman" w:hAnsi="Times New Roman" w:cs="Times New Roman"/>
          <w:sz w:val="24"/>
          <w:szCs w:val="24"/>
        </w:rPr>
      </w:pPr>
    </w:p>
    <w:p w14:paraId="3F0B1A58" w14:textId="77777777" w:rsidR="00036472" w:rsidRDefault="00036472" w:rsidP="000505ED">
      <w:pPr>
        <w:spacing w:after="0" w:line="240" w:lineRule="auto"/>
        <w:rPr>
          <w:rFonts w:ascii="Times New Roman" w:hAnsi="Times New Roman" w:cs="Times New Roman"/>
          <w:sz w:val="24"/>
          <w:szCs w:val="24"/>
        </w:rPr>
      </w:pPr>
    </w:p>
    <w:p w14:paraId="3DADA83A" w14:textId="77777777" w:rsidR="00FA5931" w:rsidRDefault="00FA5931" w:rsidP="000505ED">
      <w:pPr>
        <w:spacing w:after="0" w:line="240" w:lineRule="auto"/>
        <w:rPr>
          <w:rFonts w:ascii="Times New Roman" w:hAnsi="Times New Roman" w:cs="Times New Roman"/>
          <w:sz w:val="24"/>
          <w:szCs w:val="24"/>
        </w:rPr>
      </w:pPr>
    </w:p>
    <w:p w14:paraId="1CB4FF47" w14:textId="77777777" w:rsidR="00FA5931" w:rsidRDefault="00FA5931" w:rsidP="000505ED">
      <w:pPr>
        <w:spacing w:after="0" w:line="240" w:lineRule="auto"/>
        <w:rPr>
          <w:rFonts w:ascii="Times New Roman" w:hAnsi="Times New Roman" w:cs="Times New Roman"/>
          <w:sz w:val="24"/>
          <w:szCs w:val="24"/>
        </w:rPr>
      </w:pPr>
    </w:p>
    <w:p w14:paraId="58FFAB04" w14:textId="77777777" w:rsidR="00FA5931" w:rsidRDefault="00FA5931" w:rsidP="000505ED">
      <w:pPr>
        <w:spacing w:after="0" w:line="240" w:lineRule="auto"/>
        <w:rPr>
          <w:rFonts w:ascii="Times New Roman" w:hAnsi="Times New Roman" w:cs="Times New Roman"/>
          <w:sz w:val="24"/>
          <w:szCs w:val="24"/>
        </w:rPr>
      </w:pPr>
    </w:p>
    <w:p w14:paraId="270BA1C5" w14:textId="77777777" w:rsidR="00FA5931" w:rsidRPr="00123BFF" w:rsidRDefault="00FA5931" w:rsidP="000505ED">
      <w:pPr>
        <w:spacing w:after="0" w:line="240" w:lineRule="auto"/>
        <w:rPr>
          <w:rFonts w:ascii="Times New Roman" w:hAnsi="Times New Roman" w:cs="Times New Roman"/>
          <w:sz w:val="24"/>
          <w:szCs w:val="24"/>
        </w:rPr>
      </w:pPr>
    </w:p>
    <w:p w14:paraId="27FE7358" w14:textId="77777777" w:rsidR="00036472" w:rsidRPr="00123BFF" w:rsidRDefault="00036472" w:rsidP="000505ED">
      <w:pPr>
        <w:spacing w:after="0" w:line="240" w:lineRule="auto"/>
        <w:rPr>
          <w:rFonts w:ascii="Times New Roman" w:hAnsi="Times New Roman" w:cs="Times New Roman"/>
          <w:sz w:val="24"/>
          <w:szCs w:val="24"/>
        </w:rPr>
      </w:pPr>
    </w:p>
    <w:p w14:paraId="679BB47C" w14:textId="77777777" w:rsidR="000505ED" w:rsidRPr="00123BFF" w:rsidRDefault="000505ED" w:rsidP="000505ED">
      <w:pPr>
        <w:spacing w:after="0" w:line="240" w:lineRule="auto"/>
        <w:rPr>
          <w:rFonts w:ascii="Times New Roman" w:hAnsi="Times New Roman" w:cs="Times New Roman"/>
          <w:sz w:val="24"/>
          <w:szCs w:val="24"/>
        </w:rPr>
      </w:pPr>
    </w:p>
    <w:p w14:paraId="73C6FB01" w14:textId="33894713" w:rsidR="00ED6201" w:rsidRDefault="00ED6201" w:rsidP="000505ED">
      <w:pPr>
        <w:spacing w:after="0" w:line="240" w:lineRule="auto"/>
        <w:rPr>
          <w:rFonts w:ascii="Times New Roman" w:hAnsi="Times New Roman" w:cs="Times New Roman"/>
          <w:sz w:val="24"/>
          <w:szCs w:val="24"/>
        </w:rPr>
      </w:pPr>
    </w:p>
    <w:p w14:paraId="347877E6" w14:textId="77777777" w:rsidR="00E267D5" w:rsidRPr="00123BFF" w:rsidRDefault="00E267D5" w:rsidP="000505ED">
      <w:pPr>
        <w:spacing w:after="0" w:line="240" w:lineRule="auto"/>
        <w:rPr>
          <w:rFonts w:ascii="Times New Roman" w:hAnsi="Times New Roman" w:cs="Times New Roman"/>
          <w:sz w:val="24"/>
          <w:szCs w:val="24"/>
        </w:rPr>
      </w:pPr>
    </w:p>
    <w:p w14:paraId="1699E214" w14:textId="77777777" w:rsidR="004A6FE4" w:rsidRPr="00123BFF" w:rsidRDefault="004A6FE4" w:rsidP="000505ED">
      <w:pPr>
        <w:spacing w:after="0" w:line="240" w:lineRule="auto"/>
        <w:rPr>
          <w:rFonts w:ascii="Times New Roman" w:hAnsi="Times New Roman" w:cs="Times New Roman"/>
          <w:sz w:val="24"/>
          <w:szCs w:val="24"/>
        </w:rPr>
      </w:pPr>
    </w:p>
    <w:p w14:paraId="2882DA74" w14:textId="77777777" w:rsidR="00114B1C" w:rsidRPr="00123BFF" w:rsidRDefault="002D3056" w:rsidP="002D3056">
      <w:pPr>
        <w:tabs>
          <w:tab w:val="left" w:pos="3084"/>
        </w:tabs>
        <w:spacing w:after="0" w:line="240" w:lineRule="auto"/>
        <w:ind w:firstLine="708"/>
        <w:rPr>
          <w:rFonts w:ascii="Times New Roman" w:hAnsi="Times New Roman" w:cs="Times New Roman"/>
          <w:b/>
          <w:bCs/>
        </w:rPr>
      </w:pPr>
      <w:r w:rsidRPr="00123BFF">
        <w:rPr>
          <w:rFonts w:ascii="Times New Roman" w:hAnsi="Times New Roman" w:cs="Times New Roman"/>
          <w:sz w:val="24"/>
          <w:szCs w:val="24"/>
        </w:rPr>
        <w:tab/>
      </w:r>
      <w:bookmarkStart w:id="5" w:name="_Toc188773334"/>
      <w:r w:rsidR="00114B1C" w:rsidRPr="00123BFF">
        <w:rPr>
          <w:rFonts w:ascii="Times New Roman" w:hAnsi="Times New Roman" w:cs="Times New Roman"/>
          <w:b/>
          <w:bCs/>
        </w:rPr>
        <w:t>REGLEMENT GENERAL DE L'APPEL D'OFFRES</w:t>
      </w:r>
    </w:p>
    <w:p w14:paraId="1BD678A1" w14:textId="11C52F1C" w:rsidR="00E267D5" w:rsidRPr="00287561" w:rsidRDefault="00114B1C" w:rsidP="00441288">
      <w:pPr>
        <w:pStyle w:val="CM107"/>
        <w:numPr>
          <w:ilvl w:val="0"/>
          <w:numId w:val="14"/>
        </w:numPr>
        <w:spacing w:after="0"/>
        <w:rPr>
          <w:rFonts w:ascii="Times New Roman" w:hAnsi="Times New Roman" w:cs="Times New Roman"/>
          <w:b/>
          <w:bCs/>
        </w:rPr>
      </w:pPr>
      <w:r w:rsidRPr="00123BFF">
        <w:rPr>
          <w:rFonts w:ascii="Times New Roman" w:hAnsi="Times New Roman" w:cs="Times New Roman"/>
          <w:b/>
          <w:bCs/>
        </w:rPr>
        <w:t>Généralités</w:t>
      </w:r>
      <w:bookmarkStart w:id="6" w:name="_Toc188773335"/>
      <w:bookmarkStart w:id="7" w:name="_Toc161858090"/>
      <w:bookmarkEnd w:id="5"/>
    </w:p>
    <w:bookmarkEnd w:id="6"/>
    <w:bookmarkEnd w:id="7"/>
    <w:p w14:paraId="7210343B" w14:textId="77777777" w:rsidR="00FA5931" w:rsidRDefault="00FA5931" w:rsidP="00D829CF">
      <w:pPr>
        <w:widowControl w:val="0"/>
        <w:tabs>
          <w:tab w:val="left" w:pos="1520"/>
        </w:tabs>
        <w:autoSpaceDE w:val="0"/>
        <w:autoSpaceDN w:val="0"/>
        <w:adjustRightInd w:val="0"/>
        <w:spacing w:after="0" w:line="240" w:lineRule="auto"/>
        <w:ind w:left="113" w:right="568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z w:val="28"/>
          <w:szCs w:val="28"/>
        </w:rPr>
        <w:tab/>
      </w:r>
      <w:r>
        <w:rPr>
          <w:rFonts w:ascii="Arial Narrow" w:eastAsia="Arial Unicode MS" w:hAnsi="Arial Narrow" w:cs="Arial Narrow"/>
          <w:b/>
          <w:bCs/>
          <w:color w:val="000000"/>
          <w:spacing w:val="1"/>
          <w:sz w:val="28"/>
          <w:szCs w:val="28"/>
        </w:rPr>
        <w:t>Ob</w:t>
      </w:r>
      <w:r>
        <w:rPr>
          <w:rFonts w:ascii="Arial Narrow" w:eastAsia="Arial Unicode MS" w:hAnsi="Arial Narrow" w:cs="Arial Narrow"/>
          <w:b/>
          <w:bCs/>
          <w:color w:val="000000"/>
          <w:sz w:val="28"/>
          <w:szCs w:val="28"/>
        </w:rPr>
        <w:t>jet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su</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
    <w:p w14:paraId="72B09CD6" w14:textId="77777777" w:rsidR="00FA5931" w:rsidRDefault="00FA5931" w:rsidP="00D829CF">
      <w:pPr>
        <w:widowControl w:val="0"/>
        <w:tabs>
          <w:tab w:val="left" w:pos="820"/>
        </w:tabs>
        <w:autoSpaceDE w:val="0"/>
        <w:autoSpaceDN w:val="0"/>
        <w:adjustRightInd w:val="0"/>
        <w:spacing w:after="0" w:line="240" w:lineRule="auto"/>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é</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récisé</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è</w:t>
      </w:r>
      <w:r>
        <w:rPr>
          <w:rFonts w:ascii="Arial Narrow" w:eastAsia="Arial Unicode MS" w:hAnsi="Arial Narrow" w:cs="Arial Narrow"/>
          <w:color w:val="000000"/>
          <w:spacing w:val="6"/>
        </w:rPr>
        <w:t>g</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li</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p</w:t>
      </w:r>
      <w:r>
        <w:rPr>
          <w:rFonts w:ascii="Arial Narrow" w:eastAsia="Arial Unicode MS" w:hAnsi="Arial Narrow" w:cs="Arial Narrow"/>
          <w:color w:val="000000"/>
          <w:spacing w:val="7"/>
        </w:rPr>
        <w:t>e</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PA</w:t>
      </w:r>
      <w:r>
        <w:rPr>
          <w:rFonts w:ascii="Arial Narrow" w:eastAsia="Arial Unicode MS" w:hAnsi="Arial Narrow" w:cs="Arial Narrow"/>
          <w:color w:val="000000"/>
          <w:spacing w:val="3"/>
        </w:rPr>
        <w:t>O</w:t>
      </w:r>
      <w:r>
        <w:rPr>
          <w:rFonts w:ascii="Arial Narrow" w:eastAsia="Arial Unicode MS" w:hAnsi="Arial Narrow" w:cs="Arial Narrow"/>
          <w:color w:val="000000"/>
          <w:spacing w:val="8"/>
        </w:rPr>
        <w:t>)</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Dossi</w:t>
      </w:r>
      <w:r>
        <w:rPr>
          <w:rFonts w:ascii="Arial Narrow" w:eastAsia="Arial Unicode MS" w:hAnsi="Arial Narrow" w:cs="Arial Narrow"/>
          <w:color w:val="000000"/>
          <w:spacing w:val="1"/>
        </w:rPr>
        <w:t>e</w:t>
      </w:r>
      <w:r>
        <w:rPr>
          <w:rFonts w:ascii="Arial Narrow" w:eastAsia="Arial Unicode MS" w:hAnsi="Arial Narrow" w:cs="Arial Narrow"/>
          <w:color w:val="000000"/>
        </w:rPr>
        <w:t>r d’A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7C7DC309" w14:textId="77777777" w:rsidR="00FA5931" w:rsidRPr="002B02DE" w:rsidRDefault="00FA5931" w:rsidP="00287561">
      <w:pPr>
        <w:widowControl w:val="0"/>
        <w:autoSpaceDE w:val="0"/>
        <w:autoSpaceDN w:val="0"/>
        <w:adjustRightInd w:val="0"/>
        <w:spacing w:after="0"/>
        <w:ind w:left="113" w:right="107"/>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n</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spacing w:val="-2"/>
        </w:rPr>
        <w:t>f</w:t>
      </w:r>
      <w:r>
        <w:rPr>
          <w:rFonts w:ascii="Arial Narrow" w:eastAsia="Arial Unicode MS" w:hAnsi="Arial Narrow" w:cs="Arial Narrow"/>
          <w:color w:val="000000"/>
        </w:rPr>
        <w:t>res fi</w:t>
      </w:r>
      <w:r>
        <w:rPr>
          <w:rFonts w:ascii="Arial Narrow" w:eastAsia="Arial Unicode MS" w:hAnsi="Arial Narrow" w:cs="Arial Narrow"/>
          <w:color w:val="000000"/>
          <w:spacing w:val="1"/>
        </w:rPr>
        <w:t>gu</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7FB035DD" w14:textId="77777777" w:rsidR="00FA5931" w:rsidRDefault="00FA5931" w:rsidP="00287561">
      <w:pPr>
        <w:widowControl w:val="0"/>
        <w:tabs>
          <w:tab w:val="left" w:pos="820"/>
        </w:tabs>
        <w:autoSpaceDE w:val="0"/>
        <w:autoSpaceDN w:val="0"/>
        <w:adjustRightInd w:val="0"/>
        <w:spacing w:after="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he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onne</w:t>
      </w:r>
      <w:r>
        <w:rPr>
          <w:rFonts w:ascii="Arial Narrow" w:eastAsia="Arial Unicode MS" w:hAnsi="Arial Narrow" w:cs="Arial Narrow"/>
          <w:color w:val="000000"/>
        </w:rPr>
        <w:t>l</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f</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sti</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t</w:t>
      </w:r>
      <w:r>
        <w:rPr>
          <w:rFonts w:ascii="Arial Narrow" w:eastAsia="Arial Unicode MS" w:hAnsi="Arial Narrow" w:cs="Arial Narrow"/>
          <w:color w:val="000000"/>
        </w:rPr>
        <w: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p>
    <w:p w14:paraId="75F78E52" w14:textId="2AD4B757" w:rsidR="00FA5931" w:rsidRPr="00AE1B5B" w:rsidRDefault="00FA5931" w:rsidP="00D829CF">
      <w:pPr>
        <w:widowControl w:val="0"/>
        <w:tabs>
          <w:tab w:val="left" w:pos="820"/>
        </w:tabs>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rPr>
        <w:tab/>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b/>
          <w:bCs/>
          <w:color w:val="000000"/>
        </w:rPr>
        <w:t>“j</w:t>
      </w:r>
      <w:r>
        <w:rPr>
          <w:rFonts w:ascii="Arial Narrow" w:eastAsia="Arial Unicode MS" w:hAnsi="Arial Narrow" w:cs="Arial Narrow"/>
          <w:b/>
          <w:bCs/>
          <w:color w:val="000000"/>
          <w:spacing w:val="-2"/>
        </w:rPr>
        <w:t>o</w:t>
      </w:r>
      <w:r>
        <w:rPr>
          <w:rFonts w:ascii="Arial Narrow" w:eastAsia="Arial Unicode MS" w:hAnsi="Arial Narrow" w:cs="Arial Narrow"/>
          <w:b/>
          <w:bCs/>
          <w:color w:val="000000"/>
        </w:rPr>
        <w:t>ur”</w:t>
      </w:r>
      <w:r>
        <w:rPr>
          <w:rFonts w:ascii="Arial Narrow" w:eastAsia="Arial Unicode MS" w:hAnsi="Arial Narrow" w:cs="Arial Narrow"/>
          <w:b/>
          <w:bCs/>
          <w:color w:val="000000"/>
          <w:spacing w:val="10"/>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sidR="00D829CF">
        <w:rPr>
          <w:rFonts w:ascii="Arial Narrow" w:eastAsia="Arial Unicode MS" w:hAnsi="Arial Narrow" w:cs="Arial Narrow"/>
          <w:color w:val="000000"/>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 cale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ress</w:t>
      </w:r>
      <w:r>
        <w:rPr>
          <w:rFonts w:ascii="Arial Narrow" w:eastAsia="Arial Unicode MS" w:hAnsi="Arial Narrow" w:cs="Arial Narrow"/>
          <w:color w:val="000000"/>
          <w:spacing w:val="-1"/>
        </w:rPr>
        <w:t>ém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351BDD25" w14:textId="77777777" w:rsidR="00FA5931" w:rsidRDefault="00FA5931" w:rsidP="00287561">
      <w:pPr>
        <w:widowControl w:val="0"/>
        <w:tabs>
          <w:tab w:val="left" w:pos="1520"/>
        </w:tabs>
        <w:autoSpaceDE w:val="0"/>
        <w:autoSpaceDN w:val="0"/>
        <w:adjustRightInd w:val="0"/>
        <w:spacing w:after="0"/>
        <w:ind w:left="113" w:right="6869"/>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z w:val="28"/>
          <w:szCs w:val="28"/>
        </w:rPr>
        <w:tab/>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
    <w:p w14:paraId="08FFA9F0" w14:textId="77777777" w:rsidR="00FA5931" w:rsidRPr="00AE1B5B" w:rsidRDefault="00FA5931" w:rsidP="00287561">
      <w:pPr>
        <w:widowControl w:val="0"/>
        <w:autoSpaceDE w:val="0"/>
        <w:autoSpaceDN w:val="0"/>
        <w:adjustRightInd w:val="0"/>
        <w:spacing w:after="0"/>
        <w:ind w:left="113" w:right="114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rce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w:t>
      </w:r>
      <w:r>
        <w:rPr>
          <w:rFonts w:ascii="Arial Narrow" w:eastAsia="Arial Unicode MS" w:hAnsi="Arial Narrow" w:cs="Arial Narrow"/>
          <w:color w:val="000000"/>
        </w:rPr>
        <w: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x</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w:t>
      </w:r>
      <w:r>
        <w:rPr>
          <w:rFonts w:ascii="Arial Narrow" w:eastAsia="Arial Unicode MS" w:hAnsi="Arial Narrow" w:cs="Arial Narrow"/>
          <w:color w:val="000000"/>
          <w:spacing w:val="-2"/>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53271954" w14:textId="77777777" w:rsidR="00FA5931" w:rsidRDefault="00FA5931" w:rsidP="00287561">
      <w:pPr>
        <w:widowControl w:val="0"/>
        <w:tabs>
          <w:tab w:val="left" w:pos="1520"/>
        </w:tabs>
        <w:autoSpaceDE w:val="0"/>
        <w:autoSpaceDN w:val="0"/>
        <w:adjustRightInd w:val="0"/>
        <w:spacing w:after="0"/>
        <w:ind w:left="113" w:right="624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z w:val="28"/>
          <w:szCs w:val="28"/>
        </w:rPr>
        <w:tab/>
        <w:t>Pri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ét</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iques</w:t>
      </w:r>
    </w:p>
    <w:p w14:paraId="1E038DC0"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laires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2"/>
        </w:rPr>
        <w:t>î</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ô</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 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lois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rd</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vres fra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du</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rati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oe</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structi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flits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itiés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c</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0961B740" w14:textId="77777777" w:rsidR="00FA5931" w:rsidRDefault="00FA5931" w:rsidP="00287561">
      <w:pPr>
        <w:widowControl w:val="0"/>
        <w:autoSpaceDE w:val="0"/>
        <w:autoSpaceDN w:val="0"/>
        <w:adjustRightInd w:val="0"/>
        <w:spacing w:after="0"/>
        <w:ind w:left="113" w:right="83"/>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ce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 xml:space="preserve">rte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xe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 (piè</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spacing w:val="1"/>
        </w:rPr>
        <w:t>0</w:t>
      </w:r>
      <w:r>
        <w:rPr>
          <w:rFonts w:ascii="Arial Narrow" w:eastAsia="Arial Unicode MS" w:hAnsi="Arial Narrow" w:cs="Arial Narrow"/>
          <w:color w:val="000000"/>
        </w:rPr>
        <w:t>).</w:t>
      </w:r>
    </w:p>
    <w:p w14:paraId="04BFC415" w14:textId="77777777" w:rsidR="00FA5931" w:rsidRPr="000025D8" w:rsidRDefault="00FA5931" w:rsidP="00287561">
      <w:pPr>
        <w:widowControl w:val="0"/>
        <w:autoSpaceDE w:val="0"/>
        <w:autoSpaceDN w:val="0"/>
        <w:adjustRightInd w:val="0"/>
        <w:spacing w:after="0"/>
        <w:ind w:left="113" w:right="2679"/>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p>
    <w:p w14:paraId="4BD20516" w14:textId="77777777" w:rsidR="00FA5931" w:rsidRPr="000025D8" w:rsidRDefault="00FA5931" w:rsidP="00287561">
      <w:pPr>
        <w:widowControl w:val="0"/>
        <w:autoSpaceDE w:val="0"/>
        <w:autoSpaceDN w:val="0"/>
        <w:adjustRightInd w:val="0"/>
        <w:spacing w:after="0"/>
        <w:ind w:left="113" w:right="3241"/>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ressio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 :</w:t>
      </w:r>
    </w:p>
    <w:p w14:paraId="531A0451" w14:textId="77777777" w:rsidR="00FA5931" w:rsidRDefault="00FA5931" w:rsidP="00287561">
      <w:pPr>
        <w:widowControl w:val="0"/>
        <w:autoSpaceDE w:val="0"/>
        <w:autoSpaceDN w:val="0"/>
        <w:adjustRightInd w:val="0"/>
        <w:spacing w:after="0"/>
        <w:ind w:left="965" w:right="71" w:hanging="28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in</w:t>
      </w:r>
      <w:r>
        <w:rPr>
          <w:rFonts w:ascii="Arial Narrow" w:eastAsia="Arial Unicode MS" w:hAnsi="Arial Narrow" w:cs="Arial Narrow"/>
          <w:color w:val="000000"/>
          <w:spacing w:val="-2"/>
        </w:rPr>
        <w:t>c</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’ac</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up</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lco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 de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282483C6" w14:textId="77777777" w:rsidR="00FA5931" w:rsidRPr="000025D8" w:rsidRDefault="00FA5931" w:rsidP="00287561">
      <w:pPr>
        <w:widowControl w:val="0"/>
        <w:autoSpaceDE w:val="0"/>
        <w:autoSpaceDN w:val="0"/>
        <w:adjustRightInd w:val="0"/>
        <w:spacing w:after="0"/>
        <w:rPr>
          <w:rFonts w:ascii="Arial Narrow" w:eastAsia="Arial Unicode MS" w:hAnsi="Arial Narrow" w:cs="Arial Narrow"/>
          <w:color w:val="000000"/>
        </w:rPr>
      </w:pPr>
      <w:r>
        <w:rPr>
          <w:rFonts w:ascii="Arial Narrow" w:eastAsia="Arial Unicode MS" w:hAnsi="Arial Narrow" w:cs="Arial Narrow"/>
          <w:color w:val="000000"/>
        </w:rPr>
        <w:t xml:space="preserve">           ii.</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7"/>
        </w:rPr>
        <w:t>"</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an</w:t>
      </w:r>
      <w:r>
        <w:rPr>
          <w:rFonts w:ascii="Arial Narrow" w:eastAsia="Arial Unicode MS" w:hAnsi="Arial Narrow" w:cs="Arial Narrow"/>
          <w:color w:val="000000"/>
          <w:spacing w:val="4"/>
        </w:rPr>
        <w:t>œ</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audu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eu</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8"/>
        </w:rPr>
        <w:t>q</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3"/>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rPr>
        <w:t>n</w:t>
      </w:r>
    </w:p>
    <w:p w14:paraId="1BE00F6F" w14:textId="77777777" w:rsidR="00FA5931" w:rsidRPr="000025D8" w:rsidRDefault="00FA5931" w:rsidP="00287561">
      <w:pPr>
        <w:widowControl w:val="0"/>
        <w:autoSpaceDE w:val="0"/>
        <w:autoSpaceDN w:val="0"/>
        <w:adjustRightInd w:val="0"/>
        <w:spacing w:after="0"/>
        <w:ind w:left="965"/>
        <w:rPr>
          <w:rFonts w:ascii="Arial Narrow" w:eastAsia="Arial Unicode MS" w:hAnsi="Arial Narrow" w:cs="Arial Narrow"/>
          <w:color w:val="000000"/>
        </w:rPr>
      </w:pPr>
      <w:proofErr w:type="gramStart"/>
      <w:r>
        <w:rPr>
          <w:rFonts w:ascii="Arial Narrow" w:eastAsia="Arial Unicode MS" w:hAnsi="Arial Narrow" w:cs="Arial Narrow"/>
          <w:color w:val="000000"/>
          <w:spacing w:val="6"/>
        </w:rPr>
        <w:t>d</w:t>
      </w:r>
      <w:r>
        <w:rPr>
          <w:rFonts w:ascii="Arial Narrow" w:eastAsia="Arial Unicode MS" w:hAnsi="Arial Narrow" w:cs="Arial Narrow"/>
          <w:color w:val="000000"/>
          <w:spacing w:val="5"/>
        </w:rPr>
        <w: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uen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rPr>
        <w:t>r</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5"/>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p>
    <w:p w14:paraId="7DBCDA41" w14:textId="77777777" w:rsidR="00FA5931" w:rsidRDefault="00FA5931" w:rsidP="00287561">
      <w:pPr>
        <w:widowControl w:val="0"/>
        <w:autoSpaceDE w:val="0"/>
        <w:autoSpaceDN w:val="0"/>
        <w:adjustRightInd w:val="0"/>
        <w:spacing w:after="0"/>
        <w:ind w:left="965" w:right="79" w:hanging="28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Son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inc</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que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lusi</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rtific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eau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e</w:t>
      </w:r>
      <w:r>
        <w:rPr>
          <w:rFonts w:ascii="Arial Narrow" w:eastAsia="Arial Unicode MS" w:hAnsi="Arial Narrow" w:cs="Arial Narrow"/>
          <w:color w:val="000000"/>
        </w:rPr>
        <w:t>raie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510DF403" w14:textId="77777777" w:rsidR="00FA5931" w:rsidRDefault="00FA5931" w:rsidP="00287561">
      <w:pPr>
        <w:widowControl w:val="0"/>
        <w:autoSpaceDE w:val="0"/>
        <w:autoSpaceDN w:val="0"/>
        <w:adjustRightInd w:val="0"/>
        <w:spacing w:after="0"/>
        <w:ind w:left="965" w:right="84" w:hanging="286"/>
        <w:rPr>
          <w:rFonts w:ascii="Arial Narrow" w:eastAsia="Arial Unicode MS" w:hAnsi="Arial Narrow" w:cs="Arial Narrow"/>
          <w:color w:val="000000"/>
        </w:rPr>
      </w:pP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vr</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pr</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que</w:t>
      </w:r>
      <w:r>
        <w:rPr>
          <w:rFonts w:ascii="Arial Narrow" w:eastAsia="Arial Unicode MS" w:hAnsi="Arial Narrow" w:cs="Arial Narrow"/>
          <w:color w:val="000000"/>
        </w:rPr>
        <w:t>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2"/>
        </w:rPr>
        <w:t>co</w:t>
      </w:r>
      <w:r>
        <w:rPr>
          <w:rFonts w:ascii="Arial Narrow" w:eastAsia="Arial Unicode MS" w:hAnsi="Arial Narrow" w:cs="Arial Narrow"/>
          <w:color w:val="000000"/>
        </w:rPr>
        <w:t>e</w:t>
      </w:r>
      <w:r>
        <w:rPr>
          <w:rFonts w:ascii="Arial Narrow" w:eastAsia="Arial Unicode MS" w:hAnsi="Arial Narrow" w:cs="Arial Narrow"/>
          <w:color w:val="000000"/>
          <w:spacing w:val="2"/>
        </w:rPr>
        <w:t>r</w:t>
      </w:r>
      <w:r>
        <w:rPr>
          <w:rFonts w:ascii="Arial Narrow" w:eastAsia="Arial Unicode MS" w:hAnsi="Arial Narrow" w:cs="Arial Narrow"/>
          <w:color w:val="000000"/>
        </w:rPr>
        <w:t>ci</w:t>
      </w:r>
      <w:r>
        <w:rPr>
          <w:rFonts w:ascii="Arial Narrow" w:eastAsia="Arial Unicode MS" w:hAnsi="Arial Narrow" w:cs="Arial Narrow"/>
          <w:color w:val="000000"/>
          <w:spacing w:val="4"/>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ve</w:t>
      </w:r>
      <w:r>
        <w:rPr>
          <w:rFonts w:ascii="Arial Narrow" w:eastAsia="Arial Unicode MS" w:hAnsi="Arial Narrow" w:cs="Arial Narrow"/>
          <w:color w:val="000000"/>
        </w:rPr>
        <w:t>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rPr>
        <w:t>u</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conqu</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or</w:t>
      </w:r>
      <w:r>
        <w:rPr>
          <w:rFonts w:ascii="Arial Narrow" w:eastAsia="Arial Unicode MS" w:hAnsi="Arial Narrow" w:cs="Arial Narrow"/>
          <w:color w:val="000000"/>
          <w:spacing w:val="4"/>
        </w:rPr>
        <w:t>t</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tt</w:t>
      </w:r>
      <w:r>
        <w:rPr>
          <w:rFonts w:ascii="Arial Narrow" w:eastAsia="Arial Unicode MS" w:hAnsi="Arial Narrow" w:cs="Arial Narrow"/>
          <w:color w:val="000000"/>
          <w:spacing w:val="2"/>
        </w:rPr>
        <w:t>e</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au</w:t>
      </w:r>
      <w:r>
        <w:rPr>
          <w:rFonts w:ascii="Arial Narrow" w:eastAsia="Arial Unicode MS" w:hAnsi="Arial Narrow" w:cs="Arial Narrow"/>
          <w:color w:val="000000"/>
        </w:rPr>
        <w:t>x</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rsonne</w:t>
      </w:r>
      <w:r>
        <w:rPr>
          <w:rFonts w:ascii="Arial Narrow" w:eastAsia="Arial Unicode MS" w:hAnsi="Arial Narrow" w:cs="Arial Narrow"/>
          <w:color w:val="000000"/>
        </w:rPr>
        <w:t>s</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ou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w:t>
      </w:r>
      <w:r>
        <w:rPr>
          <w:rFonts w:ascii="Arial Narrow" w:eastAsia="Arial Unicode MS" w:hAnsi="Arial Narrow" w:cs="Arial Narrow"/>
          <w:color w:val="000000"/>
        </w:rPr>
        <w:t>u</w:t>
      </w:r>
      <w:r>
        <w:rPr>
          <w:rFonts w:ascii="Arial Narrow" w:eastAsia="Arial Unicode MS" w:hAnsi="Arial Narrow" w:cs="Arial Narrow"/>
          <w:color w:val="000000"/>
          <w:spacing w:val="2"/>
        </w:rPr>
        <w:t>r</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w w:val="102"/>
        </w:rPr>
        <w:t>b</w:t>
      </w:r>
      <w:r>
        <w:rPr>
          <w:rFonts w:ascii="Arial Narrow" w:eastAsia="Arial Unicode MS" w:hAnsi="Arial Narrow" w:cs="Arial Narrow"/>
          <w:color w:val="000000"/>
          <w:spacing w:val="3"/>
          <w:w w:val="102"/>
        </w:rPr>
        <w:t>i</w:t>
      </w:r>
      <w:r>
        <w:rPr>
          <w:rFonts w:ascii="Arial Narrow" w:eastAsia="Arial Unicode MS" w:hAnsi="Arial Narrow" w:cs="Arial Narrow"/>
          <w:color w:val="000000"/>
          <w:spacing w:val="2"/>
          <w:w w:val="102"/>
        </w:rPr>
        <w:t>en</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2"/>
        </w:rPr>
        <w:t>pr</w:t>
      </w:r>
      <w:r>
        <w:rPr>
          <w:rFonts w:ascii="Arial Narrow" w:eastAsia="Arial Unicode MS" w:hAnsi="Arial Narrow" w:cs="Arial Narrow"/>
          <w:color w:val="000000"/>
        </w:rPr>
        <w:t>o</w:t>
      </w:r>
      <w:r>
        <w:rPr>
          <w:rFonts w:ascii="Arial Narrow" w:eastAsia="Arial Unicode MS" w:hAnsi="Arial Narrow" w:cs="Arial Narrow"/>
          <w:color w:val="000000"/>
          <w:spacing w:val="4"/>
        </w:rPr>
        <w:t>f</w:t>
      </w:r>
      <w:r>
        <w:rPr>
          <w:rFonts w:ascii="Arial Narrow" w:eastAsia="Arial Unicode MS" w:hAnsi="Arial Narrow" w:cs="Arial Narrow"/>
          <w:color w:val="000000"/>
        </w:rPr>
        <w:t>è</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menace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3"/>
        </w:rPr>
        <w:t>e</w:t>
      </w:r>
      <w:r>
        <w:rPr>
          <w:rFonts w:ascii="Arial Narrow" w:eastAsia="Arial Unicode MS" w:hAnsi="Arial Narrow" w:cs="Arial Narrow"/>
          <w:color w:val="000000"/>
        </w:rPr>
        <w:t>ur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enco</w:t>
      </w:r>
      <w:r>
        <w:rPr>
          <w:rFonts w:ascii="Arial Narrow" w:eastAsia="Arial Unicode MS" w:hAnsi="Arial Narrow" w:cs="Arial Narrow"/>
          <w:color w:val="000000"/>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ma</w:t>
      </w:r>
      <w:r>
        <w:rPr>
          <w:rFonts w:ascii="Arial Narrow" w:eastAsia="Arial Unicode MS" w:hAnsi="Arial Narrow" w:cs="Arial Narrow"/>
          <w:color w:val="000000"/>
        </w:rPr>
        <w:t>n</w:t>
      </w:r>
      <w:r>
        <w:rPr>
          <w:rFonts w:ascii="Arial Narrow" w:eastAsia="Arial Unicode MS" w:hAnsi="Arial Narrow" w:cs="Arial Narrow"/>
          <w:color w:val="000000"/>
          <w:spacing w:val="3"/>
        </w:rPr>
        <w:t>i</w:t>
      </w:r>
      <w:r>
        <w:rPr>
          <w:rFonts w:ascii="Arial Narrow" w:eastAsia="Arial Unicode MS" w:hAnsi="Arial Narrow" w:cs="Arial Narrow"/>
          <w:color w:val="000000"/>
        </w:rPr>
        <w:t>è</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re</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 i</w:t>
      </w:r>
      <w:r>
        <w:rPr>
          <w:rFonts w:ascii="Arial Narrow" w:eastAsia="Arial Unicode MS" w:hAnsi="Arial Narrow" w:cs="Arial Narrow"/>
          <w:color w:val="000000"/>
          <w:spacing w:val="3"/>
        </w:rPr>
        <w:t>n</w:t>
      </w:r>
      <w:r>
        <w:rPr>
          <w:rFonts w:ascii="Arial Narrow" w:eastAsia="Arial Unicode MS" w:hAnsi="Arial Narrow" w:cs="Arial Narrow"/>
          <w:color w:val="000000"/>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re</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i</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f</w:t>
      </w:r>
      <w:r>
        <w:rPr>
          <w:rFonts w:ascii="Arial Narrow" w:eastAsia="Arial Unicode MS" w:hAnsi="Arial Narrow" w:cs="Arial Narrow"/>
          <w:color w:val="000000"/>
        </w:rPr>
        <w:t>l</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ence</w:t>
      </w:r>
      <w:r>
        <w:rPr>
          <w:rFonts w:ascii="Arial Narrow" w:eastAsia="Arial Unicode MS" w:hAnsi="Arial Narrow" w:cs="Arial Narrow"/>
          <w:color w:val="000000"/>
        </w:rPr>
        <w:t>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w w:val="102"/>
        </w:rPr>
        <w:t>l</w:t>
      </w:r>
      <w:r>
        <w:rPr>
          <w:rFonts w:ascii="Arial Narrow" w:eastAsia="Arial Unicode MS" w:hAnsi="Arial Narrow" w:cs="Arial Narrow"/>
          <w:color w:val="000000"/>
          <w:w w:val="102"/>
        </w:rPr>
        <w:t>e</w:t>
      </w:r>
      <w:r>
        <w:rPr>
          <w:rFonts w:ascii="Arial Narrow" w:eastAsia="Arial Unicode MS" w:hAnsi="Arial Narrow" w:cs="Arial Narrow"/>
          <w:color w:val="000000"/>
          <w:spacing w:val="3"/>
          <w:w w:val="102"/>
        </w:rPr>
        <w:t>u</w:t>
      </w:r>
      <w:r>
        <w:rPr>
          <w:rFonts w:ascii="Arial Narrow" w:eastAsia="Arial Unicode MS" w:hAnsi="Arial Narrow" w:cs="Arial Narrow"/>
          <w:color w:val="000000"/>
          <w:spacing w:val="2"/>
          <w:w w:val="103"/>
        </w:rPr>
        <w:t>r</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a</w:t>
      </w:r>
      <w:r>
        <w:rPr>
          <w:rFonts w:ascii="Arial Narrow" w:eastAsia="Arial Unicode MS" w:hAnsi="Arial Narrow" w:cs="Arial Narrow"/>
          <w:color w:val="000000"/>
        </w:rPr>
        <w:t>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r</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t</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b</w:t>
      </w:r>
      <w:r>
        <w:rPr>
          <w:rFonts w:ascii="Arial Narrow" w:eastAsia="Arial Unicode MS" w:hAnsi="Arial Narrow" w:cs="Arial Narrow"/>
          <w:color w:val="000000"/>
        </w:rPr>
        <w:t>u</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'exéc</w:t>
      </w:r>
      <w:r>
        <w:rPr>
          <w:rFonts w:ascii="Arial Narrow" w:eastAsia="Arial Unicode MS" w:hAnsi="Arial Narrow" w:cs="Arial Narrow"/>
          <w:color w:val="000000"/>
        </w:rPr>
        <w:t>u</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d'u</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march</w:t>
      </w:r>
      <w:r>
        <w:rPr>
          <w:rFonts w:ascii="Arial Narrow" w:eastAsia="Arial Unicode MS" w:hAnsi="Arial Narrow" w:cs="Arial Narrow"/>
          <w:color w:val="000000"/>
        </w:rPr>
        <w:t>é</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w w:val="102"/>
        </w:rPr>
        <w:t>;</w:t>
      </w:r>
    </w:p>
    <w:p w14:paraId="1F56EF6F" w14:textId="77777777" w:rsidR="00FA5931" w:rsidRDefault="00FA5931" w:rsidP="00287561">
      <w:pPr>
        <w:widowControl w:val="0"/>
        <w:autoSpaceDE w:val="0"/>
        <w:autoSpaceDN w:val="0"/>
        <w:adjustRightInd w:val="0"/>
        <w:spacing w:after="0"/>
        <w:ind w:left="965" w:right="70" w:hanging="286"/>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flit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tit</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rvei</w:t>
      </w:r>
      <w:r>
        <w:rPr>
          <w:rFonts w:ascii="Arial Narrow" w:eastAsia="Arial Unicode MS" w:hAnsi="Arial Narrow" w:cs="Arial Narrow"/>
          <w:color w:val="000000"/>
          <w:spacing w:val="-1"/>
        </w:rPr>
        <w:t>l</w:t>
      </w:r>
      <w:r>
        <w:rPr>
          <w:rFonts w:ascii="Arial Narrow" w:eastAsia="Arial Unicode MS" w:hAnsi="Arial Narrow" w:cs="Arial Narrow"/>
          <w:color w:val="000000"/>
        </w:rPr>
        <w:t>la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 tirer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rofits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rects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cts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clu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 sit</w:t>
      </w:r>
      <w:r>
        <w:rPr>
          <w:rFonts w:ascii="Arial Narrow" w:eastAsia="Arial Unicode MS" w:hAnsi="Arial Narrow" w:cs="Arial Narrow"/>
          <w:color w:val="000000"/>
          <w:spacing w:val="1"/>
        </w:rPr>
        <w:t>ua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cie</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nel</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rome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4"/>
        </w:rPr>
        <w:t>o</w:t>
      </w:r>
      <w:r>
        <w:rPr>
          <w:rFonts w:ascii="Arial Narrow" w:eastAsia="Arial Unicode MS" w:hAnsi="Arial Narrow" w:cs="Arial Narrow"/>
          <w:color w:val="000000"/>
        </w:rPr>
        <w:t>n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rtial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ra</w:t>
      </w:r>
      <w:r>
        <w:rPr>
          <w:rFonts w:ascii="Arial Narrow" w:eastAsia="Arial Unicode MS" w:hAnsi="Arial Narrow" w:cs="Arial Narrow"/>
          <w:color w:val="000000"/>
          <w:spacing w:val="1"/>
        </w:rPr>
        <w:t>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 ju</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652C2EB8" w14:textId="77777777" w:rsidR="00FA5931" w:rsidRPr="000025D8" w:rsidRDefault="00FA5931" w:rsidP="00287561">
      <w:pPr>
        <w:widowControl w:val="0"/>
        <w:autoSpaceDE w:val="0"/>
        <w:autoSpaceDN w:val="0"/>
        <w:adjustRightInd w:val="0"/>
        <w:spacing w:after="0"/>
        <w:ind w:left="680"/>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ii</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co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6B0927ED" w14:textId="77777777" w:rsidR="00FA5931" w:rsidRPr="000025D8" w:rsidRDefault="00FA5931" w:rsidP="00287561">
      <w:pPr>
        <w:widowControl w:val="0"/>
        <w:tabs>
          <w:tab w:val="left" w:pos="820"/>
        </w:tabs>
        <w:autoSpaceDE w:val="0"/>
        <w:autoSpaceDN w:val="0"/>
        <w:adjustRightInd w:val="0"/>
        <w:spacing w:after="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’om</w:t>
      </w:r>
      <w:r>
        <w:rPr>
          <w:rFonts w:ascii="Arial Narrow" w:eastAsia="Arial Unicode MS" w:hAnsi="Arial Narrow" w:cs="Arial Narrow"/>
          <w:color w:val="000000"/>
          <w:spacing w:val="-1"/>
        </w:rPr>
        <w:t>i</w:t>
      </w:r>
      <w:r>
        <w:rPr>
          <w:rFonts w:ascii="Arial Narrow" w:eastAsia="Arial Unicode MS" w:hAnsi="Arial Narrow" w:cs="Arial Narrow"/>
          <w:color w:val="000000"/>
        </w:rPr>
        <w:t>ssion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nég</w:t>
      </w:r>
      <w:r>
        <w:rPr>
          <w:rFonts w:ascii="Arial Narrow" w:eastAsia="Arial Unicode MS" w:hAnsi="Arial Narrow" w:cs="Arial Narrow"/>
          <w:color w:val="000000"/>
        </w:rPr>
        <w:t>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f</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 les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trôles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94D9C31" w14:textId="77777777" w:rsidR="00FA5931" w:rsidRPr="000025D8" w:rsidRDefault="00FA5931" w:rsidP="00287561">
      <w:pPr>
        <w:widowControl w:val="0"/>
        <w:tabs>
          <w:tab w:val="left" w:pos="820"/>
        </w:tabs>
        <w:autoSpaceDE w:val="0"/>
        <w:autoSpaceDN w:val="0"/>
        <w:adjustRightInd w:val="0"/>
        <w:spacing w:after="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issa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116DEFA0" w14:textId="77777777" w:rsidR="00FA5931" w:rsidRPr="000025D8" w:rsidRDefault="00FA5931" w:rsidP="00287561">
      <w:pPr>
        <w:widowControl w:val="0"/>
        <w:autoSpaceDE w:val="0"/>
        <w:autoSpaceDN w:val="0"/>
        <w:adjustRightInd w:val="0"/>
        <w:spacing w:after="0"/>
        <w:ind w:left="833"/>
        <w:rPr>
          <w:rFonts w:ascii="Arial Narrow" w:eastAsia="Arial Unicode MS" w:hAnsi="Arial Narrow" w:cs="Arial Narrow"/>
          <w:color w:val="000000"/>
        </w:rPr>
      </w:pPr>
      <w:proofErr w:type="gramStart"/>
      <w:r>
        <w:rPr>
          <w:rFonts w:ascii="Arial Narrow" w:eastAsia="Arial Unicode MS" w:hAnsi="Arial Narrow" w:cs="Arial Narrow"/>
          <w:color w:val="000000"/>
        </w:rPr>
        <w:t>les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p>
    <w:p w14:paraId="418E8F36" w14:textId="77777777" w:rsidR="00FA5931" w:rsidRDefault="00FA5931" w:rsidP="00287561">
      <w:pPr>
        <w:widowControl w:val="0"/>
        <w:autoSpaceDE w:val="0"/>
        <w:autoSpaceDN w:val="0"/>
        <w:adjustRightInd w:val="0"/>
        <w:spacing w:after="0"/>
        <w:ind w:left="821" w:right="77" w:hanging="142"/>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vre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rati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structiv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ic</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visa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rPr>
        <w:lastRenderedPageBreak/>
        <w:t>f</w:t>
      </w:r>
      <w:r>
        <w:rPr>
          <w:rFonts w:ascii="Arial Narrow" w:eastAsia="Arial Unicode MS" w:hAnsi="Arial Narrow" w:cs="Arial Narrow"/>
          <w:color w:val="000000"/>
          <w:spacing w:val="1"/>
        </w:rPr>
        <w:t>a</w:t>
      </w:r>
      <w:r>
        <w:rPr>
          <w:rFonts w:ascii="Arial Narrow" w:eastAsia="Arial Unicode MS" w:hAnsi="Arial Narrow" w:cs="Arial Narrow"/>
          <w:color w:val="000000"/>
        </w:rPr>
        <w:t>ls</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lt</w:t>
      </w:r>
      <w:r>
        <w:rPr>
          <w:rFonts w:ascii="Arial Narrow" w:eastAsia="Arial Unicode MS" w:hAnsi="Arial Narrow" w:cs="Arial Narrow"/>
          <w:color w:val="000000"/>
          <w:spacing w:val="1"/>
        </w:rPr>
        <w:t>é</w:t>
      </w:r>
      <w:r>
        <w:rPr>
          <w:rFonts w:ascii="Arial Narrow" w:eastAsia="Arial Unicode MS" w:hAnsi="Arial Narrow" w:cs="Arial Narrow"/>
          <w:color w:val="000000"/>
        </w:rPr>
        <w:t>rat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iss</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f</w:t>
      </w:r>
      <w:r>
        <w:rPr>
          <w:rFonts w:ascii="Arial Narrow" w:eastAsia="Arial Unicode MS" w:hAnsi="Arial Narrow" w:cs="Arial Narrow"/>
          <w:color w:val="000000"/>
          <w:spacing w:val="1"/>
        </w:rPr>
        <w:t>au</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clarati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rPr>
        <w:t>rcèle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pê</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relat</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rsuiv</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i</w:t>
      </w:r>
      <w:r>
        <w:rPr>
          <w:rFonts w:ascii="Arial Narrow" w:eastAsia="Arial Unicode MS" w:hAnsi="Arial Narrow" w:cs="Arial Narrow"/>
          <w:color w:val="000000"/>
        </w:rPr>
        <w:t>.</w:t>
      </w:r>
    </w:p>
    <w:p w14:paraId="1518EC67" w14:textId="77777777" w:rsidR="00FA5931" w:rsidRDefault="00FA5931" w:rsidP="00287561">
      <w:pPr>
        <w:widowControl w:val="0"/>
        <w:autoSpaceDE w:val="0"/>
        <w:autoSpaceDN w:val="0"/>
        <w:adjustRightInd w:val="0"/>
        <w:spacing w:after="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rPr>
        <w:t>vé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6"/>
        </w:rPr>
        <w:t>c</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éd</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gen</w:t>
      </w:r>
      <w:r>
        <w:rPr>
          <w:rFonts w:ascii="Arial Narrow" w:eastAsia="Arial Unicode MS" w:hAnsi="Arial Narrow" w:cs="Arial Narrow"/>
          <w:color w:val="000000"/>
          <w:spacing w:val="5"/>
        </w:rPr>
        <w:t>t</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ru</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flit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rêt,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vré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du</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oe</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3"/>
        </w:rPr>
        <w:t>ob</w:t>
      </w:r>
      <w:r>
        <w:rPr>
          <w:rFonts w:ascii="Arial Narrow" w:eastAsia="Arial Unicode MS" w:hAnsi="Arial Narrow" w:cs="Arial Narrow"/>
          <w:color w:val="000000"/>
          <w:spacing w:val="12"/>
        </w:rPr>
        <w:t>st</w:t>
      </w:r>
      <w:r>
        <w:rPr>
          <w:rFonts w:ascii="Arial Narrow" w:eastAsia="Arial Unicode MS" w:hAnsi="Arial Narrow" w:cs="Arial Narrow"/>
          <w:color w:val="000000"/>
          <w:spacing w:val="11"/>
        </w:rPr>
        <w:t>r</w:t>
      </w:r>
      <w:r>
        <w:rPr>
          <w:rFonts w:ascii="Arial Narrow" w:eastAsia="Arial Unicode MS" w:hAnsi="Arial Narrow" w:cs="Arial Narrow"/>
          <w:color w:val="000000"/>
          <w:spacing w:val="13"/>
        </w:rPr>
        <w:t>u</w:t>
      </w:r>
      <w:r>
        <w:rPr>
          <w:rFonts w:ascii="Arial Narrow" w:eastAsia="Arial Unicode MS" w:hAnsi="Arial Narrow" w:cs="Arial Narrow"/>
          <w:color w:val="000000"/>
          <w:spacing w:val="9"/>
        </w:rPr>
        <w:t>c</w:t>
      </w:r>
      <w:r>
        <w:rPr>
          <w:rFonts w:ascii="Arial Narrow" w:eastAsia="Arial Unicode MS" w:hAnsi="Arial Narrow" w:cs="Arial Narrow"/>
          <w:color w:val="000000"/>
          <w:spacing w:val="12"/>
        </w:rPr>
        <w:t>t</w:t>
      </w:r>
      <w:r>
        <w:rPr>
          <w:rFonts w:ascii="Arial Narrow" w:eastAsia="Arial Unicode MS" w:hAnsi="Arial Narrow" w:cs="Arial Narrow"/>
          <w:color w:val="000000"/>
          <w:spacing w:val="11"/>
        </w:rPr>
        <w:t>i</w:t>
      </w:r>
      <w:r>
        <w:rPr>
          <w:rFonts w:ascii="Arial Narrow" w:eastAsia="Arial Unicode MS" w:hAnsi="Arial Narrow" w:cs="Arial Narrow"/>
          <w:color w:val="000000"/>
          <w:spacing w:val="12"/>
        </w:rPr>
        <w:t>v</w:t>
      </w:r>
      <w:r>
        <w:rPr>
          <w:rFonts w:ascii="Arial Narrow" w:eastAsia="Arial Unicode MS" w:hAnsi="Arial Narrow" w:cs="Arial Narrow"/>
          <w:color w:val="000000"/>
          <w:spacing w:val="1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7831E077" w14:textId="77777777" w:rsidR="00FA5931" w:rsidRDefault="00FA5931" w:rsidP="00287561">
      <w:pPr>
        <w:widowControl w:val="0"/>
        <w:autoSpaceDE w:val="0"/>
        <w:autoSpaceDN w:val="0"/>
        <w:adjustRightInd w:val="0"/>
        <w:spacing w:after="0"/>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1"/>
        </w:rPr>
        <w:t>or</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rch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2"/>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rPr>
        <w:t>rv</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e</w:t>
      </w:r>
      <w:r>
        <w:rPr>
          <w:rFonts w:ascii="Arial Narrow" w:eastAsia="Arial Unicode MS" w:hAnsi="Arial Narrow" w:cs="Arial Narrow"/>
          <w:color w:val="000000"/>
        </w:rPr>
        <w:t>rd</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pendan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pér</w:t>
      </w:r>
      <w:r>
        <w:rPr>
          <w:rFonts w:ascii="Arial Narrow" w:eastAsia="Arial Unicode MS" w:hAnsi="Arial Narrow" w:cs="Arial Narrow"/>
          <w:color w:val="000000"/>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3"/>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éda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nna</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3"/>
        </w:rPr>
        <w:t>t</w:t>
      </w:r>
      <w:r>
        <w:rPr>
          <w:rFonts w:ascii="Arial Narrow" w:eastAsia="Arial Unicode MS" w:hAnsi="Arial Narrow" w:cs="Arial Narrow"/>
          <w:color w:val="000000"/>
        </w:rPr>
        <w:t>ra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t</w:t>
      </w:r>
      <w:r>
        <w:rPr>
          <w:rFonts w:ascii="Arial Narrow" w:eastAsia="Arial Unicode MS" w:hAnsi="Arial Narrow" w:cs="Arial Narrow"/>
          <w:color w:val="000000"/>
        </w:rPr>
        <w:t>ra</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rPr>
        <w:t>raf</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in</w:t>
      </w:r>
      <w:r>
        <w:rPr>
          <w:rFonts w:ascii="Arial Narrow" w:eastAsia="Arial Unicode MS" w:hAnsi="Arial Narrow" w:cs="Arial Narrow"/>
          <w:color w:val="000000"/>
          <w:spacing w:val="3"/>
        </w:rPr>
        <w:t>f</w:t>
      </w:r>
      <w:r>
        <w:rPr>
          <w:rFonts w:ascii="Arial Narrow" w:eastAsia="Arial Unicode MS" w:hAnsi="Arial Narrow" w:cs="Arial Narrow"/>
          <w:color w:val="000000"/>
        </w:rPr>
        <w:t>lu</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3"/>
        </w:rPr>
        <w:t>f</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proofErr w:type="spellStart"/>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rPr>
        <w:t>é</w:t>
      </w:r>
      <w:proofErr w:type="spellEnd"/>
      <w:r>
        <w:rPr>
          <w:rFonts w:ascii="Arial Narrow" w:eastAsia="Arial Unicode MS" w:hAnsi="Arial Narrow" w:cs="Arial Narrow"/>
          <w:color w:val="000000"/>
          <w:spacing w:val="-39"/>
        </w:rPr>
        <w:t xml:space="preserve"> </w:t>
      </w:r>
      <w:proofErr w:type="spellStart"/>
      <w:r>
        <w:rPr>
          <w:rFonts w:ascii="Arial Narrow" w:eastAsia="Arial Unicode MS" w:hAnsi="Arial Narrow" w:cs="Arial Narrow"/>
          <w:color w:val="000000"/>
        </w:rPr>
        <w:t>rê</w:t>
      </w:r>
      <w:r>
        <w:rPr>
          <w:rFonts w:ascii="Arial Narrow" w:eastAsia="Arial Unicode MS" w:hAnsi="Arial Narrow" w:cs="Arial Narrow"/>
          <w:color w:val="000000"/>
          <w:spacing w:val="3"/>
        </w:rPr>
        <w:t>t</w:t>
      </w:r>
      <w:r>
        <w:rPr>
          <w:rFonts w:ascii="Arial Narrow" w:eastAsia="Arial Unicode MS" w:hAnsi="Arial Narrow" w:cs="Arial Narrow"/>
          <w:color w:val="000000"/>
        </w:rPr>
        <w:t>s</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ié</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rPr>
        <w:t>ra</w:t>
      </w:r>
      <w:r>
        <w:rPr>
          <w:rFonts w:ascii="Arial Narrow" w:eastAsia="Arial Unicode MS" w:hAnsi="Arial Narrow" w:cs="Arial Narrow"/>
          <w:color w:val="000000"/>
          <w:spacing w:val="1"/>
        </w:rPr>
        <w:t>ud</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u</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o</w:t>
      </w:r>
      <w:r>
        <w:rPr>
          <w:rFonts w:ascii="Arial Narrow" w:eastAsia="Arial Unicode MS" w:hAnsi="Arial Narrow" w:cs="Arial Narrow"/>
          <w:color w:val="000000"/>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1"/>
        </w:rPr>
        <w:t>hen</w:t>
      </w:r>
      <w:r>
        <w:rPr>
          <w:rFonts w:ascii="Arial Narrow" w:eastAsia="Arial Unicode MS" w:hAnsi="Arial Narrow" w:cs="Arial Narrow"/>
          <w:color w:val="000000"/>
        </w:rPr>
        <w:t>ti</w:t>
      </w:r>
      <w:r>
        <w:rPr>
          <w:rFonts w:ascii="Arial Narrow" w:eastAsia="Arial Unicode MS" w:hAnsi="Arial Narrow" w:cs="Arial Narrow"/>
          <w:color w:val="000000"/>
          <w:spacing w:val="3"/>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ju</w:t>
      </w:r>
      <w:r>
        <w:rPr>
          <w:rFonts w:ascii="Arial Narrow" w:eastAsia="Arial Unicode MS" w:hAnsi="Arial Narrow" w:cs="Arial Narrow"/>
          <w:color w:val="000000"/>
          <w:spacing w:val="4"/>
        </w:rPr>
        <w:t>d</w:t>
      </w:r>
      <w:r>
        <w:rPr>
          <w:rFonts w:ascii="Arial Narrow" w:eastAsia="Arial Unicode MS" w:hAnsi="Arial Narrow" w:cs="Arial Narrow"/>
          <w:color w:val="000000"/>
        </w:rPr>
        <w:t>ice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pou</w:t>
      </w:r>
      <w:r>
        <w:rPr>
          <w:rFonts w:ascii="Arial Narrow" w:eastAsia="Arial Unicode MS" w:hAnsi="Arial Narrow" w:cs="Arial Narrow"/>
          <w:color w:val="000000"/>
        </w:rPr>
        <w:t>rs</w:t>
      </w:r>
      <w:r>
        <w:rPr>
          <w:rFonts w:ascii="Arial Narrow" w:eastAsia="Arial Unicode MS" w:hAnsi="Arial Narrow" w:cs="Arial Narrow"/>
          <w:color w:val="000000"/>
          <w:spacing w:val="2"/>
        </w:rPr>
        <w:t>u</w:t>
      </w:r>
      <w:r>
        <w:rPr>
          <w:rFonts w:ascii="Arial Narrow" w:eastAsia="Arial Unicode MS" w:hAnsi="Arial Narrow" w:cs="Arial Narrow"/>
          <w:color w:val="000000"/>
        </w:rPr>
        <w:t>it</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pén</w:t>
      </w:r>
      <w:r>
        <w:rPr>
          <w:rFonts w:ascii="Arial Narrow" w:eastAsia="Arial Unicode MS" w:hAnsi="Arial Narrow" w:cs="Arial Narrow"/>
          <w:color w:val="000000"/>
          <w:spacing w:val="3"/>
        </w:rPr>
        <w:t>a</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r</w:t>
      </w:r>
      <w:r>
        <w:rPr>
          <w:rFonts w:ascii="Arial Narrow" w:eastAsia="Arial Unicode MS" w:hAnsi="Arial Narrow" w:cs="Arial Narrow"/>
          <w:color w:val="000000"/>
        </w:rPr>
        <w:t>raie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engagé</w:t>
      </w:r>
      <w:r>
        <w:rPr>
          <w:rFonts w:ascii="Arial Narrow" w:eastAsia="Arial Unicode MS" w:hAnsi="Arial Narrow" w:cs="Arial Narrow"/>
          <w:color w:val="000000"/>
          <w:spacing w:val="3"/>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u</w:t>
      </w:r>
      <w:r>
        <w:rPr>
          <w:rFonts w:ascii="Arial Narrow" w:eastAsia="Arial Unicode MS" w:hAnsi="Arial Narrow" w:cs="Arial Narrow"/>
          <w:color w:val="000000"/>
          <w:spacing w:val="9"/>
        </w:rPr>
        <w:t>i</w:t>
      </w:r>
      <w:r>
        <w:rPr>
          <w:rFonts w:ascii="Arial Narrow" w:eastAsia="Arial Unicode MS" w:hAnsi="Arial Narrow" w:cs="Arial Narrow"/>
          <w:color w:val="000000"/>
        </w:rPr>
        <w:t>.</w:t>
      </w:r>
    </w:p>
    <w:p w14:paraId="2C7D2626" w14:textId="77777777" w:rsidR="00FA5931" w:rsidRPr="00AE1B5B" w:rsidRDefault="00FA5931" w:rsidP="00287561">
      <w:pPr>
        <w:widowControl w:val="0"/>
        <w:autoSpaceDE w:val="0"/>
        <w:autoSpaceDN w:val="0"/>
        <w:adjustRightInd w:val="0"/>
        <w:spacing w:after="0"/>
        <w:ind w:left="113" w:right="82"/>
        <w:rPr>
          <w:rFonts w:ascii="Arial Narrow" w:eastAsia="Arial Unicode MS" w:hAnsi="Arial Narrow" w:cs="Arial Narrow"/>
          <w:color w:val="000000"/>
        </w:rPr>
      </w:pPr>
      <w:r>
        <w:rPr>
          <w:rFonts w:ascii="Arial Narrow" w:eastAsia="Arial Unicode MS" w:hAnsi="Arial Narrow" w:cs="Arial Narrow"/>
          <w:color w:val="000000"/>
          <w:spacing w:val="3"/>
        </w:rPr>
        <w:t>3.</w:t>
      </w:r>
      <w:r>
        <w:rPr>
          <w:rFonts w:ascii="Arial Narrow" w:eastAsia="Arial Unicode MS" w:hAnsi="Arial Narrow" w:cs="Arial Narrow"/>
          <w:color w:val="000000"/>
          <w:spacing w:val="1"/>
        </w:rPr>
        <w:t>3</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ha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b</w:t>
      </w:r>
      <w:r>
        <w:rPr>
          <w:rFonts w:ascii="Arial Narrow" w:eastAsia="Arial Unicode MS" w:hAnsi="Arial Narrow" w:cs="Arial Narrow"/>
          <w:color w:val="000000"/>
          <w:spacing w:val="2"/>
        </w:rPr>
        <w:t>lic</w:t>
      </w:r>
      <w:r>
        <w:rPr>
          <w:rFonts w:ascii="Arial Narrow" w:eastAsia="Arial Unicode MS" w:hAnsi="Arial Narrow" w:cs="Arial Narrow"/>
          <w:color w:val="000000"/>
          <w:spacing w:val="8"/>
        </w:rPr>
        <w:t>s</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ab</w:t>
      </w:r>
      <w:r>
        <w:rPr>
          <w:rFonts w:ascii="Arial Narrow" w:eastAsia="Arial Unicode MS" w:hAnsi="Arial Narrow" w:cs="Arial Narrow"/>
          <w:color w:val="000000"/>
        </w:rPr>
        <w:t>les de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viol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iction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’ex</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(2)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582D4F74" w14:textId="77777777" w:rsidR="00FA5931" w:rsidRDefault="00FA5931" w:rsidP="00287561">
      <w:pPr>
        <w:widowControl w:val="0"/>
        <w:tabs>
          <w:tab w:val="left" w:pos="1520"/>
        </w:tabs>
        <w:autoSpaceDE w:val="0"/>
        <w:autoSpaceDN w:val="0"/>
        <w:adjustRightInd w:val="0"/>
        <w:spacing w:after="0"/>
        <w:ind w:left="113" w:right="527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4.C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nd</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 xml:space="preserve">à </w:t>
      </w:r>
      <w:r>
        <w:rPr>
          <w:rFonts w:ascii="Arial Narrow" w:eastAsia="Arial Unicode MS" w:hAnsi="Arial Narrow" w:cs="Arial Narrow"/>
          <w:b/>
          <w:bCs/>
          <w:color w:val="000000"/>
          <w:spacing w:val="-1"/>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z w:val="28"/>
          <w:szCs w:val="28"/>
        </w:rPr>
        <w:t>ir</w:t>
      </w:r>
    </w:p>
    <w:p w14:paraId="5D4DF233" w14:textId="77777777" w:rsidR="00FA5931" w:rsidRDefault="00FA5931" w:rsidP="00287561">
      <w:pPr>
        <w:widowControl w:val="0"/>
        <w:autoSpaceDE w:val="0"/>
        <w:autoSpaceDN w:val="0"/>
        <w:adjustRightInd w:val="0"/>
        <w:spacing w:after="0"/>
        <w:ind w:left="113" w:right="212"/>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ho</w:t>
      </w:r>
      <w:r>
        <w:rPr>
          <w:rFonts w:ascii="Arial Narrow" w:eastAsia="Arial Unicode MS" w:hAnsi="Arial Narrow" w:cs="Arial Narrow"/>
          <w:color w:val="000000"/>
        </w:rPr>
        <w:t>rs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ppel d’o</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fres 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tr</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rPr>
        <w:t>int qui</w:t>
      </w:r>
      <w:r>
        <w:rPr>
          <w:rFonts w:ascii="Arial Narrow" w:eastAsia="Arial Unicode MS" w:hAnsi="Arial Narrow" w:cs="Arial Narrow"/>
          <w:b/>
          <w:bCs/>
          <w:color w:val="000000"/>
          <w:spacing w:val="19"/>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dr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e</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us</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ndi</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ts</w:t>
      </w:r>
      <w:r>
        <w:rPr>
          <w:rFonts w:ascii="Arial Narrow" w:eastAsia="Arial Unicode MS" w:hAnsi="Arial Narrow" w:cs="Arial Narrow"/>
          <w:b/>
          <w:bCs/>
          <w:color w:val="000000"/>
          <w:spacing w:val="19"/>
        </w:rPr>
        <w:t xml:space="preserve">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tenus</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17"/>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ss</w:t>
      </w:r>
      <w:r>
        <w:rPr>
          <w:rFonts w:ascii="Arial Narrow" w:eastAsia="Arial Unicode MS" w:hAnsi="Arial Narrow" w:cs="Arial Narrow"/>
          <w:b/>
          <w:bCs/>
          <w:color w:val="000000"/>
        </w:rPr>
        <w:t>ue</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spacing w:val="-2"/>
        </w:rPr>
        <w:t xml:space="preserve">la </w:t>
      </w:r>
      <w:r>
        <w:rPr>
          <w:rFonts w:ascii="Arial Narrow" w:eastAsia="Arial Unicode MS" w:hAnsi="Arial Narrow" w:cs="Arial Narrow"/>
          <w:b/>
          <w:bCs/>
          <w:color w:val="000000"/>
        </w:rPr>
        <w:t>pro</w:t>
      </w:r>
      <w:r>
        <w:rPr>
          <w:rFonts w:ascii="Arial Narrow" w:eastAsia="Arial Unicode MS" w:hAnsi="Arial Narrow" w:cs="Arial Narrow"/>
          <w:b/>
          <w:bCs/>
          <w:color w:val="000000"/>
          <w:spacing w:val="1"/>
        </w:rPr>
        <w:t>cé</w:t>
      </w:r>
      <w:r>
        <w:rPr>
          <w:rFonts w:ascii="Arial Narrow" w:eastAsia="Arial Unicode MS" w:hAnsi="Arial Narrow" w:cs="Arial Narrow"/>
          <w:b/>
          <w:bCs/>
          <w:color w:val="000000"/>
        </w:rPr>
        <w:t>dure</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1"/>
        </w:rPr>
        <w:t xml:space="preserve"> </w:t>
      </w:r>
      <w:proofErr w:type="spellStart"/>
      <w:r>
        <w:rPr>
          <w:rFonts w:ascii="Arial Narrow" w:eastAsia="Arial Unicode MS" w:hAnsi="Arial Narrow" w:cs="Arial Narrow"/>
          <w:b/>
          <w:bCs/>
          <w:color w:val="000000"/>
        </w:rPr>
        <w:t>pr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qua</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ifi</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tion</w:t>
      </w:r>
      <w:proofErr w:type="spellEnd"/>
      <w:r>
        <w:rPr>
          <w:rFonts w:ascii="Arial Narrow" w:eastAsia="Arial Unicode MS" w:hAnsi="Arial Narrow" w:cs="Arial Narrow"/>
          <w:b/>
          <w:bCs/>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go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3"/>
        </w:rPr>
        <w:t>at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3"/>
        </w:rPr>
        <w:t>ab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i</w:t>
      </w:r>
      <w:r>
        <w:rPr>
          <w:rFonts w:ascii="Arial Narrow" w:eastAsia="Arial Unicode MS" w:hAnsi="Arial Narrow" w:cs="Arial Narrow"/>
          <w:color w:val="000000"/>
          <w:spacing w:val="3"/>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vi</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pe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rPr>
        <w:t>P</w:t>
      </w:r>
      <w:r>
        <w:rPr>
          <w:rFonts w:ascii="Arial Narrow" w:eastAsia="Arial Unicode MS" w:hAnsi="Arial Narrow" w:cs="Arial Narrow"/>
          <w:color w:val="000000"/>
          <w:spacing w:val="3"/>
        </w:rPr>
        <w:t>A</w:t>
      </w:r>
      <w:r>
        <w:rPr>
          <w:rFonts w:ascii="Arial Narrow" w:eastAsia="Arial Unicode MS" w:hAnsi="Arial Narrow" w:cs="Arial Narrow"/>
          <w:color w:val="000000"/>
        </w:rPr>
        <w:t>O</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né</w:t>
      </w:r>
      <w:r>
        <w:rPr>
          <w:rFonts w:ascii="Arial Narrow" w:eastAsia="Arial Unicode MS" w:hAnsi="Arial Narrow" w:cs="Arial Narrow"/>
          <w:color w:val="000000"/>
        </w:rPr>
        <w:t>ral</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 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 remplisse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’élig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12517F4C" w14:textId="77777777" w:rsidR="00FA5931" w:rsidRDefault="00FA5931" w:rsidP="00287561">
      <w:pPr>
        <w:widowControl w:val="0"/>
        <w:autoSpaceDE w:val="0"/>
        <w:autoSpaceDN w:val="0"/>
        <w:adjustRightInd w:val="0"/>
        <w:spacing w:after="0"/>
        <w:ind w:left="113" w:right="21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8"/>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rPr>
        <w:t>in</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spacing w:val="8"/>
        </w:rPr>
        <w:t>t</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w:t>
      </w:r>
    </w:p>
    <w:p w14:paraId="5B8D483F" w14:textId="77777777" w:rsidR="00FA5931" w:rsidRDefault="00FA5931" w:rsidP="00287561">
      <w:pPr>
        <w:widowControl w:val="0"/>
        <w:autoSpaceDE w:val="0"/>
        <w:autoSpaceDN w:val="0"/>
        <w:adjustRightInd w:val="0"/>
        <w:spacing w:after="0"/>
        <w:ind w:left="113" w:right="211"/>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8"/>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flit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il</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ip</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 j</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flit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6197738" w14:textId="77777777" w:rsidR="00FA5931" w:rsidRDefault="00FA5931" w:rsidP="00287561">
      <w:pPr>
        <w:widowControl w:val="0"/>
        <w:tabs>
          <w:tab w:val="left" w:pos="660"/>
        </w:tabs>
        <w:autoSpaceDE w:val="0"/>
        <w:autoSpaceDN w:val="0"/>
        <w:adjustRightInd w:val="0"/>
        <w:spacing w:after="0"/>
        <w:ind w:left="680" w:right="86" w:hanging="382"/>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(ou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fil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a f</w:t>
      </w:r>
      <w:r>
        <w:rPr>
          <w:rFonts w:ascii="Arial Narrow" w:eastAsia="Arial Unicode MS" w:hAnsi="Arial Narrow" w:cs="Arial Narrow"/>
          <w:color w:val="000000"/>
          <w:spacing w:val="1"/>
        </w:rPr>
        <w:t>ou</w:t>
      </w:r>
      <w:r>
        <w:rPr>
          <w:rFonts w:ascii="Arial Narrow" w:eastAsia="Arial Unicode MS" w:hAnsi="Arial Narrow" w:cs="Arial Narrow"/>
          <w:color w:val="000000"/>
        </w:rPr>
        <w:t>rni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29FF937C" w14:textId="77777777" w:rsidR="00FA5931" w:rsidRPr="000025D8" w:rsidRDefault="00FA5931" w:rsidP="00287561">
      <w:pPr>
        <w:widowControl w:val="0"/>
        <w:tabs>
          <w:tab w:val="left" w:pos="660"/>
        </w:tabs>
        <w:autoSpaceDE w:val="0"/>
        <w:autoSpaceDN w:val="0"/>
        <w:adjustRightInd w:val="0"/>
        <w:spacing w:after="0"/>
        <w:ind w:left="255"/>
        <w:rPr>
          <w:rFonts w:ascii="Arial Narrow" w:eastAsia="Arial Unicode MS" w:hAnsi="Arial Narrow" w:cs="Arial Narrow"/>
          <w:color w:val="000000"/>
        </w:rPr>
      </w:pPr>
      <w:r>
        <w:rPr>
          <w:rFonts w:ascii="Arial Narrow" w:eastAsia="Arial Unicode MS" w:hAnsi="Arial Narrow" w:cs="Arial Narrow"/>
          <w:color w:val="000000"/>
        </w:rPr>
        <w:t>ii.</w:t>
      </w:r>
      <w:r>
        <w:rPr>
          <w:rFonts w:ascii="Arial Narrow" w:eastAsia="Arial Unicode MS" w:hAnsi="Arial Narrow" w:cs="Arial Narrow"/>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 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p>
    <w:p w14:paraId="4CC9C45A" w14:textId="77777777" w:rsidR="00FA5931" w:rsidRDefault="00FA5931" w:rsidP="00287561">
      <w:pPr>
        <w:widowControl w:val="0"/>
        <w:tabs>
          <w:tab w:val="left" w:pos="660"/>
        </w:tabs>
        <w:autoSpaceDE w:val="0"/>
        <w:autoSpaceDN w:val="0"/>
        <w:adjustRightInd w:val="0"/>
        <w:spacing w:after="0"/>
        <w:ind w:left="680" w:right="80" w:hanging="468"/>
        <w:rPr>
          <w:rFonts w:ascii="Arial Narrow" w:eastAsia="Arial Unicode MS" w:hAnsi="Arial Narrow" w:cs="Arial Narrow"/>
          <w:color w:val="000000"/>
        </w:rPr>
      </w:pPr>
      <w:r>
        <w:rPr>
          <w:rFonts w:ascii="Arial Narrow" w:eastAsia="Arial Unicode MS" w:hAnsi="Arial Narrow" w:cs="Arial Narrow"/>
          <w:color w:val="000000"/>
        </w:rPr>
        <w:t>iii.</w:t>
      </w:r>
      <w:r>
        <w:rPr>
          <w:rFonts w:ascii="Arial Narrow" w:eastAsia="Arial Unicode MS" w:hAnsi="Arial Narrow" w:cs="Arial Narrow"/>
          <w:color w:val="000000"/>
        </w:rPr>
        <w:tab/>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iv</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 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7"/>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vid</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rnisse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 fi</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rer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lusi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6"/>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
    <w:p w14:paraId="737E9565" w14:textId="77777777" w:rsidR="00FA5931" w:rsidRPr="000025D8" w:rsidRDefault="00FA5931" w:rsidP="00287561">
      <w:pPr>
        <w:widowControl w:val="0"/>
        <w:tabs>
          <w:tab w:val="left" w:pos="660"/>
        </w:tabs>
        <w:autoSpaceDE w:val="0"/>
        <w:autoSpaceDN w:val="0"/>
        <w:adjustRightInd w:val="0"/>
        <w:spacing w:after="0"/>
        <w:ind w:left="200" w:right="86"/>
        <w:rPr>
          <w:rFonts w:ascii="Arial Narrow" w:eastAsia="Arial Unicode MS" w:hAnsi="Arial Narrow" w:cs="Arial Narrow"/>
          <w:color w:val="000000"/>
        </w:rPr>
      </w:pPr>
      <w:r>
        <w:rPr>
          <w:rFonts w:ascii="Arial Narrow" w:eastAsia="Arial Unicode MS" w:hAnsi="Arial Narrow" w:cs="Arial Narrow"/>
          <w:color w:val="000000"/>
        </w:rPr>
        <w:t>iv.</w:t>
      </w:r>
      <w:r>
        <w:rPr>
          <w:rFonts w:ascii="Arial Narrow" w:eastAsia="Arial Unicode MS" w:hAnsi="Arial Narrow" w:cs="Arial Narrow"/>
          <w:color w:val="000000"/>
        </w:rPr>
        <w:tab/>
        <w:t>Est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tité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recr</w:t>
      </w:r>
      <w:r>
        <w:rPr>
          <w:rFonts w:ascii="Arial Narrow" w:eastAsia="Arial Unicode MS" w:hAnsi="Arial Narrow" w:cs="Arial Narrow"/>
          <w:color w:val="000000"/>
          <w:spacing w:val="-2"/>
        </w:rPr>
        <w:t>u</w:t>
      </w:r>
      <w:r>
        <w:rPr>
          <w:rFonts w:ascii="Arial Narrow" w:eastAsia="Arial Unicode MS" w:hAnsi="Arial Narrow" w:cs="Arial Narrow"/>
          <w:color w:val="000000"/>
        </w:rPr>
        <w:t>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p>
    <w:p w14:paraId="5A3648B0" w14:textId="77777777" w:rsidR="00FA5931" w:rsidRPr="000025D8" w:rsidRDefault="00FA5931" w:rsidP="00287561">
      <w:pPr>
        <w:widowControl w:val="0"/>
        <w:autoSpaceDE w:val="0"/>
        <w:autoSpaceDN w:val="0"/>
        <w:adjustRightInd w:val="0"/>
        <w:spacing w:after="0"/>
        <w:ind w:left="680"/>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en</w:t>
      </w:r>
      <w:r>
        <w:rPr>
          <w:rFonts w:ascii="Arial Narrow" w:eastAsia="Arial Unicode MS" w:hAnsi="Arial Narrow" w:cs="Arial Narrow"/>
          <w:color w:val="000000"/>
        </w:rPr>
        <w:t>visa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recru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pe</w:t>
      </w:r>
      <w:r>
        <w:rPr>
          <w:rFonts w:ascii="Arial Narrow" w:eastAsia="Arial Unicode MS" w:hAnsi="Arial Narrow" w:cs="Arial Narrow"/>
          <w:color w:val="000000"/>
        </w:rPr>
        <w:t>r au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ô</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6F8F71A9" w14:textId="77777777" w:rsidR="00FA5931" w:rsidRDefault="00FA5931" w:rsidP="00287561">
      <w:pPr>
        <w:widowControl w:val="0"/>
        <w:tabs>
          <w:tab w:val="left" w:pos="660"/>
        </w:tabs>
        <w:autoSpaceDE w:val="0"/>
        <w:autoSpaceDN w:val="0"/>
        <w:adjustRightInd w:val="0"/>
        <w:spacing w:after="0"/>
        <w:ind w:left="680" w:right="77" w:hanging="434"/>
        <w:rPr>
          <w:rFonts w:ascii="Arial Narrow" w:eastAsia="Arial Unicode MS" w:hAnsi="Arial Narrow" w:cs="Arial Narrow"/>
          <w:color w:val="000000"/>
        </w:rPr>
      </w:pPr>
      <w:proofErr w:type="gramStart"/>
      <w:r>
        <w:rPr>
          <w:rFonts w:ascii="Arial Narrow" w:eastAsia="Arial Unicode MS" w:hAnsi="Arial Narrow" w:cs="Arial Narrow"/>
          <w:color w:val="000000"/>
        </w:rPr>
        <w:t>v</w:t>
      </w:r>
      <w:proofErr w:type="gramEnd"/>
      <w:r>
        <w:rPr>
          <w:rFonts w:ascii="Arial Narrow" w:eastAsia="Arial Unicode MS" w:hAnsi="Arial Narrow" w:cs="Arial Narrow"/>
          <w:color w:val="000000"/>
        </w:rPr>
        <w:t>.</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rome</w:t>
      </w:r>
      <w:r>
        <w:rPr>
          <w:rFonts w:ascii="Arial Narrow" w:eastAsia="Arial Unicode MS" w:hAnsi="Arial Narrow" w:cs="Arial Narrow"/>
          <w:color w:val="000000"/>
          <w:spacing w:val="1"/>
        </w:rPr>
        <w:t>t</w:t>
      </w:r>
      <w:r>
        <w:rPr>
          <w:rFonts w:ascii="Arial Narrow" w:eastAsia="Arial Unicode MS" w:hAnsi="Arial Narrow" w:cs="Arial Narrow"/>
          <w:color w:val="000000"/>
        </w:rPr>
        <w:t>tre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w:t>
      </w:r>
    </w:p>
    <w:p w14:paraId="6D08458C" w14:textId="77777777" w:rsidR="00FA5931" w:rsidRDefault="00FA5931" w:rsidP="00287561">
      <w:pPr>
        <w:widowControl w:val="0"/>
        <w:autoSpaceDE w:val="0"/>
        <w:autoSpaceDN w:val="0"/>
        <w:adjustRightInd w:val="0"/>
        <w:spacing w:after="0"/>
        <w:ind w:left="113" w:right="212"/>
        <w:rPr>
          <w:rFonts w:ascii="Arial Narrow" w:eastAsia="Arial Unicode MS" w:hAnsi="Arial Narrow" w:cs="Arial Narrow"/>
          <w:color w:val="000000"/>
        </w:rPr>
      </w:pPr>
      <w:r>
        <w:rPr>
          <w:rFonts w:ascii="Arial Narrow" w:eastAsia="Arial Unicode MS" w:hAnsi="Arial Narrow" w:cs="Arial Narrow"/>
          <w:color w:val="000000"/>
          <w:spacing w:val="5"/>
        </w:rPr>
        <w:t>c</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’elle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jur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me</w:t>
      </w:r>
      <w:r>
        <w:rPr>
          <w:rFonts w:ascii="Arial Narrow" w:eastAsia="Arial Unicode MS" w:hAnsi="Arial Narrow" w:cs="Arial Narrow"/>
          <w:color w:val="000000"/>
        </w:rPr>
        <w:t>, (</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gé</w:t>
      </w:r>
      <w:r>
        <w:rPr>
          <w:rFonts w:ascii="Arial Narrow" w:eastAsia="Arial Unicode MS" w:hAnsi="Arial Narrow" w:cs="Arial Narrow"/>
          <w:color w:val="000000"/>
        </w:rPr>
        <w:t>rée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i</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 xml:space="preserve">du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g</w:t>
      </w:r>
      <w:r>
        <w:rPr>
          <w:rFonts w:ascii="Arial Narrow" w:eastAsia="Arial Unicode MS" w:hAnsi="Arial Narrow" w:cs="Arial Narrow"/>
          <w:color w:val="000000"/>
          <w:spacing w:val="6"/>
        </w:rPr>
        <w:t>u</w:t>
      </w:r>
      <w:r>
        <w:rPr>
          <w:rFonts w:ascii="Arial Narrow" w:eastAsia="Arial Unicode MS" w:hAnsi="Arial Narrow" w:cs="Arial Narrow"/>
          <w:color w:val="000000"/>
          <w:spacing w:val="9"/>
        </w:rPr>
        <w:t>é</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au</w:t>
      </w:r>
      <w:r>
        <w:rPr>
          <w:rFonts w:ascii="Arial Narrow" w:eastAsia="Arial Unicode MS" w:hAnsi="Arial Narrow" w:cs="Arial Narrow"/>
          <w:color w:val="000000"/>
        </w:rPr>
        <w:t>f</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t</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proofErr w:type="gramStart"/>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w:t>
      </w:r>
      <w:proofErr w:type="gramEnd"/>
    </w:p>
    <w:p w14:paraId="7160EE16" w14:textId="77777777" w:rsidR="00FA5931" w:rsidRDefault="00FA5931" w:rsidP="00287561">
      <w:pPr>
        <w:widowControl w:val="0"/>
        <w:autoSpaceDE w:val="0"/>
        <w:autoSpaceDN w:val="0"/>
        <w:adjustRightInd w:val="0"/>
        <w:spacing w:after="0"/>
        <w:ind w:left="113" w:right="211"/>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gan</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v</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w w:val="108"/>
        </w:rPr>
        <w:t>E</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ab</w:t>
      </w:r>
      <w:r>
        <w:rPr>
          <w:rFonts w:ascii="Arial Narrow" w:eastAsia="Arial Unicode MS" w:hAnsi="Arial Narrow" w:cs="Arial Narrow"/>
          <w:color w:val="000000"/>
          <w:spacing w:val="-2"/>
          <w:w w:val="108"/>
        </w:rPr>
        <w:t>li</w:t>
      </w:r>
      <w:r>
        <w:rPr>
          <w:rFonts w:ascii="Arial Narrow" w:eastAsia="Arial Unicode MS" w:hAnsi="Arial Narrow" w:cs="Arial Narrow"/>
          <w:color w:val="000000"/>
          <w:spacing w:val="-1"/>
          <w:w w:val="108"/>
        </w:rPr>
        <w:t>s</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c</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on</w:t>
      </w:r>
      <w:r>
        <w:rPr>
          <w:rFonts w:ascii="Arial Narrow" w:eastAsia="Arial Unicode MS" w:hAnsi="Arial Narrow" w:cs="Arial Narrow"/>
          <w:color w:val="000000"/>
          <w:spacing w:val="-2"/>
        </w:rPr>
        <w:t>di</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io</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2"/>
        </w:rPr>
        <w:t>qu</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rPr>
        <w:t>x</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w w:val="102"/>
        </w:rPr>
        <w:t>p</w:t>
      </w:r>
      <w:r>
        <w:rPr>
          <w:rFonts w:ascii="Arial Narrow" w:eastAsia="Arial Unicode MS" w:hAnsi="Arial Narrow" w:cs="Arial Narrow"/>
          <w:color w:val="000000"/>
          <w:spacing w:val="-2"/>
          <w:w w:val="102"/>
        </w:rPr>
        <w:t>r</w:t>
      </w:r>
      <w:r>
        <w:rPr>
          <w:rFonts w:ascii="Arial Narrow" w:eastAsia="Arial Unicode MS" w:hAnsi="Arial Narrow" w:cs="Arial Narrow"/>
          <w:color w:val="000000"/>
          <w:w w:val="102"/>
        </w:rPr>
        <w:t>op</w:t>
      </w:r>
      <w:r>
        <w:rPr>
          <w:rFonts w:ascii="Arial Narrow" w:eastAsia="Arial Unicode MS" w:hAnsi="Arial Narrow" w:cs="Arial Narrow"/>
          <w:color w:val="000000"/>
          <w:spacing w:val="1"/>
          <w:w w:val="102"/>
        </w:rPr>
        <w:t>o</w:t>
      </w:r>
      <w:r>
        <w:rPr>
          <w:rFonts w:ascii="Arial Narrow" w:eastAsia="Arial Unicode MS" w:hAnsi="Arial Narrow" w:cs="Arial Narrow"/>
          <w:color w:val="000000"/>
          <w:spacing w:val="-3"/>
          <w:w w:val="102"/>
        </w:rPr>
        <w:t>s</w:t>
      </w:r>
      <w:r>
        <w:rPr>
          <w:rFonts w:ascii="Arial Narrow" w:eastAsia="Arial Unicode MS" w:hAnsi="Arial Narrow" w:cs="Arial Narrow"/>
          <w:color w:val="000000"/>
          <w:w w:val="102"/>
        </w:rPr>
        <w:t xml:space="preserve">és </w:t>
      </w:r>
      <w:r>
        <w:rPr>
          <w:rFonts w:ascii="Arial Narrow" w:eastAsia="Arial Unicode MS" w:hAnsi="Arial Narrow" w:cs="Arial Narrow"/>
          <w:color w:val="000000"/>
          <w:spacing w:val="-3"/>
        </w:rPr>
        <w:t>s</w:t>
      </w:r>
      <w:r>
        <w:rPr>
          <w:rFonts w:ascii="Arial Narrow" w:eastAsia="Arial Unicode MS" w:hAnsi="Arial Narrow" w:cs="Arial Narrow"/>
          <w:color w:val="000000"/>
          <w:spacing w:val="-2"/>
        </w:rPr>
        <w:t>o</w:t>
      </w:r>
      <w:r>
        <w:rPr>
          <w:rFonts w:ascii="Arial Narrow" w:eastAsia="Arial Unicode MS" w:hAnsi="Arial Narrow" w:cs="Arial Narrow"/>
          <w:color w:val="000000"/>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onc</w:t>
      </w:r>
      <w:r>
        <w:rPr>
          <w:rFonts w:ascii="Arial Narrow" w:eastAsia="Arial Unicode MS" w:hAnsi="Arial Narrow" w:cs="Arial Narrow"/>
          <w:color w:val="000000"/>
          <w:spacing w:val="-2"/>
        </w:rPr>
        <w:t>ur</w:t>
      </w:r>
      <w:r>
        <w:rPr>
          <w:rFonts w:ascii="Arial Narrow" w:eastAsia="Arial Unicode MS" w:hAnsi="Arial Narrow" w:cs="Arial Narrow"/>
          <w:color w:val="000000"/>
        </w:rPr>
        <w:t>re</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ie</w:t>
      </w:r>
      <w:r>
        <w:rPr>
          <w:rFonts w:ascii="Arial Narrow" w:eastAsia="Arial Unicode MS" w:hAnsi="Arial Narrow" w:cs="Arial Narrow"/>
          <w:color w:val="000000"/>
        </w:rPr>
        <w:t>l</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à</w:t>
      </w:r>
      <w:r>
        <w:rPr>
          <w:rFonts w:ascii="Arial Narrow" w:eastAsia="Arial Unicode MS" w:hAnsi="Arial Narrow" w:cs="Arial Narrow"/>
          <w:color w:val="000000"/>
        </w:rPr>
        <w:t>-</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rPr>
        <w:t>u</w:t>
      </w:r>
      <w:r>
        <w:rPr>
          <w:rFonts w:ascii="Arial Narrow" w:eastAsia="Arial Unicode MS" w:hAnsi="Arial Narrow" w:cs="Arial Narrow"/>
          <w:color w:val="000000"/>
          <w:spacing w:val="1"/>
        </w:rPr>
        <w:t>’</w:t>
      </w:r>
      <w:r>
        <w:rPr>
          <w:rFonts w:ascii="Arial Narrow" w:eastAsia="Arial Unicode MS" w:hAnsi="Arial Narrow" w:cs="Arial Narrow"/>
          <w:color w:val="000000"/>
        </w:rPr>
        <w:t>i</w:t>
      </w:r>
      <w:r>
        <w:rPr>
          <w:rFonts w:ascii="Arial Narrow" w:eastAsia="Arial Unicode MS" w:hAnsi="Arial Narrow" w:cs="Arial Narrow"/>
          <w:color w:val="000000"/>
          <w:spacing w:val="3"/>
        </w:rPr>
        <w:t>l</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ai</w:t>
      </w:r>
      <w:r>
        <w:rPr>
          <w:rFonts w:ascii="Arial Narrow" w:eastAsia="Arial Unicode MS" w:hAnsi="Arial Narrow" w:cs="Arial Narrow"/>
          <w:color w:val="000000"/>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2"/>
        </w:rPr>
        <w:t>dé</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3"/>
        </w:rPr>
        <w:t>m</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2"/>
        </w:rPr>
        <w:t>s(i</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
        </w:rPr>
        <w:t>r</w:t>
      </w:r>
      <w:r>
        <w:rPr>
          <w:rFonts w:ascii="Arial Narrow" w:eastAsia="Arial Unicode MS" w:hAnsi="Arial Narrow" w:cs="Arial Narrow"/>
          <w:color w:val="000000"/>
        </w:rPr>
        <w:t>en</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semb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w w:val="102"/>
        </w:rPr>
        <w:t>co</w:t>
      </w:r>
      <w:r>
        <w:rPr>
          <w:rFonts w:ascii="Arial Narrow" w:eastAsia="Arial Unicode MS" w:hAnsi="Arial Narrow" w:cs="Arial Narrow"/>
          <w:color w:val="000000"/>
          <w:spacing w:val="-2"/>
          <w:w w:val="102"/>
        </w:rPr>
        <w:t>û</w:t>
      </w:r>
      <w:r>
        <w:rPr>
          <w:rFonts w:ascii="Arial Narrow" w:eastAsia="Arial Unicode MS" w:hAnsi="Arial Narrow" w:cs="Arial Narrow"/>
          <w:color w:val="000000"/>
          <w:spacing w:val="-1"/>
          <w:w w:val="102"/>
        </w:rPr>
        <w:t>t</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4"/>
        </w:rPr>
        <w:t>e</w:t>
      </w:r>
      <w:r>
        <w:rPr>
          <w:rFonts w:ascii="Arial Narrow" w:eastAsia="Arial Unicode MS" w:hAnsi="Arial Narrow" w:cs="Arial Narrow"/>
          <w:color w:val="000000"/>
        </w:rPr>
        <w:t>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on</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2"/>
        </w:rPr>
        <w:t>o</w:t>
      </w:r>
      <w:r>
        <w:rPr>
          <w:rFonts w:ascii="Arial Narrow" w:eastAsia="Arial Unicode MS" w:hAnsi="Arial Narrow" w:cs="Arial Narrow"/>
          <w:color w:val="000000"/>
        </w:rPr>
        <w:t>rm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rPr>
        <w:t>x</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ob</w:t>
      </w:r>
      <w:r>
        <w:rPr>
          <w:rFonts w:ascii="Arial Narrow" w:eastAsia="Arial Unicode MS" w:hAnsi="Arial Narrow" w:cs="Arial Narrow"/>
          <w:color w:val="000000"/>
        </w:rPr>
        <w:t>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r</w:t>
      </w:r>
      <w:r>
        <w:rPr>
          <w:rFonts w:ascii="Arial Narrow" w:eastAsia="Arial Unicode MS" w:hAnsi="Arial Narrow" w:cs="Arial Narrow"/>
          <w:color w:val="000000"/>
          <w:spacing w:val="-4"/>
        </w:rPr>
        <w:t>a</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t</w:t>
      </w:r>
      <w:r>
        <w:rPr>
          <w:rFonts w:ascii="Arial Narrow" w:eastAsia="Arial Unicode MS" w:hAnsi="Arial Narrow" w:cs="Arial Narrow"/>
          <w:color w:val="000000"/>
          <w:spacing w:val="-5"/>
        </w:rPr>
        <w:t>(</w:t>
      </w:r>
      <w:r>
        <w:rPr>
          <w:rFonts w:ascii="Arial Narrow" w:eastAsia="Arial Unicode MS" w:hAnsi="Arial Narrow" w:cs="Arial Narrow"/>
          <w:color w:val="000000"/>
          <w:spacing w:val="-2"/>
        </w:rPr>
        <w:t>ii</w:t>
      </w:r>
      <w:r>
        <w:rPr>
          <w:rFonts w:ascii="Arial Narrow" w:eastAsia="Arial Unicode MS" w:hAnsi="Arial Narrow" w:cs="Arial Narrow"/>
          <w:color w:val="000000"/>
        </w:rPr>
        <w: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a</w:t>
      </w:r>
      <w:r>
        <w:rPr>
          <w:rFonts w:ascii="Arial Narrow" w:eastAsia="Arial Unicode MS" w:hAnsi="Arial Narrow" w:cs="Arial Narrow"/>
          <w:color w:val="000000"/>
          <w:w w:val="108"/>
        </w:rPr>
        <w:t>s</w:t>
      </w:r>
      <w:r>
        <w:rPr>
          <w:rFonts w:ascii="Arial Narrow" w:eastAsia="Arial Unicode MS" w:hAnsi="Arial Narrow" w:cs="Arial Narrow"/>
          <w:color w:val="000000"/>
        </w:rPr>
        <w:t xml:space="preserve"> b</w:t>
      </w:r>
      <w:r>
        <w:rPr>
          <w:rFonts w:ascii="Arial Narrow" w:eastAsia="Arial Unicode MS" w:hAnsi="Arial Narrow" w:cs="Arial Narrow"/>
          <w:color w:val="000000"/>
          <w:spacing w:val="-1"/>
          <w:w w:val="108"/>
        </w:rPr>
        <w:t>éné</w:t>
      </w:r>
      <w:r>
        <w:rPr>
          <w:rFonts w:ascii="Arial Narrow" w:eastAsia="Arial Unicode MS" w:hAnsi="Arial Narrow" w:cs="Arial Narrow"/>
          <w:color w:val="000000"/>
          <w:spacing w:val="-2"/>
          <w:w w:val="108"/>
        </w:rPr>
        <w:t>fi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é</w:t>
      </w:r>
      <w:r>
        <w:rPr>
          <w:rFonts w:ascii="Arial Narrow" w:eastAsia="Arial Unicode MS" w:hAnsi="Arial Narrow" w:cs="Arial Narrow"/>
          <w:color w:val="000000"/>
          <w:w w:val="108"/>
        </w:rPr>
        <w:t>,</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1"/>
          <w:w w:val="108"/>
        </w:rPr>
        <w:t>r</w:t>
      </w:r>
      <w:r>
        <w:rPr>
          <w:rFonts w:ascii="Arial Narrow" w:eastAsia="Arial Unicode MS" w:hAnsi="Arial Narrow" w:cs="Arial Narrow"/>
          <w:color w:val="000000"/>
          <w:spacing w:val="-2"/>
          <w:w w:val="108"/>
        </w:rPr>
        <w:t>mi</w:t>
      </w:r>
      <w:r>
        <w:rPr>
          <w:rFonts w:ascii="Arial Narrow" w:eastAsia="Arial Unicode MS" w:hAnsi="Arial Narrow" w:cs="Arial Narrow"/>
          <w:color w:val="000000"/>
          <w:spacing w:val="-1"/>
          <w:w w:val="108"/>
        </w:rPr>
        <w:t>na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x</w:t>
      </w:r>
      <w:r>
        <w:rPr>
          <w:rFonts w:ascii="Arial Narrow" w:eastAsia="Arial Unicode MS" w:hAnsi="Arial Narrow" w:cs="Arial Narrow"/>
          <w:color w:val="000000"/>
        </w:rPr>
        <w: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age</w:t>
      </w:r>
      <w:r>
        <w:rPr>
          <w:rFonts w:ascii="Arial Narrow" w:eastAsia="Arial Unicode MS" w:hAnsi="Arial Narrow" w:cs="Arial Narrow"/>
          <w:color w:val="000000"/>
          <w:w w:val="108"/>
        </w:rPr>
        <w:t xml:space="preserve">s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ou</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an</w:t>
      </w:r>
      <w:r>
        <w:rPr>
          <w:rFonts w:ascii="Arial Narrow" w:eastAsia="Arial Unicode MS" w:hAnsi="Arial Narrow" w:cs="Arial Narrow"/>
          <w:color w:val="000000"/>
          <w:w w:val="108"/>
        </w:rPr>
        <w:t>t</w:t>
      </w:r>
      <w:r>
        <w:rPr>
          <w:rFonts w:ascii="Arial Narrow" w:eastAsia="Arial Unicode MS" w:hAnsi="Arial Narrow" w:cs="Arial Narrow"/>
          <w:color w:val="000000"/>
          <w:spacing w:val="4"/>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es</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our</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5"/>
          <w:w w:val="108"/>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w w:val="108"/>
        </w:rPr>
        <w:t>a</w:t>
      </w:r>
      <w:r>
        <w:rPr>
          <w:rFonts w:ascii="Arial Narrow" w:eastAsia="Arial Unicode MS" w:hAnsi="Arial Narrow" w:cs="Arial Narrow"/>
          <w:color w:val="000000"/>
          <w:w w:val="108"/>
        </w:rPr>
        <w:t>t</w:t>
      </w:r>
      <w:r>
        <w:rPr>
          <w:rFonts w:ascii="Arial Narrow" w:eastAsia="Arial Unicode MS" w:hAnsi="Arial Narrow" w:cs="Arial Narrow"/>
          <w:color w:val="000000"/>
          <w:spacing w:val="-2"/>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buée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tit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2"/>
        </w:rPr>
        <w:t>ion</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2"/>
        </w:rPr>
        <w:t>rv</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w w:val="102"/>
        </w:rPr>
        <w:t>p</w:t>
      </w:r>
      <w:r>
        <w:rPr>
          <w:rFonts w:ascii="Arial Narrow" w:eastAsia="Arial Unicode MS" w:hAnsi="Arial Narrow" w:cs="Arial Narrow"/>
          <w:color w:val="000000"/>
          <w:w w:val="102"/>
        </w:rPr>
        <w:t>u</w:t>
      </w:r>
      <w:r>
        <w:rPr>
          <w:rFonts w:ascii="Arial Narrow" w:eastAsia="Arial Unicode MS" w:hAnsi="Arial Narrow" w:cs="Arial Narrow"/>
          <w:color w:val="000000"/>
          <w:spacing w:val="3"/>
          <w:w w:val="102"/>
        </w:rPr>
        <w:t>b</w:t>
      </w:r>
      <w:r>
        <w:rPr>
          <w:rFonts w:ascii="Arial Narrow" w:eastAsia="Arial Unicode MS" w:hAnsi="Arial Narrow" w:cs="Arial Narrow"/>
          <w:color w:val="000000"/>
          <w:w w:val="102"/>
        </w:rPr>
        <w:t>l</w:t>
      </w:r>
      <w:r>
        <w:rPr>
          <w:rFonts w:ascii="Arial Narrow" w:eastAsia="Arial Unicode MS" w:hAnsi="Arial Narrow" w:cs="Arial Narrow"/>
          <w:color w:val="000000"/>
          <w:spacing w:val="3"/>
          <w:w w:val="102"/>
        </w:rPr>
        <w:t>i</w:t>
      </w:r>
      <w:r>
        <w:rPr>
          <w:rFonts w:ascii="Arial Narrow" w:eastAsia="Arial Unicode MS" w:hAnsi="Arial Narrow" w:cs="Arial Narrow"/>
          <w:color w:val="000000"/>
          <w:spacing w:val="2"/>
          <w:w w:val="102"/>
        </w:rPr>
        <w:t>c</w:t>
      </w:r>
      <w:r>
        <w:rPr>
          <w:rFonts w:ascii="Arial Narrow" w:eastAsia="Arial Unicode MS" w:hAnsi="Arial Narrow" w:cs="Arial Narrow"/>
          <w:color w:val="000000"/>
          <w:w w:val="102"/>
        </w:rPr>
        <w:t>.</w:t>
      </w:r>
    </w:p>
    <w:p w14:paraId="2E9AC74A"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restrei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PAO</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rempliss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w:t>
      </w:r>
      <w:r>
        <w:rPr>
          <w:rFonts w:ascii="Arial Narrow" w:eastAsia="Arial Unicode MS" w:hAnsi="Arial Narrow" w:cs="Arial Narrow"/>
          <w:color w:val="000000"/>
          <w:spacing w:val="1"/>
        </w:rPr>
        <w:t>n</w:t>
      </w:r>
      <w:r>
        <w:rPr>
          <w:rFonts w:ascii="Arial Narrow" w:eastAsia="Arial Unicode MS" w:hAnsi="Arial Narrow" w:cs="Arial Narrow"/>
          <w:color w:val="000000"/>
        </w:rPr>
        <w:t>s 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2DC411F" w14:textId="77777777" w:rsidR="00FA5931" w:rsidRPr="003B1AF8" w:rsidRDefault="00FA5931" w:rsidP="00287561">
      <w:pPr>
        <w:widowControl w:val="0"/>
        <w:autoSpaceDE w:val="0"/>
        <w:autoSpaceDN w:val="0"/>
        <w:adjustRightInd w:val="0"/>
        <w:spacing w:after="0"/>
        <w:ind w:left="113" w:right="4494"/>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li</w:t>
      </w:r>
      <w:r>
        <w:rPr>
          <w:rFonts w:ascii="Arial Narrow" w:eastAsia="Arial Unicode MS" w:hAnsi="Arial Narrow" w:cs="Arial Narrow"/>
          <w:color w:val="000000"/>
        </w:rPr>
        <w:t>q</w:t>
      </w:r>
      <w:r>
        <w:rPr>
          <w:rFonts w:ascii="Arial Narrow" w:eastAsia="Arial Unicode MS" w:hAnsi="Arial Narrow" w:cs="Arial Narrow"/>
          <w:color w:val="000000"/>
          <w:spacing w:val="-2"/>
        </w:rPr>
        <w:t>ui</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w:t>
      </w:r>
      <w:r>
        <w:rPr>
          <w:rFonts w:ascii="Arial Narrow" w:eastAsia="Arial Unicode MS" w:hAnsi="Arial Narrow" w:cs="Arial Narrow"/>
          <w:color w:val="000000"/>
        </w:rPr>
        <w:t>on</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j</w:t>
      </w:r>
      <w:r>
        <w:rPr>
          <w:rFonts w:ascii="Arial Narrow" w:eastAsia="Arial Unicode MS" w:hAnsi="Arial Narrow" w:cs="Arial Narrow"/>
          <w:color w:val="000000"/>
        </w:rPr>
        <w:t>u</w:t>
      </w:r>
      <w:r>
        <w:rPr>
          <w:rFonts w:ascii="Arial Narrow" w:eastAsia="Arial Unicode MS" w:hAnsi="Arial Narrow" w:cs="Arial Narrow"/>
          <w:color w:val="000000"/>
          <w:spacing w:val="-2"/>
        </w:rPr>
        <w:t>di</w:t>
      </w:r>
      <w:r>
        <w:rPr>
          <w:rFonts w:ascii="Arial Narrow" w:eastAsia="Arial Unicode MS" w:hAnsi="Arial Narrow" w:cs="Arial Narrow"/>
          <w:color w:val="000000"/>
          <w:spacing w:val="-3"/>
        </w:rPr>
        <w:t>c</w:t>
      </w:r>
      <w:r>
        <w:rPr>
          <w:rFonts w:ascii="Arial Narrow" w:eastAsia="Arial Unicode MS" w:hAnsi="Arial Narrow" w:cs="Arial Narrow"/>
          <w:color w:val="000000"/>
        </w:rPr>
        <w:t>i</w:t>
      </w:r>
      <w:r>
        <w:rPr>
          <w:rFonts w:ascii="Arial Narrow" w:eastAsia="Arial Unicode MS" w:hAnsi="Arial Narrow" w:cs="Arial Narrow"/>
          <w:color w:val="000000"/>
          <w:spacing w:val="-2"/>
        </w:rPr>
        <w:t>ai</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a</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l</w:t>
      </w:r>
      <w:r>
        <w:rPr>
          <w:rFonts w:ascii="Arial Narrow" w:eastAsia="Arial Unicode MS" w:hAnsi="Arial Narrow" w:cs="Arial Narrow"/>
          <w:color w:val="000000"/>
        </w:rPr>
        <w:t>l</w:t>
      </w:r>
      <w:r>
        <w:rPr>
          <w:rFonts w:ascii="Arial Narrow" w:eastAsia="Arial Unicode MS" w:hAnsi="Arial Narrow" w:cs="Arial Narrow"/>
          <w:color w:val="000000"/>
          <w:spacing w:val="1"/>
        </w:rPr>
        <w:t>it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w w:val="102"/>
        </w:rPr>
        <w:t>;</w:t>
      </w:r>
    </w:p>
    <w:p w14:paraId="56BAF091" w14:textId="77777777" w:rsidR="00FA5931" w:rsidRDefault="00FA5931" w:rsidP="00287561">
      <w:pPr>
        <w:widowControl w:val="0"/>
        <w:autoSpaceDE w:val="0"/>
        <w:autoSpaceDN w:val="0"/>
        <w:adjustRightInd w:val="0"/>
        <w:spacing w:after="0"/>
        <w:ind w:left="113" w:right="501"/>
        <w:rPr>
          <w:rFonts w:ascii="Arial Narrow" w:eastAsia="Arial Unicode MS" w:hAnsi="Arial Narrow" w:cs="Arial Narrow"/>
          <w:color w:val="000000"/>
        </w:rPr>
      </w:pPr>
      <w:r>
        <w:rPr>
          <w:rFonts w:ascii="Arial Narrow" w:eastAsia="Arial Unicode MS" w:hAnsi="Arial Narrow" w:cs="Arial Narrow"/>
          <w:color w:val="000000"/>
        </w:rPr>
        <w:t>b</w:t>
      </w:r>
      <w:r>
        <w:rPr>
          <w:rFonts w:ascii="Arial Narrow" w:eastAsia="Arial Unicode MS" w:hAnsi="Arial Narrow" w:cs="Arial Narrow"/>
          <w:color w:val="000000"/>
          <w:spacing w:val="4"/>
        </w:rPr>
        <w:t>.</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app</w:t>
      </w:r>
      <w:r>
        <w:rPr>
          <w:rFonts w:ascii="Arial Narrow" w:eastAsia="Arial Unicode MS" w:hAnsi="Arial Narrow" w:cs="Arial Narrow"/>
          <w:color w:val="000000"/>
        </w:rPr>
        <w:t>é</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d</w:t>
      </w:r>
      <w:r>
        <w:rPr>
          <w:rFonts w:ascii="Arial Narrow" w:eastAsia="Arial Unicode MS" w:hAnsi="Arial Narrow" w:cs="Arial Narrow"/>
          <w:color w:val="000000"/>
          <w:w w:val="108"/>
        </w:rPr>
        <w:t>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13"/>
          <w:w w:val="10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proofErr w:type="spellStart"/>
      <w:r>
        <w:rPr>
          <w:rFonts w:ascii="Arial Narrow" w:eastAsia="Arial Unicode MS" w:hAnsi="Arial Narrow" w:cs="Arial Narrow"/>
          <w:color w:val="000000"/>
          <w:spacing w:val="1"/>
          <w:w w:val="107"/>
        </w:rPr>
        <w:t>d</w:t>
      </w:r>
      <w:r>
        <w:rPr>
          <w:rFonts w:ascii="Arial Narrow" w:eastAsia="Arial Unicode MS" w:hAnsi="Arial Narrow" w:cs="Arial Narrow"/>
          <w:color w:val="000000"/>
          <w:spacing w:val="4"/>
          <w:w w:val="107"/>
        </w:rPr>
        <w:t>é</w:t>
      </w:r>
      <w:r>
        <w:rPr>
          <w:rFonts w:ascii="Arial Narrow" w:eastAsia="Arial Unicode MS" w:hAnsi="Arial Narrow" w:cs="Arial Narrow"/>
          <w:color w:val="000000"/>
          <w:spacing w:val="-1"/>
          <w:w w:val="107"/>
        </w:rPr>
        <w:t>c</w:t>
      </w:r>
      <w:r>
        <w:rPr>
          <w:rFonts w:ascii="Arial Narrow" w:eastAsia="Arial Unicode MS" w:hAnsi="Arial Narrow" w:cs="Arial Narrow"/>
          <w:color w:val="000000"/>
          <w:spacing w:val="1"/>
          <w:w w:val="107"/>
        </w:rPr>
        <w:t>h</w:t>
      </w:r>
      <w:r>
        <w:rPr>
          <w:rFonts w:ascii="Arial Narrow" w:eastAsia="Arial Unicode MS" w:hAnsi="Arial Narrow" w:cs="Arial Narrow"/>
          <w:color w:val="000000"/>
          <w:spacing w:val="4"/>
          <w:w w:val="107"/>
        </w:rPr>
        <w:t>é</w:t>
      </w:r>
      <w:r>
        <w:rPr>
          <w:rFonts w:ascii="Arial Narrow" w:eastAsia="Arial Unicode MS" w:hAnsi="Arial Narrow" w:cs="Arial Narrow"/>
          <w:color w:val="000000"/>
          <w:spacing w:val="1"/>
          <w:w w:val="107"/>
        </w:rPr>
        <w:t>a</w:t>
      </w:r>
      <w:r>
        <w:rPr>
          <w:rFonts w:ascii="Arial Narrow" w:eastAsia="Arial Unicode MS" w:hAnsi="Arial Narrow" w:cs="Arial Narrow"/>
          <w:color w:val="000000"/>
          <w:spacing w:val="4"/>
          <w:w w:val="107"/>
        </w:rPr>
        <w:t>n</w:t>
      </w:r>
      <w:r>
        <w:rPr>
          <w:rFonts w:ascii="Arial Narrow" w:eastAsia="Arial Unicode MS" w:hAnsi="Arial Narrow" w:cs="Arial Narrow"/>
          <w:color w:val="000000"/>
          <w:spacing w:val="-1"/>
          <w:w w:val="107"/>
        </w:rPr>
        <w:t>c</w:t>
      </w:r>
      <w:r>
        <w:rPr>
          <w:rFonts w:ascii="Arial Narrow" w:eastAsia="Arial Unicode MS" w:hAnsi="Arial Narrow" w:cs="Arial Narrow"/>
          <w:color w:val="000000"/>
          <w:spacing w:val="4"/>
          <w:w w:val="107"/>
        </w:rPr>
        <w:t>e</w:t>
      </w:r>
      <w:r>
        <w:rPr>
          <w:rFonts w:ascii="Arial Narrow" w:eastAsia="Arial Unicode MS" w:hAnsi="Arial Narrow" w:cs="Arial Narrow"/>
          <w:color w:val="000000"/>
          <w:w w:val="107"/>
        </w:rPr>
        <w:t>s</w:t>
      </w:r>
      <w:proofErr w:type="spellEnd"/>
      <w:r>
        <w:rPr>
          <w:rFonts w:ascii="Arial Narrow" w:eastAsia="Arial Unicode MS" w:hAnsi="Arial Narrow" w:cs="Arial Narrow"/>
          <w:color w:val="000000"/>
          <w:w w:val="10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is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èg</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w w:val="108"/>
        </w:rPr>
        <w:t>ts</w:t>
      </w:r>
      <w:r>
        <w:rPr>
          <w:rFonts w:ascii="Arial Narrow" w:eastAsia="Arial Unicode MS" w:hAnsi="Arial Narrow" w:cs="Arial Narrow"/>
          <w:color w:val="000000"/>
          <w:spacing w:val="-9"/>
          <w:w w:val="108"/>
        </w:rPr>
        <w:t xml:space="preserve"> </w:t>
      </w:r>
      <w:r>
        <w:rPr>
          <w:rFonts w:ascii="Arial Narrow" w:eastAsia="Arial Unicode MS" w:hAnsi="Arial Narrow" w:cs="Arial Narrow"/>
          <w:color w:val="000000"/>
          <w:spacing w:val="1"/>
          <w:w w:val="108"/>
        </w:rPr>
        <w:t xml:space="preserve">en </w:t>
      </w:r>
      <w:r>
        <w:rPr>
          <w:rFonts w:ascii="Arial Narrow" w:eastAsia="Arial Unicode MS" w:hAnsi="Arial Narrow" w:cs="Arial Narrow"/>
          <w:color w:val="000000"/>
          <w:spacing w:val="-3"/>
        </w:rPr>
        <w:t>v</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gueu</w:t>
      </w:r>
      <w:r>
        <w:rPr>
          <w:rFonts w:ascii="Arial Narrow" w:eastAsia="Arial Unicode MS" w:hAnsi="Arial Narrow" w:cs="Arial Narrow"/>
          <w:color w:val="000000"/>
          <w:spacing w:val="-4"/>
        </w:rPr>
        <w:t>r</w:t>
      </w:r>
      <w:r>
        <w:rPr>
          <w:rFonts w:ascii="Arial Narrow" w:eastAsia="Arial Unicode MS" w:hAnsi="Arial Narrow" w:cs="Arial Narrow"/>
          <w:color w:val="000000"/>
        </w:rPr>
        <w: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4"/>
        </w:rPr>
        <w:t>a</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ti</w:t>
      </w:r>
      <w:r>
        <w:rPr>
          <w:rFonts w:ascii="Arial Narrow" w:eastAsia="Arial Unicode MS" w:hAnsi="Arial Narrow" w:cs="Arial Narrow"/>
          <w:color w:val="000000"/>
          <w:spacing w:val="-1"/>
        </w:rPr>
        <w:t>ona</w:t>
      </w:r>
      <w:r>
        <w:rPr>
          <w:rFonts w:ascii="Arial Narrow" w:eastAsia="Arial Unicode MS" w:hAnsi="Arial Narrow" w:cs="Arial Narrow"/>
          <w:color w:val="000000"/>
        </w:rPr>
        <w:t>l</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w w:val="108"/>
        </w:rPr>
        <w:t>q</w:t>
      </w:r>
      <w:r>
        <w:rPr>
          <w:rFonts w:ascii="Arial Narrow" w:eastAsia="Arial Unicode MS" w:hAnsi="Arial Narrow" w:cs="Arial Narrow"/>
          <w:color w:val="000000"/>
          <w:spacing w:val="-3"/>
          <w:w w:val="108"/>
        </w:rPr>
        <w:t>u</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na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ona</w:t>
      </w:r>
      <w:r>
        <w:rPr>
          <w:rFonts w:ascii="Arial Narrow" w:eastAsia="Arial Unicode MS" w:hAnsi="Arial Narrow" w:cs="Arial Narrow"/>
          <w:color w:val="000000"/>
          <w:spacing w:val="-4"/>
          <w:w w:val="108"/>
        </w:rPr>
        <w:t>l</w:t>
      </w:r>
      <w:r>
        <w:rPr>
          <w:rFonts w:ascii="Arial Narrow" w:eastAsia="Arial Unicode MS" w:hAnsi="Arial Narrow" w:cs="Arial Narrow"/>
          <w:color w:val="000000"/>
          <w:w w:val="108"/>
        </w:rPr>
        <w:t>;</w:t>
      </w:r>
    </w:p>
    <w:p w14:paraId="5CABCE42" w14:textId="77777777" w:rsidR="00FA5931" w:rsidRPr="003B1AF8" w:rsidRDefault="00FA5931" w:rsidP="00287561">
      <w:pPr>
        <w:widowControl w:val="0"/>
        <w:autoSpaceDE w:val="0"/>
        <w:autoSpaceDN w:val="0"/>
        <w:adjustRightInd w:val="0"/>
        <w:spacing w:after="0"/>
        <w:ind w:left="113" w:right="2767"/>
        <w:rPr>
          <w:rFonts w:ascii="Arial Narrow" w:eastAsia="Arial Unicode MS" w:hAnsi="Arial Narrow" w:cs="Arial Narrow"/>
          <w:color w:val="000000"/>
        </w:rPr>
      </w:pPr>
      <w:r>
        <w:rPr>
          <w:rFonts w:ascii="Arial Narrow" w:eastAsia="Arial Unicode MS" w:hAnsi="Arial Narrow" w:cs="Arial Narrow"/>
          <w:color w:val="000000"/>
          <w:spacing w:val="-3"/>
        </w:rPr>
        <w:lastRenderedPageBreak/>
        <w:t>c</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sc</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u</w:t>
      </w:r>
      <w:r>
        <w:rPr>
          <w:rFonts w:ascii="Arial Narrow" w:eastAsia="Arial Unicode MS" w:hAnsi="Arial Narrow" w:cs="Arial Narrow"/>
          <w:color w:val="000000"/>
        </w:rPr>
        <w:t>x</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9"/>
          <w:w w:val="10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w w:val="108"/>
        </w:rPr>
        <w:t>règ</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gueu</w:t>
      </w:r>
      <w:r>
        <w:rPr>
          <w:rFonts w:ascii="Arial Narrow" w:eastAsia="Arial Unicode MS" w:hAnsi="Arial Narrow" w:cs="Arial Narrow"/>
          <w:color w:val="000000"/>
          <w:spacing w:val="-4"/>
          <w:w w:val="108"/>
        </w:rPr>
        <w:t>r</w:t>
      </w:r>
      <w:r>
        <w:rPr>
          <w:rFonts w:ascii="Arial Narrow" w:eastAsia="Arial Unicode MS" w:hAnsi="Arial Narrow" w:cs="Arial Narrow"/>
          <w:color w:val="000000"/>
          <w:w w:val="108"/>
        </w:rPr>
        <w:t>.</w:t>
      </w:r>
    </w:p>
    <w:p w14:paraId="461493D1" w14:textId="77777777" w:rsidR="00FA5931" w:rsidRDefault="00FA5931" w:rsidP="00287561">
      <w:pPr>
        <w:widowControl w:val="0"/>
        <w:autoSpaceDE w:val="0"/>
        <w:autoSpaceDN w:val="0"/>
        <w:adjustRightInd w:val="0"/>
        <w:spacing w:after="0"/>
        <w:ind w:left="113" w:right="171"/>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via 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en</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g</w:t>
      </w:r>
      <w:r>
        <w:rPr>
          <w:rFonts w:ascii="Arial Narrow" w:eastAsia="Arial Unicode MS" w:hAnsi="Arial Narrow" w:cs="Arial Narrow"/>
          <w:color w:val="000000"/>
        </w:rPr>
        <w:t>istré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 d’</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rtificat </w:t>
      </w:r>
      <w:r>
        <w:rPr>
          <w:rFonts w:ascii="Arial Narrow" w:eastAsia="Arial Unicode MS" w:hAnsi="Arial Narrow" w:cs="Arial Narrow"/>
          <w:color w:val="000000"/>
          <w:spacing w:val="1"/>
        </w:rPr>
        <w:t>é</w:t>
      </w:r>
      <w:r>
        <w:rPr>
          <w:rFonts w:ascii="Arial Narrow" w:eastAsia="Arial Unicode MS" w:hAnsi="Arial Narrow" w:cs="Arial Narrow"/>
          <w:color w:val="000000"/>
        </w:rPr>
        <w:t>le</w:t>
      </w:r>
      <w:r>
        <w:rPr>
          <w:rFonts w:ascii="Arial Narrow" w:eastAsia="Arial Unicode MS" w:hAnsi="Arial Narrow" w:cs="Arial Narrow"/>
          <w:color w:val="000000"/>
          <w:spacing w:val="-2"/>
        </w:rPr>
        <w:t>c</w:t>
      </w:r>
      <w:r>
        <w:rPr>
          <w:rFonts w:ascii="Arial Narrow" w:eastAsia="Arial Unicode MS" w:hAnsi="Arial Narrow" w:cs="Arial Narrow"/>
          <w:color w:val="000000"/>
        </w:rPr>
        <w:t>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1E778A9A" w14:textId="77777777" w:rsidR="00FA5931" w:rsidRPr="00AE1B5B" w:rsidRDefault="00FA5931" w:rsidP="00287561">
      <w:pPr>
        <w:widowControl w:val="0"/>
        <w:autoSpaceDE w:val="0"/>
        <w:autoSpaceDN w:val="0"/>
        <w:adjustRightInd w:val="0"/>
        <w:spacing w:after="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 restreint,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issue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proofErr w:type="spellStart"/>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roofErr w:type="spellEnd"/>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 l’avis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6B0CE8F8" w14:textId="77777777" w:rsidR="00FA5931" w:rsidRDefault="00FA5931" w:rsidP="00287561">
      <w:pPr>
        <w:widowControl w:val="0"/>
        <w:tabs>
          <w:tab w:val="left" w:pos="1520"/>
        </w:tabs>
        <w:autoSpaceDE w:val="0"/>
        <w:autoSpaceDN w:val="0"/>
        <w:adjustRightInd w:val="0"/>
        <w:spacing w:after="0"/>
        <w:ind w:left="113" w:right="85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5.</w:t>
      </w:r>
      <w:r>
        <w:rPr>
          <w:rFonts w:ascii="Arial Narrow" w:eastAsia="Arial Unicode MS" w:hAnsi="Arial Narrow" w:cs="Arial Narrow"/>
          <w:b/>
          <w:bCs/>
          <w:color w:val="000000"/>
          <w:sz w:val="28"/>
          <w:szCs w:val="28"/>
        </w:rPr>
        <w:tab/>
        <w:t>Mat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riaux, mat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riel</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éq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se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v</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ri</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s</w:t>
      </w:r>
    </w:p>
    <w:p w14:paraId="695266AE" w14:textId="77777777" w:rsidR="00FA5931"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eu</w:t>
      </w:r>
      <w:r>
        <w:rPr>
          <w:rFonts w:ascii="Arial Narrow" w:eastAsia="Arial Unicode MS" w:hAnsi="Arial Narrow" w:cs="Arial Narrow"/>
          <w:color w:val="000000"/>
        </w:rPr>
        <w:t>r,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équ</w:t>
      </w:r>
      <w:r>
        <w:rPr>
          <w:rFonts w:ascii="Arial Narrow" w:eastAsia="Arial Unicode MS" w:hAnsi="Arial Narrow" w:cs="Arial Narrow"/>
          <w:color w:val="000000"/>
        </w:rPr>
        <w:t>i</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193A1354" w14:textId="77777777" w:rsidR="00FA5931" w:rsidRPr="00AE1B5B"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spacing w:val="-2"/>
        </w:rPr>
        <w:t>.</w:t>
      </w:r>
      <w:r>
        <w:rPr>
          <w:rFonts w:ascii="Arial Narrow" w:eastAsia="Arial Unicode MS" w:hAnsi="Arial Narrow" w:cs="Arial Narrow"/>
          <w:color w:val="000000"/>
        </w:rPr>
        <w:t>1</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“prov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xtraits,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lti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lés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rtés.</w:t>
      </w:r>
    </w:p>
    <w:p w14:paraId="6404497E" w14:textId="77777777" w:rsidR="00FA5931" w:rsidRDefault="00FA5931" w:rsidP="00287561">
      <w:pPr>
        <w:widowControl w:val="0"/>
        <w:tabs>
          <w:tab w:val="left" w:pos="1520"/>
        </w:tabs>
        <w:autoSpaceDE w:val="0"/>
        <w:autoSpaceDN w:val="0"/>
        <w:adjustRightInd w:val="0"/>
        <w:spacing w:after="0"/>
        <w:ind w:left="113" w:right="183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6.</w:t>
      </w:r>
      <w:r>
        <w:rPr>
          <w:rFonts w:ascii="Arial Narrow" w:eastAsia="Arial Unicode MS" w:hAnsi="Arial Narrow" w:cs="Arial Narrow"/>
          <w:b/>
          <w:bCs/>
          <w:color w:val="000000"/>
          <w:sz w:val="28"/>
          <w:szCs w:val="28"/>
        </w:rPr>
        <w:tab/>
        <w:t>Docum</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 ét</w:t>
      </w:r>
      <w:r>
        <w:rPr>
          <w:rFonts w:ascii="Arial Narrow" w:eastAsia="Arial Unicode MS" w:hAnsi="Arial Narrow" w:cs="Arial Narrow"/>
          <w:b/>
          <w:bCs/>
          <w:color w:val="000000"/>
          <w:spacing w:val="-4"/>
          <w:sz w:val="28"/>
          <w:szCs w:val="28"/>
        </w:rPr>
        <w:t>a</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la</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 S</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ire</w:t>
      </w:r>
    </w:p>
    <w:p w14:paraId="138447A9" w14:textId="77777777" w:rsidR="00FA5931" w:rsidRPr="003B1AF8" w:rsidRDefault="00FA5931" w:rsidP="00287561">
      <w:pPr>
        <w:widowControl w:val="0"/>
        <w:autoSpaceDE w:val="0"/>
        <w:autoSpaceDN w:val="0"/>
        <w:adjustRightInd w:val="0"/>
        <w:spacing w:after="0"/>
        <w:ind w:left="113" w:right="3295"/>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rtie 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w:t>
      </w:r>
    </w:p>
    <w:p w14:paraId="54BDCC8D" w14:textId="77777777" w:rsidR="00FA5931" w:rsidRPr="003B1AF8" w:rsidRDefault="00FA5931" w:rsidP="00287561">
      <w:pPr>
        <w:widowControl w:val="0"/>
        <w:autoSpaceDE w:val="0"/>
        <w:autoSpaceDN w:val="0"/>
        <w:adjustRightInd w:val="0"/>
        <w:spacing w:after="0"/>
        <w:ind w:left="113" w:right="158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rPr>
        <w:t>ssio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05D12DE"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4"/>
        </w:rPr>
        <w:t>é</w:t>
      </w:r>
      <w:r>
        <w:rPr>
          <w:rFonts w:ascii="Arial Narrow" w:eastAsia="Arial Unicode MS" w:hAnsi="Arial Narrow" w:cs="Arial Narrow"/>
          <w:color w:val="000000"/>
        </w:rPr>
        <w:t>e 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lé</w:t>
      </w:r>
      <w:r>
        <w:rPr>
          <w:rFonts w:ascii="Arial Narrow" w:eastAsia="Arial Unicode MS" w:hAnsi="Arial Narrow" w:cs="Arial Narrow"/>
          <w:color w:val="000000"/>
          <w:spacing w:val="1"/>
        </w:rPr>
        <w:t>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 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 joi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proofErr w:type="spellStart"/>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roofErr w:type="spellEnd"/>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proofErr w:type="spellStart"/>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proofErr w:type="spellEnd"/>
      <w:r>
        <w:rPr>
          <w:rFonts w:ascii="Arial Narrow" w:eastAsia="Arial Unicode MS" w:hAnsi="Arial Narrow" w:cs="Arial Narrow"/>
          <w:color w:val="000000"/>
        </w:rPr>
        <w:t>) 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 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5DA999BA" w14:textId="77777777" w:rsidR="00FA5931" w:rsidRPr="003B1AF8" w:rsidRDefault="00FA5931" w:rsidP="00287561">
      <w:pPr>
        <w:widowControl w:val="0"/>
        <w:autoSpaceDE w:val="0"/>
        <w:autoSpaceDN w:val="0"/>
        <w:adjustRightInd w:val="0"/>
        <w:spacing w:after="0"/>
        <w:ind w:left="113" w:right="3154"/>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ives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E7B4E8F" w14:textId="77777777" w:rsidR="00FA5931" w:rsidRDefault="00FA5931" w:rsidP="00287561">
      <w:pPr>
        <w:widowControl w:val="0"/>
        <w:autoSpaceDE w:val="0"/>
        <w:autoSpaceDN w:val="0"/>
        <w:adjustRightInd w:val="0"/>
        <w:spacing w:after="0"/>
        <w:ind w:left="396"/>
        <w:rPr>
          <w:rFonts w:ascii="Arial Narrow" w:eastAsia="Arial Unicode MS" w:hAnsi="Arial Narrow" w:cs="Arial Narrow"/>
          <w:color w:val="000000"/>
        </w:rPr>
      </w:pPr>
      <w:r>
        <w:rPr>
          <w:rFonts w:ascii="Arial Narrow" w:eastAsia="Arial Unicode MS" w:hAnsi="Arial Narrow" w:cs="Arial Narrow"/>
          <w:color w:val="000000"/>
        </w:rPr>
        <w:t xml:space="preserve">i.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ct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l’ex</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rait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ress</w:t>
      </w:r>
      <w:r>
        <w:rPr>
          <w:rFonts w:ascii="Arial Narrow" w:eastAsia="Arial Unicode MS" w:hAnsi="Arial Narrow" w:cs="Arial Narrow"/>
          <w:color w:val="000000"/>
          <w:spacing w:val="1"/>
        </w:rPr>
        <w:t>o</w:t>
      </w:r>
      <w:r>
        <w:rPr>
          <w:rFonts w:ascii="Arial Narrow" w:eastAsia="Arial Unicode MS" w:hAnsi="Arial Narrow" w:cs="Arial Narrow"/>
          <w:color w:val="000000"/>
        </w:rPr>
        <w:t>rtir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iffre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6B81A38E" w14:textId="77777777" w:rsidR="00FA5931" w:rsidRPr="003B1AF8" w:rsidRDefault="00FA5931" w:rsidP="00287561">
      <w:pPr>
        <w:widowControl w:val="0"/>
        <w:autoSpaceDE w:val="0"/>
        <w:autoSpaceDN w:val="0"/>
        <w:adjustRightInd w:val="0"/>
        <w:spacing w:after="0"/>
        <w:ind w:left="396"/>
        <w:rPr>
          <w:rFonts w:ascii="Arial Narrow" w:eastAsia="Arial Unicode MS" w:hAnsi="Arial Narrow" w:cs="Arial Narrow"/>
          <w:color w:val="000000"/>
        </w:rPr>
      </w:pPr>
      <w:r>
        <w:rPr>
          <w:rFonts w:ascii="Arial Narrow" w:eastAsia="Arial Unicode MS" w:hAnsi="Arial Narrow" w:cs="Arial Narrow"/>
          <w:color w:val="000000"/>
        </w:rPr>
        <w:t>ii.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cc</w:t>
      </w:r>
      <w:r>
        <w:rPr>
          <w:rFonts w:ascii="Arial Narrow" w:eastAsia="Arial Unicode MS" w:hAnsi="Arial Narrow" w:cs="Arial Narrow"/>
          <w:color w:val="000000"/>
          <w:spacing w:val="3"/>
        </w:rPr>
        <w:t>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rPr>
        <w:t>ré</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ou</w:t>
      </w:r>
      <w:r>
        <w:rPr>
          <w:rFonts w:ascii="Arial Narrow" w:eastAsia="Arial Unicode MS" w:hAnsi="Arial Narrow" w:cs="Arial Narrow"/>
          <w:color w:val="000000"/>
        </w:rPr>
        <w:t>rces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nan</w:t>
      </w:r>
      <w:r>
        <w:rPr>
          <w:rFonts w:ascii="Arial Narrow" w:eastAsia="Arial Unicode MS" w:hAnsi="Arial Narrow" w:cs="Arial Narrow"/>
          <w:color w:val="000000"/>
        </w:rPr>
        <w:t>cières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676C7618" w14:textId="77777777" w:rsidR="00FA5931" w:rsidRPr="003B1AF8" w:rsidRDefault="00FA5931" w:rsidP="00287561">
      <w:pPr>
        <w:widowControl w:val="0"/>
        <w:autoSpaceDE w:val="0"/>
        <w:autoSpaceDN w:val="0"/>
        <w:adjustRightInd w:val="0"/>
        <w:spacing w:after="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i. </w:t>
      </w:r>
      <w:r>
        <w:rPr>
          <w:rFonts w:ascii="Arial Narrow" w:eastAsia="Arial Unicode MS" w:hAnsi="Arial Narrow" w:cs="Arial Narrow"/>
          <w:color w:val="000000"/>
          <w:spacing w:val="6"/>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w:t>
      </w:r>
    </w:p>
    <w:p w14:paraId="46FB6C22" w14:textId="77777777" w:rsidR="00FA5931" w:rsidRPr="003B1AF8" w:rsidRDefault="00FA5931" w:rsidP="00287561">
      <w:pPr>
        <w:widowControl w:val="0"/>
        <w:autoSpaceDE w:val="0"/>
        <w:autoSpaceDN w:val="0"/>
        <w:adjustRightInd w:val="0"/>
        <w:spacing w:after="0"/>
        <w:ind w:left="396"/>
        <w:rPr>
          <w:rFonts w:ascii="Arial Narrow" w:eastAsia="Arial Unicode MS" w:hAnsi="Arial Narrow" w:cs="Arial Narrow"/>
          <w:color w:val="000000"/>
        </w:rPr>
      </w:pPr>
      <w:r>
        <w:rPr>
          <w:rFonts w:ascii="Arial Narrow" w:eastAsia="Arial Unicode MS" w:hAnsi="Arial Narrow" w:cs="Arial Narrow"/>
          <w:color w:val="000000"/>
        </w:rPr>
        <w:t>iv.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clé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6702008" w14:textId="77777777" w:rsidR="00FA5931" w:rsidRPr="003B1AF8" w:rsidRDefault="00FA5931" w:rsidP="00287561">
      <w:pPr>
        <w:widowControl w:val="0"/>
        <w:autoSpaceDE w:val="0"/>
        <w:autoSpaceDN w:val="0"/>
        <w:adjustRightInd w:val="0"/>
        <w:spacing w:after="0"/>
        <w:ind w:left="396"/>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ibil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68997EB" w14:textId="77777777" w:rsidR="00FA5931" w:rsidRPr="003B1AF8" w:rsidRDefault="00FA5931" w:rsidP="00287561">
      <w:pPr>
        <w:widowControl w:val="0"/>
        <w:autoSpaceDE w:val="0"/>
        <w:autoSpaceDN w:val="0"/>
        <w:adjustRightInd w:val="0"/>
        <w:spacing w:after="0"/>
        <w:ind w:left="396"/>
        <w:rPr>
          <w:rFonts w:ascii="Arial Narrow" w:eastAsia="Arial Unicode MS" w:hAnsi="Arial Narrow" w:cs="Arial Narrow"/>
          <w:color w:val="000000"/>
        </w:rPr>
      </w:pPr>
      <w:r>
        <w:rPr>
          <w:rFonts w:ascii="Arial Narrow" w:eastAsia="Arial Unicode MS" w:hAnsi="Arial Narrow" w:cs="Arial Narrow"/>
          <w:color w:val="000000"/>
        </w:rPr>
        <w:t xml:space="preserve">vi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rtific</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égo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T</w:t>
      </w:r>
      <w:r>
        <w:rPr>
          <w:rFonts w:ascii="Arial Narrow" w:eastAsia="Arial Unicode MS" w:hAnsi="Arial Narrow" w:cs="Arial Narrow"/>
          <w:color w:val="000000"/>
          <w:spacing w:val="3"/>
        </w:rPr>
        <w:t>P</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t.</w:t>
      </w:r>
    </w:p>
    <w:p w14:paraId="6795D102" w14:textId="77777777" w:rsidR="00FA5931"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ss</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8"/>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spacing w:val="3"/>
        </w:rPr>
        <w:t>té</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pé</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proofErr w:type="spell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7980343B" w14:textId="77777777" w:rsidR="00FA5931" w:rsidRDefault="00FA5931" w:rsidP="00287561">
      <w:pPr>
        <w:widowControl w:val="0"/>
        <w:autoSpaceDE w:val="0"/>
        <w:autoSpaceDN w:val="0"/>
        <w:adjustRightInd w:val="0"/>
        <w:spacing w:after="0"/>
        <w:ind w:left="965" w:right="68" w:hanging="286"/>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f</w:t>
      </w:r>
      <w:r>
        <w:rPr>
          <w:rFonts w:ascii="Arial Narrow" w:eastAsia="Arial Unicode MS" w:hAnsi="Arial Narrow" w:cs="Arial Narrow"/>
          <w:color w:val="000000"/>
          <w:spacing w:val="5"/>
        </w:rPr>
        <w:t>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vr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rPr>
        <w:t>.1 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ll</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i</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haq</w:t>
      </w:r>
      <w:r>
        <w:rPr>
          <w:rFonts w:ascii="Arial Narrow" w:eastAsia="Arial Unicode MS" w:hAnsi="Arial Narrow" w:cs="Arial Narrow"/>
          <w:color w:val="000000"/>
          <w:spacing w:val="4"/>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b</w:t>
      </w:r>
      <w:r>
        <w:rPr>
          <w:rFonts w:ascii="Arial Narrow" w:eastAsia="Arial Unicode MS" w:hAnsi="Arial Narrow" w:cs="Arial Narrow"/>
          <w:color w:val="000000"/>
          <w:spacing w:val="5"/>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660BAF6" w14:textId="77777777" w:rsidR="00FA5931" w:rsidRPr="003B1AF8" w:rsidRDefault="00FA5931" w:rsidP="00287561">
      <w:pPr>
        <w:widowControl w:val="0"/>
        <w:autoSpaceDE w:val="0"/>
        <w:autoSpaceDN w:val="0"/>
        <w:adjustRightInd w:val="0"/>
        <w:spacing w:after="0"/>
        <w:ind w:left="642" w:right="814"/>
        <w:jc w:val="center"/>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ge</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ro</w:t>
      </w:r>
      <w:r>
        <w:rPr>
          <w:rFonts w:ascii="Arial Narrow" w:eastAsia="Arial Unicode MS" w:hAnsi="Arial Narrow" w:cs="Arial Narrow"/>
          <w:color w:val="000000"/>
          <w:spacing w:val="1"/>
        </w:rPr>
        <w:t>upe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7F14F34" w14:textId="77777777" w:rsidR="00FA5931" w:rsidRDefault="00FA5931" w:rsidP="00287561">
      <w:pPr>
        <w:widowControl w:val="0"/>
        <w:autoSpaceDE w:val="0"/>
        <w:autoSpaceDN w:val="0"/>
        <w:adjustRightInd w:val="0"/>
        <w:spacing w:after="0"/>
        <w:ind w:left="965" w:right="69" w:hanging="28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w:t>
      </w:r>
      <w:r>
        <w:rPr>
          <w:rFonts w:ascii="Arial Narrow" w:eastAsia="Arial Unicode MS" w:hAnsi="Arial Narrow" w:cs="Arial Narrow"/>
          <w:color w:val="000000"/>
        </w:rPr>
        <w:t>int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récisée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 xml:space="preserve">et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du</w:t>
      </w:r>
      <w:r>
        <w:rPr>
          <w:rFonts w:ascii="Arial Narrow" w:eastAsia="Arial Unicode MS" w:hAnsi="Arial Narrow" w:cs="Arial Narrow"/>
          <w:color w:val="000000"/>
          <w:spacing w:val="-2"/>
        </w:rPr>
        <w:t>c</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F783D94" w14:textId="77777777" w:rsidR="00FA5931" w:rsidRDefault="00FA5931" w:rsidP="00287561">
      <w:pPr>
        <w:widowControl w:val="0"/>
        <w:autoSpaceDE w:val="0"/>
        <w:autoSpaceDN w:val="0"/>
        <w:adjustRightInd w:val="0"/>
        <w:spacing w:after="0"/>
        <w:ind w:left="965" w:right="71" w:hanging="286"/>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rPr>
        <w:t>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vis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2DF3FBD" w14:textId="77777777" w:rsidR="00FA5931" w:rsidRDefault="00FA5931" w:rsidP="00287561">
      <w:pPr>
        <w:widowControl w:val="0"/>
        <w:autoSpaceDE w:val="0"/>
        <w:autoSpaceDN w:val="0"/>
        <w:adjustRightInd w:val="0"/>
        <w:spacing w:after="0"/>
        <w:ind w:left="965" w:right="72" w:hanging="286"/>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proofErr w:type="spellStart"/>
      <w:r>
        <w:rPr>
          <w:rFonts w:ascii="Arial Narrow" w:eastAsia="Arial Unicode MS" w:hAnsi="Arial Narrow" w:cs="Arial Narrow"/>
          <w:color w:val="000000"/>
        </w:rPr>
        <w:t>c</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proofErr w:type="spellEnd"/>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rtisse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 c</w:t>
      </w:r>
      <w:r>
        <w:rPr>
          <w:rFonts w:ascii="Arial Narrow" w:eastAsia="Arial Unicode MS" w:hAnsi="Arial Narrow" w:cs="Arial Narrow"/>
          <w:color w:val="000000"/>
          <w:spacing w:val="1"/>
        </w:rPr>
        <w:t>on</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â</w:t>
      </w:r>
      <w:r>
        <w:rPr>
          <w:rFonts w:ascii="Arial Narrow" w:eastAsia="Arial Unicode MS" w:hAnsi="Arial Narrow" w:cs="Arial Narrow"/>
          <w:color w:val="000000"/>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599D21DB" w14:textId="77777777" w:rsidR="00FA5931" w:rsidRPr="003B1AF8" w:rsidRDefault="00FA5931" w:rsidP="00287561">
      <w:pPr>
        <w:widowControl w:val="0"/>
        <w:autoSpaceDE w:val="0"/>
        <w:autoSpaceDN w:val="0"/>
        <w:adjustRightInd w:val="0"/>
        <w:spacing w:after="0"/>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 xml:space="preserve">.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isam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w:t>
      </w:r>
    </w:p>
    <w:p w14:paraId="7C28B37C" w14:textId="77777777" w:rsidR="00FA5931" w:rsidRPr="003B1AF8" w:rsidRDefault="00FA5931" w:rsidP="00287561">
      <w:pPr>
        <w:widowControl w:val="0"/>
        <w:autoSpaceDE w:val="0"/>
        <w:autoSpaceDN w:val="0"/>
        <w:adjustRightInd w:val="0"/>
        <w:spacing w:after="0"/>
        <w:ind w:left="113" w:right="8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r</w:t>
      </w:r>
      <w:proofErr w:type="gramEnd"/>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407A8F96" w14:textId="77777777" w:rsidR="00FA5931" w:rsidRPr="00AE1B5B"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fice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en</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6"/>
        </w:rPr>
        <w:t>t</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ss</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’éligi</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3</w:t>
      </w:r>
      <w:r>
        <w:rPr>
          <w:rFonts w:ascii="Arial Narrow" w:eastAsia="Arial Unicode MS" w:hAnsi="Arial Narrow" w:cs="Arial Narrow"/>
          <w:color w:val="000000"/>
        </w:rPr>
        <w:t>3</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38E34AEE" w14:textId="77777777" w:rsidR="00FA5931" w:rsidRDefault="00FA5931" w:rsidP="00287561">
      <w:pPr>
        <w:widowControl w:val="0"/>
        <w:tabs>
          <w:tab w:val="left" w:pos="1520"/>
        </w:tabs>
        <w:autoSpaceDE w:val="0"/>
        <w:autoSpaceDN w:val="0"/>
        <w:adjustRightInd w:val="0"/>
        <w:spacing w:after="0"/>
        <w:ind w:left="113" w:right="552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7.</w:t>
      </w:r>
      <w:r>
        <w:rPr>
          <w:rFonts w:ascii="Arial Narrow" w:eastAsia="Arial Unicode MS" w:hAnsi="Arial Narrow" w:cs="Arial Narrow"/>
          <w:b/>
          <w:bCs/>
          <w:color w:val="000000"/>
          <w:sz w:val="28"/>
          <w:szCs w:val="28"/>
        </w:rPr>
        <w:tab/>
        <w:t>Visi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 tr</w:t>
      </w:r>
      <w:r>
        <w:rPr>
          <w:rFonts w:ascii="Arial Narrow" w:eastAsia="Arial Unicode MS" w:hAnsi="Arial Narrow" w:cs="Arial Narrow"/>
          <w:b/>
          <w:bCs/>
          <w:color w:val="000000"/>
          <w:spacing w:val="-1"/>
          <w:sz w:val="28"/>
          <w:szCs w:val="28"/>
        </w:rPr>
        <w:t>ava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p>
    <w:p w14:paraId="02BE5359" w14:textId="77777777" w:rsidR="00FA5931" w:rsidRDefault="00FA5931" w:rsidP="00287561">
      <w:pPr>
        <w:widowControl w:val="0"/>
        <w:autoSpaceDE w:val="0"/>
        <w:autoSpaceDN w:val="0"/>
        <w:adjustRightInd w:val="0"/>
        <w:spacing w:after="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b</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op</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 l</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’elle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e</w:t>
      </w:r>
      <w:r>
        <w:rPr>
          <w:rFonts w:ascii="Arial Narrow" w:eastAsia="Arial Unicode MS" w:hAnsi="Arial Narrow" w:cs="Arial Narrow"/>
          <w:color w:val="000000"/>
        </w:rPr>
        <w:t>xi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rPr>
        <w:t>AO,</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 s</w:t>
      </w:r>
      <w:r>
        <w:rPr>
          <w:rFonts w:ascii="Arial Narrow" w:eastAsia="Arial Unicode MS" w:hAnsi="Arial Narrow" w:cs="Arial Narrow"/>
          <w:color w:val="000000"/>
          <w:spacing w:val="1"/>
        </w:rPr>
        <w:t>an</w:t>
      </w:r>
      <w:r>
        <w:rPr>
          <w:rFonts w:ascii="Arial Narrow" w:eastAsia="Arial Unicode MS" w:hAnsi="Arial Narrow" w:cs="Arial Narrow"/>
          <w:color w:val="000000"/>
        </w:rPr>
        <w:t>cti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9"/>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 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w:t>
      </w:r>
    </w:p>
    <w:p w14:paraId="5A902A5D" w14:textId="77777777" w:rsidR="00FA5931" w:rsidRDefault="00FA5931" w:rsidP="00287561">
      <w:pPr>
        <w:widowControl w:val="0"/>
        <w:autoSpaceDE w:val="0"/>
        <w:autoSpaceDN w:val="0"/>
        <w:adjustRightInd w:val="0"/>
        <w:spacing w:after="0"/>
        <w:ind w:left="113" w:right="79"/>
        <w:rPr>
          <w:rFonts w:ascii="Arial Narrow" w:eastAsia="Arial Unicode MS" w:hAnsi="Arial Narrow" w:cs="Arial Narrow"/>
          <w:color w:val="000000"/>
        </w:rPr>
      </w:pPr>
      <w:r>
        <w:rPr>
          <w:rFonts w:ascii="Arial Narrow" w:eastAsia="Arial Unicode MS" w:hAnsi="Arial Narrow" w:cs="Arial Narrow"/>
          <w:color w:val="000000"/>
          <w:spacing w:val="1"/>
        </w:rPr>
        <w:lastRenderedPageBreak/>
        <w:t>7</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3"/>
        </w:rPr>
        <w:t>n</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rPr>
        <w:t>r</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t</w:t>
      </w:r>
    </w:p>
    <w:p w14:paraId="67B611FE" w14:textId="77777777" w:rsidR="00FA5931" w:rsidRDefault="00FA5931" w:rsidP="00287561">
      <w:pPr>
        <w:widowControl w:val="0"/>
        <w:autoSpaceDE w:val="0"/>
        <w:autoSpaceDN w:val="0"/>
        <w:adjustRightInd w:val="0"/>
        <w:spacing w:after="0"/>
        <w:ind w:right="77"/>
        <w:rPr>
          <w:rFonts w:ascii="Arial Narrow" w:eastAsia="Arial Unicode MS" w:hAnsi="Arial Narrow" w:cs="Arial Narrow"/>
          <w:color w:val="000000"/>
        </w:rPr>
      </w:pPr>
      <w:proofErr w:type="gramStart"/>
      <w:r>
        <w:rPr>
          <w:rFonts w:ascii="Arial Narrow" w:eastAsia="Arial Unicode MS" w:hAnsi="Arial Narrow" w:cs="Arial Narrow"/>
          <w:color w:val="000000"/>
        </w:rPr>
        <w:t>la</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lo</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é</w:t>
      </w:r>
      <w:r>
        <w:rPr>
          <w:rFonts w:ascii="Arial Narrow" w:eastAsia="Arial Unicode MS" w:hAnsi="Arial Narrow" w:cs="Arial Narrow"/>
          <w:color w:val="000000"/>
        </w:rPr>
        <w:t>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loc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ins</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 fi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e</w:t>
      </w:r>
      <w:r>
        <w:rPr>
          <w:rFonts w:ascii="Arial Narrow" w:eastAsia="Arial Unicode MS" w:hAnsi="Arial Narrow" w:cs="Arial Narrow"/>
          <w:color w:val="000000"/>
        </w:rPr>
        <w:t>r.</w:t>
      </w:r>
    </w:p>
    <w:p w14:paraId="4EDD36CE" w14:textId="77777777" w:rsidR="00FA5931"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rtels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rels,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mma</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frais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rus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01781366" w14:textId="54ACED2F" w:rsidR="00FA5931" w:rsidRPr="00287561" w:rsidRDefault="00FA5931" w:rsidP="00287561">
      <w:pPr>
        <w:widowControl w:val="0"/>
        <w:autoSpaceDE w:val="0"/>
        <w:autoSpaceDN w:val="0"/>
        <w:adjustRightInd w:val="0"/>
        <w:spacing w:after="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iser</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3"/>
        </w:rPr>
        <w:t>s</w:t>
      </w:r>
      <w:r>
        <w:rPr>
          <w:rFonts w:ascii="Arial Narrow" w:eastAsia="Arial Unicode MS" w:hAnsi="Arial Narrow" w:cs="Arial Narrow"/>
          <w:color w:val="000000"/>
        </w:rPr>
        <w:t>ite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 xml:space="preserve">au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768CDCEF" w14:textId="77777777" w:rsidR="00FA5931" w:rsidRPr="00AE1B5B" w:rsidRDefault="00FA5931" w:rsidP="00287561">
      <w:pPr>
        <w:widowControl w:val="0"/>
        <w:autoSpaceDE w:val="0"/>
        <w:autoSpaceDN w:val="0"/>
        <w:adjustRightInd w:val="0"/>
        <w:spacing w:after="0"/>
        <w:ind w:left="3035"/>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B</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z w:val="32"/>
          <w:szCs w:val="32"/>
        </w:rPr>
        <w:t>D</w:t>
      </w:r>
      <w:r>
        <w:rPr>
          <w:rFonts w:ascii="Arial Narrow" w:eastAsia="Arial Unicode MS" w:hAnsi="Arial Narrow" w:cs="Arial Narrow"/>
          <w:b/>
          <w:bCs/>
          <w:color w:val="000000"/>
          <w:spacing w:val="1"/>
          <w:sz w:val="32"/>
          <w:szCs w:val="32"/>
        </w:rPr>
        <w:t>O</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1"/>
          <w:sz w:val="32"/>
          <w:szCs w:val="32"/>
        </w:rPr>
        <w:t>S</w:t>
      </w:r>
      <w:r>
        <w:rPr>
          <w:rFonts w:ascii="Arial Narrow" w:eastAsia="Arial Unicode MS" w:hAnsi="Arial Narrow" w:cs="Arial Narrow"/>
          <w:b/>
          <w:bCs/>
          <w:color w:val="000000"/>
          <w:sz w:val="32"/>
          <w:szCs w:val="32"/>
        </w:rPr>
        <w:t>IER</w:t>
      </w:r>
      <w:r>
        <w:rPr>
          <w:rFonts w:ascii="Arial Narrow" w:eastAsia="Arial Unicode MS" w:hAnsi="Arial Narrow" w:cs="Arial Narrow"/>
          <w:b/>
          <w:bCs/>
          <w:color w:val="000000"/>
          <w:spacing w:val="-12"/>
          <w:sz w:val="32"/>
          <w:szCs w:val="32"/>
        </w:rPr>
        <w:t xml:space="preserve"> </w:t>
      </w:r>
      <w:r>
        <w:rPr>
          <w:rFonts w:ascii="Arial Narrow" w:eastAsia="Arial Unicode MS" w:hAnsi="Arial Narrow" w:cs="Arial Narrow"/>
          <w:b/>
          <w:bCs/>
          <w:color w:val="000000"/>
          <w:sz w:val="32"/>
          <w:szCs w:val="32"/>
        </w:rPr>
        <w:t>D’A</w:t>
      </w:r>
      <w:r>
        <w:rPr>
          <w:rFonts w:ascii="Arial Narrow" w:eastAsia="Arial Unicode MS" w:hAnsi="Arial Narrow" w:cs="Arial Narrow"/>
          <w:b/>
          <w:bCs/>
          <w:color w:val="000000"/>
          <w:spacing w:val="1"/>
          <w:sz w:val="32"/>
          <w:szCs w:val="32"/>
        </w:rPr>
        <w:t>P</w:t>
      </w:r>
      <w:r>
        <w:rPr>
          <w:rFonts w:ascii="Arial Narrow" w:eastAsia="Arial Unicode MS" w:hAnsi="Arial Narrow" w:cs="Arial Narrow"/>
          <w:b/>
          <w:bCs/>
          <w:color w:val="000000"/>
          <w:sz w:val="32"/>
          <w:szCs w:val="32"/>
        </w:rPr>
        <w:t>P</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L</w:t>
      </w:r>
      <w:r>
        <w:rPr>
          <w:rFonts w:ascii="Arial Narrow" w:eastAsia="Arial Unicode MS" w:hAnsi="Arial Narrow" w:cs="Arial Narrow"/>
          <w:b/>
          <w:bCs/>
          <w:color w:val="000000"/>
          <w:spacing w:val="-10"/>
          <w:sz w:val="32"/>
          <w:szCs w:val="32"/>
        </w:rPr>
        <w:t xml:space="preserve"> </w:t>
      </w:r>
      <w:r>
        <w:rPr>
          <w:rFonts w:ascii="Arial Narrow" w:eastAsia="Arial Unicode MS" w:hAnsi="Arial Narrow" w:cs="Arial Narrow"/>
          <w:b/>
          <w:bCs/>
          <w:color w:val="000000"/>
          <w:sz w:val="32"/>
          <w:szCs w:val="32"/>
        </w:rPr>
        <w:t>D’O</w:t>
      </w: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F</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ES</w:t>
      </w:r>
    </w:p>
    <w:p w14:paraId="1504B576" w14:textId="77777777" w:rsidR="00FA5931" w:rsidRDefault="00FA5931" w:rsidP="00287561">
      <w:pPr>
        <w:widowControl w:val="0"/>
        <w:tabs>
          <w:tab w:val="left" w:pos="1520"/>
        </w:tabs>
        <w:autoSpaceDE w:val="0"/>
        <w:autoSpaceDN w:val="0"/>
        <w:adjustRightInd w:val="0"/>
        <w:spacing w:after="0"/>
        <w:ind w:left="113" w:right="425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8.</w:t>
      </w:r>
      <w:r>
        <w:rPr>
          <w:rFonts w:ascii="Arial Narrow" w:eastAsia="Arial Unicode MS" w:hAnsi="Arial Narrow" w:cs="Arial Narrow"/>
          <w:b/>
          <w:bCs/>
          <w:color w:val="000000"/>
          <w:sz w:val="28"/>
          <w:szCs w:val="28"/>
        </w:rPr>
        <w:tab/>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Dos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ier</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z w:val="28"/>
          <w:szCs w:val="28"/>
        </w:rPr>
        <w:t>Ap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70B23FD0" w14:textId="77777777" w:rsidR="00FA5931"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b/>
          <w:bCs/>
          <w:color w:val="000000"/>
          <w:spacing w:val="1"/>
        </w:rPr>
        <w:t>8</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1</w:t>
      </w:r>
      <w:r>
        <w:rPr>
          <w:rFonts w:ascii="Arial Narrow" w:eastAsia="Arial Unicode MS" w:hAnsi="Arial Narrow" w:cs="Arial Narrow"/>
          <w:b/>
          <w:bCs/>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rPr>
        <w:t>ixe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add</w:t>
      </w:r>
      <w:r>
        <w:rPr>
          <w:rFonts w:ascii="Arial Narrow" w:eastAsia="Arial Unicode MS" w:hAnsi="Arial Narrow" w:cs="Arial Narrow"/>
          <w:color w:val="000000"/>
        </w:rPr>
        <w:t>itif(s)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1</w:t>
      </w:r>
      <w:r>
        <w:rPr>
          <w:rFonts w:ascii="Arial Narrow" w:eastAsia="Arial Unicode MS" w:hAnsi="Arial Narrow" w:cs="Arial Narrow"/>
          <w:color w:val="000000"/>
        </w:rPr>
        <w:t xml:space="preserve">0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26"/>
        </w:rPr>
        <w:t xml:space="preserve"> </w:t>
      </w:r>
      <w:proofErr w:type="gramStart"/>
      <w:r>
        <w:rPr>
          <w:rFonts w:ascii="Arial Narrow" w:eastAsia="Arial Unicode MS" w:hAnsi="Arial Narrow" w:cs="Arial Narrow"/>
          <w:color w:val="000000"/>
        </w:rPr>
        <w:t>a</w:t>
      </w:r>
      <w:proofErr w:type="gramEnd"/>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1"/>
        </w:rPr>
        <w:t xml:space="preserve"> </w:t>
      </w:r>
      <w:proofErr w:type="spellStart"/>
      <w:r>
        <w:rPr>
          <w:rFonts w:ascii="Arial Narrow" w:eastAsia="Arial Unicode MS" w:hAnsi="Arial Narrow" w:cs="Arial Narrow"/>
          <w:color w:val="000000"/>
        </w:rPr>
        <w:t>s</w:t>
      </w:r>
      <w:proofErr w:type="spellEnd"/>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p</w:t>
      </w:r>
      <w:r>
        <w:rPr>
          <w:rFonts w:ascii="Arial Narrow" w:eastAsia="Arial Unicode MS" w:hAnsi="Arial Narrow" w:cs="Arial Narrow"/>
          <w:color w:val="000000"/>
        </w:rPr>
        <w:t>rès :</w:t>
      </w:r>
    </w:p>
    <w:p w14:paraId="01470780" w14:textId="77777777" w:rsidR="00FA5931" w:rsidRDefault="00FA5931" w:rsidP="00287561">
      <w:pPr>
        <w:widowControl w:val="0"/>
        <w:autoSpaceDE w:val="0"/>
        <w:autoSpaceDN w:val="0"/>
        <w:adjustRightInd w:val="0"/>
        <w:spacing w:after="0"/>
        <w:ind w:left="113" w:right="2067"/>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vi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trein</w:t>
      </w:r>
      <w:r>
        <w:rPr>
          <w:rFonts w:ascii="Arial Narrow" w:eastAsia="Arial Unicode MS" w:hAnsi="Arial Narrow" w:cs="Arial Narrow"/>
          <w:color w:val="000000"/>
          <w:spacing w:val="1"/>
        </w:rPr>
        <w:t>ts</w:t>
      </w:r>
      <w:r>
        <w:rPr>
          <w:rFonts w:ascii="Arial Narrow" w:eastAsia="Arial Unicode MS" w:hAnsi="Arial Narrow" w:cs="Arial Narrow"/>
          <w:color w:val="000000"/>
        </w:rPr>
        <w:t xml:space="preserve">) ;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’Avis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w:t>
      </w:r>
      <w:r>
        <w:rPr>
          <w:rFonts w:ascii="Arial Narrow" w:eastAsia="Arial Unicode MS" w:hAnsi="Arial Narrow" w:cs="Arial Narrow"/>
          <w:color w:val="000000"/>
        </w:rPr>
        <w:t>lais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
        </w:rPr>
        <w:t>A</w:t>
      </w:r>
      <w:r>
        <w:rPr>
          <w:rFonts w:ascii="Arial Narrow" w:eastAsia="Arial Unicode MS" w:hAnsi="Arial Narrow" w:cs="Arial Narrow"/>
          <w:color w:val="000000"/>
        </w:rPr>
        <w:t>O) ;</w:t>
      </w:r>
    </w:p>
    <w:p w14:paraId="1CF77392" w14:textId="77777777" w:rsidR="00FA5931" w:rsidRPr="002E5507" w:rsidRDefault="00FA5931" w:rsidP="00287561">
      <w:pPr>
        <w:widowControl w:val="0"/>
        <w:autoSpaceDE w:val="0"/>
        <w:autoSpaceDN w:val="0"/>
        <w:adjustRightInd w:val="0"/>
        <w:spacing w:after="0"/>
        <w:ind w:left="113" w:right="4107"/>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èg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1"/>
        </w:rPr>
        <w:t>éné</w:t>
      </w:r>
      <w:r>
        <w:rPr>
          <w:rFonts w:ascii="Arial Narrow" w:eastAsia="Arial Unicode MS" w:hAnsi="Arial Narrow" w:cs="Arial Narrow"/>
          <w:color w:val="000000"/>
        </w:rPr>
        <w:t>ral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R</w:t>
      </w:r>
      <w:r>
        <w:rPr>
          <w:rFonts w:ascii="Arial Narrow" w:eastAsia="Arial Unicode MS" w:hAnsi="Arial Narrow" w:cs="Arial Narrow"/>
          <w:color w:val="000000"/>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 ;</w:t>
      </w:r>
    </w:p>
    <w:p w14:paraId="5C19791C" w14:textId="77777777" w:rsidR="00FA5931" w:rsidRPr="002E5507" w:rsidRDefault="00FA5931" w:rsidP="00287561">
      <w:pPr>
        <w:widowControl w:val="0"/>
        <w:autoSpaceDE w:val="0"/>
        <w:autoSpaceDN w:val="0"/>
        <w:adjustRightInd w:val="0"/>
        <w:spacing w:after="0"/>
        <w:ind w:left="113" w:right="379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èg</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li</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w:t>
      </w:r>
      <w:r>
        <w:rPr>
          <w:rFonts w:ascii="Arial Narrow" w:eastAsia="Arial Unicode MS" w:hAnsi="Arial Narrow" w:cs="Arial Narrow"/>
          <w:color w:val="000000"/>
          <w:spacing w:val="7"/>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848210B" w14:textId="77777777" w:rsidR="00FA5931" w:rsidRDefault="00FA5931" w:rsidP="00287561">
      <w:pPr>
        <w:widowControl w:val="0"/>
        <w:autoSpaceDE w:val="0"/>
        <w:autoSpaceDN w:val="0"/>
        <w:adjustRightInd w:val="0"/>
        <w:spacing w:after="0"/>
        <w:ind w:left="113" w:right="326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res (</w:t>
      </w:r>
      <w:r>
        <w:rPr>
          <w:rFonts w:ascii="Arial Narrow" w:eastAsia="Arial Unicode MS" w:hAnsi="Arial Narrow" w:cs="Arial Narrow"/>
          <w:color w:val="000000"/>
          <w:spacing w:val="-1"/>
        </w:rPr>
        <w:t>C</w:t>
      </w:r>
      <w:r>
        <w:rPr>
          <w:rFonts w:ascii="Arial Narrow" w:eastAsia="Arial Unicode MS" w:hAnsi="Arial Narrow" w:cs="Arial Narrow"/>
          <w:color w:val="000000"/>
        </w:rPr>
        <w:t>CA</w:t>
      </w:r>
      <w:r>
        <w:rPr>
          <w:rFonts w:ascii="Arial Narrow" w:eastAsia="Arial Unicode MS" w:hAnsi="Arial Narrow" w:cs="Arial Narrow"/>
          <w:color w:val="000000"/>
          <w:spacing w:val="1"/>
        </w:rPr>
        <w:t>P</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5</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2"/>
        </w:rPr>
        <w:t>u</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res (</w:t>
      </w:r>
      <w:r>
        <w:rPr>
          <w:rFonts w:ascii="Arial Narrow" w:eastAsia="Arial Unicode MS" w:hAnsi="Arial Narrow" w:cs="Arial Narrow"/>
          <w:color w:val="000000"/>
          <w:spacing w:val="-1"/>
        </w:rPr>
        <w:t>C</w:t>
      </w:r>
      <w:r>
        <w:rPr>
          <w:rFonts w:ascii="Arial Narrow" w:eastAsia="Arial Unicode MS" w:hAnsi="Arial Narrow" w:cs="Arial Narrow"/>
          <w:color w:val="000000"/>
        </w:rPr>
        <w:t>CTP)</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6</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w:t>
      </w:r>
    </w:p>
    <w:p w14:paraId="62287A83" w14:textId="77777777" w:rsidR="00FA5931" w:rsidRPr="002E5507" w:rsidRDefault="00FA5931" w:rsidP="00287561">
      <w:pPr>
        <w:widowControl w:val="0"/>
        <w:autoSpaceDE w:val="0"/>
        <w:autoSpaceDN w:val="0"/>
        <w:adjustRightInd w:val="0"/>
        <w:spacing w:after="0"/>
        <w:ind w:left="113" w:right="496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5F0D36C" w14:textId="77777777" w:rsidR="00FA5931" w:rsidRDefault="00FA5931" w:rsidP="00287561">
      <w:pPr>
        <w:widowControl w:val="0"/>
        <w:autoSpaceDE w:val="0"/>
        <w:autoSpaceDN w:val="0"/>
        <w:adjustRightInd w:val="0"/>
        <w:spacing w:after="0"/>
        <w:ind w:left="113" w:right="329"/>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Unit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8"/>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8"/>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8"/>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i</w:t>
      </w:r>
      <w:r>
        <w:rPr>
          <w:rFonts w:ascii="Arial Narrow" w:eastAsia="Arial Unicode MS" w:hAnsi="Arial Narrow" w:cs="Arial Narrow"/>
          <w:color w:val="000000"/>
          <w:spacing w:val="10"/>
        </w:rPr>
        <w:t>x</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a</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8"/>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42EBBC49" w14:textId="77777777" w:rsidR="00FA5931" w:rsidRPr="002E5507" w:rsidRDefault="00FA5931" w:rsidP="00287561">
      <w:pPr>
        <w:widowControl w:val="0"/>
        <w:autoSpaceDE w:val="0"/>
        <w:autoSpaceDN w:val="0"/>
        <w:adjustRightInd w:val="0"/>
        <w:spacing w:after="0"/>
        <w:ind w:left="113" w:right="143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1</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rPr>
        <w:t>:</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 t</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pe</w:t>
      </w:r>
      <w:r>
        <w:rPr>
          <w:rFonts w:ascii="Arial Narrow" w:eastAsia="Arial Unicode MS" w:hAnsi="Arial Narrow" w:cs="Arial Narrow"/>
          <w:color w:val="000000"/>
        </w:rPr>
        <w:t>s à</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w:t>
      </w:r>
    </w:p>
    <w:p w14:paraId="68A3257E" w14:textId="77777777" w:rsidR="00FA5931" w:rsidRPr="002E5507" w:rsidRDefault="00FA5931" w:rsidP="00287561">
      <w:pPr>
        <w:widowControl w:val="0"/>
        <w:autoSpaceDE w:val="0"/>
        <w:autoSpaceDN w:val="0"/>
        <w:adjustRightInd w:val="0"/>
        <w:spacing w:after="0"/>
        <w:ind w:left="1539"/>
        <w:rPr>
          <w:rFonts w:ascii="Arial Narrow" w:eastAsia="Arial Unicode MS" w:hAnsi="Arial Narrow" w:cs="Arial Narrow"/>
          <w:color w:val="000000"/>
        </w:rPr>
      </w:pP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xe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1</w:t>
      </w:r>
      <w:r>
        <w:rPr>
          <w:rFonts w:ascii="Arial Narrow" w:eastAsia="Arial Unicode MS" w:hAnsi="Arial Narrow" w:cs="Arial Narrow"/>
          <w:i/>
          <w:iCs/>
          <w:color w:val="000000"/>
        </w:rPr>
        <w:t>:</w:t>
      </w:r>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Décl</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4"/>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r</w:t>
      </w:r>
    </w:p>
    <w:p w14:paraId="55E23EF8" w14:textId="77777777" w:rsidR="00FA5931" w:rsidRPr="002E5507" w:rsidRDefault="00FA5931" w:rsidP="00287561">
      <w:pPr>
        <w:widowControl w:val="0"/>
        <w:autoSpaceDE w:val="0"/>
        <w:autoSpaceDN w:val="0"/>
        <w:adjustRightInd w:val="0"/>
        <w:spacing w:after="0"/>
        <w:ind w:left="1484"/>
        <w:rPr>
          <w:rFonts w:ascii="Arial Narrow" w:eastAsia="Arial Unicode MS" w:hAnsi="Arial Narrow" w:cs="Arial Narrow"/>
          <w:color w:val="000000"/>
        </w:rPr>
      </w:pP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w:t>
      </w:r>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2"/>
        </w:rPr>
        <w:t>2</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s</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p>
    <w:p w14:paraId="63969505" w14:textId="77777777" w:rsidR="00FA5931" w:rsidRPr="002E5507" w:rsidRDefault="00FA5931" w:rsidP="00287561">
      <w:pPr>
        <w:widowControl w:val="0"/>
        <w:autoSpaceDE w:val="0"/>
        <w:autoSpaceDN w:val="0"/>
        <w:adjustRightInd w:val="0"/>
        <w:spacing w:after="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3</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p>
    <w:p w14:paraId="22DFD45C" w14:textId="77777777" w:rsidR="00FA5931" w:rsidRPr="002E5507" w:rsidRDefault="00FA5931" w:rsidP="00287561">
      <w:pPr>
        <w:widowControl w:val="0"/>
        <w:autoSpaceDE w:val="0"/>
        <w:autoSpaceDN w:val="0"/>
        <w:adjustRightInd w:val="0"/>
        <w:spacing w:after="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4</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ne</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é</w:t>
      </w:r>
      <w:r>
        <w:rPr>
          <w:rFonts w:ascii="Arial Narrow" w:eastAsia="Arial Unicode MS" w:hAnsi="Arial Narrow" w:cs="Arial Narrow"/>
          <w:i/>
          <w:iCs/>
          <w:color w:val="000000"/>
        </w:rPr>
        <w:t>fi</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itif</w:t>
      </w:r>
    </w:p>
    <w:p w14:paraId="7FE28457" w14:textId="77777777" w:rsidR="00FA5931" w:rsidRPr="002E5507" w:rsidRDefault="00FA5931" w:rsidP="00287561">
      <w:pPr>
        <w:widowControl w:val="0"/>
        <w:autoSpaceDE w:val="0"/>
        <w:autoSpaceDN w:val="0"/>
        <w:adjustRightInd w:val="0"/>
        <w:spacing w:after="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5</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2"/>
        </w:rPr>
        <w:t>v</w:t>
      </w:r>
      <w:r>
        <w:rPr>
          <w:rFonts w:ascii="Arial Narrow" w:eastAsia="Arial Unicode MS" w:hAnsi="Arial Narrow" w:cs="Arial Narrow"/>
          <w:i/>
          <w:iCs/>
          <w:color w:val="000000"/>
          <w:spacing w:val="1"/>
        </w:rPr>
        <w:t>an</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dé</w:t>
      </w:r>
      <w:r>
        <w:rPr>
          <w:rFonts w:ascii="Arial Narrow" w:eastAsia="Arial Unicode MS" w:hAnsi="Arial Narrow" w:cs="Arial Narrow"/>
          <w:i/>
          <w:iCs/>
          <w:color w:val="000000"/>
          <w:spacing w:val="-3"/>
        </w:rPr>
        <w:t>m</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r</w:t>
      </w:r>
      <w:r>
        <w:rPr>
          <w:rFonts w:ascii="Arial Narrow" w:eastAsia="Arial Unicode MS" w:hAnsi="Arial Narrow" w:cs="Arial Narrow"/>
          <w:i/>
          <w:iCs/>
          <w:color w:val="000000"/>
          <w:spacing w:val="-1"/>
        </w:rPr>
        <w:t>r</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g</w:t>
      </w:r>
      <w:r>
        <w:rPr>
          <w:rFonts w:ascii="Arial Narrow" w:eastAsia="Arial Unicode MS" w:hAnsi="Arial Narrow" w:cs="Arial Narrow"/>
          <w:i/>
          <w:iCs/>
          <w:color w:val="000000"/>
        </w:rPr>
        <w:t>e</w:t>
      </w:r>
    </w:p>
    <w:p w14:paraId="2FFC0347" w14:textId="77777777" w:rsidR="00FA5931" w:rsidRDefault="00FA5931" w:rsidP="00287561">
      <w:pPr>
        <w:widowControl w:val="0"/>
        <w:autoSpaceDE w:val="0"/>
        <w:autoSpaceDN w:val="0"/>
        <w:adjustRightInd w:val="0"/>
        <w:spacing w:after="0"/>
        <w:ind w:left="1553" w:right="1792"/>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spacing w:val="-1"/>
        </w:rPr>
        <w:t>°</w:t>
      </w:r>
      <w:r>
        <w:rPr>
          <w:rFonts w:ascii="Arial Narrow" w:eastAsia="Arial Unicode MS" w:hAnsi="Arial Narrow" w:cs="Arial Narrow"/>
          <w:i/>
          <w:iCs/>
          <w:color w:val="000000"/>
        </w:rPr>
        <w:t>6</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bo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x</w:t>
      </w:r>
      <w:r>
        <w:rPr>
          <w:rFonts w:ascii="Arial Narrow" w:eastAsia="Arial Unicode MS" w:hAnsi="Arial Narrow" w:cs="Arial Narrow"/>
          <w:i/>
          <w:iCs/>
          <w:color w:val="000000"/>
          <w:spacing w:val="1"/>
        </w:rPr>
        <w:t>é</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r</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ga</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7</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rPr>
        <w:t xml:space="preserve">tre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l</w:t>
      </w:r>
      <w:r>
        <w:rPr>
          <w:rFonts w:ascii="Arial Narrow" w:eastAsia="Arial Unicode MS" w:hAnsi="Arial Narrow" w:cs="Arial Narrow"/>
          <w:i/>
          <w:iCs/>
          <w:color w:val="000000"/>
        </w:rPr>
        <w:t>a</w:t>
      </w:r>
      <w:r>
        <w:rPr>
          <w:rFonts w:ascii="Arial Narrow" w:eastAsia="Arial Unicode MS" w:hAnsi="Arial Narrow" w:cs="Arial Narrow"/>
          <w:i/>
          <w:iCs/>
          <w:color w:val="000000"/>
          <w:spacing w:val="1"/>
        </w:rPr>
        <w:t xml:space="preserve"> p</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po</w:t>
      </w:r>
      <w:r>
        <w:rPr>
          <w:rFonts w:ascii="Arial Narrow" w:eastAsia="Arial Unicode MS" w:hAnsi="Arial Narrow" w:cs="Arial Narrow"/>
          <w:i/>
          <w:iCs/>
          <w:color w:val="000000"/>
        </w:rPr>
        <w:t>sition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te</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h</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iq</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e</w:t>
      </w:r>
    </w:p>
    <w:p w14:paraId="7216966D" w14:textId="77777777" w:rsidR="00FA5931" w:rsidRPr="002E5507" w:rsidRDefault="00FA5931" w:rsidP="00287561">
      <w:pPr>
        <w:widowControl w:val="0"/>
        <w:autoSpaceDE w:val="0"/>
        <w:autoSpaceDN w:val="0"/>
        <w:adjustRightInd w:val="0"/>
        <w:spacing w:after="0"/>
        <w:ind w:left="1553" w:right="1792"/>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i/>
          <w:iCs/>
          <w:color w:val="000000"/>
          <w:spacing w:val="1"/>
        </w:rPr>
        <w:t>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8</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 xml:space="preserve">re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u</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w:t>
      </w:r>
      <w:r>
        <w:rPr>
          <w:rFonts w:ascii="Arial Narrow" w:eastAsia="Arial Unicode MS" w:hAnsi="Arial Narrow" w:cs="Arial Narrow"/>
          <w:i/>
          <w:iCs/>
          <w:color w:val="000000"/>
        </w:rPr>
        <w:t>l</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nn</w:t>
      </w:r>
      <w:r>
        <w:rPr>
          <w:rFonts w:ascii="Arial Narrow" w:eastAsia="Arial Unicode MS" w:hAnsi="Arial Narrow" w:cs="Arial Narrow"/>
          <w:i/>
          <w:iCs/>
          <w:color w:val="000000"/>
        </w:rPr>
        <w:t>i</w:t>
      </w:r>
      <w:r>
        <w:rPr>
          <w:rFonts w:ascii="Arial Narrow" w:eastAsia="Arial Unicode MS" w:hAnsi="Arial Narrow" w:cs="Arial Narrow"/>
          <w:i/>
          <w:iCs/>
          <w:color w:val="000000"/>
          <w:spacing w:val="-2"/>
        </w:rPr>
        <w:t>ng</w:t>
      </w:r>
    </w:p>
    <w:p w14:paraId="6795D96B" w14:textId="77777777" w:rsidR="00FA5931" w:rsidRPr="002E5507" w:rsidRDefault="00FA5931" w:rsidP="00287561">
      <w:pPr>
        <w:widowControl w:val="0"/>
        <w:autoSpaceDE w:val="0"/>
        <w:autoSpaceDN w:val="0"/>
        <w:adjustRightInd w:val="0"/>
        <w:spacing w:after="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9</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liste</w:t>
      </w:r>
      <w:r>
        <w:rPr>
          <w:rFonts w:ascii="Arial Narrow" w:eastAsia="Arial Unicode MS" w:hAnsi="Arial Narrow" w:cs="Arial Narrow"/>
          <w:i/>
          <w:iCs/>
          <w:color w:val="000000"/>
          <w:spacing w:val="1"/>
        </w:rPr>
        <w:t xml:space="preserve"> 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pe</w:t>
      </w:r>
      <w:r>
        <w:rPr>
          <w:rFonts w:ascii="Arial Narrow" w:eastAsia="Arial Unicode MS" w:hAnsi="Arial Narrow" w:cs="Arial Narrow"/>
          <w:i/>
          <w:iCs/>
          <w:color w:val="000000"/>
        </w:rPr>
        <w:t>rs</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ls à</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m</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i</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rPr>
        <w:t>iser</w:t>
      </w:r>
    </w:p>
    <w:p w14:paraId="7AC2C797" w14:textId="77777777" w:rsidR="00FA5931" w:rsidRPr="002E5507" w:rsidRDefault="00FA5931" w:rsidP="00287561">
      <w:pPr>
        <w:widowControl w:val="0"/>
        <w:autoSpaceDE w:val="0"/>
        <w:autoSpaceDN w:val="0"/>
        <w:adjustRightInd w:val="0"/>
        <w:spacing w:after="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1"/>
        </w:rPr>
        <w:t>1</w:t>
      </w:r>
      <w:r>
        <w:rPr>
          <w:rFonts w:ascii="Arial Narrow" w:eastAsia="Arial Unicode MS" w:hAnsi="Arial Narrow" w:cs="Arial Narrow"/>
          <w:i/>
          <w:iCs/>
          <w:color w:val="000000"/>
          <w:spacing w:val="-1"/>
        </w:rPr>
        <w:t>0</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f</w:t>
      </w:r>
      <w:r>
        <w:rPr>
          <w:rFonts w:ascii="Arial Narrow" w:eastAsia="Arial Unicode MS" w:hAnsi="Arial Narrow" w:cs="Arial Narrow"/>
          <w:i/>
          <w:iCs/>
          <w:color w:val="000000"/>
          <w:spacing w:val="-3"/>
        </w:rPr>
        <w:t>i</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he</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1"/>
        </w:rPr>
        <w:t>p</w:t>
      </w:r>
      <w:r>
        <w:rPr>
          <w:rFonts w:ascii="Arial Narrow" w:eastAsia="Arial Unicode MS" w:hAnsi="Arial Narrow" w:cs="Arial Narrow"/>
          <w:i/>
          <w:iCs/>
          <w:color w:val="000000"/>
        </w:rPr>
        <w:t>re</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s s</w:t>
      </w:r>
      <w:r>
        <w:rPr>
          <w:rFonts w:ascii="Arial Narrow" w:eastAsia="Arial Unicode MS" w:hAnsi="Arial Narrow" w:cs="Arial Narrow"/>
          <w:i/>
          <w:iCs/>
          <w:color w:val="000000"/>
          <w:spacing w:val="1"/>
        </w:rPr>
        <w:t>us</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spacing w:val="1"/>
        </w:rPr>
        <w:t>ep</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rPr>
        <w:t>ibl</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2"/>
        </w:rPr>
        <w:t>'</w:t>
      </w:r>
      <w:r>
        <w:rPr>
          <w:rFonts w:ascii="Arial Narrow" w:eastAsia="Arial Unicode MS" w:hAnsi="Arial Narrow" w:cs="Arial Narrow"/>
          <w:i/>
          <w:iCs/>
          <w:color w:val="000000"/>
          <w:spacing w:val="1"/>
        </w:rPr>
        <w:t>ê</w:t>
      </w:r>
      <w:r>
        <w:rPr>
          <w:rFonts w:ascii="Arial Narrow" w:eastAsia="Arial Unicode MS" w:hAnsi="Arial Narrow" w:cs="Arial Narrow"/>
          <w:i/>
          <w:iCs/>
          <w:color w:val="000000"/>
        </w:rPr>
        <w:t>tre s</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t</w:t>
      </w:r>
      <w:r>
        <w:rPr>
          <w:rFonts w:ascii="Arial Narrow" w:eastAsia="Arial Unicode MS" w:hAnsi="Arial Narrow" w:cs="Arial Narrow"/>
          <w:i/>
          <w:iCs/>
          <w:color w:val="000000"/>
        </w:rPr>
        <w:t>rai</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spacing w:val="1"/>
        </w:rPr>
        <w:t>ée</w:t>
      </w:r>
      <w:r>
        <w:rPr>
          <w:rFonts w:ascii="Arial Narrow" w:eastAsia="Arial Unicode MS" w:hAnsi="Arial Narrow" w:cs="Arial Narrow"/>
          <w:i/>
          <w:iCs/>
          <w:color w:val="000000"/>
        </w:rPr>
        <w:t>s</w:t>
      </w:r>
    </w:p>
    <w:p w14:paraId="1D6FF760" w14:textId="77777777" w:rsidR="00FA5931" w:rsidRPr="002E5507" w:rsidRDefault="00FA5931" w:rsidP="00287561">
      <w:pPr>
        <w:widowControl w:val="0"/>
        <w:autoSpaceDE w:val="0"/>
        <w:autoSpaceDN w:val="0"/>
        <w:adjustRightInd w:val="0"/>
        <w:spacing w:after="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3"/>
        </w:rPr>
        <w:t>1</w:t>
      </w:r>
      <w:r>
        <w:rPr>
          <w:rFonts w:ascii="Arial Narrow" w:eastAsia="Arial Unicode MS" w:hAnsi="Arial Narrow" w:cs="Arial Narrow"/>
          <w:i/>
          <w:iCs/>
          <w:color w:val="000000"/>
          <w:spacing w:val="-1"/>
        </w:rPr>
        <w:t>1</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rPr>
        <w:t xml:space="preserve">V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pe</w:t>
      </w:r>
      <w:r>
        <w:rPr>
          <w:rFonts w:ascii="Arial Narrow" w:eastAsia="Arial Unicode MS" w:hAnsi="Arial Narrow" w:cs="Arial Narrow"/>
          <w:i/>
          <w:iCs/>
          <w:color w:val="000000"/>
        </w:rPr>
        <w:t>rs</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ls à</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m</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i</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rPr>
        <w:t>iser</w:t>
      </w:r>
    </w:p>
    <w:p w14:paraId="6B71D9BE" w14:textId="77777777" w:rsidR="00FA5931" w:rsidRPr="002E5507" w:rsidRDefault="00FA5931" w:rsidP="00287561">
      <w:pPr>
        <w:widowControl w:val="0"/>
        <w:autoSpaceDE w:val="0"/>
        <w:autoSpaceDN w:val="0"/>
        <w:adjustRightInd w:val="0"/>
        <w:spacing w:after="0"/>
        <w:ind w:left="113" w:right="5344"/>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1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ég</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09BB2CE3" w14:textId="77777777" w:rsidR="00FA5931" w:rsidRDefault="00FA5931" w:rsidP="00287561">
      <w:pPr>
        <w:widowControl w:val="0"/>
        <w:autoSpaceDE w:val="0"/>
        <w:autoSpaceDN w:val="0"/>
        <w:adjustRightInd w:val="0"/>
        <w:spacing w:after="0"/>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cla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cial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ale</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visa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tifs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remplir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p>
    <w:p w14:paraId="6CB5B271" w14:textId="77777777" w:rsidR="00FA5931" w:rsidRPr="000025D8" w:rsidRDefault="00FA5931" w:rsidP="00287561">
      <w:pPr>
        <w:widowControl w:val="0"/>
        <w:autoSpaceDE w:val="0"/>
        <w:autoSpaceDN w:val="0"/>
        <w:adjustRightInd w:val="0"/>
        <w:spacing w:after="0"/>
        <w:ind w:left="113" w:right="2073"/>
        <w:rPr>
          <w:rFonts w:ascii="Arial Narrow" w:eastAsia="Arial Unicode MS" w:hAnsi="Arial Narrow" w:cs="Arial Narrow"/>
          <w:color w:val="000000"/>
        </w:rPr>
      </w:pPr>
      <w:proofErr w:type="gramStart"/>
      <w:r>
        <w:rPr>
          <w:rFonts w:ascii="Arial Narrow" w:eastAsia="Arial Unicode MS" w:hAnsi="Arial Narrow" w:cs="Arial Narrow"/>
          <w:color w:val="000000"/>
          <w:position w:val="1"/>
        </w:rPr>
        <w:t>le</w:t>
      </w:r>
      <w:proofErr w:type="gramEnd"/>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M</w:t>
      </w:r>
      <w:r>
        <w:rPr>
          <w:rFonts w:ascii="Arial Narrow" w:eastAsia="Arial Unicode MS" w:hAnsi="Arial Narrow" w:cs="Arial Narrow"/>
          <w:color w:val="000000"/>
          <w:spacing w:val="1"/>
          <w:position w:val="1"/>
        </w:rPr>
        <w:t>a</w:t>
      </w:r>
      <w:r>
        <w:rPr>
          <w:rFonts w:ascii="Arial Narrow" w:eastAsia="Arial Unicode MS" w:hAnsi="Arial Narrow" w:cs="Arial Narrow"/>
          <w:color w:val="000000"/>
          <w:position w:val="1"/>
        </w:rPr>
        <w:t>î</w:t>
      </w:r>
      <w:r>
        <w:rPr>
          <w:rFonts w:ascii="Arial Narrow" w:eastAsia="Arial Unicode MS" w:hAnsi="Arial Narrow" w:cs="Arial Narrow"/>
          <w:color w:val="000000"/>
          <w:spacing w:val="1"/>
          <w:position w:val="1"/>
        </w:rPr>
        <w:t>t</w:t>
      </w:r>
      <w:r>
        <w:rPr>
          <w:rFonts w:ascii="Arial Narrow" w:eastAsia="Arial Unicode MS" w:hAnsi="Arial Narrow" w:cs="Arial Narrow"/>
          <w:color w:val="000000"/>
          <w:position w:val="1"/>
        </w:rPr>
        <w:t>re</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 O</w:t>
      </w:r>
      <w:r>
        <w:rPr>
          <w:rFonts w:ascii="Arial Narrow" w:eastAsia="Arial Unicode MS" w:hAnsi="Arial Narrow" w:cs="Arial Narrow"/>
          <w:color w:val="000000"/>
          <w:spacing w:val="1"/>
          <w:position w:val="1"/>
        </w:rPr>
        <w:t>u</w:t>
      </w:r>
      <w:r>
        <w:rPr>
          <w:rFonts w:ascii="Arial Narrow" w:eastAsia="Arial Unicode MS" w:hAnsi="Arial Narrow" w:cs="Arial Narrow"/>
          <w:color w:val="000000"/>
          <w:position w:val="1"/>
        </w:rPr>
        <w:t>vr</w:t>
      </w:r>
      <w:r>
        <w:rPr>
          <w:rFonts w:ascii="Arial Narrow" w:eastAsia="Arial Unicode MS" w:hAnsi="Arial Narrow" w:cs="Arial Narrow"/>
          <w:color w:val="000000"/>
          <w:spacing w:val="-2"/>
          <w:position w:val="1"/>
        </w:rPr>
        <w:t>a</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position w:val="1"/>
        </w:rPr>
        <w:t>e</w:t>
      </w:r>
      <w:r>
        <w:rPr>
          <w:rFonts w:ascii="Arial Narrow" w:eastAsia="Arial Unicode MS" w:hAnsi="Arial Narrow" w:cs="Arial Narrow"/>
          <w:color w:val="000000"/>
          <w:spacing w:val="3"/>
          <w:position w:val="1"/>
        </w:rPr>
        <w:t xml:space="preserve"> </w:t>
      </w:r>
      <w:r>
        <w:rPr>
          <w:rFonts w:ascii="Arial Narrow" w:eastAsia="Arial Unicode MS" w:hAnsi="Arial Narrow" w:cs="Arial Narrow"/>
          <w:color w:val="000000"/>
          <w:position w:val="1"/>
        </w:rPr>
        <w:t>Dé</w:t>
      </w:r>
      <w:r>
        <w:rPr>
          <w:rFonts w:ascii="Arial Narrow" w:eastAsia="Arial Unicode MS" w:hAnsi="Arial Narrow" w:cs="Arial Narrow"/>
          <w:color w:val="000000"/>
          <w:spacing w:val="-2"/>
          <w:position w:val="1"/>
        </w:rPr>
        <w:t>l</w:t>
      </w:r>
      <w:r>
        <w:rPr>
          <w:rFonts w:ascii="Arial Narrow" w:eastAsia="Arial Unicode MS" w:hAnsi="Arial Narrow" w:cs="Arial Narrow"/>
          <w:color w:val="000000"/>
          <w:spacing w:val="1"/>
          <w:position w:val="1"/>
        </w:rPr>
        <w:t>é</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spacing w:val="1"/>
          <w:position w:val="1"/>
        </w:rPr>
        <w:t>u</w:t>
      </w:r>
      <w:r>
        <w:rPr>
          <w:rFonts w:ascii="Arial Narrow" w:eastAsia="Arial Unicode MS" w:hAnsi="Arial Narrow" w:cs="Arial Narrow"/>
          <w:color w:val="000000"/>
          <w:spacing w:val="2"/>
          <w:position w:val="1"/>
        </w:rPr>
        <w:t>é</w:t>
      </w:r>
      <w:r>
        <w:rPr>
          <w:rFonts w:ascii="Arial Narrow" w:eastAsia="Arial Unicode MS" w:hAnsi="Arial Narrow" w:cs="Arial Narrow"/>
          <w:color w:val="000000"/>
          <w:position w:val="1"/>
        </w:rPr>
        <w:t>,</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position w:val="1"/>
        </w:rPr>
        <w:t>la</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isp</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spacing w:val="1"/>
          <w:position w:val="1"/>
        </w:rPr>
        <w:t>n</w:t>
      </w:r>
      <w:r>
        <w:rPr>
          <w:rFonts w:ascii="Arial Narrow" w:eastAsia="Arial Unicode MS" w:hAnsi="Arial Narrow" w:cs="Arial Narrow"/>
          <w:color w:val="000000"/>
          <w:position w:val="1"/>
        </w:rPr>
        <w:t>ibil</w:t>
      </w:r>
      <w:r>
        <w:rPr>
          <w:rFonts w:ascii="Arial Narrow" w:eastAsia="Arial Unicode MS" w:hAnsi="Arial Narrow" w:cs="Arial Narrow"/>
          <w:color w:val="000000"/>
          <w:spacing w:val="-1"/>
          <w:position w:val="1"/>
        </w:rPr>
        <w:t>i</w:t>
      </w:r>
      <w:r>
        <w:rPr>
          <w:rFonts w:ascii="Arial Narrow" w:eastAsia="Arial Unicode MS" w:hAnsi="Arial Narrow" w:cs="Arial Narrow"/>
          <w:color w:val="000000"/>
          <w:position w:val="1"/>
        </w:rPr>
        <w:t>té</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u</w:t>
      </w:r>
      <w:r>
        <w:rPr>
          <w:rFonts w:ascii="Arial Narrow" w:eastAsia="Arial Unicode MS" w:hAnsi="Arial Narrow" w:cs="Arial Narrow"/>
          <w:color w:val="000000"/>
          <w:spacing w:val="1"/>
          <w:position w:val="1"/>
        </w:rPr>
        <w:t xml:space="preserve"> f</w:t>
      </w:r>
      <w:r>
        <w:rPr>
          <w:rFonts w:ascii="Arial Narrow" w:eastAsia="Arial Unicode MS" w:hAnsi="Arial Narrow" w:cs="Arial Narrow"/>
          <w:color w:val="000000"/>
          <w:spacing w:val="-3"/>
          <w:position w:val="1"/>
        </w:rPr>
        <w:t>i</w:t>
      </w:r>
      <w:r>
        <w:rPr>
          <w:rFonts w:ascii="Arial Narrow" w:eastAsia="Arial Unicode MS" w:hAnsi="Arial Narrow" w:cs="Arial Narrow"/>
          <w:color w:val="000000"/>
          <w:spacing w:val="1"/>
          <w:position w:val="1"/>
        </w:rPr>
        <w:t>nan</w:t>
      </w:r>
      <w:r>
        <w:rPr>
          <w:rFonts w:ascii="Arial Narrow" w:eastAsia="Arial Unicode MS" w:hAnsi="Arial Narrow" w:cs="Arial Narrow"/>
          <w:color w:val="000000"/>
          <w:spacing w:val="-2"/>
          <w:position w:val="1"/>
        </w:rPr>
        <w:t>c</w:t>
      </w:r>
      <w:r>
        <w:rPr>
          <w:rFonts w:ascii="Arial Narrow" w:eastAsia="Arial Unicode MS" w:hAnsi="Arial Narrow" w:cs="Arial Narrow"/>
          <w:color w:val="000000"/>
          <w:spacing w:val="1"/>
          <w:position w:val="1"/>
        </w:rPr>
        <w:t>e</w:t>
      </w:r>
      <w:r>
        <w:rPr>
          <w:rFonts w:ascii="Arial Narrow" w:eastAsia="Arial Unicode MS" w:hAnsi="Arial Narrow" w:cs="Arial Narrow"/>
          <w:color w:val="000000"/>
          <w:spacing w:val="-1"/>
          <w:position w:val="1"/>
        </w:rPr>
        <w:t>m</w:t>
      </w:r>
      <w:r>
        <w:rPr>
          <w:rFonts w:ascii="Arial Narrow" w:eastAsia="Arial Unicode MS" w:hAnsi="Arial Narrow" w:cs="Arial Narrow"/>
          <w:color w:val="000000"/>
          <w:spacing w:val="1"/>
          <w:position w:val="1"/>
        </w:rPr>
        <w:t>en</w:t>
      </w:r>
      <w:r>
        <w:rPr>
          <w:rFonts w:ascii="Arial Narrow" w:eastAsia="Arial Unicode MS" w:hAnsi="Arial Narrow" w:cs="Arial Narrow"/>
          <w:color w:val="000000"/>
          <w:position w:val="1"/>
        </w:rPr>
        <w:t>t</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position w:val="1"/>
        </w:rPr>
        <w:t>u</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position w:val="1"/>
        </w:rPr>
        <w:t>l'inscr</w:t>
      </w:r>
      <w:r>
        <w:rPr>
          <w:rFonts w:ascii="Arial Narrow" w:eastAsia="Arial Unicode MS" w:hAnsi="Arial Narrow" w:cs="Arial Narrow"/>
          <w:color w:val="000000"/>
          <w:spacing w:val="-1"/>
          <w:position w:val="1"/>
        </w:rPr>
        <w:t>ip</w:t>
      </w:r>
      <w:r>
        <w:rPr>
          <w:rFonts w:ascii="Arial Narrow" w:eastAsia="Arial Unicode MS" w:hAnsi="Arial Narrow" w:cs="Arial Narrow"/>
          <w:color w:val="000000"/>
          <w:position w:val="1"/>
        </w:rPr>
        <w:t>ti</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position w:val="1"/>
        </w:rPr>
        <w:t>n</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bu</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spacing w:val="-1"/>
          <w:position w:val="1"/>
        </w:rPr>
        <w:t>é</w:t>
      </w:r>
      <w:r>
        <w:rPr>
          <w:rFonts w:ascii="Arial Narrow" w:eastAsia="Arial Unicode MS" w:hAnsi="Arial Narrow" w:cs="Arial Narrow"/>
          <w:color w:val="000000"/>
          <w:position w:val="1"/>
        </w:rPr>
        <w:t>t</w:t>
      </w:r>
      <w:r>
        <w:rPr>
          <w:rFonts w:ascii="Arial Narrow" w:eastAsia="Arial Unicode MS" w:hAnsi="Arial Narrow" w:cs="Arial Narrow"/>
          <w:color w:val="000000"/>
          <w:spacing w:val="1"/>
          <w:position w:val="1"/>
        </w:rPr>
        <w:t>a</w:t>
      </w:r>
      <w:r>
        <w:rPr>
          <w:rFonts w:ascii="Arial Narrow" w:eastAsia="Arial Unicode MS" w:hAnsi="Arial Narrow" w:cs="Arial Narrow"/>
          <w:color w:val="000000"/>
          <w:position w:val="1"/>
        </w:rPr>
        <w:t>i</w:t>
      </w:r>
      <w:r>
        <w:rPr>
          <w:rFonts w:ascii="Arial Narrow" w:eastAsia="Arial Unicode MS" w:hAnsi="Arial Narrow" w:cs="Arial Narrow"/>
          <w:color w:val="000000"/>
          <w:spacing w:val="-1"/>
          <w:position w:val="1"/>
        </w:rPr>
        <w:t>r</w:t>
      </w:r>
      <w:r>
        <w:rPr>
          <w:rFonts w:ascii="Arial Narrow" w:eastAsia="Arial Unicode MS" w:hAnsi="Arial Narrow" w:cs="Arial Narrow"/>
          <w:color w:val="000000"/>
          <w:spacing w:val="3"/>
          <w:position w:val="1"/>
        </w:rPr>
        <w:t>e</w:t>
      </w:r>
      <w:r>
        <w:rPr>
          <w:rFonts w:ascii="Arial Narrow" w:eastAsia="Arial Unicode MS" w:hAnsi="Arial Narrow" w:cs="Arial Narrow"/>
          <w:color w:val="000000"/>
          <w:position w:val="1"/>
        </w:rPr>
        <w:t>.</w:t>
      </w:r>
    </w:p>
    <w:p w14:paraId="118B78D0" w14:textId="77777777" w:rsidR="00FA5931" w:rsidRDefault="00FA5931" w:rsidP="00287561">
      <w:pPr>
        <w:widowControl w:val="0"/>
        <w:tabs>
          <w:tab w:val="left" w:pos="1540"/>
        </w:tabs>
        <w:autoSpaceDE w:val="0"/>
        <w:autoSpaceDN w:val="0"/>
        <w:adjustRightInd w:val="0"/>
        <w:spacing w:after="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ciers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hab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Ministre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 c</w:t>
      </w:r>
      <w:r>
        <w:rPr>
          <w:rFonts w:ascii="Arial Narrow" w:eastAsia="Arial Unicode MS" w:hAnsi="Arial Narrow" w:cs="Arial Narrow"/>
          <w:color w:val="000000"/>
          <w:spacing w:val="1"/>
        </w:rPr>
        <w:t>ha</w:t>
      </w:r>
      <w:r>
        <w:rPr>
          <w:rFonts w:ascii="Arial Narrow" w:eastAsia="Arial Unicode MS" w:hAnsi="Arial Narrow" w:cs="Arial Narrow"/>
          <w:color w:val="000000"/>
        </w:rPr>
        <w:t>rge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4"/>
        </w:rPr>
        <w:t>s</w:t>
      </w:r>
      <w:r>
        <w:rPr>
          <w:rFonts w:ascii="Arial Narrow" w:eastAsia="Arial Unicode MS" w:hAnsi="Arial Narrow" w:cs="Arial Narrow"/>
          <w:color w:val="000000"/>
        </w:rPr>
        <w:t>.</w:t>
      </w:r>
    </w:p>
    <w:p w14:paraId="2EA67C6F" w14:textId="77777777" w:rsidR="00FA5931" w:rsidRPr="000025D8" w:rsidRDefault="00FA5931" w:rsidP="00287561">
      <w:pPr>
        <w:widowControl w:val="0"/>
        <w:autoSpaceDE w:val="0"/>
        <w:autoSpaceDN w:val="0"/>
        <w:adjustRightInd w:val="0"/>
        <w:spacing w:after="0"/>
        <w:ind w:left="113" w:right="88"/>
        <w:rPr>
          <w:rFonts w:ascii="Arial Narrow" w:eastAsia="Arial Unicode MS" w:hAnsi="Arial Narrow" w:cs="Arial Narrow"/>
          <w:color w:val="000000"/>
        </w:rPr>
      </w:pPr>
      <w:r>
        <w:rPr>
          <w:rFonts w:ascii="Arial Narrow" w:eastAsia="Arial Unicode MS" w:hAnsi="Arial Narrow" w:cs="Arial Narrow"/>
          <w:b/>
          <w:bCs/>
          <w:color w:val="000000"/>
          <w:spacing w:val="1"/>
        </w:rPr>
        <w:t>8</w:t>
      </w:r>
      <w:r>
        <w:rPr>
          <w:rFonts w:ascii="Arial Narrow" w:eastAsia="Arial Unicode MS" w:hAnsi="Arial Narrow" w:cs="Arial Narrow"/>
          <w:b/>
          <w:bCs/>
          <w:color w:val="000000"/>
        </w:rPr>
        <w:t>.</w:t>
      </w:r>
      <w:r>
        <w:rPr>
          <w:rFonts w:ascii="Arial Narrow" w:eastAsia="Arial Unicode MS" w:hAnsi="Arial Narrow" w:cs="Arial Narrow"/>
          <w:b/>
          <w:bCs/>
          <w:color w:val="000000"/>
          <w:spacing w:val="2"/>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appa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i</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man</w:t>
      </w:r>
      <w:r>
        <w:rPr>
          <w:rFonts w:ascii="Arial Narrow" w:eastAsia="Arial Unicode MS" w:hAnsi="Arial Narrow" w:cs="Arial Narrow"/>
          <w:color w:val="000000"/>
          <w:spacing w:val="1"/>
        </w:rPr>
        <w:t>dé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rer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 à</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rds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ud</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ssier.</w:t>
      </w:r>
    </w:p>
    <w:p w14:paraId="440082FE" w14:textId="77777777" w:rsidR="00FA5931" w:rsidRDefault="00FA5931" w:rsidP="00287561">
      <w:pPr>
        <w:widowControl w:val="0"/>
        <w:tabs>
          <w:tab w:val="left" w:pos="1520"/>
        </w:tabs>
        <w:autoSpaceDE w:val="0"/>
        <w:autoSpaceDN w:val="0"/>
        <w:adjustRightInd w:val="0"/>
        <w:spacing w:after="0"/>
        <w:ind w:left="113" w:right="105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9.</w:t>
      </w:r>
      <w:r>
        <w:rPr>
          <w:rFonts w:ascii="Arial Narrow" w:eastAsia="Arial Unicode MS" w:hAnsi="Arial Narrow" w:cs="Arial Narrow"/>
          <w:b/>
          <w:bCs/>
          <w:color w:val="000000"/>
          <w:sz w:val="28"/>
          <w:szCs w:val="28"/>
        </w:rPr>
        <w:tab/>
        <w:t>Ecl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irci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ss</w:t>
      </w:r>
      <w:r>
        <w:rPr>
          <w:rFonts w:ascii="Arial Narrow" w:eastAsia="Arial Unicode MS" w:hAnsi="Arial Narrow" w:cs="Arial Narrow"/>
          <w:b/>
          <w:bCs/>
          <w:color w:val="000000"/>
          <w:sz w:val="28"/>
          <w:szCs w:val="28"/>
        </w:rPr>
        <w:t>ier</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d’A</w:t>
      </w:r>
      <w:r>
        <w:rPr>
          <w:rFonts w:ascii="Arial Narrow" w:eastAsia="Arial Unicode MS" w:hAnsi="Arial Narrow" w:cs="Arial Narrow"/>
          <w:b/>
          <w:bCs/>
          <w:color w:val="000000"/>
          <w:spacing w:val="-2"/>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Reco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rs</w:t>
      </w:r>
    </w:p>
    <w:p w14:paraId="62AE2DDA" w14:textId="77777777" w:rsidR="00FA5931"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3"/>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spacing w:val="2"/>
        </w:rPr>
        <w:t>si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obteni</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9"/>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s</w:t>
      </w:r>
      <w:r>
        <w:rPr>
          <w:rFonts w:ascii="Arial Narrow" w:eastAsia="Arial Unicode MS" w:hAnsi="Arial Narrow" w:cs="Arial Narrow"/>
          <w:color w:val="000000"/>
          <w:spacing w:val="6"/>
        </w:rPr>
        <w:t>i</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ppe</w:t>
      </w:r>
      <w:r>
        <w:rPr>
          <w:rFonts w:ascii="Arial Narrow" w:eastAsia="Arial Unicode MS" w:hAnsi="Arial Narrow" w:cs="Arial Narrow"/>
          <w:color w:val="000000"/>
        </w:rPr>
        <w:t>l</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 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b/>
          <w:bCs/>
          <w:color w:val="000000"/>
        </w:rPr>
        <w:t xml:space="preserve">ou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COL</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S</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1"/>
        </w:rPr>
        <w:t>ve</w:t>
      </w:r>
      <w:r>
        <w:rPr>
          <w:rFonts w:ascii="Arial Narrow" w:eastAsia="Arial Unicode MS" w:hAnsi="Arial Narrow" w:cs="Arial Narrow"/>
          <w:b/>
          <w:bCs/>
          <w:color w:val="000000"/>
        </w:rPr>
        <w:t>c</w:t>
      </w:r>
      <w:r>
        <w:rPr>
          <w:rFonts w:ascii="Arial Narrow" w:eastAsia="Arial Unicode MS" w:hAnsi="Arial Narrow" w:cs="Arial Narrow"/>
          <w:b/>
          <w:bCs/>
          <w:color w:val="000000"/>
          <w:spacing w:val="1"/>
        </w:rPr>
        <w:t xml:space="preserve"> c</w:t>
      </w:r>
      <w:r>
        <w:rPr>
          <w:rFonts w:ascii="Arial Narrow" w:eastAsia="Arial Unicode MS" w:hAnsi="Arial Narrow" w:cs="Arial Narrow"/>
          <w:b/>
          <w:bCs/>
          <w:color w:val="000000"/>
        </w:rPr>
        <w:t>opie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à 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rPr>
        <w:t>organi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rPr>
        <w:t xml:space="preserve">e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h</w:t>
      </w:r>
      <w:r>
        <w:rPr>
          <w:rFonts w:ascii="Arial Narrow" w:eastAsia="Arial Unicode MS" w:hAnsi="Arial Narrow" w:cs="Arial Narrow"/>
          <w:b/>
          <w:bCs/>
          <w:color w:val="000000"/>
          <w:spacing w:val="-2"/>
        </w:rPr>
        <w:t>a</w:t>
      </w:r>
      <w:r>
        <w:rPr>
          <w:rFonts w:ascii="Arial Narrow" w:eastAsia="Arial Unicode MS" w:hAnsi="Arial Narrow" w:cs="Arial Narrow"/>
          <w:b/>
          <w:bCs/>
          <w:color w:val="000000"/>
        </w:rPr>
        <w:t xml:space="preserve">rgé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6"/>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 xml:space="preserve">a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gul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tion </w:t>
      </w:r>
      <w:r>
        <w:rPr>
          <w:rFonts w:ascii="Arial Narrow" w:eastAsia="Arial Unicode MS" w:hAnsi="Arial Narrow" w:cs="Arial Narrow"/>
          <w:b/>
          <w:bCs/>
          <w:color w:val="000000"/>
          <w:spacing w:val="7"/>
        </w:rPr>
        <w:t xml:space="preserve"> </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 xml:space="preserve">s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h</w:t>
      </w:r>
      <w:r>
        <w:rPr>
          <w:rFonts w:ascii="Arial Narrow" w:eastAsia="Arial Unicode MS" w:hAnsi="Arial Narrow" w:cs="Arial Narrow"/>
          <w:b/>
          <w:bCs/>
          <w:color w:val="000000"/>
          <w:spacing w:val="-2"/>
        </w:rPr>
        <w:t>é</w:t>
      </w:r>
      <w:r>
        <w:rPr>
          <w:rFonts w:ascii="Arial Narrow" w:eastAsia="Arial Unicode MS" w:hAnsi="Arial Narrow" w:cs="Arial Narrow"/>
          <w:b/>
          <w:bCs/>
          <w:color w:val="000000"/>
        </w:rPr>
        <w:t xml:space="preserve">s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pu</w:t>
      </w:r>
      <w:r>
        <w:rPr>
          <w:rFonts w:ascii="Arial Narrow" w:eastAsia="Arial Unicode MS" w:hAnsi="Arial Narrow" w:cs="Arial Narrow"/>
          <w:b/>
          <w:bCs/>
          <w:color w:val="000000"/>
          <w:spacing w:val="-1"/>
        </w:rPr>
        <w:t>b</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ic</w:t>
      </w:r>
      <w:r>
        <w:rPr>
          <w:rFonts w:ascii="Arial Narrow" w:eastAsia="Arial Unicode MS" w:hAnsi="Arial Narrow" w:cs="Arial Narrow"/>
          <w:b/>
          <w:bCs/>
          <w:color w:val="000000"/>
          <w:spacing w:val="6"/>
        </w:rPr>
        <w:t>s</w:t>
      </w:r>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47"/>
        </w:rPr>
        <w:t xml:space="preserve"> </w:t>
      </w:r>
      <w:r>
        <w:rPr>
          <w:rFonts w:ascii="Arial Narrow" w:eastAsia="Arial Unicode MS" w:hAnsi="Arial Narrow" w:cs="Arial Narrow"/>
          <w:b/>
          <w:bCs/>
          <w:color w:val="000000"/>
        </w:rPr>
        <w:t>C</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e</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p</w:t>
      </w:r>
      <w:r>
        <w:rPr>
          <w:rFonts w:ascii="Arial Narrow" w:eastAsia="Arial Unicode MS" w:hAnsi="Arial Narrow" w:cs="Arial Narrow"/>
          <w:b/>
          <w:bCs/>
          <w:color w:val="000000"/>
          <w:spacing w:val="-31"/>
        </w:rPr>
        <w:t xml:space="preserve"> </w:t>
      </w:r>
      <w:r>
        <w:rPr>
          <w:rFonts w:ascii="Arial Narrow" w:eastAsia="Arial Unicode MS" w:hAnsi="Arial Narrow" w:cs="Arial Narrow"/>
          <w:b/>
          <w:bCs/>
          <w:color w:val="000000"/>
        </w:rPr>
        <w:t>e</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n</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a</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n</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32"/>
        </w:rPr>
        <w:t xml:space="preserve"> </w:t>
      </w:r>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21"/>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rPr>
        <w:t>Au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 xml:space="preserve">orité </w:t>
      </w:r>
      <w:r>
        <w:rPr>
          <w:rFonts w:ascii="Arial Narrow" w:eastAsia="Arial Unicode MS" w:hAnsi="Arial Narrow" w:cs="Arial Narrow"/>
          <w:b/>
          <w:bCs/>
          <w:color w:val="000000"/>
          <w:spacing w:val="8"/>
        </w:rPr>
        <w:t xml:space="preserve"> </w:t>
      </w:r>
      <w:r>
        <w:rPr>
          <w:rFonts w:ascii="Arial Narrow" w:eastAsia="Arial Unicode MS" w:hAnsi="Arial Narrow" w:cs="Arial Narrow"/>
          <w:b/>
          <w:bCs/>
          <w:color w:val="000000"/>
        </w:rPr>
        <w:t>Co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tra</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tan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e 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dra</w:t>
      </w:r>
      <w:r>
        <w:rPr>
          <w:rFonts w:ascii="Arial Narrow" w:eastAsia="Arial Unicode MS" w:hAnsi="Arial Narrow" w:cs="Arial Narrow"/>
          <w:b/>
          <w:bCs/>
          <w:color w:val="000000"/>
          <w:spacing w:val="14"/>
        </w:rPr>
        <w:t xml:space="preserve"> </w:t>
      </w:r>
      <w:r>
        <w:rPr>
          <w:rFonts w:ascii="Arial Narrow" w:eastAsia="Arial Unicode MS" w:hAnsi="Arial Narrow" w:cs="Arial Narrow"/>
          <w:b/>
          <w:bCs/>
          <w:color w:val="000000"/>
        </w:rPr>
        <w:t>par</w:t>
      </w:r>
      <w:r>
        <w:rPr>
          <w:rFonts w:ascii="Arial Narrow" w:eastAsia="Arial Unicode MS" w:hAnsi="Arial Narrow" w:cs="Arial Narrow"/>
          <w:b/>
          <w:bCs/>
          <w:color w:val="000000"/>
          <w:spacing w:val="13"/>
        </w:rPr>
        <w:t xml:space="preserve"> </w:t>
      </w:r>
      <w:r>
        <w:rPr>
          <w:rFonts w:ascii="Arial Narrow" w:eastAsia="Arial Unicode MS" w:hAnsi="Arial Narrow" w:cs="Arial Narrow"/>
          <w:b/>
          <w:bCs/>
          <w:color w:val="000000"/>
          <w:spacing w:val="1"/>
        </w:rPr>
        <w:t>éc</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i</w:t>
      </w:r>
      <w:r>
        <w:rPr>
          <w:rFonts w:ascii="Arial Narrow" w:eastAsia="Arial Unicode MS" w:hAnsi="Arial Narrow" w:cs="Arial Narrow"/>
          <w:b/>
          <w:bCs/>
          <w:color w:val="000000"/>
        </w:rPr>
        <w:t>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ou par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ourr</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 xml:space="preserve"> 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ique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w:t>
      </w:r>
      <w:r>
        <w:rPr>
          <w:rFonts w:ascii="Arial Narrow" w:eastAsia="Arial Unicode MS" w:hAnsi="Arial Narrow" w:cs="Arial Narrow"/>
          <w:b/>
          <w:bCs/>
          <w:color w:val="000000"/>
          <w:spacing w:val="-3"/>
        </w:rPr>
        <w:t>L</w:t>
      </w:r>
      <w:r>
        <w:rPr>
          <w:rFonts w:ascii="Arial Narrow" w:eastAsia="Arial Unicode MS" w:hAnsi="Arial Narrow" w:cs="Arial Narrow"/>
          <w:b/>
          <w:bCs/>
          <w:color w:val="000000"/>
          <w:spacing w:val="1"/>
        </w:rPr>
        <w:t>EP</w:t>
      </w:r>
      <w:r>
        <w:rPr>
          <w:rFonts w:ascii="Arial Narrow" w:eastAsia="Arial Unicode MS" w:hAnsi="Arial Narrow" w:cs="Arial Narrow"/>
          <w:b/>
          <w:bCs/>
          <w:color w:val="000000"/>
        </w:rPr>
        <w:t>S</w:t>
      </w:r>
      <w:r>
        <w:rPr>
          <w:rFonts w:ascii="Arial Narrow" w:eastAsia="Arial Unicode MS" w:hAnsi="Arial Narrow" w:cs="Arial Narrow"/>
          <w:b/>
          <w:bCs/>
          <w:color w:val="000000"/>
          <w:spacing w:val="7"/>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ur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re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mo</w:t>
      </w:r>
      <w:r>
        <w:rPr>
          <w:rFonts w:ascii="Arial Narrow" w:eastAsia="Arial Unicode MS" w:hAnsi="Arial Narrow" w:cs="Arial Narrow"/>
          <w:b/>
          <w:bCs/>
          <w:color w:val="000000"/>
          <w:spacing w:val="-1"/>
        </w:rPr>
        <w:t>y</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ommuni</w:t>
      </w:r>
      <w:r>
        <w:rPr>
          <w:rFonts w:ascii="Arial Narrow" w:eastAsia="Arial Unicode MS" w:hAnsi="Arial Narrow" w:cs="Arial Narrow"/>
          <w:b/>
          <w:bCs/>
          <w:color w:val="000000"/>
          <w:spacing w:val="1"/>
        </w:rPr>
        <w:t>ca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1"/>
        </w:rPr>
        <w:t xml:space="preserve"> 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rPr>
        <w:t>que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indiqué</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dans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le</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lastRenderedPageBreak/>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O</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nde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nt</w:t>
      </w:r>
      <w:r>
        <w:rPr>
          <w:rFonts w:ascii="Arial Narrow" w:eastAsia="Arial Unicode MS" w:hAnsi="Arial Narrow" w:cs="Arial Narrow"/>
          <w:b/>
          <w:bCs/>
          <w:color w:val="000000"/>
          <w:spacing w:val="6"/>
        </w:rPr>
        <w:t xml:space="preserve">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eç</w:t>
      </w:r>
      <w:r>
        <w:rPr>
          <w:rFonts w:ascii="Arial Narrow" w:eastAsia="Arial Unicode MS" w:hAnsi="Arial Narrow" w:cs="Arial Narrow"/>
          <w:b/>
          <w:bCs/>
          <w:color w:val="000000"/>
          <w:spacing w:val="-3"/>
        </w:rPr>
        <w:t>u</w:t>
      </w:r>
      <w:r>
        <w:rPr>
          <w:rFonts w:ascii="Arial Narrow" w:eastAsia="Arial Unicode MS" w:hAnsi="Arial Narrow" w:cs="Arial Narrow"/>
          <w:b/>
          <w:bCs/>
          <w:color w:val="000000"/>
        </w:rPr>
        <w:t>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 moi</w:t>
      </w:r>
      <w:r>
        <w:rPr>
          <w:rFonts w:ascii="Arial Narrow" w:eastAsia="Arial Unicode MS" w:hAnsi="Arial Narrow" w:cs="Arial Narrow"/>
          <w:b/>
          <w:bCs/>
          <w:color w:val="000000"/>
          <w:spacing w:val="-2"/>
        </w:rPr>
        <w:t>n</w:t>
      </w:r>
      <w:r>
        <w:rPr>
          <w:rFonts w:ascii="Arial Narrow" w:eastAsia="Arial Unicode MS" w:hAnsi="Arial Narrow" w:cs="Arial Narrow"/>
          <w:b/>
          <w:bCs/>
          <w:color w:val="000000"/>
        </w:rPr>
        <w:t>s quatorze (1</w:t>
      </w:r>
      <w:r>
        <w:rPr>
          <w:rFonts w:ascii="Arial Narrow" w:eastAsia="Arial Unicode MS" w:hAnsi="Arial Narrow" w:cs="Arial Narrow"/>
          <w:b/>
          <w:bCs/>
          <w:color w:val="000000"/>
          <w:spacing w:val="1"/>
        </w:rPr>
        <w:t>4</w:t>
      </w:r>
      <w:r>
        <w:rPr>
          <w:rFonts w:ascii="Arial Narrow" w:eastAsia="Arial Unicode MS" w:hAnsi="Arial Narrow" w:cs="Arial Narrow"/>
          <w:b/>
          <w:bCs/>
          <w:color w:val="000000"/>
        </w:rPr>
        <w:t>) jours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nt</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a</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te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imite 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pôt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of</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w:t>
      </w:r>
    </w:p>
    <w:p w14:paraId="4F21ED65" w14:textId="77777777" w:rsidR="00FA5931" w:rsidRDefault="00FA5931" w:rsidP="00287561">
      <w:pPr>
        <w:widowControl w:val="0"/>
        <w:autoSpaceDE w:val="0"/>
        <w:autoSpaceDN w:val="0"/>
        <w:adjustRightInd w:val="0"/>
        <w:spacing w:after="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spacing w:val="-2"/>
        </w:rPr>
        <w:t>.</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dé</w:t>
      </w:r>
      <w:r>
        <w:rPr>
          <w:rFonts w:ascii="Arial Narrow" w:eastAsia="Arial Unicode MS" w:hAnsi="Arial Narrow" w:cs="Arial Narrow"/>
          <w:color w:val="000000"/>
        </w:rPr>
        <w:t>lai maxi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rPr>
        <w:t>.</w:t>
      </w:r>
    </w:p>
    <w:p w14:paraId="639D166D" w14:textId="77777777" w:rsidR="00FA5931" w:rsidRPr="002E5507" w:rsidRDefault="00FA5931" w:rsidP="00287561">
      <w:pPr>
        <w:widowControl w:val="0"/>
        <w:autoSpaceDE w:val="0"/>
        <w:autoSpaceDN w:val="0"/>
        <w:adjustRightInd w:val="0"/>
        <w:spacing w:after="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s’es</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lé</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aup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p>
    <w:p w14:paraId="1C725287" w14:textId="77777777" w:rsidR="00FA5931" w:rsidRPr="002E5507" w:rsidRDefault="00FA5931" w:rsidP="00287561">
      <w:pPr>
        <w:widowControl w:val="0"/>
        <w:autoSpaceDE w:val="0"/>
        <w:autoSpaceDN w:val="0"/>
        <w:adjustRightInd w:val="0"/>
        <w:spacing w:after="0"/>
        <w:ind w:left="113" w:right="7412"/>
        <w:rPr>
          <w:rFonts w:ascii="Arial Narrow" w:eastAsia="Arial Unicode MS" w:hAnsi="Arial Narrow" w:cs="Arial Narrow"/>
          <w:color w:val="000000"/>
        </w:rPr>
      </w:pP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68D4D357" w14:textId="77777777" w:rsidR="00FA5931" w:rsidRPr="002E5507" w:rsidRDefault="00FA5931" w:rsidP="00287561">
      <w:pPr>
        <w:widowControl w:val="0"/>
        <w:autoSpaceDE w:val="0"/>
        <w:autoSpaceDN w:val="0"/>
        <w:adjustRightInd w:val="0"/>
        <w:spacing w:after="0"/>
        <w:ind w:left="168" w:right="5460"/>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2"/>
        </w:rPr>
        <w:t>t</w:t>
      </w:r>
      <w:r>
        <w:rPr>
          <w:rFonts w:ascii="Arial Narrow" w:eastAsia="Arial Unicode MS" w:hAnsi="Arial Narrow" w:cs="Arial Narrow"/>
          <w:color w:val="000000"/>
        </w:rPr>
        <w:t>reint,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7BCA9B0" w14:textId="77777777" w:rsidR="00FA5931" w:rsidRDefault="00FA5931" w:rsidP="00287561">
      <w:pPr>
        <w:widowControl w:val="0"/>
        <w:autoSpaceDE w:val="0"/>
        <w:autoSpaceDN w:val="0"/>
        <w:adjustRightInd w:val="0"/>
        <w:spacing w:after="0"/>
        <w:ind w:left="680" w:right="88"/>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proofErr w:type="spellStart"/>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q</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f</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c</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n</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on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ll</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proofErr w:type="spellStart"/>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o</w:t>
      </w:r>
      <w:r>
        <w:rPr>
          <w:rFonts w:ascii="Arial Narrow" w:eastAsia="Arial Unicode MS" w:hAnsi="Arial Narrow" w:cs="Arial Narrow"/>
          <w:color w:val="000000"/>
        </w:rPr>
        <w:t>n</w:t>
      </w:r>
      <w:proofErr w:type="spellEnd"/>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ée</w:t>
      </w:r>
      <w:r>
        <w:rPr>
          <w:rFonts w:ascii="Arial Narrow" w:eastAsia="Arial Unicode MS" w:hAnsi="Arial Narrow" w:cs="Arial Narrow"/>
          <w:color w:val="000000"/>
          <w:spacing w:val="-5"/>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M</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3"/>
        </w:rPr>
        <w:t>M</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o</w:t>
      </w:r>
      <w:r>
        <w:rPr>
          <w:rFonts w:ascii="Arial Narrow" w:eastAsia="Arial Unicode MS" w:hAnsi="Arial Narrow" w:cs="Arial Narrow"/>
          <w:color w:val="000000"/>
          <w:spacing w:val="-2"/>
        </w:rPr>
        <w:t>c</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du</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proofErr w:type="spellStart"/>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4"/>
        </w:rPr>
        <w:t>éq</w:t>
      </w:r>
      <w:r>
        <w:rPr>
          <w:rFonts w:ascii="Arial Narrow" w:eastAsia="Arial Unicode MS" w:hAnsi="Arial Narrow" w:cs="Arial Narrow"/>
          <w:color w:val="000000"/>
          <w:spacing w:val="-1"/>
        </w:rPr>
        <w:t>ua</w:t>
      </w:r>
      <w:r>
        <w:rPr>
          <w:rFonts w:ascii="Arial Narrow" w:eastAsia="Arial Unicode MS" w:hAnsi="Arial Narrow" w:cs="Arial Narrow"/>
          <w:color w:val="000000"/>
          <w:spacing w:val="-3"/>
        </w:rPr>
        <w:t>l</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proofErr w:type="spellEnd"/>
      <w:r>
        <w:rPr>
          <w:rFonts w:ascii="Arial Narrow" w:eastAsia="Arial Unicode MS" w:hAnsi="Arial Narrow" w:cs="Arial Narrow"/>
          <w:color w:val="000000"/>
        </w:rPr>
        <w:t>.</w:t>
      </w:r>
    </w:p>
    <w:p w14:paraId="2BC6B329" w14:textId="77777777" w:rsidR="00FA5931" w:rsidRPr="002E5507" w:rsidRDefault="00FA5931" w:rsidP="00287561">
      <w:pPr>
        <w:widowControl w:val="0"/>
        <w:autoSpaceDE w:val="0"/>
        <w:autoSpaceDN w:val="0"/>
        <w:adjustRightInd w:val="0"/>
        <w:spacing w:after="0"/>
        <w:ind w:left="680" w:right="92"/>
        <w:rPr>
          <w:rFonts w:ascii="Arial Narrow" w:eastAsia="Arial Unicode MS" w:hAnsi="Arial Narrow" w:cs="Arial Narrow"/>
          <w:color w:val="000000"/>
          <w:w w:val="108"/>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and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da</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po</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1"/>
          <w:w w:val="108"/>
        </w:rPr>
        <w:t>n</w:t>
      </w:r>
      <w:r>
        <w:rPr>
          <w:rFonts w:ascii="Arial Narrow" w:eastAsia="Arial Unicode MS" w:hAnsi="Arial Narrow" w:cs="Arial Narrow"/>
          <w:color w:val="000000"/>
          <w:w w:val="108"/>
        </w:rPr>
        <w:t>t</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1"/>
          <w:w w:val="108"/>
        </w:rPr>
        <w:t>b</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dépô</w:t>
      </w:r>
      <w:r>
        <w:rPr>
          <w:rFonts w:ascii="Arial Narrow" w:eastAsia="Arial Unicode MS" w:hAnsi="Arial Narrow" w:cs="Arial Narrow"/>
          <w:color w:val="000000"/>
        </w:rPr>
        <w:t>t</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and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da</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 xml:space="preserve">s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4"/>
        </w:rPr>
        <w:t>ou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w w:val="108"/>
        </w:rPr>
        <w:t>ouv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ab</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8"/>
          <w:w w:val="108"/>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u</w:t>
      </w:r>
      <w:r>
        <w:rPr>
          <w:rFonts w:ascii="Arial Narrow" w:eastAsia="Arial Unicode MS" w:hAnsi="Arial Narrow" w:cs="Arial Narrow"/>
          <w:color w:val="000000"/>
          <w:spacing w:val="1"/>
          <w:w w:val="108"/>
        </w:rPr>
        <w:t>b</w:t>
      </w:r>
      <w:r>
        <w:rPr>
          <w:rFonts w:ascii="Arial Narrow" w:eastAsia="Arial Unicode MS" w:hAnsi="Arial Narrow" w:cs="Arial Narrow"/>
          <w:color w:val="000000"/>
          <w:w w:val="108"/>
        </w:rPr>
        <w:t>l</w:t>
      </w:r>
      <w:r>
        <w:rPr>
          <w:rFonts w:ascii="Arial Narrow" w:eastAsia="Arial Unicode MS" w:hAnsi="Arial Narrow" w:cs="Arial Narrow"/>
          <w:color w:val="000000"/>
          <w:spacing w:val="4"/>
          <w:w w:val="108"/>
        </w:rPr>
        <w:t>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6"/>
          <w:w w:val="10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lt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4"/>
        </w:rPr>
        <w:t xml:space="preserve"> </w:t>
      </w:r>
      <w:proofErr w:type="spellStart"/>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équa</w:t>
      </w:r>
      <w:r>
        <w:rPr>
          <w:rFonts w:ascii="Arial Narrow" w:eastAsia="Arial Unicode MS" w:hAnsi="Arial Narrow" w:cs="Arial Narrow"/>
          <w:color w:val="000000"/>
          <w:spacing w:val="-2"/>
          <w:w w:val="108"/>
        </w:rPr>
        <w:t>lifi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proofErr w:type="spellEnd"/>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odu</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4"/>
          <w:w w:val="108"/>
        </w:rPr>
        <w:t>r</w:t>
      </w:r>
      <w:r>
        <w:rPr>
          <w:rFonts w:ascii="Arial Narrow" w:eastAsia="Arial Unicode MS" w:hAnsi="Arial Narrow" w:cs="Arial Narrow"/>
          <w:color w:val="000000"/>
          <w:w w:val="108"/>
        </w:rPr>
        <w:t xml:space="preserve">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co</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r</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w:t>
      </w:r>
      <w:r>
        <w:rPr>
          <w:rFonts w:ascii="Arial Narrow" w:eastAsia="Arial Unicode MS" w:hAnsi="Arial Narrow" w:cs="Arial Narrow"/>
          <w:color w:val="000000"/>
          <w:spacing w:val="-3"/>
          <w:w w:val="108"/>
        </w:rPr>
        <w:t>O</w:t>
      </w:r>
      <w:r>
        <w:rPr>
          <w:rFonts w:ascii="Arial Narrow" w:eastAsia="Arial Unicode MS" w:hAnsi="Arial Narrow" w:cs="Arial Narrow"/>
          <w:color w:val="000000"/>
          <w:spacing w:val="-1"/>
          <w:w w:val="108"/>
        </w:rPr>
        <w:t>uv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ag</w:t>
      </w:r>
      <w:r>
        <w:rPr>
          <w:rFonts w:ascii="Arial Narrow" w:eastAsia="Arial Unicode MS" w:hAnsi="Arial Narrow" w:cs="Arial Narrow"/>
          <w:color w:val="000000"/>
          <w:w w:val="108"/>
        </w:rPr>
        <w:t>e</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w:t>
      </w:r>
      <w:r>
        <w:rPr>
          <w:rFonts w:ascii="Arial Narrow" w:eastAsia="Arial Unicode MS" w:hAnsi="Arial Narrow" w:cs="Arial Narrow"/>
          <w:color w:val="000000"/>
          <w:spacing w:val="-3"/>
          <w:w w:val="108"/>
        </w:rPr>
        <w:t>O</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ag</w:t>
      </w:r>
      <w:r>
        <w:rPr>
          <w:rFonts w:ascii="Arial Narrow" w:eastAsia="Arial Unicode MS" w:hAnsi="Arial Narrow" w:cs="Arial Narrow"/>
          <w:color w:val="000000"/>
          <w:w w:val="108"/>
        </w:rPr>
        <w:t>e</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spacing w:val="5"/>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w w:val="108"/>
        </w:rPr>
        <w:t>l’</w:t>
      </w:r>
      <w:r>
        <w:rPr>
          <w:rFonts w:ascii="Arial Narrow" w:eastAsia="Arial Unicode MS" w:hAnsi="Arial Narrow" w:cs="Arial Narrow"/>
          <w:color w:val="000000"/>
          <w:w w:val="108"/>
        </w:rPr>
        <w:t>A</w:t>
      </w:r>
      <w:r>
        <w:rPr>
          <w:rFonts w:ascii="Arial Narrow" w:eastAsia="Arial Unicode MS" w:hAnsi="Arial Narrow" w:cs="Arial Narrow"/>
          <w:color w:val="000000"/>
          <w:spacing w:val="-2"/>
          <w:w w:val="108"/>
        </w:rPr>
        <w:t>ut</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2"/>
          <w:w w:val="108"/>
        </w:rPr>
        <w:t>it</w:t>
      </w:r>
      <w:r>
        <w:rPr>
          <w:rFonts w:ascii="Arial Narrow" w:eastAsia="Arial Unicode MS" w:hAnsi="Arial Narrow" w:cs="Arial Narrow"/>
          <w:color w:val="000000"/>
          <w:w w:val="108"/>
        </w:rPr>
        <w:t>é</w:t>
      </w:r>
    </w:p>
    <w:p w14:paraId="00D3E6CB" w14:textId="77777777" w:rsidR="00FA5931" w:rsidRPr="002E5507" w:rsidRDefault="00FA5931" w:rsidP="00287561">
      <w:pPr>
        <w:widowControl w:val="0"/>
        <w:autoSpaceDE w:val="0"/>
        <w:autoSpaceDN w:val="0"/>
        <w:adjustRightInd w:val="0"/>
        <w:spacing w:after="0"/>
        <w:ind w:left="680" w:right="554"/>
        <w:rPr>
          <w:rFonts w:ascii="Arial Narrow" w:eastAsia="Arial Unicode MS" w:hAnsi="Arial Narrow" w:cs="Arial Narrow"/>
          <w:color w:val="000000"/>
        </w:rPr>
      </w:pPr>
      <w:proofErr w:type="gramStart"/>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gé</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4"/>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ic</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gan</w:t>
      </w:r>
      <w:r>
        <w:rPr>
          <w:rFonts w:ascii="Arial Narrow" w:eastAsia="Arial Unicode MS" w:hAnsi="Arial Narrow" w:cs="Arial Narrow"/>
          <w:color w:val="000000"/>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2"/>
          <w:w w:val="108"/>
        </w:rPr>
        <w:t>m</w:t>
      </w:r>
      <w:r>
        <w:rPr>
          <w:rFonts w:ascii="Arial Narrow" w:eastAsia="Arial Unicode MS" w:hAnsi="Arial Narrow" w:cs="Arial Narrow"/>
          <w:color w:val="000000"/>
          <w:w w:val="108"/>
        </w:rPr>
        <w:t>e</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égu</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w w:val="108"/>
        </w:rPr>
        <w:t>pub</w:t>
      </w:r>
      <w:r>
        <w:rPr>
          <w:rFonts w:ascii="Arial Narrow" w:eastAsia="Arial Unicode MS" w:hAnsi="Arial Narrow" w:cs="Arial Narrow"/>
          <w:color w:val="000000"/>
          <w:w w:val="108"/>
        </w:rPr>
        <w:t>l</w:t>
      </w:r>
      <w:r>
        <w:rPr>
          <w:rFonts w:ascii="Arial Narrow" w:eastAsia="Arial Unicode MS" w:hAnsi="Arial Narrow" w:cs="Arial Narrow"/>
          <w:color w:val="000000"/>
          <w:spacing w:val="3"/>
          <w:w w:val="108"/>
        </w:rPr>
        <w:t>i</w:t>
      </w:r>
      <w:r>
        <w:rPr>
          <w:rFonts w:ascii="Arial Narrow" w:eastAsia="Arial Unicode MS" w:hAnsi="Arial Narrow" w:cs="Arial Narrow"/>
          <w:color w:val="000000"/>
          <w:spacing w:val="1"/>
          <w:w w:val="108"/>
        </w:rPr>
        <w:t>c</w:t>
      </w:r>
      <w:r>
        <w:rPr>
          <w:rFonts w:ascii="Arial Narrow" w:eastAsia="Arial Unicode MS" w:hAnsi="Arial Narrow" w:cs="Arial Narrow"/>
          <w:color w:val="000000"/>
          <w:spacing w:val="-1"/>
          <w:w w:val="108"/>
        </w:rPr>
        <w:t>s</w:t>
      </w:r>
      <w:r>
        <w:rPr>
          <w:rFonts w:ascii="Arial Narrow" w:eastAsia="Arial Unicode MS" w:hAnsi="Arial Narrow" w:cs="Arial Narrow"/>
          <w:color w:val="000000"/>
          <w:w w:val="108"/>
        </w:rPr>
        <w:t>.</w:t>
      </w:r>
    </w:p>
    <w:p w14:paraId="5C49A461" w14:textId="77777777" w:rsidR="00FA5931" w:rsidRPr="002E5507" w:rsidRDefault="00FA5931" w:rsidP="00287561">
      <w:pPr>
        <w:widowControl w:val="0"/>
        <w:autoSpaceDE w:val="0"/>
        <w:autoSpaceDN w:val="0"/>
        <w:adjustRightInd w:val="0"/>
        <w:spacing w:after="0"/>
        <w:ind w:left="680" w:right="6178"/>
        <w:rPr>
          <w:rFonts w:ascii="Arial Narrow" w:eastAsia="Arial Unicode MS" w:hAnsi="Arial Narrow" w:cs="Arial Narrow"/>
          <w:color w:val="000000"/>
        </w:rPr>
      </w:pP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 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103404A5" w14:textId="77777777" w:rsidR="00FA5931" w:rsidRDefault="00FA5931" w:rsidP="00287561">
      <w:pPr>
        <w:widowControl w:val="0"/>
        <w:autoSpaceDE w:val="0"/>
        <w:autoSpaceDN w:val="0"/>
        <w:adjustRightInd w:val="0"/>
        <w:spacing w:after="0"/>
        <w:ind w:left="113" w:right="79"/>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édu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l’Avis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36A2DFFF" w14:textId="77777777" w:rsidR="00FA5931" w:rsidRPr="002E5507" w:rsidRDefault="00FA5931" w:rsidP="00287561">
      <w:pPr>
        <w:widowControl w:val="0"/>
        <w:autoSpaceDE w:val="0"/>
        <w:autoSpaceDN w:val="0"/>
        <w:adjustRightInd w:val="0"/>
        <w:spacing w:after="0"/>
        <w:ind w:left="680" w:right="82"/>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2177FA01" w14:textId="77777777" w:rsidR="00FA5931" w:rsidRPr="002E5507" w:rsidRDefault="00FA5931" w:rsidP="00287561">
      <w:pPr>
        <w:widowControl w:val="0"/>
        <w:autoSpaceDE w:val="0"/>
        <w:autoSpaceDN w:val="0"/>
        <w:adjustRightInd w:val="0"/>
        <w:spacing w:after="0"/>
        <w:ind w:left="680" w:right="3047"/>
        <w:rPr>
          <w:rFonts w:ascii="Arial Narrow" w:eastAsia="Arial Unicode MS" w:hAnsi="Arial Narrow" w:cs="Arial Narrow"/>
          <w:color w:val="000000"/>
        </w:rPr>
      </w:pPr>
      <w:r>
        <w:rPr>
          <w:rFonts w:ascii="Arial Narrow" w:eastAsia="Arial Unicode MS" w:hAnsi="Arial Narrow" w:cs="Arial Narrow"/>
          <w:color w:val="000000"/>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w:t>
      </w:r>
      <w:r>
        <w:rPr>
          <w:rFonts w:ascii="Arial Narrow" w:eastAsia="Arial Unicode MS" w:hAnsi="Arial Narrow" w:cs="Arial Narrow"/>
          <w:color w:val="000000"/>
          <w:spacing w:val="-2"/>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p>
    <w:p w14:paraId="12BEACF7" w14:textId="77777777" w:rsidR="00FA5931" w:rsidRPr="002E5507" w:rsidRDefault="00FA5931" w:rsidP="00287561">
      <w:pPr>
        <w:widowControl w:val="0"/>
        <w:autoSpaceDE w:val="0"/>
        <w:autoSpaceDN w:val="0"/>
        <w:adjustRightInd w:val="0"/>
        <w:spacing w:after="0"/>
        <w:ind w:left="680"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d</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rze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1</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p>
    <w:p w14:paraId="37FE46D7" w14:textId="77777777" w:rsidR="00FA5931" w:rsidRPr="002E5507" w:rsidRDefault="00FA5931" w:rsidP="00287561">
      <w:pPr>
        <w:widowControl w:val="0"/>
        <w:autoSpaceDE w:val="0"/>
        <w:autoSpaceDN w:val="0"/>
        <w:adjustRightInd w:val="0"/>
        <w:spacing w:after="0"/>
        <w:ind w:left="680" w:right="5039"/>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30F0680B" w14:textId="77777777" w:rsidR="00FA5931" w:rsidRDefault="00FA5931" w:rsidP="00287561">
      <w:pPr>
        <w:widowControl w:val="0"/>
        <w:autoSpaceDE w:val="0"/>
        <w:autoSpaceDN w:val="0"/>
        <w:adjustRightInd w:val="0"/>
        <w:spacing w:after="0"/>
        <w:ind w:left="680" w:right="71"/>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po</w:t>
      </w:r>
      <w:r>
        <w:rPr>
          <w:rFonts w:ascii="Arial Narrow" w:eastAsia="Arial Unicode MS" w:hAnsi="Arial Narrow" w:cs="Arial Narrow"/>
          <w:color w:val="000000"/>
        </w:rPr>
        <w:t>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j</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ag</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7"/>
        </w:rPr>
        <w:t>r</w:t>
      </w:r>
      <w:r>
        <w:rPr>
          <w:rFonts w:ascii="Arial Narrow" w:eastAsia="Arial Unicode MS" w:hAnsi="Arial Narrow" w:cs="Arial Narrow"/>
          <w:color w:val="000000"/>
          <w:spacing w:val="-1"/>
        </w:rPr>
        <w:t>gé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Ch</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rgé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1"/>
        </w:rPr>
        <w:t>égu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1D441D8" w14:textId="5BFE1853" w:rsidR="00FA5931" w:rsidRDefault="00FA5931" w:rsidP="00287561">
      <w:pPr>
        <w:widowControl w:val="0"/>
        <w:autoSpaceDE w:val="0"/>
        <w:autoSpaceDN w:val="0"/>
        <w:adjustRightInd w:val="0"/>
        <w:spacing w:after="0"/>
        <w:ind w:left="680" w:right="73"/>
        <w:rPr>
          <w:rFonts w:ascii="Arial Narrow" w:eastAsia="Arial Unicode MS" w:hAnsi="Arial Narrow" w:cs="Arial Narrow"/>
          <w:color w:val="000000"/>
        </w:rPr>
      </w:pPr>
      <w:r>
        <w:rPr>
          <w:noProof/>
        </w:rPr>
        <mc:AlternateContent>
          <mc:Choice Requires="wps">
            <w:drawing>
              <wp:anchor distT="4294967295" distB="4294967295" distL="114300" distR="114300" simplePos="0" relativeHeight="251730944" behindDoc="1" locked="0" layoutInCell="0" allowOverlap="1" wp14:anchorId="618979BD" wp14:editId="3B26D675">
                <wp:simplePos x="0" y="0"/>
                <wp:positionH relativeFrom="page">
                  <wp:posOffset>4802505</wp:posOffset>
                </wp:positionH>
                <wp:positionV relativeFrom="paragraph">
                  <wp:posOffset>146049</wp:posOffset>
                </wp:positionV>
                <wp:extent cx="50800" cy="0"/>
                <wp:effectExtent l="0" t="0" r="0" b="0"/>
                <wp:wrapNone/>
                <wp:docPr id="292747365" name="Forme libre : form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0"/>
                        </a:xfrm>
                        <a:custGeom>
                          <a:avLst/>
                          <a:gdLst>
                            <a:gd name="T0" fmla="*/ 0 w 80"/>
                            <a:gd name="T1" fmla="*/ 79 w 80"/>
                          </a:gdLst>
                          <a:ahLst/>
                          <a:cxnLst>
                            <a:cxn ang="0">
                              <a:pos x="T0" y="0"/>
                            </a:cxn>
                            <a:cxn ang="0">
                              <a:pos x="T1" y="0"/>
                            </a:cxn>
                          </a:cxnLst>
                          <a:rect l="0" t="0" r="r" b="b"/>
                          <a:pathLst>
                            <a:path w="80">
                              <a:moveTo>
                                <a:pt x="0" y="0"/>
                              </a:moveTo>
                              <a:lnTo>
                                <a:pt x="79" y="0"/>
                              </a:lnTo>
                            </a:path>
                          </a:pathLst>
                        </a:custGeom>
                        <a:noFill/>
                        <a:ln w="889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EEC38EA" id="Forme libre : forme 29" o:spid="_x0000_s1026" style="position:absolute;z-index:-251585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378.15pt,11.5pt,382.1pt,11.5pt" coordsize="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" o:allowincell="f" filled="f" strokeweight=".7pt">
                <v:path arrowok="t" o:connecttype="custom" o:connectlocs="0,0;50165,0" o:connectangles="0,0"/>
                <w10:wrap anchorx="page"/>
              </v:polyline>
            </w:pict>
          </mc:Fallback>
        </mc:AlternateConten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ué</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le rec</w:t>
      </w:r>
      <w:r>
        <w:rPr>
          <w:rFonts w:ascii="Arial Narrow" w:eastAsia="Arial Unicode MS" w:hAnsi="Arial Narrow" w:cs="Arial Narrow"/>
          <w:color w:val="000000"/>
          <w:spacing w:val="1"/>
        </w:rPr>
        <w:t>ou</w:t>
      </w:r>
      <w:r>
        <w:rPr>
          <w:rFonts w:ascii="Arial Narrow" w:eastAsia="Arial Unicode MS" w:hAnsi="Arial Narrow" w:cs="Arial Narrow"/>
          <w:color w:val="000000"/>
        </w:rPr>
        <w:t>rs 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 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ué</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p>
    <w:p w14:paraId="16EEB8C3" w14:textId="77777777" w:rsidR="00FA5931" w:rsidRDefault="00FA5931" w:rsidP="00287561">
      <w:pPr>
        <w:widowControl w:val="0"/>
        <w:autoSpaceDE w:val="0"/>
        <w:autoSpaceDN w:val="0"/>
        <w:adjustRightInd w:val="0"/>
        <w:spacing w:after="0"/>
        <w:ind w:left="680" w:right="6211"/>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 ce 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 n’est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5F32DAA5" w14:textId="77777777" w:rsidR="00FA5931" w:rsidRDefault="00FA5931" w:rsidP="00287561">
      <w:pPr>
        <w:widowControl w:val="0"/>
        <w:tabs>
          <w:tab w:val="left" w:pos="1520"/>
        </w:tabs>
        <w:autoSpaceDE w:val="0"/>
        <w:autoSpaceDN w:val="0"/>
        <w:adjustRightInd w:val="0"/>
        <w:spacing w:after="0"/>
        <w:ind w:left="113" w:right="383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2"/>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ss</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3CFAC28F" w14:textId="77777777" w:rsidR="00FA5931"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2"/>
        </w:rPr>
        <w:t>1</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ép</w:t>
      </w:r>
      <w:r>
        <w:rPr>
          <w:rFonts w:ascii="Arial Narrow" w:eastAsia="Arial Unicode MS" w:hAnsi="Arial Narrow" w:cs="Arial Narrow"/>
          <w:color w:val="000000"/>
          <w:spacing w:val="-1"/>
        </w:rPr>
        <w:t>ô</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w:t>
      </w:r>
      <w:r>
        <w:rPr>
          <w:rFonts w:ascii="Arial Narrow" w:eastAsia="Arial Unicode MS" w:hAnsi="Arial Narrow" w:cs="Arial Narrow"/>
          <w:color w:val="000000"/>
        </w:rPr>
        <w:t>tive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ifier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spacing w:val="-3"/>
        </w:rPr>
        <w:t>i</w:t>
      </w:r>
      <w:r>
        <w:rPr>
          <w:rFonts w:ascii="Arial Narrow" w:eastAsia="Arial Unicode MS" w:hAnsi="Arial Narrow" w:cs="Arial Narrow"/>
          <w:color w:val="000000"/>
        </w:rPr>
        <w:t>tif.</w:t>
      </w:r>
    </w:p>
    <w:p w14:paraId="7B06C0E3" w14:textId="77777777" w:rsidR="00FA5931"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 xml:space="preserve">itif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pa</w:t>
      </w:r>
      <w:r>
        <w:rPr>
          <w:rFonts w:ascii="Arial Narrow" w:eastAsia="Arial Unicode MS" w:hAnsi="Arial Narrow" w:cs="Arial Narrow"/>
          <w:color w:val="000000"/>
        </w:rPr>
        <w:t>rtie 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8</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iss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4"/>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COL</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S</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rPr>
        <w:t xml:space="preserve">ou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ur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re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m</w:t>
      </w:r>
      <w:r>
        <w:rPr>
          <w:rFonts w:ascii="Arial Narrow" w:eastAsia="Arial Unicode MS" w:hAnsi="Arial Narrow" w:cs="Arial Narrow"/>
          <w:b/>
          <w:bCs/>
          <w:color w:val="000000"/>
          <w:spacing w:val="-2"/>
        </w:rPr>
        <w:t>o</w:t>
      </w:r>
      <w:r>
        <w:rPr>
          <w:rFonts w:ascii="Arial Narrow" w:eastAsia="Arial Unicode MS" w:hAnsi="Arial Narrow" w:cs="Arial Narrow"/>
          <w:b/>
          <w:bCs/>
          <w:color w:val="000000"/>
          <w:spacing w:val="1"/>
        </w:rPr>
        <w:t>ye</w:t>
      </w:r>
      <w:r>
        <w:rPr>
          <w:rFonts w:ascii="Arial Narrow" w:eastAsia="Arial Unicode MS" w:hAnsi="Arial Narrow" w:cs="Arial Narrow"/>
          <w:b/>
          <w:bCs/>
          <w:color w:val="000000"/>
        </w:rPr>
        <w:t>n</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ommuni</w:t>
      </w:r>
      <w:r>
        <w:rPr>
          <w:rFonts w:ascii="Arial Narrow" w:eastAsia="Arial Unicode MS" w:hAnsi="Arial Narrow" w:cs="Arial Narrow"/>
          <w:b/>
          <w:bCs/>
          <w:color w:val="000000"/>
          <w:spacing w:val="1"/>
        </w:rPr>
        <w:t>ca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ique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indiqué</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p</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3"/>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ître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
        </w:rPr>
        <w:t>’</w:t>
      </w:r>
      <w:r>
        <w:rPr>
          <w:rFonts w:ascii="Arial Narrow" w:eastAsia="Arial Unicode MS" w:hAnsi="Arial Narrow" w:cs="Arial Narrow"/>
          <w:b/>
          <w:bCs/>
          <w:color w:val="000000"/>
        </w:rPr>
        <w:t>Ou</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ge </w:t>
      </w:r>
      <w:r>
        <w:rPr>
          <w:rFonts w:ascii="Arial Narrow" w:eastAsia="Arial Unicode MS" w:hAnsi="Arial Narrow" w:cs="Arial Narrow"/>
          <w:b/>
          <w:bCs/>
          <w:color w:val="000000"/>
          <w:spacing w:val="-2"/>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ns </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DA</w:t>
      </w:r>
      <w:r>
        <w:rPr>
          <w:rFonts w:ascii="Arial Narrow" w:eastAsia="Arial Unicode MS" w:hAnsi="Arial Narrow" w:cs="Arial Narrow"/>
          <w:b/>
          <w:bCs/>
          <w:color w:val="000000"/>
          <w:spacing w:val="3"/>
        </w:rPr>
        <w:t>O</w:t>
      </w:r>
      <w:r>
        <w:rPr>
          <w:rFonts w:ascii="Arial Narrow" w:eastAsia="Arial Unicode MS" w:hAnsi="Arial Narrow" w:cs="Arial Narrow"/>
          <w:color w:val="000000"/>
        </w:rPr>
        <w:t>.</w:t>
      </w:r>
    </w:p>
    <w:p w14:paraId="4D22B59B" w14:textId="77777777" w:rsidR="00FA5931"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 Afin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itif</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479DDFF0" w14:textId="77777777" w:rsidR="00FA5931" w:rsidRPr="000025D8" w:rsidRDefault="00FA5931" w:rsidP="00287561">
      <w:pPr>
        <w:widowControl w:val="0"/>
        <w:autoSpaceDE w:val="0"/>
        <w:autoSpaceDN w:val="0"/>
        <w:adjustRightInd w:val="0"/>
        <w:spacing w:after="0"/>
        <w:ind w:left="3055" w:right="2696"/>
        <w:jc w:val="center"/>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C</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pacing w:val="1"/>
          <w:sz w:val="32"/>
          <w:szCs w:val="32"/>
        </w:rPr>
        <w:t>PREPARATI</w:t>
      </w:r>
      <w:r>
        <w:rPr>
          <w:rFonts w:ascii="Arial Narrow" w:eastAsia="Arial Unicode MS" w:hAnsi="Arial Narrow" w:cs="Arial Narrow"/>
          <w:b/>
          <w:bCs/>
          <w:color w:val="000000"/>
          <w:sz w:val="32"/>
          <w:szCs w:val="32"/>
        </w:rPr>
        <w:t>ON</w:t>
      </w:r>
      <w:r>
        <w:rPr>
          <w:rFonts w:ascii="Arial Narrow" w:eastAsia="Arial Unicode MS" w:hAnsi="Arial Narrow" w:cs="Arial Narrow"/>
          <w:b/>
          <w:bCs/>
          <w:color w:val="000000"/>
          <w:spacing w:val="-19"/>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pacing w:val="1"/>
          <w:w w:val="99"/>
          <w:sz w:val="32"/>
          <w:szCs w:val="32"/>
        </w:rPr>
        <w:t>OFFRES</w:t>
      </w:r>
    </w:p>
    <w:p w14:paraId="0EA4D1DB" w14:textId="77777777" w:rsidR="00FA5931" w:rsidRDefault="00FA5931" w:rsidP="00287561">
      <w:pPr>
        <w:widowControl w:val="0"/>
        <w:tabs>
          <w:tab w:val="left" w:pos="1520"/>
        </w:tabs>
        <w:autoSpaceDE w:val="0"/>
        <w:autoSpaceDN w:val="0"/>
        <w:adjustRightInd w:val="0"/>
        <w:spacing w:after="0"/>
        <w:ind w:left="113" w:right="6064"/>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ion</w:t>
      </w:r>
    </w:p>
    <w:p w14:paraId="641385F7" w14:textId="77777777" w:rsidR="00FA5931" w:rsidRDefault="00FA5931" w:rsidP="00287561">
      <w:pPr>
        <w:widowControl w:val="0"/>
        <w:autoSpaceDE w:val="0"/>
        <w:autoSpaceDN w:val="0"/>
        <w:adjustRightInd w:val="0"/>
        <w:spacing w:after="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frais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épa</w:t>
      </w:r>
      <w:r>
        <w:rPr>
          <w:rFonts w:ascii="Arial Narrow" w:eastAsia="Arial Unicode MS" w:hAnsi="Arial Narrow" w:cs="Arial Narrow"/>
          <w:color w:val="000000"/>
        </w:rPr>
        <w:t>rat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9"/>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frais,</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ler, </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5C07328A" w14:textId="77777777" w:rsidR="00FA5931" w:rsidRDefault="00FA5931" w:rsidP="00287561">
      <w:pPr>
        <w:widowControl w:val="0"/>
        <w:tabs>
          <w:tab w:val="left" w:pos="1520"/>
        </w:tabs>
        <w:autoSpaceDE w:val="0"/>
        <w:autoSpaceDN w:val="0"/>
        <w:adjustRightInd w:val="0"/>
        <w:spacing w:after="0"/>
        <w:ind w:left="113" w:right="6433"/>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fre</w:t>
      </w:r>
    </w:p>
    <w:p w14:paraId="1B2AC1DC" w14:textId="77777777" w:rsidR="00FA5931" w:rsidRPr="00AE1B5B"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offr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a</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ns</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tou</w:t>
      </w:r>
      <w:r>
        <w:rPr>
          <w:rFonts w:ascii="Arial Narrow" w:eastAsia="Arial Unicode MS" w:hAnsi="Arial Narrow" w:cs="Arial Narrow"/>
          <w:color w:val="000000"/>
          <w:spacing w:val="4"/>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rr</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pondan</w:t>
      </w:r>
      <w:r>
        <w:rPr>
          <w:rFonts w:ascii="Arial Narrow" w:eastAsia="Arial Unicode MS" w:hAnsi="Arial Narrow" w:cs="Arial Narrow"/>
          <w:color w:val="000000"/>
          <w:spacing w:val="6"/>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rPr>
        <w:t>ig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ang</w:t>
      </w:r>
      <w:r>
        <w:rPr>
          <w:rFonts w:ascii="Arial Narrow" w:eastAsia="Arial Unicode MS" w:hAnsi="Arial Narrow" w:cs="Arial Narrow"/>
          <w:color w:val="000000"/>
        </w:rPr>
        <w:t xml:space="preserve">lais.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léme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mp</w:t>
      </w:r>
      <w:r>
        <w:rPr>
          <w:rFonts w:ascii="Arial Narrow" w:eastAsia="Arial Unicode MS" w:hAnsi="Arial Narrow" w:cs="Arial Narrow"/>
          <w:color w:val="000000"/>
        </w:rPr>
        <w:t>r</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du</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w:t>
      </w:r>
      <w:r>
        <w:rPr>
          <w:rFonts w:ascii="Arial Narrow" w:eastAsia="Arial Unicode MS" w:hAnsi="Arial Narrow" w:cs="Arial Narrow"/>
          <w:color w:val="000000"/>
          <w:spacing w:val="-3"/>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w:t>
      </w:r>
      <w:r>
        <w:rPr>
          <w:rFonts w:ascii="Arial Narrow" w:eastAsia="Arial Unicode MS" w:hAnsi="Arial Narrow" w:cs="Arial Narrow"/>
          <w:color w:val="000000"/>
        </w:rPr>
        <w:t>lais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ag</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5"/>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 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rpré</w:t>
      </w:r>
      <w:r>
        <w:rPr>
          <w:rFonts w:ascii="Arial Narrow" w:eastAsia="Arial Unicode MS" w:hAnsi="Arial Narrow" w:cs="Arial Narrow"/>
          <w:color w:val="000000"/>
          <w:spacing w:val="1"/>
        </w:rPr>
        <w:t>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525BD3B6" w14:textId="77777777" w:rsidR="00FA5931" w:rsidRDefault="00FA5931" w:rsidP="00287561">
      <w:pPr>
        <w:widowControl w:val="0"/>
        <w:tabs>
          <w:tab w:val="left" w:pos="1520"/>
        </w:tabs>
        <w:autoSpaceDE w:val="0"/>
        <w:autoSpaceDN w:val="0"/>
        <w:adjustRightInd w:val="0"/>
        <w:spacing w:after="0"/>
        <w:ind w:left="113" w:right="503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lastRenderedPageBreak/>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Docum</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tu</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’off</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e</w:t>
      </w:r>
    </w:p>
    <w:p w14:paraId="27D5CF33" w14:textId="77777777" w:rsidR="00FA5931" w:rsidRDefault="00FA5931" w:rsidP="00287561">
      <w:pPr>
        <w:widowControl w:val="0"/>
        <w:autoSpaceDE w:val="0"/>
        <w:autoSpaceDN w:val="0"/>
        <w:adjustRightInd w:val="0"/>
        <w:spacing w:after="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en</w:t>
      </w:r>
      <w:r>
        <w:rPr>
          <w:rFonts w:ascii="Arial Narrow" w:eastAsia="Arial Unicode MS" w:hAnsi="Arial Narrow" w:cs="Arial Narrow"/>
          <w:color w:val="000000"/>
          <w:spacing w:val="3"/>
        </w:rPr>
        <w:t>t</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end</w:t>
      </w:r>
      <w:r>
        <w:rPr>
          <w:rFonts w:ascii="Arial Narrow" w:eastAsia="Arial Unicode MS" w:hAnsi="Arial Narrow" w:cs="Arial Narrow"/>
          <w:color w:val="000000"/>
          <w:spacing w:val="10"/>
        </w:rPr>
        <w:t>r</w:t>
      </w:r>
      <w:r>
        <w:rPr>
          <w:rFonts w:ascii="Arial Narrow" w:eastAsia="Arial Unicode MS" w:hAnsi="Arial Narrow" w:cs="Arial Narrow"/>
          <w:color w:val="000000"/>
        </w:rPr>
        <w:t>a</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6"/>
        </w:rPr>
        <w:t>do</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ill</w:t>
      </w:r>
      <w:r>
        <w:rPr>
          <w:rFonts w:ascii="Arial Narrow" w:eastAsia="Arial Unicode MS" w:hAnsi="Arial Narrow" w:cs="Arial Narrow"/>
          <w:color w:val="000000"/>
          <w:spacing w:val="8"/>
        </w:rPr>
        <w:t>é</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û</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remplis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3"/>
        </w:rPr>
        <w:t>i</w:t>
      </w:r>
      <w:r>
        <w:rPr>
          <w:rFonts w:ascii="Arial Narrow" w:eastAsia="Arial Unicode MS" w:hAnsi="Arial Narrow" w:cs="Arial Narrow"/>
          <w:color w:val="000000"/>
        </w:rPr>
        <w:t>s v</w:t>
      </w:r>
      <w:r>
        <w:rPr>
          <w:rFonts w:ascii="Arial Narrow" w:eastAsia="Arial Unicode MS" w:hAnsi="Arial Narrow" w:cs="Arial Narrow"/>
          <w:color w:val="000000"/>
          <w:spacing w:val="1"/>
        </w:rPr>
        <w:t>o</w:t>
      </w:r>
      <w:r>
        <w:rPr>
          <w:rFonts w:ascii="Arial Narrow" w:eastAsia="Arial Unicode MS" w:hAnsi="Arial Narrow" w:cs="Arial Narrow"/>
          <w:color w:val="000000"/>
        </w:rPr>
        <w:t>lumes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p>
    <w:p w14:paraId="507AA873" w14:textId="77777777" w:rsidR="00FA5931" w:rsidRPr="002E5507" w:rsidRDefault="00FA5931" w:rsidP="00287561">
      <w:pPr>
        <w:widowControl w:val="0"/>
        <w:autoSpaceDE w:val="0"/>
        <w:autoSpaceDN w:val="0"/>
        <w:adjustRightInd w:val="0"/>
        <w:spacing w:after="0"/>
        <w:ind w:left="113" w:right="6477"/>
        <w:rPr>
          <w:rFonts w:ascii="Arial Narrow" w:eastAsia="Arial Unicode MS" w:hAnsi="Arial Narrow" w:cs="Arial Narrow"/>
          <w:color w:val="000000"/>
        </w:rPr>
      </w:pP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spacing w:val="1"/>
        </w:rPr>
        <w:t>V</w:t>
      </w:r>
      <w:r>
        <w:rPr>
          <w:rFonts w:ascii="Arial Narrow" w:eastAsia="Arial Unicode MS" w:hAnsi="Arial Narrow" w:cs="Arial Narrow"/>
          <w:b/>
          <w:bCs/>
          <w:i/>
          <w:iCs/>
          <w:color w:val="000000"/>
        </w:rPr>
        <w:t>olu</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rPr>
        <w:t>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1</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Do</w:t>
      </w:r>
      <w:r>
        <w:rPr>
          <w:rFonts w:ascii="Arial Narrow" w:eastAsia="Arial Unicode MS" w:hAnsi="Arial Narrow" w:cs="Arial Narrow"/>
          <w:b/>
          <w:bCs/>
          <w:i/>
          <w:iCs/>
          <w:color w:val="000000"/>
          <w:spacing w:val="-2"/>
        </w:rPr>
        <w:t>s</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i</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r</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d</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rPr>
        <w:t>ini</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tratif</w:t>
      </w:r>
    </w:p>
    <w:p w14:paraId="0C9D2437" w14:textId="77777777" w:rsidR="00FA5931" w:rsidRPr="002E5507" w:rsidRDefault="00FA5931" w:rsidP="00287561">
      <w:pPr>
        <w:widowControl w:val="0"/>
        <w:autoSpaceDE w:val="0"/>
        <w:autoSpaceDN w:val="0"/>
        <w:adjustRightInd w:val="0"/>
        <w:spacing w:after="0"/>
        <w:ind w:left="113" w:right="7531"/>
        <w:rPr>
          <w:rFonts w:ascii="Arial Narrow" w:eastAsia="Arial Unicode MS" w:hAnsi="Arial Narrow" w:cs="Arial Narrow"/>
          <w:color w:val="000000"/>
        </w:rPr>
      </w:pP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w:t>
      </w:r>
    </w:p>
    <w:p w14:paraId="0382FCB2" w14:textId="77777777" w:rsidR="00FA5931" w:rsidRPr="002E5507" w:rsidRDefault="00FA5931" w:rsidP="00287561">
      <w:pPr>
        <w:widowControl w:val="0"/>
        <w:autoSpaceDE w:val="0"/>
        <w:autoSpaceDN w:val="0"/>
        <w:adjustRightInd w:val="0"/>
        <w:spacing w:after="0"/>
        <w:ind w:left="447"/>
        <w:rPr>
          <w:rFonts w:ascii="Arial Narrow" w:eastAsia="Arial Unicode MS" w:hAnsi="Arial Narrow" w:cs="Arial Narrow"/>
          <w:color w:val="000000"/>
        </w:rPr>
      </w:pPr>
      <w:r>
        <w:rPr>
          <w:rFonts w:ascii="Arial Narrow" w:eastAsia="Arial Unicode MS" w:hAnsi="Arial Narrow" w:cs="Arial Narrow"/>
          <w:color w:val="000000"/>
          <w:w w:val="91"/>
        </w:rPr>
        <w:t>a.</w:t>
      </w:r>
      <w:r>
        <w:rPr>
          <w:rFonts w:ascii="Arial Narrow" w:eastAsia="Arial Unicode MS" w:hAnsi="Arial Narrow" w:cs="Arial Narrow"/>
          <w:color w:val="000000"/>
          <w:spacing w:val="1"/>
          <w:w w:val="91"/>
        </w:rPr>
        <w:t>1</w:t>
      </w:r>
      <w:r>
        <w:rPr>
          <w:rFonts w:ascii="Arial Narrow" w:eastAsia="Arial Unicode MS" w:hAnsi="Arial Narrow" w:cs="Arial Narrow"/>
          <w:color w:val="000000"/>
          <w:spacing w:val="2"/>
          <w:w w:val="91"/>
        </w:rPr>
        <w:t>.</w:t>
      </w:r>
      <w:r>
        <w:rPr>
          <w:rFonts w:ascii="Arial Narrow" w:eastAsia="Arial Unicode MS" w:hAnsi="Arial Narrow" w:cs="Arial Narrow"/>
          <w:color w:val="000000"/>
          <w:w w:val="91"/>
        </w:rPr>
        <w:t>T</w:t>
      </w:r>
      <w:r>
        <w:rPr>
          <w:rFonts w:ascii="Arial Narrow" w:eastAsia="Arial Unicode MS" w:hAnsi="Arial Narrow" w:cs="Arial Narrow"/>
          <w:color w:val="000000"/>
          <w:spacing w:val="3"/>
          <w:w w:val="91"/>
        </w:rPr>
        <w:t>o</w:t>
      </w:r>
      <w:r>
        <w:rPr>
          <w:rFonts w:ascii="Arial Narrow" w:eastAsia="Arial Unicode MS" w:hAnsi="Arial Narrow" w:cs="Arial Narrow"/>
          <w:color w:val="000000"/>
          <w:w w:val="91"/>
        </w:rPr>
        <w:t>us</w:t>
      </w:r>
      <w:r>
        <w:rPr>
          <w:rFonts w:ascii="Arial Narrow" w:eastAsia="Arial Unicode MS" w:hAnsi="Arial Narrow" w:cs="Arial Narrow"/>
          <w:color w:val="000000"/>
          <w:spacing w:val="2"/>
          <w:w w:val="91"/>
        </w:rPr>
        <w:t xml:space="preserve"> </w:t>
      </w:r>
      <w:r>
        <w:rPr>
          <w:rFonts w:ascii="Arial Narrow" w:eastAsia="Arial Unicode MS" w:hAnsi="Arial Narrow" w:cs="Arial Narrow"/>
          <w:color w:val="000000"/>
          <w:w w:val="91"/>
        </w:rPr>
        <w:t>l</w:t>
      </w:r>
      <w:r>
        <w:rPr>
          <w:rFonts w:ascii="Arial Narrow" w:eastAsia="Arial Unicode MS" w:hAnsi="Arial Narrow" w:cs="Arial Narrow"/>
          <w:color w:val="000000"/>
          <w:spacing w:val="3"/>
          <w:w w:val="91"/>
        </w:rPr>
        <w:t>e</w:t>
      </w:r>
      <w:r>
        <w:rPr>
          <w:rFonts w:ascii="Arial Narrow" w:eastAsia="Arial Unicode MS" w:hAnsi="Arial Narrow" w:cs="Arial Narrow"/>
          <w:color w:val="000000"/>
          <w:w w:val="91"/>
        </w:rPr>
        <w:t>s</w:t>
      </w:r>
      <w:r>
        <w:rPr>
          <w:rFonts w:ascii="Arial Narrow" w:eastAsia="Arial Unicode MS" w:hAnsi="Arial Narrow" w:cs="Arial Narrow"/>
          <w:color w:val="000000"/>
          <w:spacing w:val="2"/>
          <w:w w:val="91"/>
        </w:rPr>
        <w:t xml:space="preserve"> </w:t>
      </w:r>
      <w:r>
        <w:rPr>
          <w:rFonts w:ascii="Arial Narrow" w:eastAsia="Arial Unicode MS" w:hAnsi="Arial Narrow" w:cs="Arial Narrow"/>
          <w:color w:val="000000"/>
          <w:w w:val="91"/>
        </w:rPr>
        <w:t>d</w:t>
      </w:r>
      <w:r>
        <w:rPr>
          <w:rFonts w:ascii="Arial Narrow" w:eastAsia="Arial Unicode MS" w:hAnsi="Arial Narrow" w:cs="Arial Narrow"/>
          <w:color w:val="000000"/>
          <w:spacing w:val="3"/>
          <w:w w:val="91"/>
        </w:rPr>
        <w:t>o</w:t>
      </w:r>
      <w:r>
        <w:rPr>
          <w:rFonts w:ascii="Arial Narrow" w:eastAsia="Arial Unicode MS" w:hAnsi="Arial Narrow" w:cs="Arial Narrow"/>
          <w:color w:val="000000"/>
          <w:spacing w:val="1"/>
          <w:w w:val="91"/>
        </w:rPr>
        <w:t>c</w:t>
      </w:r>
      <w:r>
        <w:rPr>
          <w:rFonts w:ascii="Arial Narrow" w:eastAsia="Arial Unicode MS" w:hAnsi="Arial Narrow" w:cs="Arial Narrow"/>
          <w:color w:val="000000"/>
          <w:spacing w:val="3"/>
          <w:w w:val="91"/>
        </w:rPr>
        <w:t>u</w:t>
      </w:r>
      <w:r>
        <w:rPr>
          <w:rFonts w:ascii="Arial Narrow" w:eastAsia="Arial Unicode MS" w:hAnsi="Arial Narrow" w:cs="Arial Narrow"/>
          <w:color w:val="000000"/>
          <w:spacing w:val="1"/>
          <w:w w:val="91"/>
        </w:rPr>
        <w:t>m</w:t>
      </w:r>
      <w:r>
        <w:rPr>
          <w:rFonts w:ascii="Arial Narrow" w:eastAsia="Arial Unicode MS" w:hAnsi="Arial Narrow" w:cs="Arial Narrow"/>
          <w:color w:val="000000"/>
          <w:w w:val="91"/>
        </w:rPr>
        <w:t>e</w:t>
      </w:r>
      <w:r>
        <w:rPr>
          <w:rFonts w:ascii="Arial Narrow" w:eastAsia="Arial Unicode MS" w:hAnsi="Arial Narrow" w:cs="Arial Narrow"/>
          <w:color w:val="000000"/>
          <w:spacing w:val="1"/>
          <w:w w:val="91"/>
        </w:rPr>
        <w:t>n</w:t>
      </w:r>
      <w:r>
        <w:rPr>
          <w:rFonts w:ascii="Arial Narrow" w:eastAsia="Arial Unicode MS" w:hAnsi="Arial Narrow" w:cs="Arial Narrow"/>
          <w:color w:val="000000"/>
          <w:spacing w:val="2"/>
          <w:w w:val="91"/>
        </w:rPr>
        <w:t>t</w:t>
      </w:r>
      <w:r>
        <w:rPr>
          <w:rFonts w:ascii="Arial Narrow" w:eastAsia="Arial Unicode MS" w:hAnsi="Arial Narrow" w:cs="Arial Narrow"/>
          <w:color w:val="000000"/>
          <w:w w:val="91"/>
        </w:rPr>
        <w:t>s</w:t>
      </w:r>
      <w:r>
        <w:rPr>
          <w:rFonts w:ascii="Arial Narrow" w:eastAsia="Arial Unicode MS" w:hAnsi="Arial Narrow" w:cs="Arial Narrow"/>
          <w:color w:val="000000"/>
          <w:spacing w:val="4"/>
          <w:w w:val="91"/>
        </w:rPr>
        <w:t xml:space="preserve"> </w:t>
      </w:r>
      <w:r>
        <w:rPr>
          <w:rFonts w:ascii="Arial Narrow" w:eastAsia="Arial Unicode MS" w:hAnsi="Arial Narrow" w:cs="Arial Narrow"/>
          <w:color w:val="000000"/>
          <w:w w:val="91"/>
        </w:rPr>
        <w:t>a</w:t>
      </w:r>
      <w:r>
        <w:rPr>
          <w:rFonts w:ascii="Arial Narrow" w:eastAsia="Arial Unicode MS" w:hAnsi="Arial Narrow" w:cs="Arial Narrow"/>
          <w:color w:val="000000"/>
          <w:spacing w:val="3"/>
          <w:w w:val="91"/>
        </w:rPr>
        <w:t>t</w:t>
      </w:r>
      <w:r>
        <w:rPr>
          <w:rFonts w:ascii="Arial Narrow" w:eastAsia="Arial Unicode MS" w:hAnsi="Arial Narrow" w:cs="Arial Narrow"/>
          <w:color w:val="000000"/>
          <w:w w:val="91"/>
        </w:rPr>
        <w:t>te</w:t>
      </w:r>
      <w:r>
        <w:rPr>
          <w:rFonts w:ascii="Arial Narrow" w:eastAsia="Arial Unicode MS" w:hAnsi="Arial Narrow" w:cs="Arial Narrow"/>
          <w:color w:val="000000"/>
          <w:spacing w:val="3"/>
          <w:w w:val="91"/>
        </w:rPr>
        <w:t>s</w:t>
      </w:r>
      <w:r>
        <w:rPr>
          <w:rFonts w:ascii="Arial Narrow" w:eastAsia="Arial Unicode MS" w:hAnsi="Arial Narrow" w:cs="Arial Narrow"/>
          <w:color w:val="000000"/>
          <w:w w:val="91"/>
        </w:rPr>
        <w:t>tant</w:t>
      </w:r>
      <w:r>
        <w:rPr>
          <w:rFonts w:ascii="Arial Narrow" w:eastAsia="Arial Unicode MS" w:hAnsi="Arial Narrow" w:cs="Arial Narrow"/>
          <w:color w:val="000000"/>
          <w:spacing w:val="5"/>
          <w:w w:val="91"/>
        </w:rPr>
        <w:t xml:space="preserve"> </w:t>
      </w:r>
      <w:r>
        <w:rPr>
          <w:rFonts w:ascii="Arial Narrow" w:eastAsia="Arial Unicode MS" w:hAnsi="Arial Narrow" w:cs="Arial Narrow"/>
          <w:color w:val="000000"/>
          <w:w w:val="91"/>
        </w:rPr>
        <w:t>q</w:t>
      </w:r>
      <w:r>
        <w:rPr>
          <w:rFonts w:ascii="Arial Narrow" w:eastAsia="Arial Unicode MS" w:hAnsi="Arial Narrow" w:cs="Arial Narrow"/>
          <w:color w:val="000000"/>
          <w:spacing w:val="3"/>
          <w:w w:val="91"/>
        </w:rPr>
        <w:t>u</w:t>
      </w:r>
      <w:r>
        <w:rPr>
          <w:rFonts w:ascii="Arial Narrow" w:eastAsia="Arial Unicode MS" w:hAnsi="Arial Narrow" w:cs="Arial Narrow"/>
          <w:color w:val="000000"/>
          <w:w w:val="91"/>
        </w:rPr>
        <w:t>e</w:t>
      </w:r>
      <w:r>
        <w:rPr>
          <w:rFonts w:ascii="Arial Narrow" w:eastAsia="Arial Unicode MS" w:hAnsi="Arial Narrow" w:cs="Arial Narrow"/>
          <w:color w:val="000000"/>
          <w:spacing w:val="1"/>
          <w:w w:val="9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w w:val="91"/>
        </w:rPr>
        <w:t>s</w:t>
      </w:r>
      <w:r>
        <w:rPr>
          <w:rFonts w:ascii="Arial Narrow" w:eastAsia="Arial Unicode MS" w:hAnsi="Arial Narrow" w:cs="Arial Narrow"/>
          <w:color w:val="000000"/>
          <w:w w:val="91"/>
        </w:rPr>
        <w:t>o</w:t>
      </w:r>
      <w:r>
        <w:rPr>
          <w:rFonts w:ascii="Arial Narrow" w:eastAsia="Arial Unicode MS" w:hAnsi="Arial Narrow" w:cs="Arial Narrow"/>
          <w:color w:val="000000"/>
          <w:spacing w:val="3"/>
          <w:w w:val="91"/>
        </w:rPr>
        <w:t>u</w:t>
      </w:r>
      <w:r>
        <w:rPr>
          <w:rFonts w:ascii="Arial Narrow" w:eastAsia="Arial Unicode MS" w:hAnsi="Arial Narrow" w:cs="Arial Narrow"/>
          <w:color w:val="000000"/>
          <w:spacing w:val="1"/>
          <w:w w:val="91"/>
        </w:rPr>
        <w:t>m</w:t>
      </w:r>
      <w:r>
        <w:rPr>
          <w:rFonts w:ascii="Arial Narrow" w:eastAsia="Arial Unicode MS" w:hAnsi="Arial Narrow" w:cs="Arial Narrow"/>
          <w:color w:val="000000"/>
          <w:w w:val="91"/>
        </w:rPr>
        <w:t>i</w:t>
      </w:r>
      <w:r>
        <w:rPr>
          <w:rFonts w:ascii="Arial Narrow" w:eastAsia="Arial Unicode MS" w:hAnsi="Arial Narrow" w:cs="Arial Narrow"/>
          <w:color w:val="000000"/>
          <w:spacing w:val="1"/>
          <w:w w:val="91"/>
        </w:rPr>
        <w:t>ss</w:t>
      </w:r>
      <w:r>
        <w:rPr>
          <w:rFonts w:ascii="Arial Narrow" w:eastAsia="Arial Unicode MS" w:hAnsi="Arial Narrow" w:cs="Arial Narrow"/>
          <w:color w:val="000000"/>
          <w:w w:val="91"/>
        </w:rPr>
        <w:t>i</w:t>
      </w:r>
      <w:r>
        <w:rPr>
          <w:rFonts w:ascii="Arial Narrow" w:eastAsia="Arial Unicode MS" w:hAnsi="Arial Narrow" w:cs="Arial Narrow"/>
          <w:color w:val="000000"/>
          <w:spacing w:val="3"/>
          <w:w w:val="91"/>
        </w:rPr>
        <w:t>o</w:t>
      </w:r>
      <w:r>
        <w:rPr>
          <w:rFonts w:ascii="Arial Narrow" w:eastAsia="Arial Unicode MS" w:hAnsi="Arial Narrow" w:cs="Arial Narrow"/>
          <w:color w:val="000000"/>
          <w:w w:val="91"/>
        </w:rPr>
        <w:t>n</w:t>
      </w:r>
      <w:r>
        <w:rPr>
          <w:rFonts w:ascii="Arial Narrow" w:eastAsia="Arial Unicode MS" w:hAnsi="Arial Narrow" w:cs="Arial Narrow"/>
          <w:color w:val="000000"/>
          <w:spacing w:val="1"/>
          <w:w w:val="91"/>
        </w:rPr>
        <w:t>n</w:t>
      </w:r>
      <w:r>
        <w:rPr>
          <w:rFonts w:ascii="Arial Narrow" w:eastAsia="Arial Unicode MS" w:hAnsi="Arial Narrow" w:cs="Arial Narrow"/>
          <w:color w:val="000000"/>
          <w:w w:val="91"/>
        </w:rPr>
        <w:t>a</w:t>
      </w:r>
      <w:r>
        <w:rPr>
          <w:rFonts w:ascii="Arial Narrow" w:eastAsia="Arial Unicode MS" w:hAnsi="Arial Narrow" w:cs="Arial Narrow"/>
          <w:color w:val="000000"/>
          <w:spacing w:val="3"/>
          <w:w w:val="91"/>
        </w:rPr>
        <w:t>i</w:t>
      </w:r>
      <w:r>
        <w:rPr>
          <w:rFonts w:ascii="Arial Narrow" w:eastAsia="Arial Unicode MS" w:hAnsi="Arial Narrow" w:cs="Arial Narrow"/>
          <w:color w:val="000000"/>
          <w:w w:val="91"/>
        </w:rPr>
        <w:t>re</w:t>
      </w:r>
      <w:r>
        <w:rPr>
          <w:rFonts w:ascii="Arial Narrow" w:eastAsia="Arial Unicode MS" w:hAnsi="Arial Narrow" w:cs="Arial Narrow"/>
          <w:color w:val="000000"/>
          <w:spacing w:val="5"/>
          <w:w w:val="91"/>
        </w:rPr>
        <w:t xml:space="preserve"> </w:t>
      </w:r>
      <w:r>
        <w:rPr>
          <w:rFonts w:ascii="Arial Narrow" w:eastAsia="Arial Unicode MS" w:hAnsi="Arial Narrow" w:cs="Arial Narrow"/>
          <w:color w:val="000000"/>
        </w:rPr>
        <w:t>:</w:t>
      </w:r>
    </w:p>
    <w:p w14:paraId="5324DA4E" w14:textId="77777777" w:rsidR="00FA5931" w:rsidRPr="002E5507" w:rsidRDefault="00FA5931" w:rsidP="00287561">
      <w:pPr>
        <w:widowControl w:val="0"/>
        <w:autoSpaceDE w:val="0"/>
        <w:autoSpaceDN w:val="0"/>
        <w:adjustRightInd w:val="0"/>
        <w:spacing w:after="0"/>
        <w:ind w:left="680"/>
        <w:rPr>
          <w:rFonts w:ascii="Arial Narrow" w:eastAsia="Arial Unicode MS" w:hAnsi="Arial Narrow" w:cs="Arial Narrow"/>
          <w:color w:val="000000"/>
        </w:rPr>
      </w:pPr>
      <w:r>
        <w:rPr>
          <w:rFonts w:ascii="Arial Narrow" w:eastAsia="Arial Unicode MS" w:hAnsi="Arial Narrow" w:cs="Arial Narrow"/>
          <w:color w:val="000000"/>
        </w:rPr>
        <w:t>- 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clar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r ;</w:t>
      </w:r>
    </w:p>
    <w:p w14:paraId="47D7D188" w14:textId="77777777" w:rsidR="00FA5931" w:rsidRDefault="00FA5931" w:rsidP="00287561">
      <w:pPr>
        <w:widowControl w:val="0"/>
        <w:autoSpaceDE w:val="0"/>
        <w:autoSpaceDN w:val="0"/>
        <w:adjustRightInd w:val="0"/>
        <w:spacing w:after="0"/>
        <w:ind w:left="965" w:right="75" w:hanging="286"/>
        <w:rPr>
          <w:rFonts w:ascii="Arial Narrow" w:eastAsia="Arial Unicode MS" w:hAnsi="Arial Narrow" w:cs="Arial Narrow"/>
          <w:color w:val="000000"/>
        </w:rPr>
      </w:pP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s’est</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qu</w:t>
      </w:r>
      <w:r>
        <w:rPr>
          <w:rFonts w:ascii="Arial Narrow" w:eastAsia="Arial Unicode MS" w:hAnsi="Arial Narrow" w:cs="Arial Narrow"/>
          <w:color w:val="000000"/>
        </w:rPr>
        <w:t>itté</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pô</w:t>
      </w:r>
      <w:r>
        <w:rPr>
          <w:rFonts w:ascii="Arial Narrow" w:eastAsia="Arial Unicode MS" w:hAnsi="Arial Narrow" w:cs="Arial Narrow"/>
          <w:color w:val="000000"/>
        </w:rPr>
        <w:t>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tis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rélèv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D8E1729" w14:textId="77777777" w:rsidR="00FA5931" w:rsidRPr="002E5507" w:rsidRDefault="00FA5931" w:rsidP="00287561">
      <w:pPr>
        <w:widowControl w:val="0"/>
        <w:autoSpaceDE w:val="0"/>
        <w:autoSpaceDN w:val="0"/>
        <w:adjustRightInd w:val="0"/>
        <w:spacing w:after="0"/>
        <w:ind w:left="680"/>
        <w:rPr>
          <w:rFonts w:ascii="Arial Narrow" w:eastAsia="Arial Unicode MS" w:hAnsi="Arial Narrow" w:cs="Arial Narrow"/>
          <w:color w:val="000000"/>
        </w:rPr>
      </w:pP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j</w:t>
      </w:r>
      <w:r>
        <w:rPr>
          <w:rFonts w:ascii="Arial Narrow" w:eastAsia="Arial Unicode MS" w:hAnsi="Arial Narrow" w:cs="Arial Narrow"/>
          <w:color w:val="000000"/>
          <w:spacing w:val="1"/>
        </w:rPr>
        <w:t>ud</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fa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0F1B680C" w14:textId="77777777" w:rsidR="00FA5931" w:rsidRDefault="00FA5931" w:rsidP="00287561">
      <w:pPr>
        <w:widowControl w:val="0"/>
        <w:autoSpaceDE w:val="0"/>
        <w:autoSpaceDN w:val="0"/>
        <w:adjustRightInd w:val="0"/>
        <w:spacing w:after="0"/>
        <w:ind w:left="821" w:right="72" w:hanging="142"/>
        <w:rPr>
          <w:rFonts w:ascii="Arial Narrow" w:eastAsia="Arial Unicode MS" w:hAnsi="Arial Narrow" w:cs="Arial Narrow"/>
          <w:color w:val="000000"/>
        </w:rPr>
      </w:pPr>
      <w:r>
        <w:rPr>
          <w:rFonts w:ascii="Arial Narrow" w:eastAsia="Arial Unicode MS" w:hAnsi="Arial Narrow" w:cs="Arial Narrow"/>
          <w:color w:val="000000"/>
        </w:rPr>
        <w: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rdictio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proofErr w:type="spellStart"/>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spellEnd"/>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lois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ssi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4"/>
        </w:rPr>
        <w:t>l</w:t>
      </w:r>
      <w:r>
        <w:rPr>
          <w:rFonts w:ascii="Arial Narrow" w:eastAsia="Arial Unicode MS" w:hAnsi="Arial Narrow" w:cs="Arial Narrow"/>
          <w:color w:val="000000"/>
        </w:rPr>
        <w:t>.</w:t>
      </w:r>
    </w:p>
    <w:p w14:paraId="29735A45" w14:textId="77777777" w:rsidR="00FA5931" w:rsidRPr="002E5507" w:rsidRDefault="00FA5931" w:rsidP="00287561">
      <w:pPr>
        <w:widowControl w:val="0"/>
        <w:autoSpaceDE w:val="0"/>
        <w:autoSpaceDN w:val="0"/>
        <w:adjustRightInd w:val="0"/>
        <w:spacing w:after="0"/>
        <w:ind w:left="396"/>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2</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li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95ACE9A" w14:textId="77777777" w:rsidR="00FA5931" w:rsidRDefault="00FA5931" w:rsidP="00287561">
      <w:pPr>
        <w:widowControl w:val="0"/>
        <w:autoSpaceDE w:val="0"/>
        <w:autoSpaceDN w:val="0"/>
        <w:adjustRightInd w:val="0"/>
        <w:spacing w:after="0"/>
        <w:ind w:left="680" w:right="69" w:hanging="228"/>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3</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age</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le 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6</w:t>
      </w:r>
      <w:r>
        <w:rPr>
          <w:rFonts w:ascii="Arial Narrow" w:eastAsia="Arial Unicode MS" w:hAnsi="Arial Narrow" w:cs="Arial Narrow"/>
          <w:color w:val="000000"/>
        </w:rPr>
        <w:t xml:space="preserve">.1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BB4B300" w14:textId="77777777" w:rsidR="00FA5931" w:rsidRPr="002E5507" w:rsidRDefault="00FA5931" w:rsidP="00287561">
      <w:pPr>
        <w:widowControl w:val="0"/>
        <w:autoSpaceDE w:val="0"/>
        <w:autoSpaceDN w:val="0"/>
        <w:adjustRightInd w:val="0"/>
        <w:spacing w:after="0"/>
        <w:ind w:left="113" w:right="6972"/>
        <w:rPr>
          <w:rFonts w:ascii="Arial Narrow" w:eastAsia="Arial Unicode MS" w:hAnsi="Arial Narrow" w:cs="Arial Narrow"/>
          <w:color w:val="000000"/>
        </w:rPr>
      </w:pPr>
      <w:r>
        <w:rPr>
          <w:rFonts w:ascii="Arial Narrow" w:eastAsia="Arial Unicode MS" w:hAnsi="Arial Narrow" w:cs="Arial Narrow"/>
          <w:b/>
          <w:bCs/>
          <w:i/>
          <w:iCs/>
          <w:color w:val="000000"/>
        </w:rPr>
        <w:t>b.</w:t>
      </w:r>
      <w:r>
        <w:rPr>
          <w:rFonts w:ascii="Arial Narrow" w:eastAsia="Arial Unicode MS" w:hAnsi="Arial Narrow" w:cs="Arial Narrow"/>
          <w:b/>
          <w:bCs/>
          <w:i/>
          <w:iCs/>
          <w:color w:val="000000"/>
          <w:spacing w:val="1"/>
        </w:rPr>
        <w:t xml:space="preserve"> V</w:t>
      </w:r>
      <w:r>
        <w:rPr>
          <w:rFonts w:ascii="Arial Narrow" w:eastAsia="Arial Unicode MS" w:hAnsi="Arial Narrow" w:cs="Arial Narrow"/>
          <w:b/>
          <w:bCs/>
          <w:i/>
          <w:iCs/>
          <w:color w:val="000000"/>
        </w:rPr>
        <w:t>olume</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2</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Of</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rPr>
        <w:t>re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t</w:t>
      </w:r>
      <w:r>
        <w:rPr>
          <w:rFonts w:ascii="Arial Narrow" w:eastAsia="Arial Unicode MS" w:hAnsi="Arial Narrow" w:cs="Arial Narrow"/>
          <w:b/>
          <w:bCs/>
          <w:i/>
          <w:iCs/>
          <w:color w:val="000000"/>
          <w:spacing w:val="-2"/>
        </w:rPr>
        <w:t>e</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hn</w:t>
      </w:r>
      <w:r>
        <w:rPr>
          <w:rFonts w:ascii="Arial Narrow" w:eastAsia="Arial Unicode MS" w:hAnsi="Arial Narrow" w:cs="Arial Narrow"/>
          <w:b/>
          <w:bCs/>
          <w:i/>
          <w:iCs/>
          <w:color w:val="000000"/>
          <w:spacing w:val="-2"/>
        </w:rPr>
        <w:t>i</w:t>
      </w:r>
      <w:r>
        <w:rPr>
          <w:rFonts w:ascii="Arial Narrow" w:eastAsia="Arial Unicode MS" w:hAnsi="Arial Narrow" w:cs="Arial Narrow"/>
          <w:b/>
          <w:bCs/>
          <w:i/>
          <w:iCs/>
          <w:color w:val="000000"/>
        </w:rPr>
        <w:t>que</w:t>
      </w:r>
    </w:p>
    <w:p w14:paraId="1E43E4AA" w14:textId="77777777" w:rsidR="00FA5931" w:rsidRPr="002E5507" w:rsidRDefault="00FA5931" w:rsidP="00287561">
      <w:pPr>
        <w:widowControl w:val="0"/>
        <w:autoSpaceDE w:val="0"/>
        <w:autoSpaceDN w:val="0"/>
        <w:adjustRightInd w:val="0"/>
        <w:spacing w:after="0"/>
        <w:ind w:left="113" w:right="7531"/>
        <w:rPr>
          <w:rFonts w:ascii="Arial Narrow" w:eastAsia="Arial Unicode MS" w:hAnsi="Arial Narrow" w:cs="Arial Narrow"/>
          <w:color w:val="000000"/>
        </w:rPr>
      </w:pP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DA8032F" w14:textId="77777777" w:rsidR="00FA5931" w:rsidRPr="002E5507" w:rsidRDefault="00FA5931" w:rsidP="00287561">
      <w:pPr>
        <w:widowControl w:val="0"/>
        <w:autoSpaceDE w:val="0"/>
        <w:autoSpaceDN w:val="0"/>
        <w:adjustRightInd w:val="0"/>
        <w:spacing w:after="0"/>
        <w:ind w:left="113" w:right="5682"/>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1.</w:t>
      </w:r>
      <w:r>
        <w:rPr>
          <w:rFonts w:ascii="Arial Narrow" w:eastAsia="Arial Unicode MS" w:hAnsi="Arial Narrow" w:cs="Arial Narrow"/>
          <w:b/>
          <w:bCs/>
          <w:i/>
          <w:iCs/>
          <w:color w:val="000000"/>
        </w:rPr>
        <w:t>L</w:t>
      </w:r>
      <w:r>
        <w:rPr>
          <w:rFonts w:ascii="Arial Narrow" w:eastAsia="Arial Unicode MS" w:hAnsi="Arial Narrow" w:cs="Arial Narrow"/>
          <w:b/>
          <w:bCs/>
          <w:i/>
          <w:iCs/>
          <w:color w:val="000000"/>
          <w:spacing w:val="-2"/>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2"/>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ns</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ig</w:t>
      </w:r>
      <w:r>
        <w:rPr>
          <w:rFonts w:ascii="Arial Narrow" w:eastAsia="Arial Unicode MS" w:hAnsi="Arial Narrow" w:cs="Arial Narrow"/>
          <w:b/>
          <w:bCs/>
          <w:i/>
          <w:iCs/>
          <w:color w:val="000000"/>
          <w:spacing w:val="-2"/>
        </w:rPr>
        <w:t>n</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m</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w:t>
      </w:r>
      <w:r>
        <w:rPr>
          <w:rFonts w:ascii="Arial Narrow" w:eastAsia="Arial Unicode MS" w:hAnsi="Arial Narrow" w:cs="Arial Narrow"/>
          <w:b/>
          <w:bCs/>
          <w:i/>
          <w:iCs/>
          <w:color w:val="000000"/>
          <w:spacing w:val="-1"/>
        </w:rPr>
        <w:t>t</w:t>
      </w:r>
      <w:r>
        <w:rPr>
          <w:rFonts w:ascii="Arial Narrow" w:eastAsia="Arial Unicode MS" w:hAnsi="Arial Narrow" w:cs="Arial Narrow"/>
          <w:b/>
          <w:bCs/>
          <w:i/>
          <w:iCs/>
          <w:color w:val="000000"/>
        </w:rPr>
        <w:t xml:space="preserve">s </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ur</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la</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qua</w:t>
      </w:r>
      <w:r>
        <w:rPr>
          <w:rFonts w:ascii="Arial Narrow" w:eastAsia="Arial Unicode MS" w:hAnsi="Arial Narrow" w:cs="Arial Narrow"/>
          <w:b/>
          <w:bCs/>
          <w:i/>
          <w:iCs/>
          <w:color w:val="000000"/>
          <w:spacing w:val="-1"/>
        </w:rPr>
        <w:t>l</w:t>
      </w:r>
      <w:r>
        <w:rPr>
          <w:rFonts w:ascii="Arial Narrow" w:eastAsia="Arial Unicode MS" w:hAnsi="Arial Narrow" w:cs="Arial Narrow"/>
          <w:b/>
          <w:bCs/>
          <w:i/>
          <w:iCs/>
          <w:color w:val="000000"/>
        </w:rPr>
        <w:t>ifi</w:t>
      </w:r>
      <w:r>
        <w:rPr>
          <w:rFonts w:ascii="Arial Narrow" w:eastAsia="Arial Unicode MS" w:hAnsi="Arial Narrow" w:cs="Arial Narrow"/>
          <w:b/>
          <w:bCs/>
          <w:i/>
          <w:iCs/>
          <w:color w:val="000000"/>
          <w:spacing w:val="1"/>
        </w:rPr>
        <w:t>ca</w:t>
      </w:r>
      <w:r>
        <w:rPr>
          <w:rFonts w:ascii="Arial Narrow" w:eastAsia="Arial Unicode MS" w:hAnsi="Arial Narrow" w:cs="Arial Narrow"/>
          <w:b/>
          <w:bCs/>
          <w:i/>
          <w:iCs/>
          <w:color w:val="000000"/>
        </w:rPr>
        <w:t>tion</w:t>
      </w:r>
    </w:p>
    <w:p w14:paraId="218EE91C" w14:textId="77777777" w:rsidR="00FA5931" w:rsidRDefault="00FA5931" w:rsidP="00287561">
      <w:pPr>
        <w:widowControl w:val="0"/>
        <w:autoSpaceDE w:val="0"/>
        <w:autoSpaceDN w:val="0"/>
        <w:adjustRightInd w:val="0"/>
        <w:spacing w:after="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rPr>
        <w:t>.1</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AO,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ste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l.</w:t>
      </w:r>
    </w:p>
    <w:p w14:paraId="02919225" w14:textId="77777777" w:rsidR="00FA5931" w:rsidRPr="002E5507" w:rsidRDefault="00FA5931" w:rsidP="00287561">
      <w:pPr>
        <w:widowControl w:val="0"/>
        <w:autoSpaceDE w:val="0"/>
        <w:autoSpaceDN w:val="0"/>
        <w:adjustRightInd w:val="0"/>
        <w:spacing w:after="0"/>
        <w:ind w:left="113" w:right="7763"/>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2</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r>
        <w:rPr>
          <w:rFonts w:ascii="Arial Narrow" w:eastAsia="Arial Unicode MS" w:hAnsi="Arial Narrow" w:cs="Arial Narrow"/>
          <w:b/>
          <w:bCs/>
          <w:i/>
          <w:iCs/>
          <w:color w:val="000000"/>
          <w:spacing w:val="-3"/>
        </w:rPr>
        <w:t>L</w:t>
      </w:r>
      <w:r>
        <w:rPr>
          <w:rFonts w:ascii="Arial Narrow" w:eastAsia="Arial Unicode MS" w:hAnsi="Arial Narrow" w:cs="Arial Narrow"/>
          <w:b/>
          <w:bCs/>
          <w:i/>
          <w:iCs/>
          <w:color w:val="000000"/>
        </w:rPr>
        <w:t>a</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M</w:t>
      </w:r>
      <w:r>
        <w:rPr>
          <w:rFonts w:ascii="Arial Narrow" w:eastAsia="Arial Unicode MS" w:hAnsi="Arial Narrow" w:cs="Arial Narrow"/>
          <w:b/>
          <w:bCs/>
          <w:i/>
          <w:iCs/>
          <w:color w:val="000000"/>
          <w:spacing w:val="1"/>
        </w:rPr>
        <w:t>é</w:t>
      </w:r>
      <w:r>
        <w:rPr>
          <w:rFonts w:ascii="Arial Narrow" w:eastAsia="Arial Unicode MS" w:hAnsi="Arial Narrow" w:cs="Arial Narrow"/>
          <w:b/>
          <w:bCs/>
          <w:i/>
          <w:iCs/>
          <w:color w:val="000000"/>
        </w:rPr>
        <w:t>t</w:t>
      </w:r>
      <w:r>
        <w:rPr>
          <w:rFonts w:ascii="Arial Narrow" w:eastAsia="Arial Unicode MS" w:hAnsi="Arial Narrow" w:cs="Arial Narrow"/>
          <w:b/>
          <w:bCs/>
          <w:i/>
          <w:iCs/>
          <w:color w:val="000000"/>
          <w:spacing w:val="-1"/>
        </w:rPr>
        <w:t>h</w:t>
      </w:r>
      <w:r>
        <w:rPr>
          <w:rFonts w:ascii="Arial Narrow" w:eastAsia="Arial Unicode MS" w:hAnsi="Arial Narrow" w:cs="Arial Narrow"/>
          <w:b/>
          <w:bCs/>
          <w:i/>
          <w:iCs/>
          <w:color w:val="000000"/>
        </w:rPr>
        <w:t>od</w:t>
      </w:r>
      <w:r>
        <w:rPr>
          <w:rFonts w:ascii="Arial Narrow" w:eastAsia="Arial Unicode MS" w:hAnsi="Arial Narrow" w:cs="Arial Narrow"/>
          <w:b/>
          <w:bCs/>
          <w:i/>
          <w:iCs/>
          <w:color w:val="000000"/>
          <w:spacing w:val="-1"/>
        </w:rPr>
        <w:t>o</w:t>
      </w:r>
      <w:r>
        <w:rPr>
          <w:rFonts w:ascii="Arial Narrow" w:eastAsia="Arial Unicode MS" w:hAnsi="Arial Narrow" w:cs="Arial Narrow"/>
          <w:b/>
          <w:bCs/>
          <w:i/>
          <w:iCs/>
          <w:color w:val="000000"/>
        </w:rPr>
        <w:t>logie</w:t>
      </w:r>
    </w:p>
    <w:p w14:paraId="25A0470C" w14:textId="77777777" w:rsidR="00FA5931" w:rsidRPr="002E5507"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rPr>
        <w:t>tifs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q</w:t>
      </w:r>
      <w:r>
        <w:rPr>
          <w:rFonts w:ascii="Arial Narrow" w:eastAsia="Arial Unicode MS" w:hAnsi="Arial Narrow" w:cs="Arial Narrow"/>
          <w:color w:val="000000"/>
          <w:spacing w:val="7"/>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w:t>
      </w:r>
    </w:p>
    <w:p w14:paraId="10D25448" w14:textId="77777777" w:rsidR="00FA5931" w:rsidRDefault="00FA5931" w:rsidP="00287561">
      <w:pPr>
        <w:widowControl w:val="0"/>
        <w:autoSpaceDE w:val="0"/>
        <w:autoSpaceDN w:val="0"/>
        <w:adjustRightInd w:val="0"/>
        <w:spacing w:after="0"/>
        <w:ind w:left="113" w:right="78"/>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un</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do</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ram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p>
    <w:p w14:paraId="6FF80C1F" w14:textId="77777777" w:rsidR="00FA5931" w:rsidRDefault="00FA5931" w:rsidP="00287561">
      <w:pPr>
        <w:widowControl w:val="0"/>
        <w:autoSpaceDE w:val="0"/>
        <w:autoSpaceDN w:val="0"/>
        <w:adjustRightInd w:val="0"/>
        <w:spacing w:after="0"/>
        <w:ind w:left="113" w:right="66"/>
        <w:rPr>
          <w:rFonts w:ascii="Arial Narrow" w:eastAsia="Arial Unicode MS" w:hAnsi="Arial Narrow" w:cs="Arial Narrow"/>
          <w:color w:val="000000"/>
        </w:rPr>
      </w:pPr>
      <w:proofErr w:type="gramStart"/>
      <w:r>
        <w:rPr>
          <w:rFonts w:ascii="Arial Narrow" w:eastAsia="Arial Unicode MS" w:hAnsi="Arial Narrow" w:cs="Arial Narrow"/>
          <w:color w:val="000000"/>
        </w:rPr>
        <w:t>le</w:t>
      </w:r>
      <w:proofErr w:type="gramEnd"/>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rPr>
        <w: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ng</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PAQ,</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 xml:space="preserve">- </w:t>
      </w:r>
      <w:proofErr w:type="spellStart"/>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roc</w:t>
      </w:r>
      <w:r>
        <w:rPr>
          <w:rFonts w:ascii="Arial Narrow" w:eastAsia="Arial Unicode MS" w:hAnsi="Arial Narrow" w:cs="Arial Narrow"/>
          <w:color w:val="000000"/>
          <w:spacing w:val="-1"/>
        </w:rPr>
        <w:t>h</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HIMO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tc</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19F5E36C" w14:textId="77777777" w:rsidR="00FA5931" w:rsidRPr="002E5507" w:rsidRDefault="00FA5931" w:rsidP="00287561">
      <w:pPr>
        <w:widowControl w:val="0"/>
        <w:autoSpaceDE w:val="0"/>
        <w:autoSpaceDN w:val="0"/>
        <w:adjustRightInd w:val="0"/>
        <w:spacing w:after="0"/>
        <w:ind w:left="113" w:right="4303"/>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3</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rPr>
        <w:t>Les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p</w:t>
      </w:r>
      <w:r>
        <w:rPr>
          <w:rFonts w:ascii="Arial Narrow" w:eastAsia="Arial Unicode MS" w:hAnsi="Arial Narrow" w:cs="Arial Narrow"/>
          <w:b/>
          <w:bCs/>
          <w:i/>
          <w:iCs/>
          <w:color w:val="000000"/>
          <w:spacing w:val="-2"/>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u</w:t>
      </w:r>
      <w:r>
        <w:rPr>
          <w:rFonts w:ascii="Arial Narrow" w:eastAsia="Arial Unicode MS" w:hAnsi="Arial Narrow" w:cs="Arial Narrow"/>
          <w:b/>
          <w:bCs/>
          <w:i/>
          <w:iCs/>
          <w:color w:val="000000"/>
          <w:spacing w:val="-2"/>
        </w:rPr>
        <w:t>v</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d</w:t>
      </w:r>
      <w:r>
        <w:rPr>
          <w:rFonts w:ascii="Arial Narrow" w:eastAsia="Arial Unicode MS" w:hAnsi="Arial Narrow" w:cs="Arial Narrow"/>
          <w:b/>
          <w:bCs/>
          <w:i/>
          <w:iCs/>
          <w:color w:val="000000"/>
          <w:spacing w:val="-2"/>
        </w:rPr>
        <w:t>’</w:t>
      </w:r>
      <w:r>
        <w:rPr>
          <w:rFonts w:ascii="Arial Narrow" w:eastAsia="Arial Unicode MS" w:hAnsi="Arial Narrow" w:cs="Arial Narrow"/>
          <w:b/>
          <w:bCs/>
          <w:i/>
          <w:iCs/>
          <w:color w:val="000000"/>
          <w:spacing w:val="1"/>
        </w:rPr>
        <w:t>ac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p</w:t>
      </w:r>
      <w:r>
        <w:rPr>
          <w:rFonts w:ascii="Arial Narrow" w:eastAsia="Arial Unicode MS" w:hAnsi="Arial Narrow" w:cs="Arial Narrow"/>
          <w:b/>
          <w:bCs/>
          <w:i/>
          <w:iCs/>
          <w:color w:val="000000"/>
          <w:spacing w:val="-1"/>
        </w:rPr>
        <w:t>t</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tion</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des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on</w:t>
      </w:r>
      <w:r>
        <w:rPr>
          <w:rFonts w:ascii="Arial Narrow" w:eastAsia="Arial Unicode MS" w:hAnsi="Arial Narrow" w:cs="Arial Narrow"/>
          <w:b/>
          <w:bCs/>
          <w:i/>
          <w:iCs/>
          <w:color w:val="000000"/>
          <w:spacing w:val="-1"/>
        </w:rPr>
        <w:t>d</w:t>
      </w:r>
      <w:r>
        <w:rPr>
          <w:rFonts w:ascii="Arial Narrow" w:eastAsia="Arial Unicode MS" w:hAnsi="Arial Narrow" w:cs="Arial Narrow"/>
          <w:b/>
          <w:bCs/>
          <w:i/>
          <w:iCs/>
          <w:color w:val="000000"/>
        </w:rPr>
        <w:t>itions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xml:space="preserve">du </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r</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hé</w:t>
      </w:r>
    </w:p>
    <w:p w14:paraId="092257EA" w14:textId="77777777" w:rsidR="00FA5931" w:rsidRDefault="00FA5931" w:rsidP="00287561">
      <w:pPr>
        <w:widowControl w:val="0"/>
        <w:autoSpaceDE w:val="0"/>
        <w:autoSpaceDN w:val="0"/>
        <w:adjustRightInd w:val="0"/>
        <w:spacing w:after="0"/>
        <w:ind w:left="113" w:right="74"/>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ée</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issa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 :</w:t>
      </w:r>
    </w:p>
    <w:p w14:paraId="05936FE6" w14:textId="77777777" w:rsidR="00FA5931" w:rsidRDefault="00FA5931" w:rsidP="00287561">
      <w:pPr>
        <w:widowControl w:val="0"/>
        <w:autoSpaceDE w:val="0"/>
        <w:autoSpaceDN w:val="0"/>
        <w:adjustRightInd w:val="0"/>
        <w:spacing w:after="0"/>
        <w:ind w:left="113" w:right="4102" w:firstLine="53"/>
        <w:rPr>
          <w:rFonts w:ascii="Arial Narrow" w:eastAsia="Arial Unicode MS" w:hAnsi="Arial Narrow" w:cs="Arial Narrow"/>
          <w:color w:val="000000"/>
        </w:rPr>
      </w:pP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6"/>
        </w:rPr>
        <w:t>ah</w:t>
      </w:r>
      <w:r>
        <w:rPr>
          <w:rFonts w:ascii="Arial Narrow" w:eastAsia="Arial Unicode MS" w:hAnsi="Arial Narrow" w:cs="Arial Narrow"/>
          <w:color w:val="000000"/>
          <w:spacing w:val="5"/>
        </w:rPr>
        <w:t>i</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5"/>
        </w:rPr>
        <w:t>l</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s</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7"/>
          <w:w w:val="97"/>
        </w:rPr>
        <w:t>A</w:t>
      </w:r>
      <w:r>
        <w:rPr>
          <w:rFonts w:ascii="Arial Narrow" w:eastAsia="Arial Unicode MS" w:hAnsi="Arial Narrow" w:cs="Arial Narrow"/>
          <w:color w:val="000000"/>
          <w:spacing w:val="6"/>
          <w:w w:val="97"/>
        </w:rPr>
        <w:t>d</w:t>
      </w:r>
      <w:r>
        <w:rPr>
          <w:rFonts w:ascii="Arial Narrow" w:eastAsia="Arial Unicode MS" w:hAnsi="Arial Narrow" w:cs="Arial Narrow"/>
          <w:color w:val="000000"/>
          <w:spacing w:val="3"/>
          <w:w w:val="97"/>
        </w:rPr>
        <w:t>m</w:t>
      </w:r>
      <w:r>
        <w:rPr>
          <w:rFonts w:ascii="Arial Narrow" w:eastAsia="Arial Unicode MS" w:hAnsi="Arial Narrow" w:cs="Arial Narrow"/>
          <w:color w:val="000000"/>
          <w:spacing w:val="5"/>
          <w:w w:val="97"/>
        </w:rPr>
        <w:t>i</w:t>
      </w:r>
      <w:r>
        <w:rPr>
          <w:rFonts w:ascii="Arial Narrow" w:eastAsia="Arial Unicode MS" w:hAnsi="Arial Narrow" w:cs="Arial Narrow"/>
          <w:color w:val="000000"/>
          <w:spacing w:val="6"/>
          <w:w w:val="97"/>
        </w:rPr>
        <w:t>n</w:t>
      </w:r>
      <w:r>
        <w:rPr>
          <w:rFonts w:ascii="Arial Narrow" w:eastAsia="Arial Unicode MS" w:hAnsi="Arial Narrow" w:cs="Arial Narrow"/>
          <w:color w:val="000000"/>
          <w:spacing w:val="5"/>
          <w:w w:val="97"/>
        </w:rPr>
        <w:t>is</w:t>
      </w:r>
      <w:r>
        <w:rPr>
          <w:rFonts w:ascii="Arial Narrow" w:eastAsia="Arial Unicode MS" w:hAnsi="Arial Narrow" w:cs="Arial Narrow"/>
          <w:color w:val="000000"/>
          <w:spacing w:val="7"/>
          <w:w w:val="97"/>
        </w:rPr>
        <w:t>t</w:t>
      </w:r>
      <w:r>
        <w:rPr>
          <w:rFonts w:ascii="Arial Narrow" w:eastAsia="Arial Unicode MS" w:hAnsi="Arial Narrow" w:cs="Arial Narrow"/>
          <w:color w:val="000000"/>
          <w:spacing w:val="3"/>
          <w:w w:val="97"/>
        </w:rPr>
        <w:t>r</w:t>
      </w:r>
      <w:r>
        <w:rPr>
          <w:rFonts w:ascii="Arial Narrow" w:eastAsia="Arial Unicode MS" w:hAnsi="Arial Narrow" w:cs="Arial Narrow"/>
          <w:color w:val="000000"/>
          <w:spacing w:val="6"/>
          <w:w w:val="97"/>
        </w:rPr>
        <w:t>a</w:t>
      </w:r>
      <w:r>
        <w:rPr>
          <w:rFonts w:ascii="Arial Narrow" w:eastAsia="Arial Unicode MS" w:hAnsi="Arial Narrow" w:cs="Arial Narrow"/>
          <w:color w:val="000000"/>
          <w:spacing w:val="4"/>
          <w:w w:val="97"/>
        </w:rPr>
        <w:t>t</w:t>
      </w:r>
      <w:r>
        <w:rPr>
          <w:rFonts w:ascii="Arial Narrow" w:eastAsia="Arial Unicode MS" w:hAnsi="Arial Narrow" w:cs="Arial Narrow"/>
          <w:color w:val="000000"/>
          <w:spacing w:val="5"/>
          <w:w w:val="97"/>
        </w:rPr>
        <w:t>iv</w:t>
      </w:r>
      <w:r>
        <w:rPr>
          <w:rFonts w:ascii="Arial Narrow" w:eastAsia="Arial Unicode MS" w:hAnsi="Arial Narrow" w:cs="Arial Narrow"/>
          <w:color w:val="000000"/>
          <w:spacing w:val="6"/>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19"/>
          <w:w w:val="97"/>
        </w:rPr>
        <w:t xml:space="preserve"> </w:t>
      </w:r>
      <w:r>
        <w:rPr>
          <w:rFonts w:ascii="Arial Narrow" w:eastAsia="Arial Unicode MS" w:hAnsi="Arial Narrow" w:cs="Arial Narrow"/>
          <w:color w:val="000000"/>
          <w:w w:val="97"/>
        </w:rPr>
        <w:t>P</w:t>
      </w:r>
      <w:r>
        <w:rPr>
          <w:rFonts w:ascii="Arial Narrow" w:eastAsia="Arial Unicode MS" w:hAnsi="Arial Narrow" w:cs="Arial Narrow"/>
          <w:color w:val="000000"/>
          <w:spacing w:val="3"/>
          <w:w w:val="97"/>
        </w:rPr>
        <w:t>a</w:t>
      </w:r>
      <w:r>
        <w:rPr>
          <w:rFonts w:ascii="Arial Narrow" w:eastAsia="Arial Unicode MS" w:hAnsi="Arial Narrow" w:cs="Arial Narrow"/>
          <w:color w:val="000000"/>
          <w:spacing w:val="-1"/>
          <w:w w:val="97"/>
        </w:rPr>
        <w:t>r</w:t>
      </w:r>
      <w:r>
        <w:rPr>
          <w:rFonts w:ascii="Arial Narrow" w:eastAsia="Arial Unicode MS" w:hAnsi="Arial Narrow" w:cs="Arial Narrow"/>
          <w:color w:val="000000"/>
          <w:w w:val="97"/>
        </w:rPr>
        <w:t>tic</w:t>
      </w:r>
      <w:r>
        <w:rPr>
          <w:rFonts w:ascii="Arial Narrow" w:eastAsia="Arial Unicode MS" w:hAnsi="Arial Narrow" w:cs="Arial Narrow"/>
          <w:color w:val="000000"/>
          <w:spacing w:val="2"/>
          <w:w w:val="97"/>
        </w:rPr>
        <w:t>u</w:t>
      </w:r>
      <w:r>
        <w:rPr>
          <w:rFonts w:ascii="Arial Narrow" w:eastAsia="Arial Unicode MS" w:hAnsi="Arial Narrow" w:cs="Arial Narrow"/>
          <w:color w:val="000000"/>
          <w:w w:val="97"/>
        </w:rPr>
        <w:t>li</w:t>
      </w:r>
      <w:r>
        <w:rPr>
          <w:rFonts w:ascii="Arial Narrow" w:eastAsia="Arial Unicode MS" w:hAnsi="Arial Narrow" w:cs="Arial Narrow"/>
          <w:color w:val="000000"/>
          <w:spacing w:val="1"/>
          <w:w w:val="97"/>
        </w:rPr>
        <w:t>è</w:t>
      </w:r>
      <w:r>
        <w:rPr>
          <w:rFonts w:ascii="Arial Narrow" w:eastAsia="Arial Unicode MS" w:hAnsi="Arial Narrow" w:cs="Arial Narrow"/>
          <w:color w:val="000000"/>
          <w:spacing w:val="-1"/>
          <w:w w:val="97"/>
        </w:rPr>
        <w:t>r</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5"/>
          <w:w w:val="97"/>
        </w:rPr>
        <w:t xml:space="preserve"> </w:t>
      </w:r>
      <w:r>
        <w:rPr>
          <w:rFonts w:ascii="Arial Narrow" w:eastAsia="Arial Unicode MS" w:hAnsi="Arial Narrow" w:cs="Arial Narrow"/>
          <w:color w:val="000000"/>
          <w:spacing w:val="1"/>
          <w:w w:val="97"/>
        </w:rPr>
        <w:t>(C</w:t>
      </w:r>
      <w:r>
        <w:rPr>
          <w:rFonts w:ascii="Arial Narrow" w:eastAsia="Arial Unicode MS" w:hAnsi="Arial Narrow" w:cs="Arial Narrow"/>
          <w:color w:val="000000"/>
          <w:spacing w:val="-1"/>
          <w:w w:val="97"/>
        </w:rPr>
        <w:t>C</w:t>
      </w:r>
      <w:r>
        <w:rPr>
          <w:rFonts w:ascii="Arial Narrow" w:eastAsia="Arial Unicode MS" w:hAnsi="Arial Narrow" w:cs="Arial Narrow"/>
          <w:color w:val="000000"/>
          <w:spacing w:val="2"/>
          <w:w w:val="97"/>
        </w:rPr>
        <w:t>AP</w:t>
      </w:r>
      <w:r>
        <w:rPr>
          <w:rFonts w:ascii="Arial Narrow" w:eastAsia="Arial Unicode MS" w:hAnsi="Arial Narrow" w:cs="Arial Narrow"/>
          <w:color w:val="000000"/>
          <w:w w:val="97"/>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ii</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w w:val="97"/>
        </w:rPr>
        <w:t>C</w:t>
      </w:r>
      <w:r>
        <w:rPr>
          <w:rFonts w:ascii="Arial Narrow" w:eastAsia="Arial Unicode MS" w:hAnsi="Arial Narrow" w:cs="Arial Narrow"/>
          <w:color w:val="000000"/>
          <w:w w:val="97"/>
        </w:rPr>
        <w:t>l</w:t>
      </w:r>
      <w:r>
        <w:rPr>
          <w:rFonts w:ascii="Arial Narrow" w:eastAsia="Arial Unicode MS" w:hAnsi="Arial Narrow" w:cs="Arial Narrow"/>
          <w:color w:val="000000"/>
          <w:spacing w:val="1"/>
          <w:w w:val="97"/>
        </w:rPr>
        <w:t>au</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1"/>
          <w:w w:val="97"/>
        </w:rPr>
        <w:t xml:space="preserve"> </w:t>
      </w:r>
      <w:r>
        <w:rPr>
          <w:rFonts w:ascii="Arial Narrow" w:eastAsia="Arial Unicode MS" w:hAnsi="Arial Narrow" w:cs="Arial Narrow"/>
          <w:color w:val="000000"/>
          <w:spacing w:val="3"/>
          <w:w w:val="97"/>
        </w:rPr>
        <w:t>T</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c</w:t>
      </w:r>
      <w:r>
        <w:rPr>
          <w:rFonts w:ascii="Arial Narrow" w:eastAsia="Arial Unicode MS" w:hAnsi="Arial Narrow" w:cs="Arial Narrow"/>
          <w:color w:val="000000"/>
          <w:spacing w:val="2"/>
          <w:w w:val="97"/>
        </w:rPr>
        <w:t>h</w:t>
      </w:r>
      <w:r>
        <w:rPr>
          <w:rFonts w:ascii="Arial Narrow" w:eastAsia="Arial Unicode MS" w:hAnsi="Arial Narrow" w:cs="Arial Narrow"/>
          <w:color w:val="000000"/>
          <w:spacing w:val="1"/>
          <w:w w:val="97"/>
        </w:rPr>
        <w:t>n</w:t>
      </w:r>
      <w:r>
        <w:rPr>
          <w:rFonts w:ascii="Arial Narrow" w:eastAsia="Arial Unicode MS" w:hAnsi="Arial Narrow" w:cs="Arial Narrow"/>
          <w:color w:val="000000"/>
          <w:w w:val="97"/>
        </w:rPr>
        <w:t>i</w:t>
      </w:r>
      <w:r>
        <w:rPr>
          <w:rFonts w:ascii="Arial Narrow" w:eastAsia="Arial Unicode MS" w:hAnsi="Arial Narrow" w:cs="Arial Narrow"/>
          <w:color w:val="000000"/>
          <w:spacing w:val="-1"/>
          <w:w w:val="97"/>
        </w:rPr>
        <w:t>q</w:t>
      </w:r>
      <w:r>
        <w:rPr>
          <w:rFonts w:ascii="Arial Narrow" w:eastAsia="Arial Unicode MS" w:hAnsi="Arial Narrow" w:cs="Arial Narrow"/>
          <w:color w:val="000000"/>
          <w:spacing w:val="1"/>
          <w:w w:val="97"/>
        </w:rPr>
        <w:t>ue</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 xml:space="preserve"> </w:t>
      </w:r>
      <w:r>
        <w:rPr>
          <w:rFonts w:ascii="Arial Narrow" w:eastAsia="Arial Unicode MS" w:hAnsi="Arial Narrow" w:cs="Arial Narrow"/>
          <w:color w:val="000000"/>
          <w:w w:val="97"/>
        </w:rPr>
        <w:t>P</w:t>
      </w:r>
      <w:r>
        <w:rPr>
          <w:rFonts w:ascii="Arial Narrow" w:eastAsia="Arial Unicode MS" w:hAnsi="Arial Narrow" w:cs="Arial Narrow"/>
          <w:color w:val="000000"/>
          <w:spacing w:val="1"/>
          <w:w w:val="97"/>
        </w:rPr>
        <w:t>a</w:t>
      </w:r>
      <w:r>
        <w:rPr>
          <w:rFonts w:ascii="Arial Narrow" w:eastAsia="Arial Unicode MS" w:hAnsi="Arial Narrow" w:cs="Arial Narrow"/>
          <w:color w:val="000000"/>
          <w:spacing w:val="-1"/>
          <w:w w:val="97"/>
        </w:rPr>
        <w:t>r</w:t>
      </w:r>
      <w:r>
        <w:rPr>
          <w:rFonts w:ascii="Arial Narrow" w:eastAsia="Arial Unicode MS" w:hAnsi="Arial Narrow" w:cs="Arial Narrow"/>
          <w:color w:val="000000"/>
          <w:w w:val="97"/>
        </w:rPr>
        <w:t>tic</w:t>
      </w:r>
      <w:r>
        <w:rPr>
          <w:rFonts w:ascii="Arial Narrow" w:eastAsia="Arial Unicode MS" w:hAnsi="Arial Narrow" w:cs="Arial Narrow"/>
          <w:color w:val="000000"/>
          <w:spacing w:val="2"/>
          <w:w w:val="97"/>
        </w:rPr>
        <w:t>u</w:t>
      </w:r>
      <w:r>
        <w:rPr>
          <w:rFonts w:ascii="Arial Narrow" w:eastAsia="Arial Unicode MS" w:hAnsi="Arial Narrow" w:cs="Arial Narrow"/>
          <w:color w:val="000000"/>
          <w:w w:val="97"/>
        </w:rPr>
        <w:t>li</w:t>
      </w:r>
      <w:r>
        <w:rPr>
          <w:rFonts w:ascii="Arial Narrow" w:eastAsia="Arial Unicode MS" w:hAnsi="Arial Narrow" w:cs="Arial Narrow"/>
          <w:color w:val="000000"/>
          <w:spacing w:val="1"/>
          <w:w w:val="97"/>
        </w:rPr>
        <w:t>è</w:t>
      </w:r>
      <w:r>
        <w:rPr>
          <w:rFonts w:ascii="Arial Narrow" w:eastAsia="Arial Unicode MS" w:hAnsi="Arial Narrow" w:cs="Arial Narrow"/>
          <w:color w:val="000000"/>
          <w:spacing w:val="-1"/>
          <w:w w:val="97"/>
        </w:rPr>
        <w:t>r</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 xml:space="preserve"> </w:t>
      </w:r>
      <w:r>
        <w:rPr>
          <w:rFonts w:ascii="Arial Narrow" w:eastAsia="Arial Unicode MS" w:hAnsi="Arial Narrow" w:cs="Arial Narrow"/>
          <w:color w:val="000000"/>
          <w:spacing w:val="1"/>
        </w:rPr>
        <w:t>(CC</w:t>
      </w:r>
      <w:r>
        <w:rPr>
          <w:rFonts w:ascii="Arial Narrow" w:eastAsia="Arial Unicode MS" w:hAnsi="Arial Narrow" w:cs="Arial Narrow"/>
          <w:color w:val="000000"/>
        </w:rPr>
        <w:t xml:space="preserve">TP). </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4.</w:t>
      </w:r>
      <w:r>
        <w:rPr>
          <w:rFonts w:ascii="Arial Narrow" w:eastAsia="Arial Unicode MS" w:hAnsi="Arial Narrow" w:cs="Arial Narrow"/>
          <w:b/>
          <w:bCs/>
          <w:i/>
          <w:iCs/>
          <w:color w:val="000000"/>
        </w:rPr>
        <w:t>Comm</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w:t>
      </w:r>
      <w:r>
        <w:rPr>
          <w:rFonts w:ascii="Arial Narrow" w:eastAsia="Arial Unicode MS" w:hAnsi="Arial Narrow" w:cs="Arial Narrow"/>
          <w:b/>
          <w:bCs/>
          <w:i/>
          <w:iCs/>
          <w:color w:val="000000"/>
          <w:spacing w:val="-1"/>
        </w:rPr>
        <w:t>ta</w:t>
      </w:r>
      <w:r>
        <w:rPr>
          <w:rFonts w:ascii="Arial Narrow" w:eastAsia="Arial Unicode MS" w:hAnsi="Arial Narrow" w:cs="Arial Narrow"/>
          <w:b/>
          <w:bCs/>
          <w:i/>
          <w:iCs/>
          <w:color w:val="000000"/>
        </w:rPr>
        <w:t>i</w:t>
      </w:r>
      <w:r>
        <w:rPr>
          <w:rFonts w:ascii="Arial Narrow" w:eastAsia="Arial Unicode MS" w:hAnsi="Arial Narrow" w:cs="Arial Narrow"/>
          <w:b/>
          <w:bCs/>
          <w:i/>
          <w:iCs/>
          <w:color w:val="000000"/>
          <w:spacing w:val="1"/>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AP</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t 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TP</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spacing w:val="1"/>
        </w:rPr>
        <w:t>ac</w:t>
      </w:r>
      <w:r>
        <w:rPr>
          <w:rFonts w:ascii="Arial Narrow" w:eastAsia="Arial Unicode MS" w:hAnsi="Arial Narrow" w:cs="Arial Narrow"/>
          <w:b/>
          <w:bCs/>
          <w:i/>
          <w:iCs/>
          <w:color w:val="000000"/>
        </w:rPr>
        <w:t>ultatif</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w:t>
      </w:r>
    </w:p>
    <w:p w14:paraId="03C9A74B" w14:textId="7C1A74D7" w:rsidR="00FA5931" w:rsidRPr="002E5507" w:rsidRDefault="00FA5931" w:rsidP="00D829CF">
      <w:pPr>
        <w:widowControl w:val="0"/>
        <w:autoSpaceDE w:val="0"/>
        <w:autoSpaceDN w:val="0"/>
        <w:adjustRightInd w:val="0"/>
        <w:spacing w:after="0"/>
        <w:ind w:right="73"/>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lero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sidR="00D829CF">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6A23956D" w14:textId="77777777" w:rsidR="00FA5931" w:rsidRPr="002E5507" w:rsidRDefault="00FA5931" w:rsidP="00287561">
      <w:pPr>
        <w:widowControl w:val="0"/>
        <w:autoSpaceDE w:val="0"/>
        <w:autoSpaceDN w:val="0"/>
        <w:adjustRightInd w:val="0"/>
        <w:spacing w:after="0"/>
        <w:ind w:left="113" w:right="7448"/>
        <w:rPr>
          <w:rFonts w:ascii="Arial Narrow" w:eastAsia="Arial Unicode MS" w:hAnsi="Arial Narrow" w:cs="Arial Narrow"/>
          <w:color w:val="000000"/>
        </w:rPr>
      </w:pPr>
      <w:proofErr w:type="gramStart"/>
      <w:r>
        <w:rPr>
          <w:rFonts w:ascii="Arial Narrow" w:eastAsia="Arial Unicode MS" w:hAnsi="Arial Narrow" w:cs="Arial Narrow"/>
          <w:b/>
          <w:bCs/>
          <w:color w:val="000000"/>
        </w:rPr>
        <w:t>b</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1"/>
        </w:rPr>
        <w:t>5</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 xml:space="preserve"> </w:t>
      </w:r>
      <w:proofErr w:type="gramStart"/>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a</w:t>
      </w:r>
      <w:proofErr w:type="gramEnd"/>
      <w:r>
        <w:rPr>
          <w:rFonts w:ascii="Arial Narrow" w:eastAsia="Arial Unicode MS" w:hAnsi="Arial Narrow" w:cs="Arial Narrow"/>
          <w:b/>
          <w:bCs/>
          <w:color w:val="000000"/>
          <w:spacing w:val="1"/>
        </w:rPr>
        <w:t xml:space="preserve"> c</w:t>
      </w:r>
      <w:r>
        <w:rPr>
          <w:rFonts w:ascii="Arial Narrow" w:eastAsia="Arial Unicode MS" w:hAnsi="Arial Narrow" w:cs="Arial Narrow"/>
          <w:b/>
          <w:bCs/>
          <w:color w:val="000000"/>
          <w:spacing w:val="-3"/>
        </w:rPr>
        <w:t>h</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d’in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gri</w:t>
      </w:r>
      <w:r>
        <w:rPr>
          <w:rFonts w:ascii="Arial Narrow" w:eastAsia="Arial Unicode MS" w:hAnsi="Arial Narrow" w:cs="Arial Narrow"/>
          <w:b/>
          <w:bCs/>
          <w:color w:val="000000"/>
          <w:spacing w:val="-3"/>
        </w:rPr>
        <w:t>t</w:t>
      </w:r>
      <w:r>
        <w:rPr>
          <w:rFonts w:ascii="Arial Narrow" w:eastAsia="Arial Unicode MS" w:hAnsi="Arial Narrow" w:cs="Arial Narrow"/>
          <w:b/>
          <w:bCs/>
          <w:color w:val="000000"/>
        </w:rPr>
        <w:t>é</w:t>
      </w:r>
    </w:p>
    <w:p w14:paraId="722864BD" w14:textId="77777777" w:rsidR="00FA5931" w:rsidRPr="00AE1B5B" w:rsidRDefault="00FA5931" w:rsidP="00287561">
      <w:pPr>
        <w:widowControl w:val="0"/>
        <w:autoSpaceDE w:val="0"/>
        <w:autoSpaceDN w:val="0"/>
        <w:adjustRightInd w:val="0"/>
        <w:spacing w:after="0"/>
        <w:ind w:left="113" w:right="1515"/>
        <w:rPr>
          <w:rFonts w:ascii="Arial Narrow" w:eastAsia="Arial Unicode MS" w:hAnsi="Arial Narrow" w:cs="Arial Narrow"/>
          <w:color w:val="000000"/>
        </w:rPr>
      </w:pPr>
      <w:r>
        <w:rPr>
          <w:rFonts w:ascii="Arial Narrow" w:eastAsia="Arial Unicode MS" w:hAnsi="Arial Narrow" w:cs="Arial Narrow"/>
          <w:b/>
          <w:bCs/>
          <w:color w:val="000000"/>
        </w:rPr>
        <w:t>b</w:t>
      </w:r>
      <w:r>
        <w:rPr>
          <w:rFonts w:ascii="Arial Narrow" w:eastAsia="Arial Unicode MS" w:hAnsi="Arial Narrow" w:cs="Arial Narrow"/>
          <w:b/>
          <w:bCs/>
          <w:color w:val="000000"/>
          <w:spacing w:val="-1"/>
        </w:rPr>
        <w:t>-</w:t>
      </w:r>
      <w:r>
        <w:rPr>
          <w:rFonts w:ascii="Arial Narrow" w:eastAsia="Arial Unicode MS" w:hAnsi="Arial Narrow" w:cs="Arial Narrow"/>
          <w:b/>
          <w:bCs/>
          <w:color w:val="000000"/>
          <w:spacing w:val="1"/>
        </w:rPr>
        <w:t>6</w:t>
      </w:r>
      <w:r>
        <w:rPr>
          <w:rFonts w:ascii="Arial Narrow" w:eastAsia="Arial Unicode MS" w:hAnsi="Arial Narrow" w:cs="Arial Narrow"/>
          <w:b/>
          <w:bCs/>
          <w:color w:val="000000"/>
        </w:rPr>
        <w:t>- la</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
        </w:rPr>
        <w:t>’</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ng</w:t>
      </w:r>
      <w:r>
        <w:rPr>
          <w:rFonts w:ascii="Arial Narrow" w:eastAsia="Arial Unicode MS" w:hAnsi="Arial Narrow" w:cs="Arial Narrow"/>
          <w:b/>
          <w:bCs/>
          <w:color w:val="000000"/>
          <w:spacing w:val="-2"/>
        </w:rPr>
        <w:t>a</w:t>
      </w:r>
      <w:r>
        <w:rPr>
          <w:rFonts w:ascii="Arial Narrow" w:eastAsia="Arial Unicode MS" w:hAnsi="Arial Narrow" w:cs="Arial Narrow"/>
          <w:b/>
          <w:bCs/>
          <w:color w:val="000000"/>
        </w:rPr>
        <w:t>gem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u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p</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 des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us</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w:t>
      </w:r>
      <w:r>
        <w:rPr>
          <w:rFonts w:ascii="Arial Narrow" w:eastAsia="Arial Unicode MS" w:hAnsi="Arial Narrow" w:cs="Arial Narrow"/>
          <w:b/>
          <w:bCs/>
          <w:color w:val="000000"/>
          <w:spacing w:val="-2"/>
        </w:rPr>
        <w:t>c</w:t>
      </w:r>
      <w:r>
        <w:rPr>
          <w:rFonts w:ascii="Arial Narrow" w:eastAsia="Arial Unicode MS" w:hAnsi="Arial Narrow" w:cs="Arial Narrow"/>
          <w:b/>
          <w:bCs/>
          <w:color w:val="000000"/>
        </w:rPr>
        <w:t>i</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e</w:t>
      </w:r>
      <w:r>
        <w:rPr>
          <w:rFonts w:ascii="Arial Narrow" w:eastAsia="Arial Unicode MS" w:hAnsi="Arial Narrow" w:cs="Arial Narrow"/>
          <w:b/>
          <w:bCs/>
          <w:color w:val="000000"/>
        </w:rPr>
        <w:t>t</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nvi</w:t>
      </w:r>
      <w:r>
        <w:rPr>
          <w:rFonts w:ascii="Arial Narrow" w:eastAsia="Arial Unicode MS" w:hAnsi="Arial Narrow" w:cs="Arial Narrow"/>
          <w:b/>
          <w:bCs/>
          <w:color w:val="000000"/>
          <w:spacing w:val="1"/>
        </w:rPr>
        <w:t>r</w:t>
      </w:r>
      <w:r>
        <w:rPr>
          <w:rFonts w:ascii="Arial Narrow" w:eastAsia="Arial Unicode MS" w:hAnsi="Arial Narrow" w:cs="Arial Narrow"/>
          <w:b/>
          <w:bCs/>
          <w:color w:val="000000"/>
        </w:rPr>
        <w:t>o</w:t>
      </w:r>
      <w:r>
        <w:rPr>
          <w:rFonts w:ascii="Arial Narrow" w:eastAsia="Arial Unicode MS" w:hAnsi="Arial Narrow" w:cs="Arial Narrow"/>
          <w:b/>
          <w:bCs/>
          <w:color w:val="000000"/>
          <w:spacing w:val="-3"/>
        </w:rPr>
        <w:t>n</w:t>
      </w:r>
      <w:r>
        <w:rPr>
          <w:rFonts w:ascii="Arial Narrow" w:eastAsia="Arial Unicode MS" w:hAnsi="Arial Narrow" w:cs="Arial Narrow"/>
          <w:b/>
          <w:bCs/>
          <w:color w:val="000000"/>
        </w:rPr>
        <w:t>nem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
    <w:p w14:paraId="12ADA751" w14:textId="77777777" w:rsidR="00FA5931" w:rsidRDefault="00FA5931" w:rsidP="00287561">
      <w:pPr>
        <w:widowControl w:val="0"/>
        <w:autoSpaceDE w:val="0"/>
        <w:autoSpaceDN w:val="0"/>
        <w:adjustRightInd w:val="0"/>
        <w:spacing w:after="0"/>
        <w:ind w:left="113" w:right="6997"/>
        <w:rPr>
          <w:rFonts w:ascii="Arial Narrow" w:eastAsia="Arial Unicode MS" w:hAnsi="Arial Narrow" w:cs="Arial Narrow"/>
          <w:color w:val="000000"/>
        </w:rPr>
      </w:pP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spacing w:val="1"/>
        </w:rPr>
        <w:t>V</w:t>
      </w:r>
      <w:r>
        <w:rPr>
          <w:rFonts w:ascii="Arial Narrow" w:eastAsia="Arial Unicode MS" w:hAnsi="Arial Narrow" w:cs="Arial Narrow"/>
          <w:b/>
          <w:bCs/>
          <w:i/>
          <w:iCs/>
          <w:color w:val="000000"/>
        </w:rPr>
        <w:t>olume</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3</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Of</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rPr>
        <w:t>re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fina</w:t>
      </w:r>
      <w:r>
        <w:rPr>
          <w:rFonts w:ascii="Arial Narrow" w:eastAsia="Arial Unicode MS" w:hAnsi="Arial Narrow" w:cs="Arial Narrow"/>
          <w:b/>
          <w:bCs/>
          <w:i/>
          <w:iCs/>
          <w:color w:val="000000"/>
          <w:spacing w:val="-2"/>
        </w:rPr>
        <w:t>n</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spacing w:val="-2"/>
        </w:rPr>
        <w:t>i</w:t>
      </w:r>
      <w:r>
        <w:rPr>
          <w:rFonts w:ascii="Arial Narrow" w:eastAsia="Arial Unicode MS" w:hAnsi="Arial Narrow" w:cs="Arial Narrow"/>
          <w:b/>
          <w:bCs/>
          <w:i/>
          <w:iCs/>
          <w:color w:val="000000"/>
          <w:spacing w:val="1"/>
        </w:rPr>
        <w:t>è</w:t>
      </w:r>
      <w:r>
        <w:rPr>
          <w:rFonts w:ascii="Arial Narrow" w:eastAsia="Arial Unicode MS" w:hAnsi="Arial Narrow" w:cs="Arial Narrow"/>
          <w:b/>
          <w:bCs/>
          <w:i/>
          <w:iCs/>
          <w:color w:val="000000"/>
        </w:rPr>
        <w:t>re</w:t>
      </w:r>
    </w:p>
    <w:p w14:paraId="2AF87D42" w14:textId="77777777" w:rsidR="00FA5931" w:rsidRPr="002E5507" w:rsidRDefault="00FA5931" w:rsidP="00287561">
      <w:pPr>
        <w:widowControl w:val="0"/>
        <w:autoSpaceDE w:val="0"/>
        <w:autoSpaceDN w:val="0"/>
        <w:adjustRightInd w:val="0"/>
        <w:spacing w:after="0"/>
        <w:ind w:left="113" w:right="2857"/>
        <w:rPr>
          <w:rFonts w:ascii="Arial Narrow" w:eastAsia="Arial Unicode MS" w:hAnsi="Arial Narrow" w:cs="Arial Narrow"/>
          <w:color w:val="000000"/>
        </w:rPr>
      </w:pPr>
      <w:r>
        <w:rPr>
          <w:rFonts w:ascii="Arial Narrow" w:eastAsia="Arial Unicode MS" w:hAnsi="Arial Narrow" w:cs="Arial Narrow"/>
          <w:color w:val="000000"/>
          <w:spacing w:val="3"/>
        </w:rPr>
        <w:t>I</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en</w:t>
      </w:r>
      <w:r>
        <w:rPr>
          <w:rFonts w:ascii="Arial Narrow" w:eastAsia="Arial Unicode MS" w:hAnsi="Arial Narrow" w:cs="Arial Narrow"/>
          <w:color w:val="000000"/>
        </w:rPr>
        <w:t>d</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en</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rm</w:t>
      </w:r>
      <w:r>
        <w:rPr>
          <w:rFonts w:ascii="Arial Narrow" w:eastAsia="Arial Unicode MS" w:hAnsi="Arial Narrow" w:cs="Arial Narrow"/>
          <w:color w:val="000000"/>
          <w:spacing w:val="3"/>
        </w:rPr>
        <w:t>etta</w:t>
      </w:r>
      <w:r>
        <w:rPr>
          <w:rFonts w:ascii="Arial Narrow" w:eastAsia="Arial Unicode MS" w:hAnsi="Arial Narrow" w:cs="Arial Narrow"/>
          <w:color w:val="000000"/>
          <w:spacing w:val="6"/>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 :</w:t>
      </w:r>
    </w:p>
    <w:p w14:paraId="19EA149C"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gé</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dè</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4"/>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ty</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rée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 xml:space="preserve">au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 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 ;</w:t>
      </w:r>
    </w:p>
    <w:p w14:paraId="44257106" w14:textId="77777777" w:rsidR="00FA5931" w:rsidRPr="002E5507" w:rsidRDefault="00FA5931" w:rsidP="00287561">
      <w:pPr>
        <w:widowControl w:val="0"/>
        <w:autoSpaceDE w:val="0"/>
        <w:autoSpaceDN w:val="0"/>
        <w:adjustRightInd w:val="0"/>
        <w:spacing w:after="0"/>
        <w:ind w:left="113" w:right="5207"/>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.2</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û</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li ;</w:t>
      </w:r>
    </w:p>
    <w:p w14:paraId="6B6DD08A" w14:textId="77777777" w:rsidR="00FA5931" w:rsidRPr="002E5507" w:rsidRDefault="00FA5931" w:rsidP="00287561">
      <w:pPr>
        <w:widowControl w:val="0"/>
        <w:autoSpaceDE w:val="0"/>
        <w:autoSpaceDN w:val="0"/>
        <w:adjustRightInd w:val="0"/>
        <w:spacing w:after="0"/>
        <w:ind w:left="113" w:right="5265"/>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.3</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rempli ;</w:t>
      </w:r>
    </w:p>
    <w:p w14:paraId="6EE62468" w14:textId="77777777" w:rsidR="00FA5931" w:rsidRPr="002E5507" w:rsidRDefault="00FA5931" w:rsidP="00287561">
      <w:pPr>
        <w:widowControl w:val="0"/>
        <w:autoSpaceDE w:val="0"/>
        <w:autoSpaceDN w:val="0"/>
        <w:adjustRightInd w:val="0"/>
        <w:spacing w:after="0"/>
        <w:ind w:left="113" w:right="3510"/>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rfait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E0FA7BD" w14:textId="77777777" w:rsidR="00FA5931" w:rsidRPr="002E5507" w:rsidRDefault="00FA5931" w:rsidP="00287561">
      <w:pPr>
        <w:widowControl w:val="0"/>
        <w:autoSpaceDE w:val="0"/>
        <w:autoSpaceDN w:val="0"/>
        <w:adjustRightInd w:val="0"/>
        <w:spacing w:after="0"/>
        <w:ind w:left="113" w:right="444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cier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iem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p>
    <w:p w14:paraId="09A2BE2D" w14:textId="77777777" w:rsidR="00FA5931"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u</w:t>
      </w:r>
      <w:r>
        <w:rPr>
          <w:rFonts w:ascii="Arial Narrow" w:eastAsia="Arial Unicode MS" w:hAnsi="Arial Narrow" w:cs="Arial Narrow"/>
          <w:color w:val="000000"/>
        </w:rPr>
        <w:t>t</w:t>
      </w:r>
      <w:r>
        <w:rPr>
          <w:rFonts w:ascii="Arial Narrow" w:eastAsia="Arial Unicode MS" w:hAnsi="Arial Narrow" w:cs="Arial Narrow"/>
          <w:color w:val="000000"/>
          <w:spacing w:val="2"/>
        </w:rPr>
        <w:t>il</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f</w:t>
      </w:r>
      <w:r>
        <w:rPr>
          <w:rFonts w:ascii="Arial Narrow" w:eastAsia="Arial Unicode MS" w:hAnsi="Arial Narrow" w:cs="Arial Narrow"/>
          <w:color w:val="000000"/>
        </w:rPr>
        <w:t>f</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y</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5"/>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17</w:t>
      </w:r>
      <w:r>
        <w:rPr>
          <w:rFonts w:ascii="Arial Narrow" w:eastAsia="Arial Unicode MS" w:hAnsi="Arial Narrow" w:cs="Arial Narrow"/>
          <w:color w:val="000000"/>
          <w:spacing w:val="5"/>
        </w:rPr>
        <w:t>.</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R</w:t>
      </w:r>
      <w:r>
        <w:rPr>
          <w:rFonts w:ascii="Arial Narrow" w:eastAsia="Arial Unicode MS" w:hAnsi="Arial Narrow" w:cs="Arial Narrow"/>
          <w:color w:val="000000"/>
          <w:spacing w:val="5"/>
        </w:rPr>
        <w:t>G</w:t>
      </w:r>
      <w:r>
        <w:rPr>
          <w:rFonts w:ascii="Arial Narrow" w:eastAsia="Arial Unicode MS" w:hAnsi="Arial Narrow" w:cs="Arial Narrow"/>
          <w:color w:val="000000"/>
          <w:spacing w:val="6"/>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36686E2" w14:textId="77777777" w:rsidR="00FA5931" w:rsidRDefault="00FA5931" w:rsidP="00287561">
      <w:pPr>
        <w:widowControl w:val="0"/>
        <w:autoSpaceDE w:val="0"/>
        <w:autoSpaceDN w:val="0"/>
        <w:adjustRightInd w:val="0"/>
        <w:spacing w:after="0"/>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13</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b</w:t>
      </w:r>
      <w:r>
        <w:rPr>
          <w:rFonts w:ascii="Arial Narrow" w:eastAsia="Arial Unicode MS" w:hAnsi="Arial Narrow" w:cs="Arial Narrow"/>
          <w:color w:val="000000"/>
        </w:rPr>
        <w:t>ien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de</w:t>
      </w:r>
      <w:r>
        <w:rPr>
          <w:rFonts w:ascii="Arial Narrow" w:eastAsia="Arial Unicode MS" w:hAnsi="Arial Narrow" w:cs="Arial Narrow"/>
          <w:color w:val="000000"/>
        </w:rPr>
        <w:t>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od</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cialisé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5"/>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ne</w:t>
      </w:r>
      <w:r>
        <w:rPr>
          <w:rFonts w:ascii="Arial Narrow" w:eastAsia="Arial Unicode MS" w:hAnsi="Arial Narrow" w:cs="Arial Narrow"/>
          <w:color w:val="000000"/>
        </w:rPr>
        <w:t>r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o</w:t>
      </w:r>
      <w:r>
        <w:rPr>
          <w:rFonts w:ascii="Arial Narrow" w:eastAsia="Arial Unicode MS" w:hAnsi="Arial Narrow" w:cs="Arial Narrow"/>
          <w:color w:val="000000"/>
        </w:rPr>
        <w:t>cia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c</w:t>
      </w:r>
      <w:r>
        <w:rPr>
          <w:rFonts w:ascii="Arial Narrow" w:eastAsia="Arial Unicode MS" w:hAnsi="Arial Narrow" w:cs="Arial Narrow"/>
          <w:color w:val="000000"/>
          <w:spacing w:val="1"/>
        </w:rPr>
        <w:t>e</w:t>
      </w:r>
      <w:r>
        <w:rPr>
          <w:rFonts w:ascii="Arial Narrow" w:eastAsia="Arial Unicode MS" w:hAnsi="Arial Narrow" w:cs="Arial Narrow"/>
          <w:color w:val="000000"/>
        </w:rPr>
        <w:t>lu</w:t>
      </w:r>
      <w:r>
        <w:rPr>
          <w:rFonts w:ascii="Arial Narrow" w:eastAsia="Arial Unicode MS" w:hAnsi="Arial Narrow" w:cs="Arial Narrow"/>
          <w:color w:val="000000"/>
          <w:spacing w:val="6"/>
        </w:rPr>
        <w:t>i</w:t>
      </w:r>
      <w:r>
        <w:rPr>
          <w:rFonts w:ascii="Arial Narrow" w:eastAsia="Arial Unicode MS" w:hAnsi="Arial Narrow" w:cs="Arial Narrow"/>
          <w:color w:val="000000"/>
          <w:spacing w:val="-1"/>
        </w:rPr>
        <w:t>-</w:t>
      </w:r>
      <w:r>
        <w:rPr>
          <w:rFonts w:ascii="Arial Narrow" w:eastAsia="Arial Unicode MS" w:hAnsi="Arial Narrow" w:cs="Arial Narrow"/>
          <w:color w:val="000000"/>
        </w:rPr>
        <w:t>ci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ha</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du</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 Ca</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n</w:t>
      </w:r>
      <w:r>
        <w:rPr>
          <w:rFonts w:ascii="Arial Narrow" w:eastAsia="Arial Unicode MS" w:hAnsi="Arial Narrow" w:cs="Arial Narrow"/>
          <w:color w:val="000000"/>
        </w:rPr>
        <w:t>’y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roit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ref</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7"/>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n</w:t>
      </w:r>
      <w:r>
        <w:rPr>
          <w:rFonts w:ascii="Arial Narrow" w:eastAsia="Arial Unicode MS" w:hAnsi="Arial Narrow" w:cs="Arial Narrow"/>
          <w:color w:val="000000"/>
        </w:rPr>
        <w:t>.</w:t>
      </w:r>
    </w:p>
    <w:p w14:paraId="4F517154" w14:textId="77777777" w:rsidR="00FA5931" w:rsidRDefault="00FA5931" w:rsidP="00287561">
      <w:pPr>
        <w:widowControl w:val="0"/>
        <w:tabs>
          <w:tab w:val="left" w:pos="1520"/>
        </w:tabs>
        <w:autoSpaceDE w:val="0"/>
        <w:autoSpaceDN w:val="0"/>
        <w:adjustRightInd w:val="0"/>
        <w:spacing w:after="0"/>
        <w:ind w:right="6357"/>
        <w:rPr>
          <w:rFonts w:ascii="Arial Narrow" w:eastAsia="Arial Unicode MS" w:hAnsi="Arial Narrow" w:cs="Arial Narrow"/>
          <w:color w:val="000000"/>
          <w:sz w:val="28"/>
          <w:szCs w:val="28"/>
        </w:rPr>
      </w:pPr>
      <w:r w:rsidRPr="00AE1B5B">
        <w:rPr>
          <w:rFonts w:ascii="Arial Narrow" w:eastAsia="Arial Unicode MS" w:hAnsi="Arial Narrow" w:cs="Arial Narrow"/>
          <w:b/>
          <w:bCs/>
          <w:color w:val="000000"/>
        </w:rPr>
        <w:lastRenderedPageBreak/>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tant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ffre</w:t>
      </w:r>
    </w:p>
    <w:p w14:paraId="02758C92" w14:textId="77777777" w:rsidR="00FA5931"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i</w:t>
      </w:r>
      <w:r>
        <w:rPr>
          <w:rFonts w:ascii="Arial Narrow" w:eastAsia="Arial Unicode MS" w:hAnsi="Arial Narrow" w:cs="Arial Narrow"/>
          <w:color w:val="000000"/>
          <w:spacing w:val="3"/>
        </w:rPr>
        <w:t>gu</w:t>
      </w:r>
      <w:r>
        <w:rPr>
          <w:rFonts w:ascii="Arial Narrow" w:eastAsia="Arial Unicode MS" w:hAnsi="Arial Narrow" w:cs="Arial Narrow"/>
          <w:color w:val="000000"/>
        </w:rPr>
        <w:t>r</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ss</w:t>
      </w:r>
      <w:r>
        <w:rPr>
          <w:rFonts w:ascii="Arial Narrow" w:eastAsia="Arial Unicode MS" w:hAnsi="Arial Narrow" w:cs="Arial Narrow"/>
          <w:color w:val="000000"/>
          <w:spacing w:val="2"/>
        </w:rPr>
        <w:t>i</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h</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b</w:t>
      </w:r>
      <w:r>
        <w:rPr>
          <w:rFonts w:ascii="Arial Narrow" w:eastAsia="Arial Unicode MS" w:hAnsi="Arial Narrow" w:cs="Arial Narrow"/>
          <w:color w:val="000000"/>
          <w:spacing w:val="7"/>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au</w:t>
      </w:r>
      <w:r>
        <w:rPr>
          <w:rFonts w:ascii="Arial Narrow" w:eastAsia="Arial Unicode MS" w:hAnsi="Arial Narrow" w:cs="Arial Narrow"/>
          <w:color w:val="000000"/>
        </w:rPr>
        <w:t>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.1</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AO</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frés,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sition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nt</w:t>
      </w:r>
      <w:r>
        <w:rPr>
          <w:rFonts w:ascii="Arial Narrow" w:eastAsia="Arial Unicode MS" w:hAnsi="Arial Narrow" w:cs="Arial Narrow"/>
          <w:color w:val="000000"/>
        </w:rPr>
        <w:t>.</w:t>
      </w:r>
    </w:p>
    <w:p w14:paraId="729E6379" w14:textId="77777777" w:rsidR="00FA5931" w:rsidRDefault="00FA5931" w:rsidP="00287561">
      <w:pPr>
        <w:widowControl w:val="0"/>
        <w:autoSpaceDE w:val="0"/>
        <w:autoSpaceDN w:val="0"/>
        <w:adjustRightInd w:val="0"/>
        <w:spacing w:after="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ra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p>
    <w:p w14:paraId="415B2021" w14:textId="77777777" w:rsidR="00FA5931" w:rsidRDefault="00FA5931" w:rsidP="00287561">
      <w:pPr>
        <w:widowControl w:val="0"/>
        <w:autoSpaceDE w:val="0"/>
        <w:autoSpaceDN w:val="0"/>
        <w:adjustRightInd w:val="0"/>
        <w:spacing w:after="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v</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9"/>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O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im</w:t>
      </w:r>
      <w:r>
        <w:rPr>
          <w:rFonts w:ascii="Arial Narrow" w:eastAsia="Arial Unicode MS" w:hAnsi="Arial Narrow" w:cs="Arial Narrow"/>
          <w:color w:val="000000"/>
          <w:spacing w:val="6"/>
        </w:rPr>
        <w:t>pôt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x</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y</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b</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3</w:t>
      </w:r>
      <w:r>
        <w:rPr>
          <w:rFonts w:ascii="Arial Narrow" w:eastAsia="Arial Unicode MS" w:hAnsi="Arial Narrow" w:cs="Arial Narrow"/>
          <w:color w:val="000000"/>
          <w:spacing w:val="-1"/>
        </w:rPr>
        <w:t>0</w:t>
      </w:r>
      <w:r>
        <w:rPr>
          <w:rFonts w:ascii="Arial Narrow" w:eastAsia="Arial Unicode MS" w:hAnsi="Arial Narrow" w:cs="Arial Narrow"/>
          <w:color w:val="000000"/>
        </w:rPr>
        <w:t>) jo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5FEC769E" w14:textId="77777777" w:rsidR="00FA5931"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rév</w:t>
      </w:r>
      <w:r>
        <w:rPr>
          <w:rFonts w:ascii="Arial Narrow" w:eastAsia="Arial Unicode MS" w:hAnsi="Arial Narrow" w:cs="Arial Narrow"/>
          <w:color w:val="000000"/>
          <w:spacing w:val="-3"/>
        </w:rPr>
        <w:t>i</w:t>
      </w:r>
      <w:r>
        <w:rPr>
          <w:rFonts w:ascii="Arial Narrow" w:eastAsia="Arial Unicode MS" w:hAnsi="Arial Narrow" w:cs="Arial Narrow"/>
          <w:color w:val="000000"/>
        </w:rPr>
        <w:t>sion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’ac</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oda</w:t>
      </w:r>
      <w:r>
        <w:rPr>
          <w:rFonts w:ascii="Arial Narrow" w:eastAsia="Arial Unicode MS" w:hAnsi="Arial Narrow" w:cs="Arial Narrow"/>
          <w:color w:val="000000"/>
          <w:spacing w:val="2"/>
        </w:rPr>
        <w:t>l</w:t>
      </w:r>
      <w:r>
        <w:rPr>
          <w:rFonts w:ascii="Arial Narrow" w:eastAsia="Arial Unicode MS" w:hAnsi="Arial Narrow" w:cs="Arial Narrow"/>
          <w:color w:val="000000"/>
        </w:rPr>
        <w:t>it</w:t>
      </w:r>
      <w:r>
        <w:rPr>
          <w:rFonts w:ascii="Arial Narrow" w:eastAsia="Arial Unicode MS" w:hAnsi="Arial Narrow" w:cs="Arial Narrow"/>
          <w:color w:val="000000"/>
          <w:spacing w:val="2"/>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ré</w:t>
      </w:r>
      <w:r>
        <w:rPr>
          <w:rFonts w:ascii="Arial Narrow" w:eastAsia="Arial Unicode MS" w:hAnsi="Arial Narrow" w:cs="Arial Narrow"/>
          <w:color w:val="000000"/>
          <w:spacing w:val="2"/>
        </w:rPr>
        <w:t>v</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t</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’ac</w:t>
      </w:r>
      <w:r>
        <w:rPr>
          <w:rFonts w:ascii="Arial Narrow" w:eastAsia="Arial Unicode MS" w:hAnsi="Arial Narrow" w:cs="Arial Narrow"/>
          <w:color w:val="000000"/>
          <w:spacing w:val="1"/>
        </w:rPr>
        <w:t>tu</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w:t>
      </w:r>
      <w:r>
        <w:rPr>
          <w:rFonts w:ascii="Arial Narrow" w:eastAsia="Arial Unicode MS" w:hAnsi="Arial Narrow" w:cs="Arial Narrow"/>
          <w:color w:val="000000"/>
        </w:rPr>
        <w:t>isa</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d</w:t>
      </w:r>
      <w:r>
        <w:rPr>
          <w:rFonts w:ascii="Arial Narrow" w:eastAsia="Arial Unicode MS" w:hAnsi="Arial Narrow" w:cs="Arial Narrow"/>
          <w:color w:val="000000"/>
        </w:rPr>
        <w:t>i</w:t>
      </w:r>
      <w:r>
        <w:rPr>
          <w:rFonts w:ascii="Arial Narrow" w:eastAsia="Arial Unicode MS" w:hAnsi="Arial Narrow" w:cs="Arial Narrow"/>
          <w:color w:val="000000"/>
          <w:spacing w:val="3"/>
        </w:rPr>
        <w:t>t</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rPr>
        <w:t>isé</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s</w:t>
      </w:r>
      <w:r>
        <w:rPr>
          <w:rFonts w:ascii="Arial Narrow" w:eastAsia="Arial Unicode MS" w:hAnsi="Arial Narrow" w:cs="Arial Narrow"/>
          <w:color w:val="000000"/>
        </w:rPr>
        <w:t>. 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rée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ob</w:t>
      </w:r>
      <w:r>
        <w:rPr>
          <w:rFonts w:ascii="Arial Narrow" w:eastAsia="Arial Unicode MS" w:hAnsi="Arial Narrow" w:cs="Arial Narrow"/>
          <w:color w:val="000000"/>
        </w:rPr>
        <w:t xml:space="preserve">jet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révis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p>
    <w:p w14:paraId="0D8F6311" w14:textId="77777777" w:rsidR="00FA5931"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rtis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ifiés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sé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O</w:t>
      </w:r>
      <w:r>
        <w:rPr>
          <w:rFonts w:ascii="Arial Narrow" w:eastAsia="Arial Unicode MS" w:hAnsi="Arial Narrow" w:cs="Arial Narrow"/>
          <w:color w:val="000000"/>
        </w:rPr>
        <w:t>.</w:t>
      </w:r>
    </w:p>
    <w:p w14:paraId="50D84A95" w14:textId="77777777" w:rsidR="00FA5931" w:rsidRPr="002E5507" w:rsidRDefault="00FA5931" w:rsidP="00287561">
      <w:pPr>
        <w:widowControl w:val="0"/>
        <w:autoSpaceDE w:val="0"/>
        <w:autoSpaceDN w:val="0"/>
        <w:adjustRightInd w:val="0"/>
        <w:spacing w:after="0"/>
        <w:ind w:left="113" w:right="81"/>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tis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p>
    <w:p w14:paraId="14B213F1" w14:textId="77777777" w:rsidR="00FA5931" w:rsidRPr="00AE1B5B" w:rsidRDefault="00FA5931" w:rsidP="00287561">
      <w:pPr>
        <w:widowControl w:val="0"/>
        <w:autoSpaceDE w:val="0"/>
        <w:autoSpaceDN w:val="0"/>
        <w:adjustRightInd w:val="0"/>
        <w:spacing w:after="0"/>
        <w:ind w:left="113" w:right="6493"/>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ba</w:t>
      </w:r>
      <w:r>
        <w:rPr>
          <w:rFonts w:ascii="Arial Narrow" w:eastAsia="Arial Unicode MS" w:hAnsi="Arial Narrow" w:cs="Arial Narrow"/>
          <w:color w:val="000000"/>
        </w:rPr>
        <w:t>is.</w:t>
      </w:r>
    </w:p>
    <w:p w14:paraId="0EB3C7EA" w14:textId="77777777" w:rsidR="00FA5931" w:rsidRDefault="00FA5931" w:rsidP="00287561">
      <w:pPr>
        <w:widowControl w:val="0"/>
        <w:tabs>
          <w:tab w:val="left" w:pos="1520"/>
        </w:tabs>
        <w:autoSpaceDE w:val="0"/>
        <w:autoSpaceDN w:val="0"/>
        <w:adjustRightInd w:val="0"/>
        <w:spacing w:after="0"/>
        <w:ind w:left="113" w:right="379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ies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z w:val="28"/>
          <w:szCs w:val="28"/>
        </w:rPr>
        <w:t>règ</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
    <w:p w14:paraId="22091ACD" w14:textId="77777777" w:rsidR="00FA5931" w:rsidRPr="002E5507"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nau</w:t>
      </w:r>
      <w:r>
        <w:rPr>
          <w:rFonts w:ascii="Arial Narrow" w:eastAsia="Arial Unicode MS" w:hAnsi="Arial Narrow" w:cs="Arial Narrow"/>
          <w:color w:val="000000"/>
          <w:spacing w:val="-2"/>
        </w:rPr>
        <w:t>x</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mon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t </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p>
    <w:p w14:paraId="5255E631" w14:textId="77777777" w:rsidR="00FA5931" w:rsidRDefault="00FA5931" w:rsidP="00287561">
      <w:pPr>
        <w:widowControl w:val="0"/>
        <w:autoSpaceDE w:val="0"/>
        <w:autoSpaceDN w:val="0"/>
        <w:adjustRightInd w:val="0"/>
        <w:spacing w:after="0"/>
        <w:ind w:left="113" w:right="1588"/>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de</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opt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app</w:t>
      </w:r>
      <w:r>
        <w:rPr>
          <w:rFonts w:ascii="Arial Narrow" w:eastAsia="Arial Unicode MS" w:hAnsi="Arial Narrow" w:cs="Arial Narrow"/>
          <w:color w:val="000000"/>
          <w:spacing w:val="2"/>
        </w:rPr>
        <w:t>lic</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b</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éta</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446CB6B9" w14:textId="77777777" w:rsidR="00FA5931" w:rsidRPr="002E5507" w:rsidRDefault="00FA5931" w:rsidP="00287561">
      <w:pPr>
        <w:widowControl w:val="0"/>
        <w:autoSpaceDE w:val="0"/>
        <w:autoSpaceDN w:val="0"/>
        <w:adjustRightInd w:val="0"/>
        <w:spacing w:after="0"/>
        <w:ind w:left="113" w:right="1939"/>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è</w:t>
      </w:r>
      <w:r>
        <w:rPr>
          <w:rFonts w:ascii="Arial Narrow" w:eastAsia="Arial Unicode MS" w:hAnsi="Arial Narrow" w:cs="Arial Narrow"/>
          <w:color w:val="000000"/>
        </w:rPr>
        <w:t>rem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p>
    <w:p w14:paraId="19AAB7A4" w14:textId="77777777" w:rsidR="00FA5931"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è</w:t>
      </w:r>
      <w:r>
        <w:rPr>
          <w:rFonts w:ascii="Arial Narrow" w:eastAsia="Arial Unicode MS" w:hAnsi="Arial Narrow" w:cs="Arial Narrow"/>
          <w:color w:val="000000"/>
        </w:rPr>
        <w:t>reme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8"/>
        </w:rPr>
        <w:t>e</w:t>
      </w:r>
      <w:r>
        <w:rPr>
          <w:rFonts w:ascii="Arial Narrow" w:eastAsia="Arial Unicode MS" w:hAnsi="Arial Narrow" w:cs="Arial Narrow"/>
          <w:color w:val="000000"/>
        </w:rPr>
        <w:t>n fra</w:t>
      </w:r>
      <w:r>
        <w:rPr>
          <w:rFonts w:ascii="Arial Narrow" w:eastAsia="Arial Unicode MS" w:hAnsi="Arial Narrow" w:cs="Arial Narrow"/>
          <w:color w:val="000000"/>
          <w:spacing w:val="1"/>
        </w:rPr>
        <w:t>n</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CFA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4553DFA7" w14:textId="77777777" w:rsidR="00FA5931" w:rsidRDefault="00FA5931" w:rsidP="00287561">
      <w:pPr>
        <w:widowControl w:val="0"/>
        <w:autoSpaceDE w:val="0"/>
        <w:autoSpaceDN w:val="0"/>
        <w:adjustRightInd w:val="0"/>
        <w:spacing w:after="0"/>
        <w:ind w:left="680" w:right="69"/>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è</w:t>
      </w:r>
      <w:r>
        <w:rPr>
          <w:rFonts w:ascii="Arial Narrow" w:eastAsia="Arial Unicode MS" w:hAnsi="Arial Narrow" w:cs="Arial Narrow"/>
          <w:color w:val="000000"/>
          <w:spacing w:val="1"/>
        </w:rPr>
        <w:t>rem</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spacing w:val="5"/>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on</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age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pen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rce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1"/>
        </w:rPr>
        <w:t>i</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onna</w:t>
      </w:r>
      <w:r>
        <w:rPr>
          <w:rFonts w:ascii="Arial Narrow" w:eastAsia="Arial Unicode MS" w:hAnsi="Arial Narrow" w:cs="Arial Narrow"/>
          <w:color w:val="000000"/>
        </w:rPr>
        <w:t>ies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gè</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onna</w:t>
      </w:r>
      <w:r>
        <w:rPr>
          <w:rFonts w:ascii="Arial Narrow" w:eastAsia="Arial Unicode MS" w:hAnsi="Arial Narrow" w:cs="Arial Narrow"/>
          <w:color w:val="000000"/>
        </w:rPr>
        <w:t>ies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mb</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ins</w:t>
      </w:r>
      <w:r>
        <w:rPr>
          <w:rFonts w:ascii="Arial Narrow" w:eastAsia="Arial Unicode MS" w:hAnsi="Arial Narrow" w:cs="Arial Narrow"/>
          <w:color w:val="000000"/>
          <w:spacing w:val="1"/>
        </w:rPr>
        <w:t>t</w:t>
      </w:r>
      <w:r>
        <w:rPr>
          <w:rFonts w:ascii="Arial Narrow" w:eastAsia="Arial Unicode MS" w:hAnsi="Arial Narrow" w:cs="Arial Narrow"/>
          <w:color w:val="000000"/>
        </w:rPr>
        <w:t>it</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rPr>
        <w:t>fi</w:t>
      </w:r>
      <w:r>
        <w:rPr>
          <w:rFonts w:ascii="Arial Narrow" w:eastAsia="Arial Unicode MS" w:hAnsi="Arial Narrow" w:cs="Arial Narrow"/>
          <w:color w:val="000000"/>
          <w:spacing w:val="1"/>
        </w:rPr>
        <w:t>nan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w:t>
      </w:r>
    </w:p>
    <w:p w14:paraId="3DB7D1AD" w14:textId="77777777" w:rsidR="00FA5931" w:rsidRDefault="00FA5931" w:rsidP="00287561">
      <w:pPr>
        <w:widowControl w:val="0"/>
        <w:autoSpaceDE w:val="0"/>
        <w:autoSpaceDN w:val="0"/>
        <w:adjustRightInd w:val="0"/>
        <w:spacing w:after="0"/>
        <w:ind w:left="680" w:right="67"/>
        <w:rPr>
          <w:rFonts w:ascii="Arial Narrow" w:eastAsia="Arial Unicode MS" w:hAnsi="Arial Narrow" w:cs="Arial Narrow"/>
          <w:color w:val="000000"/>
          <w:spacing w:val="1"/>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3"/>
        </w:rPr>
        <w:t>n</w:t>
      </w:r>
      <w:r>
        <w:rPr>
          <w:rFonts w:ascii="Arial Narrow" w:eastAsia="Arial Unicode MS" w:hAnsi="Arial Narrow" w:cs="Arial Narrow"/>
          <w:color w:val="000000"/>
          <w:spacing w:val="7"/>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na</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ti</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ff</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rPr>
        <w:t>e 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Ils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iq</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iem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ne</w:t>
      </w:r>
    </w:p>
    <w:p w14:paraId="4FF3A2AD" w14:textId="77777777" w:rsidR="00FA5931" w:rsidRPr="00AE1B5B" w:rsidRDefault="00FA5931" w:rsidP="00287561">
      <w:pPr>
        <w:widowControl w:val="0"/>
        <w:autoSpaceDE w:val="0"/>
        <w:autoSpaceDN w:val="0"/>
        <w:adjustRightInd w:val="0"/>
        <w:spacing w:after="0"/>
        <w:ind w:left="680" w:right="67"/>
        <w:rPr>
          <w:rFonts w:ascii="Arial Narrow" w:eastAsia="Arial Unicode MS" w:hAnsi="Arial Narrow" w:cs="Arial Narrow"/>
          <w:color w:val="000000"/>
          <w:spacing w:val="1"/>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rté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w:t>
      </w:r>
    </w:p>
    <w:p w14:paraId="50B4B5F7" w14:textId="77777777" w:rsidR="00FA5931" w:rsidRPr="000025D8" w:rsidRDefault="00FA5931" w:rsidP="00287561">
      <w:pPr>
        <w:widowControl w:val="0"/>
        <w:autoSpaceDE w:val="0"/>
        <w:autoSpaceDN w:val="0"/>
        <w:adjustRightInd w:val="0"/>
        <w:spacing w:after="0"/>
        <w:ind w:left="113" w:right="725"/>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B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è</w:t>
      </w:r>
      <w:r>
        <w:rPr>
          <w:rFonts w:ascii="Arial Narrow" w:eastAsia="Arial Unicode MS" w:hAnsi="Arial Narrow" w:cs="Arial Narrow"/>
          <w:color w:val="000000"/>
        </w:rPr>
        <w:t>re.</w:t>
      </w:r>
    </w:p>
    <w:p w14:paraId="3FB5ACE2" w14:textId="77777777" w:rsidR="00FA5931" w:rsidRDefault="00FA5931" w:rsidP="00287561">
      <w:pPr>
        <w:widowControl w:val="0"/>
        <w:autoSpaceDE w:val="0"/>
        <w:autoSpaceDN w:val="0"/>
        <w:adjustRightInd w:val="0"/>
        <w:spacing w:after="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ra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rPr>
        <w:t>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7B62003" w14:textId="77777777" w:rsidR="00FA5931" w:rsidRDefault="00FA5931" w:rsidP="00287561">
      <w:pPr>
        <w:widowControl w:val="0"/>
        <w:autoSpaceDE w:val="0"/>
        <w:autoSpaceDN w:val="0"/>
        <w:adjustRightInd w:val="0"/>
        <w:spacing w:after="0"/>
        <w:ind w:left="680" w:right="71"/>
        <w:rPr>
          <w:rFonts w:ascii="Arial Narrow" w:eastAsia="Arial Unicode MS" w:hAnsi="Arial Narrow" w:cs="Arial Narrow"/>
          <w:color w:val="000000"/>
        </w:rPr>
      </w:pPr>
      <w:r>
        <w:rPr>
          <w:rFonts w:ascii="Arial Narrow" w:eastAsia="Arial Unicode MS" w:hAnsi="Arial Narrow" w:cs="Arial Narrow"/>
          <w:color w:val="000000"/>
          <w:spacing w:val="2"/>
        </w:rPr>
        <w:t>a</w:t>
      </w:r>
      <w:r>
        <w:rPr>
          <w:rFonts w:ascii="Arial Narrow" w:eastAsia="Arial Unicode MS" w:hAnsi="Arial Narrow" w:cs="Arial Narrow"/>
          <w:color w:val="000000"/>
        </w:rPr>
        <w: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u</w:t>
      </w:r>
      <w:r>
        <w:rPr>
          <w:rFonts w:ascii="Arial Narrow" w:eastAsia="Arial Unicode MS" w:hAnsi="Arial Narrow" w:cs="Arial Narrow"/>
          <w:color w:val="000000"/>
        </w:rPr>
        <w:t>rer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ys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CFA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p>
    <w:p w14:paraId="60F6D89F" w14:textId="77777777" w:rsidR="00FA5931" w:rsidRDefault="00FA5931" w:rsidP="00287561">
      <w:pPr>
        <w:widowControl w:val="0"/>
        <w:autoSpaceDE w:val="0"/>
        <w:autoSpaceDN w:val="0"/>
        <w:adjustRightInd w:val="0"/>
        <w:spacing w:after="0"/>
        <w:ind w:left="680"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u</w:t>
      </w:r>
      <w:r>
        <w:rPr>
          <w:rFonts w:ascii="Arial Narrow" w:eastAsia="Arial Unicode MS" w:hAnsi="Arial Narrow" w:cs="Arial Narrow"/>
          <w:color w:val="000000"/>
        </w:rPr>
        <w:t>rer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ys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ys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c</w:t>
      </w:r>
      <w:r>
        <w:rPr>
          <w:rFonts w:ascii="Arial Narrow" w:eastAsia="Arial Unicode MS" w:hAnsi="Arial Narrow" w:cs="Arial Narrow"/>
          <w:color w:val="000000"/>
        </w:rPr>
        <w:t>e in</w:t>
      </w:r>
      <w:r>
        <w:rPr>
          <w:rFonts w:ascii="Arial Narrow" w:eastAsia="Arial Unicode MS" w:hAnsi="Arial Narrow" w:cs="Arial Narrow"/>
          <w:color w:val="000000"/>
          <w:spacing w:val="1"/>
        </w:rPr>
        <w:t>te</w:t>
      </w:r>
      <w:r>
        <w:rPr>
          <w:rFonts w:ascii="Arial Narrow" w:eastAsia="Arial Unicode MS" w:hAnsi="Arial Narrow" w:cs="Arial Narrow"/>
          <w:color w:val="000000"/>
        </w:rPr>
        <w:t>rn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onal</w:t>
      </w:r>
      <w:r>
        <w:rPr>
          <w:rFonts w:ascii="Arial Narrow" w:eastAsia="Arial Unicode MS" w:hAnsi="Arial Narrow" w:cs="Arial Narrow"/>
          <w:color w:val="000000"/>
        </w:rPr>
        <w:t>.</w:t>
      </w:r>
    </w:p>
    <w:p w14:paraId="78E13B2D"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ime</w:t>
      </w:r>
      <w:r>
        <w:rPr>
          <w:rFonts w:ascii="Arial Narrow" w:eastAsia="Arial Unicode MS" w:hAnsi="Arial Narrow" w:cs="Arial Narrow"/>
          <w:color w:val="000000"/>
        </w:rPr>
        <w:t>r 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rPr>
        <w:t xml:space="preserve">ies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gè</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ne</w:t>
      </w:r>
      <w:r>
        <w:rPr>
          <w:rFonts w:ascii="Arial Narrow" w:eastAsia="Arial Unicode MS" w:hAnsi="Arial Narrow" w:cs="Arial Narrow"/>
          <w:color w:val="000000"/>
        </w:rPr>
        <w:t>xe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ab</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rPr>
        <w:t>in,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ins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ngè</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3A8315E" w14:textId="77777777" w:rsidR="00FA5931" w:rsidRPr="00AE1B5B"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Dur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révis</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t</w:t>
      </w:r>
      <w:r>
        <w:rPr>
          <w:rFonts w:ascii="Arial Narrow" w:eastAsia="Arial Unicode MS" w:hAnsi="Arial Narrow" w:cs="Arial Narrow"/>
          <w:color w:val="000000"/>
          <w:spacing w:val="1"/>
        </w:rPr>
        <w:t>en</w:t>
      </w:r>
      <w:r>
        <w:rPr>
          <w:rFonts w:ascii="Arial Narrow" w:eastAsia="Arial Unicode MS" w:hAnsi="Arial Narrow" w:cs="Arial Narrow"/>
          <w:color w:val="000000"/>
          <w:spacing w:val="-3"/>
        </w:rPr>
        <w:t>i</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vises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du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167AE574" w14:textId="77777777" w:rsidR="00FA5931" w:rsidRDefault="00FA5931" w:rsidP="00287561">
      <w:pPr>
        <w:widowControl w:val="0"/>
        <w:tabs>
          <w:tab w:val="left" w:pos="1520"/>
        </w:tabs>
        <w:autoSpaceDE w:val="0"/>
        <w:autoSpaceDN w:val="0"/>
        <w:adjustRightInd w:val="0"/>
        <w:spacing w:after="0"/>
        <w:ind w:left="113" w:right="6304"/>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Validité</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03C141D3" w14:textId="77777777" w:rsidR="00FA5931" w:rsidRDefault="00FA5931" w:rsidP="00287561">
      <w:pPr>
        <w:widowControl w:val="0"/>
        <w:autoSpaceDE w:val="0"/>
        <w:autoSpaceDN w:val="0"/>
        <w:adjustRightInd w:val="0"/>
        <w:spacing w:after="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dem</w:t>
      </w:r>
      <w:r>
        <w:rPr>
          <w:rFonts w:ascii="Arial Narrow" w:eastAsia="Arial Unicode MS" w:hAnsi="Arial Narrow" w:cs="Arial Narrow"/>
          <w:color w:val="000000"/>
          <w:spacing w:val="1"/>
        </w:rPr>
        <w:t>eu</w:t>
      </w:r>
      <w:r>
        <w:rPr>
          <w:rFonts w:ascii="Arial Narrow" w:eastAsia="Arial Unicode MS" w:hAnsi="Arial Narrow" w:cs="Arial Narrow"/>
          <w:color w:val="000000"/>
        </w:rPr>
        <w: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pé</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o</w:t>
      </w:r>
      <w:r>
        <w:rPr>
          <w:rFonts w:ascii="Arial Narrow" w:eastAsia="Arial Unicode MS" w:hAnsi="Arial Narrow" w:cs="Arial Narrow"/>
          <w:color w:val="000000"/>
          <w:spacing w:val="7"/>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èg</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de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fix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é</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spacing w:val="-3"/>
        </w:rPr>
        <w:t>l</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2</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 xml:space="preserve">ra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4"/>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7"/>
        </w:rPr>
        <w:t>s</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lastRenderedPageBreak/>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hu</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4</w:t>
      </w:r>
      <w:r>
        <w:rPr>
          <w:rFonts w:ascii="Arial Narrow" w:eastAsia="Arial Unicode MS" w:hAnsi="Arial Narrow" w:cs="Arial Narrow"/>
          <w:color w:val="000000"/>
          <w:spacing w:val="1"/>
        </w:rPr>
        <w:t>8</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rdé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
    <w:p w14:paraId="2806F559" w14:textId="77777777" w:rsidR="00FA5931" w:rsidRDefault="00FA5931" w:rsidP="00287561">
      <w:pPr>
        <w:widowControl w:val="0"/>
        <w:autoSpaceDE w:val="0"/>
        <w:autoSpaceDN w:val="0"/>
        <w:adjustRightInd w:val="0"/>
        <w:spacing w:after="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st</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xc</w:t>
      </w:r>
      <w:r>
        <w:rPr>
          <w:rFonts w:ascii="Arial Narrow" w:eastAsia="Arial Unicode MS" w:hAnsi="Arial Narrow" w:cs="Arial Narrow"/>
          <w:color w:val="000000"/>
          <w:spacing w:val="6"/>
        </w:rPr>
        <w:t>ep</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ne</w:t>
      </w:r>
      <w:r>
        <w:rPr>
          <w:rFonts w:ascii="Arial Narrow" w:eastAsia="Arial Unicode MS" w:hAnsi="Arial Narrow" w:cs="Arial Narrow"/>
          <w:color w:val="000000"/>
          <w:spacing w:val="4"/>
        </w:rPr>
        <w:t>ll</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 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 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 ré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t</w:t>
      </w:r>
      <w:r>
        <w:rPr>
          <w:rFonts w:ascii="Arial Narrow" w:eastAsia="Arial Unicode MS" w:hAnsi="Arial Narrow" w:cs="Arial Narrow"/>
          <w:color w:val="000000"/>
          <w:spacing w:val="1"/>
        </w:rPr>
        <w:t>é</w:t>
      </w:r>
      <w:r>
        <w:rPr>
          <w:rFonts w:ascii="Arial Narrow" w:eastAsia="Arial Unicode MS" w:hAnsi="Arial Narrow" w:cs="Arial Narrow"/>
          <w:color w:val="000000"/>
        </w:rPr>
        <w:t>léc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2"/>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7</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ge</w:t>
      </w:r>
      <w:r>
        <w:rPr>
          <w:rFonts w:ascii="Arial Narrow" w:eastAsia="Arial Unicode MS" w:hAnsi="Arial Narrow" w:cs="Arial Narrow"/>
          <w:color w:val="000000"/>
        </w:rPr>
        <w:t>r 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rPr>
        <w:t>rdre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n</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ifier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spacing w:val="9"/>
        </w:rPr>
        <w:t>f</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p>
    <w:p w14:paraId="2DFF2BED" w14:textId="77777777" w:rsidR="00FA5931" w:rsidRPr="000025D8" w:rsidRDefault="00FA5931" w:rsidP="00287561">
      <w:pPr>
        <w:widowControl w:val="0"/>
        <w:autoSpaceDE w:val="0"/>
        <w:autoSpaceDN w:val="0"/>
        <w:adjustRightInd w:val="0"/>
        <w:spacing w:after="0"/>
        <w:ind w:left="113" w:right="8146"/>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sé</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144FFB6" w14:textId="77777777" w:rsidR="00FA5931"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p</w:t>
      </w:r>
      <w:r>
        <w:rPr>
          <w:rFonts w:ascii="Arial Narrow" w:eastAsia="Arial Unicode MS" w:hAnsi="Arial Narrow" w:cs="Arial Narrow"/>
          <w:color w:val="000000"/>
        </w:rPr>
        <w:t>roro</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3"/>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6</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pa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relative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roro</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x</w:t>
      </w:r>
      <w:r>
        <w:rPr>
          <w:rFonts w:ascii="Arial Narrow" w:eastAsia="Arial Unicode MS" w:hAnsi="Arial Narrow" w:cs="Arial Narrow"/>
          <w:color w:val="00000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8"/>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3F12B013" w14:textId="77777777" w:rsidR="00FA5931" w:rsidRPr="00AE1B5B"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ixa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6</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révu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C</w:t>
      </w:r>
      <w:r>
        <w:rPr>
          <w:rFonts w:ascii="Arial Narrow" w:eastAsia="Arial Unicode MS" w:hAnsi="Arial Narrow" w:cs="Arial Narrow"/>
          <w:color w:val="000000"/>
        </w:rPr>
        <w:t>AP.</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l’ac</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ration</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4AF9A344" w14:textId="77777777" w:rsidR="00FA5931" w:rsidRDefault="00FA5931" w:rsidP="00287561">
      <w:pPr>
        <w:widowControl w:val="0"/>
        <w:tabs>
          <w:tab w:val="left" w:pos="1520"/>
        </w:tabs>
        <w:autoSpaceDE w:val="0"/>
        <w:autoSpaceDN w:val="0"/>
        <w:adjustRightInd w:val="0"/>
        <w:spacing w:after="0"/>
        <w:ind w:left="113" w:right="494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nn</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4"/>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 xml:space="preserve">t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ion</w:t>
      </w:r>
    </w:p>
    <w:p w14:paraId="65F943CA" w14:textId="77777777" w:rsidR="00FA5931"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3"/>
        </w:rPr>
        <w:t>app</w:t>
      </w:r>
      <w:r>
        <w:rPr>
          <w:rFonts w:ascii="Arial Narrow" w:eastAsia="Arial Unicode MS" w:hAnsi="Arial Narrow" w:cs="Arial Narrow"/>
          <w:color w:val="000000"/>
          <w:spacing w:val="2"/>
        </w:rPr>
        <w:t>lic</w:t>
      </w:r>
      <w:r>
        <w:rPr>
          <w:rFonts w:ascii="Arial Narrow" w:eastAsia="Arial Unicode MS" w:hAnsi="Arial Narrow" w:cs="Arial Narrow"/>
          <w:color w:val="000000"/>
          <w:spacing w:val="3"/>
        </w:rPr>
        <w:t>at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ic</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1</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3"/>
        </w:rPr>
        <w:t>GAO</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rPr>
        <w:t>ssio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pé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i</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3"/>
        </w:rPr>
        <w:t>èg</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li</w:t>
      </w:r>
      <w:r>
        <w:rPr>
          <w:rFonts w:ascii="Arial Narrow" w:eastAsia="Arial Unicode MS" w:hAnsi="Arial Narrow" w:cs="Arial Narrow"/>
          <w:color w:val="000000"/>
          <w:spacing w:val="5"/>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p</w:t>
      </w:r>
      <w:r>
        <w:rPr>
          <w:rFonts w:ascii="Arial Narrow" w:eastAsia="Arial Unicode MS" w:hAnsi="Arial Narrow" w:cs="Arial Narrow"/>
          <w:color w:val="000000"/>
          <w:spacing w:val="5"/>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O</w:t>
      </w:r>
      <w:r>
        <w:rPr>
          <w:rFonts w:ascii="Arial Narrow" w:eastAsia="Arial Unicode MS" w:hAnsi="Arial Narrow" w:cs="Arial Narrow"/>
          <w:color w:val="000000"/>
          <w:spacing w:val="3"/>
        </w:rPr>
        <w:t>ff</w:t>
      </w:r>
      <w:r>
        <w:rPr>
          <w:rFonts w:ascii="Arial Narrow" w:eastAsia="Arial Unicode MS" w:hAnsi="Arial Narrow" w:cs="Arial Narrow"/>
          <w:color w:val="000000"/>
        </w:rPr>
        <w:t>r</w:t>
      </w:r>
      <w:r>
        <w:rPr>
          <w:rFonts w:ascii="Arial Narrow" w:eastAsia="Arial Unicode MS" w:hAnsi="Arial Narrow" w:cs="Arial Narrow"/>
          <w:color w:val="000000"/>
          <w:spacing w:val="2"/>
        </w:rPr>
        <w:t>es</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26AA7F4A" w14:textId="77777777" w:rsidR="00FA5931" w:rsidRDefault="00FA5931" w:rsidP="00287561">
      <w:pPr>
        <w:widowControl w:val="0"/>
        <w:autoSpaceDE w:val="0"/>
        <w:autoSpaceDN w:val="0"/>
        <w:adjustRightInd w:val="0"/>
        <w:spacing w:after="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w:t>
      </w:r>
      <w:r>
        <w:rPr>
          <w:rFonts w:ascii="Arial Narrow" w:eastAsia="Arial Unicode MS" w:hAnsi="Arial Narrow" w:cs="Arial Narrow"/>
          <w:color w:val="000000"/>
          <w:spacing w:val="3"/>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w:t>
      </w:r>
      <w:r>
        <w:rPr>
          <w:rFonts w:ascii="Arial Narrow" w:eastAsia="Arial Unicode MS" w:hAnsi="Arial Narrow" w:cs="Arial Narrow"/>
          <w:color w:val="000000"/>
          <w:spacing w:val="3"/>
        </w:rPr>
        <w:t>u</w:t>
      </w:r>
      <w:r>
        <w:rPr>
          <w:rFonts w:ascii="Arial Narrow" w:eastAsia="Arial Unicode MS" w:hAnsi="Arial Narrow" w:cs="Arial Narrow"/>
          <w:color w:val="000000"/>
          <w:spacing w:val="12"/>
        </w:rPr>
        <w:t>é</w:t>
      </w:r>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(3</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là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8"/>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10"/>
        </w:rPr>
        <w:t>i</w:t>
      </w:r>
      <w:r>
        <w:rPr>
          <w:rFonts w:ascii="Arial Narrow" w:eastAsia="Arial Unicode MS" w:hAnsi="Arial Narrow" w:cs="Arial Narrow"/>
          <w:color w:val="000000"/>
          <w:spacing w:val="-7"/>
        </w:rPr>
        <w:t>t</w:t>
      </w:r>
      <w:r>
        <w:rPr>
          <w:rFonts w:ascii="Arial Narrow" w:eastAsia="Arial Unicode MS" w:hAnsi="Arial Narrow" w:cs="Arial Narrow"/>
          <w:color w:val="000000"/>
          <w:spacing w:val="-10"/>
        </w:rPr>
        <w:t>i</w:t>
      </w:r>
      <w:r>
        <w:rPr>
          <w:rFonts w:ascii="Arial Narrow" w:eastAsia="Arial Unicode MS" w:hAnsi="Arial Narrow" w:cs="Arial Narrow"/>
          <w:color w:val="000000"/>
          <w:spacing w:val="-6"/>
        </w:rPr>
        <w:t>a</w:t>
      </w:r>
      <w:r>
        <w:rPr>
          <w:rFonts w:ascii="Arial Narrow" w:eastAsia="Arial Unicode MS" w:hAnsi="Arial Narrow" w:cs="Arial Narrow"/>
          <w:color w:val="000000"/>
          <w:spacing w:val="-10"/>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7"/>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a</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9"/>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16</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 xml:space="preserve">du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75E20ABA" w14:textId="77777777" w:rsidR="00FA5931"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 rele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tres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hè</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 c</w:t>
      </w:r>
      <w:r>
        <w:rPr>
          <w:rFonts w:ascii="Arial Narrow" w:eastAsia="Arial Unicode MS" w:hAnsi="Arial Narrow" w:cs="Arial Narrow"/>
          <w:color w:val="000000"/>
          <w:spacing w:val="1"/>
        </w:rPr>
        <w:t>e</w:t>
      </w:r>
      <w:r>
        <w:rPr>
          <w:rFonts w:ascii="Arial Narrow" w:eastAsia="Arial Unicode MS" w:hAnsi="Arial Narrow" w:cs="Arial Narrow"/>
          <w:color w:val="000000"/>
        </w:rPr>
        <w:t>rtifiés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èq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9"/>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ba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 xml:space="preserve">itre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7BC28165" w14:textId="77777777" w:rsidR="00FA5931"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no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4"/>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7"/>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è</w:t>
      </w:r>
      <w:r>
        <w:rPr>
          <w:rFonts w:ascii="Arial Narrow" w:eastAsia="Arial Unicode MS" w:hAnsi="Arial Narrow" w:cs="Arial Narrow"/>
          <w:color w:val="000000"/>
          <w:spacing w:val="5"/>
        </w:rPr>
        <w:t>t</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up</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ê</w:t>
      </w:r>
      <w:r>
        <w:rPr>
          <w:rFonts w:ascii="Arial Narrow" w:eastAsia="Arial Unicode MS" w:hAnsi="Arial Narrow" w:cs="Arial Narrow"/>
          <w:color w:val="000000"/>
          <w:spacing w:val="5"/>
        </w:rPr>
        <w:t>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l</w:t>
      </w:r>
      <w:r>
        <w:rPr>
          <w:rFonts w:ascii="Arial Narrow" w:eastAsia="Arial Unicode MS" w:hAnsi="Arial Narrow" w:cs="Arial Narrow"/>
          <w:color w:val="000000"/>
        </w:rPr>
        <w:t>i</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 xml:space="preserve">m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anda</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6FEAFB65"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rPr>
        <w:t>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’exc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laire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 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 reti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 xml:space="preserve">lai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u</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l y </w:t>
      </w:r>
      <w:r>
        <w:rPr>
          <w:rFonts w:ascii="Arial Narrow" w:eastAsia="Arial Unicode MS" w:hAnsi="Arial Narrow" w:cs="Arial Narrow"/>
          <w:color w:val="000000"/>
          <w:spacing w:val="1"/>
        </w:rPr>
        <w:t>a</w:t>
      </w:r>
      <w:r>
        <w:rPr>
          <w:rFonts w:ascii="Arial Narrow" w:eastAsia="Arial Unicode MS" w:hAnsi="Arial Narrow" w:cs="Arial Narrow"/>
          <w:color w:val="000000"/>
        </w:rPr>
        <w:t>it lieu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réclamat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24BB4DB3" w14:textId="77777777" w:rsidR="00FA5931" w:rsidRPr="000025D8" w:rsidRDefault="00FA5931" w:rsidP="00287561">
      <w:pPr>
        <w:widowControl w:val="0"/>
        <w:autoSpaceDE w:val="0"/>
        <w:autoSpaceDN w:val="0"/>
        <w:adjustRightInd w:val="0"/>
        <w:spacing w:after="0"/>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restit</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dè</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p>
    <w:p w14:paraId="40A0972E" w14:textId="77777777" w:rsidR="00FA5931" w:rsidRPr="000025D8" w:rsidRDefault="00FA5931" w:rsidP="00287561">
      <w:pPr>
        <w:widowControl w:val="0"/>
        <w:autoSpaceDE w:val="0"/>
        <w:autoSpaceDN w:val="0"/>
        <w:adjustRightInd w:val="0"/>
        <w:spacing w:after="0"/>
        <w:ind w:left="113" w:right="7838"/>
        <w:rPr>
          <w:rFonts w:ascii="Arial Narrow" w:eastAsia="Arial Unicode MS" w:hAnsi="Arial Narrow" w:cs="Arial Narrow"/>
          <w:color w:val="000000"/>
        </w:rPr>
      </w:pPr>
      <w:proofErr w:type="gramStart"/>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6BD4A0AA"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6</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bé</w:t>
      </w:r>
      <w:r>
        <w:rPr>
          <w:rFonts w:ascii="Arial Narrow" w:eastAsia="Arial Unicode MS" w:hAnsi="Arial Narrow" w:cs="Arial Narrow"/>
          <w:color w:val="000000"/>
        </w:rPr>
        <w:t>ré</w:t>
      </w:r>
      <w:r>
        <w:rPr>
          <w:rFonts w:ascii="Arial Narrow" w:eastAsia="Arial Unicode MS" w:hAnsi="Arial Narrow" w:cs="Arial Narrow"/>
          <w:color w:val="000000"/>
          <w:spacing w:val="1"/>
        </w:rPr>
        <w:t xml:space="preserve"> dè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rnier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 </w:t>
      </w:r>
      <w:r>
        <w:rPr>
          <w:rFonts w:ascii="Arial Narrow" w:eastAsia="Arial Unicode MS" w:hAnsi="Arial Narrow" w:cs="Arial Narrow"/>
          <w:color w:val="000000"/>
          <w:spacing w:val="-3"/>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eq</w:t>
      </w:r>
      <w:r>
        <w:rPr>
          <w:rFonts w:ascii="Arial Narrow" w:eastAsia="Arial Unicode MS" w:hAnsi="Arial Narrow" w:cs="Arial Narrow"/>
          <w:color w:val="000000"/>
          <w:spacing w:val="-1"/>
        </w:rPr>
        <w:t>u</w:t>
      </w:r>
      <w:r>
        <w:rPr>
          <w:rFonts w:ascii="Arial Narrow" w:eastAsia="Arial Unicode MS" w:hAnsi="Arial Narrow" w:cs="Arial Narrow"/>
          <w:color w:val="000000"/>
        </w:rPr>
        <w:t>is.</w:t>
      </w:r>
    </w:p>
    <w:p w14:paraId="57249B9C" w14:textId="77777777" w:rsidR="00FA5931" w:rsidRDefault="00FA5931" w:rsidP="00287561">
      <w:pPr>
        <w:widowControl w:val="0"/>
        <w:autoSpaceDE w:val="0"/>
        <w:autoSpaceDN w:val="0"/>
        <w:adjustRightInd w:val="0"/>
        <w:spacing w:after="0"/>
        <w:ind w:left="113" w:right="4893"/>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 :</w:t>
      </w:r>
    </w:p>
    <w:p w14:paraId="32728145" w14:textId="77777777" w:rsidR="00FA5931" w:rsidRPr="000025D8" w:rsidRDefault="00FA5931" w:rsidP="00287561">
      <w:pPr>
        <w:widowControl w:val="0"/>
        <w:autoSpaceDE w:val="0"/>
        <w:autoSpaceDN w:val="0"/>
        <w:adjustRightInd w:val="0"/>
        <w:spacing w:after="0"/>
        <w:ind w:left="833"/>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2"/>
        </w:rPr>
        <w:t>i</w:t>
      </w:r>
      <w:r>
        <w:rPr>
          <w:rFonts w:ascii="Arial Narrow" w:eastAsia="Arial Unicode MS" w:hAnsi="Arial Narrow" w:cs="Arial Narrow"/>
          <w:color w:val="000000"/>
        </w:rPr>
        <w:t>re 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du</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 ;</w:t>
      </w:r>
    </w:p>
    <w:p w14:paraId="6DD6067C" w14:textId="77777777" w:rsidR="00FA5931" w:rsidRPr="000025D8" w:rsidRDefault="00FA5931" w:rsidP="00287561">
      <w:pPr>
        <w:widowControl w:val="0"/>
        <w:autoSpaceDE w:val="0"/>
        <w:autoSpaceDN w:val="0"/>
        <w:adjustRightInd w:val="0"/>
        <w:spacing w:after="0"/>
        <w:ind w:left="833"/>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et</w:t>
      </w:r>
      <w:r>
        <w:rPr>
          <w:rFonts w:ascii="Arial Narrow" w:eastAsia="Arial Unicode MS" w:hAnsi="Arial Narrow" w:cs="Arial Narrow"/>
          <w:color w:val="000000"/>
          <w:spacing w:val="1"/>
        </w:rPr>
        <w:t>en</w:t>
      </w:r>
      <w:r>
        <w:rPr>
          <w:rFonts w:ascii="Arial Narrow" w:eastAsia="Arial Unicode MS" w:hAnsi="Arial Narrow" w:cs="Arial Narrow"/>
          <w:color w:val="000000"/>
        </w:rPr>
        <w:t>u :</w:t>
      </w:r>
    </w:p>
    <w:p w14:paraId="46C3BBC2" w14:textId="77777777" w:rsidR="00FA5931" w:rsidRPr="000025D8" w:rsidRDefault="00FA5931" w:rsidP="00287561">
      <w:pPr>
        <w:widowControl w:val="0"/>
        <w:autoSpaceDE w:val="0"/>
        <w:autoSpaceDN w:val="0"/>
        <w:adjustRightInd w:val="0"/>
        <w:spacing w:after="0"/>
        <w:ind w:left="396"/>
        <w:rPr>
          <w:rFonts w:ascii="Arial Narrow" w:eastAsia="Arial Unicode MS" w:hAnsi="Arial Narrow" w:cs="Arial Narrow"/>
          <w:color w:val="000000"/>
        </w:rPr>
      </w:pPr>
      <w:r>
        <w:rPr>
          <w:rFonts w:ascii="Arial Narrow" w:eastAsia="Arial Unicode MS" w:hAnsi="Arial Narrow" w:cs="Arial Narrow"/>
          <w:color w:val="000000"/>
        </w:rPr>
        <w:t>i. Ma</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E06CCEE" w14:textId="77777777" w:rsidR="00FA5931" w:rsidRPr="000025D8" w:rsidRDefault="00FA5931" w:rsidP="00287561">
      <w:pPr>
        <w:widowControl w:val="0"/>
        <w:autoSpaceDE w:val="0"/>
        <w:autoSpaceDN w:val="0"/>
        <w:adjustRightInd w:val="0"/>
        <w:spacing w:after="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p>
    <w:p w14:paraId="45F09CEE" w14:textId="77777777" w:rsidR="00FA5931" w:rsidRPr="000025D8" w:rsidRDefault="00FA5931" w:rsidP="00287561">
      <w:pPr>
        <w:widowControl w:val="0"/>
        <w:autoSpaceDE w:val="0"/>
        <w:autoSpaceDN w:val="0"/>
        <w:adjustRightInd w:val="0"/>
        <w:spacing w:after="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fu</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4"/>
        </w:rPr>
        <w:t>é</w:t>
      </w:r>
      <w:r>
        <w:rPr>
          <w:rFonts w:ascii="Arial Narrow" w:eastAsia="Arial Unicode MS" w:hAnsi="Arial Narrow" w:cs="Arial Narrow"/>
          <w:color w:val="000000"/>
        </w:rPr>
        <w:t>.</w:t>
      </w:r>
    </w:p>
    <w:p w14:paraId="3AC12177" w14:textId="77777777" w:rsidR="00FA5931" w:rsidRDefault="00FA5931" w:rsidP="00287561">
      <w:pPr>
        <w:widowControl w:val="0"/>
        <w:tabs>
          <w:tab w:val="left" w:pos="1520"/>
        </w:tabs>
        <w:autoSpaceDE w:val="0"/>
        <w:autoSpaceDN w:val="0"/>
        <w:adjustRightInd w:val="0"/>
        <w:spacing w:after="0"/>
        <w:ind w:left="113" w:right="333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Pro</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va</w:t>
      </w:r>
      <w:r>
        <w:rPr>
          <w:rFonts w:ascii="Arial Narrow" w:eastAsia="Arial Unicode MS" w:hAnsi="Arial Narrow" w:cs="Arial Narrow"/>
          <w:b/>
          <w:bCs/>
          <w:color w:val="000000"/>
          <w:sz w:val="28"/>
          <w:szCs w:val="28"/>
        </w:rPr>
        <w:t>riant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2"/>
          <w:sz w:val="28"/>
          <w:szCs w:val="28"/>
        </w:rPr>
        <w:t>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1E2DA541" w14:textId="77777777" w:rsidR="00FA5931" w:rsidRDefault="00FA5931" w:rsidP="00287561">
      <w:pPr>
        <w:widowControl w:val="0"/>
        <w:autoSpaceDE w:val="0"/>
        <w:autoSpaceDN w:val="0"/>
        <w:adjustRightInd w:val="0"/>
        <w:spacing w:after="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l</w:t>
      </w:r>
      <w:r>
        <w:rPr>
          <w:rFonts w:ascii="Arial Narrow" w:eastAsia="Arial Unicode MS" w:hAnsi="Arial Narrow" w:cs="Arial Narrow"/>
          <w:color w:val="000000"/>
          <w:spacing w:val="3"/>
        </w:rPr>
        <w:t>ai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ls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4"/>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ab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O </w:t>
      </w:r>
      <w:r>
        <w:rPr>
          <w:rFonts w:ascii="Arial Narrow" w:eastAsia="Arial Unicode MS" w:hAnsi="Arial Narrow" w:cs="Arial Narrow"/>
          <w:color w:val="000000"/>
          <w:spacing w:val="1"/>
        </w:rPr>
        <w:t>p</w:t>
      </w:r>
      <w:r>
        <w:rPr>
          <w:rFonts w:ascii="Arial Narrow" w:eastAsia="Arial Unicode MS" w:hAnsi="Arial Narrow" w:cs="Arial Narrow"/>
          <w:color w:val="000000"/>
        </w:rPr>
        <w:t>récisera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ra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hè</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opo</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u-</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l</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eu</w:t>
      </w:r>
      <w:r>
        <w:rPr>
          <w:rFonts w:ascii="Arial Narrow" w:eastAsia="Arial Unicode MS" w:hAnsi="Arial Narrow" w:cs="Arial Narrow"/>
          <w:color w:val="000000"/>
        </w:rPr>
        <w:t>x</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pé</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 xml:space="preserve">ne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on</w:t>
      </w:r>
      <w:r>
        <w:rPr>
          <w:rFonts w:ascii="Arial Narrow" w:eastAsia="Arial Unicode MS" w:hAnsi="Arial Narrow" w:cs="Arial Narrow"/>
          <w:color w:val="000000"/>
          <w:spacing w:val="2"/>
        </w:rPr>
        <w:t>si</w:t>
      </w:r>
      <w:r>
        <w:rPr>
          <w:rFonts w:ascii="Arial Narrow" w:eastAsia="Arial Unicode MS" w:hAnsi="Arial Narrow" w:cs="Arial Narrow"/>
          <w:color w:val="000000"/>
          <w:spacing w:val="3"/>
        </w:rPr>
        <w:t>dé</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no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es</w:t>
      </w:r>
      <w:r>
        <w:rPr>
          <w:rFonts w:ascii="Arial Narrow" w:eastAsia="Arial Unicode MS" w:hAnsi="Arial Narrow" w:cs="Arial Narrow"/>
          <w:color w:val="000000"/>
        </w:rPr>
        <w:t>.</w:t>
      </w:r>
    </w:p>
    <w:p w14:paraId="58296BFA" w14:textId="77777777" w:rsidR="00FA5931" w:rsidRDefault="00FA5931" w:rsidP="00287561">
      <w:pPr>
        <w:widowControl w:val="0"/>
        <w:autoSpaceDE w:val="0"/>
        <w:autoSpaceDN w:val="0"/>
        <w:adjustRightInd w:val="0"/>
        <w:spacing w:after="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Ex</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18</w:t>
      </w:r>
      <w:r>
        <w:rPr>
          <w:rFonts w:ascii="Arial Narrow" w:eastAsia="Arial Unicode MS" w:hAnsi="Arial Narrow" w:cs="Arial Narrow"/>
          <w:color w:val="000000"/>
          <w:spacing w:val="-2"/>
        </w:rPr>
        <w:t>.</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8"/>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frir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bo</w:t>
      </w:r>
      <w:r>
        <w:rPr>
          <w:rFonts w:ascii="Arial Narrow" w:eastAsia="Arial Unicode MS" w:hAnsi="Arial Narrow" w:cs="Arial Narrow"/>
          <w:color w:val="000000"/>
        </w:rPr>
        <w:t>rd</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iffrer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rnir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lastRenderedPageBreak/>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in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éde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’év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lè</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 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l,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2"/>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rPr>
        <w:t>tiles.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0"/>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moi</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
        </w:rPr>
        <w:t>-</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p>
    <w:p w14:paraId="48204CF5" w14:textId="77777777" w:rsidR="00FA5931" w:rsidRPr="00AE1B5B" w:rsidRDefault="00FA5931" w:rsidP="00287561">
      <w:pPr>
        <w:widowControl w:val="0"/>
        <w:autoSpaceDE w:val="0"/>
        <w:autoSpaceDN w:val="0"/>
        <w:adjustRightInd w:val="0"/>
        <w:spacing w:after="0"/>
        <w:ind w:left="113" w:right="76"/>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i</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rtai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Spé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dé</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1A352581" w14:textId="77777777" w:rsidR="00FA5931" w:rsidRDefault="00FA5931" w:rsidP="00287561">
      <w:pPr>
        <w:widowControl w:val="0"/>
        <w:tabs>
          <w:tab w:val="left" w:pos="1520"/>
        </w:tabs>
        <w:autoSpaceDE w:val="0"/>
        <w:autoSpaceDN w:val="0"/>
        <w:adjustRightInd w:val="0"/>
        <w:spacing w:after="0"/>
        <w:ind w:left="113" w:right="289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R</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pacing w:val="1"/>
          <w:sz w:val="28"/>
          <w:szCs w:val="28"/>
        </w:rPr>
        <w:t>un</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ire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à</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’éta</w:t>
      </w:r>
      <w:r>
        <w:rPr>
          <w:rFonts w:ascii="Arial Narrow" w:eastAsia="Arial Unicode MS" w:hAnsi="Arial Narrow" w:cs="Arial Narrow"/>
          <w:b/>
          <w:bCs/>
          <w:color w:val="000000"/>
          <w:spacing w:val="-2"/>
          <w:sz w:val="28"/>
          <w:szCs w:val="28"/>
        </w:rPr>
        <w:t>b</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03EC78D2" w14:textId="77777777" w:rsidR="00FA5931" w:rsidRPr="000025D8" w:rsidRDefault="00FA5931" w:rsidP="00287561">
      <w:pPr>
        <w:widowControl w:val="0"/>
        <w:autoSpaceDE w:val="0"/>
        <w:autoSpaceDN w:val="0"/>
        <w:adjustRightInd w:val="0"/>
        <w:spacing w:after="0"/>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vité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ssist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
    <w:p w14:paraId="21E3B12F" w14:textId="77777777" w:rsidR="00FA5931" w:rsidRPr="000025D8" w:rsidRDefault="00FA5931" w:rsidP="00287561">
      <w:pPr>
        <w:widowControl w:val="0"/>
        <w:autoSpaceDE w:val="0"/>
        <w:autoSpaceDN w:val="0"/>
        <w:adjustRightInd w:val="0"/>
        <w:spacing w:after="0"/>
        <w:ind w:left="113" w:right="388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lieu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A</w:t>
      </w:r>
      <w:r>
        <w:rPr>
          <w:rFonts w:ascii="Arial Narrow" w:eastAsia="Arial Unicode MS" w:hAnsi="Arial Narrow" w:cs="Arial Narrow"/>
          <w:color w:val="000000"/>
        </w:rPr>
        <w:t>O.</w:t>
      </w:r>
    </w:p>
    <w:p w14:paraId="371127F3" w14:textId="77777777" w:rsidR="00FA5931" w:rsidRDefault="00FA5931" w:rsidP="00287561">
      <w:pPr>
        <w:widowControl w:val="0"/>
        <w:autoSpaceDE w:val="0"/>
        <w:autoSpaceDN w:val="0"/>
        <w:adjustRightInd w:val="0"/>
        <w:spacing w:after="0"/>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lev</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st</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283660E2" w14:textId="77777777" w:rsidR="00FA5931"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que</w:t>
      </w:r>
      <w:r>
        <w:rPr>
          <w:rFonts w:ascii="Arial Narrow" w:eastAsia="Arial Unicode MS" w:hAnsi="Arial Narrow" w:cs="Arial Narrow"/>
          <w:color w:val="000000"/>
        </w:rPr>
        <w:t>st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qu</w:t>
      </w:r>
      <w:r>
        <w:rPr>
          <w:rFonts w:ascii="Arial Narrow" w:eastAsia="Arial Unicode MS" w:hAnsi="Arial Narrow" w:cs="Arial Narrow"/>
          <w:color w:val="000000"/>
        </w:rPr>
        <w:t>’elle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rPr>
        <w:t>is</w:t>
      </w:r>
      <w:r>
        <w:rPr>
          <w:rFonts w:ascii="Arial Narrow" w:eastAsia="Arial Unicode MS" w:hAnsi="Arial Narrow" w:cs="Arial Narrow"/>
          <w:color w:val="000000"/>
          <w:spacing w:val="-3"/>
        </w:rPr>
        <w:t>s</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p>
    <w:p w14:paraId="492F7C24" w14:textId="77777777" w:rsidR="00FA5931" w:rsidRPr="00090277" w:rsidRDefault="00FA5931" w:rsidP="00287561">
      <w:pPr>
        <w:widowControl w:val="0"/>
        <w:autoSpaceDE w:val="0"/>
        <w:autoSpaceDN w:val="0"/>
        <w:adjustRightInd w:val="0"/>
        <w:spacing w:after="0"/>
        <w:ind w:left="113" w:right="87"/>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cou</w:t>
      </w:r>
      <w:r>
        <w:rPr>
          <w:rFonts w:ascii="Arial Narrow" w:eastAsia="Arial Unicode MS" w:hAnsi="Arial Narrow" w:cs="Arial Narrow"/>
          <w:color w:val="000000"/>
        </w:rPr>
        <w:t>rs</w:t>
      </w:r>
      <w:proofErr w:type="gramEnd"/>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trop</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que</w:t>
      </w:r>
      <w:r>
        <w:rPr>
          <w:rFonts w:ascii="Arial Narrow" w:eastAsia="Arial Unicode MS" w:hAnsi="Arial Narrow" w:cs="Arial Narrow"/>
          <w:color w:val="000000"/>
        </w:rPr>
        <w:t>st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13"/>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3DBA5A34" w14:textId="77777777" w:rsidR="00FA5931" w:rsidRPr="00090277" w:rsidRDefault="00FA5931" w:rsidP="00287561">
      <w:pPr>
        <w:widowControl w:val="0"/>
        <w:autoSpaceDE w:val="0"/>
        <w:autoSpaceDN w:val="0"/>
        <w:adjustRightInd w:val="0"/>
        <w:spacing w:after="0"/>
        <w:ind w:left="113" w:right="5624"/>
        <w:rPr>
          <w:rFonts w:ascii="Arial Narrow" w:eastAsia="Arial Unicode MS" w:hAnsi="Arial Narrow" w:cs="Arial Narrow"/>
          <w:color w:val="000000"/>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oda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19</w:t>
      </w:r>
      <w:r>
        <w:rPr>
          <w:rFonts w:ascii="Arial Narrow" w:eastAsia="Arial Unicode MS" w:hAnsi="Arial Narrow" w:cs="Arial Narrow"/>
          <w:color w:val="000000"/>
          <w:spacing w:val="-2"/>
        </w:rPr>
        <w:t>.</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p>
    <w:p w14:paraId="312350A9" w14:textId="77777777" w:rsidR="00FA5931" w:rsidRDefault="00FA5931" w:rsidP="00287561">
      <w:pPr>
        <w:widowControl w:val="0"/>
        <w:autoSpaceDE w:val="0"/>
        <w:autoSpaceDN w:val="0"/>
        <w:adjustRightInd w:val="0"/>
        <w:spacing w:after="0"/>
        <w:ind w:left="113" w:right="93"/>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5"/>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xte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 c</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ssier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énu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8</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rer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 xml:space="preserve">issue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2"/>
        </w:rPr>
        <w:t>i</w:t>
      </w:r>
      <w:r>
        <w:rPr>
          <w:rFonts w:ascii="Arial Narrow" w:eastAsia="Arial Unicode MS" w:hAnsi="Arial Narrow" w:cs="Arial Narrow"/>
          <w:color w:val="000000"/>
        </w:rPr>
        <w:t>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lie</w:t>
      </w:r>
      <w:r>
        <w:rPr>
          <w:rFonts w:ascii="Arial Narrow" w:eastAsia="Arial Unicode MS" w:hAnsi="Arial Narrow" w:cs="Arial Narrow"/>
          <w:color w:val="000000"/>
          <w:spacing w:val="1"/>
        </w:rPr>
        <w:t>u</w:t>
      </w:r>
      <w:r>
        <w:rPr>
          <w:rFonts w:ascii="Arial Narrow" w:eastAsia="Arial Unicode MS" w:hAnsi="Arial Narrow" w:cs="Arial Narrow"/>
          <w:color w:val="000000"/>
        </w:rPr>
        <w:t>.</w:t>
      </w:r>
    </w:p>
    <w:p w14:paraId="32DA4015" w14:textId="77777777" w:rsidR="00FA5931" w:rsidRPr="00674630" w:rsidRDefault="00FA5931" w:rsidP="00287561">
      <w:pPr>
        <w:widowControl w:val="0"/>
        <w:autoSpaceDE w:val="0"/>
        <w:autoSpaceDN w:val="0"/>
        <w:adjustRightInd w:val="0"/>
        <w:spacing w:after="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’assiste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rPr>
        <w:t>isseme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79D9338D" w14:textId="77777777" w:rsidR="00FA5931" w:rsidRDefault="00FA5931" w:rsidP="00287561">
      <w:pPr>
        <w:widowControl w:val="0"/>
        <w:tabs>
          <w:tab w:val="left" w:pos="1520"/>
        </w:tabs>
        <w:autoSpaceDE w:val="0"/>
        <w:autoSpaceDN w:val="0"/>
        <w:adjustRightInd w:val="0"/>
        <w:spacing w:after="0"/>
        <w:ind w:left="113" w:right="4296"/>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r>
      <w:r>
        <w:rPr>
          <w:rFonts w:ascii="Arial Narrow" w:eastAsia="Arial Unicode MS" w:hAnsi="Arial Narrow" w:cs="Arial Narrow"/>
          <w:b/>
          <w:bCs/>
          <w:color w:val="000000"/>
          <w:spacing w:val="1"/>
          <w:sz w:val="28"/>
          <w:szCs w:val="28"/>
        </w:rPr>
        <w:t>Fo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F</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pacing w:val="-1"/>
          <w:sz w:val="28"/>
          <w:szCs w:val="28"/>
        </w:rPr>
        <w:t>na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 xml:space="preserve">re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ffre</w:t>
      </w:r>
    </w:p>
    <w:p w14:paraId="1C9BA4D5" w14:textId="77777777" w:rsidR="00FA5931" w:rsidRPr="00090277" w:rsidRDefault="00FA5931" w:rsidP="00287561">
      <w:pPr>
        <w:widowControl w:val="0"/>
        <w:autoSpaceDE w:val="0"/>
        <w:autoSpaceDN w:val="0"/>
        <w:adjustRightInd w:val="0"/>
        <w:spacing w:after="0"/>
        <w:ind w:left="113" w:right="7106"/>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ne</w:t>
      </w:r>
      <w:r>
        <w:rPr>
          <w:rFonts w:ascii="Arial Narrow" w:eastAsia="Arial Unicode MS" w:hAnsi="Arial Narrow" w:cs="Arial Narrow"/>
          <w:color w:val="000000"/>
        </w:rPr>
        <w:t>,</w:t>
      </w:r>
    </w:p>
    <w:p w14:paraId="1A0F358E" w14:textId="77777777" w:rsidR="00FA5931" w:rsidRDefault="00FA5931" w:rsidP="00287561">
      <w:pPr>
        <w:widowControl w:val="0"/>
        <w:autoSpaceDE w:val="0"/>
        <w:autoSpaceDN w:val="0"/>
        <w:adjustRightInd w:val="0"/>
        <w:spacing w:after="0"/>
        <w:ind w:left="113" w:right="89"/>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rera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 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rPr>
        <w:t>if</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w:t>
      </w:r>
      <w:r>
        <w:rPr>
          <w:rFonts w:ascii="Arial Narrow" w:eastAsia="Arial Unicode MS" w:hAnsi="Arial Narrow" w:cs="Arial Narrow"/>
          <w:color w:val="000000"/>
          <w:spacing w:val="1"/>
        </w:rPr>
        <w:t>c</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 xml:space="preserve">3 </w:t>
      </w:r>
      <w:r>
        <w:rPr>
          <w:rFonts w:ascii="Arial Narrow" w:eastAsia="Arial Unicode MS" w:hAnsi="Arial Narrow" w:cs="Arial Narrow"/>
          <w:color w:val="000000"/>
          <w:spacing w:val="1"/>
        </w:rPr>
        <w:t>d</w:t>
      </w:r>
      <w:r>
        <w:rPr>
          <w:rFonts w:ascii="Arial Narrow" w:eastAsia="Arial Unicode MS" w:hAnsi="Arial Narrow" w:cs="Arial Narrow"/>
          <w:color w:val="000000"/>
        </w:rPr>
        <w:t>u RGAO,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“ORIGINA</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e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equ</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PAO,</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spacing w:val="-3"/>
        </w:rPr>
        <w:t>r</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C</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in</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r</w:t>
      </w:r>
      <w:r>
        <w:rPr>
          <w:rFonts w:ascii="Arial Narrow" w:eastAsia="Arial Unicode MS" w:hAnsi="Arial Narrow" w:cs="Arial Narrow"/>
          <w:color w:val="000000"/>
        </w:rPr>
        <w:t>igi</w:t>
      </w:r>
      <w:r>
        <w:rPr>
          <w:rFonts w:ascii="Arial Narrow" w:eastAsia="Arial Unicode MS" w:hAnsi="Arial Narrow" w:cs="Arial Narrow"/>
          <w:color w:val="000000"/>
          <w:spacing w:val="1"/>
        </w:rPr>
        <w:t>na</w:t>
      </w:r>
      <w:r>
        <w:rPr>
          <w:rFonts w:ascii="Arial Narrow" w:eastAsia="Arial Unicode MS" w:hAnsi="Arial Narrow" w:cs="Arial Narrow"/>
          <w:color w:val="000000"/>
        </w:rPr>
        <w:t>l 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foi</w:t>
      </w:r>
      <w:r>
        <w:rPr>
          <w:rFonts w:ascii="Arial Narrow" w:eastAsia="Arial Unicode MS" w:hAnsi="Arial Narrow" w:cs="Arial Narrow"/>
          <w:color w:val="000000"/>
        </w:rPr>
        <w:t>.</w:t>
      </w:r>
    </w:p>
    <w:p w14:paraId="54864893" w14:textId="77777777" w:rsidR="00FA5931" w:rsidRDefault="00FA5931" w:rsidP="00287561">
      <w:pPr>
        <w:widowControl w:val="0"/>
        <w:autoSpaceDE w:val="0"/>
        <w:autoSpaceDN w:val="0"/>
        <w:adjustRightInd w:val="0"/>
        <w:spacing w:after="0"/>
        <w:ind w:left="113" w:right="87"/>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g</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8"/>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t</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op</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 xml:space="preserve">ies,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sc</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éga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 xml:space="preserve">m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1</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rch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3E9B0DE3" w14:textId="77777777" w:rsidR="00FA5931" w:rsidRDefault="00FA5931" w:rsidP="00287561">
      <w:pPr>
        <w:widowControl w:val="0"/>
        <w:autoSpaceDE w:val="0"/>
        <w:autoSpaceDN w:val="0"/>
        <w:adjustRightInd w:val="0"/>
        <w:spacing w:after="0"/>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up</w:t>
      </w:r>
      <w:r>
        <w:rPr>
          <w:rFonts w:ascii="Arial Narrow" w:eastAsia="Arial Unicode MS" w:hAnsi="Arial Narrow" w:cs="Arial Narrow"/>
          <w:color w:val="000000"/>
          <w:spacing w:val="1"/>
        </w:rPr>
        <w:t>p</w:t>
      </w:r>
      <w:r>
        <w:rPr>
          <w:rFonts w:ascii="Arial Narrow" w:eastAsia="Arial Unicode MS" w:hAnsi="Arial Narrow" w:cs="Arial Narrow"/>
          <w:color w:val="000000"/>
        </w:rPr>
        <w:t>ression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D70992D" w14:textId="77777777" w:rsidR="00FA5931" w:rsidRPr="00090277" w:rsidRDefault="00FA5931" w:rsidP="00287561">
      <w:pPr>
        <w:widowControl w:val="0"/>
        <w:autoSpaceDE w:val="0"/>
        <w:autoSpaceDN w:val="0"/>
        <w:adjustRightInd w:val="0"/>
        <w:spacing w:after="0"/>
        <w:ind w:left="113" w:right="6130"/>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vo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w:t>
      </w:r>
    </w:p>
    <w:p w14:paraId="43B139C6" w14:textId="77777777" w:rsidR="00FA5931"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vra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tre moy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rPr>
        <w:t>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DA</w:t>
      </w:r>
      <w:r>
        <w:rPr>
          <w:rFonts w:ascii="Arial Narrow" w:eastAsia="Arial Unicode MS" w:hAnsi="Arial Narrow" w:cs="Arial Narrow"/>
          <w:color w:val="000000"/>
          <w:spacing w:val="3"/>
        </w:rPr>
        <w:t>O</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en</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c</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B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D</w:t>
      </w:r>
      <w:r>
        <w:rPr>
          <w:rFonts w:ascii="Arial Narrow" w:eastAsia="Arial Unicode MS" w:hAnsi="Arial Narrow" w:cs="Arial Narrow"/>
          <w:color w:val="000000"/>
        </w:rPr>
        <w:t>/D</w:t>
      </w:r>
      <w:r>
        <w:rPr>
          <w:rFonts w:ascii="Arial Narrow" w:eastAsia="Arial Unicode MS" w:hAnsi="Arial Narrow" w:cs="Arial Narrow"/>
          <w:color w:val="000000"/>
          <w:spacing w:val="1"/>
        </w:rPr>
        <w:t>V</w:t>
      </w: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OD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 xml:space="preserve">C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rPr>
        <w:t>i 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sible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 »</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lais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rtis.</w:t>
      </w:r>
    </w:p>
    <w:p w14:paraId="01024663" w14:textId="77777777" w:rsidR="00FA5931" w:rsidRDefault="00FA5931" w:rsidP="00287561">
      <w:pPr>
        <w:widowControl w:val="0"/>
        <w:autoSpaceDE w:val="0"/>
        <w:autoSpaceDN w:val="0"/>
        <w:adjustRightInd w:val="0"/>
        <w:spacing w:after="0"/>
        <w:ind w:left="113" w:right="196"/>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xig</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ras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b</w:t>
      </w:r>
      <w:r>
        <w:rPr>
          <w:rFonts w:ascii="Arial Narrow" w:eastAsia="Arial Unicode MS" w:hAnsi="Arial Narrow" w:cs="Arial Narrow"/>
          <w:color w:val="000000"/>
        </w:rPr>
        <w:t>lé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iers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istrative,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cière.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 s’a</w:t>
      </w:r>
      <w:r>
        <w:rPr>
          <w:rFonts w:ascii="Arial Narrow" w:eastAsia="Arial Unicode MS" w:hAnsi="Arial Narrow" w:cs="Arial Narrow"/>
          <w:color w:val="000000"/>
          <w:spacing w:val="1"/>
        </w:rPr>
        <w:t>g</w:t>
      </w:r>
      <w:r>
        <w:rPr>
          <w:rFonts w:ascii="Arial Narrow" w:eastAsia="Arial Unicode MS" w:hAnsi="Arial Narrow" w:cs="Arial Narrow"/>
          <w:color w:val="000000"/>
        </w:rPr>
        <w:t>iss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t</w:t>
      </w:r>
      <w:r>
        <w:rPr>
          <w:rFonts w:ascii="Arial Narrow" w:eastAsia="Arial Unicode MS" w:hAnsi="Arial Narrow" w:cs="Arial Narrow"/>
          <w:color w:val="000000"/>
        </w:rPr>
        <w:t>ruct</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4F52F531" w14:textId="77777777" w:rsidR="00FA5931" w:rsidRDefault="00FA5931" w:rsidP="00287561">
      <w:pPr>
        <w:widowControl w:val="0"/>
        <w:autoSpaceDE w:val="0"/>
        <w:autoSpaceDN w:val="0"/>
        <w:adjustRightInd w:val="0"/>
        <w:spacing w:after="0"/>
        <w:ind w:left="113" w:right="177"/>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 xml:space="preserve">.6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ho</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don</w:t>
      </w:r>
      <w:r>
        <w:rPr>
          <w:rFonts w:ascii="Arial Narrow" w:eastAsia="Arial Unicode MS" w:hAnsi="Arial Narrow" w:cs="Arial Narrow"/>
          <w:color w:val="000000"/>
        </w:rPr>
        <w:t>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le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ssi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les  </w:t>
      </w:r>
      <w:r>
        <w:rPr>
          <w:rFonts w:ascii="Arial Narrow" w:eastAsia="Arial Unicode MS" w:hAnsi="Arial Narrow" w:cs="Arial Narrow"/>
          <w:color w:val="000000"/>
          <w:spacing w:val="1"/>
        </w:rPr>
        <w:t>opé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d</w:t>
      </w:r>
      <w:r>
        <w:rPr>
          <w:rFonts w:ascii="Arial Narrow" w:eastAsia="Arial Unicode MS" w:hAnsi="Arial Narrow" w:cs="Arial Narrow"/>
          <w:color w:val="000000"/>
        </w:rPr>
        <w:t>’ê</w:t>
      </w:r>
      <w:r>
        <w:rPr>
          <w:rFonts w:ascii="Arial Narrow" w:eastAsia="Arial Unicode MS" w:hAnsi="Arial Narrow" w:cs="Arial Narrow"/>
          <w:color w:val="000000"/>
          <w:spacing w:val="1"/>
        </w:rPr>
        <w:t>t</w:t>
      </w:r>
      <w:r>
        <w:rPr>
          <w:rFonts w:ascii="Arial Narrow" w:eastAsia="Arial Unicode MS" w:hAnsi="Arial Narrow" w:cs="Arial Narrow"/>
          <w:color w:val="000000"/>
        </w:rPr>
        <w:t>re in</w:t>
      </w:r>
      <w:r>
        <w:rPr>
          <w:rFonts w:ascii="Arial Narrow" w:eastAsia="Arial Unicode MS" w:hAnsi="Arial Narrow" w:cs="Arial Narrow"/>
          <w:color w:val="000000"/>
          <w:spacing w:val="1"/>
        </w:rPr>
        <w:t>té</w:t>
      </w:r>
      <w:r>
        <w:rPr>
          <w:rFonts w:ascii="Arial Narrow" w:eastAsia="Arial Unicode MS" w:hAnsi="Arial Narrow" w:cs="Arial Narrow"/>
          <w:color w:val="000000"/>
        </w:rPr>
        <w:t>ress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mei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3C953F9B" w14:textId="77777777" w:rsidR="00FA5931" w:rsidRDefault="00FA5931" w:rsidP="00287561">
      <w:pPr>
        <w:widowControl w:val="0"/>
        <w:autoSpaceDE w:val="0"/>
        <w:autoSpaceDN w:val="0"/>
        <w:adjustRightInd w:val="0"/>
        <w:spacing w:after="0"/>
        <w:ind w:left="113" w:right="174"/>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2"/>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EPS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rev</w:t>
      </w:r>
      <w:r>
        <w:rPr>
          <w:rFonts w:ascii="Arial Narrow" w:eastAsia="Arial Unicode MS" w:hAnsi="Arial Narrow" w:cs="Arial Narrow"/>
          <w:color w:val="000000"/>
          <w:spacing w:val="1"/>
        </w:rPr>
        <w:t>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 à</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rs </w:t>
      </w:r>
      <w:r>
        <w:rPr>
          <w:rFonts w:ascii="Arial Narrow" w:eastAsia="Arial Unicode MS" w:hAnsi="Arial Narrow" w:cs="Arial Narrow"/>
          <w:color w:val="000000"/>
        </w:rPr>
        <w:lastRenderedPageBreak/>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rtific</w:t>
      </w:r>
      <w:r>
        <w:rPr>
          <w:rFonts w:ascii="Arial Narrow" w:eastAsia="Arial Unicode MS" w:hAnsi="Arial Narrow" w:cs="Arial Narrow"/>
          <w:color w:val="000000"/>
          <w:spacing w:val="-2"/>
        </w:rPr>
        <w:t>a</w:t>
      </w:r>
      <w:r>
        <w:rPr>
          <w:rFonts w:ascii="Arial Narrow" w:eastAsia="Arial Unicode MS" w:hAnsi="Arial Narrow" w:cs="Arial Narrow"/>
          <w:color w:val="000000"/>
        </w:rPr>
        <w:t>t.</w:t>
      </w:r>
    </w:p>
    <w:p w14:paraId="44B5E457" w14:textId="77777777" w:rsidR="00FA5931" w:rsidRPr="00674630" w:rsidRDefault="00FA5931" w:rsidP="00287561">
      <w:pPr>
        <w:widowControl w:val="0"/>
        <w:autoSpaceDE w:val="0"/>
        <w:autoSpaceDN w:val="0"/>
        <w:adjustRightInd w:val="0"/>
        <w:spacing w:after="0"/>
        <w:ind w:left="3557" w:right="3201"/>
        <w:jc w:val="center"/>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D</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z w:val="32"/>
          <w:szCs w:val="32"/>
        </w:rPr>
        <w:t>D</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POT</w:t>
      </w:r>
      <w:r>
        <w:rPr>
          <w:rFonts w:ascii="Arial Narrow" w:eastAsia="Arial Unicode MS" w:hAnsi="Arial Narrow" w:cs="Arial Narrow"/>
          <w:b/>
          <w:bCs/>
          <w:color w:val="000000"/>
          <w:spacing w:val="-7"/>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w w:val="99"/>
          <w:sz w:val="32"/>
          <w:szCs w:val="32"/>
        </w:rPr>
        <w:t>O</w:t>
      </w:r>
      <w:r>
        <w:rPr>
          <w:rFonts w:ascii="Arial Narrow" w:eastAsia="Arial Unicode MS" w:hAnsi="Arial Narrow" w:cs="Arial Narrow"/>
          <w:b/>
          <w:bCs/>
          <w:color w:val="000000"/>
          <w:spacing w:val="1"/>
          <w:w w:val="99"/>
          <w:sz w:val="32"/>
          <w:szCs w:val="32"/>
        </w:rPr>
        <w:t>F</w:t>
      </w:r>
      <w:r>
        <w:rPr>
          <w:rFonts w:ascii="Arial Narrow" w:eastAsia="Arial Unicode MS" w:hAnsi="Arial Narrow" w:cs="Arial Narrow"/>
          <w:b/>
          <w:bCs/>
          <w:color w:val="000000"/>
          <w:w w:val="99"/>
          <w:sz w:val="32"/>
          <w:szCs w:val="32"/>
        </w:rPr>
        <w:t>F</w:t>
      </w:r>
      <w:r>
        <w:rPr>
          <w:rFonts w:ascii="Arial Narrow" w:eastAsia="Arial Unicode MS" w:hAnsi="Arial Narrow" w:cs="Arial Narrow"/>
          <w:b/>
          <w:bCs/>
          <w:color w:val="000000"/>
          <w:spacing w:val="1"/>
          <w:w w:val="99"/>
          <w:sz w:val="32"/>
          <w:szCs w:val="32"/>
        </w:rPr>
        <w:t>R</w:t>
      </w:r>
      <w:r>
        <w:rPr>
          <w:rFonts w:ascii="Arial Narrow" w:eastAsia="Arial Unicode MS" w:hAnsi="Arial Narrow" w:cs="Arial Narrow"/>
          <w:b/>
          <w:bCs/>
          <w:color w:val="000000"/>
          <w:w w:val="99"/>
          <w:sz w:val="32"/>
          <w:szCs w:val="32"/>
        </w:rPr>
        <w:t>ES</w:t>
      </w:r>
    </w:p>
    <w:p w14:paraId="1105BEF1" w14:textId="77777777" w:rsidR="00FA5931" w:rsidRDefault="00FA5931" w:rsidP="00287561">
      <w:pPr>
        <w:widowControl w:val="0"/>
        <w:tabs>
          <w:tab w:val="left" w:pos="1520"/>
        </w:tabs>
        <w:autoSpaceDE w:val="0"/>
        <w:autoSpaceDN w:val="0"/>
        <w:adjustRightInd w:val="0"/>
        <w:spacing w:after="0"/>
        <w:ind w:left="113" w:right="453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C</w:t>
      </w:r>
      <w:r>
        <w:rPr>
          <w:rFonts w:ascii="Arial Narrow" w:eastAsia="Arial Unicode MS" w:hAnsi="Arial Narrow" w:cs="Arial Narrow"/>
          <w:b/>
          <w:bCs/>
          <w:color w:val="000000"/>
          <w:spacing w:val="-1"/>
          <w:sz w:val="28"/>
          <w:szCs w:val="28"/>
        </w:rPr>
        <w:t>ac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tage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247AD528"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s (V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spacing w:val="8"/>
        </w:rPr>
        <w: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id</w:t>
      </w:r>
      <w:r>
        <w:rPr>
          <w:rFonts w:ascii="Arial Narrow" w:eastAsia="Arial Unicode MS" w:hAnsi="Arial Narrow" w:cs="Arial Narrow"/>
          <w:color w:val="000000"/>
          <w:spacing w:val="1"/>
        </w:rPr>
        <w:t>en</w:t>
      </w:r>
      <w:r>
        <w:rPr>
          <w:rFonts w:ascii="Arial Narrow" w:eastAsia="Arial Unicode MS" w:hAnsi="Arial Narrow" w:cs="Arial Narrow"/>
          <w:color w:val="000000"/>
        </w:rPr>
        <w:t>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do</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1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g</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8"/>
        </w:rPr>
        <w:t>a</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è</w:t>
      </w:r>
      <w:r>
        <w:rPr>
          <w:rFonts w:ascii="Arial Narrow" w:eastAsia="Arial Unicode MS" w:hAnsi="Arial Narrow" w:cs="Arial Narrow"/>
          <w:color w:val="000000"/>
        </w:rPr>
        <w:t>c</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is</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nu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ré</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3"/>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p</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ent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D</w:t>
      </w:r>
      <w:r>
        <w:rPr>
          <w:rFonts w:ascii="Arial Narrow" w:eastAsia="Arial Unicode MS" w:hAnsi="Arial Narrow" w:cs="Arial Narrow"/>
          <w:color w:val="000000"/>
        </w:rPr>
        <w:t>O</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SIE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3"/>
        </w:rPr>
        <w:t>IS</w:t>
      </w:r>
      <w:r>
        <w:rPr>
          <w:rFonts w:ascii="Arial Narrow" w:eastAsia="Arial Unicode MS" w:hAnsi="Arial Narrow" w:cs="Arial Narrow"/>
          <w:color w:val="000000"/>
          <w:spacing w:val="2"/>
        </w:rPr>
        <w:t>T</w:t>
      </w:r>
      <w:r>
        <w:rPr>
          <w:rFonts w:ascii="Arial Narrow" w:eastAsia="Arial Unicode MS" w:hAnsi="Arial Narrow" w:cs="Arial Narrow"/>
          <w:color w:val="000000"/>
        </w:rPr>
        <w:t>R</w:t>
      </w:r>
      <w:r>
        <w:rPr>
          <w:rFonts w:ascii="Arial Narrow" w:eastAsia="Arial Unicode MS" w:hAnsi="Arial Narrow" w:cs="Arial Narrow"/>
          <w:color w:val="000000"/>
          <w:spacing w:val="2"/>
        </w:rPr>
        <w:t>AT</w:t>
      </w:r>
      <w:r>
        <w:rPr>
          <w:rFonts w:ascii="Arial Narrow" w:eastAsia="Arial Unicode MS" w:hAnsi="Arial Narrow" w:cs="Arial Narrow"/>
          <w:color w:val="000000"/>
          <w:spacing w:val="3"/>
        </w:rPr>
        <w:t>I</w:t>
      </w:r>
      <w:r>
        <w:rPr>
          <w:rFonts w:ascii="Arial Narrow" w:eastAsia="Arial Unicode MS" w:hAnsi="Arial Narrow" w:cs="Arial Narrow"/>
          <w:color w:val="000000"/>
        </w:rPr>
        <w:t>F</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op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8"/>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da</w:t>
      </w:r>
      <w:r>
        <w:rPr>
          <w:rFonts w:ascii="Arial Narrow" w:eastAsia="Arial Unicode MS" w:hAnsi="Arial Narrow" w:cs="Arial Narrow"/>
          <w:color w:val="000000"/>
          <w:spacing w:val="6"/>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spacing w:val="6"/>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pp</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po</w:t>
      </w:r>
      <w:r>
        <w:rPr>
          <w:rFonts w:ascii="Arial Narrow" w:eastAsia="Arial Unicode MS" w:hAnsi="Arial Narrow" w:cs="Arial Narrow"/>
          <w:color w:val="000000"/>
        </w:rPr>
        <w:t>r</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cl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R</w:t>
      </w:r>
      <w:r>
        <w:rPr>
          <w:rFonts w:ascii="Arial Narrow" w:eastAsia="Arial Unicode MS" w:hAnsi="Arial Narrow" w:cs="Arial Narrow"/>
          <w:color w:val="000000"/>
        </w:rPr>
        <w:t>O</w:t>
      </w:r>
      <w:r>
        <w:rPr>
          <w:rFonts w:ascii="Arial Narrow" w:eastAsia="Arial Unicode MS" w:hAnsi="Arial Narrow" w:cs="Arial Narrow"/>
          <w:color w:val="000000"/>
          <w:spacing w:val="3"/>
        </w:rPr>
        <w:t>P</w:t>
      </w:r>
      <w:r>
        <w:rPr>
          <w:rFonts w:ascii="Arial Narrow" w:eastAsia="Arial Unicode MS" w:hAnsi="Arial Narrow" w:cs="Arial Narrow"/>
          <w:color w:val="000000"/>
        </w:rPr>
        <w:t>O</w:t>
      </w:r>
      <w:r>
        <w:rPr>
          <w:rFonts w:ascii="Arial Narrow" w:eastAsia="Arial Unicode MS" w:hAnsi="Arial Narrow" w:cs="Arial Narrow"/>
          <w:color w:val="000000"/>
          <w:spacing w:val="3"/>
        </w:rPr>
        <w:t>SI</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 xml:space="preserve">ON </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CHN</w:t>
      </w:r>
      <w:r>
        <w:rPr>
          <w:rFonts w:ascii="Arial Narrow" w:eastAsia="Arial Unicode MS" w:hAnsi="Arial Narrow" w:cs="Arial Narrow"/>
          <w:color w:val="000000"/>
          <w:spacing w:val="3"/>
        </w:rPr>
        <w:t>IQ</w:t>
      </w:r>
      <w:r>
        <w:rPr>
          <w:rFonts w:ascii="Arial Narrow" w:eastAsia="Arial Unicode MS" w:hAnsi="Arial Narrow" w:cs="Arial Narrow"/>
          <w:color w:val="000000"/>
        </w:rPr>
        <w:t>U</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op</w:t>
      </w:r>
      <w:r>
        <w:rPr>
          <w:rFonts w:ascii="Arial Narrow" w:eastAsia="Arial Unicode MS" w:hAnsi="Arial Narrow" w:cs="Arial Narrow"/>
          <w:color w:val="000000"/>
        </w:rPr>
        <w:t>i</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2"/>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w:t>
      </w:r>
      <w:r>
        <w:rPr>
          <w:rFonts w:ascii="Arial Narrow" w:eastAsia="Arial Unicode MS" w:hAnsi="Arial Narrow" w:cs="Arial Narrow"/>
          <w:color w:val="000000"/>
        </w:rPr>
        <w:t>i</w:t>
      </w:r>
      <w:r>
        <w:rPr>
          <w:rFonts w:ascii="Arial Narrow" w:eastAsia="Arial Unicode MS" w:hAnsi="Arial Narrow" w:cs="Arial Narrow"/>
          <w:color w:val="000000"/>
          <w:spacing w:val="3"/>
        </w:rPr>
        <w:t>è</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sc</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rPr>
        <w:t xml:space="preserve">lée </w:t>
      </w:r>
      <w:r>
        <w:rPr>
          <w:rFonts w:ascii="Arial Narrow" w:eastAsia="Arial Unicode MS" w:hAnsi="Arial Narrow" w:cs="Arial Narrow"/>
          <w:color w:val="000000"/>
          <w:spacing w:val="3"/>
        </w:rPr>
        <w:t>po</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3"/>
        </w:rPr>
        <w:t>P</w:t>
      </w:r>
      <w:r>
        <w:rPr>
          <w:rFonts w:ascii="Arial Narrow" w:eastAsia="Arial Unicode MS" w:hAnsi="Arial Narrow" w:cs="Arial Narrow"/>
          <w:color w:val="000000"/>
        </w:rPr>
        <w:t>O</w:t>
      </w:r>
      <w:r>
        <w:rPr>
          <w:rFonts w:ascii="Arial Narrow" w:eastAsia="Arial Unicode MS" w:hAnsi="Arial Narrow" w:cs="Arial Narrow"/>
          <w:color w:val="000000"/>
          <w:spacing w:val="3"/>
        </w:rPr>
        <w:t>SI</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IN</w:t>
      </w:r>
      <w:r>
        <w:rPr>
          <w:rFonts w:ascii="Arial Narrow" w:eastAsia="Arial Unicode MS" w:hAnsi="Arial Narrow" w:cs="Arial Narrow"/>
          <w:color w:val="000000"/>
          <w:spacing w:val="3"/>
        </w:rPr>
        <w:t>A</w:t>
      </w:r>
      <w:r>
        <w:rPr>
          <w:rFonts w:ascii="Arial Narrow" w:eastAsia="Arial Unicode MS" w:hAnsi="Arial Narrow" w:cs="Arial Narrow"/>
          <w:color w:val="000000"/>
        </w:rPr>
        <w:t>N</w:t>
      </w:r>
      <w:r>
        <w:rPr>
          <w:rFonts w:ascii="Arial Narrow" w:eastAsia="Arial Unicode MS" w:hAnsi="Arial Narrow" w:cs="Arial Narrow"/>
          <w:color w:val="000000"/>
          <w:spacing w:val="1"/>
        </w:rPr>
        <w:t>C</w:t>
      </w:r>
      <w:r>
        <w:rPr>
          <w:rFonts w:ascii="Arial Narrow" w:eastAsia="Arial Unicode MS" w:hAnsi="Arial Narrow" w:cs="Arial Narrow"/>
          <w:color w:val="000000"/>
          <w:spacing w:val="3"/>
        </w:rPr>
        <w:t>IE</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17501C73" w14:textId="77777777" w:rsidR="00FA5931" w:rsidRPr="00090277" w:rsidRDefault="00FA5931" w:rsidP="00287561">
      <w:pPr>
        <w:widowControl w:val="0"/>
        <w:autoSpaceDE w:val="0"/>
        <w:autoSpaceDN w:val="0"/>
        <w:adjustRightInd w:val="0"/>
        <w:spacing w:after="0"/>
        <w:ind w:left="113" w:right="82"/>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if</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3"/>
        </w:rPr>
        <w:t>m</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é</w:t>
      </w:r>
      <w:r>
        <w:rPr>
          <w:rFonts w:ascii="Arial Narrow" w:eastAsia="Arial Unicode MS" w:hAnsi="Arial Narrow" w:cs="Arial Narrow"/>
          <w:color w:val="000000"/>
        </w:rPr>
        <w:t>rot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p>
    <w:p w14:paraId="7760351A" w14:textId="77777777" w:rsidR="00FA5931" w:rsidRPr="00090277" w:rsidRDefault="00FA5931" w:rsidP="00287561">
      <w:pPr>
        <w:widowControl w:val="0"/>
        <w:autoSpaceDE w:val="0"/>
        <w:autoSpaceDN w:val="0"/>
        <w:adjustRightInd w:val="0"/>
        <w:spacing w:after="0"/>
        <w:ind w:left="113" w:right="6095"/>
        <w:rPr>
          <w:rFonts w:ascii="Arial Narrow" w:eastAsia="Arial Unicode MS" w:hAnsi="Arial Narrow" w:cs="Arial Narrow"/>
          <w:color w:val="000000"/>
        </w:rPr>
      </w:pPr>
      <w:proofErr w:type="gramStart"/>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rcalai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rPr>
        <w:t>.</w:t>
      </w:r>
    </w:p>
    <w:p w14:paraId="40E211AB" w14:textId="77777777" w:rsidR="00FA5931" w:rsidRPr="00090277" w:rsidRDefault="00FA5931" w:rsidP="00287561">
      <w:pPr>
        <w:widowControl w:val="0"/>
        <w:autoSpaceDE w:val="0"/>
        <w:autoSpaceDN w:val="0"/>
        <w:adjustRightInd w:val="0"/>
        <w:spacing w:after="0"/>
        <w:ind w:left="113" w:right="5507"/>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BCCA443" w14:textId="77777777" w:rsidR="00FA5931" w:rsidRDefault="00FA5931" w:rsidP="00287561">
      <w:pPr>
        <w:widowControl w:val="0"/>
        <w:autoSpaceDE w:val="0"/>
        <w:autoSpaceDN w:val="0"/>
        <w:adjustRightInd w:val="0"/>
        <w:spacing w:after="0"/>
        <w:ind w:left="540" w:right="7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3"/>
        </w:rPr>
        <w:t>é</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Ma</w:t>
      </w:r>
      <w:r>
        <w:rPr>
          <w:rFonts w:ascii="Arial Narrow" w:eastAsia="Arial Unicode MS" w:hAnsi="Arial Narrow" w:cs="Arial Narrow"/>
          <w:color w:val="000000"/>
          <w:spacing w:val="7"/>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w:t>
      </w:r>
      <w:r>
        <w:rPr>
          <w:rFonts w:ascii="Arial Narrow" w:eastAsia="Arial Unicode MS" w:hAnsi="Arial Narrow" w:cs="Arial Narrow"/>
          <w:color w:val="000000"/>
          <w:spacing w:val="7"/>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8"/>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8"/>
        </w:rPr>
        <w:t>a</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8"/>
        </w:rPr>
        <w:t>a</w:t>
      </w:r>
      <w:r>
        <w:rPr>
          <w:rFonts w:ascii="Arial Narrow" w:eastAsia="Arial Unicode MS" w:hAnsi="Arial Narrow" w:cs="Arial Narrow"/>
          <w:color w:val="000000"/>
          <w:spacing w:val="7"/>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v</w:t>
      </w:r>
      <w:r>
        <w:rPr>
          <w:rFonts w:ascii="Arial Narrow" w:eastAsia="Arial Unicode MS" w:hAnsi="Arial Narrow" w:cs="Arial Narrow"/>
          <w:color w:val="000000"/>
          <w:spacing w:val="6"/>
        </w:rPr>
        <w:t>r</w:t>
      </w:r>
      <w:r>
        <w:rPr>
          <w:rFonts w:ascii="Arial Narrow" w:eastAsia="Arial Unicode MS" w:hAnsi="Arial Narrow" w:cs="Arial Narrow"/>
          <w:color w:val="000000"/>
          <w:spacing w:val="8"/>
        </w:rPr>
        <w:t>a</w:t>
      </w:r>
      <w:r>
        <w:rPr>
          <w:rFonts w:ascii="Arial Narrow" w:eastAsia="Arial Unicode MS" w:hAnsi="Arial Narrow" w:cs="Arial Narrow"/>
          <w:color w:val="000000"/>
          <w:spacing w:val="6"/>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8"/>
        </w:rPr>
        <w:t>é</w:t>
      </w:r>
      <w:r>
        <w:rPr>
          <w:rFonts w:ascii="Arial Narrow" w:eastAsia="Arial Unicode MS" w:hAnsi="Arial Narrow" w:cs="Arial Narrow"/>
          <w:color w:val="000000"/>
          <w:spacing w:val="6"/>
        </w:rPr>
        <w:t>l</w:t>
      </w:r>
      <w:r>
        <w:rPr>
          <w:rFonts w:ascii="Arial Narrow" w:eastAsia="Arial Unicode MS" w:hAnsi="Arial Narrow" w:cs="Arial Narrow"/>
          <w:color w:val="000000"/>
          <w:spacing w:val="8"/>
        </w:rPr>
        <w:t>é</w:t>
      </w:r>
      <w:r>
        <w:rPr>
          <w:rFonts w:ascii="Arial Narrow" w:eastAsia="Arial Unicode MS" w:hAnsi="Arial Narrow" w:cs="Arial Narrow"/>
          <w:color w:val="000000"/>
          <w:spacing w:val="6"/>
        </w:rPr>
        <w:t>g</w:t>
      </w:r>
      <w:r>
        <w:rPr>
          <w:rFonts w:ascii="Arial Narrow" w:eastAsia="Arial Unicode MS" w:hAnsi="Arial Narrow" w:cs="Arial Narrow"/>
          <w:color w:val="000000"/>
          <w:spacing w:val="8"/>
        </w:rPr>
        <w:t>u</w:t>
      </w:r>
      <w:r>
        <w:rPr>
          <w:rFonts w:ascii="Arial Narrow" w:eastAsia="Arial Unicode MS" w:hAnsi="Arial Narrow" w:cs="Arial Narrow"/>
          <w:color w:val="000000"/>
        </w:rPr>
        <w:t>é</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 de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E6A5DF5" w14:textId="2AFB7C89" w:rsidR="00FA5931" w:rsidRPr="00D829CF" w:rsidRDefault="00FA5931" w:rsidP="00D829CF">
      <w:pPr>
        <w:widowControl w:val="0"/>
        <w:autoSpaceDE w:val="0"/>
        <w:autoSpaceDN w:val="0"/>
        <w:adjustRightInd w:val="0"/>
        <w:spacing w:after="0"/>
        <w:ind w:left="540"/>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jet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num</w:t>
      </w:r>
      <w:r>
        <w:rPr>
          <w:rFonts w:ascii="Arial Narrow" w:eastAsia="Arial Unicode MS" w:hAnsi="Arial Narrow" w:cs="Arial Narrow"/>
          <w:color w:val="000000"/>
          <w:spacing w:val="1"/>
        </w:rPr>
        <w:t>é</w:t>
      </w:r>
      <w:r>
        <w:rPr>
          <w:rFonts w:ascii="Arial Narrow" w:eastAsia="Arial Unicode MS" w:hAnsi="Arial Narrow" w:cs="Arial Narrow"/>
          <w:color w:val="000000"/>
        </w:rPr>
        <w:t>ro</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Avis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p>
    <w:p w14:paraId="11A3671C" w14:textId="77777777" w:rsidR="00FA5931" w:rsidRPr="00090277" w:rsidRDefault="00FA5931" w:rsidP="00287561">
      <w:pPr>
        <w:widowControl w:val="0"/>
        <w:autoSpaceDE w:val="0"/>
        <w:autoSpaceDN w:val="0"/>
        <w:adjustRightInd w:val="0"/>
        <w:spacing w:after="0"/>
        <w:ind w:left="540"/>
        <w:rPr>
          <w:rFonts w:ascii="Arial Narrow" w:eastAsia="Arial Unicode MS" w:hAnsi="Arial Narrow" w:cs="Arial Narrow"/>
          <w:color w:val="000000"/>
        </w:rPr>
      </w:pP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O</w:t>
      </w:r>
      <w:r>
        <w:rPr>
          <w:rFonts w:ascii="Arial Narrow" w:eastAsia="Arial Unicode MS" w:hAnsi="Arial Narrow" w:cs="Arial Narrow"/>
          <w:color w:val="000000"/>
        </w:rPr>
        <w:t>UVRIR QU'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N</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DE</w:t>
      </w:r>
      <w:r>
        <w:rPr>
          <w:rFonts w:ascii="Arial Narrow" w:eastAsia="Arial Unicode MS" w:hAnsi="Arial Narrow" w:cs="Arial Narrow"/>
          <w:color w:val="000000"/>
          <w:spacing w:val="1"/>
        </w:rPr>
        <w:t>P</w:t>
      </w:r>
      <w:r>
        <w:rPr>
          <w:rFonts w:ascii="Arial Narrow" w:eastAsia="Arial Unicode MS" w:hAnsi="Arial Narrow" w:cs="Arial Narrow"/>
          <w:color w:val="000000"/>
        </w:rPr>
        <w:t>OU</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LL</w:t>
      </w:r>
      <w:r>
        <w:rPr>
          <w:rFonts w:ascii="Arial Narrow" w:eastAsia="Arial Unicode MS" w:hAnsi="Arial Narrow" w:cs="Arial Narrow"/>
          <w:color w:val="000000"/>
        </w:rPr>
        <w:t>E</w:t>
      </w:r>
      <w:r>
        <w:rPr>
          <w:rFonts w:ascii="Arial Narrow" w:eastAsia="Arial Unicode MS" w:hAnsi="Arial Narrow" w:cs="Arial Narrow"/>
          <w:color w:val="000000"/>
          <w:spacing w:val="-1"/>
        </w:rPr>
        <w:t>M</w:t>
      </w:r>
      <w:r>
        <w:rPr>
          <w:rFonts w:ascii="Arial Narrow" w:eastAsia="Arial Unicode MS" w:hAnsi="Arial Narrow" w:cs="Arial Narrow"/>
          <w:color w:val="000000"/>
        </w:rPr>
        <w:t>ENT</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44B74E40" w14:textId="77777777" w:rsidR="00FA5931" w:rsidRDefault="00FA5931" w:rsidP="00287561">
      <w:pPr>
        <w:widowControl w:val="0"/>
        <w:autoSpaceDE w:val="0"/>
        <w:autoSpaceDN w:val="0"/>
        <w:adjustRightInd w:val="0"/>
        <w:spacing w:after="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m</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clarée </w:t>
      </w:r>
      <w:r>
        <w:rPr>
          <w:rFonts w:ascii="Arial Narrow" w:eastAsia="Arial Unicode MS" w:hAnsi="Arial Narrow" w:cs="Arial Narrow"/>
          <w:color w:val="000000"/>
          <w:spacing w:val="1"/>
        </w:rPr>
        <w:t>ho</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4741C61D" w14:textId="77777777" w:rsidR="00FA5931" w:rsidRDefault="00FA5931" w:rsidP="00287561">
      <w:pPr>
        <w:widowControl w:val="0"/>
        <w:autoSpaceDE w:val="0"/>
        <w:autoSpaceDN w:val="0"/>
        <w:adjustRightInd w:val="0"/>
        <w:spacing w:after="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ie</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 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spacing w:val="-1"/>
        </w:rPr>
        <w:t>1</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svisés,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rte </w:t>
      </w:r>
      <w:r>
        <w:rPr>
          <w:rFonts w:ascii="Arial Narrow" w:eastAsia="Arial Unicode MS" w:hAnsi="Arial Narrow" w:cs="Arial Narrow"/>
          <w:color w:val="000000"/>
          <w:spacing w:val="1"/>
        </w:rPr>
        <w:t>p</w:t>
      </w:r>
      <w:r>
        <w:rPr>
          <w:rFonts w:ascii="Arial Narrow" w:eastAsia="Arial Unicode MS" w:hAnsi="Arial Narrow" w:cs="Arial Narrow"/>
          <w:color w:val="000000"/>
        </w:rPr>
        <w:t>réma</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réme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
    <w:p w14:paraId="415A30B5" w14:textId="77777777" w:rsidR="00FA5931" w:rsidRPr="00090277" w:rsidRDefault="00FA5931" w:rsidP="00287561">
      <w:pPr>
        <w:widowControl w:val="0"/>
        <w:autoSpaceDE w:val="0"/>
        <w:autoSpaceDN w:val="0"/>
        <w:adjustRightInd w:val="0"/>
        <w:spacing w:after="0"/>
        <w:ind w:left="113" w:right="65"/>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.5</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trois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rPr>
        <w:t>iers</w:t>
      </w:r>
    </w:p>
    <w:p w14:paraId="3C0B785B" w14:textId="77777777" w:rsidR="00FA5931" w:rsidRPr="00090277" w:rsidRDefault="00FA5931" w:rsidP="00287561">
      <w:pPr>
        <w:widowControl w:val="0"/>
        <w:autoSpaceDE w:val="0"/>
        <w:autoSpaceDN w:val="0"/>
        <w:adjustRightInd w:val="0"/>
        <w:spacing w:after="0"/>
        <w:ind w:left="113" w:right="2392"/>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trois v</w:t>
      </w:r>
      <w:r>
        <w:rPr>
          <w:rFonts w:ascii="Arial Narrow" w:eastAsia="Arial Unicode MS" w:hAnsi="Arial Narrow" w:cs="Arial Narrow"/>
          <w:color w:val="000000"/>
          <w:spacing w:val="1"/>
        </w:rPr>
        <w:t>o</w:t>
      </w:r>
      <w:r>
        <w:rPr>
          <w:rFonts w:ascii="Arial Narrow" w:eastAsia="Arial Unicode MS" w:hAnsi="Arial Narrow" w:cs="Arial Narrow"/>
          <w:color w:val="000000"/>
        </w:rPr>
        <w:t>lumes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w:t>
      </w:r>
      <w:r>
        <w:rPr>
          <w:rFonts w:ascii="Arial Narrow" w:eastAsia="Arial Unicode MS" w:hAnsi="Arial Narrow" w:cs="Arial Narrow"/>
          <w:color w:val="000000"/>
          <w:spacing w:val="-2"/>
        </w:rPr>
        <w:t>t</w:t>
      </w:r>
      <w:r>
        <w:rPr>
          <w:rFonts w:ascii="Arial Narrow" w:eastAsia="Arial Unicode MS" w:hAnsi="Arial Narrow" w:cs="Arial Narrow"/>
          <w:color w:val="000000"/>
        </w:rPr>
        <w:t>ratif</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cie</w:t>
      </w:r>
      <w:r>
        <w:rPr>
          <w:rFonts w:ascii="Arial Narrow" w:eastAsia="Arial Unicode MS" w:hAnsi="Arial Narrow" w:cs="Arial Narrow"/>
          <w:color w:val="000000"/>
          <w:spacing w:val="-3"/>
        </w:rPr>
        <w:t>r</w:t>
      </w:r>
      <w:r>
        <w:rPr>
          <w:rFonts w:ascii="Arial Narrow" w:eastAsia="Arial Unicode MS" w:hAnsi="Arial Narrow" w:cs="Arial Narrow"/>
          <w:color w:val="000000"/>
        </w:rPr>
        <w:t>.</w:t>
      </w:r>
    </w:p>
    <w:p w14:paraId="1F15046A" w14:textId="77777777" w:rsidR="00FA5931" w:rsidRPr="00090277"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rPr>
        <w:t>Ch</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rPr>
        <w:t>ier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rter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(Offre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 O</w:t>
      </w:r>
      <w:r>
        <w:rPr>
          <w:rFonts w:ascii="Arial Narrow" w:eastAsia="Arial Unicode MS" w:hAnsi="Arial Narrow" w:cs="Arial Narrow"/>
          <w:color w:val="000000"/>
          <w:spacing w:val="1"/>
        </w:rPr>
        <w:t>f</w:t>
      </w:r>
      <w:r>
        <w:rPr>
          <w:rFonts w:ascii="Arial Narrow" w:eastAsia="Arial Unicode MS" w:hAnsi="Arial Narrow" w:cs="Arial Narrow"/>
          <w:color w:val="000000"/>
        </w:rPr>
        <w:t>fre 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Fi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cière).</w:t>
      </w:r>
    </w:p>
    <w:p w14:paraId="045729AF" w14:textId="77777777" w:rsidR="00FA5931" w:rsidRDefault="00FA5931" w:rsidP="00287561">
      <w:pPr>
        <w:widowControl w:val="0"/>
        <w:autoSpaceDE w:val="0"/>
        <w:autoSpaceDN w:val="0"/>
        <w:adjustRightInd w:val="0"/>
        <w:spacing w:after="0"/>
        <w:ind w:left="113" w:right="79"/>
        <w:rPr>
          <w:rFonts w:ascii="Arial Narrow" w:eastAsia="Arial Unicode MS" w:hAnsi="Arial Narrow" w:cs="Arial Narrow"/>
          <w:color w:val="000000"/>
        </w:rPr>
      </w:pPr>
      <w:r>
        <w:rPr>
          <w:rFonts w:ascii="Arial Narrow" w:eastAsia="Arial Unicode MS" w:hAnsi="Arial Narrow" w:cs="Arial Narrow"/>
          <w:color w:val="000000"/>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rallèle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me</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C</w:t>
      </w:r>
      <w:r>
        <w:rPr>
          <w:rFonts w:ascii="Arial Narrow" w:eastAsia="Arial Unicode MS" w:hAnsi="Arial Narrow" w:cs="Arial Narrow"/>
          <w:color w:val="000000"/>
        </w:rPr>
        <w:t>D,</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DVD,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US</w:t>
      </w: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z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C</w:t>
      </w:r>
      <w:r>
        <w:rPr>
          <w:rFonts w:ascii="Arial Narrow" w:eastAsia="Arial Unicode MS" w:hAnsi="Arial Narrow" w:cs="Arial Narrow"/>
          <w:color w:val="000000"/>
          <w:spacing w:val="1"/>
        </w:rPr>
        <w:t>on</w:t>
      </w:r>
      <w:r>
        <w:rPr>
          <w:rFonts w:ascii="Arial Narrow" w:eastAsia="Arial Unicode MS" w:hAnsi="Arial Narrow" w:cs="Arial Narrow"/>
          <w:color w:val="000000"/>
        </w:rPr>
        <w:t>tra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3"/>
        </w:rPr>
        <w:t>i</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rPr>
        <w:t>ière clai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1EE6C384" w14:textId="77777777" w:rsidR="00FA5931" w:rsidRPr="00090277" w:rsidRDefault="00FA5931" w:rsidP="00287561">
      <w:pPr>
        <w:widowControl w:val="0"/>
        <w:autoSpaceDE w:val="0"/>
        <w:autoSpaceDN w:val="0"/>
        <w:adjustRightInd w:val="0"/>
        <w:spacing w:after="0"/>
        <w:ind w:left="113" w:right="84"/>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6</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ifs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p>
    <w:p w14:paraId="15E7677D" w14:textId="77777777" w:rsidR="00FA5931" w:rsidRPr="00674630" w:rsidRDefault="00FA5931" w:rsidP="00287561">
      <w:pPr>
        <w:widowControl w:val="0"/>
        <w:autoSpaceDE w:val="0"/>
        <w:autoSpaceDN w:val="0"/>
        <w:adjustRightInd w:val="0"/>
        <w:spacing w:after="0"/>
        <w:ind w:left="113" w:right="7531"/>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un</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w:t>
      </w:r>
    </w:p>
    <w:p w14:paraId="6979D34A" w14:textId="77777777" w:rsidR="00FA5931" w:rsidRDefault="00FA5931" w:rsidP="00287561">
      <w:pPr>
        <w:widowControl w:val="0"/>
        <w:tabs>
          <w:tab w:val="left" w:pos="1520"/>
        </w:tabs>
        <w:autoSpaceDE w:val="0"/>
        <w:autoSpaceDN w:val="0"/>
        <w:adjustRightInd w:val="0"/>
        <w:spacing w:after="0"/>
        <w:ind w:left="113" w:right="1476"/>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D</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z w:val="28"/>
          <w:szCs w:val="28"/>
        </w:rPr>
        <w:t xml:space="preserve">tes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ô</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ion</w:t>
      </w:r>
    </w:p>
    <w:p w14:paraId="01ABB686" w14:textId="77777777" w:rsidR="00FA5931" w:rsidRPr="00090277" w:rsidRDefault="00FA5931" w:rsidP="00287561">
      <w:pPr>
        <w:widowControl w:val="0"/>
        <w:autoSpaceDE w:val="0"/>
        <w:autoSpaceDN w:val="0"/>
        <w:adjustRightInd w:val="0"/>
        <w:spacing w:after="0"/>
        <w:ind w:left="113" w:right="5432"/>
        <w:rPr>
          <w:rFonts w:ascii="Arial Narrow" w:eastAsia="Arial Unicode MS" w:hAnsi="Arial Narrow" w:cs="Arial Narrow"/>
          <w:color w:val="000000"/>
        </w:rPr>
      </w:pPr>
      <w:r>
        <w:rPr>
          <w:rFonts w:ascii="Arial Narrow" w:eastAsia="Arial Unicode MS" w:hAnsi="Arial Narrow" w:cs="Arial Narrow"/>
          <w:b/>
          <w:bCs/>
          <w:color w:val="000000"/>
          <w:spacing w:val="1"/>
        </w:rPr>
        <w:t>22</w:t>
      </w:r>
      <w:r>
        <w:rPr>
          <w:rFonts w:ascii="Arial Narrow" w:eastAsia="Arial Unicode MS" w:hAnsi="Arial Narrow" w:cs="Arial Narrow"/>
          <w:b/>
          <w:bCs/>
          <w:color w:val="000000"/>
        </w:rPr>
        <w:t>.</w:t>
      </w:r>
      <w:r>
        <w:rPr>
          <w:rFonts w:ascii="Arial Narrow" w:eastAsia="Arial Unicode MS" w:hAnsi="Arial Narrow" w:cs="Arial Narrow"/>
          <w:b/>
          <w:bCs/>
          <w:color w:val="000000"/>
          <w:spacing w:val="2"/>
        </w:rPr>
        <w:t>1</w:t>
      </w:r>
      <w:r>
        <w:rPr>
          <w:rFonts w:ascii="Arial Narrow" w:eastAsia="Arial Unicode MS" w:hAnsi="Arial Narrow" w:cs="Arial Narrow"/>
          <w:b/>
          <w:bCs/>
          <w:color w:val="000000"/>
        </w:rPr>
        <w:t>- Da</w:t>
      </w:r>
      <w:r>
        <w:rPr>
          <w:rFonts w:ascii="Arial Narrow" w:eastAsia="Arial Unicode MS" w:hAnsi="Arial Narrow" w:cs="Arial Narrow"/>
          <w:b/>
          <w:bCs/>
          <w:color w:val="000000"/>
          <w:spacing w:val="-3"/>
        </w:rPr>
        <w:t>t</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e</w:t>
      </w:r>
      <w:r>
        <w:rPr>
          <w:rFonts w:ascii="Arial Narrow" w:eastAsia="Arial Unicode MS" w:hAnsi="Arial Narrow" w:cs="Arial Narrow"/>
          <w:b/>
          <w:bCs/>
          <w:color w:val="000000"/>
        </w:rPr>
        <w:t>t heu</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rPr>
        <w:t>ites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pôt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of</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
    <w:p w14:paraId="3385D0BA" w14:textId="77777777" w:rsidR="00FA5931" w:rsidRDefault="00FA5931" w:rsidP="00287561">
      <w:pPr>
        <w:widowControl w:val="0"/>
        <w:autoSpaceDE w:val="0"/>
        <w:autoSpaceDN w:val="0"/>
        <w:adjustRightInd w:val="0"/>
        <w:spacing w:after="0"/>
        <w:ind w:left="680" w:right="88" w:hanging="283"/>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mi</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st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ct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ge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3"/>
        </w:rPr>
        <w:t>mi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c</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rd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èg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p>
    <w:p w14:paraId="2FA54332" w14:textId="77777777" w:rsidR="00FA5931" w:rsidRDefault="00FA5931" w:rsidP="00287561">
      <w:pPr>
        <w:widowControl w:val="0"/>
        <w:autoSpaceDE w:val="0"/>
        <w:autoSpaceDN w:val="0"/>
        <w:adjustRightInd w:val="0"/>
        <w:spacing w:after="0"/>
        <w:ind w:left="680" w:right="76" w:hanging="283"/>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 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720F948D" w14:textId="77777777" w:rsidR="00FA5931" w:rsidRPr="00090277" w:rsidRDefault="00FA5931" w:rsidP="00287561">
      <w:pPr>
        <w:widowControl w:val="0"/>
        <w:autoSpaceDE w:val="0"/>
        <w:autoSpaceDN w:val="0"/>
        <w:adjustRightInd w:val="0"/>
        <w:spacing w:after="0"/>
        <w:ind w:left="39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ho</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loc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1"/>
        </w:rPr>
        <w:t>M</w:t>
      </w:r>
      <w:r>
        <w:rPr>
          <w:rFonts w:ascii="Arial Narrow" w:eastAsia="Arial Unicode MS" w:hAnsi="Arial Narrow" w:cs="Arial Narrow"/>
          <w:color w:val="000000"/>
        </w:rPr>
        <w:t>T/UTC</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rPr>
        <w:t>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p>
    <w:p w14:paraId="5AC2D8B0" w14:textId="77777777" w:rsidR="00FA5931" w:rsidRPr="00090277" w:rsidRDefault="00FA5931" w:rsidP="00287561">
      <w:pPr>
        <w:widowControl w:val="0"/>
        <w:autoSpaceDE w:val="0"/>
        <w:autoSpaceDN w:val="0"/>
        <w:adjustRightInd w:val="0"/>
        <w:spacing w:after="0"/>
        <w:ind w:left="680"/>
        <w:rPr>
          <w:rFonts w:ascii="Arial Narrow" w:eastAsia="Arial Unicode MS" w:hAnsi="Arial Narrow" w:cs="Arial Narrow"/>
          <w:color w:val="000000"/>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proofErr w:type="gramEnd"/>
      <w:r>
        <w:rPr>
          <w:rFonts w:ascii="Arial Narrow" w:eastAsia="Arial Unicode MS" w:hAnsi="Arial Narrow" w:cs="Arial Narrow"/>
          <w:color w:val="000000"/>
        </w:rPr>
        <w:t xml:space="preserve"> la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7FFFAE54" w14:textId="77777777" w:rsidR="00FA5931" w:rsidRDefault="00FA5931" w:rsidP="00287561">
      <w:pPr>
        <w:widowControl w:val="0"/>
        <w:autoSpaceDE w:val="0"/>
        <w:autoSpaceDN w:val="0"/>
        <w:adjustRightInd w:val="0"/>
        <w:spacing w:after="0"/>
        <w:ind w:left="680" w:right="90" w:hanging="28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0</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 xml:space="preserve">ce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t</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ob</w:t>
      </w:r>
      <w:r>
        <w:rPr>
          <w:rFonts w:ascii="Arial Narrow" w:eastAsia="Arial Unicode MS" w:hAnsi="Arial Narrow" w:cs="Arial Narrow"/>
          <w:color w:val="000000"/>
          <w:spacing w:val="4"/>
        </w:rPr>
        <w:t>l</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ga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gu</w:t>
      </w:r>
      <w:r>
        <w:rPr>
          <w:rFonts w:ascii="Arial Narrow" w:eastAsia="Arial Unicode MS" w:hAnsi="Arial Narrow" w:cs="Arial Narrow"/>
          <w:color w:val="000000"/>
        </w:rPr>
        <w:t>é</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0ECFB6EB" w14:textId="77777777" w:rsidR="00FA5931" w:rsidRPr="00090277" w:rsidRDefault="00FA5931" w:rsidP="00287561">
      <w:pPr>
        <w:widowControl w:val="0"/>
        <w:autoSpaceDE w:val="0"/>
        <w:autoSpaceDN w:val="0"/>
        <w:adjustRightInd w:val="0"/>
        <w:spacing w:after="0"/>
        <w:ind w:left="396"/>
        <w:rPr>
          <w:rFonts w:ascii="Arial Narrow" w:eastAsia="Arial Unicode MS" w:hAnsi="Arial Narrow" w:cs="Arial Narrow"/>
          <w:color w:val="000000"/>
        </w:rPr>
      </w:pPr>
      <w:proofErr w:type="gramStart"/>
      <w:r>
        <w:rPr>
          <w:rFonts w:ascii="Arial Narrow" w:eastAsia="Arial Unicode MS" w:hAnsi="Arial Narrow" w:cs="Arial Narrow"/>
          <w:color w:val="000000"/>
        </w:rPr>
        <w:t>e</w:t>
      </w:r>
      <w:proofErr w:type="gramEnd"/>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p>
    <w:p w14:paraId="51A90626" w14:textId="77777777" w:rsidR="00FA5931" w:rsidRPr="002B02DE" w:rsidRDefault="00FA5931" w:rsidP="00287561">
      <w:pPr>
        <w:widowControl w:val="0"/>
        <w:autoSpaceDE w:val="0"/>
        <w:autoSpaceDN w:val="0"/>
        <w:adjustRightInd w:val="0"/>
        <w:spacing w:after="0"/>
        <w:ind w:left="680"/>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re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insi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5C5DC328" w14:textId="77777777" w:rsidR="00FA5931" w:rsidRPr="00090277" w:rsidRDefault="00FA5931" w:rsidP="00287561">
      <w:pPr>
        <w:widowControl w:val="0"/>
        <w:autoSpaceDE w:val="0"/>
        <w:autoSpaceDN w:val="0"/>
        <w:adjustRightInd w:val="0"/>
        <w:spacing w:after="0"/>
        <w:ind w:left="113" w:right="7225"/>
        <w:rPr>
          <w:rFonts w:ascii="Arial Narrow" w:eastAsia="Arial Unicode MS" w:hAnsi="Arial Narrow" w:cs="Arial Narrow"/>
          <w:color w:val="000000"/>
        </w:rPr>
      </w:pPr>
      <w:r>
        <w:rPr>
          <w:rFonts w:ascii="Arial Narrow" w:eastAsia="Arial Unicode MS" w:hAnsi="Arial Narrow" w:cs="Arial Narrow"/>
          <w:b/>
          <w:bCs/>
          <w:color w:val="000000"/>
          <w:spacing w:val="1"/>
        </w:rPr>
        <w:lastRenderedPageBreak/>
        <w:t>22</w:t>
      </w:r>
      <w:r>
        <w:rPr>
          <w:rFonts w:ascii="Arial Narrow" w:eastAsia="Arial Unicode MS" w:hAnsi="Arial Narrow" w:cs="Arial Narrow"/>
          <w:b/>
          <w:bCs/>
          <w:color w:val="000000"/>
        </w:rPr>
        <w:t xml:space="preserve">.2 : </w:t>
      </w:r>
      <w:r>
        <w:rPr>
          <w:rFonts w:ascii="Arial Narrow" w:eastAsia="Arial Unicode MS" w:hAnsi="Arial Narrow" w:cs="Arial Narrow"/>
          <w:b/>
          <w:bCs/>
          <w:color w:val="000000"/>
          <w:spacing w:val="-1"/>
        </w:rPr>
        <w:t>M</w:t>
      </w:r>
      <w:r>
        <w:rPr>
          <w:rFonts w:ascii="Arial Narrow" w:eastAsia="Arial Unicode MS" w:hAnsi="Arial Narrow" w:cs="Arial Narrow"/>
          <w:b/>
          <w:bCs/>
          <w:color w:val="000000"/>
        </w:rPr>
        <w:t>ode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ss</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o</w:t>
      </w:r>
      <w:r>
        <w:rPr>
          <w:rFonts w:ascii="Arial Narrow" w:eastAsia="Arial Unicode MS" w:hAnsi="Arial Narrow" w:cs="Arial Narrow"/>
          <w:b/>
          <w:bCs/>
          <w:color w:val="000000"/>
        </w:rPr>
        <w:t>n</w:t>
      </w:r>
    </w:p>
    <w:p w14:paraId="1414D031" w14:textId="77777777" w:rsidR="00FA5931" w:rsidRPr="00090277" w:rsidRDefault="00FA5931" w:rsidP="00287561">
      <w:pPr>
        <w:widowControl w:val="0"/>
        <w:autoSpaceDE w:val="0"/>
        <w:autoSpaceDN w:val="0"/>
        <w:adjustRightInd w:val="0"/>
        <w:spacing w:after="0"/>
        <w:ind w:left="113" w:right="5823"/>
        <w:rPr>
          <w:rFonts w:ascii="Arial Narrow" w:eastAsia="Arial Unicode MS" w:hAnsi="Arial Narrow" w:cs="Arial Narrow"/>
          <w:color w:val="000000"/>
        </w:rPr>
      </w:pP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7D83A889" w14:textId="77777777" w:rsidR="00FA5931" w:rsidRPr="00090277" w:rsidRDefault="00FA5931" w:rsidP="00287561">
      <w:pPr>
        <w:widowControl w:val="0"/>
        <w:tabs>
          <w:tab w:val="left" w:pos="820"/>
        </w:tabs>
        <w:autoSpaceDE w:val="0"/>
        <w:autoSpaceDN w:val="0"/>
        <w:adjustRightInd w:val="0"/>
        <w:spacing w:after="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n</w:t>
      </w:r>
      <w:r>
        <w:rPr>
          <w:rFonts w:ascii="Arial Narrow" w:eastAsia="Arial Unicode MS" w:hAnsi="Arial Narrow" w:cs="Arial Narrow"/>
          <w:color w:val="000000"/>
        </w:rPr>
        <w:t>l</w:t>
      </w:r>
      <w:r>
        <w:rPr>
          <w:rFonts w:ascii="Arial Narrow" w:eastAsia="Arial Unicode MS" w:hAnsi="Arial Narrow" w:cs="Arial Narrow"/>
          <w:color w:val="000000"/>
          <w:spacing w:val="-1"/>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cet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p>
    <w:p w14:paraId="3EE58D93" w14:textId="77777777" w:rsidR="00FA5931" w:rsidRPr="00090277" w:rsidRDefault="00FA5931" w:rsidP="00287561">
      <w:pPr>
        <w:widowControl w:val="0"/>
        <w:autoSpaceDE w:val="0"/>
        <w:autoSpaceDN w:val="0"/>
        <w:adjustRightInd w:val="0"/>
        <w:spacing w:after="0"/>
        <w:ind w:left="833"/>
        <w:rPr>
          <w:rFonts w:ascii="Arial Narrow" w:eastAsia="Arial Unicode MS" w:hAnsi="Arial Narrow" w:cs="Arial Narrow"/>
          <w:color w:val="000000"/>
        </w:rPr>
      </w:pP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rPr>
        <w:t>tract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07751959" w14:textId="77777777" w:rsidR="00FA5931" w:rsidRPr="00090277" w:rsidRDefault="00FA5931" w:rsidP="00287561">
      <w:pPr>
        <w:widowControl w:val="0"/>
        <w:tabs>
          <w:tab w:val="left" w:pos="820"/>
        </w:tabs>
        <w:autoSpaceDE w:val="0"/>
        <w:autoSpaceDN w:val="0"/>
        <w:adjustRightInd w:val="0"/>
        <w:spacing w:after="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rPr>
        <w:t>Hors 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flin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cet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p>
    <w:p w14:paraId="325A0FC0" w14:textId="77777777" w:rsidR="00FA5931" w:rsidRPr="00090277" w:rsidRDefault="00FA5931" w:rsidP="00287561">
      <w:pPr>
        <w:widowControl w:val="0"/>
        <w:autoSpaceDE w:val="0"/>
        <w:autoSpaceDN w:val="0"/>
        <w:adjustRightInd w:val="0"/>
        <w:spacing w:after="0"/>
        <w:ind w:left="833"/>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441AF6DE" w14:textId="77777777" w:rsidR="00FA5931" w:rsidRPr="00674630" w:rsidRDefault="00FA5931" w:rsidP="00287561">
      <w:pPr>
        <w:widowControl w:val="0"/>
        <w:tabs>
          <w:tab w:val="left" w:pos="820"/>
        </w:tabs>
        <w:autoSpaceDE w:val="0"/>
        <w:autoSpaceDN w:val="0"/>
        <w:adjustRightInd w:val="0"/>
        <w:spacing w:after="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rPr>
        <w:t>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rs 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flin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x mo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il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 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597D6C60" w14:textId="77777777" w:rsidR="00FA5931" w:rsidRPr="00090277" w:rsidRDefault="00FA5931" w:rsidP="00287561">
      <w:pPr>
        <w:widowControl w:val="0"/>
        <w:autoSpaceDE w:val="0"/>
        <w:autoSpaceDN w:val="0"/>
        <w:adjustRightInd w:val="0"/>
        <w:spacing w:after="0"/>
        <w:ind w:left="113" w:right="369"/>
        <w:rPr>
          <w:rFonts w:ascii="Arial Narrow" w:eastAsia="Arial Unicode MS" w:hAnsi="Arial Narrow" w:cs="Arial Narrow"/>
          <w:color w:val="000000"/>
        </w:rPr>
      </w:pPr>
      <w:r>
        <w:rPr>
          <w:rFonts w:ascii="Arial Narrow" w:eastAsia="Arial Unicode MS" w:hAnsi="Arial Narrow" w:cs="Arial Narrow"/>
          <w:b/>
          <w:bCs/>
          <w:color w:val="000000"/>
          <w:u w:val="single"/>
        </w:rPr>
        <w:t>NB</w:t>
      </w:r>
      <w:r>
        <w:rPr>
          <w:rFonts w:ascii="Arial Narrow" w:eastAsia="Arial Unicode MS" w:hAnsi="Arial Narrow" w:cs="Arial Narrow"/>
          <w:b/>
          <w:bCs/>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crypt</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à</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l</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p>
    <w:p w14:paraId="3BB394E3" w14:textId="77777777" w:rsidR="00FA5931" w:rsidRDefault="00FA5931" w:rsidP="00287561">
      <w:pPr>
        <w:widowControl w:val="0"/>
        <w:tabs>
          <w:tab w:val="left" w:pos="1520"/>
        </w:tabs>
        <w:autoSpaceDE w:val="0"/>
        <w:autoSpaceDN w:val="0"/>
        <w:adjustRightInd w:val="0"/>
        <w:spacing w:after="0"/>
        <w:ind w:left="113" w:right="646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rs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i</w:t>
      </w:r>
    </w:p>
    <w:p w14:paraId="7363A586" w14:textId="77777777" w:rsidR="00FA5931" w:rsidRPr="00090277"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p>
    <w:p w14:paraId="50D1F672" w14:textId="77777777" w:rsidR="00FA5931" w:rsidRPr="002B02DE" w:rsidRDefault="00FA5931" w:rsidP="00287561">
      <w:pPr>
        <w:widowControl w:val="0"/>
        <w:autoSpaceDE w:val="0"/>
        <w:autoSpaceDN w:val="0"/>
        <w:adjustRightInd w:val="0"/>
        <w:spacing w:after="0"/>
        <w:ind w:left="113" w:right="1255"/>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 l</w:t>
      </w:r>
      <w:r>
        <w:rPr>
          <w:rFonts w:ascii="Arial Narrow" w:eastAsia="Arial Unicode MS" w:hAnsi="Arial Narrow" w:cs="Arial Narrow"/>
          <w:color w:val="000000"/>
          <w:spacing w:val="-1"/>
        </w:rPr>
        <w:t>im</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f</w:t>
      </w:r>
      <w:r>
        <w:rPr>
          <w:rFonts w:ascii="Arial Narrow" w:eastAsia="Arial Unicode MS" w:hAnsi="Arial Narrow" w:cs="Arial Narrow"/>
          <w:color w:val="000000"/>
        </w:rPr>
        <w:t>ixé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21E85B7E" w14:textId="77777777" w:rsidR="00FA5931" w:rsidRDefault="00FA5931" w:rsidP="00287561">
      <w:pPr>
        <w:widowControl w:val="0"/>
        <w:tabs>
          <w:tab w:val="left" w:pos="1520"/>
        </w:tabs>
        <w:autoSpaceDE w:val="0"/>
        <w:autoSpaceDN w:val="0"/>
        <w:adjustRightInd w:val="0"/>
        <w:spacing w:after="0"/>
        <w:ind w:left="113" w:right="3345"/>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ub</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tu</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et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z w:val="28"/>
          <w:szCs w:val="28"/>
        </w:rPr>
        <w:t>tr</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6A0AAFB6" w14:textId="77777777" w:rsidR="00FA5931" w:rsidRPr="00090277" w:rsidRDefault="00FA5931" w:rsidP="00287561">
      <w:pPr>
        <w:widowControl w:val="0"/>
        <w:tabs>
          <w:tab w:val="left" w:pos="1520"/>
        </w:tabs>
        <w:autoSpaceDE w:val="0"/>
        <w:autoSpaceDN w:val="0"/>
        <w:adjustRightInd w:val="0"/>
        <w:spacing w:after="0"/>
        <w:ind w:left="113" w:right="3345"/>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our 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ions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ho</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ign</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w:t>
      </w:r>
    </w:p>
    <w:p w14:paraId="3703C923" w14:textId="77777777" w:rsidR="00FA5931" w:rsidRDefault="00FA5931" w:rsidP="00287561">
      <w:pPr>
        <w:widowControl w:val="0"/>
        <w:autoSpaceDE w:val="0"/>
        <w:autoSpaceDN w:val="0"/>
        <w:adjustRightInd w:val="0"/>
        <w:spacing w:after="0"/>
        <w:ind w:left="113" w:right="68"/>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remp</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tirer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è</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rPr>
        <w:t>i</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Lad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20</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AO.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ion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tre j</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E</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OFFRE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REMP</w:t>
      </w:r>
      <w:r>
        <w:rPr>
          <w:rFonts w:ascii="Arial Narrow" w:eastAsia="Arial Unicode MS" w:hAnsi="Arial Narrow" w:cs="Arial Narrow"/>
          <w:color w:val="000000"/>
          <w:spacing w:val="1"/>
        </w:rPr>
        <w:t>LA</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E</w:t>
      </w:r>
      <w:r>
        <w:rPr>
          <w:rFonts w:ascii="Arial Narrow" w:eastAsia="Arial Unicode MS" w:hAnsi="Arial Narrow" w:cs="Arial Narrow"/>
          <w:color w:val="000000"/>
        </w:rPr>
        <w:t>NT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ODIFICATI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w:t>
      </w:r>
    </w:p>
    <w:p w14:paraId="27480C66" w14:textId="77777777" w:rsidR="00FA5931" w:rsidRDefault="00FA5931" w:rsidP="00287561">
      <w:pPr>
        <w:widowControl w:val="0"/>
        <w:autoSpaceDE w:val="0"/>
        <w:autoSpaceDN w:val="0"/>
        <w:adjustRightInd w:val="0"/>
        <w:spacing w:after="0"/>
        <w:ind w:left="113" w:right="68"/>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a</w:t>
      </w:r>
      <w:r>
        <w:rPr>
          <w:rFonts w:ascii="Arial Narrow" w:eastAsia="Arial Unicode MS" w:hAnsi="Arial Narrow" w:cs="Arial Narrow"/>
          <w:color w:val="000000"/>
        </w:rPr>
        <w:t>ré</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q</w:t>
      </w:r>
      <w:r>
        <w:rPr>
          <w:rFonts w:ascii="Arial Narrow" w:eastAsia="Arial Unicode MS" w:hAnsi="Arial Narrow" w:cs="Arial Narrow"/>
          <w:color w:val="000000"/>
          <w:spacing w:val="8"/>
        </w:rPr>
        <w:t>ué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o</w:t>
      </w:r>
      <w:r>
        <w:rPr>
          <w:rFonts w:ascii="Arial Narrow" w:eastAsia="Arial Unicode MS" w:hAnsi="Arial Narrow" w:cs="Arial Narrow"/>
          <w:color w:val="000000"/>
          <w:spacing w:val="2"/>
        </w:rPr>
        <w:t>y</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1</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retra</w:t>
      </w:r>
      <w:r>
        <w:rPr>
          <w:rFonts w:ascii="Arial Narrow" w:eastAsia="Arial Unicode MS" w:hAnsi="Arial Narrow" w:cs="Arial Narrow"/>
          <w:color w:val="000000"/>
          <w:spacing w:val="-3"/>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tifié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12105FE0"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24</w:t>
      </w:r>
      <w:r>
        <w:rPr>
          <w:rFonts w:ascii="Arial Narrow" w:eastAsia="Arial Unicode MS" w:hAnsi="Arial Narrow" w:cs="Arial Narrow"/>
          <w:color w:val="000000"/>
        </w:rPr>
        <w:t>.1</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 ret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s 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p>
    <w:p w14:paraId="193ADE68" w14:textId="77777777" w:rsidR="00FA5931" w:rsidRDefault="00FA5931" w:rsidP="00287561">
      <w:pPr>
        <w:widowControl w:val="0"/>
        <w:autoSpaceDE w:val="0"/>
        <w:autoSpaceDN w:val="0"/>
        <w:adjustRightInd w:val="0"/>
        <w:spacing w:after="0"/>
        <w:ind w:left="113" w:right="69"/>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4"/>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ê</w:t>
      </w:r>
      <w:r>
        <w:rPr>
          <w:rFonts w:ascii="Arial Narrow" w:eastAsia="Arial Unicode MS" w:hAnsi="Arial Narrow" w:cs="Arial Narrow"/>
          <w:color w:val="000000"/>
          <w:spacing w:val="5"/>
        </w:rPr>
        <w:t>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ir</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et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w:t>
      </w:r>
      <w:r>
        <w:rPr>
          <w:rFonts w:ascii="Arial Narrow" w:eastAsia="Arial Unicode MS" w:hAnsi="Arial Narrow" w:cs="Arial Narrow"/>
          <w:color w:val="000000"/>
          <w:spacing w:val="-2"/>
        </w:rPr>
        <w:t>f</w:t>
      </w:r>
      <w:r>
        <w:rPr>
          <w:rFonts w:ascii="Arial Narrow" w:eastAsia="Arial Unicode MS" w:hAnsi="Arial Narrow" w:cs="Arial Narrow"/>
          <w:color w:val="000000"/>
        </w:rPr>
        <w:t>iée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retrait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traine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fisc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17</w:t>
      </w:r>
      <w:r>
        <w:rPr>
          <w:rFonts w:ascii="Arial Narrow" w:eastAsia="Arial Unicode MS" w:hAnsi="Arial Narrow" w:cs="Arial Narrow"/>
          <w:color w:val="000000"/>
          <w:spacing w:val="-2"/>
        </w:rPr>
        <w:t>.</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p>
    <w:p w14:paraId="027300F2" w14:textId="77777777" w:rsidR="00FA5931" w:rsidRPr="00090277" w:rsidRDefault="00FA5931" w:rsidP="00287561">
      <w:pPr>
        <w:widowControl w:val="0"/>
        <w:autoSpaceDE w:val="0"/>
        <w:autoSpaceDN w:val="0"/>
        <w:adjustRightInd w:val="0"/>
        <w:spacing w:after="0"/>
        <w:ind w:left="113" w:right="6823"/>
        <w:rPr>
          <w:rFonts w:ascii="Arial Narrow" w:eastAsia="Arial Unicode MS" w:hAnsi="Arial Narrow" w:cs="Arial Narrow"/>
          <w:color w:val="000000"/>
        </w:rPr>
      </w:pP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our 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ions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 xml:space="preserve">n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ign</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w:t>
      </w:r>
    </w:p>
    <w:p w14:paraId="10F7EA21" w14:textId="77777777" w:rsidR="00FA5931" w:rsidRPr="00090277" w:rsidRDefault="00FA5931" w:rsidP="00287561">
      <w:pPr>
        <w:widowControl w:val="0"/>
        <w:autoSpaceDE w:val="0"/>
        <w:autoSpaceDN w:val="0"/>
        <w:adjustRightInd w:val="0"/>
        <w:spacing w:after="0"/>
        <w:ind w:left="113" w:right="171"/>
        <w:rPr>
          <w:rFonts w:ascii="Arial Narrow" w:eastAsia="Arial Unicode MS" w:hAnsi="Arial Narrow" w:cs="Arial Narrow"/>
          <w:color w:val="000000"/>
        </w:rPr>
      </w:pPr>
      <w:r>
        <w:rPr>
          <w:rFonts w:ascii="Arial Narrow" w:eastAsia="Arial Unicode MS" w:hAnsi="Arial Narrow" w:cs="Arial Narrow"/>
          <w:color w:val="000000"/>
          <w:spacing w:val="1"/>
        </w:rPr>
        <w:t>24</w:t>
      </w:r>
      <w:r>
        <w:rPr>
          <w:rFonts w:ascii="Arial Narrow" w:eastAsia="Arial Unicode MS" w:hAnsi="Arial Narrow" w:cs="Arial Narrow"/>
          <w:color w:val="000000"/>
        </w:rPr>
        <w:t>.5</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sie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p>
    <w:p w14:paraId="11DDBFE5" w14:textId="77777777" w:rsidR="00FA5931" w:rsidRDefault="00FA5931" w:rsidP="00287561">
      <w:pPr>
        <w:widowControl w:val="0"/>
        <w:autoSpaceDE w:val="0"/>
        <w:autoSpaceDN w:val="0"/>
        <w:adjustRightInd w:val="0"/>
        <w:spacing w:after="0"/>
        <w:ind w:left="113" w:right="179"/>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re</w:t>
      </w:r>
      <w:proofErr w:type="gramEnd"/>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rnière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ivée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p>
    <w:p w14:paraId="03177EC0" w14:textId="77777777" w:rsidR="00FA5931" w:rsidRPr="00090277" w:rsidRDefault="00FA5931" w:rsidP="00287561">
      <w:pPr>
        <w:widowControl w:val="0"/>
        <w:autoSpaceDE w:val="0"/>
        <w:autoSpaceDN w:val="0"/>
        <w:adjustRightInd w:val="0"/>
        <w:spacing w:after="0"/>
        <w:ind w:left="113" w:right="192"/>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proofErr w:type="gramEnd"/>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p>
    <w:p w14:paraId="376634F6" w14:textId="77777777" w:rsidR="00FA5931" w:rsidRPr="00090277" w:rsidRDefault="00FA5931" w:rsidP="00287561">
      <w:pPr>
        <w:widowControl w:val="0"/>
        <w:autoSpaceDE w:val="0"/>
        <w:autoSpaceDN w:val="0"/>
        <w:adjustRightInd w:val="0"/>
        <w:spacing w:after="0"/>
        <w:ind w:left="113" w:right="4975"/>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 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670A9776" w14:textId="77777777" w:rsidR="00FA5931" w:rsidRPr="00090277" w:rsidRDefault="00FA5931" w:rsidP="00287561">
      <w:pPr>
        <w:widowControl w:val="0"/>
        <w:autoSpaceDE w:val="0"/>
        <w:autoSpaceDN w:val="0"/>
        <w:adjustRightInd w:val="0"/>
        <w:spacing w:after="0"/>
        <w:ind w:left="113" w:right="192"/>
        <w:rPr>
          <w:rFonts w:ascii="Arial Narrow" w:eastAsia="Arial Unicode MS" w:hAnsi="Arial Narrow" w:cs="Arial Narrow"/>
          <w:color w:val="000000"/>
        </w:rPr>
      </w:pPr>
      <w:r>
        <w:rPr>
          <w:rFonts w:ascii="Arial Narrow" w:eastAsia="Arial Unicode MS" w:hAnsi="Arial Narrow" w:cs="Arial Narrow"/>
          <w:color w:val="000000"/>
          <w:spacing w:val="1"/>
        </w:rPr>
        <w:t>24</w:t>
      </w:r>
      <w:r>
        <w:rPr>
          <w:rFonts w:ascii="Arial Narrow" w:eastAsia="Arial Unicode MS" w:hAnsi="Arial Narrow" w:cs="Arial Narrow"/>
          <w:color w:val="000000"/>
        </w:rPr>
        <w:t>.6</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p>
    <w:p w14:paraId="1C616F66" w14:textId="77777777" w:rsidR="00FA5931" w:rsidRPr="002B02DE" w:rsidRDefault="00FA5931" w:rsidP="00287561">
      <w:pPr>
        <w:widowControl w:val="0"/>
        <w:autoSpaceDE w:val="0"/>
        <w:autoSpaceDN w:val="0"/>
        <w:adjustRightInd w:val="0"/>
        <w:spacing w:after="0"/>
        <w:ind w:left="113" w:right="626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in</w:t>
      </w:r>
      <w:r>
        <w:rPr>
          <w:rFonts w:ascii="Arial Narrow" w:eastAsia="Arial Unicode MS" w:hAnsi="Arial Narrow" w:cs="Arial Narrow"/>
          <w:color w:val="000000"/>
          <w:spacing w:val="1"/>
        </w:rPr>
        <w:t>éa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4</w:t>
      </w:r>
      <w:r>
        <w:rPr>
          <w:rFonts w:ascii="Arial Narrow" w:eastAsia="Arial Unicode MS" w:hAnsi="Arial Narrow" w:cs="Arial Narrow"/>
          <w:color w:val="000000"/>
        </w:rPr>
        <w:t>.</w:t>
      </w:r>
    </w:p>
    <w:p w14:paraId="60FB5440" w14:textId="77777777" w:rsidR="00FA5931" w:rsidRPr="002B02DE" w:rsidRDefault="00FA5931" w:rsidP="00287561">
      <w:pPr>
        <w:widowControl w:val="0"/>
        <w:autoSpaceDE w:val="0"/>
        <w:autoSpaceDN w:val="0"/>
        <w:adjustRightInd w:val="0"/>
        <w:spacing w:after="0"/>
        <w:ind w:left="1503"/>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36"/>
          <w:sz w:val="32"/>
          <w:szCs w:val="32"/>
        </w:rPr>
        <w:t xml:space="preserve"> </w:t>
      </w:r>
      <w:r>
        <w:rPr>
          <w:rFonts w:ascii="Arial Narrow" w:eastAsia="Arial Unicode MS" w:hAnsi="Arial Narrow" w:cs="Arial Narrow"/>
          <w:b/>
          <w:bCs/>
          <w:color w:val="000000"/>
          <w:sz w:val="32"/>
          <w:szCs w:val="32"/>
        </w:rPr>
        <w:t>O</w:t>
      </w:r>
      <w:r>
        <w:rPr>
          <w:rFonts w:ascii="Arial Narrow" w:eastAsia="Arial Unicode MS" w:hAnsi="Arial Narrow" w:cs="Arial Narrow"/>
          <w:b/>
          <w:bCs/>
          <w:color w:val="000000"/>
          <w:spacing w:val="1"/>
          <w:sz w:val="32"/>
          <w:szCs w:val="32"/>
        </w:rPr>
        <w:t>U</w:t>
      </w:r>
      <w:r>
        <w:rPr>
          <w:rFonts w:ascii="Arial Narrow" w:eastAsia="Arial Unicode MS" w:hAnsi="Arial Narrow" w:cs="Arial Narrow"/>
          <w:b/>
          <w:bCs/>
          <w:color w:val="000000"/>
          <w:sz w:val="32"/>
          <w:szCs w:val="32"/>
        </w:rPr>
        <w:t>V</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R</w:t>
      </w:r>
      <w:r>
        <w:rPr>
          <w:rFonts w:ascii="Arial Narrow" w:eastAsia="Arial Unicode MS" w:hAnsi="Arial Narrow" w:cs="Arial Narrow"/>
          <w:b/>
          <w:bCs/>
          <w:color w:val="000000"/>
          <w:spacing w:val="1"/>
          <w:sz w:val="32"/>
          <w:szCs w:val="32"/>
        </w:rPr>
        <w:t>T</w:t>
      </w:r>
      <w:r>
        <w:rPr>
          <w:rFonts w:ascii="Arial Narrow" w:eastAsia="Arial Unicode MS" w:hAnsi="Arial Narrow" w:cs="Arial Narrow"/>
          <w:b/>
          <w:bCs/>
          <w:color w:val="000000"/>
          <w:sz w:val="32"/>
          <w:szCs w:val="32"/>
        </w:rPr>
        <w:t>U</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w:t>
      </w:r>
      <w:r>
        <w:rPr>
          <w:rFonts w:ascii="Arial Narrow" w:eastAsia="Arial Unicode MS" w:hAnsi="Arial Narrow" w:cs="Arial Narrow"/>
          <w:b/>
          <w:bCs/>
          <w:color w:val="000000"/>
          <w:spacing w:val="-15"/>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z w:val="32"/>
          <w:szCs w:val="32"/>
        </w:rPr>
        <w:t>P</w:t>
      </w:r>
      <w:r>
        <w:rPr>
          <w:rFonts w:ascii="Arial Narrow" w:eastAsia="Arial Unicode MS" w:hAnsi="Arial Narrow" w:cs="Arial Narrow"/>
          <w:b/>
          <w:bCs/>
          <w:color w:val="000000"/>
          <w:spacing w:val="1"/>
          <w:sz w:val="32"/>
          <w:szCs w:val="32"/>
        </w:rPr>
        <w:t>L</w:t>
      </w:r>
      <w:r>
        <w:rPr>
          <w:rFonts w:ascii="Arial Narrow" w:eastAsia="Arial Unicode MS" w:hAnsi="Arial Narrow" w:cs="Arial Narrow"/>
          <w:b/>
          <w:bCs/>
          <w:color w:val="000000"/>
          <w:sz w:val="32"/>
          <w:szCs w:val="32"/>
        </w:rPr>
        <w:t>IS</w:t>
      </w:r>
      <w:r>
        <w:rPr>
          <w:rFonts w:ascii="Arial Narrow" w:eastAsia="Arial Unicode MS" w:hAnsi="Arial Narrow" w:cs="Arial Narrow"/>
          <w:b/>
          <w:bCs/>
          <w:color w:val="000000"/>
          <w:spacing w:val="-7"/>
          <w:sz w:val="32"/>
          <w:szCs w:val="32"/>
        </w:rPr>
        <w:t xml:space="preserve"> </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T</w:t>
      </w:r>
      <w:r>
        <w:rPr>
          <w:rFonts w:ascii="Arial Narrow" w:eastAsia="Arial Unicode MS" w:hAnsi="Arial Narrow" w:cs="Arial Narrow"/>
          <w:b/>
          <w:bCs/>
          <w:color w:val="000000"/>
          <w:spacing w:val="-3"/>
          <w:sz w:val="32"/>
          <w:szCs w:val="32"/>
        </w:rPr>
        <w:t xml:space="preserve"> </w:t>
      </w:r>
      <w:r>
        <w:rPr>
          <w:rFonts w:ascii="Arial Narrow" w:eastAsia="Arial Unicode MS" w:hAnsi="Arial Narrow" w:cs="Arial Narrow"/>
          <w:b/>
          <w:bCs/>
          <w:color w:val="000000"/>
          <w:sz w:val="32"/>
          <w:szCs w:val="32"/>
        </w:rPr>
        <w:t>E</w:t>
      </w:r>
      <w:r>
        <w:rPr>
          <w:rFonts w:ascii="Arial Narrow" w:eastAsia="Arial Unicode MS" w:hAnsi="Arial Narrow" w:cs="Arial Narrow"/>
          <w:b/>
          <w:bCs/>
          <w:color w:val="000000"/>
          <w:spacing w:val="1"/>
          <w:sz w:val="32"/>
          <w:szCs w:val="32"/>
        </w:rPr>
        <w:t>V</w:t>
      </w:r>
      <w:r>
        <w:rPr>
          <w:rFonts w:ascii="Arial Narrow" w:eastAsia="Arial Unicode MS" w:hAnsi="Arial Narrow" w:cs="Arial Narrow"/>
          <w:b/>
          <w:bCs/>
          <w:color w:val="000000"/>
          <w:sz w:val="32"/>
          <w:szCs w:val="32"/>
        </w:rPr>
        <w:t>A</w:t>
      </w:r>
      <w:r>
        <w:rPr>
          <w:rFonts w:ascii="Arial Narrow" w:eastAsia="Arial Unicode MS" w:hAnsi="Arial Narrow" w:cs="Arial Narrow"/>
          <w:b/>
          <w:bCs/>
          <w:color w:val="000000"/>
          <w:spacing w:val="1"/>
          <w:sz w:val="32"/>
          <w:szCs w:val="32"/>
        </w:rPr>
        <w:t>L</w:t>
      </w:r>
      <w:r>
        <w:rPr>
          <w:rFonts w:ascii="Arial Narrow" w:eastAsia="Arial Unicode MS" w:hAnsi="Arial Narrow" w:cs="Arial Narrow"/>
          <w:b/>
          <w:bCs/>
          <w:color w:val="000000"/>
          <w:sz w:val="32"/>
          <w:szCs w:val="32"/>
        </w:rPr>
        <w:t>U</w:t>
      </w:r>
      <w:r>
        <w:rPr>
          <w:rFonts w:ascii="Arial Narrow" w:eastAsia="Arial Unicode MS" w:hAnsi="Arial Narrow" w:cs="Arial Narrow"/>
          <w:b/>
          <w:bCs/>
          <w:color w:val="000000"/>
          <w:spacing w:val="1"/>
          <w:sz w:val="32"/>
          <w:szCs w:val="32"/>
        </w:rPr>
        <w:t>A</w:t>
      </w:r>
      <w:r>
        <w:rPr>
          <w:rFonts w:ascii="Arial Narrow" w:eastAsia="Arial Unicode MS" w:hAnsi="Arial Narrow" w:cs="Arial Narrow"/>
          <w:b/>
          <w:bCs/>
          <w:color w:val="000000"/>
          <w:sz w:val="32"/>
          <w:szCs w:val="32"/>
        </w:rPr>
        <w:t>TION</w:t>
      </w:r>
      <w:r>
        <w:rPr>
          <w:rFonts w:ascii="Arial Narrow" w:eastAsia="Arial Unicode MS" w:hAnsi="Arial Narrow" w:cs="Arial Narrow"/>
          <w:b/>
          <w:bCs/>
          <w:color w:val="000000"/>
          <w:spacing w:val="-16"/>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z w:val="32"/>
          <w:szCs w:val="32"/>
        </w:rPr>
        <w:t>O</w:t>
      </w: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F</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ES</w:t>
      </w:r>
    </w:p>
    <w:p w14:paraId="24DBFDEF" w14:textId="77777777" w:rsidR="00FA5931" w:rsidRDefault="00FA5931" w:rsidP="00287561">
      <w:pPr>
        <w:widowControl w:val="0"/>
        <w:tabs>
          <w:tab w:val="left" w:pos="1520"/>
        </w:tabs>
        <w:autoSpaceDE w:val="0"/>
        <w:autoSpaceDN w:val="0"/>
        <w:adjustRightInd w:val="0"/>
        <w:spacing w:after="0"/>
        <w:ind w:left="113" w:right="511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1"/>
          <w:sz w:val="28"/>
          <w:szCs w:val="28"/>
        </w:rPr>
        <w:t>ve</w:t>
      </w:r>
      <w:r>
        <w:rPr>
          <w:rFonts w:ascii="Arial Narrow" w:eastAsia="Arial Unicode MS" w:hAnsi="Arial Narrow" w:cs="Arial Narrow"/>
          <w:b/>
          <w:bCs/>
          <w:color w:val="000000"/>
          <w:sz w:val="28"/>
          <w:szCs w:val="28"/>
        </w:rPr>
        <w:t>rture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rs</w:t>
      </w:r>
    </w:p>
    <w:p w14:paraId="26A975C5" w14:textId="77777777" w:rsidR="00FA5931" w:rsidRPr="00674630" w:rsidRDefault="00FA5931" w:rsidP="00287561">
      <w:pPr>
        <w:widowControl w:val="0"/>
        <w:autoSpaceDE w:val="0"/>
        <w:autoSpaceDN w:val="0"/>
        <w:adjustRightInd w:val="0"/>
        <w:spacing w:after="0"/>
        <w:ind w:left="113" w:right="180"/>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Pré</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rture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vo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siste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re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l</w:t>
      </w:r>
      <w:r>
        <w:rPr>
          <w:rFonts w:ascii="Arial Narrow" w:eastAsia="Arial Unicode MS" w:hAnsi="Arial Narrow" w:cs="Arial Narrow"/>
          <w:color w:val="000000"/>
          <w:spacing w:val="-1"/>
        </w:rPr>
        <w:t>i</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la 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p>
    <w:p w14:paraId="4E17C608" w14:textId="77777777" w:rsidR="00FA5931" w:rsidRPr="00090277" w:rsidRDefault="00FA5931" w:rsidP="00287561">
      <w:pPr>
        <w:widowControl w:val="0"/>
        <w:autoSpaceDE w:val="0"/>
        <w:autoSpaceDN w:val="0"/>
        <w:adjustRightInd w:val="0"/>
        <w:spacing w:after="0"/>
        <w:ind w:left="113" w:right="95"/>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p>
    <w:p w14:paraId="0114F4FB" w14:textId="77777777" w:rsidR="00FA5931" w:rsidRPr="00090277" w:rsidRDefault="00FA5931" w:rsidP="00287561">
      <w:pPr>
        <w:widowControl w:val="0"/>
        <w:autoSpaceDE w:val="0"/>
        <w:autoSpaceDN w:val="0"/>
        <w:adjustRightInd w:val="0"/>
        <w:spacing w:after="0"/>
        <w:ind w:left="113" w:right="4185"/>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lex</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 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proofErr w:type="spellStart"/>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proofErr w:type="spellEnd"/>
      <w:r>
        <w:rPr>
          <w:rFonts w:ascii="Arial Narrow" w:eastAsia="Arial Unicode MS" w:hAnsi="Arial Narrow" w:cs="Arial Narrow"/>
          <w:color w:val="000000"/>
        </w:rPr>
        <w:t>.</w:t>
      </w:r>
    </w:p>
    <w:p w14:paraId="1C06ED05" w14:textId="77777777" w:rsidR="00FA5931" w:rsidRDefault="00FA5931" w:rsidP="00287561">
      <w:pPr>
        <w:widowControl w:val="0"/>
        <w:autoSpaceDE w:val="0"/>
        <w:autoSpaceDN w:val="0"/>
        <w:adjustRightInd w:val="0"/>
        <w:spacing w:after="0"/>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de</w:t>
      </w:r>
      <w:r>
        <w:rPr>
          <w:rFonts w:ascii="Arial Narrow" w:eastAsia="Arial Unicode MS" w:hAnsi="Arial Narrow" w:cs="Arial Narrow"/>
          <w:color w:val="000000"/>
        </w:rPr>
        <w:t>ra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ssist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9"/>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q</w:t>
      </w:r>
      <w:r>
        <w:rPr>
          <w:rFonts w:ascii="Arial Narrow" w:eastAsia="Arial Unicode MS" w:hAnsi="Arial Narrow" w:cs="Arial Narrow"/>
          <w:color w:val="000000"/>
          <w:spacing w:val="6"/>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un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50BF9642" w14:textId="627AA86D" w:rsidR="00FA5931" w:rsidRDefault="00FA5931" w:rsidP="00287561">
      <w:pPr>
        <w:widowControl w:val="0"/>
        <w:tabs>
          <w:tab w:val="left" w:pos="1360"/>
          <w:tab w:val="left" w:pos="2480"/>
          <w:tab w:val="left" w:pos="9280"/>
        </w:tabs>
        <w:autoSpaceDE w:val="0"/>
        <w:autoSpaceDN w:val="0"/>
        <w:adjustRightInd w:val="0"/>
        <w:spacing w:after="0"/>
        <w:ind w:left="113" w:right="66"/>
        <w:rPr>
          <w:rFonts w:ascii="Arial Narrow" w:eastAsia="Arial Unicode MS" w:hAnsi="Arial Narrow" w:cs="Arial Narrow"/>
          <w:color w:val="000000"/>
        </w:rPr>
      </w:pPr>
      <w:r>
        <w:rPr>
          <w:rFonts w:ascii="Arial Narrow" w:eastAsia="Arial Unicode MS" w:hAnsi="Arial Narrow" w:cs="Arial Narrow"/>
          <w:color w:val="000000"/>
        </w:rPr>
        <w:lastRenderedPageBreak/>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rait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é à  </w:t>
      </w:r>
      <w:r>
        <w:rPr>
          <w:rFonts w:ascii="Arial Narrow" w:eastAsia="Arial Unicode MS" w:hAnsi="Arial Narrow" w:cs="Arial Narrow"/>
          <w:color w:val="000000"/>
          <w:spacing w:val="1"/>
        </w:rPr>
        <w:t xml:space="preserve"> 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   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rde </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ret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té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s</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not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ic</w:t>
      </w:r>
      <w:r>
        <w:rPr>
          <w:rFonts w:ascii="Arial Narrow" w:eastAsia="Arial Unicode MS" w:hAnsi="Arial Narrow" w:cs="Arial Narrow"/>
          <w:color w:val="000000"/>
          <w:spacing w:val="3"/>
        </w:rPr>
        <w:t>at</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rr</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pondant</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3"/>
        </w:rPr>
        <w:t xml:space="preserve">le </w:t>
      </w:r>
      <w:r>
        <w:rPr>
          <w:rFonts w:ascii="Arial Narrow" w:eastAsia="Arial Unicode MS" w:hAnsi="Arial Narrow" w:cs="Arial Narrow"/>
          <w:color w:val="000000"/>
        </w:rPr>
        <w:t>retrait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Remplac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 s</w:t>
      </w:r>
      <w:r>
        <w:rPr>
          <w:rFonts w:ascii="Arial Narrow" w:eastAsia="Arial Unicode MS" w:hAnsi="Arial Narrow" w:cs="Arial Narrow"/>
          <w:color w:val="000000"/>
          <w:spacing w:val="1"/>
        </w:rPr>
        <w:t>ub</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en</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So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onn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7"/>
        </w:rPr>
        <w:t>n</w:t>
      </w:r>
      <w:r>
        <w:rPr>
          <w:rFonts w:ascii="Arial Narrow" w:eastAsia="Arial Unicode MS" w:hAnsi="Arial Narrow" w:cs="Arial Narrow"/>
          <w:color w:val="000000"/>
        </w:rPr>
        <w:t>é</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i</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ét</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 xml:space="preserve">Le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si  la</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ide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sidR="00D829CF">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sidR="00D829CF">
        <w:rPr>
          <w:rFonts w:ascii="Arial Narrow" w:eastAsia="Arial Unicode MS" w:hAnsi="Arial Narrow" w:cs="Arial Narrow"/>
          <w:color w:val="000000"/>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lu</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sidR="00D829CF">
        <w:rPr>
          <w:rFonts w:ascii="Arial Narrow" w:eastAsia="Arial Unicode MS" w:hAnsi="Arial Narrow" w:cs="Arial Narrow"/>
          <w:color w:val="00000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
        </w:rPr>
        <w:t>Seu</w:t>
      </w:r>
      <w:r>
        <w:rPr>
          <w:rFonts w:ascii="Arial Narrow" w:eastAsia="Arial Unicode MS" w:hAnsi="Arial Narrow" w:cs="Arial Narrow"/>
          <w:color w:val="000000"/>
        </w:rPr>
        <w:t>les</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ega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rtes </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60F44538" w14:textId="77777777" w:rsidR="00FA5931" w:rsidRDefault="00FA5931" w:rsidP="00287561">
      <w:pPr>
        <w:widowControl w:val="0"/>
        <w:autoSpaceDE w:val="0"/>
        <w:autoSpaceDN w:val="0"/>
        <w:adjustRightInd w:val="0"/>
        <w:spacing w:after="0"/>
        <w:ind w:left="113" w:right="85"/>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 l’u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s l’a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 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ba</w:t>
      </w:r>
      <w:r>
        <w:rPr>
          <w:rFonts w:ascii="Arial Narrow" w:eastAsia="Arial Unicode MS" w:hAnsi="Arial Narrow" w:cs="Arial Narrow"/>
          <w:color w:val="000000"/>
        </w:rPr>
        <w:t>is</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p>
    <w:p w14:paraId="16105268" w14:textId="77777777" w:rsidR="00FA5931" w:rsidRPr="00674630"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proofErr w:type="gramStart"/>
      <w:r>
        <w:rPr>
          <w:rFonts w:ascii="Arial Narrow" w:eastAsia="Arial Unicode MS" w:hAnsi="Arial Narrow" w:cs="Arial Narrow"/>
          <w:color w:val="000000"/>
        </w:rPr>
        <w:t>le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xist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gée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tile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aba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 xml:space="preserve">lors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0B362A30" w14:textId="77777777" w:rsidR="00FA5931" w:rsidRDefault="00FA5931" w:rsidP="00287561">
      <w:pPr>
        <w:widowControl w:val="0"/>
        <w:autoSpaceDE w:val="0"/>
        <w:autoSpaceDN w:val="0"/>
        <w:adjustRightInd w:val="0"/>
        <w:spacing w:after="0"/>
        <w:ind w:left="113" w:right="59"/>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Et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lue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du</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 s</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rera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sy</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37FD3513" w14:textId="77777777" w:rsidR="00FA5931" w:rsidRDefault="00FA5931" w:rsidP="00287561">
      <w:pPr>
        <w:widowControl w:val="0"/>
        <w:autoSpaceDE w:val="0"/>
        <w:autoSpaceDN w:val="0"/>
        <w:adjustRightInd w:val="0"/>
        <w:spacing w:after="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ce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 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rPr>
        <w:t>-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relati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in</w:t>
      </w:r>
      <w:r>
        <w:rPr>
          <w:rFonts w:ascii="Arial Narrow" w:eastAsia="Arial Unicode MS" w:hAnsi="Arial Narrow" w:cs="Arial Narrow"/>
          <w:color w:val="000000"/>
          <w:spacing w:val="1"/>
        </w:rPr>
        <w:t>te</w:t>
      </w:r>
      <w:r>
        <w:rPr>
          <w:rFonts w:ascii="Arial Narrow" w:eastAsia="Arial Unicode MS" w:hAnsi="Arial Narrow" w:cs="Arial Narrow"/>
          <w:color w:val="000000"/>
        </w:rPr>
        <w:t>rn</w:t>
      </w:r>
      <w:r>
        <w:rPr>
          <w:rFonts w:ascii="Arial Narrow" w:eastAsia="Arial Unicode MS" w:hAnsi="Arial Narrow" w:cs="Arial Narrow"/>
          <w:color w:val="000000"/>
          <w:spacing w:val="1"/>
        </w:rPr>
        <w:t>e</w:t>
      </w:r>
      <w:r>
        <w:rPr>
          <w:rFonts w:ascii="Arial Narrow" w:eastAsia="Arial Unicode MS" w:hAnsi="Arial Narrow" w:cs="Arial Narrow"/>
          <w:color w:val="000000"/>
        </w:rPr>
        <w:t>s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xtrait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m</w:t>
      </w:r>
      <w:r>
        <w:rPr>
          <w:rFonts w:ascii="Arial Narrow" w:eastAsia="Arial Unicode MS" w:hAnsi="Arial Narrow" w:cs="Arial Narrow"/>
          <w:color w:val="000000"/>
        </w:rPr>
        <w:t>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3"/>
        </w:rPr>
        <w:t xml:space="preserve"> </w:t>
      </w:r>
      <w:proofErr w:type="gramStart"/>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proofErr w:type="gramEnd"/>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3"/>
        </w:rPr>
        <w:t>nf</w:t>
      </w:r>
      <w:r>
        <w:rPr>
          <w:rFonts w:ascii="Arial Narrow" w:eastAsia="Arial Unicode MS" w:hAnsi="Arial Narrow" w:cs="Arial Narrow"/>
          <w:color w:val="000000"/>
          <w:spacing w:val="2"/>
        </w:rPr>
        <w:t>i</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eu</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o</w:t>
      </w:r>
      <w:r>
        <w:rPr>
          <w:rFonts w:ascii="Arial Narrow" w:eastAsia="Arial Unicode MS" w:hAnsi="Arial Narrow" w:cs="Arial Narrow"/>
          <w:color w:val="000000"/>
          <w:spacing w:val="3"/>
        </w:rPr>
        <w:t>ff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è</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at</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re</w:t>
      </w:r>
      <w:r>
        <w:rPr>
          <w:rFonts w:ascii="Arial Narrow" w:eastAsia="Arial Unicode MS" w:hAnsi="Arial Narrow" w:cs="Arial Narrow"/>
          <w:color w:val="000000"/>
          <w:spacing w:val="3"/>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ou</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en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07E9F83E"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fin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aq</w:t>
      </w:r>
      <w:r>
        <w:rPr>
          <w:rFonts w:ascii="Arial Narrow" w:eastAsia="Arial Unicode MS" w:hAnsi="Arial Narrow" w:cs="Arial Narrow"/>
          <w:color w:val="000000"/>
          <w:spacing w:val="4"/>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anc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résid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fo</w:t>
      </w:r>
      <w:r>
        <w:rPr>
          <w:rFonts w:ascii="Arial Narrow" w:eastAsia="Arial Unicode MS" w:hAnsi="Arial Narrow" w:cs="Arial Narrow"/>
          <w:color w:val="000000"/>
        </w:rPr>
        <w:t>c</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spacing w:val="2"/>
        </w:rPr>
        <w:t>s</w:t>
      </w:r>
      <w:r>
        <w:rPr>
          <w:rFonts w:ascii="Arial Narrow" w:eastAsia="Arial Unicode MS" w:hAnsi="Arial Narrow" w:cs="Arial Narrow"/>
          <w:color w:val="000000"/>
        </w:rPr>
        <w:t>ig</w:t>
      </w:r>
      <w:r>
        <w:rPr>
          <w:rFonts w:ascii="Arial Narrow" w:eastAsia="Arial Unicode MS" w:hAnsi="Arial Narrow" w:cs="Arial Narrow"/>
          <w:color w:val="000000"/>
          <w:spacing w:val="4"/>
        </w:rPr>
        <w:t>n</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laire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ses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p>
    <w:p w14:paraId="35E509F0"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rec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 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rné</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rgé</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 c</w:t>
      </w:r>
      <w:r>
        <w:rPr>
          <w:rFonts w:ascii="Arial Narrow" w:eastAsia="Arial Unicode MS" w:hAnsi="Arial Narrow" w:cs="Arial Narrow"/>
          <w:color w:val="000000"/>
          <w:spacing w:val="1"/>
        </w:rPr>
        <w:t>ha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s</w:t>
      </w:r>
      <w:r>
        <w:rPr>
          <w:rFonts w:ascii="Arial Narrow" w:eastAsia="Arial Unicode MS" w:hAnsi="Arial Narrow" w:cs="Arial Narrow"/>
          <w:color w:val="000000"/>
        </w:rPr>
        <w:t>.</w:t>
      </w:r>
    </w:p>
    <w:p w14:paraId="2EBB047F" w14:textId="77777777" w:rsidR="00FA5931" w:rsidRDefault="00FA5931" w:rsidP="00287561">
      <w:pPr>
        <w:widowControl w:val="0"/>
        <w:autoSpaceDE w:val="0"/>
        <w:autoSpaceDN w:val="0"/>
        <w:adjustRightInd w:val="0"/>
        <w:spacing w:after="0"/>
        <w:ind w:left="113" w:right="77"/>
        <w:rPr>
          <w:rFonts w:ascii="Arial Narrow" w:eastAsia="Arial Unicode MS" w:hAnsi="Arial Narrow" w:cs="Arial Narrow"/>
          <w:color w:val="000000"/>
        </w:rPr>
      </w:pP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 le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qué</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nt</w:t>
      </w:r>
      <w:r>
        <w:rPr>
          <w:rFonts w:ascii="Arial Narrow" w:eastAsia="Arial Unicode MS" w:hAnsi="Arial Narrow" w:cs="Arial Narrow"/>
          <w:color w:val="000000"/>
        </w:rPr>
        <w:t>.</w:t>
      </w:r>
    </w:p>
    <w:p w14:paraId="57A83A7A" w14:textId="77777777" w:rsidR="00FA5931" w:rsidRDefault="00FA5931" w:rsidP="00287561">
      <w:pPr>
        <w:widowControl w:val="0"/>
        <w:autoSpaceDE w:val="0"/>
        <w:autoSpaceDN w:val="0"/>
        <w:adjustRightInd w:val="0"/>
        <w:spacing w:after="0"/>
        <w:ind w:left="113" w:right="77"/>
        <w:rPr>
          <w:rFonts w:ascii="Arial Narrow" w:eastAsia="Arial Unicode MS" w:hAnsi="Arial Narrow" w:cs="Arial Narrow"/>
          <w:color w:val="000000"/>
        </w:rPr>
      </w:pP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le res</w:t>
      </w:r>
      <w:r>
        <w:rPr>
          <w:rFonts w:ascii="Arial Narrow" w:eastAsia="Arial Unicode MS" w:hAnsi="Arial Narrow" w:cs="Arial Narrow"/>
          <w:color w:val="000000"/>
          <w:spacing w:val="1"/>
        </w:rPr>
        <w:t>pe</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e</w:t>
      </w:r>
      <w:r>
        <w:rPr>
          <w:rFonts w:ascii="Arial Narrow" w:eastAsia="Arial Unicode MS" w:hAnsi="Arial Narrow" w:cs="Arial Narrow"/>
          <w:color w:val="000000"/>
        </w:rPr>
        <w:t>t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 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ié</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6BD838F4" w14:textId="77777777" w:rsidR="00FA5931" w:rsidRDefault="00FA5931" w:rsidP="00287561">
      <w:pPr>
        <w:widowControl w:val="0"/>
        <w:autoSpaceDE w:val="0"/>
        <w:autoSpaceDN w:val="0"/>
        <w:adjustRightInd w:val="0"/>
        <w:spacing w:after="0"/>
        <w:ind w:left="113" w:right="70" w:firstLine="56"/>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let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istre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rPr>
        <w:t>é 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p>
    <w:p w14:paraId="610DD24A" w14:textId="77777777" w:rsidR="00FA5931" w:rsidRPr="00674630" w:rsidRDefault="00FA5931" w:rsidP="00287561">
      <w:pPr>
        <w:widowControl w:val="0"/>
        <w:autoSpaceDE w:val="0"/>
        <w:autoSpaceDN w:val="0"/>
        <w:adjustRightInd w:val="0"/>
        <w:spacing w:after="0"/>
        <w:ind w:left="113" w:right="184"/>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8</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pa</w:t>
      </w:r>
      <w:r>
        <w:rPr>
          <w:rFonts w:ascii="Arial Narrow" w:eastAsia="Arial Unicode MS" w:hAnsi="Arial Narrow" w:cs="Arial Narrow"/>
          <w:color w:val="000000"/>
        </w:rPr>
        <w:t>r voie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su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 xml:space="preserve">rt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ier se</w:t>
      </w:r>
      <w:r>
        <w:rPr>
          <w:rFonts w:ascii="Arial Narrow" w:eastAsia="Arial Unicode MS" w:hAnsi="Arial Narrow" w:cs="Arial Narrow"/>
          <w:color w:val="000000"/>
          <w:spacing w:val="1"/>
        </w:rPr>
        <w:t xml:space="preserve"> fa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rè</w:t>
      </w:r>
      <w:r>
        <w:rPr>
          <w:rFonts w:ascii="Arial Narrow" w:eastAsia="Arial Unicode MS" w:hAnsi="Arial Narrow" w:cs="Arial Narrow"/>
          <w:color w:val="000000"/>
          <w:spacing w:val="1"/>
        </w:rPr>
        <w:t>g</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rait</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spacing w:val="5"/>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6A493F37" w14:textId="77777777" w:rsidR="00FA5931" w:rsidRDefault="00FA5931" w:rsidP="00287561">
      <w:pPr>
        <w:widowControl w:val="0"/>
        <w:tabs>
          <w:tab w:val="left" w:pos="1520"/>
        </w:tabs>
        <w:autoSpaceDE w:val="0"/>
        <w:autoSpaceDN w:val="0"/>
        <w:adjustRightInd w:val="0"/>
        <w:spacing w:after="0"/>
        <w:ind w:left="113" w:right="409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tè</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id</w:t>
      </w:r>
      <w:r>
        <w:rPr>
          <w:rFonts w:ascii="Arial Narrow" w:eastAsia="Arial Unicode MS" w:hAnsi="Arial Narrow" w:cs="Arial Narrow"/>
          <w:b/>
          <w:bCs/>
          <w:color w:val="000000"/>
          <w:spacing w:val="-1"/>
          <w:sz w:val="28"/>
          <w:szCs w:val="28"/>
        </w:rPr>
        <w:t>en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 xml:space="preserve">a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cé</w:t>
      </w:r>
      <w:r>
        <w:rPr>
          <w:rFonts w:ascii="Arial Narrow" w:eastAsia="Arial Unicode MS" w:hAnsi="Arial Narrow" w:cs="Arial Narrow"/>
          <w:b/>
          <w:bCs/>
          <w:color w:val="000000"/>
          <w:spacing w:val="1"/>
          <w:sz w:val="28"/>
          <w:szCs w:val="28"/>
        </w:rPr>
        <w:t>du</w:t>
      </w:r>
      <w:r>
        <w:rPr>
          <w:rFonts w:ascii="Arial Narrow" w:eastAsia="Arial Unicode MS" w:hAnsi="Arial Narrow" w:cs="Arial Narrow"/>
          <w:b/>
          <w:bCs/>
          <w:color w:val="000000"/>
          <w:sz w:val="28"/>
          <w:szCs w:val="28"/>
        </w:rPr>
        <w:t>re</w:t>
      </w:r>
    </w:p>
    <w:p w14:paraId="170B151F" w14:textId="77777777" w:rsidR="00FA5931" w:rsidRDefault="00FA5931" w:rsidP="00287561">
      <w:pPr>
        <w:widowControl w:val="0"/>
        <w:autoSpaceDE w:val="0"/>
        <w:autoSpaceDN w:val="0"/>
        <w:adjustRightInd w:val="0"/>
        <w:spacing w:after="0"/>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raison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p>
    <w:p w14:paraId="1F360E92" w14:textId="77777777" w:rsidR="00FA5931" w:rsidRDefault="00FA5931" w:rsidP="00287561">
      <w:pPr>
        <w:widowControl w:val="0"/>
        <w:tabs>
          <w:tab w:val="left" w:pos="7980"/>
        </w:tabs>
        <w:autoSpaceDE w:val="0"/>
        <w:autoSpaceDN w:val="0"/>
        <w:adjustRightInd w:val="0"/>
        <w:spacing w:after="0"/>
        <w:ind w:left="113" w:right="75"/>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rPr>
        <w:tab/>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d</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5"/>
        </w:rPr>
        <w:t>h</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i</w:t>
      </w:r>
      <w:r>
        <w:rPr>
          <w:rFonts w:ascii="Arial Narrow" w:eastAsia="Arial Unicode MS" w:hAnsi="Arial Narrow" w:cs="Arial Narrow"/>
          <w:color w:val="000000"/>
          <w:spacing w:val="5"/>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en</w:t>
      </w:r>
      <w:r>
        <w:rPr>
          <w:rFonts w:ascii="Arial Narrow" w:eastAsia="Arial Unicode MS" w:hAnsi="Arial Narrow" w:cs="Arial Narrow"/>
          <w:color w:val="000000"/>
        </w:rPr>
        <w:t>si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ctivi</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w:t>
      </w:r>
      <w:r>
        <w:rPr>
          <w:rFonts w:ascii="Arial Narrow" w:eastAsia="Arial Unicode MS" w:hAnsi="Arial Narrow" w:cs="Arial Narrow"/>
          <w:color w:val="000000"/>
          <w:spacing w:val="-2"/>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77D9B560" w14:textId="77777777" w:rsidR="00FA5931" w:rsidRDefault="00FA5931" w:rsidP="00287561">
      <w:pPr>
        <w:widowControl w:val="0"/>
        <w:autoSpaceDE w:val="0"/>
        <w:autoSpaceDN w:val="0"/>
        <w:adjustRightInd w:val="0"/>
        <w:spacing w:after="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tive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strike/>
          <w:color w:val="000000"/>
          <w:spacing w:val="-1"/>
        </w:rPr>
        <w:t>o</w:t>
      </w:r>
      <w:r>
        <w:rPr>
          <w:rFonts w:ascii="Arial Narrow" w:eastAsia="Arial Unicode MS" w:hAnsi="Arial Narrow" w:cs="Arial Narrow"/>
          <w:strike/>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lastRenderedPageBreak/>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ne</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761028DF" w14:textId="77777777" w:rsidR="00FA5931" w:rsidRPr="00674630" w:rsidRDefault="00FA5931" w:rsidP="00287561">
      <w:pPr>
        <w:widowControl w:val="0"/>
        <w:autoSpaceDE w:val="0"/>
        <w:autoSpaceDN w:val="0"/>
        <w:adjustRightInd w:val="0"/>
        <w:spacing w:after="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nob</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in</w:t>
      </w:r>
      <w:r>
        <w:rPr>
          <w:rFonts w:ascii="Arial Narrow" w:eastAsia="Arial Unicode MS" w:hAnsi="Arial Narrow" w:cs="Arial Narrow"/>
          <w:color w:val="000000"/>
          <w:spacing w:val="1"/>
        </w:rPr>
        <w:t>é</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spacing w:val="7"/>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i</w:t>
      </w:r>
      <w:r>
        <w:rPr>
          <w:rFonts w:ascii="Arial Narrow" w:eastAsia="Arial Unicode MS" w:hAnsi="Arial Narrow" w:cs="Arial Narrow"/>
          <w:color w:val="000000"/>
          <w:spacing w:val="3"/>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ouha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trer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3"/>
        </w:rPr>
        <w:t>r</w:t>
      </w:r>
      <w:r>
        <w:rPr>
          <w:rFonts w:ascii="Arial Narrow" w:eastAsia="Arial Unicode MS" w:hAnsi="Arial Narrow" w:cs="Arial Narrow"/>
          <w:color w:val="000000"/>
        </w:rPr>
        <w:t>it.</w:t>
      </w:r>
    </w:p>
    <w:p w14:paraId="64FCDCBC" w14:textId="77777777" w:rsidR="00FA5931" w:rsidRPr="002B02DE" w:rsidRDefault="00FA5931" w:rsidP="00287561">
      <w:pPr>
        <w:widowControl w:val="0"/>
        <w:tabs>
          <w:tab w:val="left" w:pos="1520"/>
        </w:tabs>
        <w:autoSpaceDE w:val="0"/>
        <w:autoSpaceDN w:val="0"/>
        <w:adjustRightInd w:val="0"/>
        <w:spacing w:after="0"/>
        <w:ind w:left="113" w:right="6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Ecl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irci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z w:val="28"/>
          <w:szCs w:val="28"/>
        </w:rPr>
        <w:t>les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ta</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ave</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le</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6"/>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’Ouv</w:t>
      </w:r>
      <w:r>
        <w:rPr>
          <w:rFonts w:ascii="Arial Narrow" w:eastAsia="Arial Unicode MS" w:hAnsi="Arial Narrow" w:cs="Arial Narrow"/>
          <w:b/>
          <w:bCs/>
          <w:color w:val="000000"/>
          <w:spacing w:val="-1"/>
          <w:sz w:val="28"/>
          <w:szCs w:val="28"/>
        </w:rPr>
        <w:t>ra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0"/>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e</w:t>
      </w:r>
    </w:p>
    <w:p w14:paraId="53ACFD86" w14:textId="77777777" w:rsidR="00FA5931" w:rsidRDefault="00FA5931" w:rsidP="00287561">
      <w:pPr>
        <w:widowControl w:val="0"/>
        <w:autoSpaceDE w:val="0"/>
        <w:autoSpaceDN w:val="0"/>
        <w:adjustRightInd w:val="0"/>
        <w:spacing w:after="0"/>
        <w:ind w:left="153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Dél</w:t>
      </w:r>
      <w:r>
        <w:rPr>
          <w:rFonts w:ascii="Arial Narrow" w:eastAsia="Arial Unicode MS" w:hAnsi="Arial Narrow" w:cs="Arial Narrow"/>
          <w:b/>
          <w:bCs/>
          <w:color w:val="000000"/>
          <w:spacing w:val="-3"/>
          <w:sz w:val="28"/>
          <w:szCs w:val="28"/>
        </w:rPr>
        <w:t>é</w:t>
      </w:r>
      <w:r>
        <w:rPr>
          <w:rFonts w:ascii="Arial Narrow" w:eastAsia="Arial Unicode MS" w:hAnsi="Arial Narrow" w:cs="Arial Narrow"/>
          <w:b/>
          <w:bCs/>
          <w:color w:val="000000"/>
          <w:spacing w:val="1"/>
          <w:sz w:val="28"/>
          <w:szCs w:val="28"/>
        </w:rPr>
        <w:t>gu</w:t>
      </w:r>
      <w:r>
        <w:rPr>
          <w:rFonts w:ascii="Arial Narrow" w:eastAsia="Arial Unicode MS" w:hAnsi="Arial Narrow" w:cs="Arial Narrow"/>
          <w:b/>
          <w:bCs/>
          <w:color w:val="000000"/>
          <w:sz w:val="28"/>
          <w:szCs w:val="28"/>
        </w:rPr>
        <w:t>é</w:t>
      </w:r>
    </w:p>
    <w:p w14:paraId="2E86E6BB" w14:textId="77777777" w:rsidR="00FA5931" w:rsidRDefault="00FA5931" w:rsidP="00287561">
      <w:pPr>
        <w:widowControl w:val="0"/>
        <w:autoSpaceDE w:val="0"/>
        <w:autoSpaceDN w:val="0"/>
        <w:adjustRightInd w:val="0"/>
        <w:spacing w:after="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ci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 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sition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a</w:t>
      </w:r>
      <w:r>
        <w:rPr>
          <w:rFonts w:ascii="Arial Narrow" w:eastAsia="Arial Unicode MS" w:hAnsi="Arial Narrow" w:cs="Arial Narrow"/>
          <w:color w:val="000000"/>
          <w:spacing w:val="6"/>
        </w:rPr>
        <w:t>u</w:t>
      </w:r>
      <w:r>
        <w:rPr>
          <w:rFonts w:ascii="Arial Narrow" w:eastAsia="Arial Unicode MS" w:hAnsi="Arial Narrow" w:cs="Arial Narrow"/>
          <w:color w:val="000000"/>
        </w:rPr>
        <w:t>x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u</w:t>
      </w:r>
      <w:r>
        <w:rPr>
          <w:rFonts w:ascii="Arial Narrow" w:eastAsia="Arial Unicode MS" w:hAnsi="Arial Narrow" w:cs="Arial Narrow"/>
          <w:color w:val="000000"/>
        </w:rPr>
        <w:t>x</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6"/>
        </w:rPr>
        <w:t>admini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n</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6"/>
        </w:rPr>
        <w:t>organi</w:t>
      </w:r>
      <w:r>
        <w:rPr>
          <w:rFonts w:ascii="Arial Narrow" w:eastAsia="Arial Unicode MS" w:hAnsi="Arial Narrow" w:cs="Arial Narrow"/>
          <w:color w:val="000000"/>
          <w:spacing w:val="7"/>
        </w:rPr>
        <w:t>s</w:t>
      </w:r>
      <w:r>
        <w:rPr>
          <w:rFonts w:ascii="Arial Narrow" w:eastAsia="Arial Unicode MS" w:hAnsi="Arial Narrow" w:cs="Arial Narrow"/>
          <w:color w:val="000000"/>
          <w:spacing w:val="4"/>
        </w:rPr>
        <w:t>m</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8"/>
        </w:rPr>
        <w:t>p</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084E60BD"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mmu</w:t>
      </w:r>
      <w:r>
        <w:rPr>
          <w:rFonts w:ascii="Arial Narrow" w:eastAsia="Arial Unicode MS" w:hAnsi="Arial Narrow" w:cs="Arial Narrow"/>
          <w:color w:val="000000"/>
          <w:spacing w:val="1"/>
        </w:rPr>
        <w:t>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ion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6"/>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7"/>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 re</w:t>
      </w:r>
      <w:r>
        <w:rPr>
          <w:rFonts w:ascii="Arial Narrow" w:eastAsia="Arial Unicode MS" w:hAnsi="Arial Narrow" w:cs="Arial Narrow"/>
          <w:color w:val="000000"/>
          <w:spacing w:val="1"/>
        </w:rPr>
        <w:t>nd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pé</w:t>
      </w:r>
      <w:r>
        <w:rPr>
          <w:rFonts w:ascii="Arial Narrow" w:eastAsia="Arial Unicode MS" w:hAnsi="Arial Narrow" w:cs="Arial Narrow"/>
          <w:color w:val="000000"/>
        </w:rPr>
        <w:t>titive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he</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no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 un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rès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8"/>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r à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’er</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lcul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’om</w:t>
      </w:r>
      <w:r>
        <w:rPr>
          <w:rFonts w:ascii="Arial Narrow" w:eastAsia="Arial Unicode MS" w:hAnsi="Arial Narrow" w:cs="Arial Narrow"/>
          <w:color w:val="000000"/>
          <w:spacing w:val="-1"/>
        </w:rPr>
        <w:t>i</w:t>
      </w:r>
      <w:r>
        <w:rPr>
          <w:rFonts w:ascii="Arial Narrow" w:eastAsia="Arial Unicode MS" w:hAnsi="Arial Narrow" w:cs="Arial Narrow"/>
          <w:color w:val="000000"/>
        </w:rPr>
        <w:t>ssion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 xml:space="preserve">rter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4"/>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jus</w:t>
      </w:r>
      <w:r>
        <w:rPr>
          <w:rFonts w:ascii="Arial Narrow" w:eastAsia="Arial Unicode MS" w:hAnsi="Arial Narrow" w:cs="Arial Narrow"/>
          <w:color w:val="000000"/>
          <w:spacing w:val="1"/>
        </w:rPr>
        <w:t>t</w:t>
      </w:r>
      <w:r>
        <w:rPr>
          <w:rFonts w:ascii="Arial Narrow" w:eastAsia="Arial Unicode MS" w:hAnsi="Arial Narrow" w:cs="Arial Narrow"/>
          <w:color w:val="000000"/>
        </w:rPr>
        <w:t>ifier 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 j</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gée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41E1ED1B" w14:textId="77777777" w:rsidR="00FA5931" w:rsidRPr="00090277" w:rsidRDefault="00FA5931" w:rsidP="00287561">
      <w:pPr>
        <w:widowControl w:val="0"/>
        <w:autoSpaceDE w:val="0"/>
        <w:autoSpaceDN w:val="0"/>
        <w:adjustRightInd w:val="0"/>
        <w:spacing w:after="0"/>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rdé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rait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8"/>
        </w:rPr>
        <w:t>s</w:t>
      </w:r>
      <w:r>
        <w:rPr>
          <w:rFonts w:ascii="Arial Narrow" w:eastAsia="Arial Unicode MS" w:hAnsi="Arial Narrow" w:cs="Arial Narrow"/>
          <w:color w:val="000000"/>
        </w:rPr>
        <w:t>.</w:t>
      </w:r>
    </w:p>
    <w:p w14:paraId="1351F25D" w14:textId="77777777" w:rsidR="00FA5931"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4</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né</w:t>
      </w:r>
      <w:r>
        <w:rPr>
          <w:rFonts w:ascii="Arial Narrow" w:eastAsia="Arial Unicode MS" w:hAnsi="Arial Narrow" w:cs="Arial Narrow"/>
          <w:color w:val="000000"/>
        </w:rPr>
        <w:t>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svis</w:t>
      </w:r>
      <w:r>
        <w:rPr>
          <w:rFonts w:ascii="Arial Narrow" w:eastAsia="Arial Unicode MS" w:hAnsi="Arial Narrow" w:cs="Arial Narrow"/>
          <w:color w:val="000000"/>
          <w:spacing w:val="-2"/>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 le</w:t>
      </w:r>
      <w:r>
        <w:rPr>
          <w:rFonts w:ascii="Arial Narrow" w:eastAsia="Arial Unicode MS" w:hAnsi="Arial Narrow" w:cs="Arial Narrow"/>
          <w:color w:val="000000"/>
          <w:spacing w:val="1"/>
        </w:rPr>
        <w:t>u</w:t>
      </w:r>
      <w:r>
        <w:rPr>
          <w:rFonts w:ascii="Arial Narrow" w:eastAsia="Arial Unicode MS" w:hAnsi="Arial Narrow" w:cs="Arial Narrow"/>
          <w:color w:val="000000"/>
        </w:rPr>
        <w:t>rs 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 l’o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49CB8D30" w14:textId="77777777" w:rsidR="00FA5931" w:rsidRDefault="00FA5931" w:rsidP="00287561">
      <w:pPr>
        <w:widowControl w:val="0"/>
        <w:tabs>
          <w:tab w:val="left" w:pos="1520"/>
        </w:tabs>
        <w:autoSpaceDE w:val="0"/>
        <w:autoSpaceDN w:val="0"/>
        <w:adjustRightInd w:val="0"/>
        <w:spacing w:after="0"/>
        <w:ind w:left="113" w:right="257"/>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te</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mi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éva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au</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hn</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qu</w:t>
      </w:r>
      <w:r>
        <w:rPr>
          <w:rFonts w:ascii="Arial Narrow" w:eastAsia="Arial Unicode MS" w:hAnsi="Arial Narrow" w:cs="Arial Narrow"/>
          <w:b/>
          <w:bCs/>
          <w:color w:val="000000"/>
          <w:sz w:val="28"/>
          <w:szCs w:val="28"/>
        </w:rPr>
        <w:t>e</w:t>
      </w:r>
    </w:p>
    <w:p w14:paraId="20F43525" w14:textId="77777777" w:rsidR="00FA5931" w:rsidRDefault="00FA5931" w:rsidP="00287561">
      <w:pPr>
        <w:widowControl w:val="0"/>
        <w:autoSpaceDE w:val="0"/>
        <w:autoSpaceDN w:val="0"/>
        <w:adjustRightInd w:val="0"/>
        <w:spacing w:after="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ibil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3"/>
        </w:rPr>
        <w:t>l</w:t>
      </w:r>
      <w:r>
        <w:rPr>
          <w:rFonts w:ascii="Arial Narrow" w:eastAsia="Arial Unicode MS" w:hAnsi="Arial Narrow" w:cs="Arial Narrow"/>
          <w:color w:val="000000"/>
        </w:rPr>
        <w:t>lé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s</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ète</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rPr>
        <w:t>le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ga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ant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xig</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ies,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té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rale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p>
    <w:p w14:paraId="53A78396" w14:textId="77777777" w:rsidR="00FA5931" w:rsidRDefault="00FA5931" w:rsidP="00287561">
      <w:pPr>
        <w:widowControl w:val="0"/>
        <w:autoSpaceDE w:val="0"/>
        <w:autoSpaceDN w:val="0"/>
        <w:adjustRightInd w:val="0"/>
        <w:spacing w:after="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 xml:space="preserve">lyse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 xml:space="preserve">si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ve </w:t>
      </w:r>
      <w:r>
        <w:rPr>
          <w:rFonts w:ascii="Arial Narrow" w:eastAsia="Arial Unicode MS" w:hAnsi="Arial Narrow" w:cs="Arial Narrow"/>
          <w:color w:val="000000"/>
          <w:spacing w:val="1"/>
        </w:rPr>
        <w:t>e</w:t>
      </w:r>
      <w:r>
        <w:rPr>
          <w:rFonts w:ascii="Arial Narrow" w:eastAsia="Arial Unicode MS" w:hAnsi="Arial Narrow" w:cs="Arial Narrow"/>
          <w:color w:val="000000"/>
        </w:rPr>
        <w:t>xtr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que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A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Sous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omm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2"/>
        </w:rPr>
        <w:t>’</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ys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C7005B4" w14:textId="77777777" w:rsidR="00FA5931" w:rsidRDefault="00FA5931" w:rsidP="00287561">
      <w:pPr>
        <w:widowControl w:val="0"/>
        <w:tabs>
          <w:tab w:val="left" w:pos="820"/>
        </w:tabs>
        <w:autoSpaceDE w:val="0"/>
        <w:autoSpaceDN w:val="0"/>
        <w:adjustRightInd w:val="0"/>
        <w:spacing w:after="0"/>
        <w:ind w:left="833" w:right="71" w:hanging="360"/>
        <w:rPr>
          <w:rFonts w:ascii="Arial Narrow" w:eastAsia="Arial Unicode MS" w:hAnsi="Arial Narrow" w:cs="Arial Narrow"/>
          <w:color w:val="000000"/>
        </w:rPr>
      </w:pPr>
      <w:r>
        <w:rPr>
          <w:rFonts w:eastAsia="Arial Unicode MS" w:cs="Calibri"/>
          <w:color w:val="221F1F"/>
          <w:sz w:val="16"/>
          <w:szCs w:val="16"/>
        </w:rPr>
        <w:t>-</w:t>
      </w:r>
      <w:r>
        <w:rPr>
          <w:rFonts w:eastAsia="Arial Unicode MS" w:cs="Calibri"/>
          <w:color w:val="221F1F"/>
          <w:spacing w:val="-33"/>
          <w:sz w:val="16"/>
          <w:szCs w:val="16"/>
        </w:rPr>
        <w:t xml:space="preserve"> </w:t>
      </w:r>
      <w:r>
        <w:rPr>
          <w:rFonts w:eastAsia="Arial Unicode MS" w:cs="Calibri"/>
          <w:color w:val="221F1F"/>
          <w:sz w:val="16"/>
          <w:szCs w:val="16"/>
        </w:rPr>
        <w:tab/>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am</w:t>
      </w:r>
      <w:r>
        <w:rPr>
          <w:rFonts w:ascii="Arial Narrow" w:eastAsia="Arial Unicode MS" w:hAnsi="Arial Narrow" w:cs="Arial Narrow"/>
          <w:color w:val="000000"/>
        </w:rPr>
        <w:t>in</w:t>
      </w:r>
      <w:r>
        <w:rPr>
          <w:rFonts w:ascii="Arial Narrow" w:eastAsia="Arial Unicode MS" w:hAnsi="Arial Narrow" w:cs="Arial Narrow"/>
          <w:color w:val="000000"/>
          <w:spacing w:val="4"/>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 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2"/>
        </w:rPr>
        <w:t>A</w:t>
      </w:r>
      <w:r>
        <w:rPr>
          <w:rFonts w:ascii="Arial Narrow" w:eastAsia="Arial Unicode MS" w:hAnsi="Arial Narrow" w:cs="Arial Narrow"/>
          <w:color w:val="000000"/>
        </w:rPr>
        <w:t>P</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5097C007" w14:textId="77777777" w:rsidR="00FA5931" w:rsidRDefault="00FA5931" w:rsidP="00287561">
      <w:pPr>
        <w:widowControl w:val="0"/>
        <w:tabs>
          <w:tab w:val="left" w:pos="880"/>
        </w:tabs>
        <w:autoSpaceDE w:val="0"/>
        <w:autoSpaceDN w:val="0"/>
        <w:adjustRightInd w:val="0"/>
        <w:spacing w:after="0"/>
        <w:ind w:left="833" w:right="71" w:hanging="360"/>
        <w:rPr>
          <w:rFonts w:ascii="Arial Narrow" w:eastAsia="Arial Unicode MS" w:hAnsi="Arial Narrow" w:cs="Arial Narrow"/>
          <w:color w:val="000000"/>
        </w:rPr>
      </w:pPr>
      <w:r>
        <w:rPr>
          <w:rFonts w:eastAsia="Arial Unicode MS" w:cs="Calibri"/>
          <w:color w:val="221F1F"/>
          <w:sz w:val="16"/>
          <w:szCs w:val="16"/>
        </w:rPr>
        <w:t>-</w:t>
      </w:r>
      <w:r>
        <w:rPr>
          <w:rFonts w:eastAsia="Arial Unicode MS" w:cs="Calibri"/>
          <w:color w:val="221F1F"/>
          <w:spacing w:val="-33"/>
          <w:sz w:val="16"/>
          <w:szCs w:val="16"/>
        </w:rPr>
        <w:t xml:space="preserve"> </w:t>
      </w:r>
      <w:r>
        <w:rPr>
          <w:rFonts w:eastAsia="Arial Unicode MS" w:cs="Calibri"/>
          <w:color w:val="221F1F"/>
          <w:sz w:val="16"/>
          <w:szCs w:val="16"/>
        </w:rPr>
        <w:tab/>
      </w:r>
      <w:r>
        <w:rPr>
          <w:rFonts w:eastAsia="Arial Unicode MS" w:cs="Calibri"/>
          <w:color w:val="221F1F"/>
          <w:sz w:val="16"/>
          <w:szCs w:val="16"/>
        </w:rPr>
        <w:tab/>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pe</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spacing w:val="3"/>
        </w:rPr>
        <w:t>n</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qu</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 cl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1</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spacing w:val="-2"/>
        </w:rPr>
        <w:t>.</w:t>
      </w:r>
      <w:r>
        <w:rPr>
          <w:rFonts w:ascii="Arial Narrow" w:eastAsia="Arial Unicode MS" w:hAnsi="Arial Narrow" w:cs="Arial Narrow"/>
          <w:color w:val="000000"/>
        </w:rPr>
        <w:t xml:space="preserve">b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s’as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rer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sti</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lo</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ram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lace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nn</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g</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AQ,</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0"/>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tc</w:t>
      </w:r>
      <w:r>
        <w:rPr>
          <w:rFonts w:ascii="Arial Narrow" w:eastAsia="Arial Unicode MS" w:hAnsi="Arial Narrow" w:cs="Arial Narrow"/>
          <w:color w:val="000000"/>
          <w:spacing w:val="1"/>
        </w:rPr>
        <w:t>.</w:t>
      </w:r>
      <w:r>
        <w:rPr>
          <w:rFonts w:ascii="Arial Narrow" w:eastAsia="Arial Unicode MS" w:hAnsi="Arial Narrow" w:cs="Arial Narrow"/>
          <w:color w:val="000000"/>
        </w:rPr>
        <w:t>)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ub</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8AEAD20" w14:textId="77777777" w:rsidR="00FA5931"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U</w:t>
      </w:r>
      <w:r>
        <w:rPr>
          <w:rFonts w:ascii="Arial Narrow" w:eastAsia="Arial Unicode MS" w:hAnsi="Arial Narrow" w:cs="Arial Narrow"/>
          <w:color w:val="000000"/>
          <w:spacing w:val="6"/>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103483A3" w14:textId="77777777" w:rsidR="00FA5931" w:rsidRPr="00090277" w:rsidRDefault="00FA5931" w:rsidP="00287561">
      <w:pPr>
        <w:widowControl w:val="0"/>
        <w:autoSpaceDE w:val="0"/>
        <w:autoSpaceDN w:val="0"/>
        <w:adjustRightInd w:val="0"/>
        <w:spacing w:after="0"/>
        <w:ind w:left="965"/>
        <w:rPr>
          <w:rFonts w:ascii="Arial Narrow" w:eastAsia="Arial Unicode MS" w:hAnsi="Arial Narrow" w:cs="Arial Narrow"/>
          <w:color w:val="000000"/>
        </w:rPr>
      </w:pP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49AAC3FB" w14:textId="77777777" w:rsidR="00FA5931" w:rsidRPr="00090277" w:rsidRDefault="00FA5931" w:rsidP="00287561">
      <w:pPr>
        <w:widowControl w:val="0"/>
        <w:autoSpaceDE w:val="0"/>
        <w:autoSpaceDN w:val="0"/>
        <w:adjustRightInd w:val="0"/>
        <w:spacing w:after="0"/>
        <w:ind w:left="965"/>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ad</w:t>
      </w:r>
      <w:r>
        <w:rPr>
          <w:rFonts w:ascii="Arial Narrow" w:eastAsia="Arial Unicode MS" w:hAnsi="Arial Narrow" w:cs="Arial Narrow"/>
          <w:color w:val="000000"/>
        </w:rPr>
        <w:t>icti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o</w:t>
      </w:r>
      <w:r>
        <w:rPr>
          <w:rFonts w:ascii="Arial Narrow" w:eastAsia="Arial Unicode MS" w:hAnsi="Arial Narrow" w:cs="Arial Narrow"/>
          <w:color w:val="000000"/>
        </w:rPr>
        <w:t>ssier</w:t>
      </w:r>
      <w:r>
        <w:rPr>
          <w:rFonts w:ascii="Arial Narrow" w:eastAsia="Arial Unicode MS" w:hAnsi="Arial Narrow" w:cs="Arial Narrow"/>
          <w:color w:val="000000"/>
          <w:spacing w:val="5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roits </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p>
    <w:p w14:paraId="372D3DC4" w14:textId="77777777" w:rsidR="00FA5931" w:rsidRPr="00090277" w:rsidRDefault="00FA5931" w:rsidP="00287561">
      <w:pPr>
        <w:widowControl w:val="0"/>
        <w:autoSpaceDE w:val="0"/>
        <w:autoSpaceDN w:val="0"/>
        <w:adjustRightInd w:val="0"/>
        <w:spacing w:after="0"/>
        <w:ind w:left="1107"/>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DA749EA" w14:textId="77777777" w:rsidR="00FA5931" w:rsidRDefault="00FA5931" w:rsidP="00287561">
      <w:pPr>
        <w:widowControl w:val="0"/>
        <w:autoSpaceDE w:val="0"/>
        <w:autoSpaceDN w:val="0"/>
        <w:adjustRightInd w:val="0"/>
        <w:spacing w:after="0"/>
        <w:ind w:left="1107" w:right="69" w:hanging="142"/>
        <w:rPr>
          <w:rFonts w:ascii="Arial Narrow" w:eastAsia="Arial Unicode MS" w:hAnsi="Arial Narrow" w:cs="Arial Narrow"/>
          <w:color w:val="000000"/>
        </w:rPr>
      </w:pPr>
      <w:r>
        <w:rPr>
          <w:rFonts w:ascii="Arial Narrow" w:eastAsia="Arial Unicode MS" w:hAnsi="Arial Narrow" w:cs="Arial Narrow"/>
          <w:color w:val="000000"/>
        </w:rPr>
        <w:t>iii.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9"/>
        </w:rPr>
        <w:t>s</w:t>
      </w:r>
      <w:r>
        <w:rPr>
          <w:rFonts w:ascii="Arial Narrow" w:eastAsia="Arial Unicode MS" w:hAnsi="Arial Narrow" w:cs="Arial Narrow"/>
          <w:color w:val="000000"/>
        </w:rPr>
        <w:t>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f</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inj</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pét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v</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t</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aut</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si</w:t>
      </w:r>
      <w:r>
        <w:rPr>
          <w:rFonts w:ascii="Arial Narrow" w:eastAsia="Arial Unicode MS" w:hAnsi="Arial Narrow" w:cs="Arial Narrow"/>
          <w:color w:val="000000"/>
          <w:spacing w:val="3"/>
        </w:rPr>
        <w:t>onna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qu</w:t>
      </w:r>
      <w:r>
        <w:rPr>
          <w:rFonts w:ascii="Arial Narrow" w:eastAsia="Arial Unicode MS" w:hAnsi="Arial Narrow" w:cs="Arial Narrow"/>
          <w:color w:val="000000"/>
        </w:rPr>
        <w:t>i</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t</w:t>
      </w:r>
      <w:r>
        <w:rPr>
          <w:rFonts w:ascii="Arial Narrow" w:eastAsia="Arial Unicode MS" w:hAnsi="Arial Narrow" w:cs="Arial Narrow"/>
          <w:color w:val="000000"/>
        </w:rPr>
        <w:t>é</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orm</w:t>
      </w:r>
      <w:r>
        <w:rPr>
          <w:rFonts w:ascii="Arial Narrow" w:eastAsia="Arial Unicode MS" w:hAnsi="Arial Narrow" w:cs="Arial Narrow"/>
          <w:color w:val="000000"/>
          <w:spacing w:val="5"/>
        </w:rPr>
        <w:t>e</w:t>
      </w:r>
      <w:r>
        <w:rPr>
          <w:rFonts w:ascii="Arial Narrow" w:eastAsia="Arial Unicode MS" w:hAnsi="Arial Narrow" w:cs="Arial Narrow"/>
          <w:color w:val="000000"/>
        </w:rPr>
        <w:t>s</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75CB7B4F" w14:textId="77777777" w:rsidR="00FA5931" w:rsidRPr="00090277" w:rsidRDefault="00FA5931" w:rsidP="00287561">
      <w:pPr>
        <w:widowControl w:val="0"/>
        <w:autoSpaceDE w:val="0"/>
        <w:autoSpaceDN w:val="0"/>
        <w:adjustRightInd w:val="0"/>
        <w:spacing w:after="0"/>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S</w:t>
      </w:r>
      <w:r>
        <w:rPr>
          <w:rFonts w:ascii="Arial Narrow" w:eastAsia="Arial Unicode MS" w:hAnsi="Arial Narrow" w:cs="Arial Narrow"/>
          <w:color w:val="000000"/>
        </w:rPr>
        <w:t>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es</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a</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m</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pou</w:t>
      </w:r>
      <w:r>
        <w:rPr>
          <w:rFonts w:ascii="Arial Narrow" w:eastAsia="Arial Unicode MS" w:hAnsi="Arial Narrow" w:cs="Arial Narrow"/>
          <w:color w:val="000000"/>
        </w:rPr>
        <w:t>r</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e</w:t>
      </w:r>
      <w:r>
        <w:rPr>
          <w:rFonts w:ascii="Arial Narrow" w:eastAsia="Arial Unicode MS" w:hAnsi="Arial Narrow" w:cs="Arial Narrow"/>
          <w:color w:val="000000"/>
        </w:rPr>
        <w:t>l</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s</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la</w:t>
      </w:r>
    </w:p>
    <w:p w14:paraId="1A4675B8" w14:textId="77777777" w:rsidR="00FA5931" w:rsidRPr="00090277" w:rsidRDefault="00FA5931" w:rsidP="00287561">
      <w:pPr>
        <w:widowControl w:val="0"/>
        <w:autoSpaceDE w:val="0"/>
        <w:autoSpaceDN w:val="0"/>
        <w:adjustRightInd w:val="0"/>
        <w:spacing w:after="0"/>
        <w:ind w:left="113" w:right="2193"/>
        <w:rPr>
          <w:rFonts w:ascii="Arial Narrow" w:eastAsia="Arial Unicode MS" w:hAnsi="Arial Narrow" w:cs="Arial Narrow"/>
          <w:color w:val="000000"/>
        </w:rPr>
      </w:pP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ê</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1C1EDC9A" w14:textId="77777777" w:rsidR="00FA5931" w:rsidRPr="00674630"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égu</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v</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w:t>
      </w:r>
      <w:r>
        <w:rPr>
          <w:rFonts w:ascii="Arial Narrow" w:eastAsia="Arial Unicode MS" w:hAnsi="Arial Narrow" w:cs="Arial Narrow"/>
          <w:color w:val="000000"/>
          <w:spacing w:val="3"/>
        </w:rPr>
        <w:t>e</w:t>
      </w:r>
      <w:r>
        <w:rPr>
          <w:rFonts w:ascii="Arial Narrow" w:eastAsia="Arial Unicode MS" w:hAnsi="Arial Narrow" w:cs="Arial Narrow"/>
          <w:color w:val="000000"/>
        </w:rPr>
        <w:t>rg</w:t>
      </w:r>
      <w:r>
        <w:rPr>
          <w:rFonts w:ascii="Arial Narrow" w:eastAsia="Arial Unicode MS" w:hAnsi="Arial Narrow" w:cs="Arial Narrow"/>
          <w:color w:val="000000"/>
          <w:spacing w:val="1"/>
        </w:rPr>
        <w:t>enc</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3"/>
        </w:rPr>
        <w:t>e</w:t>
      </w:r>
      <w:r>
        <w:rPr>
          <w:rFonts w:ascii="Arial Narrow" w:eastAsia="Arial Unicode MS" w:hAnsi="Arial Narrow" w:cs="Arial Narrow"/>
          <w:color w:val="000000"/>
        </w:rPr>
        <w:t>rve.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ic</w:t>
      </w:r>
      <w:r>
        <w:rPr>
          <w:rFonts w:ascii="Arial Narrow" w:eastAsia="Arial Unicode MS" w:hAnsi="Arial Narrow" w:cs="Arial Narrow"/>
          <w:color w:val="000000"/>
          <w:spacing w:val="3"/>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les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p>
    <w:p w14:paraId="6701C1BB" w14:textId="77777777" w:rsidR="00FA5931" w:rsidRDefault="00FA5931" w:rsidP="00287561">
      <w:pPr>
        <w:widowControl w:val="0"/>
        <w:tabs>
          <w:tab w:val="left" w:pos="1520"/>
        </w:tabs>
        <w:autoSpaceDE w:val="0"/>
        <w:autoSpaceDN w:val="0"/>
        <w:adjustRightInd w:val="0"/>
        <w:spacing w:after="0"/>
        <w:ind w:left="113" w:right="176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C</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1"/>
          <w:sz w:val="28"/>
          <w:szCs w:val="28"/>
        </w:rPr>
        <w:t>è</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1"/>
          <w:sz w:val="28"/>
          <w:szCs w:val="28"/>
        </w:rPr>
        <w:t>va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ire</w:t>
      </w:r>
    </w:p>
    <w:p w14:paraId="49720F34" w14:textId="77777777" w:rsidR="00FA5931" w:rsidRDefault="00FA5931" w:rsidP="00287561">
      <w:pPr>
        <w:widowControl w:val="0"/>
        <w:autoSpaceDE w:val="0"/>
        <w:autoSpaceDN w:val="0"/>
        <w:adjustRightInd w:val="0"/>
        <w:spacing w:after="0"/>
        <w:ind w:left="113" w:right="83"/>
        <w:rPr>
          <w:rFonts w:ascii="Arial Narrow" w:eastAsia="Arial Unicode MS" w:hAnsi="Arial Narrow" w:cs="Arial Narrow"/>
          <w:color w:val="000000"/>
        </w:rPr>
      </w:pPr>
      <w:r>
        <w:rPr>
          <w:rFonts w:ascii="Arial Narrow" w:eastAsia="Arial Unicode MS" w:hAnsi="Arial Narrow" w:cs="Arial Narrow"/>
          <w:color w:val="000000"/>
          <w:spacing w:val="6"/>
        </w:rPr>
        <w:lastRenderedPageBreak/>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r</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6"/>
        </w:rPr>
        <w:t>q</w:t>
      </w:r>
      <w:r>
        <w:rPr>
          <w:rFonts w:ascii="Arial Narrow" w:eastAsia="Arial Unicode MS" w:hAnsi="Arial Narrow" w:cs="Arial Narrow"/>
          <w:color w:val="000000"/>
          <w:spacing w:val="3"/>
        </w:rPr>
        <w:t>u</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ub</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p>
    <w:p w14:paraId="37BE29CA" w14:textId="77777777" w:rsidR="00FA5931" w:rsidRPr="00DF6884" w:rsidRDefault="00FA5931" w:rsidP="00287561">
      <w:pPr>
        <w:widowControl w:val="0"/>
        <w:autoSpaceDE w:val="0"/>
        <w:autoSpaceDN w:val="0"/>
        <w:adjustRightInd w:val="0"/>
        <w:spacing w:after="0"/>
        <w:ind w:right="71"/>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ssier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 sti</w:t>
      </w:r>
      <w:r>
        <w:rPr>
          <w:rFonts w:ascii="Arial Narrow" w:eastAsia="Arial Unicode MS" w:hAnsi="Arial Narrow" w:cs="Arial Narrow"/>
          <w:color w:val="000000"/>
          <w:spacing w:val="1"/>
        </w:rPr>
        <w:t>pu</w:t>
      </w:r>
      <w:r>
        <w:rPr>
          <w:rFonts w:ascii="Arial Narrow" w:eastAsia="Arial Unicode MS" w:hAnsi="Arial Narrow" w:cs="Arial Narrow"/>
          <w:color w:val="000000"/>
        </w:rPr>
        <w:t>lés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’évi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rai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1555F371" w14:textId="77777777" w:rsidR="00FA5931" w:rsidRDefault="00FA5931" w:rsidP="00287561">
      <w:pPr>
        <w:widowControl w:val="0"/>
        <w:tabs>
          <w:tab w:val="left" w:pos="1520"/>
        </w:tabs>
        <w:autoSpaceDE w:val="0"/>
        <w:autoSpaceDN w:val="0"/>
        <w:adjustRightInd w:val="0"/>
        <w:spacing w:after="0"/>
        <w:ind w:left="113" w:right="581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Cor</w:t>
      </w:r>
      <w:r>
        <w:rPr>
          <w:rFonts w:ascii="Arial Narrow" w:eastAsia="Arial Unicode MS" w:hAnsi="Arial Narrow" w:cs="Arial Narrow"/>
          <w:b/>
          <w:bCs/>
          <w:color w:val="000000"/>
          <w:spacing w:val="-1"/>
          <w:sz w:val="28"/>
          <w:szCs w:val="28"/>
        </w:rPr>
        <w:t>rec</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z w:val="28"/>
          <w:szCs w:val="28"/>
        </w:rPr>
        <w:t>s</w:t>
      </w:r>
    </w:p>
    <w:p w14:paraId="1D68ED5A" w14:textId="77777777" w:rsidR="00FA5931" w:rsidRDefault="00FA5931" w:rsidP="00287561">
      <w:pPr>
        <w:widowControl w:val="0"/>
        <w:autoSpaceDE w:val="0"/>
        <w:autoSpaceDN w:val="0"/>
        <w:adjustRightInd w:val="0"/>
        <w:spacing w:after="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rPr>
        <w:t>tifi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lcul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7"/>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 :</w:t>
      </w:r>
    </w:p>
    <w:p w14:paraId="5D664B1E" w14:textId="77777777" w:rsidR="00FA5931"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iction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u</w:t>
      </w:r>
      <w:r>
        <w:rPr>
          <w:rFonts w:ascii="Arial Narrow" w:eastAsia="Arial Unicode MS" w:hAnsi="Arial Narrow" w:cs="Arial Narrow"/>
          <w:color w:val="000000"/>
        </w:rPr>
        <w:t>ltiplia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rPr>
        <w:t>ix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é</w:t>
      </w:r>
      <w:r>
        <w:rPr>
          <w:rFonts w:ascii="Arial Narrow" w:eastAsia="Arial Unicode MS" w:hAnsi="Arial Narrow" w:cs="Arial Narrow"/>
          <w:color w:val="000000"/>
          <w:spacing w:val="-5"/>
        </w:rPr>
        <w:t>s</w:t>
      </w:r>
      <w:r>
        <w:rPr>
          <w:rFonts w:ascii="Arial Narrow" w:eastAsia="Arial Unicode MS" w:hAnsi="Arial Narrow" w:cs="Arial Narrow"/>
          <w:color w:val="000000"/>
        </w:rPr>
        <w:t>,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rPr>
        <w:t>ins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 xml:space="preserve">la </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gu</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 m</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if</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 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to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 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ud</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85CAB4B" w14:textId="77777777" w:rsidR="00FA5931" w:rsidRDefault="00FA5931" w:rsidP="00287561">
      <w:pPr>
        <w:widowControl w:val="0"/>
        <w:autoSpaceDE w:val="0"/>
        <w:autoSpaceDN w:val="0"/>
        <w:adjustRightInd w:val="0"/>
        <w:spacing w:after="0"/>
        <w:ind w:left="113" w:right="76"/>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stracti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 xml:space="preserve">le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igé ;</w:t>
      </w:r>
    </w:p>
    <w:p w14:paraId="56243D94" w14:textId="77777777" w:rsidR="00FA5931" w:rsidRPr="00090277" w:rsidRDefault="00FA5931" w:rsidP="00287561">
      <w:pPr>
        <w:widowControl w:val="0"/>
        <w:autoSpaceDE w:val="0"/>
        <w:autoSpaceDN w:val="0"/>
        <w:adjustRightInd w:val="0"/>
        <w:spacing w:after="0"/>
        <w:ind w:left="113" w:right="1609"/>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res 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5"/>
        </w:rPr>
        <w:t>i</w:t>
      </w:r>
      <w:r>
        <w:rPr>
          <w:rFonts w:ascii="Arial Narrow" w:eastAsia="Arial Unicode MS" w:hAnsi="Arial Narrow" w:cs="Arial Narrow"/>
          <w:color w:val="000000"/>
        </w:rPr>
        <w:t>.</w:t>
      </w:r>
    </w:p>
    <w:p w14:paraId="475B2EBB"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 s</w:t>
      </w:r>
      <w:r>
        <w:rPr>
          <w:rFonts w:ascii="Arial Narrow" w:eastAsia="Arial Unicode MS" w:hAnsi="Arial Narrow" w:cs="Arial Narrow"/>
          <w:color w:val="000000"/>
          <w:spacing w:val="1"/>
        </w:rPr>
        <w:t>e</w:t>
      </w:r>
      <w:r>
        <w:rPr>
          <w:rFonts w:ascii="Arial Narrow" w:eastAsia="Arial Unicode MS" w:hAnsi="Arial Narrow" w:cs="Arial Narrow"/>
          <w:color w:val="000000"/>
        </w:rPr>
        <w:t>ra 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r.</w:t>
      </w:r>
    </w:p>
    <w:p w14:paraId="101C9F38" w14:textId="77777777" w:rsidR="00FA5931" w:rsidRPr="00090277" w:rsidRDefault="00FA5931" w:rsidP="00287561">
      <w:pPr>
        <w:widowControl w:val="0"/>
        <w:autoSpaceDE w:val="0"/>
        <w:autoSpaceDN w:val="0"/>
        <w:adjustRightInd w:val="0"/>
        <w:spacing w:after="0"/>
        <w:ind w:left="113" w:right="74"/>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w:t>
      </w:r>
      <w:r>
        <w:rPr>
          <w:rFonts w:ascii="Arial Narrow" w:eastAsia="Arial Unicode MS" w:hAnsi="Arial Narrow" w:cs="Arial Narrow"/>
          <w:color w:val="000000"/>
          <w:spacing w:val="10"/>
        </w:rPr>
        <w:t>s</w:t>
      </w:r>
      <w:r>
        <w:rPr>
          <w:rFonts w:ascii="Arial Narrow" w:eastAsia="Arial Unicode MS" w:hAnsi="Arial Narrow" w:cs="Arial Narrow"/>
          <w:color w:val="000000"/>
          <w:spacing w:val="-1"/>
        </w:rPr>
        <w:t>-</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rPr>
        <w:t>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3514CE4F" w14:textId="77777777" w:rsidR="00FA5931" w:rsidRPr="00090277" w:rsidRDefault="00FA5931" w:rsidP="00287561">
      <w:pPr>
        <w:widowControl w:val="0"/>
        <w:autoSpaceDE w:val="0"/>
        <w:autoSpaceDN w:val="0"/>
        <w:adjustRightInd w:val="0"/>
        <w:spacing w:after="0"/>
        <w:ind w:left="113" w:right="3712"/>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rtée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A3B718E" w14:textId="77777777" w:rsidR="00FA5931" w:rsidRDefault="00FA5931" w:rsidP="00287561">
      <w:pPr>
        <w:widowControl w:val="0"/>
        <w:tabs>
          <w:tab w:val="left" w:pos="1520"/>
        </w:tabs>
        <w:autoSpaceDE w:val="0"/>
        <w:autoSpaceDN w:val="0"/>
        <w:adjustRightInd w:val="0"/>
        <w:spacing w:after="0"/>
        <w:ind w:left="113" w:right="455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ve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ie</w:t>
      </w:r>
    </w:p>
    <w:p w14:paraId="55805204" w14:textId="77777777" w:rsidR="00FA5931"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31</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f</w:t>
      </w:r>
      <w:r>
        <w:rPr>
          <w:rFonts w:ascii="Arial Narrow" w:eastAsia="Arial Unicode MS" w:hAnsi="Arial Narrow" w:cs="Arial Narrow"/>
          <w:color w:val="000000"/>
          <w:spacing w:val="1"/>
        </w:rPr>
        <w:t>a</w:t>
      </w:r>
      <w:r>
        <w:rPr>
          <w:rFonts w:ascii="Arial Narrow" w:eastAsia="Arial Unicode MS" w:hAnsi="Arial Narrow" w:cs="Arial Narrow"/>
          <w:color w:val="000000"/>
        </w:rPr>
        <w:t>ci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rais</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9"/>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les</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s CFA.</w:t>
      </w:r>
    </w:p>
    <w:p w14:paraId="00EFEFD4" w14:textId="46E2495D" w:rsidR="00FA5931"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31</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fixé</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Et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Afriq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n</w:t>
      </w:r>
      <w:r>
        <w:rPr>
          <w:rFonts w:ascii="Arial Narrow" w:eastAsia="Arial Unicode MS" w:hAnsi="Arial Narrow" w:cs="Arial Narrow"/>
          <w:color w:val="000000"/>
        </w:rPr>
        <w:t>tra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sidR="00287561">
        <w:rPr>
          <w:rFonts w:ascii="Arial Narrow" w:eastAsia="Arial Unicode MS" w:hAnsi="Arial Narrow" w:cs="Arial Narrow"/>
          <w:color w:val="000000"/>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EA</w:t>
      </w:r>
      <w:r>
        <w:rPr>
          <w:rFonts w:ascii="Arial Narrow" w:eastAsia="Arial Unicode MS" w:hAnsi="Arial Narrow" w:cs="Arial Narrow"/>
          <w:color w:val="000000"/>
        </w:rPr>
        <w:t>C</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0FD04D71" w14:textId="77777777" w:rsidR="00FA5931" w:rsidRDefault="00FA5931" w:rsidP="00287561">
      <w:pPr>
        <w:widowControl w:val="0"/>
        <w:tabs>
          <w:tab w:val="left" w:pos="1520"/>
        </w:tabs>
        <w:autoSpaceDE w:val="0"/>
        <w:autoSpaceDN w:val="0"/>
        <w:adjustRightInd w:val="0"/>
        <w:spacing w:after="0"/>
        <w:ind w:left="113" w:right="231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Ev</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et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3"/>
          <w:sz w:val="28"/>
          <w:szCs w:val="28"/>
        </w:rPr>
        <w:t>c</w:t>
      </w:r>
      <w:r>
        <w:rPr>
          <w:rFonts w:ascii="Arial Narrow" w:eastAsia="Arial Unicode MS" w:hAnsi="Arial Narrow" w:cs="Arial Narrow"/>
          <w:b/>
          <w:bCs/>
          <w:color w:val="000000"/>
          <w:sz w:val="28"/>
          <w:szCs w:val="28"/>
        </w:rPr>
        <w:t>ier</w:t>
      </w:r>
    </w:p>
    <w:p w14:paraId="4537AF15" w14:textId="77777777" w:rsidR="00FA5931"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9</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Sou</w:t>
      </w:r>
      <w:r>
        <w:rPr>
          <w:rFonts w:ascii="Arial Narrow" w:eastAsia="Arial Unicode MS" w:hAnsi="Arial Narrow" w:cs="Arial Narrow"/>
          <w:color w:val="000000"/>
          <w:spacing w:val="4"/>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rPr>
        <w:t>ys</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0444A577" w14:textId="77777777" w:rsidR="00FA5931" w:rsidRPr="002E5507" w:rsidRDefault="00FA5931" w:rsidP="00287561">
      <w:pPr>
        <w:widowControl w:val="0"/>
        <w:autoSpaceDE w:val="0"/>
        <w:autoSpaceDN w:val="0"/>
        <w:adjustRightInd w:val="0"/>
        <w:spacing w:after="0"/>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p>
    <w:p w14:paraId="588C8685" w14:textId="77777777" w:rsidR="00FA5931" w:rsidRDefault="00FA5931" w:rsidP="00287561">
      <w:pPr>
        <w:widowControl w:val="0"/>
        <w:autoSpaceDE w:val="0"/>
        <w:autoSpaceDN w:val="0"/>
        <w:adjustRightInd w:val="0"/>
        <w:spacing w:after="0"/>
        <w:ind w:left="113" w:right="6655"/>
        <w:rPr>
          <w:rFonts w:ascii="Arial Narrow" w:eastAsia="Arial Unicode MS" w:hAnsi="Arial Narrow" w:cs="Arial Narrow"/>
          <w:color w:val="000000"/>
        </w:rPr>
      </w:pPr>
      <w:proofErr w:type="gramStart"/>
      <w:r>
        <w:rPr>
          <w:rFonts w:ascii="Arial Narrow" w:eastAsia="Arial Unicode MS" w:hAnsi="Arial Narrow" w:cs="Arial Narrow"/>
          <w:color w:val="000000"/>
        </w:rPr>
        <w:t>rectifia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2117050" w14:textId="77777777" w:rsidR="00FA5931" w:rsidRPr="002E5507" w:rsidRDefault="00FA5931" w:rsidP="00287561">
      <w:pPr>
        <w:widowControl w:val="0"/>
        <w:autoSpaceDE w:val="0"/>
        <w:autoSpaceDN w:val="0"/>
        <w:adjustRightInd w:val="0"/>
        <w:spacing w:after="0"/>
        <w:ind w:left="680" w:right="580"/>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spacing w:val="1"/>
        </w:rPr>
        <w:t>0</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20E784B" w14:textId="77777777" w:rsidR="00FA5931" w:rsidRDefault="00FA5931" w:rsidP="00287561">
      <w:pPr>
        <w:widowControl w:val="0"/>
        <w:autoSpaceDE w:val="0"/>
        <w:autoSpaceDN w:val="0"/>
        <w:adjustRightInd w:val="0"/>
        <w:spacing w:after="0"/>
        <w:ind w:left="680" w:right="79"/>
        <w:rPr>
          <w:rFonts w:ascii="Arial Narrow" w:eastAsia="Arial Unicode MS" w:hAnsi="Arial Narrow" w:cs="Arial Narrow"/>
          <w:color w:val="000000"/>
        </w:rPr>
      </w:pPr>
      <w:r>
        <w:rPr>
          <w:rFonts w:ascii="Arial Narrow" w:eastAsia="Arial Unicode MS" w:hAnsi="Arial Narrow" w:cs="Arial Narrow"/>
          <w:color w:val="000000"/>
        </w:rPr>
        <w:t>b.</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xclu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it</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tif,</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iffrés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é</w:t>
      </w:r>
      <w:r>
        <w:rPr>
          <w:rFonts w:ascii="Arial Narrow" w:eastAsia="Arial Unicode MS" w:hAnsi="Arial Narrow" w:cs="Arial Narrow"/>
          <w:color w:val="000000"/>
        </w:rPr>
        <w:t>ti</w:t>
      </w:r>
      <w:r>
        <w:rPr>
          <w:rFonts w:ascii="Arial Narrow" w:eastAsia="Arial Unicode MS" w:hAnsi="Arial Narrow" w:cs="Arial Narrow"/>
          <w:color w:val="000000"/>
          <w:spacing w:val="4"/>
        </w:rPr>
        <w:t>t</w:t>
      </w:r>
      <w:r>
        <w:rPr>
          <w:rFonts w:ascii="Arial Narrow" w:eastAsia="Arial Unicode MS" w:hAnsi="Arial Narrow" w:cs="Arial Narrow"/>
          <w:color w:val="000000"/>
        </w:rPr>
        <w:t>ive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spacing w:val="3"/>
        </w:rPr>
        <w:t>O</w:t>
      </w:r>
      <w:r>
        <w:rPr>
          <w:rFonts w:ascii="Arial Narrow" w:eastAsia="Arial Unicode MS" w:hAnsi="Arial Narrow" w:cs="Arial Narrow"/>
          <w:color w:val="000000"/>
        </w:rPr>
        <w:t>;</w:t>
      </w:r>
    </w:p>
    <w:p w14:paraId="502996CF" w14:textId="77777777" w:rsidR="00FA5931" w:rsidRPr="002E5507" w:rsidRDefault="00FA5931" w:rsidP="00287561">
      <w:pPr>
        <w:widowControl w:val="0"/>
        <w:autoSpaceDE w:val="0"/>
        <w:autoSpaceDN w:val="0"/>
        <w:adjustRightInd w:val="0"/>
        <w:spacing w:after="0"/>
        <w:ind w:left="680" w:right="70"/>
        <w:rPr>
          <w:rFonts w:ascii="Arial Narrow" w:eastAsia="Arial Unicode MS" w:hAnsi="Arial Narrow" w:cs="Arial Narrow"/>
          <w:color w:val="000000"/>
        </w:rPr>
      </w:pPr>
      <w:proofErr w:type="gramStart"/>
      <w:r>
        <w:rPr>
          <w:rFonts w:ascii="Arial Narrow" w:eastAsia="Arial Unicode MS" w:hAnsi="Arial Narrow" w:cs="Arial Narrow"/>
          <w:color w:val="000000"/>
        </w:rPr>
        <w:t>c</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rtissa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rectifi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668B5A90" w14:textId="77777777" w:rsidR="00FA5931" w:rsidRPr="002E5507" w:rsidRDefault="00FA5931" w:rsidP="00287561">
      <w:pPr>
        <w:widowControl w:val="0"/>
        <w:autoSpaceDE w:val="0"/>
        <w:autoSpaceDN w:val="0"/>
        <w:adjustRightInd w:val="0"/>
        <w:spacing w:after="0"/>
        <w:ind w:left="680" w:right="4033"/>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3</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GA</w:t>
      </w:r>
      <w:r>
        <w:rPr>
          <w:rFonts w:ascii="Arial Narrow" w:eastAsia="Arial Unicode MS" w:hAnsi="Arial Narrow" w:cs="Arial Narrow"/>
          <w:color w:val="000000"/>
        </w:rPr>
        <w:t>O</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p>
    <w:p w14:paraId="0B1E3E93" w14:textId="77777777" w:rsidR="00FA5931" w:rsidRDefault="00FA5931" w:rsidP="00287561">
      <w:pPr>
        <w:widowControl w:val="0"/>
        <w:autoSpaceDE w:val="0"/>
        <w:autoSpaceDN w:val="0"/>
        <w:adjustRightInd w:val="0"/>
        <w:spacing w:after="0"/>
        <w:ind w:left="680" w:right="83"/>
        <w:rPr>
          <w:rFonts w:ascii="Arial Narrow" w:eastAsia="Arial Unicode MS" w:hAnsi="Arial Narrow" w:cs="Arial Narrow"/>
          <w:color w:val="000000"/>
        </w:rPr>
      </w:pP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jus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ée</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nan</w:t>
      </w:r>
      <w:r>
        <w:rPr>
          <w:rFonts w:ascii="Arial Narrow" w:eastAsia="Arial Unicode MS" w:hAnsi="Arial Narrow" w:cs="Arial Narrow"/>
          <w:color w:val="000000"/>
        </w:rPr>
        <w:t>ciè</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tifi</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2535556" w14:textId="77777777" w:rsidR="00FA5931" w:rsidRPr="00090277" w:rsidRDefault="00FA5931" w:rsidP="00287561">
      <w:pPr>
        <w:widowControl w:val="0"/>
        <w:autoSpaceDE w:val="0"/>
        <w:autoSpaceDN w:val="0"/>
        <w:adjustRightInd w:val="0"/>
        <w:spacing w:after="0"/>
        <w:ind w:left="680" w:right="81"/>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iff</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ls</w:t>
      </w:r>
    </w:p>
    <w:p w14:paraId="71FD861A" w14:textId="77777777" w:rsidR="00FA5931" w:rsidRPr="00DF074B" w:rsidRDefault="00FA5931" w:rsidP="00287561">
      <w:pPr>
        <w:widowControl w:val="0"/>
        <w:autoSpaceDE w:val="0"/>
        <w:autoSpaceDN w:val="0"/>
        <w:adjustRightInd w:val="0"/>
        <w:spacing w:after="0"/>
        <w:ind w:left="680" w:right="6650"/>
        <w:rPr>
          <w:rFonts w:ascii="Arial Narrow" w:eastAsia="Arial Unicode MS" w:hAnsi="Arial Narrow" w:cs="Arial Narrow"/>
          <w:color w:val="000000"/>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60E86B0" w14:textId="77777777" w:rsidR="00FA5931" w:rsidRDefault="00FA5931" w:rsidP="00287561">
      <w:pPr>
        <w:widowControl w:val="0"/>
        <w:autoSpaceDE w:val="0"/>
        <w:autoSpaceDN w:val="0"/>
        <w:adjustRightInd w:val="0"/>
        <w:spacing w:after="0"/>
        <w:ind w:left="680" w:right="80"/>
        <w:rPr>
          <w:rFonts w:ascii="Arial Narrow" w:eastAsia="Arial Unicode MS" w:hAnsi="Arial Narrow" w:cs="Arial Narrow"/>
          <w:color w:val="000000"/>
        </w:rPr>
      </w:pPr>
      <w:r>
        <w:rPr>
          <w:rFonts w:ascii="Arial Narrow" w:eastAsia="Arial Unicode MS" w:hAnsi="Arial Narrow" w:cs="Arial Narrow"/>
          <w:color w:val="000000"/>
        </w:rPr>
        <w:t xml:space="preserve">f. </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13</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 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w:t>
      </w:r>
      <w:r>
        <w:rPr>
          <w:rFonts w:ascii="Arial Narrow" w:eastAsia="Arial Unicode MS" w:hAnsi="Arial Narrow" w:cs="Arial Narrow"/>
          <w:color w:val="000000"/>
        </w:rPr>
        <w:t>cé si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ané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plus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lots.</w:t>
      </w:r>
    </w:p>
    <w:p w14:paraId="1651CF81" w14:textId="77777777" w:rsidR="00FA5931" w:rsidRDefault="00FA5931" w:rsidP="00287561">
      <w:pPr>
        <w:widowControl w:val="0"/>
        <w:autoSpaceDE w:val="0"/>
        <w:autoSpaceDN w:val="0"/>
        <w:adjustRightInd w:val="0"/>
        <w:spacing w:after="0"/>
        <w:ind w:left="680" w:right="68"/>
        <w:rPr>
          <w:rFonts w:ascii="Arial Narrow" w:eastAsia="Arial Unicode MS" w:hAnsi="Arial Narrow" w:cs="Arial Narrow"/>
          <w:color w:val="000000"/>
        </w:rPr>
      </w:pPr>
      <w:r>
        <w:rPr>
          <w:rFonts w:ascii="Arial Narrow" w:eastAsia="Arial Unicode MS" w:hAnsi="Arial Narrow" w:cs="Arial Narrow"/>
          <w:color w:val="000000"/>
          <w:spacing w:val="1"/>
        </w:rPr>
        <w:t>g</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18</w:t>
      </w:r>
      <w:r>
        <w:rPr>
          <w:rFonts w:ascii="Arial Narrow" w:eastAsia="Arial Unicode MS" w:hAnsi="Arial Narrow" w:cs="Arial Narrow"/>
          <w:color w:val="000000"/>
          <w:spacing w:val="-2"/>
        </w:rPr>
        <w:t>.</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ra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p>
    <w:p w14:paraId="5B9238DD" w14:textId="77777777" w:rsidR="00FA5931" w:rsidRPr="00DF074B"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ff</w:t>
      </w:r>
      <w:r>
        <w:rPr>
          <w:rFonts w:ascii="Arial Narrow" w:eastAsia="Arial Unicode MS" w:hAnsi="Arial Narrow" w:cs="Arial Narrow"/>
          <w:color w:val="000000"/>
          <w:spacing w:val="7"/>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m</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w:t>
      </w:r>
      <w:r>
        <w:rPr>
          <w:rFonts w:ascii="Arial Narrow" w:eastAsia="Arial Unicode MS" w:hAnsi="Arial Narrow" w:cs="Arial Narrow"/>
          <w:color w:val="000000"/>
        </w:rPr>
        <w:t>G</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iq</w:t>
      </w:r>
      <w:r>
        <w:rPr>
          <w:rFonts w:ascii="Arial Narrow" w:eastAsia="Arial Unicode MS" w:hAnsi="Arial Narrow" w:cs="Arial Narrow"/>
          <w:color w:val="000000"/>
          <w:spacing w:val="1"/>
        </w:rPr>
        <w:t>uée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p>
    <w:p w14:paraId="139C6E8C" w14:textId="77777777" w:rsidR="00FA5931" w:rsidRPr="00DF074B" w:rsidRDefault="00FA5931" w:rsidP="00287561">
      <w:pPr>
        <w:widowControl w:val="0"/>
        <w:autoSpaceDE w:val="0"/>
        <w:autoSpaceDN w:val="0"/>
        <w:adjustRightInd w:val="0"/>
        <w:spacing w:after="0"/>
        <w:ind w:left="113" w:right="1348"/>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od</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sid</w:t>
      </w:r>
      <w:r>
        <w:rPr>
          <w:rFonts w:ascii="Arial Narrow" w:eastAsia="Arial Unicode MS" w:hAnsi="Arial Narrow" w:cs="Arial Narrow"/>
          <w:color w:val="000000"/>
          <w:spacing w:val="1"/>
        </w:rPr>
        <w:t>é</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lors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7349B8CA" w14:textId="77777777" w:rsidR="00FA5931"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S</w:t>
      </w:r>
      <w:r>
        <w:rPr>
          <w:rFonts w:ascii="Arial Narrow" w:eastAsia="Arial Unicode MS" w:hAnsi="Arial Narrow" w:cs="Arial Narrow"/>
          <w:color w:val="000000"/>
        </w:rPr>
        <w:t xml:space="preserve">i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cière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ns</w:t>
      </w:r>
      <w:r>
        <w:rPr>
          <w:rFonts w:ascii="Arial Narrow" w:eastAsia="Arial Unicode MS" w:hAnsi="Arial Narrow" w:cs="Arial Narrow"/>
          <w:color w:val="000000"/>
          <w:spacing w:val="4"/>
        </w:rPr>
        <w:t>-</w:t>
      </w:r>
      <w:proofErr w:type="spellStart"/>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an</w:t>
      </w:r>
      <w:r>
        <w:rPr>
          <w:rFonts w:ascii="Arial Narrow" w:eastAsia="Arial Unicode MS" w:hAnsi="Arial Narrow" w:cs="Arial Narrow"/>
          <w:color w:val="000000"/>
          <w:spacing w:val="4"/>
        </w:rPr>
        <w:t>t</w:t>
      </w:r>
      <w:r>
        <w:rPr>
          <w:rFonts w:ascii="Arial Narrow" w:eastAsia="Arial Unicode MS" w:hAnsi="Arial Narrow" w:cs="Arial Narrow"/>
          <w:color w:val="000000"/>
        </w:rPr>
        <w:t>e</w:t>
      </w:r>
      <w:proofErr w:type="spell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ba</w:t>
      </w:r>
      <w:r>
        <w:rPr>
          <w:rFonts w:ascii="Arial Narrow" w:eastAsia="Arial Unicode MS" w:hAnsi="Arial Narrow" w:cs="Arial Narrow"/>
          <w:color w:val="000000"/>
        </w:rPr>
        <w:t>sse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rte</w:t>
      </w:r>
      <w:r>
        <w:rPr>
          <w:rFonts w:ascii="Arial Narrow" w:eastAsia="Arial Unicode MS" w:hAnsi="Arial Narrow" w:cs="Arial Narrow"/>
          <w:color w:val="000000"/>
          <w:spacing w:val="-1"/>
        </w:rPr>
        <w:t>men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dé</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ibrée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5"/>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mmi</w:t>
      </w:r>
      <w:r>
        <w:rPr>
          <w:rFonts w:ascii="Arial Narrow" w:eastAsia="Arial Unicode MS" w:hAnsi="Arial Narrow" w:cs="Arial Narrow"/>
          <w:color w:val="000000"/>
          <w:spacing w:val="-2"/>
        </w:rPr>
        <w:t>ss</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po</w:t>
      </w:r>
      <w:r>
        <w:rPr>
          <w:rFonts w:ascii="Arial Narrow" w:eastAsia="Arial Unicode MS" w:hAnsi="Arial Narrow" w:cs="Arial Narrow"/>
          <w:color w:val="000000"/>
        </w:rPr>
        <w:t>rte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lastRenderedPageBreak/>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2"/>
        </w:rPr>
        <w:t>f</w:t>
      </w:r>
      <w:r>
        <w:rPr>
          <w:rFonts w:ascii="Arial Narrow" w:eastAsia="Arial Unicode MS" w:hAnsi="Arial Narrow" w:cs="Arial Narrow"/>
          <w:color w:val="000000"/>
        </w:rPr>
        <w:t>, 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 si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mé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d</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6E43059B" w14:textId="77777777" w:rsidR="00FA5931" w:rsidRDefault="00FA5931" w:rsidP="00287561">
      <w:pPr>
        <w:widowControl w:val="0"/>
        <w:autoSpaceDE w:val="0"/>
        <w:autoSpaceDN w:val="0"/>
        <w:adjustRightInd w:val="0"/>
        <w:spacing w:after="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.5</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Su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ana</w:t>
      </w:r>
      <w:r>
        <w:rPr>
          <w:rFonts w:ascii="Arial Narrow" w:eastAsia="Arial Unicode MS" w:hAnsi="Arial Narrow" w:cs="Arial Narrow"/>
          <w:color w:val="000000"/>
        </w:rPr>
        <w:t>lys</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Prési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4"/>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s</w:t>
      </w:r>
      <w:r>
        <w:rPr>
          <w:rFonts w:ascii="Arial Narrow" w:eastAsia="Arial Unicode MS" w:hAnsi="Arial Narrow" w:cs="Arial Narrow"/>
          <w:color w:val="000000"/>
        </w:rPr>
        <w:t>.</w:t>
      </w:r>
    </w:p>
    <w:p w14:paraId="1C3AFEA0"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.6</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ué</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tifs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 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 avis,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6"/>
        </w:rPr>
        <w:t>t</w:t>
      </w:r>
      <w:r>
        <w:rPr>
          <w:rFonts w:ascii="Arial Narrow" w:eastAsia="Arial Unicode MS" w:hAnsi="Arial Narrow" w:cs="Arial Narrow"/>
          <w:color w:val="000000"/>
        </w:rPr>
        <w:t>.</w:t>
      </w:r>
    </w:p>
    <w:p w14:paraId="1E470895" w14:textId="77777777" w:rsidR="00FA5931" w:rsidRPr="00090277" w:rsidRDefault="00FA5931" w:rsidP="00287561">
      <w:pPr>
        <w:widowControl w:val="0"/>
        <w:autoSpaceDE w:val="0"/>
        <w:autoSpaceDN w:val="0"/>
        <w:adjustRightInd w:val="0"/>
        <w:spacing w:after="0"/>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ie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l’avis l’org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
    <w:p w14:paraId="26210868" w14:textId="77777777" w:rsidR="00FA5931" w:rsidRDefault="00FA5931" w:rsidP="00287561">
      <w:pPr>
        <w:widowControl w:val="0"/>
        <w:autoSpaceDE w:val="0"/>
        <w:autoSpaceDN w:val="0"/>
        <w:adjustRightInd w:val="0"/>
        <w:spacing w:after="0"/>
        <w:ind w:left="113" w:right="6212"/>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p>
    <w:p w14:paraId="5C4C542C" w14:textId="77777777" w:rsidR="00FA5931" w:rsidRDefault="00FA5931" w:rsidP="00287561">
      <w:pPr>
        <w:widowControl w:val="0"/>
        <w:tabs>
          <w:tab w:val="left" w:pos="1560"/>
        </w:tabs>
        <w:autoSpaceDE w:val="0"/>
        <w:autoSpaceDN w:val="0"/>
        <w:adjustRightInd w:val="0"/>
        <w:spacing w:after="0"/>
        <w:ind w:left="153" w:right="240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Pr</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z w:val="28"/>
          <w:szCs w:val="28"/>
        </w:rPr>
        <w:t>fé</w:t>
      </w:r>
      <w:r>
        <w:rPr>
          <w:rFonts w:ascii="Arial Narrow" w:eastAsia="Arial Unicode MS" w:hAnsi="Arial Narrow" w:cs="Arial Narrow"/>
          <w:b/>
          <w:bCs/>
          <w:color w:val="000000"/>
          <w:spacing w:val="-1"/>
          <w:sz w:val="28"/>
          <w:szCs w:val="28"/>
        </w:rPr>
        <w:t>re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cc</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rdée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 xml:space="preserve">ires </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p>
    <w:p w14:paraId="77460661" w14:textId="77777777" w:rsidR="00FA5931" w:rsidRDefault="00FA5931" w:rsidP="00287561">
      <w:pPr>
        <w:widowControl w:val="0"/>
        <w:autoSpaceDE w:val="0"/>
        <w:autoSpaceDN w:val="0"/>
        <w:adjustRightInd w:val="0"/>
        <w:spacing w:after="0"/>
        <w:ind w:left="153" w:right="81"/>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.1</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rs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rge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ival</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l’ordre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2336195E" w14:textId="77777777" w:rsidR="00D829CF" w:rsidRDefault="00FA5931" w:rsidP="00287561">
      <w:pPr>
        <w:widowControl w:val="0"/>
        <w:autoSpaceDE w:val="0"/>
        <w:autoSpaceDN w:val="0"/>
        <w:adjustRightInd w:val="0"/>
        <w:spacing w:after="0"/>
        <w:ind w:left="436" w:right="76" w:firstLine="77"/>
        <w:rPr>
          <w:rFonts w:ascii="Arial Narrow" w:eastAsia="Arial Unicode MS" w:hAnsi="Arial Narrow" w:cs="Arial Narrow"/>
          <w:color w:val="000000"/>
        </w:rPr>
      </w:pPr>
      <w:r>
        <w:rPr>
          <w:rFonts w:eastAsia="Arial Unicode MS" w:cs="Calibri"/>
          <w:color w:val="221F1F"/>
          <w:spacing w:val="-2"/>
          <w:sz w:val="26"/>
          <w:szCs w:val="26"/>
        </w:rPr>
        <w:t>a</w:t>
      </w:r>
      <w:r>
        <w:rPr>
          <w:rFonts w:eastAsia="Arial Unicode MS" w:cs="Calibri"/>
          <w:color w:val="221F1F"/>
          <w:sz w:val="26"/>
          <w:szCs w:val="26"/>
        </w:rPr>
        <w:t xml:space="preserve">) </w:t>
      </w:r>
      <w:r>
        <w:rPr>
          <w:rFonts w:eastAsia="Arial Unicode MS" w:cs="Calibri"/>
          <w:color w:val="221F1F"/>
          <w:spacing w:val="40"/>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na</w:t>
      </w:r>
      <w:r>
        <w:rPr>
          <w:rFonts w:ascii="Arial Narrow" w:eastAsia="Arial Unicode MS" w:hAnsi="Arial Narrow" w:cs="Arial Narrow"/>
          <w:color w:val="000000"/>
        </w:rPr>
        <w:t>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una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 </w:t>
      </w:r>
    </w:p>
    <w:p w14:paraId="546FB4BE" w14:textId="1E1B9529" w:rsidR="00FA5931" w:rsidRDefault="00FA5931" w:rsidP="00287561">
      <w:pPr>
        <w:widowControl w:val="0"/>
        <w:autoSpaceDE w:val="0"/>
        <w:autoSpaceDN w:val="0"/>
        <w:adjustRightInd w:val="0"/>
        <w:spacing w:after="0"/>
        <w:ind w:left="436" w:right="76" w:firstLine="77"/>
        <w:rPr>
          <w:rFonts w:ascii="Arial Narrow" w:eastAsia="Arial Unicode MS" w:hAnsi="Arial Narrow" w:cs="Arial Narrow"/>
          <w:color w:val="000000"/>
        </w:rPr>
      </w:pPr>
      <w:r>
        <w:rPr>
          <w:rFonts w:eastAsia="Arial Unicode MS" w:cs="Calibri"/>
          <w:color w:val="221F1F"/>
          <w:spacing w:val="-2"/>
          <w:sz w:val="26"/>
          <w:szCs w:val="26"/>
        </w:rPr>
        <w:t>b</w:t>
      </w:r>
      <w:r>
        <w:rPr>
          <w:rFonts w:eastAsia="Arial Unicode MS" w:cs="Calibri"/>
          <w:color w:val="221F1F"/>
          <w:sz w:val="26"/>
          <w:szCs w:val="26"/>
        </w:rPr>
        <w:t xml:space="preserve">) </w:t>
      </w:r>
      <w:r>
        <w:rPr>
          <w:rFonts w:eastAsia="Arial Unicode MS" w:cs="Calibri"/>
          <w:color w:val="221F1F"/>
          <w:spacing w:val="28"/>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jor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na</w:t>
      </w:r>
      <w:r>
        <w:rPr>
          <w:rFonts w:ascii="Arial Narrow" w:eastAsia="Arial Unicode MS" w:hAnsi="Arial Narrow" w:cs="Arial Narrow"/>
          <w:color w:val="000000"/>
        </w:rPr>
        <w:t>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95A3B66" w14:textId="79992F00" w:rsidR="00FA5931" w:rsidRPr="00090277" w:rsidRDefault="00FA5931" w:rsidP="00D829CF">
      <w:pPr>
        <w:widowControl w:val="0"/>
        <w:autoSpaceDE w:val="0"/>
        <w:autoSpaceDN w:val="0"/>
        <w:adjustRightInd w:val="0"/>
        <w:spacing w:after="0"/>
        <w:ind w:left="513"/>
        <w:rPr>
          <w:rFonts w:ascii="Arial Narrow" w:eastAsia="Arial Unicode MS" w:hAnsi="Arial Narrow" w:cs="Arial Narrow"/>
          <w:color w:val="000000"/>
        </w:rPr>
      </w:pPr>
      <w:r>
        <w:rPr>
          <w:rFonts w:eastAsia="Arial Unicode MS" w:cs="Calibri"/>
          <w:color w:val="221F1F"/>
          <w:spacing w:val="-2"/>
          <w:sz w:val="26"/>
          <w:szCs w:val="26"/>
        </w:rPr>
        <w:t>c</w:t>
      </w:r>
      <w:r>
        <w:rPr>
          <w:rFonts w:eastAsia="Arial Unicode MS" w:cs="Calibri"/>
          <w:color w:val="221F1F"/>
          <w:sz w:val="26"/>
          <w:szCs w:val="26"/>
        </w:rPr>
        <w:t xml:space="preserve">) </w:t>
      </w:r>
      <w:r>
        <w:rPr>
          <w:rFonts w:eastAsia="Arial Unicode MS" w:cs="Calibri"/>
          <w:color w:val="221F1F"/>
          <w:spacing w:val="54"/>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u</w:t>
      </w:r>
      <w:r>
        <w:rPr>
          <w:rFonts w:ascii="Arial Narrow" w:eastAsia="Arial Unicode MS" w:hAnsi="Arial Narrow" w:cs="Arial Narrow"/>
          <w:color w:val="000000"/>
        </w:rPr>
        <w:t>stif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ctivité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sidR="00D829CF">
        <w:rPr>
          <w:rFonts w:ascii="Arial Narrow" w:eastAsia="Arial Unicode MS" w:hAnsi="Arial Narrow" w:cs="Arial Narrow"/>
          <w:color w:val="000000"/>
        </w:rPr>
        <w:t xml:space="preserve"> </w:t>
      </w:r>
      <w:r>
        <w:rPr>
          <w:rFonts w:ascii="Arial Narrow" w:eastAsia="Arial Unicode MS" w:hAnsi="Arial Narrow" w:cs="Arial Narrow"/>
          <w:color w:val="000000"/>
        </w:rPr>
        <w:t>Camero</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p>
    <w:p w14:paraId="55A58FDF" w14:textId="77777777" w:rsidR="00FA5931" w:rsidRPr="00090277" w:rsidRDefault="00FA5931" w:rsidP="00287561">
      <w:pPr>
        <w:widowControl w:val="0"/>
        <w:autoSpaceDE w:val="0"/>
        <w:autoSpaceDN w:val="0"/>
        <w:adjustRightInd w:val="0"/>
        <w:spacing w:after="0"/>
        <w:ind w:left="513"/>
        <w:rPr>
          <w:rFonts w:ascii="Arial Narrow" w:eastAsia="Arial Unicode MS" w:hAnsi="Arial Narrow" w:cs="Arial Narrow"/>
          <w:color w:val="000000"/>
        </w:rPr>
      </w:pPr>
      <w:r>
        <w:rPr>
          <w:rFonts w:eastAsia="Arial Unicode MS" w:cs="Calibri"/>
          <w:color w:val="221F1F"/>
          <w:spacing w:val="-2"/>
          <w:sz w:val="26"/>
          <w:szCs w:val="26"/>
        </w:rPr>
        <w:t>d</w:t>
      </w:r>
      <w:r>
        <w:rPr>
          <w:rFonts w:eastAsia="Arial Unicode MS" w:cs="Calibri"/>
          <w:color w:val="221F1F"/>
          <w:sz w:val="26"/>
          <w:szCs w:val="26"/>
        </w:rPr>
        <w:t xml:space="preserve">) </w:t>
      </w:r>
      <w:r>
        <w:rPr>
          <w:rFonts w:eastAsia="Arial Unicode MS" w:cs="Calibri"/>
          <w:color w:val="221F1F"/>
          <w:spacing w:val="28"/>
          <w:sz w:val="26"/>
          <w:szCs w:val="26"/>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cia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ises.</w:t>
      </w:r>
    </w:p>
    <w:p w14:paraId="4B8D335B" w14:textId="77777777" w:rsidR="00FA5931" w:rsidRPr="00090277" w:rsidRDefault="00FA5931" w:rsidP="00287561">
      <w:pPr>
        <w:widowControl w:val="0"/>
        <w:autoSpaceDE w:val="0"/>
        <w:autoSpaceDN w:val="0"/>
        <w:adjustRightInd w:val="0"/>
        <w:spacing w:after="0"/>
        <w:ind w:left="114" w:right="656"/>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.2</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sid</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équ</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rempli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02F7FFA1" w14:textId="77777777" w:rsidR="00FA5931" w:rsidRPr="00090277" w:rsidRDefault="00FA5931" w:rsidP="00287561">
      <w:pPr>
        <w:widowControl w:val="0"/>
        <w:autoSpaceDE w:val="0"/>
        <w:autoSpaceDN w:val="0"/>
        <w:adjustRightInd w:val="0"/>
        <w:spacing w:after="0"/>
        <w:ind w:left="114" w:right="1369"/>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.3</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rge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7"/>
        </w:rPr>
        <w:t>0</w:t>
      </w:r>
      <w:r>
        <w:rPr>
          <w:rFonts w:ascii="Arial Narrow" w:eastAsia="Arial Unicode MS" w:hAnsi="Arial Narrow" w:cs="Arial Narrow"/>
          <w:color w:val="000000"/>
        </w:rPr>
        <w:t>%</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7F168798" w14:textId="77777777" w:rsidR="00FA5931" w:rsidRDefault="00FA5931" w:rsidP="00287561">
      <w:pPr>
        <w:widowControl w:val="0"/>
        <w:autoSpaceDE w:val="0"/>
        <w:autoSpaceDN w:val="0"/>
        <w:adjustRightInd w:val="0"/>
        <w:spacing w:after="0"/>
        <w:ind w:left="114" w:right="918"/>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.4</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ssier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it.</w:t>
      </w:r>
    </w:p>
    <w:p w14:paraId="1E5CD6B2" w14:textId="77777777" w:rsidR="00FA5931" w:rsidRPr="00674630" w:rsidRDefault="00FA5931" w:rsidP="00287561">
      <w:pPr>
        <w:widowControl w:val="0"/>
        <w:autoSpaceDE w:val="0"/>
        <w:autoSpaceDN w:val="0"/>
        <w:adjustRightInd w:val="0"/>
        <w:spacing w:after="0"/>
        <w:ind w:left="4036" w:right="3638"/>
        <w:jc w:val="center"/>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52"/>
          <w:sz w:val="32"/>
          <w:szCs w:val="32"/>
        </w:rPr>
        <w:t xml:space="preserve"> </w:t>
      </w:r>
      <w:r>
        <w:rPr>
          <w:rFonts w:ascii="Arial Narrow" w:eastAsia="Arial Unicode MS" w:hAnsi="Arial Narrow" w:cs="Arial Narrow"/>
          <w:b/>
          <w:bCs/>
          <w:color w:val="000000"/>
          <w:w w:val="99"/>
          <w:sz w:val="32"/>
          <w:szCs w:val="32"/>
        </w:rPr>
        <w:t>A</w:t>
      </w:r>
      <w:r>
        <w:rPr>
          <w:rFonts w:ascii="Arial Narrow" w:eastAsia="Arial Unicode MS" w:hAnsi="Arial Narrow" w:cs="Arial Narrow"/>
          <w:b/>
          <w:bCs/>
          <w:color w:val="000000"/>
          <w:spacing w:val="1"/>
          <w:w w:val="99"/>
          <w:sz w:val="32"/>
          <w:szCs w:val="32"/>
        </w:rPr>
        <w:t>T</w:t>
      </w:r>
      <w:r>
        <w:rPr>
          <w:rFonts w:ascii="Arial Narrow" w:eastAsia="Arial Unicode MS" w:hAnsi="Arial Narrow" w:cs="Arial Narrow"/>
          <w:b/>
          <w:bCs/>
          <w:color w:val="000000"/>
          <w:w w:val="99"/>
          <w:sz w:val="32"/>
          <w:szCs w:val="32"/>
        </w:rPr>
        <w:t>T</w:t>
      </w:r>
      <w:r>
        <w:rPr>
          <w:rFonts w:ascii="Arial Narrow" w:eastAsia="Arial Unicode MS" w:hAnsi="Arial Narrow" w:cs="Arial Narrow"/>
          <w:b/>
          <w:bCs/>
          <w:color w:val="000000"/>
          <w:spacing w:val="1"/>
          <w:w w:val="99"/>
          <w:sz w:val="32"/>
          <w:szCs w:val="32"/>
        </w:rPr>
        <w:t>R</w:t>
      </w:r>
      <w:r>
        <w:rPr>
          <w:rFonts w:ascii="Arial Narrow" w:eastAsia="Arial Unicode MS" w:hAnsi="Arial Narrow" w:cs="Arial Narrow"/>
          <w:b/>
          <w:bCs/>
          <w:color w:val="000000"/>
          <w:w w:val="99"/>
          <w:sz w:val="32"/>
          <w:szCs w:val="32"/>
        </w:rPr>
        <w:t>IBU</w:t>
      </w:r>
      <w:r>
        <w:rPr>
          <w:rFonts w:ascii="Arial Narrow" w:eastAsia="Arial Unicode MS" w:hAnsi="Arial Narrow" w:cs="Arial Narrow"/>
          <w:b/>
          <w:bCs/>
          <w:color w:val="000000"/>
          <w:spacing w:val="1"/>
          <w:w w:val="99"/>
          <w:sz w:val="32"/>
          <w:szCs w:val="32"/>
        </w:rPr>
        <w:t>T</w:t>
      </w:r>
      <w:r>
        <w:rPr>
          <w:rFonts w:ascii="Arial Narrow" w:eastAsia="Arial Unicode MS" w:hAnsi="Arial Narrow" w:cs="Arial Narrow"/>
          <w:b/>
          <w:bCs/>
          <w:color w:val="000000"/>
          <w:w w:val="99"/>
          <w:sz w:val="32"/>
          <w:szCs w:val="32"/>
        </w:rPr>
        <w:t>ION</w:t>
      </w:r>
    </w:p>
    <w:p w14:paraId="6AA53A9C" w14:textId="77777777" w:rsidR="00FA5931" w:rsidRDefault="00FA5931" w:rsidP="00287561">
      <w:pPr>
        <w:widowControl w:val="0"/>
        <w:tabs>
          <w:tab w:val="left" w:pos="1560"/>
        </w:tabs>
        <w:autoSpaceDE w:val="0"/>
        <w:autoSpaceDN w:val="0"/>
        <w:adjustRightInd w:val="0"/>
        <w:spacing w:after="0"/>
        <w:ind w:left="153" w:right="711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Att</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ibut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
    <w:p w14:paraId="5FC66B9B" w14:textId="77777777" w:rsidR="00FA5931" w:rsidRDefault="00FA5931" w:rsidP="00287561">
      <w:pPr>
        <w:widowControl w:val="0"/>
        <w:autoSpaceDE w:val="0"/>
        <w:autoSpaceDN w:val="0"/>
        <w:adjustRightInd w:val="0"/>
        <w:spacing w:after="0"/>
        <w:ind w:left="153" w:right="70"/>
        <w:rPr>
          <w:rFonts w:ascii="Arial Narrow" w:eastAsia="Arial Unicode MS" w:hAnsi="Arial Narrow" w:cs="Arial Narrow"/>
          <w:color w:val="000000"/>
        </w:rPr>
      </w:pPr>
      <w:r>
        <w:rPr>
          <w:rFonts w:ascii="Arial Narrow" w:eastAsia="Arial Unicode MS" w:hAnsi="Arial Narrow" w:cs="Arial Narrow"/>
          <w:color w:val="000000"/>
          <w:spacing w:val="1"/>
        </w:rPr>
        <w:t>34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f</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pos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ises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f</w:t>
      </w:r>
      <w:r>
        <w:rPr>
          <w:rFonts w:ascii="Arial Narrow" w:eastAsia="Arial Unicode MS" w:hAnsi="Arial Narrow" w:cs="Arial Narrow"/>
          <w:color w:val="000000"/>
        </w:rPr>
        <w:t>f</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w:t>
      </w:r>
      <w:r>
        <w:rPr>
          <w:rFonts w:ascii="Arial Narrow" w:eastAsia="Arial Unicode MS" w:hAnsi="Arial Narrow" w:cs="Arial Narrow"/>
          <w:color w:val="000000"/>
          <w:spacing w:val="3"/>
        </w:rPr>
        <w:t>s</w:t>
      </w:r>
      <w:r>
        <w:rPr>
          <w:rFonts w:ascii="Arial Narrow" w:eastAsia="Arial Unicode MS" w:hAnsi="Arial Narrow" w:cs="Arial Narrow"/>
          <w:color w:val="000000"/>
        </w:rPr>
        <w:t xml:space="preserve">- </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isa</w:t>
      </w:r>
      <w:r>
        <w:rPr>
          <w:rFonts w:ascii="Arial Narrow" w:eastAsia="Arial Unicode MS" w:hAnsi="Arial Narrow" w:cs="Arial Narrow"/>
          <w:color w:val="000000"/>
          <w:spacing w:val="1"/>
        </w:rPr>
        <w:t>nt</w:t>
      </w:r>
      <w:r>
        <w:rPr>
          <w:rFonts w:ascii="Arial Narrow" w:eastAsia="Arial Unicode MS" w:hAnsi="Arial Narrow" w:cs="Arial Narrow"/>
          <w:color w:val="000000"/>
        </w:rPr>
        <w:t>e</w:t>
      </w:r>
      <w:proofErr w:type="spellEnd"/>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sid</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5A1AF997" w14:textId="77777777" w:rsidR="00FA5931" w:rsidRPr="00090277" w:rsidRDefault="00FA5931" w:rsidP="00287561">
      <w:pPr>
        <w:widowControl w:val="0"/>
        <w:autoSpaceDE w:val="0"/>
        <w:autoSpaceDN w:val="0"/>
        <w:adjustRightInd w:val="0"/>
        <w:spacing w:after="0"/>
        <w:ind w:left="153" w:right="898"/>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4</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plus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rs lots,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pt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O</w:t>
      </w:r>
      <w:r>
        <w:rPr>
          <w:rFonts w:ascii="Arial Narrow" w:eastAsia="Arial Unicode MS" w:hAnsi="Arial Narrow" w:cs="Arial Narrow"/>
          <w:color w:val="000000"/>
        </w:rPr>
        <w:t>.</w:t>
      </w:r>
    </w:p>
    <w:p w14:paraId="57E5FF5A" w14:textId="77777777" w:rsidR="00FA5931" w:rsidRDefault="00FA5931" w:rsidP="00287561">
      <w:pPr>
        <w:widowControl w:val="0"/>
        <w:autoSpaceDE w:val="0"/>
        <w:autoSpaceDN w:val="0"/>
        <w:adjustRightInd w:val="0"/>
        <w:spacing w:after="0"/>
        <w:ind w:left="153" w:right="73"/>
        <w:rPr>
          <w:rFonts w:ascii="Arial Narrow" w:eastAsia="Arial Unicode MS" w:hAnsi="Arial Narrow" w:cs="Arial Narrow"/>
          <w:color w:val="000000"/>
        </w:rPr>
      </w:pPr>
      <w:r>
        <w:rPr>
          <w:rFonts w:ascii="Arial Narrow" w:eastAsia="Arial Unicode MS" w:hAnsi="Arial Narrow" w:cs="Arial Narrow"/>
          <w:color w:val="000000"/>
          <w:spacing w:val="3"/>
        </w:rPr>
        <w:t>34</w:t>
      </w:r>
      <w:r>
        <w:rPr>
          <w:rFonts w:ascii="Arial Narrow" w:eastAsia="Arial Unicode MS" w:hAnsi="Arial Narrow" w:cs="Arial Narrow"/>
          <w:color w:val="000000"/>
        </w:rPr>
        <w:t>.</w:t>
      </w:r>
      <w:r>
        <w:rPr>
          <w:rFonts w:ascii="Arial Narrow" w:eastAsia="Arial Unicode MS" w:hAnsi="Arial Narrow" w:cs="Arial Narrow"/>
          <w:color w:val="000000"/>
          <w:spacing w:val="5"/>
        </w:rPr>
        <w:t>3</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 t</w:t>
      </w:r>
      <w:r>
        <w:rPr>
          <w:rFonts w:ascii="Arial Narrow" w:eastAsia="Arial Unicode MS" w:hAnsi="Arial Narrow" w:cs="Arial Narrow"/>
          <w:color w:val="000000"/>
          <w:spacing w:val="4"/>
        </w:rPr>
        <w:t>o</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 c</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3"/>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té</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lis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c</w:t>
      </w:r>
      <w:r>
        <w:rPr>
          <w:rFonts w:ascii="Arial Narrow" w:eastAsia="Arial Unicode MS" w:hAnsi="Arial Narrow" w:cs="Arial Narrow"/>
          <w:color w:val="000000"/>
          <w:spacing w:val="2"/>
        </w:rPr>
        <w:t>isi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î</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not</w:t>
      </w:r>
      <w:r>
        <w:rPr>
          <w:rFonts w:ascii="Arial Narrow" w:eastAsia="Arial Unicode MS" w:hAnsi="Arial Narrow" w:cs="Arial Narrow"/>
          <w:color w:val="000000"/>
        </w:rPr>
        <w:t>i</w:t>
      </w:r>
      <w:r>
        <w:rPr>
          <w:rFonts w:ascii="Arial Narrow" w:eastAsia="Arial Unicode MS" w:hAnsi="Arial Narrow" w:cs="Arial Narrow"/>
          <w:color w:val="000000"/>
          <w:spacing w:val="2"/>
        </w:rPr>
        <w:t>fi</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uta</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2"/>
        </w:rPr>
        <w:t>x</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u</w:t>
      </w:r>
      <w:r>
        <w:rPr>
          <w:rFonts w:ascii="Arial Narrow" w:eastAsia="Arial Unicode MS" w:hAnsi="Arial Narrow" w:cs="Arial Narrow"/>
          <w:color w:val="000000"/>
        </w:rPr>
        <w:t>m</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w:t>
      </w:r>
      <w:r>
        <w:rPr>
          <w:rFonts w:ascii="Arial Narrow" w:eastAsia="Arial Unicode MS" w:hAnsi="Arial Narrow" w:cs="Arial Narrow"/>
          <w:color w:val="000000"/>
        </w:rPr>
        <w:t>i</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ou</w:t>
      </w:r>
      <w:r>
        <w:rPr>
          <w:rFonts w:ascii="Arial Narrow" w:eastAsia="Arial Unicode MS" w:hAnsi="Arial Narrow" w:cs="Arial Narrow"/>
          <w:color w:val="000000"/>
        </w:rPr>
        <w:t>ze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(7</w:t>
      </w:r>
      <w:r>
        <w:rPr>
          <w:rFonts w:ascii="Arial Narrow" w:eastAsia="Arial Unicode MS" w:hAnsi="Arial Narrow" w:cs="Arial Narrow"/>
          <w:color w:val="000000"/>
          <w:spacing w:val="3"/>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ig</w:t>
      </w:r>
      <w:r>
        <w:rPr>
          <w:rFonts w:ascii="Arial Narrow" w:eastAsia="Arial Unicode MS" w:hAnsi="Arial Narrow" w:cs="Arial Narrow"/>
          <w:color w:val="000000"/>
          <w:spacing w:val="4"/>
        </w:rPr>
        <w:t>n</w:t>
      </w:r>
      <w:r>
        <w:rPr>
          <w:rFonts w:ascii="Arial Narrow" w:eastAsia="Arial Unicode MS" w:hAnsi="Arial Narrow" w:cs="Arial Narrow"/>
          <w:color w:val="000000"/>
          <w:spacing w:val="3"/>
        </w:rPr>
        <w:t>a</w:t>
      </w:r>
      <w:r>
        <w:rPr>
          <w:rFonts w:ascii="Arial Narrow" w:eastAsia="Arial Unicode MS" w:hAnsi="Arial Narrow" w:cs="Arial Narrow"/>
          <w:color w:val="000000"/>
        </w:rPr>
        <w:t>t</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e</w:t>
      </w:r>
    </w:p>
    <w:p w14:paraId="2D82164F" w14:textId="77777777" w:rsidR="00FA5931" w:rsidRDefault="00FA5931" w:rsidP="00287561">
      <w:pPr>
        <w:widowControl w:val="0"/>
        <w:autoSpaceDE w:val="0"/>
        <w:autoSpaceDN w:val="0"/>
        <w:adjustRightInd w:val="0"/>
        <w:spacing w:after="0"/>
        <w:ind w:left="153" w:right="70"/>
        <w:rPr>
          <w:rFonts w:ascii="Arial Narrow" w:eastAsia="Arial Unicode MS" w:hAnsi="Arial Narrow" w:cs="Arial Narrow"/>
          <w:color w:val="000000"/>
        </w:rPr>
      </w:pP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e</w:t>
      </w:r>
      <w:r>
        <w:rPr>
          <w:rFonts w:ascii="Arial Narrow" w:eastAsia="Arial Unicode MS" w:hAnsi="Arial Narrow" w:cs="Arial Narrow"/>
          <w:color w:val="000000"/>
        </w:rPr>
        <w:t>st ins</w:t>
      </w:r>
      <w:r>
        <w:rPr>
          <w:rFonts w:ascii="Arial Narrow" w:eastAsia="Arial Unicode MS" w:hAnsi="Arial Narrow" w:cs="Arial Narrow"/>
          <w:color w:val="000000"/>
          <w:spacing w:val="1"/>
        </w:rPr>
        <w:t>é</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hab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moy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mmu</w:t>
      </w:r>
      <w:r>
        <w:rPr>
          <w:rFonts w:ascii="Arial Narrow" w:eastAsia="Arial Unicode MS" w:hAnsi="Arial Narrow" w:cs="Arial Narrow"/>
          <w:color w:val="000000"/>
          <w:spacing w:val="1"/>
        </w:rPr>
        <w:t>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729E9CC7" w14:textId="77777777" w:rsidR="00FA5931" w:rsidRPr="002B02DE" w:rsidRDefault="00FA5931" w:rsidP="00287561">
      <w:pPr>
        <w:widowControl w:val="0"/>
        <w:tabs>
          <w:tab w:val="left" w:pos="1520"/>
        </w:tabs>
        <w:autoSpaceDE w:val="0"/>
        <w:autoSpaceDN w:val="0"/>
        <w:adjustRightInd w:val="0"/>
        <w:spacing w:after="0"/>
        <w:ind w:left="113" w:right="80"/>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D</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it</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6"/>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9"/>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lé</w:t>
      </w:r>
      <w:r>
        <w:rPr>
          <w:rFonts w:ascii="Arial Narrow" w:eastAsia="Arial Unicode MS" w:hAnsi="Arial Narrow" w:cs="Arial Narrow"/>
          <w:b/>
          <w:bCs/>
          <w:color w:val="000000"/>
          <w:spacing w:val="-2"/>
          <w:sz w:val="28"/>
          <w:szCs w:val="28"/>
        </w:rPr>
        <w:t>g</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3"/>
          <w:sz w:val="28"/>
          <w:szCs w:val="28"/>
        </w:rPr>
        <w:t>é</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la</w:t>
      </w:r>
      <w:r>
        <w:rPr>
          <w:rFonts w:ascii="Arial Narrow" w:eastAsia="Arial Unicode MS" w:hAnsi="Arial Narrow" w:cs="Arial Narrow"/>
          <w:b/>
          <w:bCs/>
          <w:color w:val="000000"/>
          <w:spacing w:val="-1"/>
          <w:sz w:val="28"/>
          <w:szCs w:val="28"/>
        </w:rPr>
        <w:t>re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un</w:t>
      </w:r>
    </w:p>
    <w:p w14:paraId="49F17474" w14:textId="77777777" w:rsidR="00FA5931" w:rsidRDefault="00FA5931" w:rsidP="00287561">
      <w:pPr>
        <w:widowControl w:val="0"/>
        <w:autoSpaceDE w:val="0"/>
        <w:autoSpaceDN w:val="0"/>
        <w:adjustRightInd w:val="0"/>
        <w:spacing w:after="0"/>
        <w:ind w:left="153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ler</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un</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roc</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re</w:t>
      </w:r>
    </w:p>
    <w:p w14:paraId="4F0D7136" w14:textId="77777777" w:rsidR="00FA5931" w:rsidRDefault="00FA5931" w:rsidP="00287561">
      <w:pPr>
        <w:widowControl w:val="0"/>
        <w:autoSpaceDE w:val="0"/>
        <w:autoSpaceDN w:val="0"/>
        <w:adjustRightInd w:val="0"/>
        <w:spacing w:after="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clarer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fruct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y’ait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réclamati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51BD141C" w14:textId="77777777" w:rsidR="00FA5931" w:rsidRDefault="00FA5931" w:rsidP="00287561">
      <w:pPr>
        <w:widowControl w:val="0"/>
        <w:autoSpaceDE w:val="0"/>
        <w:autoSpaceDN w:val="0"/>
        <w:adjustRightInd w:val="0"/>
        <w:spacing w:after="0"/>
        <w:ind w:left="113" w:right="69"/>
        <w:rPr>
          <w:rFonts w:ascii="Arial Narrow" w:eastAsia="Arial Unicode MS" w:hAnsi="Arial Narrow" w:cs="Arial Narrow"/>
          <w:color w:val="000000"/>
        </w:rPr>
      </w:pP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jà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5DB95ACD" w14:textId="77777777" w:rsidR="00FA5931" w:rsidRDefault="00FA5931" w:rsidP="00287561">
      <w:pPr>
        <w:widowControl w:val="0"/>
        <w:autoSpaceDE w:val="0"/>
        <w:autoSpaceDN w:val="0"/>
        <w:adjustRightInd w:val="0"/>
        <w:spacing w:after="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.2</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clara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rPr>
        <w:t>ru</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x</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Pré</w:t>
      </w:r>
      <w:r>
        <w:rPr>
          <w:rFonts w:ascii="Arial Narrow" w:eastAsia="Arial Unicode MS" w:hAnsi="Arial Narrow" w:cs="Arial Narrow"/>
          <w:color w:val="000000"/>
          <w:spacing w:val="-2"/>
        </w:rPr>
        <w:t>s</w:t>
      </w:r>
      <w:r>
        <w:rPr>
          <w:rFonts w:ascii="Arial Narrow" w:eastAsia="Arial Unicode MS" w:hAnsi="Arial Narrow" w:cs="Arial Narrow"/>
          <w:color w:val="000000"/>
        </w:rPr>
        <w:t>id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spacing w:val="8"/>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4"/>
        </w:rPr>
        <w:t>s</w:t>
      </w:r>
      <w:r>
        <w:rPr>
          <w:rFonts w:ascii="Arial Narrow" w:eastAsia="Arial Unicode MS" w:hAnsi="Arial Narrow" w:cs="Arial Narrow"/>
          <w:color w:val="000000"/>
        </w:rPr>
        <w:t>.</w:t>
      </w:r>
    </w:p>
    <w:p w14:paraId="2ADD4224" w14:textId="77777777" w:rsidR="00FA5931" w:rsidRPr="00090277" w:rsidRDefault="00FA5931" w:rsidP="00287561">
      <w:pPr>
        <w:widowControl w:val="0"/>
        <w:autoSpaceDE w:val="0"/>
        <w:autoSpaceDN w:val="0"/>
        <w:adjustRightInd w:val="0"/>
        <w:spacing w:after="0"/>
        <w:ind w:left="113" w:right="98"/>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tiss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néa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6"/>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ts.</w:t>
      </w:r>
    </w:p>
    <w:p w14:paraId="053F267D" w14:textId="77777777" w:rsidR="00FA5931" w:rsidRDefault="00FA5931" w:rsidP="00287561">
      <w:pPr>
        <w:widowControl w:val="0"/>
        <w:tabs>
          <w:tab w:val="left" w:pos="1520"/>
        </w:tabs>
        <w:autoSpaceDE w:val="0"/>
        <w:autoSpaceDN w:val="0"/>
        <w:adjustRightInd w:val="0"/>
        <w:spacing w:after="0"/>
        <w:ind w:left="113" w:right="415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Not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’attr</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é</w:t>
      </w:r>
    </w:p>
    <w:p w14:paraId="62B440DB" w14:textId="77777777" w:rsidR="00FA5931" w:rsidRDefault="00FA5931" w:rsidP="00287561">
      <w:pPr>
        <w:widowControl w:val="0"/>
        <w:autoSpaceDE w:val="0"/>
        <w:autoSpaceDN w:val="0"/>
        <w:adjustRightInd w:val="0"/>
        <w:spacing w:after="0"/>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36</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lastRenderedPageBreak/>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e</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ou</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(7</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p>
    <w:p w14:paraId="3828FB49" w14:textId="77777777" w:rsidR="00FA5931" w:rsidRPr="00674630" w:rsidRDefault="00FA5931" w:rsidP="00287561">
      <w:pPr>
        <w:widowControl w:val="0"/>
        <w:autoSpaceDE w:val="0"/>
        <w:autoSpaceDN w:val="0"/>
        <w:adjustRightInd w:val="0"/>
        <w:spacing w:after="0"/>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36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fixé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3"/>
        </w:rPr>
        <w:t>PA</w:t>
      </w:r>
      <w:r>
        <w:rPr>
          <w:rFonts w:ascii="Arial Narrow" w:eastAsia="Arial Unicode MS" w:hAnsi="Arial Narrow" w:cs="Arial Narrow"/>
          <w:color w:val="000000"/>
          <w:spacing w:val="4"/>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égu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not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léc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par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on</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 xml:space="preserve">ou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173CDE50" w14:textId="77777777" w:rsidR="00FA5931" w:rsidRDefault="00FA5931" w:rsidP="00287561">
      <w:pPr>
        <w:widowControl w:val="0"/>
        <w:tabs>
          <w:tab w:val="left" w:pos="1520"/>
        </w:tabs>
        <w:autoSpaceDE w:val="0"/>
        <w:autoSpaceDN w:val="0"/>
        <w:adjustRightInd w:val="0"/>
        <w:spacing w:after="0"/>
        <w:ind w:left="113" w:right="1783"/>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P</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ré</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ta</w:t>
      </w:r>
      <w:r>
        <w:rPr>
          <w:rFonts w:ascii="Arial Narrow" w:eastAsia="Arial Unicode MS" w:hAnsi="Arial Narrow" w:cs="Arial Narrow"/>
          <w:b/>
          <w:bCs/>
          <w:color w:val="000000"/>
          <w:sz w:val="28"/>
          <w:szCs w:val="28"/>
        </w:rPr>
        <w:t xml:space="preserve">ts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’attr</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 xml:space="preserve">é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rs</w:t>
      </w:r>
    </w:p>
    <w:p w14:paraId="15295EC9" w14:textId="77777777" w:rsidR="00FA5931" w:rsidRDefault="00FA5931" w:rsidP="00287561">
      <w:pPr>
        <w:widowControl w:val="0"/>
        <w:autoSpaceDE w:val="0"/>
        <w:autoSpaceDN w:val="0"/>
        <w:adjustRightInd w:val="0"/>
        <w:spacing w:after="0"/>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p>
    <w:p w14:paraId="6F25EF94" w14:textId="77777777" w:rsidR="00FA5931" w:rsidRDefault="00FA5931" w:rsidP="00287561">
      <w:pPr>
        <w:widowControl w:val="0"/>
        <w:autoSpaceDE w:val="0"/>
        <w:autoSpaceDN w:val="0"/>
        <w:adjustRightInd w:val="0"/>
        <w:spacing w:after="0"/>
        <w:ind w:left="113" w:right="100"/>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4"/>
        </w:rPr>
        <w:t>T</w:t>
      </w:r>
      <w:r>
        <w:rPr>
          <w:rFonts w:ascii="Arial Narrow" w:eastAsia="Arial Unicode MS" w:hAnsi="Arial Narrow" w:cs="Arial Narrow"/>
          <w:color w:val="000000"/>
          <w:spacing w:val="6"/>
        </w:rPr>
        <w:t>ou</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u</w:t>
      </w:r>
      <w:r>
        <w:rPr>
          <w:rFonts w:ascii="Arial Narrow" w:eastAsia="Arial Unicode MS" w:hAnsi="Arial Narrow" w:cs="Arial Narrow"/>
          <w:color w:val="000000"/>
          <w:spacing w:val="6"/>
        </w:rPr>
        <w:t>b</w:t>
      </w:r>
      <w:r>
        <w:rPr>
          <w:rFonts w:ascii="Arial Narrow" w:eastAsia="Arial Unicode MS" w:hAnsi="Arial Narrow" w:cs="Arial Narrow"/>
          <w:color w:val="000000"/>
          <w:spacing w:val="4"/>
        </w:rPr>
        <w:t>li</w:t>
      </w:r>
      <w:r>
        <w:rPr>
          <w:rFonts w:ascii="Arial Narrow" w:eastAsia="Arial Unicode MS" w:hAnsi="Arial Narrow" w:cs="Arial Narrow"/>
          <w:color w:val="000000"/>
        </w:rPr>
        <w:t>c</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spacing w:val="8"/>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 xml:space="preserve">t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e</w:t>
      </w:r>
      <w:r>
        <w:rPr>
          <w:rFonts w:ascii="Arial Narrow" w:eastAsia="Arial Unicode MS" w:hAnsi="Arial Narrow" w:cs="Arial Narrow"/>
          <w:color w:val="000000"/>
        </w:rPr>
        <w:t>c</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3"/>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j</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gan</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m</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c</w:t>
      </w:r>
      <w:r>
        <w:rPr>
          <w:rFonts w:ascii="Arial Narrow" w:eastAsia="Arial Unicode MS" w:hAnsi="Arial Narrow" w:cs="Arial Narrow"/>
          <w:color w:val="000000"/>
          <w:spacing w:val="6"/>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égu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5"/>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ée</w:t>
      </w:r>
      <w:r>
        <w:rPr>
          <w:rFonts w:ascii="Arial Narrow" w:eastAsia="Arial Unicode MS" w:hAnsi="Arial Narrow" w:cs="Arial Narrow"/>
          <w:color w:val="000000"/>
        </w:rPr>
        <w:t>.</w:t>
      </w:r>
    </w:p>
    <w:p w14:paraId="1D64E133" w14:textId="77777777" w:rsidR="00FA5931" w:rsidRDefault="00FA5931" w:rsidP="00287561">
      <w:pPr>
        <w:widowControl w:val="0"/>
        <w:autoSpaceDE w:val="0"/>
        <w:autoSpaceDN w:val="0"/>
        <w:adjustRightInd w:val="0"/>
        <w:spacing w:after="0"/>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.3</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7"/>
        </w:rPr>
        <w:t>D</w:t>
      </w:r>
      <w:r>
        <w:rPr>
          <w:rFonts w:ascii="Arial Narrow" w:eastAsia="Arial Unicode MS" w:hAnsi="Arial Narrow" w:cs="Arial Narrow"/>
          <w:color w:val="000000"/>
          <w:spacing w:val="8"/>
        </w:rPr>
        <w:t>è</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2"/>
        </w:rPr>
        <w:t>c</w:t>
      </w:r>
      <w:r>
        <w:rPr>
          <w:rFonts w:ascii="Arial Narrow" w:eastAsia="Arial Unicode MS" w:hAnsi="Arial Narrow" w:cs="Arial Narrow"/>
          <w:color w:val="000000"/>
          <w:spacing w:val="10"/>
        </w:rPr>
        <w:t>h</w:t>
      </w:r>
      <w:r>
        <w:rPr>
          <w:rFonts w:ascii="Arial Narrow" w:eastAsia="Arial Unicode MS" w:hAnsi="Arial Narrow" w:cs="Arial Narrow"/>
          <w:color w:val="000000"/>
          <w:spacing w:val="13"/>
        </w:rPr>
        <w:t>aq</w:t>
      </w:r>
      <w:r>
        <w:rPr>
          <w:rFonts w:ascii="Arial Narrow" w:eastAsia="Arial Unicode MS" w:hAnsi="Arial Narrow" w:cs="Arial Narrow"/>
          <w:color w:val="000000"/>
          <w:spacing w:val="10"/>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6"/>
        </w:rPr>
        <w:t xml:space="preserve"> </w:t>
      </w:r>
      <w:proofErr w:type="spellStart"/>
      <w:r>
        <w:rPr>
          <w:rFonts w:ascii="Arial Narrow" w:eastAsia="Arial Unicode MS" w:hAnsi="Arial Narrow" w:cs="Arial Narrow"/>
          <w:color w:val="000000"/>
          <w:spacing w:val="9"/>
        </w:rPr>
        <w:t>s</w:t>
      </w:r>
      <w:r>
        <w:rPr>
          <w:rFonts w:ascii="Arial Narrow" w:eastAsia="Arial Unicode MS" w:hAnsi="Arial Narrow" w:cs="Arial Narrow"/>
          <w:color w:val="000000"/>
          <w:spacing w:val="13"/>
        </w:rPr>
        <w:t>ou</w:t>
      </w:r>
      <w:r>
        <w:rPr>
          <w:rFonts w:ascii="Arial Narrow" w:eastAsia="Arial Unicode MS" w:hAnsi="Arial Narrow" w:cs="Arial Narrow"/>
          <w:color w:val="000000"/>
          <w:spacing w:val="9"/>
        </w:rPr>
        <w:t>m</w:t>
      </w:r>
      <w:r>
        <w:rPr>
          <w:rFonts w:ascii="Arial Narrow" w:eastAsia="Arial Unicode MS" w:hAnsi="Arial Narrow" w:cs="Arial Narrow"/>
          <w:color w:val="000000"/>
          <w:spacing w:val="11"/>
        </w:rPr>
        <w:t>i</w:t>
      </w:r>
      <w:r>
        <w:rPr>
          <w:rFonts w:ascii="Arial Narrow" w:eastAsia="Arial Unicode MS" w:hAnsi="Arial Narrow" w:cs="Arial Narrow"/>
          <w:color w:val="000000"/>
          <w:spacing w:val="12"/>
        </w:rPr>
        <w:t>ss</w:t>
      </w:r>
      <w:r>
        <w:rPr>
          <w:rFonts w:ascii="Arial Narrow" w:eastAsia="Arial Unicode MS" w:hAnsi="Arial Narrow" w:cs="Arial Narrow"/>
          <w:color w:val="000000"/>
        </w:rPr>
        <w:t>i</w:t>
      </w:r>
      <w:proofErr w:type="spellEnd"/>
      <w:r>
        <w:rPr>
          <w:rFonts w:ascii="Arial Narrow" w:eastAsia="Arial Unicode MS" w:hAnsi="Arial Narrow" w:cs="Arial Narrow"/>
          <w:color w:val="000000"/>
          <w:spacing w:val="-39"/>
        </w:rPr>
        <w:t xml:space="preserve"> </w:t>
      </w:r>
      <w:proofErr w:type="spellStart"/>
      <w:r>
        <w:rPr>
          <w:rFonts w:ascii="Arial Narrow" w:eastAsia="Arial Unicode MS" w:hAnsi="Arial Narrow" w:cs="Arial Narrow"/>
          <w:color w:val="000000"/>
          <w:spacing w:val="13"/>
        </w:rPr>
        <w:t>onna</w:t>
      </w:r>
      <w:r>
        <w:rPr>
          <w:rFonts w:ascii="Arial Narrow" w:eastAsia="Arial Unicode MS" w:hAnsi="Arial Narrow" w:cs="Arial Narrow"/>
          <w:color w:val="000000"/>
          <w:spacing w:val="11"/>
        </w:rPr>
        <w:t>ir</w:t>
      </w:r>
      <w:r>
        <w:rPr>
          <w:rFonts w:ascii="Arial Narrow" w:eastAsia="Arial Unicode MS" w:hAnsi="Arial Narrow" w:cs="Arial Narrow"/>
          <w:color w:val="000000"/>
        </w:rPr>
        <w:t>e</w:t>
      </w:r>
      <w:proofErr w:type="spell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3"/>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0"/>
        </w:rPr>
        <w:t>f</w:t>
      </w:r>
      <w:r>
        <w:rPr>
          <w:rFonts w:ascii="Arial Narrow" w:eastAsia="Arial Unicode MS" w:hAnsi="Arial Narrow" w:cs="Arial Narrow"/>
          <w:color w:val="000000"/>
          <w:spacing w:val="13"/>
        </w:rPr>
        <w:t>a</w:t>
      </w:r>
      <w:r>
        <w:rPr>
          <w:rFonts w:ascii="Arial Narrow" w:eastAsia="Arial Unicode MS" w:hAnsi="Arial Narrow" w:cs="Arial Narrow"/>
          <w:color w:val="000000"/>
          <w:spacing w:val="11"/>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9"/>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0"/>
        </w:rPr>
        <w:t>d</w:t>
      </w:r>
      <w:r>
        <w:rPr>
          <w:rFonts w:ascii="Arial Narrow" w:eastAsia="Arial Unicode MS" w:hAnsi="Arial Narrow" w:cs="Arial Narrow"/>
          <w:color w:val="000000"/>
          <w:spacing w:val="13"/>
        </w:rPr>
        <w:t>e</w:t>
      </w:r>
      <w:r>
        <w:rPr>
          <w:rFonts w:ascii="Arial Narrow" w:eastAsia="Arial Unicode MS" w:hAnsi="Arial Narrow" w:cs="Arial Narrow"/>
          <w:color w:val="000000"/>
          <w:spacing w:val="11"/>
        </w:rPr>
        <w:t>m</w:t>
      </w:r>
      <w:r>
        <w:rPr>
          <w:rFonts w:ascii="Arial Narrow" w:eastAsia="Arial Unicode MS" w:hAnsi="Arial Narrow" w:cs="Arial Narrow"/>
          <w:color w:val="000000"/>
          <w:spacing w:val="13"/>
        </w:rPr>
        <w:t>a</w:t>
      </w:r>
      <w:r>
        <w:rPr>
          <w:rFonts w:ascii="Arial Narrow" w:eastAsia="Arial Unicode MS" w:hAnsi="Arial Narrow" w:cs="Arial Narrow"/>
          <w:color w:val="000000"/>
          <w:spacing w:val="10"/>
        </w:rPr>
        <w:t>n</w:t>
      </w:r>
      <w:r>
        <w:rPr>
          <w:rFonts w:ascii="Arial Narrow" w:eastAsia="Arial Unicode MS" w:hAnsi="Arial Narrow" w:cs="Arial Narrow"/>
          <w:color w:val="000000"/>
          <w:spacing w:val="13"/>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0"/>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e</w:t>
      </w:r>
      <w:r>
        <w:rPr>
          <w:rFonts w:ascii="Arial Narrow" w:eastAsia="Arial Unicode MS" w:hAnsi="Arial Narrow" w:cs="Arial Narrow"/>
          <w:color w:val="000000"/>
          <w:spacing w:val="12"/>
        </w:rPr>
        <w:t>xt</w:t>
      </w:r>
      <w:r>
        <w:rPr>
          <w:rFonts w:ascii="Arial Narrow" w:eastAsia="Arial Unicode MS" w:hAnsi="Arial Narrow" w:cs="Arial Narrow"/>
          <w:color w:val="000000"/>
          <w:spacing w:val="11"/>
        </w:rPr>
        <w:t>r</w:t>
      </w:r>
      <w:r>
        <w:rPr>
          <w:rFonts w:ascii="Arial Narrow" w:eastAsia="Arial Unicode MS" w:hAnsi="Arial Narrow" w:cs="Arial Narrow"/>
          <w:color w:val="000000"/>
          <w:spacing w:val="13"/>
        </w:rPr>
        <w:t>a</w:t>
      </w:r>
      <w:r>
        <w:rPr>
          <w:rFonts w:ascii="Arial Narrow" w:eastAsia="Arial Unicode MS" w:hAnsi="Arial Narrow" w:cs="Arial Narrow"/>
          <w:color w:val="000000"/>
          <w:spacing w:val="11"/>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1"/>
        </w:rPr>
        <w:t>r</w:t>
      </w:r>
      <w:r>
        <w:rPr>
          <w:rFonts w:ascii="Arial Narrow" w:eastAsia="Arial Unicode MS" w:hAnsi="Arial Narrow" w:cs="Arial Narrow"/>
          <w:color w:val="000000"/>
          <w:spacing w:val="10"/>
        </w:rPr>
        <w:t>a</w:t>
      </w:r>
      <w:r>
        <w:rPr>
          <w:rFonts w:ascii="Arial Narrow" w:eastAsia="Arial Unicode MS" w:hAnsi="Arial Narrow" w:cs="Arial Narrow"/>
          <w:color w:val="000000"/>
          <w:spacing w:val="13"/>
        </w:rPr>
        <w:t>p</w:t>
      </w:r>
      <w:r>
        <w:rPr>
          <w:rFonts w:ascii="Arial Narrow" w:eastAsia="Arial Unicode MS" w:hAnsi="Arial Narrow" w:cs="Arial Narrow"/>
          <w:color w:val="000000"/>
          <w:spacing w:val="10"/>
        </w:rPr>
        <w:t>p</w:t>
      </w:r>
      <w:r>
        <w:rPr>
          <w:rFonts w:ascii="Arial Narrow" w:eastAsia="Arial Unicode MS" w:hAnsi="Arial Narrow" w:cs="Arial Narrow"/>
          <w:color w:val="000000"/>
          <w:spacing w:val="13"/>
        </w:rPr>
        <w:t>o</w:t>
      </w:r>
      <w:r>
        <w:rPr>
          <w:rFonts w:ascii="Arial Narrow" w:eastAsia="Arial Unicode MS" w:hAnsi="Arial Narrow" w:cs="Arial Narrow"/>
          <w:color w:val="000000"/>
          <w:spacing w:val="11"/>
        </w:rPr>
        <w:t>r</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3"/>
        </w:rPr>
        <w:t>d</w:t>
      </w:r>
      <w:r>
        <w:rPr>
          <w:rFonts w:ascii="Arial Narrow" w:eastAsia="Arial Unicode MS" w:hAnsi="Arial Narrow" w:cs="Arial Narrow"/>
          <w:color w:val="000000"/>
          <w:spacing w:val="9"/>
        </w:rPr>
        <w:t>’</w:t>
      </w:r>
      <w:r>
        <w:rPr>
          <w:rFonts w:ascii="Arial Narrow" w:eastAsia="Arial Unicode MS" w:hAnsi="Arial Narrow" w:cs="Arial Narrow"/>
          <w:color w:val="000000"/>
          <w:spacing w:val="13"/>
        </w:rPr>
        <w:t>ana</w:t>
      </w:r>
      <w:r>
        <w:rPr>
          <w:rFonts w:ascii="Arial Narrow" w:eastAsia="Arial Unicode MS" w:hAnsi="Arial Narrow" w:cs="Arial Narrow"/>
          <w:color w:val="000000"/>
          <w:spacing w:val="11"/>
        </w:rPr>
        <w:t>l</w:t>
      </w:r>
      <w:r>
        <w:rPr>
          <w:rFonts w:ascii="Arial Narrow" w:eastAsia="Arial Unicode MS" w:hAnsi="Arial Narrow" w:cs="Arial Narrow"/>
          <w:color w:val="000000"/>
          <w:spacing w:val="12"/>
        </w:rPr>
        <w:t>y</w:t>
      </w:r>
      <w:r>
        <w:rPr>
          <w:rFonts w:ascii="Arial Narrow" w:eastAsia="Arial Unicode MS" w:hAnsi="Arial Narrow" w:cs="Arial Narrow"/>
          <w:color w:val="000000"/>
          <w:spacing w:val="9"/>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2"/>
        </w:rPr>
        <w:t>c</w:t>
      </w:r>
      <w:r>
        <w:rPr>
          <w:rFonts w:ascii="Arial Narrow" w:eastAsia="Arial Unicode MS" w:hAnsi="Arial Narrow" w:cs="Arial Narrow"/>
          <w:color w:val="000000"/>
          <w:spacing w:val="13"/>
        </w:rPr>
        <w:t>on</w:t>
      </w:r>
      <w:r>
        <w:rPr>
          <w:rFonts w:ascii="Arial Narrow" w:eastAsia="Arial Unicode MS" w:hAnsi="Arial Narrow" w:cs="Arial Narrow"/>
          <w:color w:val="000000"/>
          <w:spacing w:val="12"/>
        </w:rPr>
        <w:t>c</w:t>
      </w:r>
      <w:r>
        <w:rPr>
          <w:rFonts w:ascii="Arial Narrow" w:eastAsia="Arial Unicode MS" w:hAnsi="Arial Narrow" w:cs="Arial Narrow"/>
          <w:color w:val="000000"/>
          <w:spacing w:val="13"/>
        </w:rPr>
        <w:t>e</w:t>
      </w:r>
      <w:r>
        <w:rPr>
          <w:rFonts w:ascii="Arial Narrow" w:eastAsia="Arial Unicode MS" w:hAnsi="Arial Narrow" w:cs="Arial Narrow"/>
          <w:color w:val="000000"/>
          <w:spacing w:val="11"/>
        </w:rPr>
        <w:t>r</w:t>
      </w:r>
      <w:r>
        <w:rPr>
          <w:rFonts w:ascii="Arial Narrow" w:eastAsia="Arial Unicode MS" w:hAnsi="Arial Narrow" w:cs="Arial Narrow"/>
          <w:color w:val="000000"/>
          <w:spacing w:val="10"/>
        </w:rPr>
        <w:t>n</w:t>
      </w:r>
      <w:r>
        <w:rPr>
          <w:rFonts w:ascii="Arial Narrow" w:eastAsia="Arial Unicode MS" w:hAnsi="Arial Narrow" w:cs="Arial Narrow"/>
          <w:color w:val="000000"/>
          <w:spacing w:val="13"/>
        </w:rPr>
        <w:t>an</w:t>
      </w:r>
      <w:r>
        <w:rPr>
          <w:rFonts w:ascii="Arial Narrow" w:eastAsia="Arial Unicode MS" w:hAnsi="Arial Narrow" w:cs="Arial Narrow"/>
          <w:color w:val="000000"/>
          <w:spacing w:val="12"/>
        </w:rPr>
        <w:t>t</w:t>
      </w:r>
      <w:r>
        <w:rPr>
          <w:rFonts w:ascii="Arial Narrow" w:eastAsia="Arial Unicode MS" w:hAnsi="Arial Narrow" w:cs="Arial Narrow"/>
          <w:color w:val="000000"/>
        </w:rPr>
        <w:t>.</w:t>
      </w:r>
    </w:p>
    <w:p w14:paraId="422032AD" w14:textId="77777777" w:rsidR="00FA5931" w:rsidRDefault="00FA5931" w:rsidP="00287561">
      <w:pPr>
        <w:widowControl w:val="0"/>
        <w:autoSpaceDE w:val="0"/>
        <w:autoSpaceDN w:val="0"/>
        <w:adjustRightInd w:val="0"/>
        <w:spacing w:after="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no</w:t>
      </w:r>
      <w:r>
        <w:rPr>
          <w:rFonts w:ascii="Arial Narrow" w:eastAsia="Arial Unicode MS" w:hAnsi="Arial Narrow" w:cs="Arial Narrow"/>
          <w:color w:val="000000"/>
        </w:rPr>
        <w:t>n reti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inze (1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truit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récla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laire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 c</w:t>
      </w:r>
      <w:r>
        <w:rPr>
          <w:rFonts w:ascii="Arial Narrow" w:eastAsia="Arial Unicode MS" w:hAnsi="Arial Narrow" w:cs="Arial Narrow"/>
          <w:color w:val="000000"/>
          <w:spacing w:val="1"/>
        </w:rPr>
        <w:t>ha</w:t>
      </w:r>
      <w:r>
        <w:rPr>
          <w:rFonts w:ascii="Arial Narrow" w:eastAsia="Arial Unicode MS" w:hAnsi="Arial Narrow" w:cs="Arial Narrow"/>
          <w:color w:val="000000"/>
        </w:rPr>
        <w:t xml:space="preserve">rgé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 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w:t>
      </w:r>
      <w:r>
        <w:rPr>
          <w:rFonts w:ascii="Arial Narrow" w:eastAsia="Arial Unicode MS" w:hAnsi="Arial Narrow" w:cs="Arial Narrow"/>
          <w:color w:val="000000"/>
        </w:rPr>
        <w:t xml:space="preserve">ci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e</w:t>
      </w:r>
      <w:r>
        <w:rPr>
          <w:rFonts w:ascii="Arial Narrow" w:eastAsia="Arial Unicode MS" w:hAnsi="Arial Narrow" w:cs="Arial Narrow"/>
          <w:color w:val="000000"/>
        </w:rPr>
        <w:t>.</w:t>
      </w:r>
    </w:p>
    <w:p w14:paraId="6844E5D2"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ress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aî</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égu</w:t>
      </w:r>
      <w:r>
        <w:rPr>
          <w:rFonts w:ascii="Arial Narrow" w:eastAsia="Arial Unicode MS" w:hAnsi="Arial Narrow" w:cs="Arial Narrow"/>
          <w:color w:val="000000"/>
          <w:spacing w:val="12"/>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6"/>
        </w:rPr>
        <w:t>l</w:t>
      </w:r>
      <w:r>
        <w:rPr>
          <w:rFonts w:ascii="Arial Narrow" w:eastAsia="Arial Unicode MS" w:hAnsi="Arial Narrow" w:cs="Arial Narrow"/>
          <w:color w:val="000000"/>
        </w:rPr>
        <w:t>’</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h</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 xml:space="preserve">a </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proofErr w:type="spellStart"/>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roofErr w:type="spellEnd"/>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3631945D" w14:textId="77777777" w:rsidR="00FA5931" w:rsidRPr="00090277" w:rsidRDefault="00FA5931" w:rsidP="00287561">
      <w:pPr>
        <w:widowControl w:val="0"/>
        <w:autoSpaceDE w:val="0"/>
        <w:autoSpaceDN w:val="0"/>
        <w:adjustRightInd w:val="0"/>
        <w:spacing w:after="0"/>
        <w:ind w:left="113" w:right="777"/>
        <w:rPr>
          <w:rFonts w:ascii="Arial Narrow" w:eastAsia="Arial Unicode MS" w:hAnsi="Arial Narrow" w:cs="Arial Narrow"/>
          <w:color w:val="000000"/>
        </w:rPr>
      </w:pP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m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 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p>
    <w:p w14:paraId="27157CEB" w14:textId="77777777" w:rsidR="00FA5931" w:rsidRPr="00090277" w:rsidRDefault="00FA5931" w:rsidP="00287561">
      <w:pPr>
        <w:widowControl w:val="0"/>
        <w:autoSpaceDE w:val="0"/>
        <w:autoSpaceDN w:val="0"/>
        <w:adjustRightInd w:val="0"/>
        <w:spacing w:after="0"/>
        <w:ind w:left="113" w:right="84"/>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.6</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sion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réci</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p>
    <w:p w14:paraId="7E6601A2" w14:textId="77777777" w:rsidR="00FA5931" w:rsidRPr="00DF074B" w:rsidRDefault="00FA5931" w:rsidP="00287561">
      <w:pPr>
        <w:widowControl w:val="0"/>
        <w:autoSpaceDE w:val="0"/>
        <w:autoSpaceDN w:val="0"/>
        <w:adjustRightInd w:val="0"/>
        <w:spacing w:after="0"/>
        <w:ind w:left="113" w:right="6945"/>
        <w:rPr>
          <w:rFonts w:ascii="Arial Narrow" w:eastAsia="Arial Unicode MS" w:hAnsi="Arial Narrow" w:cs="Arial Narrow"/>
          <w:color w:val="000000"/>
        </w:rPr>
      </w:pPr>
      <w:proofErr w:type="gramStart"/>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2A59A1E2" w14:textId="77777777" w:rsidR="00FA5931" w:rsidRDefault="00FA5931" w:rsidP="00287561">
      <w:pPr>
        <w:widowControl w:val="0"/>
        <w:tabs>
          <w:tab w:val="left" w:pos="1520"/>
        </w:tabs>
        <w:autoSpaceDE w:val="0"/>
        <w:autoSpaceDN w:val="0"/>
        <w:adjustRightInd w:val="0"/>
        <w:spacing w:after="0"/>
        <w:ind w:left="113" w:right="600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Signature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 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é</w:t>
      </w:r>
    </w:p>
    <w:p w14:paraId="4BA422A8" w14:textId="77777777" w:rsidR="00FA5931" w:rsidRDefault="00FA5931" w:rsidP="00287561">
      <w:pPr>
        <w:widowControl w:val="0"/>
        <w:autoSpaceDE w:val="0"/>
        <w:autoSpaceDN w:val="0"/>
        <w:adjustRightInd w:val="0"/>
        <w:spacing w:after="0"/>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rPr>
        <w:t xml:space="preserve">rès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cinq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rojet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
    <w:p w14:paraId="72D272C6"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ou</w:t>
      </w:r>
      <w:r>
        <w:rPr>
          <w:rFonts w:ascii="Arial Narrow" w:eastAsia="Arial Unicode MS" w:hAnsi="Arial Narrow" w:cs="Arial Narrow"/>
          <w:color w:val="000000"/>
        </w:rPr>
        <w:t>r 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o</w:t>
      </w:r>
      <w:r>
        <w:rPr>
          <w:rFonts w:ascii="Arial Narrow" w:eastAsia="Arial Unicode MS" w:hAnsi="Arial Narrow" w:cs="Arial Narrow"/>
          <w:color w:val="000000"/>
        </w:rPr>
        <w:t>u 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mma</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v</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annu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st</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D</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ne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rPr>
        <w:t>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and</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da</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7"/>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po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w:t>
      </w:r>
      <w:r>
        <w:rPr>
          <w:rFonts w:ascii="Arial Narrow" w:eastAsia="Arial Unicode MS" w:hAnsi="Arial Narrow" w:cs="Arial Narrow"/>
          <w:color w:val="000000"/>
        </w:rPr>
        <w:t>.</w:t>
      </w:r>
    </w:p>
    <w:p w14:paraId="0E8A1DC7" w14:textId="77777777" w:rsidR="00FA5931" w:rsidRDefault="00FA5931" w:rsidP="00287561">
      <w:pPr>
        <w:widowControl w:val="0"/>
        <w:autoSpaceDE w:val="0"/>
        <w:autoSpaceDN w:val="0"/>
        <w:adjustRightInd w:val="0"/>
        <w:spacing w:after="0"/>
        <w:ind w:left="113" w:right="72"/>
        <w:rPr>
          <w:rFonts w:ascii="Arial Narrow" w:eastAsia="Arial Unicode MS" w:hAnsi="Arial Narrow" w:cs="Arial Narrow"/>
          <w:color w:val="000000"/>
        </w:rPr>
      </w:pPr>
      <w:r>
        <w:rPr>
          <w:rFonts w:ascii="Arial Narrow" w:eastAsia="Arial Unicode MS" w:hAnsi="Arial Narrow" w:cs="Arial Narrow"/>
          <w:color w:val="000000"/>
          <w:spacing w:val="3"/>
        </w:rPr>
        <w:t>38</w:t>
      </w:r>
      <w:r>
        <w:rPr>
          <w:rFonts w:ascii="Arial Narrow" w:eastAsia="Arial Unicode MS" w:hAnsi="Arial Narrow" w:cs="Arial Narrow"/>
          <w:color w:val="000000"/>
        </w:rPr>
        <w:t>.</w:t>
      </w:r>
      <w:r>
        <w:rPr>
          <w:rFonts w:ascii="Arial Narrow" w:eastAsia="Arial Unicode MS" w:hAnsi="Arial Narrow" w:cs="Arial Narrow"/>
          <w:color w:val="000000"/>
          <w:spacing w:val="4"/>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ît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
        </w:rPr>
        <w:t>é</w:t>
      </w:r>
      <w:r>
        <w:rPr>
          <w:rFonts w:ascii="Arial Narrow" w:eastAsia="Arial Unicode MS" w:hAnsi="Arial Narrow" w:cs="Arial Narrow"/>
          <w:color w:val="000000"/>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(0</w:t>
      </w:r>
      <w:r>
        <w:rPr>
          <w:rFonts w:ascii="Arial Narrow" w:eastAsia="Arial Unicode MS" w:hAnsi="Arial Narrow" w:cs="Arial Narrow"/>
          <w:color w:val="000000"/>
          <w:spacing w:val="3"/>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3"/>
        </w:rPr>
        <w:t>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éc</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pt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3"/>
        </w:rPr>
        <w:t>h</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sc</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g</w:t>
      </w:r>
      <w:r>
        <w:rPr>
          <w:rFonts w:ascii="Arial Narrow" w:eastAsia="Arial Unicode MS" w:hAnsi="Arial Narrow" w:cs="Arial Narrow"/>
          <w:color w:val="000000"/>
        </w:rPr>
        <w:t>ré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ré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2"/>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3"/>
        </w:rPr>
        <w:t>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c</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vi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ent</w:t>
      </w:r>
      <w:r>
        <w:rPr>
          <w:rFonts w:ascii="Arial Narrow" w:eastAsia="Arial Unicode MS" w:hAnsi="Arial Narrow" w:cs="Arial Narrow"/>
          <w:color w:val="000000"/>
        </w:rPr>
        <w:t>r</w:t>
      </w:r>
      <w:r>
        <w:rPr>
          <w:rFonts w:ascii="Arial Narrow" w:eastAsia="Arial Unicode MS" w:hAnsi="Arial Narrow" w:cs="Arial Narrow"/>
          <w:color w:val="000000"/>
          <w:spacing w:val="2"/>
        </w:rPr>
        <w:t>al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ont</w:t>
      </w:r>
      <w:r>
        <w:rPr>
          <w:rFonts w:ascii="Arial Narrow" w:eastAsia="Arial Unicode MS" w:hAnsi="Arial Narrow" w:cs="Arial Narrow"/>
          <w:color w:val="000000"/>
        </w:rPr>
        <w:t>r</w:t>
      </w:r>
      <w:r>
        <w:rPr>
          <w:rFonts w:ascii="Arial Narrow" w:eastAsia="Arial Unicode MS" w:hAnsi="Arial Narrow" w:cs="Arial Narrow"/>
          <w:color w:val="000000"/>
          <w:spacing w:val="2"/>
        </w:rPr>
        <w:t>ôl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co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leu</w:t>
      </w:r>
      <w:r>
        <w:rPr>
          <w:rFonts w:ascii="Arial Narrow" w:eastAsia="Arial Unicode MS" w:hAnsi="Arial Narrow" w:cs="Arial Narrow"/>
          <w:color w:val="000000"/>
        </w:rPr>
        <w:t>r</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s</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p</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w:t>
      </w:r>
    </w:p>
    <w:p w14:paraId="63A51AE8" w14:textId="77777777" w:rsidR="00FA5931" w:rsidRPr="00DF074B"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rPr>
        <w:t>é</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5</w:t>
      </w:r>
      <w:r>
        <w:rPr>
          <w:rFonts w:ascii="Arial Narrow" w:eastAsia="Arial Unicode MS" w:hAnsi="Arial Narrow" w:cs="Arial Narrow"/>
          <w:color w:val="000000"/>
        </w:rPr>
        <w:t>)</w:t>
      </w:r>
    </w:p>
    <w:p w14:paraId="50061849" w14:textId="77777777" w:rsidR="00FA5931" w:rsidRPr="00090277" w:rsidRDefault="00FA5931" w:rsidP="00287561">
      <w:pPr>
        <w:widowControl w:val="0"/>
        <w:autoSpaceDE w:val="0"/>
        <w:autoSpaceDN w:val="0"/>
        <w:adjustRightInd w:val="0"/>
        <w:spacing w:after="0"/>
        <w:ind w:left="113" w:right="5279"/>
        <w:rPr>
          <w:rFonts w:ascii="Arial Narrow" w:eastAsia="Arial Unicode MS" w:hAnsi="Arial Narrow" w:cs="Arial Narrow"/>
          <w:color w:val="000000"/>
        </w:rPr>
      </w:pPr>
      <w:proofErr w:type="gramStart"/>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14DE98D7" w14:textId="77777777" w:rsidR="00FA5931" w:rsidRPr="00426332"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ou</w:t>
      </w:r>
      <w:r>
        <w:rPr>
          <w:rFonts w:ascii="Arial Narrow" w:eastAsia="Arial Unicode MS" w:hAnsi="Arial Narrow" w:cs="Arial Narrow"/>
          <w:color w:val="000000"/>
        </w:rPr>
        <w:t>r 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and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 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omm</w:t>
      </w:r>
      <w:r>
        <w:rPr>
          <w:rFonts w:ascii="Arial Narrow" w:eastAsia="Arial Unicode MS" w:hAnsi="Arial Narrow" w:cs="Arial Narrow"/>
          <w:color w:val="000000"/>
          <w:spacing w:val="1"/>
        </w:rPr>
        <w:t>ande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roit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9"/>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classé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3A9A2E4C" w14:textId="77777777" w:rsidR="00FA5931" w:rsidRDefault="00FA5931" w:rsidP="00287561">
      <w:pPr>
        <w:widowControl w:val="0"/>
        <w:tabs>
          <w:tab w:val="left" w:pos="1520"/>
        </w:tabs>
        <w:autoSpaceDE w:val="0"/>
        <w:autoSpaceDN w:val="0"/>
        <w:adjustRightInd w:val="0"/>
        <w:spacing w:after="0"/>
        <w:ind w:left="113" w:right="572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z w:val="28"/>
          <w:szCs w:val="28"/>
        </w:rPr>
        <w:tab/>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nn</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4"/>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if</w:t>
      </w:r>
    </w:p>
    <w:p w14:paraId="47EEEA4F" w14:textId="77777777" w:rsidR="00FA5931" w:rsidRDefault="00FA5931" w:rsidP="00287561">
      <w:pPr>
        <w:widowControl w:val="0"/>
        <w:autoSpaceDE w:val="0"/>
        <w:autoSpaceDN w:val="0"/>
        <w:adjustRightInd w:val="0"/>
        <w:spacing w:after="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vin</w:t>
      </w:r>
      <w:r>
        <w:rPr>
          <w:rFonts w:ascii="Arial Narrow" w:eastAsia="Arial Unicode MS" w:hAnsi="Arial Narrow" w:cs="Arial Narrow"/>
          <w:color w:val="000000"/>
          <w:spacing w:val="-1"/>
        </w:rPr>
        <w:t>g</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 xml:space="preserve">un </w:t>
      </w:r>
      <w:r>
        <w:rPr>
          <w:rFonts w:ascii="Arial Narrow" w:eastAsia="Arial Unicode MS" w:hAnsi="Arial Narrow" w:cs="Arial Narrow"/>
          <w:color w:val="000000"/>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tiss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ég</w:t>
      </w:r>
      <w:r>
        <w:rPr>
          <w:rFonts w:ascii="Arial Narrow" w:eastAsia="Arial Unicode MS" w:hAnsi="Arial Narrow" w:cs="Arial Narrow"/>
          <w:color w:val="000000"/>
        </w:rPr>
        <w:t xml:space="preserve">rale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7"/>
        </w:rPr>
        <w:t>x</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sti</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odè</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i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pe</w:t>
      </w:r>
      <w:r>
        <w:rPr>
          <w:rFonts w:ascii="Arial Narrow" w:eastAsia="Arial Unicode MS" w:hAnsi="Arial Narrow" w:cs="Arial Narrow"/>
          <w:color w:val="000000"/>
        </w:rPr>
        <w:t>l</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s</w:t>
      </w:r>
      <w:r>
        <w:rPr>
          <w:rFonts w:ascii="Arial Narrow" w:eastAsia="Arial Unicode MS" w:hAnsi="Arial Narrow" w:cs="Arial Narrow"/>
          <w:i/>
          <w:iCs/>
          <w:color w:val="000000"/>
        </w:rPr>
        <w:t>.</w:t>
      </w:r>
    </w:p>
    <w:p w14:paraId="339FA43A" w14:textId="77777777" w:rsidR="00FA5931" w:rsidRDefault="00FA5931" w:rsidP="00287561">
      <w:pPr>
        <w:widowControl w:val="0"/>
        <w:autoSpaceDE w:val="0"/>
        <w:autoSpaceDN w:val="0"/>
        <w:adjustRightInd w:val="0"/>
        <w:spacing w:after="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 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2"/>
        </w:rPr>
        <w:t>x</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1"/>
        </w:rPr>
        <w:t>TT</w:t>
      </w:r>
      <w:r>
        <w:rPr>
          <w:rFonts w:ascii="Arial Narrow" w:eastAsia="Arial Unicode MS" w:hAnsi="Arial Narrow" w:cs="Arial Narrow"/>
          <w:color w:val="000000"/>
          <w:spacing w:val="-10"/>
        </w:rPr>
        <w:t xml:space="preserve">C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aug</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7"/>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ga</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rofit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20"/>
        </w:rPr>
        <w:t>d</w:t>
      </w:r>
      <w:r>
        <w:rPr>
          <w:rFonts w:ascii="Arial Narrow" w:eastAsia="Arial Unicode MS" w:hAnsi="Arial Narrow" w:cs="Arial Narrow"/>
          <w:color w:val="000000"/>
        </w:rPr>
        <w:t>u</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gu</w:t>
      </w:r>
      <w:r>
        <w:rPr>
          <w:rFonts w:ascii="Arial Narrow" w:eastAsia="Arial Unicode MS" w:hAnsi="Arial Narrow" w:cs="Arial Narrow"/>
          <w:color w:val="000000"/>
        </w:rPr>
        <w:t>é</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r</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0E6C2282" w14:textId="77777777" w:rsidR="00FA5931" w:rsidRDefault="00FA5931" w:rsidP="00287561">
      <w:pPr>
        <w:widowControl w:val="0"/>
        <w:autoSpaceDE w:val="0"/>
        <w:autoSpaceDN w:val="0"/>
        <w:adjustRightInd w:val="0"/>
        <w:spacing w:after="0"/>
        <w:ind w:left="113" w:right="64"/>
        <w:rPr>
          <w:rFonts w:ascii="Arial Narrow" w:eastAsia="Arial Unicode MS" w:hAnsi="Arial Narrow" w:cs="Arial Narrow"/>
          <w:color w:val="000000"/>
        </w:rPr>
      </w:pPr>
      <w:r>
        <w:rPr>
          <w:rFonts w:ascii="Arial Narrow" w:eastAsia="Arial Unicode MS" w:hAnsi="Arial Narrow" w:cs="Arial Narrow"/>
          <w:color w:val="000000"/>
          <w:spacing w:val="1"/>
        </w:rPr>
        <w:lastRenderedPageBreak/>
        <w:t>39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tit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(PME)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i</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w:t>
      </w:r>
      <w:r>
        <w:rPr>
          <w:rFonts w:ascii="Arial Narrow" w:eastAsia="Arial Unicode MS" w:hAnsi="Arial Narrow" w:cs="Arial Narrow"/>
          <w:color w:val="000000"/>
          <w:spacing w:val="-2"/>
        </w:rPr>
        <w:t>é</w:t>
      </w:r>
      <w:r>
        <w:rPr>
          <w:rFonts w:ascii="Arial Narrow" w:eastAsia="Arial Unicode MS" w:hAnsi="Arial Narrow" w:cs="Arial Narrow"/>
          <w:color w:val="000000"/>
        </w:rPr>
        <w:t>té</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civ</w:t>
      </w:r>
      <w:r>
        <w:rPr>
          <w:rFonts w:ascii="Arial Narrow" w:eastAsia="Arial Unicode MS" w:hAnsi="Arial Narrow" w:cs="Arial Narrow"/>
          <w:color w:val="000000"/>
          <w:spacing w:val="-1"/>
        </w:rPr>
        <w:t>i</w:t>
      </w:r>
      <w:r>
        <w:rPr>
          <w:rFonts w:ascii="Arial Narrow" w:eastAsia="Arial Unicode MS" w:hAnsi="Arial Narrow" w:cs="Arial Narrow"/>
          <w:color w:val="000000"/>
        </w:rPr>
        <w:t>le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lace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hè</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rtifié,</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9"/>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0"/>
        </w:rPr>
        <w:t>c</w:t>
      </w:r>
      <w:r>
        <w:rPr>
          <w:rFonts w:ascii="Arial Narrow" w:eastAsia="Arial Unicode MS" w:hAnsi="Arial Narrow" w:cs="Arial Narrow"/>
          <w:color w:val="000000"/>
          <w:spacing w:val="-9"/>
        </w:rPr>
        <w:t>h</w:t>
      </w:r>
      <w:r>
        <w:rPr>
          <w:rFonts w:ascii="Arial Narrow" w:eastAsia="Arial Unicode MS" w:hAnsi="Arial Narrow" w:cs="Arial Narrow"/>
          <w:color w:val="000000"/>
          <w:spacing w:val="-6"/>
        </w:rPr>
        <w:t>è</w:t>
      </w:r>
      <w:r>
        <w:rPr>
          <w:rFonts w:ascii="Arial Narrow" w:eastAsia="Arial Unicode MS" w:hAnsi="Arial Narrow" w:cs="Arial Narrow"/>
          <w:color w:val="000000"/>
          <w:spacing w:val="-9"/>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9"/>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b</w:t>
      </w:r>
      <w:r>
        <w:rPr>
          <w:rFonts w:ascii="Arial Narrow" w:eastAsia="Arial Unicode MS" w:hAnsi="Arial Narrow" w:cs="Arial Narrow"/>
          <w:color w:val="000000"/>
          <w:spacing w:val="-9"/>
        </w:rPr>
        <w:t>anq</w:t>
      </w:r>
      <w:r>
        <w:rPr>
          <w:rFonts w:ascii="Arial Narrow" w:eastAsia="Arial Unicode MS" w:hAnsi="Arial Narrow" w:cs="Arial Narrow"/>
          <w:color w:val="000000"/>
          <w:spacing w:val="-6"/>
        </w:rPr>
        <w:t>u</w:t>
      </w:r>
      <w:r>
        <w:rPr>
          <w:rFonts w:ascii="Arial Narrow" w:eastAsia="Arial Unicode MS" w:hAnsi="Arial Narrow" w:cs="Arial Narrow"/>
          <w:color w:val="000000"/>
          <w:spacing w:val="-9"/>
        </w:rPr>
        <w:t>e</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0"/>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10"/>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rPr>
        <w:t>t</w:t>
      </w:r>
      <w:r>
        <w:rPr>
          <w:rFonts w:ascii="Arial Narrow" w:eastAsia="Arial Unicode MS" w:hAnsi="Arial Narrow" w:cs="Arial Narrow"/>
          <w:color w:val="000000"/>
          <w:spacing w:val="4"/>
        </w:rPr>
        <w:t>h</w:t>
      </w:r>
      <w:r>
        <w:rPr>
          <w:rFonts w:ascii="Arial Narrow" w:eastAsia="Arial Unicode MS" w:hAnsi="Arial Narrow" w:cs="Arial Narrow"/>
          <w:color w:val="000000"/>
          <w:spacing w:val="1"/>
        </w:rPr>
        <w:t>è</w:t>
      </w:r>
      <w:r>
        <w:rPr>
          <w:rFonts w:ascii="Arial Narrow" w:eastAsia="Arial Unicode MS" w:hAnsi="Arial Narrow" w:cs="Arial Narrow"/>
          <w:color w:val="000000"/>
          <w:spacing w:val="3"/>
        </w:rPr>
        <w:t>qu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w:t>
      </w:r>
      <w:r>
        <w:rPr>
          <w:rFonts w:ascii="Arial Narrow" w:eastAsia="Arial Unicode MS" w:hAnsi="Arial Narrow" w:cs="Arial Narrow"/>
          <w:color w:val="000000"/>
          <w:spacing w:val="5"/>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ag</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é</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xt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r.</w:t>
      </w:r>
    </w:p>
    <w:p w14:paraId="65749C1B" w14:textId="77777777" w:rsidR="00FA5931" w:rsidRDefault="00FA5931" w:rsidP="00287561">
      <w:pPr>
        <w:widowControl w:val="0"/>
        <w:autoSpaceDE w:val="0"/>
        <w:autoSpaceDN w:val="0"/>
        <w:adjustRightInd w:val="0"/>
        <w:spacing w:after="0"/>
        <w:ind w:left="113" w:right="73"/>
        <w:rPr>
          <w:rFonts w:ascii="Arial Narrow" w:eastAsia="Arial Unicode MS" w:hAnsi="Arial Narrow" w:cs="Arial Narrow"/>
          <w:color w:val="000000"/>
        </w:rPr>
      </w:pPr>
      <w:r>
        <w:rPr>
          <w:rFonts w:ascii="Arial Narrow" w:eastAsia="Arial Unicode MS" w:hAnsi="Arial Narrow" w:cs="Arial Narrow"/>
          <w:color w:val="000000"/>
          <w:spacing w:val="2"/>
          <w:w w:val="94"/>
        </w:rPr>
        <w:t>39</w:t>
      </w:r>
      <w:r>
        <w:rPr>
          <w:rFonts w:ascii="Arial Narrow" w:eastAsia="Arial Unicode MS" w:hAnsi="Arial Narrow" w:cs="Arial Narrow"/>
          <w:color w:val="000000"/>
          <w:spacing w:val="3"/>
          <w:w w:val="94"/>
        </w:rPr>
        <w:t>.4</w:t>
      </w:r>
      <w:r>
        <w:rPr>
          <w:rFonts w:ascii="Arial Narrow" w:eastAsia="Arial Unicode MS" w:hAnsi="Arial Narrow" w:cs="Arial Narrow"/>
          <w:color w:val="000000"/>
          <w:w w:val="94"/>
        </w:rPr>
        <w:t>.</w:t>
      </w:r>
      <w:r>
        <w:rPr>
          <w:rFonts w:ascii="Arial Narrow" w:eastAsia="Arial Unicode MS" w:hAnsi="Arial Narrow" w:cs="Arial Narrow"/>
          <w:color w:val="000000"/>
          <w:spacing w:val="-2"/>
          <w:w w:val="9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ct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3"/>
        </w:rPr>
        <w:t>i</w:t>
      </w:r>
      <w:r>
        <w:rPr>
          <w:rFonts w:ascii="Arial Narrow" w:eastAsia="Arial Unicode MS" w:hAnsi="Arial Narrow" w:cs="Arial Narrow"/>
          <w:color w:val="000000"/>
        </w:rPr>
        <w:t>f</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rési</w:t>
      </w:r>
      <w:r>
        <w:rPr>
          <w:rFonts w:ascii="Arial Narrow" w:eastAsia="Arial Unicode MS" w:hAnsi="Arial Narrow" w:cs="Arial Narrow"/>
          <w:color w:val="000000"/>
          <w:spacing w:val="-1"/>
        </w:rPr>
        <w:t>l</w:t>
      </w:r>
      <w:r>
        <w:rPr>
          <w:rFonts w:ascii="Arial Narrow" w:eastAsia="Arial Unicode MS" w:hAnsi="Arial Narrow" w:cs="Arial Narrow"/>
          <w:color w:val="000000"/>
        </w:rPr>
        <w:t>ia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9"/>
        </w:rPr>
        <w:t>G</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4ED1ABA2" w14:textId="2695C5FA" w:rsidR="00FA5931" w:rsidRDefault="00FA5931" w:rsidP="00287561">
      <w:pPr>
        <w:widowControl w:val="0"/>
        <w:autoSpaceDE w:val="0"/>
        <w:autoSpaceDN w:val="0"/>
        <w:adjustRightInd w:val="0"/>
        <w:spacing w:after="0"/>
        <w:ind w:left="113" w:right="87"/>
        <w:rPr>
          <w:rFonts w:ascii="Arial Narrow" w:eastAsia="Arial Unicode MS" w:hAnsi="Arial Narrow" w:cs="Arial Narrow"/>
          <w:color w:val="000000"/>
        </w:rPr>
      </w:pPr>
      <w:r>
        <w:rPr>
          <w:rFonts w:ascii="Arial Narrow" w:eastAsia="Arial Unicode MS" w:hAnsi="Arial Narrow" w:cs="Arial Narrow"/>
          <w:color w:val="000000"/>
          <w:spacing w:val="3"/>
        </w:rPr>
        <w:t>39</w:t>
      </w:r>
      <w:r>
        <w:rPr>
          <w:rFonts w:ascii="Arial Narrow" w:eastAsia="Arial Unicode MS" w:hAnsi="Arial Narrow" w:cs="Arial Narrow"/>
          <w:color w:val="000000"/>
        </w:rPr>
        <w:t>.</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t</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u</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9"/>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is</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b</w:t>
      </w:r>
      <w:r>
        <w:rPr>
          <w:rFonts w:ascii="Arial Narrow" w:eastAsia="Arial Unicode MS" w:hAnsi="Arial Narrow" w:cs="Arial Narrow"/>
          <w:color w:val="000000"/>
          <w:spacing w:val="2"/>
        </w:rPr>
        <w:t>li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at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3"/>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ni</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ut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déf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t</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w:t>
      </w:r>
    </w:p>
    <w:p w14:paraId="6277091D" w14:textId="77777777" w:rsidR="00114B1C" w:rsidRPr="00123BFF" w:rsidRDefault="00114B1C" w:rsidP="000505ED">
      <w:pPr>
        <w:spacing w:after="0" w:line="240" w:lineRule="auto"/>
        <w:rPr>
          <w:rFonts w:ascii="Times New Roman" w:hAnsi="Times New Roman" w:cs="Times New Roman"/>
          <w:sz w:val="24"/>
          <w:szCs w:val="24"/>
        </w:rPr>
      </w:pPr>
    </w:p>
    <w:p w14:paraId="0BA580F8" w14:textId="77777777" w:rsidR="004A6FE4" w:rsidRPr="00123BFF" w:rsidRDefault="004A6FE4" w:rsidP="000505ED">
      <w:pPr>
        <w:spacing w:after="0" w:line="240" w:lineRule="auto"/>
        <w:rPr>
          <w:rFonts w:ascii="Times New Roman" w:hAnsi="Times New Roman" w:cs="Times New Roman"/>
          <w:sz w:val="24"/>
          <w:szCs w:val="24"/>
        </w:rPr>
      </w:pPr>
    </w:p>
    <w:p w14:paraId="67515EFE" w14:textId="77777777" w:rsidR="004A6FE4" w:rsidRPr="00123BFF" w:rsidRDefault="004A6FE4" w:rsidP="000505ED">
      <w:pPr>
        <w:spacing w:after="0" w:line="240" w:lineRule="auto"/>
        <w:rPr>
          <w:rFonts w:ascii="Times New Roman" w:hAnsi="Times New Roman" w:cs="Times New Roman"/>
          <w:sz w:val="24"/>
          <w:szCs w:val="24"/>
        </w:rPr>
      </w:pPr>
    </w:p>
    <w:p w14:paraId="37B61941" w14:textId="77777777" w:rsidR="004A6FE4" w:rsidRPr="00123BFF" w:rsidRDefault="004A6FE4" w:rsidP="000505ED">
      <w:pPr>
        <w:spacing w:after="0" w:line="240" w:lineRule="auto"/>
        <w:rPr>
          <w:rFonts w:ascii="Times New Roman" w:hAnsi="Times New Roman" w:cs="Times New Roman"/>
          <w:sz w:val="24"/>
          <w:szCs w:val="24"/>
        </w:rPr>
      </w:pPr>
    </w:p>
    <w:p w14:paraId="5FF3AA6D" w14:textId="77777777" w:rsidR="004A6FE4" w:rsidRPr="00123BFF" w:rsidRDefault="004A6FE4" w:rsidP="000505ED">
      <w:pPr>
        <w:spacing w:after="0" w:line="240" w:lineRule="auto"/>
        <w:rPr>
          <w:rFonts w:ascii="Times New Roman" w:hAnsi="Times New Roman" w:cs="Times New Roman"/>
          <w:sz w:val="24"/>
          <w:szCs w:val="24"/>
        </w:rPr>
      </w:pPr>
    </w:p>
    <w:p w14:paraId="21DE134E" w14:textId="77777777" w:rsidR="004A6FE4" w:rsidRPr="00123BFF" w:rsidRDefault="004A6FE4" w:rsidP="000505ED">
      <w:pPr>
        <w:spacing w:after="0" w:line="240" w:lineRule="auto"/>
        <w:rPr>
          <w:rFonts w:ascii="Times New Roman" w:hAnsi="Times New Roman" w:cs="Times New Roman"/>
          <w:sz w:val="24"/>
          <w:szCs w:val="24"/>
        </w:rPr>
      </w:pPr>
    </w:p>
    <w:p w14:paraId="5F976CE7" w14:textId="77777777" w:rsidR="004A6FE4" w:rsidRPr="00123BFF" w:rsidRDefault="004A6FE4" w:rsidP="000505ED">
      <w:pPr>
        <w:spacing w:after="0" w:line="240" w:lineRule="auto"/>
        <w:rPr>
          <w:rFonts w:ascii="Times New Roman" w:hAnsi="Times New Roman" w:cs="Times New Roman"/>
          <w:sz w:val="24"/>
          <w:szCs w:val="24"/>
        </w:rPr>
      </w:pPr>
    </w:p>
    <w:p w14:paraId="4F39C464" w14:textId="77777777" w:rsidR="004A6FE4" w:rsidRPr="00123BFF" w:rsidRDefault="004A6FE4" w:rsidP="000505ED">
      <w:pPr>
        <w:spacing w:after="0" w:line="240" w:lineRule="auto"/>
        <w:rPr>
          <w:rFonts w:ascii="Times New Roman" w:hAnsi="Times New Roman" w:cs="Times New Roman"/>
          <w:sz w:val="24"/>
          <w:szCs w:val="24"/>
        </w:rPr>
      </w:pPr>
    </w:p>
    <w:p w14:paraId="76300E6F" w14:textId="77777777" w:rsidR="004A6FE4" w:rsidRPr="00123BFF" w:rsidRDefault="004A6FE4" w:rsidP="000505ED">
      <w:pPr>
        <w:spacing w:after="0" w:line="240" w:lineRule="auto"/>
        <w:rPr>
          <w:rFonts w:ascii="Times New Roman" w:hAnsi="Times New Roman" w:cs="Times New Roman"/>
          <w:sz w:val="24"/>
          <w:szCs w:val="24"/>
        </w:rPr>
      </w:pPr>
    </w:p>
    <w:p w14:paraId="2CA6BDEC" w14:textId="77777777" w:rsidR="004A6FE4" w:rsidRPr="00123BFF" w:rsidRDefault="004A6FE4" w:rsidP="000505ED">
      <w:pPr>
        <w:spacing w:after="0" w:line="240" w:lineRule="auto"/>
        <w:rPr>
          <w:rFonts w:ascii="Times New Roman" w:hAnsi="Times New Roman" w:cs="Times New Roman"/>
          <w:sz w:val="24"/>
          <w:szCs w:val="24"/>
        </w:rPr>
      </w:pPr>
    </w:p>
    <w:p w14:paraId="13D0DB7B" w14:textId="77777777" w:rsidR="004A6FE4" w:rsidRPr="00123BFF" w:rsidRDefault="004A6FE4" w:rsidP="000505ED">
      <w:pPr>
        <w:spacing w:after="0" w:line="240" w:lineRule="auto"/>
        <w:rPr>
          <w:rFonts w:ascii="Times New Roman" w:hAnsi="Times New Roman" w:cs="Times New Roman"/>
          <w:sz w:val="24"/>
          <w:szCs w:val="24"/>
        </w:rPr>
      </w:pPr>
    </w:p>
    <w:p w14:paraId="4E80C1DE" w14:textId="77777777" w:rsidR="004A6FE4" w:rsidRPr="00123BFF" w:rsidRDefault="004A6FE4" w:rsidP="000505ED">
      <w:pPr>
        <w:spacing w:after="0" w:line="240" w:lineRule="auto"/>
        <w:rPr>
          <w:rFonts w:ascii="Times New Roman" w:hAnsi="Times New Roman" w:cs="Times New Roman"/>
          <w:sz w:val="24"/>
          <w:szCs w:val="24"/>
        </w:rPr>
      </w:pPr>
    </w:p>
    <w:p w14:paraId="3C9A46BA" w14:textId="77777777" w:rsidR="004A6FE4" w:rsidRPr="00123BFF" w:rsidRDefault="004A6FE4" w:rsidP="000505ED">
      <w:pPr>
        <w:spacing w:after="0" w:line="240" w:lineRule="auto"/>
        <w:rPr>
          <w:rFonts w:ascii="Times New Roman" w:hAnsi="Times New Roman" w:cs="Times New Roman"/>
          <w:sz w:val="24"/>
          <w:szCs w:val="24"/>
        </w:rPr>
      </w:pPr>
    </w:p>
    <w:p w14:paraId="059828B0" w14:textId="77777777" w:rsidR="004A6FE4" w:rsidRPr="00123BFF" w:rsidRDefault="004A6FE4" w:rsidP="000505ED">
      <w:pPr>
        <w:spacing w:after="0" w:line="240" w:lineRule="auto"/>
        <w:rPr>
          <w:rFonts w:ascii="Times New Roman" w:hAnsi="Times New Roman" w:cs="Times New Roman"/>
          <w:sz w:val="24"/>
          <w:szCs w:val="24"/>
        </w:rPr>
      </w:pPr>
    </w:p>
    <w:p w14:paraId="395D969E" w14:textId="77777777" w:rsidR="004A6FE4" w:rsidRPr="00123BFF" w:rsidRDefault="004A6FE4" w:rsidP="000505ED">
      <w:pPr>
        <w:spacing w:after="0" w:line="240" w:lineRule="auto"/>
        <w:rPr>
          <w:rFonts w:ascii="Times New Roman" w:hAnsi="Times New Roman" w:cs="Times New Roman"/>
          <w:sz w:val="24"/>
          <w:szCs w:val="24"/>
        </w:rPr>
      </w:pPr>
    </w:p>
    <w:p w14:paraId="56680B75" w14:textId="77777777" w:rsidR="004A6FE4" w:rsidRPr="00123BFF" w:rsidRDefault="004A6FE4" w:rsidP="000505ED">
      <w:pPr>
        <w:spacing w:after="0" w:line="240" w:lineRule="auto"/>
        <w:rPr>
          <w:rFonts w:ascii="Times New Roman" w:hAnsi="Times New Roman" w:cs="Times New Roman"/>
          <w:sz w:val="24"/>
          <w:szCs w:val="24"/>
        </w:rPr>
      </w:pPr>
    </w:p>
    <w:p w14:paraId="708C5C18" w14:textId="77777777" w:rsidR="004A6FE4" w:rsidRPr="00123BFF" w:rsidRDefault="004A6FE4" w:rsidP="000505ED">
      <w:pPr>
        <w:spacing w:after="0" w:line="240" w:lineRule="auto"/>
        <w:rPr>
          <w:rFonts w:ascii="Times New Roman" w:hAnsi="Times New Roman" w:cs="Times New Roman"/>
          <w:sz w:val="24"/>
          <w:szCs w:val="24"/>
        </w:rPr>
      </w:pPr>
    </w:p>
    <w:p w14:paraId="53B607B1" w14:textId="77777777" w:rsidR="004A6FE4" w:rsidRPr="00123BFF" w:rsidRDefault="004A6FE4" w:rsidP="000505ED">
      <w:pPr>
        <w:spacing w:after="0" w:line="240" w:lineRule="auto"/>
        <w:rPr>
          <w:rFonts w:ascii="Times New Roman" w:hAnsi="Times New Roman" w:cs="Times New Roman"/>
          <w:sz w:val="24"/>
          <w:szCs w:val="24"/>
        </w:rPr>
      </w:pPr>
    </w:p>
    <w:p w14:paraId="0951FEA0" w14:textId="77777777" w:rsidR="004A6FE4" w:rsidRPr="00123BFF" w:rsidRDefault="004A6FE4" w:rsidP="000505ED">
      <w:pPr>
        <w:spacing w:after="0" w:line="240" w:lineRule="auto"/>
        <w:ind w:firstLine="708"/>
        <w:rPr>
          <w:rFonts w:ascii="Times New Roman" w:hAnsi="Times New Roman" w:cs="Times New Roman"/>
          <w:sz w:val="24"/>
          <w:szCs w:val="24"/>
        </w:rPr>
      </w:pPr>
    </w:p>
    <w:p w14:paraId="29A1F420" w14:textId="77777777" w:rsidR="004A6FE4" w:rsidRPr="00123BFF" w:rsidRDefault="004A6FE4" w:rsidP="000505ED">
      <w:pPr>
        <w:spacing w:after="0" w:line="240" w:lineRule="auto"/>
        <w:ind w:firstLine="708"/>
        <w:rPr>
          <w:rFonts w:ascii="Times New Roman" w:hAnsi="Times New Roman" w:cs="Times New Roman"/>
          <w:sz w:val="24"/>
          <w:szCs w:val="24"/>
        </w:rPr>
      </w:pPr>
    </w:p>
    <w:p w14:paraId="451F4BB6" w14:textId="77777777" w:rsidR="00660839" w:rsidRPr="00123BFF" w:rsidRDefault="00660839" w:rsidP="000505ED">
      <w:pPr>
        <w:spacing w:after="0" w:line="240" w:lineRule="auto"/>
        <w:rPr>
          <w:rFonts w:ascii="Times New Roman" w:hAnsi="Times New Roman" w:cs="Times New Roman"/>
          <w:sz w:val="24"/>
          <w:szCs w:val="24"/>
        </w:rPr>
      </w:pPr>
    </w:p>
    <w:p w14:paraId="5CA86805" w14:textId="77777777" w:rsidR="00F0122F" w:rsidRPr="00123BFF" w:rsidRDefault="00F0122F" w:rsidP="000505ED">
      <w:pPr>
        <w:spacing w:after="0" w:line="240" w:lineRule="auto"/>
        <w:rPr>
          <w:rFonts w:ascii="Times New Roman" w:hAnsi="Times New Roman" w:cs="Times New Roman"/>
          <w:sz w:val="24"/>
          <w:szCs w:val="24"/>
        </w:rPr>
      </w:pPr>
    </w:p>
    <w:p w14:paraId="4DA50C7C" w14:textId="77777777" w:rsidR="00E267D5" w:rsidRPr="00123BFF" w:rsidRDefault="00E267D5" w:rsidP="000505ED">
      <w:pPr>
        <w:spacing w:after="0" w:line="240" w:lineRule="auto"/>
        <w:rPr>
          <w:rFonts w:ascii="Times New Roman" w:hAnsi="Times New Roman" w:cs="Times New Roman"/>
          <w:sz w:val="24"/>
          <w:szCs w:val="24"/>
        </w:rPr>
      </w:pPr>
    </w:p>
    <w:p w14:paraId="7EA766EB" w14:textId="77777777" w:rsidR="00114B1C" w:rsidRPr="00123BFF" w:rsidRDefault="00114B1C" w:rsidP="000505ED">
      <w:pPr>
        <w:spacing w:after="0" w:line="240" w:lineRule="auto"/>
        <w:rPr>
          <w:rFonts w:ascii="Times New Roman" w:hAnsi="Times New Roman" w:cs="Times New Roman"/>
          <w:sz w:val="24"/>
          <w:szCs w:val="24"/>
        </w:rPr>
      </w:pPr>
    </w:p>
    <w:p w14:paraId="7724335D" w14:textId="460F2A06" w:rsidR="00114B1C" w:rsidRPr="00123BFF" w:rsidRDefault="00284C80" w:rsidP="000505ED">
      <w:pPr>
        <w:spacing w:after="0" w:line="240" w:lineRule="auto"/>
        <w:rPr>
          <w:rFonts w:ascii="Times New Roman" w:hAnsi="Times New Roman" w:cs="Times New Roman"/>
          <w:sz w:val="24"/>
          <w:szCs w:val="24"/>
        </w:rPr>
      </w:pPr>
      <w:r w:rsidRPr="00123BFF">
        <w:rPr>
          <w:noProof/>
        </w:rPr>
        <mc:AlternateContent>
          <mc:Choice Requires="wps">
            <w:drawing>
              <wp:anchor distT="0" distB="0" distL="114300" distR="114300" simplePos="0" relativeHeight="251673088" behindDoc="0" locked="0" layoutInCell="1" allowOverlap="1" wp14:anchorId="251F8B0D" wp14:editId="53A041F5">
                <wp:simplePos x="0" y="0"/>
                <wp:positionH relativeFrom="column">
                  <wp:posOffset>161925</wp:posOffset>
                </wp:positionH>
                <wp:positionV relativeFrom="paragraph">
                  <wp:posOffset>175260</wp:posOffset>
                </wp:positionV>
                <wp:extent cx="5678805" cy="1539875"/>
                <wp:effectExtent l="19050" t="19050" r="0" b="3175"/>
                <wp:wrapNone/>
                <wp:docPr id="18" name="Rectangle avec coins rognés en diagona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1539875"/>
                        </a:xfrm>
                        <a:prstGeom prst="snip2Diag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2F8CE" w14:textId="77777777" w:rsidR="00991652" w:rsidRPr="00770775" w:rsidRDefault="00991652" w:rsidP="00114B1C">
                            <w:pPr>
                              <w:spacing w:before="120" w:after="120" w:line="240" w:lineRule="auto"/>
                              <w:jc w:val="center"/>
                              <w:rPr>
                                <w:rFonts w:ascii="Bauhaus 93" w:hAnsi="Bauhaus 93"/>
                                <w:color w:val="000000" w:themeColor="text1"/>
                                <w:sz w:val="52"/>
                                <w:szCs w:val="28"/>
                              </w:rPr>
                            </w:pPr>
                            <w:r w:rsidRPr="00770775">
                              <w:rPr>
                                <w:rFonts w:ascii="Bauhaus 93" w:hAnsi="Bauhaus 93"/>
                                <w:color w:val="000000" w:themeColor="text1"/>
                                <w:sz w:val="52"/>
                                <w:szCs w:val="28"/>
                              </w:rPr>
                              <w:t>Pièces n°3 : Règlement Particulier de l’Appel d’Offres (RPAO)</w:t>
                            </w:r>
                          </w:p>
                          <w:p w14:paraId="196FCAE8" w14:textId="77777777" w:rsidR="00991652" w:rsidRPr="00770775" w:rsidRDefault="00991652" w:rsidP="00114B1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F8B0D" id="Rectangle avec coins rognés en diagonale 18" o:spid="_x0000_s1037" style="position:absolute;margin-left:12.75pt;margin-top:13.8pt;width:447.15pt;height:12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w:txbxContent>
                    <w:p w14:paraId="37E2F8CE" w14:textId="77777777" w:rsidR="00991652" w:rsidRPr="00770775" w:rsidRDefault="00991652" w:rsidP="00114B1C">
                      <w:pPr>
                        <w:spacing w:before="120" w:after="120" w:line="240" w:lineRule="auto"/>
                        <w:jc w:val="center"/>
                        <w:rPr>
                          <w:rFonts w:ascii="Bauhaus 93" w:hAnsi="Bauhaus 93"/>
                          <w:color w:val="000000" w:themeColor="text1"/>
                          <w:sz w:val="52"/>
                          <w:szCs w:val="28"/>
                        </w:rPr>
                      </w:pPr>
                      <w:r w:rsidRPr="00770775">
                        <w:rPr>
                          <w:rFonts w:ascii="Bauhaus 93" w:hAnsi="Bauhaus 93"/>
                          <w:color w:val="000000" w:themeColor="text1"/>
                          <w:sz w:val="52"/>
                          <w:szCs w:val="28"/>
                        </w:rPr>
                        <w:t>Pièces n°3 : Règlement Particulier de l’Appel d’Offres (RPAO)</w:t>
                      </w:r>
                    </w:p>
                    <w:p w14:paraId="196FCAE8" w14:textId="77777777" w:rsidR="00991652" w:rsidRPr="00770775" w:rsidRDefault="00991652" w:rsidP="00114B1C">
                      <w:pPr>
                        <w:jc w:val="center"/>
                        <w:rPr>
                          <w:color w:val="000000" w:themeColor="text1"/>
                        </w:rPr>
                      </w:pPr>
                    </w:p>
                  </w:txbxContent>
                </v:textbox>
              </v:shape>
            </w:pict>
          </mc:Fallback>
        </mc:AlternateContent>
      </w:r>
    </w:p>
    <w:p w14:paraId="42D36980" w14:textId="77777777" w:rsidR="00114B1C" w:rsidRPr="00123BFF" w:rsidRDefault="00114B1C" w:rsidP="000505ED">
      <w:pPr>
        <w:spacing w:after="0" w:line="240" w:lineRule="auto"/>
        <w:rPr>
          <w:rFonts w:ascii="Times New Roman" w:hAnsi="Times New Roman" w:cs="Times New Roman"/>
          <w:sz w:val="24"/>
          <w:szCs w:val="24"/>
        </w:rPr>
      </w:pPr>
    </w:p>
    <w:p w14:paraId="438330F0" w14:textId="77777777" w:rsidR="00114B1C" w:rsidRPr="00123BFF" w:rsidRDefault="00114B1C" w:rsidP="000505ED">
      <w:pPr>
        <w:spacing w:after="0" w:line="240" w:lineRule="auto"/>
        <w:rPr>
          <w:rFonts w:ascii="Times New Roman" w:hAnsi="Times New Roman" w:cs="Times New Roman"/>
          <w:sz w:val="24"/>
          <w:szCs w:val="24"/>
        </w:rPr>
      </w:pPr>
    </w:p>
    <w:p w14:paraId="1AF92E12" w14:textId="77777777" w:rsidR="00114B1C" w:rsidRPr="00123BFF" w:rsidRDefault="00114B1C" w:rsidP="000505ED">
      <w:pPr>
        <w:spacing w:after="0" w:line="240" w:lineRule="auto"/>
        <w:rPr>
          <w:rFonts w:ascii="Times New Roman" w:hAnsi="Times New Roman" w:cs="Times New Roman"/>
          <w:sz w:val="24"/>
          <w:szCs w:val="24"/>
        </w:rPr>
      </w:pPr>
    </w:p>
    <w:p w14:paraId="64693BEF" w14:textId="77777777" w:rsidR="00114B1C" w:rsidRPr="00123BFF" w:rsidRDefault="00114B1C" w:rsidP="000505ED">
      <w:pPr>
        <w:spacing w:after="0" w:line="240" w:lineRule="auto"/>
        <w:rPr>
          <w:rFonts w:ascii="Times New Roman" w:hAnsi="Times New Roman" w:cs="Times New Roman"/>
          <w:sz w:val="24"/>
          <w:szCs w:val="24"/>
        </w:rPr>
      </w:pPr>
    </w:p>
    <w:p w14:paraId="342D2008" w14:textId="77777777" w:rsidR="00114B1C" w:rsidRPr="00123BFF" w:rsidRDefault="00114B1C" w:rsidP="000505ED">
      <w:pPr>
        <w:spacing w:after="0" w:line="240" w:lineRule="auto"/>
        <w:rPr>
          <w:rFonts w:ascii="Times New Roman" w:hAnsi="Times New Roman" w:cs="Times New Roman"/>
          <w:sz w:val="24"/>
          <w:szCs w:val="24"/>
        </w:rPr>
      </w:pPr>
    </w:p>
    <w:p w14:paraId="4232B570" w14:textId="77777777" w:rsidR="00114B1C" w:rsidRPr="00123BFF" w:rsidRDefault="00114B1C" w:rsidP="000505ED">
      <w:pPr>
        <w:spacing w:after="0" w:line="240" w:lineRule="auto"/>
        <w:rPr>
          <w:rFonts w:ascii="Times New Roman" w:hAnsi="Times New Roman" w:cs="Times New Roman"/>
          <w:sz w:val="24"/>
          <w:szCs w:val="24"/>
        </w:rPr>
      </w:pPr>
    </w:p>
    <w:p w14:paraId="2E675E0F" w14:textId="77777777" w:rsidR="00114B1C" w:rsidRPr="00123BFF" w:rsidRDefault="00114B1C" w:rsidP="000505ED">
      <w:pPr>
        <w:spacing w:after="0" w:line="240" w:lineRule="auto"/>
        <w:rPr>
          <w:rFonts w:ascii="Times New Roman" w:hAnsi="Times New Roman" w:cs="Times New Roman"/>
          <w:sz w:val="24"/>
          <w:szCs w:val="24"/>
        </w:rPr>
      </w:pPr>
    </w:p>
    <w:p w14:paraId="4E902D28" w14:textId="77777777" w:rsidR="00114B1C" w:rsidRPr="00123BFF" w:rsidRDefault="00114B1C" w:rsidP="000505ED">
      <w:pPr>
        <w:spacing w:after="0" w:line="240" w:lineRule="auto"/>
        <w:rPr>
          <w:rFonts w:ascii="Times New Roman" w:hAnsi="Times New Roman" w:cs="Times New Roman"/>
          <w:sz w:val="24"/>
          <w:szCs w:val="24"/>
        </w:rPr>
      </w:pPr>
    </w:p>
    <w:p w14:paraId="0C212ADB" w14:textId="77777777" w:rsidR="00114B1C" w:rsidRPr="00123BFF" w:rsidRDefault="00114B1C" w:rsidP="000505ED">
      <w:pPr>
        <w:spacing w:after="0" w:line="240" w:lineRule="auto"/>
        <w:rPr>
          <w:rFonts w:ascii="Times New Roman" w:hAnsi="Times New Roman" w:cs="Times New Roman"/>
          <w:sz w:val="24"/>
          <w:szCs w:val="24"/>
        </w:rPr>
      </w:pPr>
    </w:p>
    <w:p w14:paraId="6F75C66F" w14:textId="77777777" w:rsidR="00114B1C" w:rsidRPr="00123BFF" w:rsidRDefault="00114B1C" w:rsidP="000505ED">
      <w:pPr>
        <w:spacing w:after="0" w:line="240" w:lineRule="auto"/>
        <w:rPr>
          <w:rFonts w:ascii="Times New Roman" w:hAnsi="Times New Roman" w:cs="Times New Roman"/>
          <w:sz w:val="24"/>
          <w:szCs w:val="24"/>
        </w:rPr>
      </w:pPr>
    </w:p>
    <w:p w14:paraId="144A76FB" w14:textId="77777777" w:rsidR="00114B1C" w:rsidRPr="00123BFF" w:rsidRDefault="00114B1C" w:rsidP="000505ED">
      <w:pPr>
        <w:spacing w:after="0" w:line="240" w:lineRule="auto"/>
        <w:rPr>
          <w:rFonts w:ascii="Times New Roman" w:hAnsi="Times New Roman" w:cs="Times New Roman"/>
          <w:sz w:val="24"/>
          <w:szCs w:val="24"/>
        </w:rPr>
      </w:pPr>
    </w:p>
    <w:p w14:paraId="07C328F8" w14:textId="77777777" w:rsidR="007D1FA2" w:rsidRPr="00123BFF" w:rsidRDefault="007D1FA2" w:rsidP="000505ED">
      <w:pPr>
        <w:spacing w:after="0" w:line="240" w:lineRule="auto"/>
        <w:rPr>
          <w:rFonts w:ascii="Times New Roman" w:hAnsi="Times New Roman" w:cs="Times New Roman"/>
          <w:sz w:val="24"/>
          <w:szCs w:val="24"/>
        </w:rPr>
      </w:pPr>
    </w:p>
    <w:p w14:paraId="650764E5" w14:textId="77777777" w:rsidR="00660839" w:rsidRPr="00123BFF" w:rsidRDefault="00660839" w:rsidP="000505ED">
      <w:pPr>
        <w:spacing w:after="0" w:line="240" w:lineRule="auto"/>
        <w:rPr>
          <w:rFonts w:ascii="Times New Roman" w:hAnsi="Times New Roman" w:cs="Times New Roman"/>
          <w:sz w:val="24"/>
          <w:szCs w:val="24"/>
        </w:rPr>
      </w:pPr>
    </w:p>
    <w:p w14:paraId="67B684DF" w14:textId="77777777" w:rsidR="00660839" w:rsidRPr="00123BFF" w:rsidRDefault="00660839" w:rsidP="000505ED">
      <w:pPr>
        <w:spacing w:after="0" w:line="240" w:lineRule="auto"/>
        <w:rPr>
          <w:rFonts w:ascii="Times New Roman" w:hAnsi="Times New Roman" w:cs="Times New Roman"/>
          <w:sz w:val="24"/>
          <w:szCs w:val="24"/>
        </w:rPr>
      </w:pPr>
    </w:p>
    <w:p w14:paraId="60145D7D" w14:textId="77777777" w:rsidR="00660839" w:rsidRPr="00123BFF" w:rsidRDefault="00660839" w:rsidP="000505ED">
      <w:pPr>
        <w:spacing w:after="0" w:line="240" w:lineRule="auto"/>
        <w:rPr>
          <w:rFonts w:ascii="Times New Roman" w:hAnsi="Times New Roman" w:cs="Times New Roman"/>
          <w:sz w:val="24"/>
          <w:szCs w:val="24"/>
        </w:rPr>
      </w:pPr>
    </w:p>
    <w:p w14:paraId="085375A1" w14:textId="77777777" w:rsidR="00660839" w:rsidRPr="00123BFF" w:rsidRDefault="00660839" w:rsidP="000505ED">
      <w:pPr>
        <w:spacing w:after="0" w:line="240" w:lineRule="auto"/>
        <w:rPr>
          <w:rFonts w:ascii="Times New Roman" w:hAnsi="Times New Roman" w:cs="Times New Roman"/>
          <w:sz w:val="24"/>
          <w:szCs w:val="24"/>
        </w:rPr>
      </w:pPr>
    </w:p>
    <w:p w14:paraId="04D46693" w14:textId="77777777" w:rsidR="00660839" w:rsidRPr="00123BFF" w:rsidRDefault="00660839" w:rsidP="000505ED">
      <w:pPr>
        <w:spacing w:after="0" w:line="240" w:lineRule="auto"/>
        <w:rPr>
          <w:rFonts w:ascii="Times New Roman" w:hAnsi="Times New Roman" w:cs="Times New Roman"/>
          <w:sz w:val="24"/>
          <w:szCs w:val="24"/>
        </w:rPr>
      </w:pPr>
    </w:p>
    <w:p w14:paraId="636FDB02" w14:textId="77777777" w:rsidR="00660839" w:rsidRPr="00123BFF" w:rsidRDefault="00660839" w:rsidP="000505ED">
      <w:pPr>
        <w:spacing w:after="0" w:line="240" w:lineRule="auto"/>
        <w:rPr>
          <w:rFonts w:ascii="Times New Roman" w:hAnsi="Times New Roman" w:cs="Times New Roman"/>
          <w:sz w:val="24"/>
          <w:szCs w:val="24"/>
        </w:rPr>
      </w:pPr>
    </w:p>
    <w:p w14:paraId="5531D21D" w14:textId="77777777" w:rsidR="00660839" w:rsidRPr="00123BFF" w:rsidRDefault="00660839" w:rsidP="000505ED">
      <w:pPr>
        <w:spacing w:after="0" w:line="240" w:lineRule="auto"/>
        <w:rPr>
          <w:rFonts w:ascii="Times New Roman" w:hAnsi="Times New Roman" w:cs="Times New Roman"/>
          <w:sz w:val="24"/>
          <w:szCs w:val="24"/>
        </w:rPr>
      </w:pPr>
    </w:p>
    <w:p w14:paraId="73567C12" w14:textId="77777777" w:rsidR="00660839" w:rsidRPr="00123BFF" w:rsidRDefault="00660839" w:rsidP="000505ED">
      <w:pPr>
        <w:spacing w:after="0" w:line="240" w:lineRule="auto"/>
        <w:rPr>
          <w:rFonts w:ascii="Times New Roman" w:hAnsi="Times New Roman" w:cs="Times New Roman"/>
          <w:sz w:val="24"/>
          <w:szCs w:val="24"/>
        </w:rPr>
      </w:pPr>
    </w:p>
    <w:p w14:paraId="57E2C110" w14:textId="77777777" w:rsidR="00660839" w:rsidRPr="00123BFF" w:rsidRDefault="00660839" w:rsidP="000505ED">
      <w:pPr>
        <w:spacing w:after="0" w:line="240" w:lineRule="auto"/>
        <w:rPr>
          <w:rFonts w:ascii="Times New Roman" w:hAnsi="Times New Roman" w:cs="Times New Roman"/>
          <w:sz w:val="24"/>
          <w:szCs w:val="24"/>
        </w:rPr>
      </w:pPr>
    </w:p>
    <w:p w14:paraId="31156CD6" w14:textId="77777777" w:rsidR="00660839" w:rsidRPr="00123BFF" w:rsidRDefault="00660839" w:rsidP="000505ED">
      <w:pPr>
        <w:spacing w:after="0" w:line="240" w:lineRule="auto"/>
        <w:rPr>
          <w:rFonts w:ascii="Times New Roman" w:hAnsi="Times New Roman" w:cs="Times New Roman"/>
          <w:sz w:val="24"/>
          <w:szCs w:val="24"/>
        </w:rPr>
      </w:pPr>
    </w:p>
    <w:p w14:paraId="1DFD2868" w14:textId="77777777" w:rsidR="00660839" w:rsidRPr="00123BFF" w:rsidRDefault="00660839" w:rsidP="000505ED">
      <w:pPr>
        <w:spacing w:after="0" w:line="240" w:lineRule="auto"/>
        <w:rPr>
          <w:rFonts w:ascii="Times New Roman" w:hAnsi="Times New Roman" w:cs="Times New Roman"/>
          <w:sz w:val="24"/>
          <w:szCs w:val="24"/>
        </w:rPr>
      </w:pPr>
    </w:p>
    <w:p w14:paraId="1403EF62" w14:textId="77777777" w:rsidR="00660839" w:rsidRPr="00123BFF" w:rsidRDefault="00660839" w:rsidP="000505ED">
      <w:pPr>
        <w:spacing w:after="0" w:line="240" w:lineRule="auto"/>
        <w:rPr>
          <w:rFonts w:ascii="Times New Roman" w:hAnsi="Times New Roman" w:cs="Times New Roman"/>
          <w:sz w:val="24"/>
          <w:szCs w:val="24"/>
        </w:rPr>
      </w:pPr>
    </w:p>
    <w:p w14:paraId="76032EA8" w14:textId="77777777" w:rsidR="00660839" w:rsidRPr="00123BFF" w:rsidRDefault="00660839" w:rsidP="000505ED">
      <w:pPr>
        <w:spacing w:after="0" w:line="240" w:lineRule="auto"/>
        <w:rPr>
          <w:rFonts w:ascii="Times New Roman" w:hAnsi="Times New Roman" w:cs="Times New Roman"/>
          <w:sz w:val="24"/>
          <w:szCs w:val="24"/>
        </w:rPr>
      </w:pPr>
    </w:p>
    <w:p w14:paraId="7321DBBD" w14:textId="77777777" w:rsidR="00660839" w:rsidRPr="00123BFF" w:rsidRDefault="00660839" w:rsidP="000505ED">
      <w:pPr>
        <w:spacing w:after="0" w:line="240" w:lineRule="auto"/>
        <w:rPr>
          <w:rFonts w:ascii="Times New Roman" w:hAnsi="Times New Roman" w:cs="Times New Roman"/>
          <w:sz w:val="24"/>
          <w:szCs w:val="24"/>
        </w:rPr>
      </w:pPr>
    </w:p>
    <w:p w14:paraId="35A4D25F" w14:textId="77777777" w:rsidR="00660839" w:rsidRDefault="00660839" w:rsidP="000505ED">
      <w:pPr>
        <w:spacing w:after="0" w:line="240" w:lineRule="auto"/>
        <w:rPr>
          <w:rFonts w:ascii="Times New Roman" w:hAnsi="Times New Roman" w:cs="Times New Roman"/>
          <w:sz w:val="24"/>
          <w:szCs w:val="24"/>
        </w:rPr>
      </w:pPr>
    </w:p>
    <w:p w14:paraId="6C802B5F" w14:textId="77777777" w:rsidR="00145053" w:rsidRPr="00123BFF" w:rsidRDefault="00145053" w:rsidP="000505ED">
      <w:pPr>
        <w:spacing w:after="0" w:line="240" w:lineRule="auto"/>
        <w:rPr>
          <w:rFonts w:ascii="Times New Roman" w:hAnsi="Times New Roman" w:cs="Times New Roman"/>
          <w:sz w:val="24"/>
          <w:szCs w:val="24"/>
        </w:rPr>
      </w:pPr>
    </w:p>
    <w:p w14:paraId="0F275424" w14:textId="77777777" w:rsidR="00114B1C" w:rsidRPr="00123BFF" w:rsidRDefault="00114B1C" w:rsidP="000505ED">
      <w:pPr>
        <w:spacing w:after="0" w:line="240" w:lineRule="auto"/>
        <w:rPr>
          <w:rFonts w:ascii="Times New Roman" w:hAnsi="Times New Roman" w:cs="Times New Roman"/>
          <w:sz w:val="24"/>
          <w:szCs w:val="24"/>
        </w:rPr>
      </w:pPr>
    </w:p>
    <w:p w14:paraId="0977BC7C" w14:textId="0C0CC038" w:rsidR="000C64EB" w:rsidRPr="00145053" w:rsidRDefault="00114B1C" w:rsidP="00145053">
      <w:pPr>
        <w:widowControl w:val="0"/>
        <w:autoSpaceDE w:val="0"/>
        <w:autoSpaceDN w:val="0"/>
        <w:adjustRightInd w:val="0"/>
        <w:spacing w:after="0" w:line="240" w:lineRule="auto"/>
        <w:ind w:left="820" w:right="-20"/>
        <w:jc w:val="center"/>
        <w:rPr>
          <w:rFonts w:ascii="Times New Roman" w:hAnsi="Times New Roman" w:cs="Times New Roman"/>
          <w:b/>
          <w:bCs/>
          <w:position w:val="1"/>
          <w:sz w:val="24"/>
          <w:szCs w:val="24"/>
          <w:u w:val="single"/>
        </w:rPr>
      </w:pPr>
      <w:r w:rsidRPr="00123BFF">
        <w:rPr>
          <w:rFonts w:ascii="Times New Roman" w:hAnsi="Times New Roman" w:cs="Times New Roman"/>
          <w:b/>
          <w:bCs/>
          <w:position w:val="1"/>
          <w:sz w:val="24"/>
          <w:szCs w:val="24"/>
          <w:u w:val="single"/>
        </w:rPr>
        <w:t>REGLEMENT PARTICULIER DE L’APPEL D’OFFRES</w:t>
      </w:r>
    </w:p>
    <w:p w14:paraId="1001CBB4" w14:textId="77777777" w:rsidR="00145053" w:rsidRPr="00B0624A" w:rsidRDefault="00145053" w:rsidP="00145053">
      <w:pPr>
        <w:pStyle w:val="Titre2"/>
        <w:spacing w:before="240"/>
        <w:ind w:left="1797" w:hanging="357"/>
        <w:rPr>
          <w:rFonts w:ascii="Tw Cen MT" w:hAnsi="Tw Cen MT"/>
          <w:sz w:val="24"/>
          <w:u w:val="single"/>
        </w:rPr>
      </w:pPr>
      <w:bookmarkStart w:id="8" w:name="_Toc348175750"/>
      <w:bookmarkStart w:id="9" w:name="_Toc161053568"/>
      <w:r w:rsidRPr="00B0624A">
        <w:rPr>
          <w:rFonts w:ascii="Tw Cen MT" w:hAnsi="Tw Cen MT"/>
          <w:sz w:val="24"/>
          <w:u w:val="single"/>
        </w:rPr>
        <w:t xml:space="preserve">A. </w:t>
      </w:r>
      <w:bookmarkEnd w:id="8"/>
      <w:r w:rsidRPr="00B0624A">
        <w:rPr>
          <w:rFonts w:ascii="Tw Cen MT" w:hAnsi="Tw Cen MT"/>
          <w:sz w:val="24"/>
          <w:u w:val="single"/>
        </w:rPr>
        <w:t>GENERALITES</w:t>
      </w:r>
      <w:bookmarkEnd w:id="9"/>
    </w:p>
    <w:p w14:paraId="2FF07D8D" w14:textId="77777777" w:rsidR="00145053" w:rsidRPr="00B0624A" w:rsidRDefault="00145053" w:rsidP="00145053">
      <w:pPr>
        <w:tabs>
          <w:tab w:val="left" w:pos="1440"/>
        </w:tabs>
        <w:spacing w:before="240" w:after="120"/>
        <w:ind w:left="1440" w:hanging="1440"/>
        <w:rPr>
          <w:rFonts w:ascii="Tw Cen MT" w:hAnsi="Tw Cen MT"/>
          <w:b/>
        </w:rPr>
      </w:pPr>
      <w:bookmarkStart w:id="10" w:name="_Toc161053569"/>
      <w:r w:rsidRPr="00B0624A">
        <w:rPr>
          <w:rFonts w:ascii="Tw Cen MT" w:hAnsi="Tw Cen MT"/>
          <w:b/>
        </w:rPr>
        <w:t xml:space="preserve">Article  1 : </w:t>
      </w:r>
      <w:bookmarkEnd w:id="10"/>
      <w:r w:rsidRPr="00B0624A">
        <w:rPr>
          <w:rFonts w:ascii="Tw Cen MT" w:hAnsi="Tw Cen MT"/>
          <w:b/>
        </w:rPr>
        <w:tab/>
        <w:t>Objet de la soumission</w:t>
      </w:r>
    </w:p>
    <w:p w14:paraId="380D56CD" w14:textId="5F188A92" w:rsidR="00145053" w:rsidRPr="00145053" w:rsidRDefault="00145053" w:rsidP="00145053">
      <w:pPr>
        <w:pStyle w:val="Corpsdetexte"/>
        <w:numPr>
          <w:ilvl w:val="12"/>
          <w:numId w:val="0"/>
        </w:numPr>
        <w:spacing w:before="120"/>
        <w:ind w:left="1440"/>
        <w:jc w:val="both"/>
        <w:rPr>
          <w:rFonts w:ascii="Tw Cen MT" w:hAnsi="Tw Cen MT"/>
          <w:b/>
          <w:sz w:val="24"/>
          <w:lang w:val="fr-FR"/>
        </w:rPr>
      </w:pPr>
      <w:r w:rsidRPr="00145053">
        <w:rPr>
          <w:rFonts w:ascii="Tw Cen MT" w:hAnsi="Tw Cen MT"/>
          <w:b/>
          <w:sz w:val="24"/>
          <w:lang w:val="fr-FR"/>
        </w:rPr>
        <w:t xml:space="preserve">Le Gouverneur de la Région, Autorité Contractante lance, pour le compte du Ministre </w:t>
      </w:r>
      <w:r>
        <w:rPr>
          <w:rFonts w:ascii="Tw Cen MT" w:hAnsi="Tw Cen MT"/>
          <w:b/>
          <w:sz w:val="24"/>
          <w:lang w:val="fr-FR"/>
        </w:rPr>
        <w:t>de l’Elevage, des Pêches et Industries Animales</w:t>
      </w:r>
      <w:r w:rsidRPr="00145053">
        <w:rPr>
          <w:rFonts w:ascii="Tw Cen MT" w:hAnsi="Tw Cen MT"/>
          <w:b/>
          <w:sz w:val="24"/>
          <w:lang w:val="fr-FR"/>
        </w:rPr>
        <w:t xml:space="preserve">, Maître d’Ouvrage, un Appel d’Offres pour l’exécution des </w:t>
      </w:r>
      <w:r w:rsidRPr="00145053">
        <w:rPr>
          <w:rFonts w:ascii="Tw Cen MT" w:hAnsi="Tw Cen MT"/>
          <w:sz w:val="24"/>
          <w:lang w:val="fr-FR"/>
        </w:rPr>
        <w:t>travaux de Ré</w:t>
      </w:r>
      <w:r w:rsidR="009A41B9">
        <w:rPr>
          <w:rFonts w:ascii="Tw Cen MT" w:hAnsi="Tw Cen MT"/>
          <w:sz w:val="24"/>
          <w:lang w:val="fr-FR"/>
        </w:rPr>
        <w:t>aménagement de la clinique et des dortoirs</w:t>
      </w:r>
      <w:r>
        <w:rPr>
          <w:rFonts w:ascii="Tw Cen MT" w:hAnsi="Tw Cen MT"/>
          <w:sz w:val="24"/>
          <w:lang w:val="fr-FR"/>
        </w:rPr>
        <w:t xml:space="preserve"> au Centre National de Formation Zootechnique</w:t>
      </w:r>
      <w:r w:rsidR="009A41B9">
        <w:rPr>
          <w:rFonts w:ascii="Tw Cen MT" w:hAnsi="Tw Cen MT"/>
          <w:sz w:val="24"/>
          <w:lang w:val="fr-FR"/>
        </w:rPr>
        <w:t xml:space="preserve"> et </w:t>
      </w:r>
      <w:r>
        <w:rPr>
          <w:rFonts w:ascii="Tw Cen MT" w:hAnsi="Tw Cen MT"/>
          <w:sz w:val="24"/>
          <w:lang w:val="fr-FR"/>
        </w:rPr>
        <w:t>Vétérinaire de Maroua</w:t>
      </w:r>
      <w:r w:rsidRPr="00145053">
        <w:rPr>
          <w:rFonts w:ascii="Tw Cen MT" w:hAnsi="Tw Cen MT"/>
          <w:sz w:val="24"/>
          <w:lang w:val="fr-FR"/>
        </w:rPr>
        <w:t>.</w:t>
      </w:r>
    </w:p>
    <w:p w14:paraId="72C7C25F" w14:textId="77777777" w:rsidR="00145053" w:rsidRPr="00B0624A" w:rsidRDefault="00145053" w:rsidP="00145053">
      <w:pPr>
        <w:tabs>
          <w:tab w:val="left" w:pos="1440"/>
        </w:tabs>
        <w:spacing w:before="240" w:after="120"/>
        <w:ind w:left="1440" w:hanging="1440"/>
        <w:rPr>
          <w:rFonts w:ascii="Tw Cen MT" w:hAnsi="Tw Cen MT"/>
          <w:b/>
        </w:rPr>
      </w:pPr>
      <w:bookmarkStart w:id="11" w:name="_Toc161053570"/>
      <w:r w:rsidRPr="00B0624A">
        <w:rPr>
          <w:rFonts w:ascii="Tw Cen MT" w:hAnsi="Tw Cen MT"/>
          <w:b/>
        </w:rPr>
        <w:t xml:space="preserve">Article  2 : </w:t>
      </w:r>
      <w:r w:rsidRPr="00B0624A">
        <w:rPr>
          <w:rFonts w:ascii="Tw Cen MT" w:hAnsi="Tw Cen MT"/>
          <w:b/>
        </w:rPr>
        <w:tab/>
        <w:t>Financement</w:t>
      </w:r>
      <w:bookmarkEnd w:id="11"/>
    </w:p>
    <w:p w14:paraId="7478B6C9" w14:textId="79822965" w:rsidR="00145053" w:rsidRPr="00145053" w:rsidRDefault="00145053" w:rsidP="00145053">
      <w:pPr>
        <w:pStyle w:val="Corpsdetexte"/>
        <w:numPr>
          <w:ilvl w:val="12"/>
          <w:numId w:val="0"/>
        </w:numPr>
        <w:spacing w:before="120"/>
        <w:jc w:val="both"/>
        <w:rPr>
          <w:rFonts w:ascii="Tw Cen MT" w:hAnsi="Tw Cen MT"/>
          <w:b/>
          <w:iCs/>
          <w:sz w:val="24"/>
          <w:lang w:val="fr-FR"/>
        </w:rPr>
      </w:pPr>
      <w:r w:rsidRPr="00145053">
        <w:rPr>
          <w:rFonts w:ascii="Tw Cen MT" w:hAnsi="Tw Cen MT"/>
          <w:b/>
          <w:sz w:val="24"/>
          <w:lang w:val="fr-FR"/>
        </w:rPr>
        <w:t xml:space="preserve">Les travaux objet du présent Appel d’Offres sont financés sur le Budget </w:t>
      </w:r>
      <w:r w:rsidRPr="00145053">
        <w:rPr>
          <w:rFonts w:ascii="Tw Cen MT" w:hAnsi="Tw Cen MT"/>
          <w:b/>
          <w:iCs/>
          <w:sz w:val="24"/>
          <w:lang w:val="fr-FR"/>
        </w:rPr>
        <w:t xml:space="preserve">d’Investissement Public du </w:t>
      </w:r>
      <w:r w:rsidRPr="00145053">
        <w:rPr>
          <w:rFonts w:ascii="Tw Cen MT" w:hAnsi="Tw Cen MT"/>
          <w:b/>
          <w:sz w:val="24"/>
          <w:lang w:val="fr-FR"/>
        </w:rPr>
        <w:t>Ministère d</w:t>
      </w:r>
      <w:r>
        <w:rPr>
          <w:rFonts w:ascii="Tw Cen MT" w:hAnsi="Tw Cen MT"/>
          <w:b/>
          <w:sz w:val="24"/>
          <w:lang w:val="fr-FR"/>
        </w:rPr>
        <w:t>e l’Elevage, des Pêches et Industries Animales</w:t>
      </w:r>
      <w:r w:rsidRPr="00145053">
        <w:rPr>
          <w:rFonts w:ascii="Tw Cen MT" w:hAnsi="Tw Cen MT"/>
          <w:b/>
          <w:iCs/>
          <w:sz w:val="24"/>
          <w:lang w:val="fr-FR"/>
        </w:rPr>
        <w:t>, Exercice 2025.</w:t>
      </w:r>
    </w:p>
    <w:p w14:paraId="56093C06" w14:textId="77777777" w:rsidR="00145053" w:rsidRPr="00B0624A" w:rsidRDefault="00145053" w:rsidP="00145053">
      <w:pPr>
        <w:tabs>
          <w:tab w:val="left" w:pos="1440"/>
        </w:tabs>
        <w:spacing w:before="240" w:after="120"/>
        <w:ind w:left="1440" w:hanging="1440"/>
        <w:rPr>
          <w:rFonts w:ascii="Tw Cen MT" w:hAnsi="Tw Cen MT"/>
          <w:b/>
        </w:rPr>
      </w:pPr>
      <w:bookmarkStart w:id="12" w:name="_Toc161053571"/>
      <w:r w:rsidRPr="00B0624A">
        <w:rPr>
          <w:rFonts w:ascii="Tw Cen MT" w:hAnsi="Tw Cen MT"/>
          <w:b/>
        </w:rPr>
        <w:t xml:space="preserve">Article  3 : </w:t>
      </w:r>
      <w:r w:rsidRPr="00B0624A">
        <w:rPr>
          <w:rFonts w:ascii="Tw Cen MT" w:hAnsi="Tw Cen MT"/>
          <w:b/>
        </w:rPr>
        <w:tab/>
        <w:t>Fraude et corruption</w:t>
      </w:r>
      <w:bookmarkEnd w:id="12"/>
    </w:p>
    <w:p w14:paraId="3B508786" w14:textId="77777777" w:rsidR="00145053" w:rsidRPr="00B0624A" w:rsidRDefault="00145053" w:rsidP="00145053">
      <w:pPr>
        <w:pStyle w:val="Corpsdetexte"/>
        <w:numPr>
          <w:ilvl w:val="12"/>
          <w:numId w:val="0"/>
        </w:numPr>
        <w:spacing w:before="120"/>
        <w:jc w:val="both"/>
        <w:rPr>
          <w:rFonts w:ascii="Tw Cen MT" w:hAnsi="Tw Cen MT"/>
          <w:b/>
          <w:sz w:val="24"/>
        </w:rPr>
      </w:pPr>
      <w:r w:rsidRPr="00145053">
        <w:rPr>
          <w:rFonts w:ascii="Tw Cen MT" w:hAnsi="Tw Cen MT"/>
          <w:sz w:val="24"/>
          <w:lang w:val="fr-FR"/>
        </w:rPr>
        <w:t>3.1</w:t>
      </w:r>
      <w:r w:rsidRPr="00145053">
        <w:rPr>
          <w:rFonts w:ascii="Tw Cen MT" w:hAnsi="Tw Cen MT"/>
          <w:b/>
          <w:sz w:val="24"/>
          <w:lang w:val="fr-FR"/>
        </w:rPr>
        <w:tab/>
        <w:t xml:space="preserve">L’Autorité Contractante exige des soumissionnaires et de ses cocontractants, qu’ils respectent les règles d’éthique professionnelle les plus strictes durant la passation et l’exécution de ces marchés. </w:t>
      </w:r>
      <w:r w:rsidRPr="00B0624A">
        <w:rPr>
          <w:rFonts w:ascii="Tw Cen MT" w:hAnsi="Tw Cen MT"/>
          <w:b/>
          <w:sz w:val="24"/>
        </w:rPr>
        <w:t xml:space="preserve">En </w:t>
      </w:r>
      <w:proofErr w:type="spellStart"/>
      <w:r w:rsidRPr="00B0624A">
        <w:rPr>
          <w:rFonts w:ascii="Tw Cen MT" w:hAnsi="Tw Cen MT"/>
          <w:b/>
          <w:sz w:val="24"/>
        </w:rPr>
        <w:t>vertu</w:t>
      </w:r>
      <w:proofErr w:type="spellEnd"/>
      <w:r w:rsidRPr="00B0624A">
        <w:rPr>
          <w:rFonts w:ascii="Tw Cen MT" w:hAnsi="Tw Cen MT"/>
          <w:b/>
          <w:sz w:val="24"/>
        </w:rPr>
        <w:t xml:space="preserve"> de </w:t>
      </w:r>
      <w:proofErr w:type="spellStart"/>
      <w:r w:rsidRPr="00B0624A">
        <w:rPr>
          <w:rFonts w:ascii="Tw Cen MT" w:hAnsi="Tw Cen MT"/>
          <w:b/>
          <w:sz w:val="24"/>
        </w:rPr>
        <w:t>ce</w:t>
      </w:r>
      <w:proofErr w:type="spellEnd"/>
      <w:r w:rsidRPr="00B0624A">
        <w:rPr>
          <w:rFonts w:ascii="Tw Cen MT" w:hAnsi="Tw Cen MT"/>
          <w:b/>
          <w:sz w:val="24"/>
        </w:rPr>
        <w:t xml:space="preserve"> </w:t>
      </w:r>
      <w:proofErr w:type="spellStart"/>
      <w:r w:rsidRPr="00B0624A">
        <w:rPr>
          <w:rFonts w:ascii="Tw Cen MT" w:hAnsi="Tw Cen MT"/>
          <w:b/>
          <w:sz w:val="24"/>
        </w:rPr>
        <w:t>principe</w:t>
      </w:r>
      <w:proofErr w:type="spellEnd"/>
      <w:r w:rsidRPr="00B0624A">
        <w:rPr>
          <w:rFonts w:ascii="Tw Cen MT" w:hAnsi="Tw Cen MT"/>
          <w:b/>
          <w:sz w:val="24"/>
        </w:rPr>
        <w:t xml:space="preserve">, </w:t>
      </w:r>
      <w:proofErr w:type="spellStart"/>
      <w:r w:rsidRPr="00B0624A">
        <w:rPr>
          <w:rFonts w:ascii="Tw Cen MT" w:hAnsi="Tw Cen MT"/>
          <w:b/>
          <w:sz w:val="24"/>
        </w:rPr>
        <w:t>l’Autorité</w:t>
      </w:r>
      <w:proofErr w:type="spellEnd"/>
      <w:r w:rsidRPr="00B0624A">
        <w:rPr>
          <w:rFonts w:ascii="Tw Cen MT" w:hAnsi="Tw Cen MT"/>
          <w:b/>
          <w:sz w:val="24"/>
        </w:rPr>
        <w:t xml:space="preserve"> </w:t>
      </w:r>
      <w:proofErr w:type="spellStart"/>
      <w:proofErr w:type="gramStart"/>
      <w:r w:rsidRPr="00B0624A">
        <w:rPr>
          <w:rFonts w:ascii="Tw Cen MT" w:hAnsi="Tw Cen MT"/>
          <w:b/>
          <w:sz w:val="24"/>
        </w:rPr>
        <w:t>Contractante</w:t>
      </w:r>
      <w:proofErr w:type="spellEnd"/>
      <w:r w:rsidRPr="00B0624A">
        <w:rPr>
          <w:rFonts w:ascii="Tw Cen MT" w:hAnsi="Tw Cen MT"/>
          <w:b/>
          <w:sz w:val="24"/>
        </w:rPr>
        <w:t> :</w:t>
      </w:r>
      <w:proofErr w:type="gramEnd"/>
    </w:p>
    <w:p w14:paraId="1B6BF540" w14:textId="77777777" w:rsidR="00145053" w:rsidRPr="00B0624A" w:rsidRDefault="00145053" w:rsidP="00441288">
      <w:pPr>
        <w:numPr>
          <w:ilvl w:val="0"/>
          <w:numId w:val="81"/>
        </w:numPr>
        <w:tabs>
          <w:tab w:val="clear" w:pos="1287"/>
        </w:tabs>
        <w:suppressAutoHyphens/>
        <w:overflowPunct w:val="0"/>
        <w:autoSpaceDE w:val="0"/>
        <w:autoSpaceDN w:val="0"/>
        <w:adjustRightInd w:val="0"/>
        <w:spacing w:before="120" w:after="0" w:line="240" w:lineRule="auto"/>
        <w:ind w:left="284" w:right="-74" w:hanging="284"/>
        <w:jc w:val="both"/>
        <w:textAlignment w:val="baseline"/>
        <w:rPr>
          <w:rFonts w:ascii="Tw Cen MT" w:hAnsi="Tw Cen MT"/>
        </w:rPr>
      </w:pPr>
      <w:r w:rsidRPr="00B0624A">
        <w:rPr>
          <w:rFonts w:ascii="Tw Cen MT" w:hAnsi="Tw Cen MT"/>
        </w:rPr>
        <w:t>définit, aux fins de cette clause, les expressions ci-dessous de la façon suivante :</w:t>
      </w:r>
    </w:p>
    <w:p w14:paraId="17AC5C5D" w14:textId="77777777" w:rsidR="00145053" w:rsidRPr="00B0624A" w:rsidRDefault="00145053" w:rsidP="00441288">
      <w:pPr>
        <w:numPr>
          <w:ilvl w:val="0"/>
          <w:numId w:val="79"/>
        </w:numPr>
        <w:tabs>
          <w:tab w:val="clear" w:pos="1569"/>
          <w:tab w:val="left" w:pos="426"/>
        </w:tabs>
        <w:suppressAutoHyphens/>
        <w:overflowPunct w:val="0"/>
        <w:autoSpaceDE w:val="0"/>
        <w:autoSpaceDN w:val="0"/>
        <w:adjustRightInd w:val="0"/>
        <w:spacing w:before="120" w:after="0" w:line="240" w:lineRule="auto"/>
        <w:ind w:left="284" w:right="-74" w:hanging="142"/>
        <w:jc w:val="both"/>
        <w:textAlignment w:val="baseline"/>
        <w:rPr>
          <w:rFonts w:ascii="Tw Cen MT" w:hAnsi="Tw Cen MT"/>
        </w:rPr>
      </w:pPr>
      <w:r w:rsidRPr="00B0624A">
        <w:rPr>
          <w:rFonts w:ascii="Tw Cen MT" w:hAnsi="Tw Cen MT"/>
        </w:rPr>
        <w:t>est coupable de “corruption” quiconque offre, donne, sollicite ou accepte un quelconque avantage en vue d’influencer l’action d’un agent public au cours de l’attribution ou de l’exécution d’un marché,</w:t>
      </w:r>
    </w:p>
    <w:p w14:paraId="4A601388" w14:textId="77777777" w:rsidR="00145053" w:rsidRPr="00B0624A" w:rsidRDefault="00145053" w:rsidP="00441288">
      <w:pPr>
        <w:numPr>
          <w:ilvl w:val="0"/>
          <w:numId w:val="79"/>
        </w:numPr>
        <w:tabs>
          <w:tab w:val="clear" w:pos="1569"/>
        </w:tabs>
        <w:suppressAutoHyphens/>
        <w:overflowPunct w:val="0"/>
        <w:autoSpaceDE w:val="0"/>
        <w:autoSpaceDN w:val="0"/>
        <w:adjustRightInd w:val="0"/>
        <w:spacing w:before="120" w:after="0" w:line="240" w:lineRule="auto"/>
        <w:ind w:left="284" w:right="-74" w:hanging="284"/>
        <w:jc w:val="both"/>
        <w:textAlignment w:val="baseline"/>
        <w:rPr>
          <w:rFonts w:ascii="Tw Cen MT" w:hAnsi="Tw Cen MT"/>
        </w:rPr>
      </w:pPr>
      <w:r w:rsidRPr="00B0624A">
        <w:rPr>
          <w:rFonts w:ascii="Tw Cen MT" w:hAnsi="Tw Cen MT"/>
        </w:rPr>
        <w:t>se livre à des “manœuvres frauduleuses” quiconque déf</w:t>
      </w:r>
      <w:r>
        <w:rPr>
          <w:rFonts w:ascii="Tw Cen MT" w:hAnsi="Tw Cen MT"/>
        </w:rPr>
        <w:t xml:space="preserve">orme ou dénature des faits afin </w:t>
      </w:r>
      <w:r w:rsidRPr="00B0624A">
        <w:rPr>
          <w:rFonts w:ascii="Tw Cen MT" w:hAnsi="Tw Cen MT"/>
        </w:rPr>
        <w:t>d’influencer l’attribution ou l’exécution d’un marché ;</w:t>
      </w:r>
    </w:p>
    <w:p w14:paraId="62DA27A3" w14:textId="77777777" w:rsidR="00145053" w:rsidRPr="00B0624A" w:rsidRDefault="00145053" w:rsidP="00441288">
      <w:pPr>
        <w:numPr>
          <w:ilvl w:val="0"/>
          <w:numId w:val="79"/>
        </w:numPr>
        <w:tabs>
          <w:tab w:val="clear" w:pos="1569"/>
          <w:tab w:val="left" w:pos="0"/>
        </w:tabs>
        <w:suppressAutoHyphens/>
        <w:overflowPunct w:val="0"/>
        <w:autoSpaceDE w:val="0"/>
        <w:autoSpaceDN w:val="0"/>
        <w:adjustRightInd w:val="0"/>
        <w:spacing w:before="120" w:after="0" w:line="240" w:lineRule="auto"/>
        <w:ind w:left="284" w:right="-74" w:hanging="284"/>
        <w:jc w:val="both"/>
        <w:textAlignment w:val="baseline"/>
        <w:rPr>
          <w:rFonts w:ascii="Tw Cen MT" w:hAnsi="Tw Cen MT"/>
        </w:rPr>
      </w:pPr>
      <w:r w:rsidRPr="00B0624A">
        <w:rPr>
          <w:rFonts w:ascii="Tw Cen MT" w:hAnsi="Tw Cen MT"/>
        </w:rPr>
        <w:t>“pratiques collusoires” désignent toute forme d’entente entre deux ou plusieurs soumissionnaires (que l’Autorité Contractante en ait connaissance ou non) visant à maintenir artificiellement les prix des offres à des niveaux ne correspondant pas à ceux qui résulte</w:t>
      </w:r>
      <w:r>
        <w:rPr>
          <w:rFonts w:ascii="Tw Cen MT" w:hAnsi="Tw Cen MT"/>
        </w:rPr>
        <w:t xml:space="preserve">raient du jeu de la concurrence </w:t>
      </w:r>
      <w:r w:rsidRPr="00B0624A">
        <w:rPr>
          <w:rFonts w:ascii="Tw Cen MT" w:hAnsi="Tw Cen MT"/>
        </w:rPr>
        <w:t>; et</w:t>
      </w:r>
    </w:p>
    <w:p w14:paraId="662F933F" w14:textId="77777777" w:rsidR="00145053" w:rsidRPr="00B0624A" w:rsidRDefault="00145053" w:rsidP="00441288">
      <w:pPr>
        <w:numPr>
          <w:ilvl w:val="0"/>
          <w:numId w:val="79"/>
        </w:numPr>
        <w:tabs>
          <w:tab w:val="clear" w:pos="1569"/>
          <w:tab w:val="left" w:pos="284"/>
        </w:tabs>
        <w:suppressAutoHyphens/>
        <w:overflowPunct w:val="0"/>
        <w:autoSpaceDE w:val="0"/>
        <w:autoSpaceDN w:val="0"/>
        <w:adjustRightInd w:val="0"/>
        <w:spacing w:before="120" w:after="0" w:line="240" w:lineRule="auto"/>
        <w:ind w:left="284" w:right="-74" w:hanging="284"/>
        <w:jc w:val="both"/>
        <w:textAlignment w:val="baseline"/>
        <w:rPr>
          <w:rFonts w:ascii="Tw Cen MT" w:hAnsi="Tw Cen MT"/>
        </w:rPr>
      </w:pPr>
      <w:r w:rsidRPr="00B0624A">
        <w:rPr>
          <w:rFonts w:ascii="Tw Cen MT" w:hAnsi="Tw Cen MT"/>
        </w:rPr>
        <w:t>“pratiques coercitives” désignent toute forme d’atteinte aux personnes ou à leurs biens ou de menaces à leur encontre afin d’influencer leur action au cours de l’attribution ou de l’exécution d’un marché.</w:t>
      </w:r>
    </w:p>
    <w:p w14:paraId="4A30BB77" w14:textId="77777777" w:rsidR="00145053" w:rsidRPr="00B0624A" w:rsidRDefault="00145053" w:rsidP="00441288">
      <w:pPr>
        <w:numPr>
          <w:ilvl w:val="0"/>
          <w:numId w:val="81"/>
        </w:numPr>
        <w:tabs>
          <w:tab w:val="clear" w:pos="1287"/>
        </w:tabs>
        <w:suppressAutoHyphens/>
        <w:overflowPunct w:val="0"/>
        <w:autoSpaceDE w:val="0"/>
        <w:autoSpaceDN w:val="0"/>
        <w:adjustRightInd w:val="0"/>
        <w:spacing w:before="120" w:after="0" w:line="240" w:lineRule="auto"/>
        <w:ind w:left="284" w:right="-74" w:hanging="284"/>
        <w:jc w:val="both"/>
        <w:textAlignment w:val="baseline"/>
        <w:rPr>
          <w:rFonts w:ascii="Tw Cen MT" w:hAnsi="Tw Cen MT"/>
        </w:rPr>
      </w:pPr>
      <w:r w:rsidRPr="00B0624A">
        <w:rPr>
          <w:rFonts w:ascii="Tw Cen MT" w:hAnsi="Tw Cen MT"/>
        </w:rPr>
        <w:t>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14:paraId="4A94AD6E" w14:textId="77777777" w:rsidR="00145053" w:rsidRPr="00B0624A" w:rsidRDefault="00145053" w:rsidP="00145053">
      <w:pPr>
        <w:tabs>
          <w:tab w:val="left" w:pos="1980"/>
        </w:tabs>
        <w:spacing w:before="120"/>
        <w:ind w:left="284" w:right="-74" w:hanging="426"/>
        <w:jc w:val="both"/>
        <w:rPr>
          <w:rFonts w:ascii="Tw Cen MT" w:hAnsi="Tw Cen MT"/>
        </w:rPr>
      </w:pPr>
      <w:r w:rsidRPr="00B0624A">
        <w:rPr>
          <w:rFonts w:ascii="Tw Cen MT" w:hAnsi="Tw Cen MT"/>
          <w:b/>
        </w:rPr>
        <w:t>3.2</w:t>
      </w:r>
      <w:r w:rsidRPr="00B0624A">
        <w:rPr>
          <w:rFonts w:ascii="Tw Cen MT" w:hAnsi="Tw Cen MT"/>
          <w:b/>
        </w:rPr>
        <w:tab/>
      </w:r>
      <w:r w:rsidRPr="00B0624A">
        <w:rPr>
          <w:rFonts w:ascii="Tw Cen MT" w:hAnsi="Tw Cen MT"/>
        </w:rPr>
        <w:t xml:space="preserve">L’Autorité chargée des Marchés Publics peut à titre conservatoire, prendre une décision d’interdiction de soumissionner pendant une période </w:t>
      </w:r>
      <w:r w:rsidRPr="00AE6C43">
        <w:rPr>
          <w:rFonts w:ascii="Tw Cen MT" w:hAnsi="Tw Cen MT"/>
          <w:b/>
        </w:rPr>
        <w:t>n’excédant pas deux (2) ans,</w:t>
      </w:r>
      <w:r w:rsidRPr="00B0624A">
        <w:rPr>
          <w:rFonts w:ascii="Tw Cen MT" w:hAnsi="Tw Cen MT"/>
        </w:rPr>
        <w:t xml:space="preserve">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14:paraId="44CE2FB3" w14:textId="77777777" w:rsidR="00145053" w:rsidRPr="00B0624A" w:rsidRDefault="00145053" w:rsidP="00145053">
      <w:pPr>
        <w:tabs>
          <w:tab w:val="left" w:pos="1440"/>
        </w:tabs>
        <w:spacing w:before="240" w:after="120"/>
        <w:ind w:left="1440" w:hanging="1440"/>
        <w:rPr>
          <w:rFonts w:ascii="Tw Cen MT" w:hAnsi="Tw Cen MT"/>
          <w:b/>
        </w:rPr>
      </w:pPr>
      <w:bookmarkStart w:id="13" w:name="_Toc161053572"/>
      <w:r w:rsidRPr="00B0624A">
        <w:rPr>
          <w:rFonts w:ascii="Tw Cen MT" w:hAnsi="Tw Cen MT"/>
          <w:b/>
        </w:rPr>
        <w:t>Article  4 :</w:t>
      </w:r>
      <w:r w:rsidRPr="00B0624A">
        <w:rPr>
          <w:rFonts w:ascii="Tw Cen MT" w:hAnsi="Tw Cen MT"/>
          <w:b/>
        </w:rPr>
        <w:tab/>
        <w:t>Candidats admis à concourir</w:t>
      </w:r>
      <w:bookmarkEnd w:id="13"/>
    </w:p>
    <w:p w14:paraId="3508BE98" w14:textId="77777777" w:rsidR="00145053" w:rsidRPr="00145053" w:rsidRDefault="00145053" w:rsidP="00145053">
      <w:pPr>
        <w:pStyle w:val="Corpsdetexte"/>
        <w:numPr>
          <w:ilvl w:val="12"/>
          <w:numId w:val="0"/>
        </w:numPr>
        <w:ind w:left="284" w:hanging="426"/>
        <w:rPr>
          <w:rFonts w:ascii="Tw Cen MT" w:hAnsi="Tw Cen MT"/>
          <w:b/>
          <w:sz w:val="24"/>
          <w:lang w:val="fr-FR"/>
        </w:rPr>
      </w:pPr>
      <w:r w:rsidRPr="00145053">
        <w:rPr>
          <w:rFonts w:ascii="Tw Cen MT" w:hAnsi="Tw Cen MT"/>
          <w:iCs/>
          <w:sz w:val="24"/>
          <w:lang w:val="fr-FR"/>
        </w:rPr>
        <w:t>4.1</w:t>
      </w:r>
      <w:r w:rsidRPr="00145053">
        <w:rPr>
          <w:rFonts w:ascii="Tw Cen MT" w:hAnsi="Tw Cen MT"/>
          <w:b/>
          <w:iCs/>
          <w:sz w:val="24"/>
          <w:lang w:val="fr-FR"/>
        </w:rPr>
        <w:tab/>
      </w:r>
      <w:r w:rsidRPr="00145053">
        <w:rPr>
          <w:rFonts w:ascii="Tw Cen MT" w:hAnsi="Tw Cen MT"/>
          <w:b/>
          <w:sz w:val="24"/>
          <w:lang w:val="fr-FR"/>
        </w:rPr>
        <w:t xml:space="preserve">La participation au présent Appel d’Offres est ouverte à égalité de conditions à toutes les entreprises ou Groupement d’Entreprises de Travaux Publics locales, </w:t>
      </w:r>
      <w:r w:rsidRPr="00145053">
        <w:rPr>
          <w:rFonts w:ascii="Tw Cen MT" w:hAnsi="Tw Cen MT"/>
          <w:b/>
          <w:iCs/>
          <w:sz w:val="24"/>
          <w:lang w:val="fr-FR"/>
        </w:rPr>
        <w:t xml:space="preserve">sous réserve des dispositions ci-après : </w:t>
      </w:r>
    </w:p>
    <w:p w14:paraId="2B849B85" w14:textId="77777777" w:rsidR="00145053" w:rsidRPr="00145053" w:rsidRDefault="00145053" w:rsidP="00441288">
      <w:pPr>
        <w:pStyle w:val="Corpsdetexte"/>
        <w:numPr>
          <w:ilvl w:val="0"/>
          <w:numId w:val="85"/>
        </w:numPr>
        <w:spacing w:before="120" w:after="0" w:line="240" w:lineRule="auto"/>
        <w:ind w:left="426" w:hanging="284"/>
        <w:jc w:val="both"/>
        <w:rPr>
          <w:rFonts w:ascii="Tw Cen MT" w:hAnsi="Tw Cen MT"/>
          <w:b/>
          <w:iCs/>
          <w:sz w:val="24"/>
          <w:lang w:val="fr-FR"/>
        </w:rPr>
      </w:pPr>
      <w:r w:rsidRPr="00145053">
        <w:rPr>
          <w:rFonts w:ascii="Tw Cen MT" w:hAnsi="Tw Cen MT"/>
          <w:b/>
          <w:sz w:val="24"/>
          <w:lang w:val="fr-FR"/>
        </w:rPr>
        <w:lastRenderedPageBreak/>
        <w:t>Un soumissionnaire (y compris tous les membres d’un groupement d’entreprises et tous les sous-traitants du soumissionnaire) ne doit pas se trouver en situation de conflit d’intérêt.</w:t>
      </w:r>
    </w:p>
    <w:p w14:paraId="194F100A" w14:textId="77777777" w:rsidR="00145053" w:rsidRPr="00B0624A" w:rsidRDefault="00145053" w:rsidP="00145053">
      <w:pPr>
        <w:tabs>
          <w:tab w:val="left" w:pos="540"/>
        </w:tabs>
        <w:spacing w:after="0"/>
        <w:ind w:left="426" w:right="-74"/>
        <w:rPr>
          <w:rFonts w:ascii="Tw Cen MT" w:hAnsi="Tw Cen MT"/>
        </w:rPr>
      </w:pPr>
      <w:r w:rsidRPr="00B0624A">
        <w:rPr>
          <w:rFonts w:ascii="Tw Cen MT" w:hAnsi="Tw Cen MT"/>
        </w:rPr>
        <w:t>Un soumissionnaire peut être jugé comme étant en situation de conflit d’intérêt s’il :</w:t>
      </w:r>
    </w:p>
    <w:p w14:paraId="0927177E" w14:textId="77777777" w:rsidR="00145053" w:rsidRPr="00B0624A" w:rsidRDefault="00145053" w:rsidP="00441288">
      <w:pPr>
        <w:numPr>
          <w:ilvl w:val="0"/>
          <w:numId w:val="86"/>
        </w:numPr>
        <w:tabs>
          <w:tab w:val="clear" w:pos="2484"/>
          <w:tab w:val="left" w:pos="426"/>
        </w:tabs>
        <w:suppressAutoHyphens/>
        <w:overflowPunct w:val="0"/>
        <w:autoSpaceDE w:val="0"/>
        <w:autoSpaceDN w:val="0"/>
        <w:adjustRightInd w:val="0"/>
        <w:spacing w:after="0" w:line="240" w:lineRule="auto"/>
        <w:ind w:left="567" w:right="-74" w:hanging="141"/>
        <w:jc w:val="both"/>
        <w:textAlignment w:val="baseline"/>
        <w:rPr>
          <w:rFonts w:ascii="Tw Cen MT" w:hAnsi="Tw Cen MT"/>
        </w:rPr>
      </w:pPr>
      <w:r>
        <w:rPr>
          <w:rFonts w:ascii="Tw Cen MT" w:hAnsi="Tw Cen MT"/>
        </w:rPr>
        <w:t xml:space="preserve"> </w:t>
      </w:r>
      <w:r w:rsidRPr="00B0624A">
        <w:rPr>
          <w:rFonts w:ascii="Tw Cen MT" w:hAnsi="Tw Cen MT"/>
        </w:rPr>
        <w:t>est associé ou a été associé dans le passé, à une entreprise (ou à une filiale de cette entreprise) qui a fourni des services de consultant pour la conception, la préparation des spécifications et</w:t>
      </w:r>
      <w:r>
        <w:rPr>
          <w:rFonts w:ascii="Tw Cen MT" w:hAnsi="Tw Cen MT"/>
        </w:rPr>
        <w:t xml:space="preserve"> </w:t>
      </w:r>
      <w:r w:rsidRPr="00B0624A">
        <w:rPr>
          <w:rFonts w:ascii="Tw Cen MT" w:hAnsi="Tw Cen MT"/>
        </w:rPr>
        <w:t>autres documents utilisés dans le cadre des marchés passés au titre du présent Appel d’Offres ; ou</w:t>
      </w:r>
    </w:p>
    <w:p w14:paraId="3BBCF7AB" w14:textId="77777777" w:rsidR="00145053" w:rsidRPr="00B0624A" w:rsidRDefault="00145053" w:rsidP="00441288">
      <w:pPr>
        <w:numPr>
          <w:ilvl w:val="0"/>
          <w:numId w:val="86"/>
        </w:numPr>
        <w:tabs>
          <w:tab w:val="clear" w:pos="2484"/>
          <w:tab w:val="left" w:pos="540"/>
        </w:tabs>
        <w:suppressAutoHyphens/>
        <w:overflowPunct w:val="0"/>
        <w:autoSpaceDE w:val="0"/>
        <w:autoSpaceDN w:val="0"/>
        <w:adjustRightInd w:val="0"/>
        <w:spacing w:before="60" w:after="0" w:line="240" w:lineRule="auto"/>
        <w:ind w:left="709" w:right="-72" w:hanging="283"/>
        <w:jc w:val="both"/>
        <w:textAlignment w:val="baseline"/>
        <w:rPr>
          <w:rFonts w:ascii="Tw Cen MT" w:hAnsi="Tw Cen MT"/>
        </w:rPr>
      </w:pPr>
      <w:r w:rsidRPr="00B0624A">
        <w:rPr>
          <w:rFonts w:ascii="Tw Cen MT" w:hAnsi="Tw Cen MT"/>
        </w:rPr>
        <w:t>Présente plus d’une offre dans le cadre du présent Appel d’Offres, à l’exception des offres variantes autorisées selon l’article 18, le cas échéant ; cependant, ceci ne fait pas obstacle à la participation de sous-traitants dans plus d’une offre.</w:t>
      </w:r>
    </w:p>
    <w:p w14:paraId="5B762C1E" w14:textId="77777777" w:rsidR="00145053" w:rsidRPr="00145053" w:rsidRDefault="00145053" w:rsidP="00441288">
      <w:pPr>
        <w:pStyle w:val="Corpsdetexte"/>
        <w:numPr>
          <w:ilvl w:val="0"/>
          <w:numId w:val="85"/>
        </w:numPr>
        <w:tabs>
          <w:tab w:val="left" w:pos="567"/>
        </w:tabs>
        <w:spacing w:before="120" w:after="0" w:line="240" w:lineRule="auto"/>
        <w:ind w:hanging="1156"/>
        <w:jc w:val="both"/>
        <w:rPr>
          <w:rFonts w:ascii="Tw Cen MT" w:hAnsi="Tw Cen MT"/>
          <w:b/>
          <w:sz w:val="24"/>
          <w:lang w:val="fr-FR"/>
        </w:rPr>
      </w:pPr>
      <w:r w:rsidRPr="00145053">
        <w:rPr>
          <w:rFonts w:ascii="Tw Cen MT" w:hAnsi="Tw Cen MT"/>
          <w:b/>
          <w:sz w:val="24"/>
          <w:lang w:val="fr-FR"/>
        </w:rPr>
        <w:t>le soumissionnaire ne doit pas être sous le coup d’une décision d’exclusion.</w:t>
      </w:r>
    </w:p>
    <w:p w14:paraId="5F87624C" w14:textId="77777777" w:rsidR="00145053" w:rsidRPr="00145053" w:rsidRDefault="00145053" w:rsidP="00441288">
      <w:pPr>
        <w:pStyle w:val="Corpsdetexte"/>
        <w:numPr>
          <w:ilvl w:val="0"/>
          <w:numId w:val="85"/>
        </w:numPr>
        <w:spacing w:before="120" w:after="0" w:line="240" w:lineRule="auto"/>
        <w:ind w:left="426" w:hanging="142"/>
        <w:jc w:val="both"/>
        <w:rPr>
          <w:rFonts w:ascii="Tw Cen MT" w:hAnsi="Tw Cen MT"/>
          <w:b/>
          <w:sz w:val="24"/>
          <w:lang w:val="fr-FR"/>
        </w:rPr>
      </w:pPr>
      <w:r w:rsidRPr="00145053">
        <w:rPr>
          <w:rFonts w:ascii="Tw Cen MT" w:hAnsi="Tw Cen MT"/>
          <w:b/>
          <w:sz w:val="24"/>
          <w:lang w:val="fr-FR"/>
        </w:rPr>
        <w:t xml:space="preserve">une entreprise publique camerounaise peut participer à la consultation si elle peut démontrer qu’elle est : </w:t>
      </w:r>
    </w:p>
    <w:p w14:paraId="67D2F0EC" w14:textId="77777777" w:rsidR="00145053" w:rsidRPr="00B0624A" w:rsidRDefault="00145053" w:rsidP="00441288">
      <w:pPr>
        <w:pStyle w:val="Corpsdetexte"/>
        <w:numPr>
          <w:ilvl w:val="0"/>
          <w:numId w:val="90"/>
        </w:numPr>
        <w:spacing w:before="120" w:after="0" w:line="240" w:lineRule="auto"/>
        <w:ind w:hanging="1734"/>
        <w:jc w:val="both"/>
        <w:rPr>
          <w:rFonts w:ascii="Tw Cen MT" w:hAnsi="Tw Cen MT"/>
          <w:b/>
          <w:sz w:val="24"/>
        </w:rPr>
      </w:pPr>
      <w:proofErr w:type="spellStart"/>
      <w:r w:rsidRPr="00B0624A">
        <w:rPr>
          <w:rFonts w:ascii="Tw Cen MT" w:hAnsi="Tw Cen MT"/>
          <w:b/>
          <w:sz w:val="24"/>
        </w:rPr>
        <w:t>juridiquement</w:t>
      </w:r>
      <w:proofErr w:type="spellEnd"/>
      <w:r w:rsidRPr="00B0624A">
        <w:rPr>
          <w:rFonts w:ascii="Tw Cen MT" w:hAnsi="Tw Cen MT"/>
          <w:b/>
          <w:sz w:val="24"/>
        </w:rPr>
        <w:t xml:space="preserve"> et </w:t>
      </w:r>
      <w:proofErr w:type="spellStart"/>
      <w:r w:rsidRPr="00B0624A">
        <w:rPr>
          <w:rFonts w:ascii="Tw Cen MT" w:hAnsi="Tw Cen MT"/>
          <w:b/>
          <w:sz w:val="24"/>
        </w:rPr>
        <w:t>financièrement</w:t>
      </w:r>
      <w:proofErr w:type="spellEnd"/>
      <w:r w:rsidRPr="00B0624A">
        <w:rPr>
          <w:rFonts w:ascii="Tw Cen MT" w:hAnsi="Tw Cen MT"/>
          <w:b/>
          <w:sz w:val="24"/>
        </w:rPr>
        <w:t xml:space="preserve"> </w:t>
      </w:r>
      <w:proofErr w:type="spellStart"/>
      <w:r w:rsidRPr="00B0624A">
        <w:rPr>
          <w:rFonts w:ascii="Tw Cen MT" w:hAnsi="Tw Cen MT"/>
          <w:b/>
          <w:sz w:val="24"/>
        </w:rPr>
        <w:t>autonome</w:t>
      </w:r>
      <w:proofErr w:type="spellEnd"/>
      <w:r w:rsidRPr="00B0624A">
        <w:rPr>
          <w:rFonts w:ascii="Tw Cen MT" w:hAnsi="Tw Cen MT"/>
          <w:b/>
          <w:sz w:val="24"/>
        </w:rPr>
        <w:t>,</w:t>
      </w:r>
    </w:p>
    <w:p w14:paraId="22717C7B" w14:textId="77777777" w:rsidR="00145053" w:rsidRPr="00145053" w:rsidRDefault="00145053" w:rsidP="00441288">
      <w:pPr>
        <w:pStyle w:val="Corpsdetexte"/>
        <w:numPr>
          <w:ilvl w:val="0"/>
          <w:numId w:val="90"/>
        </w:numPr>
        <w:spacing w:before="120" w:after="0" w:line="240" w:lineRule="auto"/>
        <w:ind w:left="709" w:hanging="283"/>
        <w:jc w:val="both"/>
        <w:rPr>
          <w:rFonts w:ascii="Tw Cen MT" w:hAnsi="Tw Cen MT"/>
          <w:b/>
          <w:sz w:val="24"/>
          <w:lang w:val="fr-FR"/>
        </w:rPr>
      </w:pPr>
      <w:r w:rsidRPr="00145053">
        <w:rPr>
          <w:rFonts w:ascii="Tw Cen MT" w:hAnsi="Tw Cen MT"/>
          <w:b/>
          <w:sz w:val="24"/>
          <w:lang w:val="fr-FR"/>
        </w:rPr>
        <w:t xml:space="preserve">administrée selon les règles du droit commercial et </w:t>
      </w:r>
    </w:p>
    <w:p w14:paraId="76C13FFD" w14:textId="77777777" w:rsidR="00145053" w:rsidRPr="00145053" w:rsidRDefault="00145053" w:rsidP="00145053">
      <w:pPr>
        <w:pStyle w:val="Corpsdetexte"/>
        <w:tabs>
          <w:tab w:val="left" w:pos="1440"/>
        </w:tabs>
        <w:spacing w:before="120"/>
        <w:ind w:left="709" w:hanging="283"/>
        <w:jc w:val="both"/>
        <w:rPr>
          <w:rFonts w:ascii="Tw Cen MT" w:hAnsi="Tw Cen MT"/>
          <w:b/>
          <w:sz w:val="24"/>
          <w:lang w:val="fr-FR"/>
        </w:rPr>
      </w:pPr>
      <w:r w:rsidRPr="00145053">
        <w:rPr>
          <w:rFonts w:ascii="Tw Cen MT" w:hAnsi="Tw Cen MT"/>
          <w:b/>
          <w:sz w:val="24"/>
          <w:lang w:val="fr-FR"/>
        </w:rPr>
        <w:t>(iii)    n’est pas sous la tutelle ou l’autorité directe voire indirecte du Maître d’Ouvrage ou de l’Autorité Contractante.</w:t>
      </w:r>
    </w:p>
    <w:p w14:paraId="6EC0CDC9" w14:textId="77777777" w:rsidR="00145053" w:rsidRPr="00B0624A" w:rsidRDefault="00145053" w:rsidP="00145053">
      <w:pPr>
        <w:tabs>
          <w:tab w:val="left" w:pos="1440"/>
        </w:tabs>
        <w:spacing w:before="240" w:after="120"/>
        <w:ind w:left="1440" w:hanging="1440"/>
        <w:rPr>
          <w:rFonts w:ascii="Tw Cen MT" w:hAnsi="Tw Cen MT"/>
          <w:b/>
        </w:rPr>
      </w:pPr>
      <w:bookmarkStart w:id="14" w:name="_Toc161053573"/>
      <w:r w:rsidRPr="00B0624A">
        <w:rPr>
          <w:rFonts w:ascii="Tw Cen MT" w:hAnsi="Tw Cen MT"/>
          <w:b/>
        </w:rPr>
        <w:t xml:space="preserve">Article  5 : </w:t>
      </w:r>
      <w:r w:rsidRPr="00B0624A">
        <w:rPr>
          <w:rFonts w:ascii="Tw Cen MT" w:hAnsi="Tw Cen MT"/>
          <w:b/>
        </w:rPr>
        <w:tab/>
        <w:t>Matériaux, matériels, fournitures, équipements et services autorisés</w:t>
      </w:r>
      <w:bookmarkEnd w:id="14"/>
    </w:p>
    <w:p w14:paraId="75A3820A" w14:textId="77777777" w:rsidR="00145053" w:rsidRPr="00145053" w:rsidRDefault="00145053" w:rsidP="00145053">
      <w:pPr>
        <w:pStyle w:val="Corpsdetexte"/>
        <w:numPr>
          <w:ilvl w:val="12"/>
          <w:numId w:val="0"/>
        </w:numPr>
        <w:spacing w:before="120"/>
        <w:ind w:left="284" w:hanging="284"/>
        <w:jc w:val="both"/>
        <w:rPr>
          <w:rFonts w:ascii="Tw Cen MT" w:hAnsi="Tw Cen MT"/>
          <w:b/>
          <w:sz w:val="24"/>
          <w:lang w:val="fr-FR"/>
        </w:rPr>
      </w:pPr>
      <w:r w:rsidRPr="00145053">
        <w:rPr>
          <w:rFonts w:ascii="Tw Cen MT" w:hAnsi="Tw Cen MT"/>
          <w:sz w:val="24"/>
          <w:lang w:val="fr-FR"/>
        </w:rPr>
        <w:t>5.1</w:t>
      </w:r>
      <w:r w:rsidRPr="00145053">
        <w:rPr>
          <w:rFonts w:ascii="Tw Cen MT" w:hAnsi="Tw Cen MT"/>
          <w:b/>
          <w:sz w:val="24"/>
          <w:lang w:val="fr-FR"/>
        </w:rPr>
        <w:t xml:space="preserve"> Les matériaux, les matériels de l’Entrepreneur, les fournitures, équipements et services devant être fournis dans le cadre du Marché doivent provenir des pays répondant aux critères de provenance définis dans le CCTP, et toutes les dépenses effectuées au titre du Marché sont limitées auxdits matériaux, matériels, fournitures, équipements et services.</w:t>
      </w:r>
    </w:p>
    <w:p w14:paraId="1CC0BABD" w14:textId="77777777" w:rsidR="00145053" w:rsidRPr="00145053" w:rsidRDefault="00145053" w:rsidP="00145053">
      <w:pPr>
        <w:pStyle w:val="Corpsdetexte"/>
        <w:numPr>
          <w:ilvl w:val="12"/>
          <w:numId w:val="0"/>
        </w:numPr>
        <w:spacing w:before="120"/>
        <w:ind w:left="426" w:hanging="426"/>
        <w:jc w:val="both"/>
        <w:rPr>
          <w:rFonts w:ascii="Tw Cen MT" w:hAnsi="Tw Cen MT"/>
          <w:b/>
          <w:sz w:val="24"/>
          <w:lang w:val="fr-FR"/>
        </w:rPr>
      </w:pPr>
      <w:r w:rsidRPr="00145053">
        <w:rPr>
          <w:rFonts w:ascii="Tw Cen MT" w:hAnsi="Tw Cen MT"/>
          <w:sz w:val="24"/>
          <w:lang w:val="fr-FR"/>
        </w:rPr>
        <w:t xml:space="preserve">5.2 </w:t>
      </w:r>
      <w:r w:rsidRPr="00145053">
        <w:rPr>
          <w:rFonts w:ascii="Tw Cen MT" w:hAnsi="Tw Cen MT"/>
          <w:b/>
          <w:sz w:val="24"/>
          <w:lang w:val="fr-FR"/>
        </w:rPr>
        <w:t>Aux fins de l’article 5.1 ci-dessus, le terme « provenir » désigne le lieu où les biens sont extraits, cultivés, produits ou fabriqués et d’où proviennent les services.</w:t>
      </w:r>
    </w:p>
    <w:p w14:paraId="28C896F0" w14:textId="77777777" w:rsidR="00145053" w:rsidRPr="00B0624A" w:rsidRDefault="00145053" w:rsidP="00145053">
      <w:pPr>
        <w:tabs>
          <w:tab w:val="left" w:pos="1440"/>
        </w:tabs>
        <w:spacing w:before="240" w:after="120"/>
        <w:ind w:left="1440" w:hanging="1440"/>
        <w:rPr>
          <w:rFonts w:ascii="Tw Cen MT" w:hAnsi="Tw Cen MT"/>
          <w:b/>
        </w:rPr>
      </w:pPr>
      <w:bookmarkStart w:id="15" w:name="_Toc161053574"/>
      <w:r w:rsidRPr="00B0624A">
        <w:rPr>
          <w:rFonts w:ascii="Tw Cen MT" w:hAnsi="Tw Cen MT"/>
          <w:b/>
        </w:rPr>
        <w:t xml:space="preserve">Article  6 : </w:t>
      </w:r>
      <w:r w:rsidRPr="00B0624A">
        <w:rPr>
          <w:rFonts w:ascii="Tw Cen MT" w:hAnsi="Tw Cen MT"/>
          <w:b/>
        </w:rPr>
        <w:tab/>
        <w:t xml:space="preserve">Qualification </w:t>
      </w:r>
      <w:bookmarkStart w:id="16" w:name="_Toc348175756"/>
      <w:r w:rsidRPr="00B0624A">
        <w:rPr>
          <w:rFonts w:ascii="Tw Cen MT" w:hAnsi="Tw Cen MT"/>
          <w:b/>
        </w:rPr>
        <w:t>du Soumissionnaire</w:t>
      </w:r>
      <w:bookmarkEnd w:id="15"/>
      <w:bookmarkEnd w:id="16"/>
    </w:p>
    <w:p w14:paraId="32534A75" w14:textId="77777777" w:rsidR="00145053" w:rsidRPr="00145053" w:rsidRDefault="00145053" w:rsidP="00145053">
      <w:pPr>
        <w:pStyle w:val="Corpsdetexte"/>
        <w:tabs>
          <w:tab w:val="left" w:pos="1440"/>
        </w:tabs>
        <w:spacing w:before="120"/>
        <w:ind w:left="564" w:hangingChars="235" w:hanging="564"/>
        <w:jc w:val="both"/>
        <w:rPr>
          <w:rFonts w:ascii="Tw Cen MT" w:hAnsi="Tw Cen MT"/>
          <w:b/>
          <w:iCs/>
          <w:sz w:val="24"/>
          <w:lang w:val="fr-FR"/>
        </w:rPr>
      </w:pPr>
      <w:r w:rsidRPr="00145053">
        <w:rPr>
          <w:rFonts w:ascii="Tw Cen MT" w:hAnsi="Tw Cen MT"/>
          <w:iCs/>
          <w:sz w:val="24"/>
          <w:lang w:val="fr-FR"/>
        </w:rPr>
        <w:t>6.1</w:t>
      </w:r>
      <w:r w:rsidRPr="00145053">
        <w:rPr>
          <w:rFonts w:ascii="Tw Cen MT" w:hAnsi="Tw Cen MT"/>
          <w:b/>
          <w:iCs/>
          <w:sz w:val="24"/>
          <w:lang w:val="fr-FR"/>
        </w:rPr>
        <w:tab/>
        <w:t>Les soumissionnaires doivent, comme partie intégrante de leur offre :</w:t>
      </w:r>
    </w:p>
    <w:p w14:paraId="405C391B" w14:textId="77777777" w:rsidR="00145053" w:rsidRPr="00B0624A" w:rsidRDefault="00145053" w:rsidP="00441288">
      <w:pPr>
        <w:pStyle w:val="Normalcentr"/>
        <w:numPr>
          <w:ilvl w:val="0"/>
          <w:numId w:val="82"/>
        </w:numPr>
        <w:tabs>
          <w:tab w:val="clear" w:pos="720"/>
          <w:tab w:val="clear" w:pos="1080"/>
        </w:tabs>
        <w:spacing w:beforeLines="0"/>
        <w:ind w:left="567" w:hanging="425"/>
        <w:rPr>
          <w:rFonts w:ascii="Tw Cen MT" w:hAnsi="Tw Cen MT"/>
          <w:szCs w:val="24"/>
        </w:rPr>
      </w:pPr>
      <w:r w:rsidRPr="00B0624A">
        <w:rPr>
          <w:rFonts w:ascii="Tw Cen MT" w:hAnsi="Tw Cen MT"/>
          <w:szCs w:val="24"/>
        </w:rPr>
        <w:t>soumettre un pouvoir habilitant le signataire de la soumission à engager le Soumissionnaire ; et</w:t>
      </w:r>
    </w:p>
    <w:p w14:paraId="2D07890A" w14:textId="77777777" w:rsidR="00145053" w:rsidRPr="00B0624A" w:rsidRDefault="00145053" w:rsidP="00441288">
      <w:pPr>
        <w:pStyle w:val="Normalcentr"/>
        <w:numPr>
          <w:ilvl w:val="0"/>
          <w:numId w:val="82"/>
        </w:numPr>
        <w:tabs>
          <w:tab w:val="clear" w:pos="720"/>
          <w:tab w:val="clear" w:pos="1080"/>
        </w:tabs>
        <w:spacing w:beforeLines="0"/>
        <w:ind w:left="426" w:hanging="284"/>
        <w:rPr>
          <w:rFonts w:ascii="Tw Cen MT" w:hAnsi="Tw Cen MT"/>
          <w:szCs w:val="24"/>
        </w:rPr>
      </w:pPr>
      <w:r w:rsidRPr="00B0624A">
        <w:rPr>
          <w:rFonts w:ascii="Tw Cen MT" w:hAnsi="Tw Cen MT"/>
          <w:szCs w:val="24"/>
        </w:rPr>
        <w:t>présenter tous les renseignements demandés à l’Article 13 du présent RPAO.</w:t>
      </w:r>
    </w:p>
    <w:p w14:paraId="1521225F" w14:textId="77777777" w:rsidR="00145053" w:rsidRPr="00145053" w:rsidRDefault="00145053" w:rsidP="00145053">
      <w:pPr>
        <w:pStyle w:val="Corpsdetexte"/>
        <w:tabs>
          <w:tab w:val="left" w:pos="426"/>
        </w:tabs>
        <w:spacing w:before="120"/>
        <w:ind w:left="422" w:hangingChars="176" w:hanging="422"/>
        <w:jc w:val="both"/>
        <w:rPr>
          <w:rFonts w:ascii="Tw Cen MT" w:hAnsi="Tw Cen MT"/>
          <w:b/>
          <w:iCs/>
          <w:sz w:val="24"/>
          <w:lang w:val="fr-FR"/>
        </w:rPr>
      </w:pPr>
      <w:r w:rsidRPr="00145053">
        <w:rPr>
          <w:rFonts w:ascii="Tw Cen MT" w:hAnsi="Tw Cen MT"/>
          <w:iCs/>
          <w:sz w:val="24"/>
          <w:lang w:val="fr-FR"/>
        </w:rPr>
        <w:t>6.2</w:t>
      </w:r>
      <w:r w:rsidRPr="00145053">
        <w:rPr>
          <w:rFonts w:ascii="Tw Cen MT" w:hAnsi="Tw Cen MT"/>
          <w:b/>
          <w:iCs/>
          <w:sz w:val="24"/>
          <w:lang w:val="fr-FR"/>
        </w:rPr>
        <w:tab/>
        <w:t>Les soumissions présentées par deux ou plusieurs entrepreneurs groupés (cotraitants) doivent satisfaire aux conditions suivantes :</w:t>
      </w:r>
    </w:p>
    <w:p w14:paraId="333052E8" w14:textId="77777777" w:rsidR="00145053" w:rsidRPr="00B0624A" w:rsidRDefault="00145053" w:rsidP="00441288">
      <w:pPr>
        <w:pStyle w:val="Normalcentr"/>
        <w:numPr>
          <w:ilvl w:val="0"/>
          <w:numId w:val="83"/>
        </w:numPr>
        <w:tabs>
          <w:tab w:val="clear" w:pos="1080"/>
        </w:tabs>
        <w:spacing w:beforeLines="0"/>
        <w:ind w:left="426" w:hanging="284"/>
        <w:rPr>
          <w:rFonts w:ascii="Tw Cen MT" w:hAnsi="Tw Cen MT"/>
          <w:szCs w:val="24"/>
        </w:rPr>
      </w:pPr>
      <w:r w:rsidRPr="00B0624A">
        <w:rPr>
          <w:rFonts w:ascii="Tw Cen MT" w:hAnsi="Tw Cen MT"/>
          <w:szCs w:val="24"/>
        </w:rPr>
        <w:t xml:space="preserve">l’offre </w:t>
      </w:r>
      <w:r>
        <w:rPr>
          <w:rFonts w:ascii="Tw Cen MT" w:hAnsi="Tw Cen MT"/>
          <w:szCs w:val="24"/>
        </w:rPr>
        <w:t xml:space="preserve">devra </w:t>
      </w:r>
      <w:r w:rsidRPr="00B0624A">
        <w:rPr>
          <w:rFonts w:ascii="Tw Cen MT" w:hAnsi="Tw Cen MT"/>
          <w:szCs w:val="24"/>
        </w:rPr>
        <w:t>inclure p</w:t>
      </w:r>
      <w:r>
        <w:rPr>
          <w:rFonts w:ascii="Tw Cen MT" w:hAnsi="Tw Cen MT"/>
          <w:szCs w:val="24"/>
        </w:rPr>
        <w:t xml:space="preserve">our chaque membre du Groupement </w:t>
      </w:r>
      <w:r w:rsidRPr="00B0624A">
        <w:rPr>
          <w:rFonts w:ascii="Tw Cen MT" w:hAnsi="Tw Cen MT"/>
          <w:szCs w:val="24"/>
        </w:rPr>
        <w:t xml:space="preserve">tous les renseignements énumérés à l’Article 13 ci-après (Pièces </w:t>
      </w:r>
      <w:r w:rsidRPr="0022221A">
        <w:rPr>
          <w:rFonts w:ascii="Tw Cen MT" w:hAnsi="Tw Cen MT"/>
          <w:sz w:val="22"/>
          <w:szCs w:val="22"/>
        </w:rPr>
        <w:t>13.1.2 à 13.1.8</w:t>
      </w:r>
      <w:r w:rsidRPr="00B0624A">
        <w:rPr>
          <w:rFonts w:ascii="Tw Cen MT" w:hAnsi="Tw Cen MT"/>
          <w:szCs w:val="24"/>
        </w:rPr>
        <w:t xml:space="preserve"> incluses) ;</w:t>
      </w:r>
    </w:p>
    <w:p w14:paraId="5FE95131" w14:textId="77777777" w:rsidR="00145053" w:rsidRPr="00B0624A" w:rsidRDefault="00145053" w:rsidP="00441288">
      <w:pPr>
        <w:pStyle w:val="Normalcentr"/>
        <w:numPr>
          <w:ilvl w:val="0"/>
          <w:numId w:val="83"/>
        </w:numPr>
        <w:tabs>
          <w:tab w:val="clear" w:pos="1080"/>
        </w:tabs>
        <w:spacing w:beforeLines="0"/>
        <w:ind w:left="426" w:hanging="284"/>
        <w:rPr>
          <w:rFonts w:ascii="Tw Cen MT" w:hAnsi="Tw Cen MT"/>
          <w:szCs w:val="24"/>
        </w:rPr>
      </w:pPr>
      <w:r w:rsidRPr="00B0624A">
        <w:rPr>
          <w:rFonts w:ascii="Tw Cen MT" w:hAnsi="Tw Cen MT"/>
          <w:szCs w:val="24"/>
        </w:rPr>
        <w:t>le membre du groupement désigné comme mandataire, représentera l’ensemble des entreprises vis à vis du Maître d’ouvrage pour l’exécution du marché ;</w:t>
      </w:r>
    </w:p>
    <w:p w14:paraId="14DCA683" w14:textId="77777777" w:rsidR="00145053" w:rsidRPr="00B0624A" w:rsidRDefault="00145053" w:rsidP="00441288">
      <w:pPr>
        <w:pStyle w:val="Normalcentr"/>
        <w:numPr>
          <w:ilvl w:val="0"/>
          <w:numId w:val="83"/>
        </w:numPr>
        <w:tabs>
          <w:tab w:val="clear" w:pos="1080"/>
        </w:tabs>
        <w:spacing w:beforeLines="0"/>
        <w:ind w:left="426" w:hanging="284"/>
        <w:rPr>
          <w:rFonts w:ascii="Tw Cen MT" w:hAnsi="Tw Cen MT"/>
          <w:szCs w:val="24"/>
        </w:rPr>
      </w:pPr>
      <w:r w:rsidRPr="00B0624A">
        <w:rPr>
          <w:rFonts w:ascii="Tw Cen MT" w:hAnsi="Tw Cen MT"/>
          <w:szCs w:val="24"/>
        </w:rPr>
        <w:t xml:space="preserve">En cas de groupement solidaire, les cotraitants se </w:t>
      </w:r>
      <w:proofErr w:type="spellStart"/>
      <w:r w:rsidRPr="00B0624A">
        <w:rPr>
          <w:rFonts w:ascii="Tw Cen MT" w:hAnsi="Tw Cen MT"/>
          <w:szCs w:val="24"/>
        </w:rPr>
        <w:t>repartissent</w:t>
      </w:r>
      <w:proofErr w:type="spellEnd"/>
      <w:r w:rsidRPr="00B0624A">
        <w:rPr>
          <w:rFonts w:ascii="Tw Cen MT" w:hAnsi="Tw Cen MT"/>
          <w:szCs w:val="24"/>
        </w:rPr>
        <w:t xml:space="preserve"> les sommes qui sont réglées par l’Administration dans un compte unique</w:t>
      </w:r>
      <w:r>
        <w:rPr>
          <w:rFonts w:ascii="Tw Cen MT" w:hAnsi="Tw Cen MT"/>
          <w:szCs w:val="24"/>
        </w:rPr>
        <w:t>.</w:t>
      </w:r>
    </w:p>
    <w:p w14:paraId="6FEC9DAB" w14:textId="77777777" w:rsidR="00145053" w:rsidRPr="00145053" w:rsidRDefault="00145053" w:rsidP="00145053">
      <w:pPr>
        <w:pStyle w:val="Corpsdetexte"/>
        <w:spacing w:before="120"/>
        <w:ind w:left="422" w:hangingChars="176" w:hanging="422"/>
        <w:jc w:val="both"/>
        <w:rPr>
          <w:rFonts w:ascii="Tw Cen MT" w:hAnsi="Tw Cen MT"/>
          <w:b/>
          <w:iCs/>
          <w:sz w:val="24"/>
          <w:lang w:val="fr-FR"/>
        </w:rPr>
      </w:pPr>
      <w:r w:rsidRPr="00145053">
        <w:rPr>
          <w:rFonts w:ascii="Tw Cen MT" w:hAnsi="Tw Cen MT"/>
          <w:iCs/>
          <w:sz w:val="24"/>
          <w:lang w:val="fr-FR"/>
        </w:rPr>
        <w:t>6.3</w:t>
      </w:r>
      <w:r w:rsidRPr="00145053">
        <w:rPr>
          <w:rFonts w:ascii="Tw Cen MT" w:hAnsi="Tw Cen MT"/>
          <w:b/>
          <w:iCs/>
          <w:sz w:val="24"/>
          <w:lang w:val="fr-FR"/>
        </w:rPr>
        <w:tab/>
        <w:t>Les soumissionnaires doivent également présenter des propositions suffisamment détaillées pour démontrer qu’elles sont conformes aux spécifications techniques et aux délais d’exécution des travaux.</w:t>
      </w:r>
      <w:bookmarkStart w:id="17" w:name="_Toc161053575"/>
    </w:p>
    <w:p w14:paraId="63699E28" w14:textId="77777777" w:rsidR="00145053" w:rsidRPr="00B0624A" w:rsidRDefault="00145053" w:rsidP="00145053">
      <w:pPr>
        <w:tabs>
          <w:tab w:val="left" w:pos="1440"/>
        </w:tabs>
        <w:spacing w:before="240" w:after="120"/>
        <w:ind w:left="1440" w:hanging="1440"/>
        <w:rPr>
          <w:rFonts w:ascii="Tw Cen MT" w:hAnsi="Tw Cen MT"/>
          <w:b/>
        </w:rPr>
      </w:pPr>
      <w:r w:rsidRPr="00B0624A">
        <w:rPr>
          <w:rFonts w:ascii="Tw Cen MT" w:hAnsi="Tw Cen MT"/>
          <w:b/>
        </w:rPr>
        <w:t xml:space="preserve">Article  7 : </w:t>
      </w:r>
      <w:r w:rsidRPr="00B0624A">
        <w:rPr>
          <w:rFonts w:ascii="Tw Cen MT" w:hAnsi="Tw Cen MT"/>
          <w:b/>
        </w:rPr>
        <w:tab/>
        <w:t>Visite du site des travaux</w:t>
      </w:r>
      <w:bookmarkEnd w:id="17"/>
    </w:p>
    <w:p w14:paraId="65E55A3E" w14:textId="77777777" w:rsidR="00145053" w:rsidRPr="00145053" w:rsidRDefault="00145053" w:rsidP="00145053">
      <w:pPr>
        <w:pStyle w:val="Corpsdetexte"/>
        <w:spacing w:before="120"/>
        <w:ind w:left="281" w:hangingChars="117" w:hanging="281"/>
        <w:jc w:val="both"/>
        <w:rPr>
          <w:rFonts w:ascii="Tw Cen MT" w:hAnsi="Tw Cen MT"/>
          <w:b/>
          <w:iCs/>
          <w:sz w:val="24"/>
          <w:lang w:val="fr-FR"/>
        </w:rPr>
      </w:pPr>
      <w:r w:rsidRPr="00145053">
        <w:rPr>
          <w:rFonts w:ascii="Tw Cen MT" w:hAnsi="Tw Cen MT"/>
          <w:iCs/>
          <w:sz w:val="24"/>
          <w:lang w:val="fr-FR"/>
        </w:rPr>
        <w:t xml:space="preserve">  7.1</w:t>
      </w:r>
      <w:r w:rsidRPr="00145053">
        <w:rPr>
          <w:rFonts w:ascii="Tw Cen MT" w:hAnsi="Tw Cen MT"/>
          <w:b/>
          <w:iCs/>
          <w:sz w:val="24"/>
          <w:lang w:val="fr-FR"/>
        </w:rPr>
        <w:tab/>
        <w:t>Il est exigé du Soumissionnaire de visiter et d’inspecter le site des travaux et ses environs et d’obtenir par lui-même, et sous sa propre responsabilité, tous les renseignements qui peuvent être nécessaires pour la préparation de l’offre et l’exécution des travaux. A cet effet, il devra présenter dans son offre technique un rapport de visite de site suivant le modèle (Pièce 10.7 du DAO) et signée sur l’honneur. Les coûts liés à la visite du site sont à la charge du Soumissionnaire.</w:t>
      </w:r>
    </w:p>
    <w:p w14:paraId="2AC3E413" w14:textId="77777777" w:rsidR="00145053" w:rsidRPr="00145053" w:rsidRDefault="00145053" w:rsidP="00145053">
      <w:pPr>
        <w:pStyle w:val="Corpsdetexte"/>
        <w:spacing w:before="120"/>
        <w:ind w:leftChars="60" w:left="132" w:firstLine="2"/>
        <w:jc w:val="both"/>
        <w:rPr>
          <w:rFonts w:ascii="Tw Cen MT" w:hAnsi="Tw Cen MT"/>
          <w:b/>
          <w:iCs/>
          <w:sz w:val="24"/>
          <w:lang w:val="fr-FR"/>
        </w:rPr>
      </w:pPr>
      <w:r w:rsidRPr="00145053">
        <w:rPr>
          <w:rFonts w:ascii="Tw Cen MT" w:hAnsi="Tw Cen MT"/>
          <w:iCs/>
          <w:sz w:val="24"/>
          <w:lang w:val="fr-FR"/>
        </w:rPr>
        <w:lastRenderedPageBreak/>
        <w:t>7.2</w:t>
      </w:r>
      <w:r w:rsidRPr="00145053">
        <w:rPr>
          <w:rFonts w:ascii="Tw Cen MT" w:hAnsi="Tw Cen MT"/>
          <w:b/>
          <w:iCs/>
          <w:sz w:val="24"/>
          <w:lang w:val="fr-FR"/>
        </w:rPr>
        <w:tab/>
        <w:t>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14:paraId="381187CB" w14:textId="77777777" w:rsidR="00145053" w:rsidRPr="00B0624A" w:rsidRDefault="00145053" w:rsidP="00145053">
      <w:pPr>
        <w:pStyle w:val="Titre2"/>
        <w:spacing w:before="360" w:after="240"/>
        <w:ind w:left="1797" w:hanging="357"/>
        <w:rPr>
          <w:rFonts w:ascii="Tw Cen MT" w:hAnsi="Tw Cen MT"/>
          <w:sz w:val="24"/>
          <w:u w:val="single"/>
        </w:rPr>
      </w:pPr>
      <w:bookmarkStart w:id="18" w:name="_Toc161053576"/>
      <w:r w:rsidRPr="00B0624A">
        <w:rPr>
          <w:rFonts w:ascii="Tw Cen MT" w:hAnsi="Tw Cen MT"/>
          <w:sz w:val="24"/>
          <w:u w:val="single"/>
        </w:rPr>
        <w:t>B.  DOSSIER D’APPEL D’OFFRES</w:t>
      </w:r>
      <w:bookmarkEnd w:id="18"/>
    </w:p>
    <w:p w14:paraId="139336E3" w14:textId="77777777" w:rsidR="00145053" w:rsidRPr="00B0624A" w:rsidRDefault="00145053" w:rsidP="00145053">
      <w:pPr>
        <w:tabs>
          <w:tab w:val="left" w:pos="1440"/>
        </w:tabs>
        <w:spacing w:before="240" w:after="120"/>
        <w:ind w:left="1440" w:hanging="1440"/>
        <w:rPr>
          <w:rFonts w:ascii="Tw Cen MT" w:hAnsi="Tw Cen MT"/>
          <w:b/>
        </w:rPr>
      </w:pPr>
      <w:bookmarkStart w:id="19" w:name="_Toc161053577"/>
      <w:r w:rsidRPr="00B0624A">
        <w:rPr>
          <w:rFonts w:ascii="Tw Cen MT" w:hAnsi="Tw Cen MT"/>
          <w:b/>
        </w:rPr>
        <w:t xml:space="preserve">Article  8 : </w:t>
      </w:r>
      <w:r w:rsidRPr="00B0624A">
        <w:rPr>
          <w:rFonts w:ascii="Tw Cen MT" w:hAnsi="Tw Cen MT"/>
          <w:b/>
        </w:rPr>
        <w:tab/>
        <w:t>Contenu du Dossier d’Appel d’Offres</w:t>
      </w:r>
      <w:bookmarkEnd w:id="19"/>
    </w:p>
    <w:p w14:paraId="11AD6887" w14:textId="77777777" w:rsidR="00145053" w:rsidRPr="00145053" w:rsidRDefault="00145053" w:rsidP="00145053">
      <w:pPr>
        <w:pStyle w:val="Corpsdetexte"/>
        <w:spacing w:before="120"/>
        <w:jc w:val="both"/>
        <w:rPr>
          <w:rFonts w:ascii="Tw Cen MT" w:hAnsi="Tw Cen MT"/>
          <w:b/>
          <w:iCs/>
          <w:sz w:val="24"/>
          <w:lang w:val="fr-FR"/>
        </w:rPr>
      </w:pPr>
      <w:r w:rsidRPr="00145053">
        <w:rPr>
          <w:rFonts w:ascii="Tw Cen MT" w:hAnsi="Tw Cen MT"/>
          <w:iCs/>
          <w:sz w:val="24"/>
          <w:lang w:val="fr-FR"/>
        </w:rPr>
        <w:t>8.1</w:t>
      </w:r>
      <w:r w:rsidRPr="00145053">
        <w:rPr>
          <w:rFonts w:ascii="Tw Cen MT" w:hAnsi="Tw Cen MT"/>
          <w:b/>
          <w:iCs/>
          <w:sz w:val="24"/>
          <w:lang w:val="fr-FR"/>
        </w:rPr>
        <w:tab/>
        <w:t>Le présent Dossier d’Appel d’Offres décrit les travaux faisant l’objet du marché, fixe les procédures de consultation des soumissionnaires et précise les conditions du marché. Outre le (s) additif(s) publié(s) conformément à l’Article 10 du RPAO, il comprend les documents énumérés ci-après :</w:t>
      </w:r>
    </w:p>
    <w:p w14:paraId="448FB026" w14:textId="77777777" w:rsidR="00145053" w:rsidRPr="00B0624A" w:rsidRDefault="00145053" w:rsidP="00145053">
      <w:pPr>
        <w:pStyle w:val="Liste4"/>
        <w:tabs>
          <w:tab w:val="left" w:pos="1701"/>
        </w:tabs>
        <w:ind w:left="567" w:firstLine="0"/>
        <w:rPr>
          <w:rFonts w:ascii="Tw Cen MT" w:hAnsi="Tw Cen MT"/>
          <w:szCs w:val="24"/>
        </w:rPr>
      </w:pPr>
      <w:bookmarkStart w:id="20" w:name="_Toc348175762"/>
      <w:r w:rsidRPr="00B0624A">
        <w:rPr>
          <w:rFonts w:ascii="Tw Cen MT" w:hAnsi="Tw Cen MT"/>
          <w:szCs w:val="24"/>
        </w:rPr>
        <w:t xml:space="preserve">Pièce 1 : </w:t>
      </w:r>
      <w:r w:rsidRPr="00B0624A">
        <w:rPr>
          <w:rFonts w:ascii="Tw Cen MT" w:hAnsi="Tw Cen MT"/>
          <w:szCs w:val="24"/>
        </w:rPr>
        <w:tab/>
        <w:t>Avis d’Appel d’Offres (AAO) :</w:t>
      </w:r>
    </w:p>
    <w:p w14:paraId="576588FB" w14:textId="77777777" w:rsidR="00145053" w:rsidRPr="00B0624A" w:rsidRDefault="00145053" w:rsidP="00145053">
      <w:pPr>
        <w:pStyle w:val="Liste2"/>
        <w:ind w:left="567" w:firstLine="426"/>
        <w:rPr>
          <w:rFonts w:ascii="Tw Cen MT" w:hAnsi="Tw Cen MT"/>
          <w:szCs w:val="24"/>
        </w:rPr>
      </w:pPr>
      <w:r w:rsidRPr="00B0624A">
        <w:rPr>
          <w:rFonts w:ascii="Tw Cen MT" w:hAnsi="Tw Cen MT"/>
          <w:szCs w:val="24"/>
        </w:rPr>
        <w:t>1.1 :     Version française ;</w:t>
      </w:r>
    </w:p>
    <w:p w14:paraId="6D44E397" w14:textId="77777777" w:rsidR="00145053" w:rsidRPr="00B0624A" w:rsidRDefault="00145053" w:rsidP="00145053">
      <w:pPr>
        <w:pStyle w:val="Liste2"/>
        <w:ind w:left="567" w:firstLine="426"/>
        <w:rPr>
          <w:rFonts w:ascii="Tw Cen MT" w:hAnsi="Tw Cen MT"/>
          <w:szCs w:val="24"/>
        </w:rPr>
      </w:pPr>
      <w:r w:rsidRPr="00B0624A">
        <w:rPr>
          <w:rFonts w:ascii="Tw Cen MT" w:hAnsi="Tw Cen MT"/>
          <w:szCs w:val="24"/>
        </w:rPr>
        <w:t>1.2 :     Version anglaise.</w:t>
      </w:r>
    </w:p>
    <w:p w14:paraId="06DC12F7" w14:textId="77777777" w:rsidR="00145053" w:rsidRPr="00B0624A" w:rsidRDefault="00145053" w:rsidP="00145053">
      <w:pPr>
        <w:pStyle w:val="Liste4"/>
        <w:tabs>
          <w:tab w:val="left" w:pos="1701"/>
        </w:tabs>
        <w:ind w:left="567" w:firstLine="0"/>
        <w:rPr>
          <w:rFonts w:ascii="Tw Cen MT" w:hAnsi="Tw Cen MT"/>
          <w:szCs w:val="24"/>
        </w:rPr>
      </w:pPr>
      <w:r w:rsidRPr="00B0624A">
        <w:rPr>
          <w:rFonts w:ascii="Tw Cen MT" w:hAnsi="Tw Cen MT"/>
          <w:szCs w:val="24"/>
        </w:rPr>
        <w:t xml:space="preserve">Pièce 2 : </w:t>
      </w:r>
      <w:r w:rsidRPr="00B0624A">
        <w:rPr>
          <w:rFonts w:ascii="Tw Cen MT" w:hAnsi="Tw Cen MT"/>
          <w:szCs w:val="24"/>
        </w:rPr>
        <w:tab/>
        <w:t>Règlement Général de l’Appel d’Offres (RGAO) ; </w:t>
      </w:r>
    </w:p>
    <w:p w14:paraId="43D051FE" w14:textId="77777777" w:rsidR="00145053" w:rsidRPr="00B0624A" w:rsidRDefault="00145053" w:rsidP="00145053">
      <w:pPr>
        <w:pStyle w:val="Liste4"/>
        <w:tabs>
          <w:tab w:val="left" w:pos="1701"/>
        </w:tabs>
        <w:ind w:left="567" w:firstLine="0"/>
        <w:rPr>
          <w:rFonts w:ascii="Tw Cen MT" w:hAnsi="Tw Cen MT"/>
          <w:szCs w:val="24"/>
        </w:rPr>
      </w:pPr>
      <w:r w:rsidRPr="00B0624A">
        <w:rPr>
          <w:rFonts w:ascii="Tw Cen MT" w:hAnsi="Tw Cen MT"/>
          <w:szCs w:val="24"/>
        </w:rPr>
        <w:t xml:space="preserve">Pièce 3 : </w:t>
      </w:r>
      <w:r w:rsidRPr="00B0624A">
        <w:rPr>
          <w:rFonts w:ascii="Tw Cen MT" w:hAnsi="Tw Cen MT"/>
          <w:szCs w:val="24"/>
        </w:rPr>
        <w:tab/>
        <w:t>Règlement Particulier de l’Appel d’Offres (RPAO) ;</w:t>
      </w:r>
    </w:p>
    <w:p w14:paraId="29E642F5" w14:textId="77777777" w:rsidR="00145053" w:rsidRPr="00B0624A" w:rsidRDefault="00145053" w:rsidP="00145053">
      <w:pPr>
        <w:pStyle w:val="Liste4"/>
        <w:tabs>
          <w:tab w:val="left" w:pos="1701"/>
        </w:tabs>
        <w:ind w:left="567" w:firstLine="0"/>
        <w:rPr>
          <w:rFonts w:ascii="Tw Cen MT" w:hAnsi="Tw Cen MT"/>
          <w:szCs w:val="24"/>
        </w:rPr>
      </w:pPr>
      <w:r w:rsidRPr="00B0624A">
        <w:rPr>
          <w:rFonts w:ascii="Tw Cen MT" w:hAnsi="Tw Cen MT"/>
          <w:szCs w:val="24"/>
        </w:rPr>
        <w:t xml:space="preserve">Pièce 4 : </w:t>
      </w:r>
      <w:r w:rsidRPr="00B0624A">
        <w:rPr>
          <w:rFonts w:ascii="Tw Cen MT" w:hAnsi="Tw Cen MT"/>
          <w:szCs w:val="24"/>
        </w:rPr>
        <w:tab/>
        <w:t>Cahier des Clauses Administratives Particulières (CCAP) ;</w:t>
      </w:r>
    </w:p>
    <w:p w14:paraId="01A38800" w14:textId="77777777" w:rsidR="00145053" w:rsidRPr="00B0624A" w:rsidRDefault="00145053" w:rsidP="00145053">
      <w:pPr>
        <w:pStyle w:val="Liste4"/>
        <w:tabs>
          <w:tab w:val="left" w:pos="1701"/>
        </w:tabs>
        <w:ind w:left="567" w:firstLine="0"/>
        <w:rPr>
          <w:rFonts w:ascii="Tw Cen MT" w:hAnsi="Tw Cen MT"/>
          <w:szCs w:val="24"/>
        </w:rPr>
      </w:pPr>
      <w:r w:rsidRPr="00B0624A">
        <w:rPr>
          <w:rFonts w:ascii="Tw Cen MT" w:hAnsi="Tw Cen MT"/>
          <w:szCs w:val="24"/>
        </w:rPr>
        <w:t xml:space="preserve">Pièce 5 : </w:t>
      </w:r>
      <w:r w:rsidRPr="00B0624A">
        <w:rPr>
          <w:rFonts w:ascii="Tw Cen MT" w:hAnsi="Tw Cen MT"/>
          <w:szCs w:val="24"/>
        </w:rPr>
        <w:tab/>
        <w:t>Cahier des Clauses Techniques Particulières (CCTP) ;</w:t>
      </w:r>
    </w:p>
    <w:p w14:paraId="79A5170D" w14:textId="77777777" w:rsidR="00145053" w:rsidRPr="00B0624A" w:rsidRDefault="00145053" w:rsidP="00145053">
      <w:pPr>
        <w:pStyle w:val="Liste4"/>
        <w:tabs>
          <w:tab w:val="left" w:pos="1701"/>
        </w:tabs>
        <w:ind w:left="567" w:firstLine="0"/>
        <w:rPr>
          <w:rFonts w:ascii="Tw Cen MT" w:hAnsi="Tw Cen MT"/>
          <w:szCs w:val="24"/>
        </w:rPr>
      </w:pPr>
      <w:r w:rsidRPr="00B0624A">
        <w:rPr>
          <w:rFonts w:ascii="Tw Cen MT" w:hAnsi="Tw Cen MT"/>
          <w:szCs w:val="24"/>
        </w:rPr>
        <w:t xml:space="preserve">Pièce 6 : </w:t>
      </w:r>
      <w:r w:rsidRPr="00B0624A">
        <w:rPr>
          <w:rFonts w:ascii="Tw Cen MT" w:hAnsi="Tw Cen MT"/>
          <w:szCs w:val="24"/>
        </w:rPr>
        <w:tab/>
        <w:t>Cadre du Bordereau des Prix (BP) ;</w:t>
      </w:r>
    </w:p>
    <w:p w14:paraId="4D7250A0" w14:textId="77777777" w:rsidR="00145053" w:rsidRPr="00B0624A" w:rsidRDefault="00145053" w:rsidP="00145053">
      <w:pPr>
        <w:pStyle w:val="Liste4"/>
        <w:tabs>
          <w:tab w:val="left" w:pos="1701"/>
        </w:tabs>
        <w:ind w:left="567" w:firstLine="0"/>
        <w:rPr>
          <w:rFonts w:ascii="Tw Cen MT" w:hAnsi="Tw Cen MT"/>
          <w:szCs w:val="24"/>
        </w:rPr>
      </w:pPr>
      <w:r w:rsidRPr="00B0624A">
        <w:rPr>
          <w:rFonts w:ascii="Tw Cen MT" w:hAnsi="Tw Cen MT"/>
          <w:szCs w:val="24"/>
        </w:rPr>
        <w:t xml:space="preserve">Pièce 7 : </w:t>
      </w:r>
      <w:r w:rsidRPr="00B0624A">
        <w:rPr>
          <w:rFonts w:ascii="Tw Cen MT" w:hAnsi="Tw Cen MT"/>
          <w:szCs w:val="24"/>
        </w:rPr>
        <w:tab/>
        <w:t>Cadre du Détail Quantitatif et Estimatif (DQE) ;</w:t>
      </w:r>
    </w:p>
    <w:p w14:paraId="358BD5BB" w14:textId="77777777" w:rsidR="00145053" w:rsidRPr="00B0624A" w:rsidRDefault="00145053" w:rsidP="00145053">
      <w:pPr>
        <w:pStyle w:val="Liste4"/>
        <w:tabs>
          <w:tab w:val="left" w:pos="1701"/>
        </w:tabs>
        <w:ind w:left="567" w:firstLine="0"/>
        <w:rPr>
          <w:rFonts w:ascii="Tw Cen MT" w:hAnsi="Tw Cen MT"/>
          <w:szCs w:val="24"/>
        </w:rPr>
      </w:pPr>
      <w:r w:rsidRPr="00B0624A">
        <w:rPr>
          <w:rFonts w:ascii="Tw Cen MT" w:hAnsi="Tw Cen MT"/>
          <w:szCs w:val="24"/>
        </w:rPr>
        <w:t xml:space="preserve">Pièce 8 : </w:t>
      </w:r>
      <w:r w:rsidRPr="00B0624A">
        <w:rPr>
          <w:rFonts w:ascii="Tw Cen MT" w:hAnsi="Tw Cen MT"/>
          <w:szCs w:val="24"/>
        </w:rPr>
        <w:tab/>
        <w:t xml:space="preserve">Cadre du Sous Détail des Prix ;  </w:t>
      </w:r>
    </w:p>
    <w:p w14:paraId="509324F9" w14:textId="77777777" w:rsidR="00145053" w:rsidRPr="00B0624A" w:rsidRDefault="00145053" w:rsidP="00145053">
      <w:pPr>
        <w:pStyle w:val="Liste4"/>
        <w:tabs>
          <w:tab w:val="left" w:pos="1701"/>
        </w:tabs>
        <w:ind w:left="567" w:firstLine="0"/>
        <w:rPr>
          <w:rFonts w:ascii="Tw Cen MT" w:hAnsi="Tw Cen MT"/>
          <w:szCs w:val="24"/>
        </w:rPr>
      </w:pPr>
      <w:r w:rsidRPr="00B0624A">
        <w:rPr>
          <w:rFonts w:ascii="Tw Cen MT" w:hAnsi="Tw Cen MT"/>
          <w:szCs w:val="24"/>
        </w:rPr>
        <w:t xml:space="preserve">Pièce 9 : </w:t>
      </w:r>
      <w:r w:rsidRPr="00B0624A">
        <w:rPr>
          <w:rFonts w:ascii="Tw Cen MT" w:hAnsi="Tw Cen MT"/>
          <w:szCs w:val="24"/>
        </w:rPr>
        <w:tab/>
        <w:t>Modèle de Projet de Marché ;</w:t>
      </w:r>
    </w:p>
    <w:p w14:paraId="37FE4D95" w14:textId="77777777" w:rsidR="00145053" w:rsidRPr="00B0624A" w:rsidRDefault="00145053" w:rsidP="00145053">
      <w:pPr>
        <w:pStyle w:val="Liste4"/>
        <w:tabs>
          <w:tab w:val="left" w:pos="1701"/>
        </w:tabs>
        <w:ind w:left="567" w:firstLine="0"/>
        <w:rPr>
          <w:rFonts w:ascii="Tw Cen MT" w:hAnsi="Tw Cen MT"/>
          <w:szCs w:val="24"/>
        </w:rPr>
      </w:pPr>
      <w:r w:rsidRPr="00B0624A">
        <w:rPr>
          <w:rFonts w:ascii="Tw Cen MT" w:hAnsi="Tw Cen MT"/>
          <w:szCs w:val="24"/>
        </w:rPr>
        <w:t xml:space="preserve">Pièce 10 : </w:t>
      </w:r>
      <w:r w:rsidRPr="00B0624A">
        <w:rPr>
          <w:rFonts w:ascii="Tw Cen MT" w:hAnsi="Tw Cen MT"/>
          <w:szCs w:val="24"/>
        </w:rPr>
        <w:tab/>
        <w:t>Formulaires et Modèles :</w:t>
      </w:r>
    </w:p>
    <w:p w14:paraId="31F320E6" w14:textId="77777777" w:rsidR="00145053" w:rsidRPr="00B0624A" w:rsidRDefault="00145053" w:rsidP="00145053">
      <w:pPr>
        <w:pStyle w:val="Liste2"/>
        <w:ind w:left="567" w:firstLine="284"/>
        <w:rPr>
          <w:rFonts w:ascii="Tw Cen MT" w:hAnsi="Tw Cen MT"/>
          <w:szCs w:val="24"/>
        </w:rPr>
      </w:pPr>
      <w:r w:rsidRPr="00B0624A">
        <w:rPr>
          <w:rFonts w:ascii="Tw Cen MT" w:hAnsi="Tw Cen MT"/>
          <w:szCs w:val="24"/>
        </w:rPr>
        <w:t>10.1 :     Modèle de déclaration d’intention de soumissionner ;</w:t>
      </w:r>
    </w:p>
    <w:p w14:paraId="5741F43D" w14:textId="77777777" w:rsidR="00145053" w:rsidRPr="00B0624A" w:rsidRDefault="00145053" w:rsidP="00145053">
      <w:pPr>
        <w:pStyle w:val="Liste2"/>
        <w:ind w:left="567" w:firstLine="284"/>
        <w:rPr>
          <w:rFonts w:ascii="Tw Cen MT" w:hAnsi="Tw Cen MT"/>
          <w:szCs w:val="24"/>
        </w:rPr>
      </w:pPr>
      <w:r w:rsidRPr="00B0624A">
        <w:rPr>
          <w:rFonts w:ascii="Tw Cen MT" w:hAnsi="Tw Cen MT"/>
          <w:szCs w:val="24"/>
        </w:rPr>
        <w:t>10.2 :     Modèle de Soumission ;</w:t>
      </w:r>
    </w:p>
    <w:p w14:paraId="1843BC74" w14:textId="77777777" w:rsidR="00145053" w:rsidRPr="00B0624A" w:rsidRDefault="00145053" w:rsidP="00145053">
      <w:pPr>
        <w:pStyle w:val="Liste2"/>
        <w:ind w:left="567" w:firstLine="284"/>
        <w:rPr>
          <w:rFonts w:ascii="Tw Cen MT" w:hAnsi="Tw Cen MT"/>
          <w:szCs w:val="24"/>
        </w:rPr>
      </w:pPr>
      <w:r w:rsidRPr="00B0624A">
        <w:rPr>
          <w:rFonts w:ascii="Tw Cen MT" w:hAnsi="Tw Cen MT"/>
          <w:szCs w:val="24"/>
        </w:rPr>
        <w:t>10.3 :     Modèle de caution de soumission (garantie bancaire de soumission) ;  </w:t>
      </w:r>
    </w:p>
    <w:p w14:paraId="79A15E04" w14:textId="77777777" w:rsidR="00145053" w:rsidRPr="00B0624A" w:rsidRDefault="00145053" w:rsidP="00145053">
      <w:pPr>
        <w:pStyle w:val="Liste2"/>
        <w:ind w:left="567" w:firstLine="284"/>
        <w:rPr>
          <w:rFonts w:ascii="Tw Cen MT" w:hAnsi="Tw Cen MT"/>
          <w:szCs w:val="24"/>
        </w:rPr>
      </w:pPr>
      <w:r w:rsidRPr="00B0624A">
        <w:rPr>
          <w:rFonts w:ascii="Tw Cen MT" w:hAnsi="Tw Cen MT"/>
          <w:szCs w:val="24"/>
        </w:rPr>
        <w:t>10.4 :     Modèle de cautionnement définitif ;</w:t>
      </w:r>
    </w:p>
    <w:p w14:paraId="3EA0C247" w14:textId="77777777" w:rsidR="00145053" w:rsidRPr="00B0624A" w:rsidRDefault="00145053" w:rsidP="00145053">
      <w:pPr>
        <w:pStyle w:val="Liste2"/>
        <w:ind w:left="567" w:firstLine="284"/>
        <w:rPr>
          <w:rFonts w:ascii="Tw Cen MT" w:hAnsi="Tw Cen MT"/>
          <w:szCs w:val="24"/>
        </w:rPr>
      </w:pPr>
      <w:r w:rsidRPr="00B0624A">
        <w:rPr>
          <w:rFonts w:ascii="Tw Cen MT" w:hAnsi="Tw Cen MT"/>
          <w:szCs w:val="24"/>
        </w:rPr>
        <w:t>10.5 :     Modèle de caution d’avance de démarrage ;</w:t>
      </w:r>
    </w:p>
    <w:p w14:paraId="3849FD54" w14:textId="77777777" w:rsidR="00145053" w:rsidRPr="00B0624A" w:rsidRDefault="00145053" w:rsidP="00145053">
      <w:pPr>
        <w:pStyle w:val="Liste2"/>
        <w:ind w:left="567" w:firstLine="284"/>
        <w:rPr>
          <w:rFonts w:ascii="Tw Cen MT" w:hAnsi="Tw Cen MT"/>
          <w:szCs w:val="24"/>
        </w:rPr>
      </w:pPr>
      <w:r w:rsidRPr="00B0624A">
        <w:rPr>
          <w:rFonts w:ascii="Tw Cen MT" w:hAnsi="Tw Cen MT"/>
          <w:szCs w:val="24"/>
        </w:rPr>
        <w:t>10.6 :     Modèle de caution de retenue de garantie ;</w:t>
      </w:r>
    </w:p>
    <w:p w14:paraId="098849B3" w14:textId="77777777" w:rsidR="00145053" w:rsidRPr="00B0624A" w:rsidRDefault="00145053" w:rsidP="00145053">
      <w:pPr>
        <w:pStyle w:val="Liste2"/>
        <w:ind w:left="567" w:firstLine="284"/>
        <w:rPr>
          <w:rFonts w:ascii="Tw Cen MT" w:hAnsi="Tw Cen MT"/>
          <w:szCs w:val="24"/>
        </w:rPr>
      </w:pPr>
      <w:r w:rsidRPr="00B0624A">
        <w:rPr>
          <w:rFonts w:ascii="Tw Cen MT" w:hAnsi="Tw Cen MT"/>
          <w:szCs w:val="24"/>
        </w:rPr>
        <w:t>10.7 :     Modèle d’Attestation de visite de site ;</w:t>
      </w:r>
    </w:p>
    <w:p w14:paraId="4C8004C2" w14:textId="77777777" w:rsidR="00145053" w:rsidRPr="00B0624A" w:rsidRDefault="00145053" w:rsidP="00145053">
      <w:pPr>
        <w:pStyle w:val="Liste2"/>
        <w:ind w:left="567" w:firstLine="284"/>
        <w:rPr>
          <w:rFonts w:ascii="Tw Cen MT" w:hAnsi="Tw Cen MT"/>
          <w:szCs w:val="24"/>
        </w:rPr>
      </w:pPr>
      <w:r w:rsidRPr="00B0624A">
        <w:rPr>
          <w:rFonts w:ascii="Tw Cen MT" w:hAnsi="Tw Cen MT"/>
          <w:szCs w:val="24"/>
        </w:rPr>
        <w:t>10.</w:t>
      </w:r>
      <w:r>
        <w:rPr>
          <w:rFonts w:ascii="Tw Cen MT" w:hAnsi="Tw Cen MT"/>
          <w:szCs w:val="24"/>
        </w:rPr>
        <w:t xml:space="preserve">8 :     Modèle de présentation </w:t>
      </w:r>
      <w:r w:rsidRPr="00B0624A">
        <w:rPr>
          <w:rFonts w:ascii="Tw Cen MT" w:hAnsi="Tw Cen MT"/>
          <w:szCs w:val="24"/>
        </w:rPr>
        <w:t>des moyens en personnel;</w:t>
      </w:r>
    </w:p>
    <w:p w14:paraId="6643712C" w14:textId="77777777" w:rsidR="00145053" w:rsidRPr="00B0624A" w:rsidRDefault="00145053" w:rsidP="00145053">
      <w:pPr>
        <w:pStyle w:val="Liste2"/>
        <w:ind w:left="567" w:firstLine="284"/>
        <w:rPr>
          <w:rFonts w:ascii="Tw Cen MT" w:hAnsi="Tw Cen MT"/>
          <w:szCs w:val="24"/>
        </w:rPr>
      </w:pPr>
      <w:r w:rsidRPr="00B0624A">
        <w:rPr>
          <w:rFonts w:ascii="Tw Cen MT" w:hAnsi="Tw Cen MT"/>
          <w:szCs w:val="24"/>
        </w:rPr>
        <w:t>10.9 :     Modèle de curriculum vitae ;</w:t>
      </w:r>
    </w:p>
    <w:p w14:paraId="44599800" w14:textId="77777777" w:rsidR="00145053" w:rsidRPr="00B0624A" w:rsidRDefault="00145053" w:rsidP="00145053">
      <w:pPr>
        <w:pStyle w:val="Liste2"/>
        <w:ind w:left="567" w:firstLine="284"/>
        <w:rPr>
          <w:rFonts w:ascii="Tw Cen MT" w:hAnsi="Tw Cen MT"/>
          <w:szCs w:val="24"/>
        </w:rPr>
      </w:pPr>
      <w:r w:rsidRPr="00B0624A">
        <w:rPr>
          <w:rFonts w:ascii="Tw Cen MT" w:hAnsi="Tw Cen MT"/>
          <w:szCs w:val="24"/>
        </w:rPr>
        <w:t>10.10 :   Modèle de présentation des moyens en matériel ;</w:t>
      </w:r>
    </w:p>
    <w:p w14:paraId="3C290ADF" w14:textId="77777777" w:rsidR="00145053" w:rsidRPr="00B0624A" w:rsidRDefault="00145053" w:rsidP="00145053">
      <w:pPr>
        <w:pStyle w:val="Liste2"/>
        <w:spacing w:after="0"/>
        <w:ind w:left="567" w:firstLine="284"/>
        <w:rPr>
          <w:rFonts w:ascii="Tw Cen MT" w:hAnsi="Tw Cen MT"/>
          <w:i/>
          <w:szCs w:val="24"/>
        </w:rPr>
      </w:pPr>
      <w:r w:rsidRPr="00B0624A">
        <w:rPr>
          <w:rFonts w:ascii="Tw Cen MT" w:hAnsi="Tw Cen MT"/>
          <w:szCs w:val="24"/>
        </w:rPr>
        <w:t>10.11 :   Modèles de fiches des références de l’Entreprise :</w:t>
      </w:r>
    </w:p>
    <w:p w14:paraId="0D92E2CF" w14:textId="77777777" w:rsidR="00145053" w:rsidRPr="00B0624A" w:rsidRDefault="00145053" w:rsidP="00145053">
      <w:pPr>
        <w:pStyle w:val="Liste3"/>
        <w:spacing w:after="0"/>
        <w:rPr>
          <w:rFonts w:ascii="Tw Cen MT" w:hAnsi="Tw Cen MT"/>
          <w:szCs w:val="24"/>
        </w:rPr>
      </w:pPr>
      <w:r>
        <w:rPr>
          <w:rFonts w:ascii="Tw Cen MT" w:hAnsi="Tw Cen MT"/>
          <w:szCs w:val="24"/>
        </w:rPr>
        <w:t xml:space="preserve">    </w:t>
      </w:r>
      <w:r w:rsidRPr="00B0624A">
        <w:rPr>
          <w:rFonts w:ascii="Tw Cen MT" w:hAnsi="Tw Cen MT"/>
          <w:szCs w:val="24"/>
        </w:rPr>
        <w:t>10.11.1 :   Fiche récapitulative des références de l’Entreprise ;</w:t>
      </w:r>
    </w:p>
    <w:p w14:paraId="5713D1DA" w14:textId="77777777" w:rsidR="00145053" w:rsidRPr="00B0624A" w:rsidRDefault="00145053" w:rsidP="00145053">
      <w:pPr>
        <w:pStyle w:val="Liste3"/>
        <w:spacing w:after="0"/>
        <w:rPr>
          <w:rFonts w:ascii="Tw Cen MT" w:hAnsi="Tw Cen MT"/>
          <w:szCs w:val="24"/>
        </w:rPr>
      </w:pPr>
      <w:r>
        <w:rPr>
          <w:rFonts w:ascii="Tw Cen MT" w:hAnsi="Tw Cen MT"/>
          <w:szCs w:val="24"/>
        </w:rPr>
        <w:t xml:space="preserve">    </w:t>
      </w:r>
      <w:r w:rsidRPr="00B0624A">
        <w:rPr>
          <w:rFonts w:ascii="Tw Cen MT" w:hAnsi="Tw Cen MT"/>
          <w:szCs w:val="24"/>
        </w:rPr>
        <w:t>10.11.2 :   Fiche d’identification des projets ;</w:t>
      </w:r>
    </w:p>
    <w:p w14:paraId="2E6669F2" w14:textId="77777777" w:rsidR="00145053" w:rsidRPr="00B0624A" w:rsidRDefault="00145053" w:rsidP="00145053">
      <w:pPr>
        <w:pStyle w:val="Adressedest"/>
        <w:spacing w:line="276" w:lineRule="auto"/>
        <w:ind w:left="567" w:firstLine="284"/>
        <w:rPr>
          <w:rFonts w:ascii="Tw Cen MT" w:hAnsi="Tw Cen MT"/>
          <w:szCs w:val="24"/>
        </w:rPr>
      </w:pPr>
      <w:r w:rsidRPr="00B0624A">
        <w:rPr>
          <w:rFonts w:ascii="Tw Cen MT" w:hAnsi="Tw Cen MT"/>
          <w:szCs w:val="24"/>
        </w:rPr>
        <w:t>10.12 :   Modèle de fiche de planning et d’organisation des travaux :</w:t>
      </w:r>
    </w:p>
    <w:p w14:paraId="29FB22E9" w14:textId="77777777" w:rsidR="00145053" w:rsidRPr="00B0624A" w:rsidRDefault="00145053" w:rsidP="00145053">
      <w:pPr>
        <w:pStyle w:val="Adressedest"/>
        <w:spacing w:line="276" w:lineRule="auto"/>
        <w:ind w:left="567" w:firstLine="284"/>
        <w:jc w:val="left"/>
        <w:rPr>
          <w:rFonts w:ascii="Tw Cen MT" w:hAnsi="Tw Cen MT"/>
          <w:szCs w:val="24"/>
        </w:rPr>
      </w:pPr>
      <w:r w:rsidRPr="00B0624A">
        <w:rPr>
          <w:rFonts w:ascii="Tw Cen MT" w:hAnsi="Tw Cen MT"/>
          <w:szCs w:val="24"/>
        </w:rPr>
        <w:t>10.13 :    Modèle des pouvoirs au</w:t>
      </w:r>
      <w:r>
        <w:rPr>
          <w:rFonts w:ascii="Tw Cen MT" w:hAnsi="Tw Cen MT"/>
          <w:szCs w:val="24"/>
        </w:rPr>
        <w:t xml:space="preserve"> mandataire (cas de groupement </w:t>
      </w:r>
      <w:r w:rsidRPr="00B0624A">
        <w:rPr>
          <w:rFonts w:ascii="Tw Cen MT" w:hAnsi="Tw Cen MT"/>
          <w:szCs w:val="24"/>
        </w:rPr>
        <w:t>d’entreprises) ;</w:t>
      </w:r>
    </w:p>
    <w:p w14:paraId="22770EC0" w14:textId="77777777" w:rsidR="00145053" w:rsidRPr="00B0624A" w:rsidRDefault="00145053" w:rsidP="00145053">
      <w:pPr>
        <w:pStyle w:val="Adressedest"/>
        <w:spacing w:line="276" w:lineRule="auto"/>
        <w:ind w:left="567" w:firstLine="284"/>
        <w:rPr>
          <w:rFonts w:ascii="Tw Cen MT" w:hAnsi="Tw Cen MT"/>
          <w:szCs w:val="24"/>
        </w:rPr>
      </w:pPr>
      <w:r w:rsidRPr="00B0624A">
        <w:rPr>
          <w:rFonts w:ascii="Tw Cen MT" w:hAnsi="Tw Cen MT"/>
          <w:szCs w:val="24"/>
        </w:rPr>
        <w:t>10.14 :   Modèle de cadre d’Accord de groupement ;</w:t>
      </w:r>
    </w:p>
    <w:p w14:paraId="4C7DA7E0" w14:textId="77777777" w:rsidR="00145053" w:rsidRPr="00B0624A" w:rsidRDefault="00145053" w:rsidP="00145053">
      <w:pPr>
        <w:pStyle w:val="Adressedest"/>
        <w:spacing w:line="360" w:lineRule="auto"/>
        <w:ind w:left="567"/>
        <w:rPr>
          <w:rFonts w:ascii="Tw Cen MT" w:hAnsi="Tw Cen MT"/>
          <w:b/>
          <w:szCs w:val="24"/>
          <w:u w:val="single"/>
        </w:rPr>
      </w:pPr>
      <w:r>
        <w:rPr>
          <w:rFonts w:ascii="Tw Cen MT" w:hAnsi="Tw Cen MT"/>
          <w:szCs w:val="24"/>
        </w:rPr>
        <w:t xml:space="preserve">Pièce 11 :   Dossier des plans </w:t>
      </w:r>
      <w:r w:rsidRPr="00B0624A">
        <w:rPr>
          <w:rFonts w:ascii="Tw Cen MT" w:hAnsi="Tw Cen MT"/>
          <w:szCs w:val="24"/>
        </w:rPr>
        <w:t>(A consulter à la Direction de la Construction) ;</w:t>
      </w:r>
    </w:p>
    <w:p w14:paraId="0B9E2B33" w14:textId="77777777" w:rsidR="00145053" w:rsidRPr="00B0624A" w:rsidRDefault="00145053" w:rsidP="00145053">
      <w:pPr>
        <w:pStyle w:val="Adressedest"/>
        <w:spacing w:line="360" w:lineRule="auto"/>
        <w:ind w:left="567"/>
        <w:rPr>
          <w:rFonts w:ascii="Tw Cen MT" w:hAnsi="Tw Cen MT"/>
          <w:szCs w:val="24"/>
        </w:rPr>
      </w:pPr>
      <w:r w:rsidRPr="00B0624A">
        <w:rPr>
          <w:rFonts w:ascii="Tw Cen MT" w:hAnsi="Tw Cen MT"/>
          <w:szCs w:val="24"/>
        </w:rPr>
        <w:t>Pièce 12 :   Grille de notation des offres techniques ;</w:t>
      </w:r>
    </w:p>
    <w:p w14:paraId="4DEBE971" w14:textId="77777777" w:rsidR="00145053" w:rsidRPr="00B0624A" w:rsidRDefault="00145053" w:rsidP="00145053">
      <w:pPr>
        <w:pStyle w:val="Adressedest"/>
        <w:spacing w:line="360" w:lineRule="auto"/>
        <w:ind w:left="567"/>
        <w:rPr>
          <w:rFonts w:ascii="Tw Cen MT" w:hAnsi="Tw Cen MT"/>
          <w:szCs w:val="24"/>
        </w:rPr>
      </w:pPr>
      <w:r w:rsidRPr="00B0624A">
        <w:rPr>
          <w:rFonts w:ascii="Tw Cen MT" w:hAnsi="Tw Cen MT"/>
          <w:szCs w:val="24"/>
        </w:rPr>
        <w:t>Pièce 13 :   Liste des banques agréées.</w:t>
      </w:r>
    </w:p>
    <w:p w14:paraId="6E676A71" w14:textId="77777777" w:rsidR="00145053" w:rsidRPr="0022221A" w:rsidRDefault="00145053" w:rsidP="00145053">
      <w:pPr>
        <w:pStyle w:val="Adressedest"/>
        <w:spacing w:line="360" w:lineRule="auto"/>
        <w:ind w:firstLine="1418"/>
        <w:rPr>
          <w:rFonts w:ascii="Tw Cen MT" w:hAnsi="Tw Cen MT"/>
          <w:sz w:val="8"/>
          <w:szCs w:val="8"/>
        </w:rPr>
      </w:pPr>
    </w:p>
    <w:p w14:paraId="106B5B74" w14:textId="77777777" w:rsidR="00145053" w:rsidRPr="00145053" w:rsidRDefault="00145053" w:rsidP="00145053">
      <w:pPr>
        <w:pStyle w:val="Corpsdetexte"/>
        <w:tabs>
          <w:tab w:val="left" w:pos="1440"/>
        </w:tabs>
        <w:ind w:leftChars="-118" w:left="162" w:hangingChars="176" w:hanging="422"/>
        <w:jc w:val="both"/>
        <w:rPr>
          <w:rFonts w:ascii="Tw Cen MT" w:hAnsi="Tw Cen MT"/>
          <w:b/>
          <w:iCs/>
          <w:sz w:val="24"/>
          <w:lang w:val="fr-FR"/>
        </w:rPr>
      </w:pPr>
      <w:r w:rsidRPr="00145053">
        <w:rPr>
          <w:rFonts w:ascii="Tw Cen MT" w:hAnsi="Tw Cen MT"/>
          <w:iCs/>
          <w:sz w:val="24"/>
          <w:lang w:val="fr-FR"/>
        </w:rPr>
        <w:t>8.2</w:t>
      </w:r>
      <w:r w:rsidRPr="00145053">
        <w:rPr>
          <w:rFonts w:ascii="Tw Cen MT" w:hAnsi="Tw Cen MT"/>
          <w:iCs/>
          <w:sz w:val="24"/>
          <w:lang w:val="fr-FR"/>
        </w:rPr>
        <w:tab/>
      </w:r>
      <w:r w:rsidRPr="00145053">
        <w:rPr>
          <w:rFonts w:ascii="Tw Cen MT" w:hAnsi="Tw Cen MT"/>
          <w:b/>
          <w:iCs/>
          <w:sz w:val="24"/>
          <w:lang w:val="fr-FR"/>
        </w:rPr>
        <w:t>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14:paraId="01A021EC" w14:textId="77777777" w:rsidR="00145053" w:rsidRPr="00B0624A" w:rsidRDefault="00145053" w:rsidP="00145053">
      <w:pPr>
        <w:tabs>
          <w:tab w:val="left" w:pos="993"/>
        </w:tabs>
        <w:spacing w:before="240" w:after="120"/>
        <w:ind w:left="1440" w:hanging="1724"/>
        <w:rPr>
          <w:rFonts w:ascii="Tw Cen MT" w:hAnsi="Tw Cen MT"/>
          <w:b/>
        </w:rPr>
      </w:pPr>
      <w:bookmarkStart w:id="21" w:name="_Toc161053578"/>
      <w:r w:rsidRPr="00B0624A">
        <w:rPr>
          <w:rFonts w:ascii="Tw Cen MT" w:hAnsi="Tw Cen MT"/>
          <w:b/>
        </w:rPr>
        <w:lastRenderedPageBreak/>
        <w:t>Article  9</w:t>
      </w:r>
      <w:bookmarkStart w:id="22" w:name="_Toc348175763"/>
      <w:r w:rsidRPr="00B0624A">
        <w:rPr>
          <w:rFonts w:ascii="Tw Cen MT" w:hAnsi="Tw Cen MT"/>
          <w:b/>
        </w:rPr>
        <w:t xml:space="preserve"> : </w:t>
      </w:r>
      <w:r w:rsidRPr="00B0624A">
        <w:rPr>
          <w:rFonts w:ascii="Tw Cen MT" w:hAnsi="Tw Cen MT"/>
          <w:b/>
        </w:rPr>
        <w:tab/>
        <w:t>Eclaircissements apportés au Dossier d’Appel d’Offres</w:t>
      </w:r>
      <w:bookmarkEnd w:id="21"/>
    </w:p>
    <w:bookmarkEnd w:id="20"/>
    <w:bookmarkEnd w:id="22"/>
    <w:p w14:paraId="774217B9" w14:textId="77777777" w:rsidR="00145053" w:rsidRPr="00145053" w:rsidRDefault="00145053" w:rsidP="00145053">
      <w:pPr>
        <w:pStyle w:val="Corpsdetexte"/>
        <w:numPr>
          <w:ilvl w:val="12"/>
          <w:numId w:val="0"/>
        </w:numPr>
        <w:spacing w:before="120"/>
        <w:ind w:left="-142"/>
        <w:jc w:val="both"/>
        <w:rPr>
          <w:rFonts w:ascii="Tw Cen MT" w:hAnsi="Tw Cen MT"/>
          <w:b/>
          <w:sz w:val="24"/>
          <w:lang w:val="fr-FR"/>
        </w:rPr>
      </w:pPr>
      <w:r w:rsidRPr="00145053">
        <w:rPr>
          <w:rFonts w:ascii="Tw Cen MT" w:hAnsi="Tw Cen MT"/>
          <w:b/>
          <w:sz w:val="24"/>
          <w:lang w:val="fr-FR"/>
        </w:rPr>
        <w:t>Tout soumissionnaire désirant obtenir des éclaircissements sur le Dossier d’Appel d’Offres peut en faire la demande à l’Autorité Contractante ou au Maître d’Ouvrage par écrit, ou par courrier électronique (télécopie), télex aux adresses suivantes :</w:t>
      </w:r>
    </w:p>
    <w:p w14:paraId="3D950EDE" w14:textId="77777777" w:rsidR="00145053" w:rsidRPr="00AE205C" w:rsidRDefault="00145053" w:rsidP="00441288">
      <w:pPr>
        <w:numPr>
          <w:ilvl w:val="0"/>
          <w:numId w:val="84"/>
        </w:numPr>
        <w:tabs>
          <w:tab w:val="clear" w:pos="2160"/>
        </w:tabs>
        <w:suppressAutoHyphens/>
        <w:overflowPunct w:val="0"/>
        <w:autoSpaceDE w:val="0"/>
        <w:autoSpaceDN w:val="0"/>
        <w:adjustRightInd w:val="0"/>
        <w:spacing w:before="120" w:after="0" w:line="240" w:lineRule="auto"/>
        <w:ind w:left="142" w:hanging="284"/>
        <w:jc w:val="both"/>
        <w:textAlignment w:val="baseline"/>
        <w:rPr>
          <w:rFonts w:ascii="Tw Cen MT" w:hAnsi="Tw Cen MT"/>
        </w:rPr>
      </w:pPr>
      <w:r>
        <w:rPr>
          <w:rFonts w:ascii="Tw Cen MT" w:hAnsi="Tw Cen MT"/>
        </w:rPr>
        <w:t>Gouverneur de la Région</w:t>
      </w:r>
      <w:r w:rsidRPr="00B0624A">
        <w:rPr>
          <w:rFonts w:ascii="Tw Cen MT" w:hAnsi="Tw Cen MT"/>
        </w:rPr>
        <w:t xml:space="preserve"> de l’Extrême-Nord (</w:t>
      </w:r>
      <w:r>
        <w:rPr>
          <w:rFonts w:ascii="Tw Cen MT" w:hAnsi="Tw Cen MT"/>
        </w:rPr>
        <w:t>Bureau de</w:t>
      </w:r>
      <w:r w:rsidRPr="00B0624A">
        <w:rPr>
          <w:rFonts w:ascii="Tw Cen MT" w:hAnsi="Tw Cen MT"/>
        </w:rPr>
        <w:t xml:space="preserve"> la Commission Régionale de passation des marchés), </w:t>
      </w:r>
      <w:r>
        <w:rPr>
          <w:rFonts w:ascii="Tw Cen MT" w:hAnsi="Tw Cen MT"/>
        </w:rPr>
        <w:t>dans les services du Gouverneur ;</w:t>
      </w:r>
      <w:r w:rsidRPr="00AE205C">
        <w:rPr>
          <w:rFonts w:ascii="Tw Cen MT" w:hAnsi="Tw Cen MT"/>
        </w:rPr>
        <w:t xml:space="preserve"> </w:t>
      </w:r>
    </w:p>
    <w:p w14:paraId="1A682701" w14:textId="562877D5" w:rsidR="00145053" w:rsidRPr="00B0624A" w:rsidRDefault="00145053" w:rsidP="00441288">
      <w:pPr>
        <w:numPr>
          <w:ilvl w:val="0"/>
          <w:numId w:val="84"/>
        </w:numPr>
        <w:tabs>
          <w:tab w:val="clear" w:pos="2160"/>
        </w:tabs>
        <w:suppressAutoHyphens/>
        <w:overflowPunct w:val="0"/>
        <w:autoSpaceDE w:val="0"/>
        <w:autoSpaceDN w:val="0"/>
        <w:adjustRightInd w:val="0"/>
        <w:spacing w:before="120" w:after="0" w:line="240" w:lineRule="auto"/>
        <w:ind w:left="142" w:hanging="284"/>
        <w:jc w:val="both"/>
        <w:textAlignment w:val="baseline"/>
        <w:rPr>
          <w:rFonts w:ascii="Tw Cen MT" w:hAnsi="Tw Cen MT"/>
        </w:rPr>
      </w:pPr>
      <w:r w:rsidRPr="00B0624A">
        <w:rPr>
          <w:rFonts w:ascii="Tw Cen MT" w:hAnsi="Tw Cen MT"/>
        </w:rPr>
        <w:t>D</w:t>
      </w:r>
      <w:r w:rsidR="002A71B8">
        <w:rPr>
          <w:rFonts w:ascii="Tw Cen MT" w:hAnsi="Tw Cen MT"/>
        </w:rPr>
        <w:t>irecteur du Centre National de Formation Zootechnique et Vétérinaire de Maroua</w:t>
      </w:r>
      <w:r w:rsidRPr="00B0624A">
        <w:rPr>
          <w:rFonts w:ascii="Tw Cen MT" w:hAnsi="Tw Cen MT"/>
        </w:rPr>
        <w:t>.</w:t>
      </w:r>
    </w:p>
    <w:p w14:paraId="28AD085D" w14:textId="77777777" w:rsidR="00145053" w:rsidRPr="00145053" w:rsidRDefault="00145053" w:rsidP="00145053">
      <w:pPr>
        <w:pStyle w:val="Corpsdetexte"/>
        <w:numPr>
          <w:ilvl w:val="12"/>
          <w:numId w:val="0"/>
        </w:numPr>
        <w:spacing w:before="120"/>
        <w:ind w:left="-142" w:firstLine="142"/>
        <w:jc w:val="both"/>
        <w:rPr>
          <w:rFonts w:ascii="Tw Cen MT" w:hAnsi="Tw Cen MT"/>
          <w:b/>
          <w:sz w:val="24"/>
          <w:lang w:val="fr-FR"/>
        </w:rPr>
      </w:pPr>
      <w:r w:rsidRPr="00145053">
        <w:rPr>
          <w:rFonts w:ascii="Tw Cen MT" w:hAnsi="Tw Cen MT"/>
          <w:b/>
          <w:sz w:val="24"/>
          <w:lang w:val="fr-FR"/>
        </w:rPr>
        <w:t xml:space="preserve">L’Autorité Contractante répondra par écrit à toute demande d’éclaircissements reçue </w:t>
      </w:r>
      <w:r w:rsidRPr="00145053">
        <w:rPr>
          <w:rFonts w:ascii="Tw Cen MT" w:hAnsi="Tw Cen MT"/>
          <w:sz w:val="24"/>
          <w:lang w:val="fr-FR"/>
        </w:rPr>
        <w:t>au moins quatorze (14) jours</w:t>
      </w:r>
      <w:r w:rsidRPr="00145053">
        <w:rPr>
          <w:rFonts w:ascii="Tw Cen MT" w:hAnsi="Tw Cen MT"/>
          <w:b/>
          <w:sz w:val="24"/>
          <w:lang w:val="fr-FR"/>
        </w:rPr>
        <w:t xml:space="preserve"> avant la date limite de dépôt des offres.  </w:t>
      </w:r>
    </w:p>
    <w:p w14:paraId="112697B4" w14:textId="77777777" w:rsidR="00145053" w:rsidRPr="00145053" w:rsidRDefault="00145053" w:rsidP="00145053">
      <w:pPr>
        <w:pStyle w:val="Corpsdetexte"/>
        <w:numPr>
          <w:ilvl w:val="12"/>
          <w:numId w:val="0"/>
        </w:numPr>
        <w:spacing w:before="120"/>
        <w:ind w:left="-284"/>
        <w:jc w:val="both"/>
        <w:rPr>
          <w:rFonts w:ascii="Tw Cen MT" w:hAnsi="Tw Cen MT"/>
          <w:b/>
          <w:sz w:val="24"/>
          <w:lang w:val="fr-FR"/>
        </w:rPr>
      </w:pPr>
      <w:r w:rsidRPr="00145053">
        <w:rPr>
          <w:rFonts w:ascii="Tw Cen MT" w:hAnsi="Tw Cen MT"/>
          <w:b/>
          <w:sz w:val="24"/>
          <w:lang w:val="fr-FR"/>
        </w:rPr>
        <w:t>Une copie de la réponse de l’Autorité Contractante, indiquant la question posée mais ne mentionnant pas son auteur, est adressée à tous les soumissionnaires ayant acquis le Dossier d’Appel d’Offres par le sous-couvert de l’Autorité Contractante.</w:t>
      </w:r>
    </w:p>
    <w:p w14:paraId="1096858C" w14:textId="77777777" w:rsidR="00145053" w:rsidRPr="00B0624A" w:rsidRDefault="00145053" w:rsidP="00145053">
      <w:pPr>
        <w:tabs>
          <w:tab w:val="left" w:pos="1440"/>
        </w:tabs>
        <w:spacing w:before="240" w:after="120"/>
        <w:ind w:left="1440" w:hanging="1440"/>
        <w:rPr>
          <w:rFonts w:ascii="Tw Cen MT" w:hAnsi="Tw Cen MT"/>
          <w:b/>
        </w:rPr>
      </w:pPr>
      <w:bookmarkStart w:id="23" w:name="_Toc161053579"/>
      <w:r w:rsidRPr="00B0624A">
        <w:rPr>
          <w:rFonts w:ascii="Tw Cen MT" w:hAnsi="Tw Cen MT"/>
          <w:b/>
        </w:rPr>
        <w:t xml:space="preserve">Article 10 : </w:t>
      </w:r>
      <w:r w:rsidRPr="00B0624A">
        <w:rPr>
          <w:rFonts w:ascii="Tw Cen MT" w:hAnsi="Tw Cen MT"/>
          <w:b/>
        </w:rPr>
        <w:tab/>
        <w:t>Modification du Dossier d’Appel d’Offres</w:t>
      </w:r>
      <w:bookmarkEnd w:id="23"/>
    </w:p>
    <w:p w14:paraId="798E0554" w14:textId="77777777" w:rsidR="00145053" w:rsidRPr="00145053" w:rsidRDefault="00145053" w:rsidP="00145053">
      <w:pPr>
        <w:pStyle w:val="Corpsdetexte"/>
        <w:spacing w:before="120"/>
        <w:ind w:left="-284"/>
        <w:jc w:val="both"/>
        <w:rPr>
          <w:rFonts w:ascii="Tw Cen MT" w:hAnsi="Tw Cen MT"/>
          <w:b/>
          <w:iCs/>
          <w:sz w:val="24"/>
          <w:lang w:val="fr-FR"/>
        </w:rPr>
      </w:pPr>
      <w:r w:rsidRPr="00145053">
        <w:rPr>
          <w:rFonts w:ascii="Tw Cen MT" w:hAnsi="Tw Cen MT"/>
          <w:b/>
          <w:iCs/>
          <w:sz w:val="24"/>
          <w:lang w:val="fr-FR"/>
        </w:rPr>
        <w:t>L’Autorité Contractante peut, à tout moment avant la date limite de dépôt des offres et pour tout motif, que ce soit à son initiative ou en réponse à une demande d’éclaircissements formulée par un soumissionnaire, modifier le Dossier d’Appel d’Offres en publiant un additif qui en fait partie intégrante conformément aux dispositions de l’Article 8.1 ci-dessus.</w:t>
      </w:r>
    </w:p>
    <w:p w14:paraId="586F4D91" w14:textId="77777777" w:rsidR="00145053" w:rsidRPr="00B0624A" w:rsidRDefault="00145053" w:rsidP="00145053">
      <w:pPr>
        <w:pStyle w:val="Titre2"/>
        <w:spacing w:before="360" w:after="240"/>
        <w:ind w:left="1797" w:hanging="357"/>
        <w:rPr>
          <w:rFonts w:ascii="Tw Cen MT" w:hAnsi="Tw Cen MT"/>
          <w:sz w:val="24"/>
          <w:u w:val="single"/>
        </w:rPr>
      </w:pPr>
      <w:bookmarkStart w:id="24" w:name="_Toc161053580"/>
      <w:r w:rsidRPr="00B0624A">
        <w:rPr>
          <w:rFonts w:ascii="Tw Cen MT" w:hAnsi="Tw Cen MT"/>
          <w:sz w:val="24"/>
          <w:u w:val="single"/>
        </w:rPr>
        <w:t>C.  PREPARATION DES OFFRES</w:t>
      </w:r>
      <w:bookmarkEnd w:id="24"/>
    </w:p>
    <w:p w14:paraId="40FF9CCD" w14:textId="77777777" w:rsidR="00145053" w:rsidRPr="00B0624A" w:rsidRDefault="00145053" w:rsidP="00145053">
      <w:pPr>
        <w:tabs>
          <w:tab w:val="left" w:pos="1440"/>
        </w:tabs>
        <w:spacing w:before="240" w:after="120"/>
        <w:ind w:left="1440" w:hanging="1440"/>
        <w:rPr>
          <w:rFonts w:ascii="Tw Cen MT" w:hAnsi="Tw Cen MT"/>
          <w:b/>
        </w:rPr>
      </w:pPr>
      <w:bookmarkStart w:id="25" w:name="_Toc161053581"/>
      <w:r w:rsidRPr="00B0624A">
        <w:rPr>
          <w:rFonts w:ascii="Tw Cen MT" w:hAnsi="Tw Cen MT"/>
          <w:b/>
        </w:rPr>
        <w:t xml:space="preserve">Article 11 : </w:t>
      </w:r>
      <w:r w:rsidRPr="00B0624A">
        <w:rPr>
          <w:rFonts w:ascii="Tw Cen MT" w:hAnsi="Tw Cen MT"/>
          <w:b/>
        </w:rPr>
        <w:tab/>
        <w:t>Frais de soumission</w:t>
      </w:r>
      <w:bookmarkEnd w:id="25"/>
    </w:p>
    <w:p w14:paraId="292F383F" w14:textId="77777777" w:rsidR="00145053" w:rsidRPr="00145053" w:rsidRDefault="00145053" w:rsidP="00145053">
      <w:pPr>
        <w:pStyle w:val="Corpsdetexte"/>
        <w:numPr>
          <w:ilvl w:val="12"/>
          <w:numId w:val="0"/>
        </w:numPr>
        <w:spacing w:before="120"/>
        <w:jc w:val="both"/>
        <w:rPr>
          <w:rFonts w:ascii="Tw Cen MT" w:hAnsi="Tw Cen MT"/>
          <w:b/>
          <w:sz w:val="24"/>
          <w:lang w:val="fr-FR"/>
        </w:rPr>
      </w:pPr>
      <w:r w:rsidRPr="00145053">
        <w:rPr>
          <w:rFonts w:ascii="Tw Cen MT" w:hAnsi="Tw Cen MT"/>
          <w:b/>
          <w:sz w:val="24"/>
          <w:lang w:val="fr-FR"/>
        </w:rPr>
        <w:t xml:space="preserve">Le </w:t>
      </w:r>
      <w:r w:rsidRPr="00145053">
        <w:rPr>
          <w:rFonts w:ascii="Tw Cen MT" w:hAnsi="Tw Cen MT"/>
          <w:b/>
          <w:iCs/>
          <w:sz w:val="24"/>
          <w:lang w:val="fr-FR"/>
        </w:rPr>
        <w:t>soumissionnaire</w:t>
      </w:r>
      <w:r w:rsidRPr="00145053">
        <w:rPr>
          <w:rFonts w:ascii="Tw Cen MT" w:hAnsi="Tw Cen MT"/>
          <w:b/>
          <w:sz w:val="24"/>
          <w:lang w:val="fr-FR"/>
        </w:rPr>
        <w:t xml:space="preserve"> supportera tous les frais afférents à la préparation et à la présentation de son offre, et l’Autorité Contractante n’est en aucun cas responsable de ces frais, ni tenu de les régler, quels que soient le déroulement ou l’issue de la procédure d’Appel d’Offres.</w:t>
      </w:r>
    </w:p>
    <w:p w14:paraId="138D7F36" w14:textId="77777777" w:rsidR="00145053" w:rsidRPr="00B0624A" w:rsidRDefault="00145053" w:rsidP="00145053">
      <w:pPr>
        <w:tabs>
          <w:tab w:val="left" w:pos="1440"/>
        </w:tabs>
        <w:spacing w:before="240" w:after="120"/>
        <w:ind w:left="1440" w:hanging="1440"/>
        <w:rPr>
          <w:rFonts w:ascii="Tw Cen MT" w:hAnsi="Tw Cen MT"/>
          <w:b/>
        </w:rPr>
      </w:pPr>
      <w:bookmarkStart w:id="26" w:name="_Toc161053582"/>
      <w:r w:rsidRPr="00B0624A">
        <w:rPr>
          <w:rFonts w:ascii="Tw Cen MT" w:hAnsi="Tw Cen MT"/>
          <w:b/>
        </w:rPr>
        <w:t xml:space="preserve">Article 12 : </w:t>
      </w:r>
      <w:r w:rsidRPr="00B0624A">
        <w:rPr>
          <w:rFonts w:ascii="Tw Cen MT" w:hAnsi="Tw Cen MT"/>
          <w:b/>
        </w:rPr>
        <w:tab/>
        <w:t>Langue de l’offre</w:t>
      </w:r>
      <w:bookmarkEnd w:id="26"/>
    </w:p>
    <w:p w14:paraId="3656088B" w14:textId="77777777" w:rsidR="00145053" w:rsidRPr="00145053" w:rsidRDefault="00145053" w:rsidP="00145053">
      <w:pPr>
        <w:pStyle w:val="Corpsdetexte"/>
        <w:numPr>
          <w:ilvl w:val="12"/>
          <w:numId w:val="0"/>
        </w:numPr>
        <w:spacing w:before="120"/>
        <w:jc w:val="both"/>
        <w:rPr>
          <w:rFonts w:ascii="Tw Cen MT" w:hAnsi="Tw Cen MT"/>
          <w:b/>
          <w:sz w:val="24"/>
          <w:lang w:val="fr-FR"/>
        </w:rPr>
      </w:pPr>
      <w:r w:rsidRPr="00145053">
        <w:rPr>
          <w:rFonts w:ascii="Tw Cen MT" w:hAnsi="Tw Cen MT"/>
          <w:b/>
          <w:sz w:val="24"/>
          <w:lang w:val="fr-FR"/>
        </w:rPr>
        <w:t xml:space="preserve">L’offre ainsi que tous documents et correspondances, échangés entre le Soumissionnaire et l’Autorité Contractante, seront rédigés en français ou en anglais. </w:t>
      </w:r>
    </w:p>
    <w:p w14:paraId="1D9292BE" w14:textId="77777777" w:rsidR="00145053" w:rsidRPr="00B0624A" w:rsidRDefault="00145053" w:rsidP="00145053">
      <w:pPr>
        <w:tabs>
          <w:tab w:val="left" w:pos="1440"/>
        </w:tabs>
        <w:spacing w:before="240" w:after="120"/>
        <w:ind w:left="1440" w:hanging="1440"/>
        <w:rPr>
          <w:rFonts w:ascii="Tw Cen MT" w:hAnsi="Tw Cen MT"/>
          <w:b/>
        </w:rPr>
      </w:pPr>
      <w:bookmarkStart w:id="27" w:name="_Toc161053583"/>
      <w:r w:rsidRPr="00B0624A">
        <w:rPr>
          <w:rFonts w:ascii="Tw Cen MT" w:hAnsi="Tw Cen MT"/>
          <w:b/>
        </w:rPr>
        <w:t xml:space="preserve">Article 13 : </w:t>
      </w:r>
      <w:r w:rsidRPr="00B0624A">
        <w:rPr>
          <w:rFonts w:ascii="Tw Cen MT" w:hAnsi="Tw Cen MT"/>
          <w:b/>
        </w:rPr>
        <w:tab/>
        <w:t>Documents constituant l’offre</w:t>
      </w:r>
      <w:bookmarkEnd w:id="27"/>
    </w:p>
    <w:p w14:paraId="71E039A5" w14:textId="10C6E67C" w:rsidR="00145053" w:rsidRPr="00145053" w:rsidRDefault="00145053" w:rsidP="00145053">
      <w:pPr>
        <w:pStyle w:val="Corpsdetexte"/>
        <w:numPr>
          <w:ilvl w:val="12"/>
          <w:numId w:val="0"/>
        </w:numPr>
        <w:spacing w:before="120"/>
        <w:jc w:val="both"/>
        <w:rPr>
          <w:rFonts w:ascii="Tw Cen MT" w:hAnsi="Tw Cen MT"/>
          <w:b/>
          <w:sz w:val="24"/>
          <w:lang w:val="fr-FR"/>
        </w:rPr>
      </w:pPr>
      <w:r w:rsidRPr="00145053">
        <w:rPr>
          <w:rFonts w:ascii="Tw Cen MT" w:hAnsi="Tw Cen MT"/>
          <w:b/>
          <w:sz w:val="24"/>
          <w:lang w:val="fr-FR"/>
        </w:rPr>
        <w:t>La liste des documents visés à l’article 13 du RGAO devra être regroupée en trois volumes insérés respectivement dans les enveloppes intérieures et détaillée comme suit :</w:t>
      </w:r>
    </w:p>
    <w:p w14:paraId="07154333" w14:textId="3984CEA8" w:rsidR="00145053" w:rsidRPr="00145053" w:rsidRDefault="00145053" w:rsidP="00145053">
      <w:pPr>
        <w:ind w:left="142" w:hanging="284"/>
        <w:jc w:val="both"/>
        <w:rPr>
          <w:rFonts w:ascii="Tw Cen MT" w:hAnsi="Tw Cen MT"/>
        </w:rPr>
      </w:pPr>
      <w:r w:rsidRPr="00B0624A">
        <w:rPr>
          <w:rFonts w:ascii="Tw Cen MT" w:hAnsi="Tw Cen MT"/>
        </w:rPr>
        <w:t xml:space="preserve">Les offres seront produites en </w:t>
      </w:r>
      <w:r w:rsidRPr="00972938">
        <w:rPr>
          <w:rFonts w:ascii="Tw Cen MT" w:hAnsi="Tw Cen MT"/>
          <w:b/>
        </w:rPr>
        <w:t>sept (07)</w:t>
      </w:r>
      <w:r w:rsidRPr="00B0624A">
        <w:rPr>
          <w:rFonts w:ascii="Tw Cen MT" w:hAnsi="Tw Cen MT"/>
        </w:rPr>
        <w:t xml:space="preserve"> exemplaires dont un (01) original et six (06) copies marquées comme telles dans trois (03) enveloppes fermées et scellées et comprenant respectivement : </w:t>
      </w:r>
    </w:p>
    <w:p w14:paraId="55BFBF1D" w14:textId="77777777" w:rsidR="00145053" w:rsidRPr="002B02DE" w:rsidRDefault="00145053" w:rsidP="00441288">
      <w:pPr>
        <w:pStyle w:val="Paragraphedeliste"/>
        <w:numPr>
          <w:ilvl w:val="1"/>
          <w:numId w:val="82"/>
        </w:numPr>
        <w:jc w:val="both"/>
        <w:rPr>
          <w:rFonts w:ascii="Tw Cen MT" w:eastAsia="Arial Unicode MS" w:hAnsi="Tw Cen MT"/>
          <w:b/>
        </w:rPr>
      </w:pPr>
      <w:r w:rsidRPr="00430C88">
        <w:rPr>
          <w:rFonts w:ascii="Tw Cen MT" w:eastAsia="Arial Unicode MS" w:hAnsi="Tw Cen MT"/>
          <w:b/>
          <w:u w:val="single"/>
        </w:rPr>
        <w:t>ENVELOPPE A –VOLUME I </w:t>
      </w:r>
      <w:r w:rsidRPr="00430C88">
        <w:rPr>
          <w:rFonts w:ascii="Tw Cen MT" w:eastAsia="Arial Unicode MS" w:hAnsi="Tw Cen MT"/>
          <w:b/>
        </w:rPr>
        <w:t>: PIECES ADMINISTRATIVES</w:t>
      </w:r>
    </w:p>
    <w:p w14:paraId="616AA026" w14:textId="36F8D1EE" w:rsidR="00145053" w:rsidRPr="00145053" w:rsidRDefault="00145053" w:rsidP="00145053">
      <w:pPr>
        <w:widowControl w:val="0"/>
        <w:autoSpaceDE w:val="0"/>
        <w:autoSpaceDN w:val="0"/>
        <w:adjustRightInd w:val="0"/>
        <w:ind w:left="-1"/>
        <w:rPr>
          <w:rFonts w:ascii="Arial Narrow" w:hAnsi="Arial Narrow" w:cs="Arial Narrow"/>
        </w:rPr>
      </w:pPr>
      <w:r w:rsidRPr="00B0624A">
        <w:rPr>
          <w:rFonts w:ascii="Tw Cen MT" w:eastAsia="Arial Unicode MS" w:hAnsi="Tw Cen MT"/>
        </w:rPr>
        <w:tab/>
      </w:r>
      <w:r w:rsidRPr="00E65641">
        <w:rPr>
          <w:rFonts w:ascii="Arial Narrow" w:hAnsi="Arial Narrow" w:cs="Arial Narrow"/>
          <w:b/>
          <w:bCs/>
          <w:spacing w:val="1"/>
        </w:rPr>
        <w:t>P</w:t>
      </w:r>
      <w:r w:rsidRPr="00E65641">
        <w:rPr>
          <w:rFonts w:ascii="Arial Narrow" w:hAnsi="Arial Narrow" w:cs="Arial Narrow"/>
          <w:b/>
          <w:bCs/>
        </w:rPr>
        <w:t>our l</w:t>
      </w:r>
      <w:r w:rsidRPr="00E65641">
        <w:rPr>
          <w:rFonts w:ascii="Arial Narrow" w:hAnsi="Arial Narrow" w:cs="Arial Narrow"/>
          <w:b/>
          <w:bCs/>
          <w:spacing w:val="1"/>
        </w:rPr>
        <w:t>e</w:t>
      </w:r>
      <w:r w:rsidRPr="00E65641">
        <w:rPr>
          <w:rFonts w:ascii="Arial Narrow" w:hAnsi="Arial Narrow" w:cs="Arial Narrow"/>
          <w:b/>
          <w:bCs/>
        </w:rPr>
        <w:t xml:space="preserve">s </w:t>
      </w:r>
      <w:r w:rsidRPr="00E65641">
        <w:rPr>
          <w:rFonts w:ascii="Arial Narrow" w:hAnsi="Arial Narrow" w:cs="Arial Narrow"/>
          <w:b/>
          <w:bCs/>
          <w:spacing w:val="1"/>
        </w:rPr>
        <w:t>s</w:t>
      </w:r>
      <w:r w:rsidRPr="00E65641">
        <w:rPr>
          <w:rFonts w:ascii="Arial Narrow" w:hAnsi="Arial Narrow" w:cs="Arial Narrow"/>
          <w:b/>
          <w:bCs/>
        </w:rPr>
        <w:t>oumi</w:t>
      </w:r>
      <w:r w:rsidRPr="00E65641">
        <w:rPr>
          <w:rFonts w:ascii="Arial Narrow" w:hAnsi="Arial Narrow" w:cs="Arial Narrow"/>
          <w:b/>
          <w:bCs/>
          <w:spacing w:val="-1"/>
        </w:rPr>
        <w:t>s</w:t>
      </w:r>
      <w:r w:rsidRPr="00E65641">
        <w:rPr>
          <w:rFonts w:ascii="Arial Narrow" w:hAnsi="Arial Narrow" w:cs="Arial Narrow"/>
          <w:b/>
          <w:bCs/>
          <w:spacing w:val="1"/>
        </w:rPr>
        <w:t>s</w:t>
      </w:r>
      <w:r w:rsidRPr="00E65641">
        <w:rPr>
          <w:rFonts w:ascii="Arial Narrow" w:hAnsi="Arial Narrow" w:cs="Arial Narrow"/>
          <w:b/>
          <w:bCs/>
        </w:rPr>
        <w:t>ionnai</w:t>
      </w:r>
      <w:r w:rsidRPr="00E65641">
        <w:rPr>
          <w:rFonts w:ascii="Arial Narrow" w:hAnsi="Arial Narrow" w:cs="Arial Narrow"/>
          <w:b/>
          <w:bCs/>
          <w:spacing w:val="-2"/>
        </w:rPr>
        <w:t>r</w:t>
      </w:r>
      <w:r w:rsidRPr="00E65641">
        <w:rPr>
          <w:rFonts w:ascii="Arial Narrow" w:hAnsi="Arial Narrow" w:cs="Arial Narrow"/>
          <w:b/>
          <w:bCs/>
          <w:spacing w:val="-1"/>
        </w:rPr>
        <w:t>e</w:t>
      </w:r>
      <w:r w:rsidRPr="00E65641">
        <w:rPr>
          <w:rFonts w:ascii="Arial Narrow" w:hAnsi="Arial Narrow" w:cs="Arial Narrow"/>
          <w:b/>
          <w:bCs/>
        </w:rPr>
        <w:t>s</w:t>
      </w:r>
      <w:r w:rsidRPr="00E65641">
        <w:rPr>
          <w:rFonts w:ascii="Arial Narrow" w:hAnsi="Arial Narrow" w:cs="Arial Narrow"/>
          <w:b/>
          <w:bCs/>
          <w:spacing w:val="3"/>
        </w:rPr>
        <w:t xml:space="preserve"> </w:t>
      </w:r>
      <w:r w:rsidRPr="00E65641">
        <w:rPr>
          <w:rFonts w:ascii="Arial Narrow" w:hAnsi="Arial Narrow" w:cs="Arial Narrow"/>
          <w:b/>
          <w:bCs/>
        </w:rPr>
        <w:t>in</w:t>
      </w:r>
      <w:r w:rsidRPr="00E65641">
        <w:rPr>
          <w:rFonts w:ascii="Arial Narrow" w:hAnsi="Arial Narrow" w:cs="Arial Narrow"/>
          <w:b/>
          <w:bCs/>
          <w:spacing w:val="1"/>
        </w:rPr>
        <w:t>s</w:t>
      </w:r>
      <w:r w:rsidRPr="00E65641">
        <w:rPr>
          <w:rFonts w:ascii="Arial Narrow" w:hAnsi="Arial Narrow" w:cs="Arial Narrow"/>
          <w:b/>
          <w:bCs/>
        </w:rPr>
        <w:t>ta</w:t>
      </w:r>
      <w:r w:rsidRPr="00E65641">
        <w:rPr>
          <w:rFonts w:ascii="Arial Narrow" w:hAnsi="Arial Narrow" w:cs="Arial Narrow"/>
          <w:b/>
          <w:bCs/>
          <w:spacing w:val="-2"/>
        </w:rPr>
        <w:t>l</w:t>
      </w:r>
      <w:r w:rsidRPr="00E65641">
        <w:rPr>
          <w:rFonts w:ascii="Arial Narrow" w:hAnsi="Arial Narrow" w:cs="Arial Narrow"/>
          <w:b/>
          <w:bCs/>
        </w:rPr>
        <w:t>l</w:t>
      </w:r>
      <w:r w:rsidRPr="00E65641">
        <w:rPr>
          <w:rFonts w:ascii="Arial Narrow" w:hAnsi="Arial Narrow" w:cs="Arial Narrow"/>
          <w:b/>
          <w:bCs/>
          <w:spacing w:val="1"/>
        </w:rPr>
        <w:t>é</w:t>
      </w:r>
      <w:r w:rsidRPr="00E65641">
        <w:rPr>
          <w:rFonts w:ascii="Arial Narrow" w:hAnsi="Arial Narrow" w:cs="Arial Narrow"/>
          <w:b/>
          <w:bCs/>
        </w:rPr>
        <w:t>s</w:t>
      </w:r>
      <w:r w:rsidRPr="00E65641">
        <w:rPr>
          <w:rFonts w:ascii="Arial Narrow" w:hAnsi="Arial Narrow" w:cs="Arial Narrow"/>
          <w:b/>
          <w:bCs/>
          <w:spacing w:val="-1"/>
        </w:rPr>
        <w:t xml:space="preserve"> </w:t>
      </w:r>
      <w:r w:rsidRPr="00E65641">
        <w:rPr>
          <w:rFonts w:ascii="Arial Narrow" w:hAnsi="Arial Narrow" w:cs="Arial Narrow"/>
          <w:b/>
          <w:bCs/>
          <w:spacing w:val="1"/>
        </w:rPr>
        <w:t>a</w:t>
      </w:r>
      <w:r w:rsidRPr="00E65641">
        <w:rPr>
          <w:rFonts w:ascii="Arial Narrow" w:hAnsi="Arial Narrow" w:cs="Arial Narrow"/>
          <w:b/>
          <w:bCs/>
        </w:rPr>
        <w:t>u C</w:t>
      </w:r>
      <w:r w:rsidRPr="00E65641">
        <w:rPr>
          <w:rFonts w:ascii="Arial Narrow" w:hAnsi="Arial Narrow" w:cs="Arial Narrow"/>
          <w:b/>
          <w:bCs/>
          <w:spacing w:val="1"/>
        </w:rPr>
        <w:t>a</w:t>
      </w:r>
      <w:r w:rsidRPr="00E65641">
        <w:rPr>
          <w:rFonts w:ascii="Arial Narrow" w:hAnsi="Arial Narrow" w:cs="Arial Narrow"/>
          <w:b/>
          <w:bCs/>
          <w:spacing w:val="-2"/>
        </w:rPr>
        <w:t>m</w:t>
      </w:r>
      <w:r w:rsidRPr="00E65641">
        <w:rPr>
          <w:rFonts w:ascii="Arial Narrow" w:hAnsi="Arial Narrow" w:cs="Arial Narrow"/>
          <w:b/>
          <w:bCs/>
          <w:spacing w:val="1"/>
        </w:rPr>
        <w:t>e</w:t>
      </w:r>
      <w:r w:rsidRPr="00E65641">
        <w:rPr>
          <w:rFonts w:ascii="Arial Narrow" w:hAnsi="Arial Narrow" w:cs="Arial Narrow"/>
          <w:b/>
          <w:bCs/>
        </w:rPr>
        <w:t>rou</w:t>
      </w:r>
      <w:r w:rsidRPr="00E65641">
        <w:rPr>
          <w:rFonts w:ascii="Arial Narrow" w:hAnsi="Arial Narrow" w:cs="Arial Narrow"/>
          <w:b/>
          <w:bCs/>
          <w:spacing w:val="1"/>
        </w:rPr>
        <w:t>n</w:t>
      </w:r>
      <w:r w:rsidRPr="00E65641">
        <w:rPr>
          <w:rFonts w:ascii="Arial Narrow" w:hAnsi="Arial Narrow" w:cs="Arial Narrow"/>
        </w:rPr>
        <w:t>,</w:t>
      </w:r>
      <w:r w:rsidRPr="00E65641">
        <w:rPr>
          <w:rFonts w:ascii="Arial Narrow" w:hAnsi="Arial Narrow" w:cs="Arial Narrow"/>
          <w:spacing w:val="-1"/>
        </w:rPr>
        <w:t xml:space="preserve"> </w:t>
      </w:r>
      <w:r w:rsidRPr="00E65641">
        <w:rPr>
          <w:rFonts w:ascii="Arial Narrow" w:hAnsi="Arial Narrow" w:cs="Arial Narrow"/>
          <w:spacing w:val="1"/>
        </w:rPr>
        <w:t>e</w:t>
      </w:r>
      <w:r w:rsidRPr="00E65641">
        <w:rPr>
          <w:rFonts w:ascii="Arial Narrow" w:hAnsi="Arial Narrow" w:cs="Arial Narrow"/>
        </w:rPr>
        <w:t>l</w:t>
      </w:r>
      <w:r w:rsidRPr="00E65641">
        <w:rPr>
          <w:rFonts w:ascii="Arial Narrow" w:hAnsi="Arial Narrow" w:cs="Arial Narrow"/>
          <w:spacing w:val="-1"/>
        </w:rPr>
        <w:t>l</w:t>
      </w:r>
      <w:r w:rsidRPr="00E65641">
        <w:rPr>
          <w:rFonts w:ascii="Arial Narrow" w:hAnsi="Arial Narrow" w:cs="Arial Narrow"/>
          <w:spacing w:val="1"/>
        </w:rPr>
        <w:t>e</w:t>
      </w:r>
      <w:r w:rsidRPr="00E65641">
        <w:rPr>
          <w:rFonts w:ascii="Arial Narrow" w:hAnsi="Arial Narrow" w:cs="Arial Narrow"/>
        </w:rPr>
        <w:t>s c</w:t>
      </w:r>
      <w:r w:rsidRPr="00E65641">
        <w:rPr>
          <w:rFonts w:ascii="Arial Narrow" w:hAnsi="Arial Narrow" w:cs="Arial Narrow"/>
          <w:spacing w:val="1"/>
        </w:rPr>
        <w:t>o</w:t>
      </w:r>
      <w:r w:rsidRPr="00E65641">
        <w:rPr>
          <w:rFonts w:ascii="Arial Narrow" w:hAnsi="Arial Narrow" w:cs="Arial Narrow"/>
          <w:spacing w:val="-1"/>
        </w:rPr>
        <w:t>m</w:t>
      </w:r>
      <w:r w:rsidRPr="00E65641">
        <w:rPr>
          <w:rFonts w:ascii="Arial Narrow" w:hAnsi="Arial Narrow" w:cs="Arial Narrow"/>
          <w:spacing w:val="1"/>
        </w:rPr>
        <w:t>p</w:t>
      </w:r>
      <w:r w:rsidRPr="00E65641">
        <w:rPr>
          <w:rFonts w:ascii="Arial Narrow" w:hAnsi="Arial Narrow" w:cs="Arial Narrow"/>
        </w:rPr>
        <w:t>re</w:t>
      </w:r>
      <w:r w:rsidRPr="00E65641">
        <w:rPr>
          <w:rFonts w:ascii="Arial Narrow" w:hAnsi="Arial Narrow" w:cs="Arial Narrow"/>
          <w:spacing w:val="-1"/>
        </w:rPr>
        <w:t>n</w:t>
      </w:r>
      <w:r w:rsidRPr="00E65641">
        <w:rPr>
          <w:rFonts w:ascii="Arial Narrow" w:hAnsi="Arial Narrow" w:cs="Arial Narrow"/>
          <w:spacing w:val="1"/>
        </w:rPr>
        <w:t>d</w:t>
      </w:r>
      <w:r w:rsidRPr="00E65641">
        <w:rPr>
          <w:rFonts w:ascii="Arial Narrow" w:hAnsi="Arial Narrow" w:cs="Arial Narrow"/>
        </w:rPr>
        <w:t>ro</w:t>
      </w:r>
      <w:r w:rsidRPr="00E65641">
        <w:rPr>
          <w:rFonts w:ascii="Arial Narrow" w:hAnsi="Arial Narrow" w:cs="Arial Narrow"/>
          <w:spacing w:val="-1"/>
        </w:rPr>
        <w:t>n</w:t>
      </w:r>
      <w:r w:rsidRPr="00E65641">
        <w:rPr>
          <w:rFonts w:ascii="Arial Narrow" w:hAnsi="Arial Narrow" w:cs="Arial Narrow"/>
        </w:rPr>
        <w:t>t</w:t>
      </w:r>
      <w:r w:rsidRPr="00E65641">
        <w:rPr>
          <w:rFonts w:ascii="Arial Narrow" w:hAnsi="Arial Narrow" w:cs="Arial Narrow"/>
          <w:spacing w:val="1"/>
        </w:rPr>
        <w:t xml:space="preserve"> </w:t>
      </w:r>
      <w:r w:rsidRPr="00E65641">
        <w:rPr>
          <w:rFonts w:ascii="Arial Narrow" w:hAnsi="Arial Narrow" w:cs="Arial Narrow"/>
          <w:spacing w:val="-1"/>
        </w:rPr>
        <w:t>n</w:t>
      </w:r>
      <w:r w:rsidRPr="00E65641">
        <w:rPr>
          <w:rFonts w:ascii="Arial Narrow" w:hAnsi="Arial Narrow" w:cs="Arial Narrow"/>
          <w:spacing w:val="1"/>
        </w:rPr>
        <w:t>o</w:t>
      </w:r>
      <w:r w:rsidRPr="00E65641">
        <w:rPr>
          <w:rFonts w:ascii="Arial Narrow" w:hAnsi="Arial Narrow" w:cs="Arial Narrow"/>
        </w:rPr>
        <w:t>t</w:t>
      </w:r>
      <w:r w:rsidRPr="00E65641">
        <w:rPr>
          <w:rFonts w:ascii="Arial Narrow" w:hAnsi="Arial Narrow" w:cs="Arial Narrow"/>
          <w:spacing w:val="1"/>
        </w:rPr>
        <w:t>a</w:t>
      </w:r>
      <w:r w:rsidRPr="00E65641">
        <w:rPr>
          <w:rFonts w:ascii="Arial Narrow" w:hAnsi="Arial Narrow" w:cs="Arial Narrow"/>
          <w:spacing w:val="-1"/>
        </w:rPr>
        <w:t>mm</w:t>
      </w:r>
      <w:r w:rsidRPr="00E65641">
        <w:rPr>
          <w:rFonts w:ascii="Arial Narrow" w:hAnsi="Arial Narrow" w:cs="Arial Narrow"/>
          <w:spacing w:val="1"/>
        </w:rPr>
        <w:t>en</w:t>
      </w:r>
      <w:r w:rsidRPr="00E65641">
        <w:rPr>
          <w:rFonts w:ascii="Arial Narrow" w:hAnsi="Arial Narrow" w:cs="Arial Narrow"/>
        </w:rPr>
        <w:t>t</w:t>
      </w:r>
      <w:r w:rsidRPr="00E65641">
        <w:rPr>
          <w:rFonts w:ascii="Arial Narrow" w:hAnsi="Arial Narrow" w:cs="Arial Narrow"/>
          <w:spacing w:val="4"/>
        </w:rPr>
        <w:t xml:space="preserve"> </w:t>
      </w:r>
      <w:r w:rsidRPr="00E65641">
        <w:rPr>
          <w:rFonts w:ascii="Arial Narrow" w:hAnsi="Arial Narrow" w:cs="Arial Narrow"/>
        </w:rPr>
        <w:t>:</w:t>
      </w:r>
    </w:p>
    <w:p w14:paraId="5D45340A" w14:textId="50E174CE" w:rsidR="00145053" w:rsidRPr="00145053" w:rsidRDefault="00145053" w:rsidP="00441288">
      <w:pPr>
        <w:pStyle w:val="Paragraphedeliste"/>
        <w:widowControl w:val="0"/>
        <w:numPr>
          <w:ilvl w:val="1"/>
          <w:numId w:val="79"/>
        </w:numPr>
        <w:autoSpaceDE w:val="0"/>
        <w:autoSpaceDN w:val="0"/>
        <w:adjustRightInd w:val="0"/>
        <w:spacing w:line="360" w:lineRule="auto"/>
        <w:ind w:right="574"/>
        <w:jc w:val="both"/>
        <w:rPr>
          <w:rFonts w:ascii="Tw Cen MT" w:hAnsi="Tw Cen MT" w:cs="Arial Narrow"/>
          <w:lang w:val="fr-FR"/>
        </w:rPr>
      </w:pPr>
      <w:r w:rsidRPr="00145053">
        <w:rPr>
          <w:rFonts w:ascii="Tw Cen MT" w:hAnsi="Tw Cen MT" w:cs="Arial Narrow"/>
          <w:i/>
          <w:iCs/>
          <w:spacing w:val="1"/>
          <w:lang w:val="fr-FR"/>
        </w:rPr>
        <w:t>L</w:t>
      </w:r>
      <w:r w:rsidRPr="00145053">
        <w:rPr>
          <w:rFonts w:ascii="Tw Cen MT" w:hAnsi="Tw Cen MT" w:cs="Arial Narrow"/>
          <w:i/>
          <w:iCs/>
          <w:lang w:val="fr-FR"/>
        </w:rPr>
        <w:t>a</w:t>
      </w:r>
      <w:r w:rsidRPr="00145053">
        <w:rPr>
          <w:rFonts w:ascii="Tw Cen MT" w:hAnsi="Tw Cen MT" w:cs="Arial Narrow"/>
          <w:i/>
          <w:iCs/>
          <w:spacing w:val="1"/>
          <w:lang w:val="fr-FR"/>
        </w:rPr>
        <w:t xml:space="preserve"> </w:t>
      </w:r>
      <w:r w:rsidRPr="00145053">
        <w:rPr>
          <w:rFonts w:ascii="Tw Cen MT" w:hAnsi="Tw Cen MT" w:cs="Arial Narrow"/>
          <w:i/>
          <w:iCs/>
          <w:spacing w:val="-1"/>
          <w:lang w:val="fr-FR"/>
        </w:rPr>
        <w:t>d</w:t>
      </w:r>
      <w:r w:rsidRPr="00145053">
        <w:rPr>
          <w:rFonts w:ascii="Tw Cen MT" w:hAnsi="Tw Cen MT" w:cs="Arial Narrow"/>
          <w:i/>
          <w:iCs/>
          <w:spacing w:val="1"/>
          <w:lang w:val="fr-FR"/>
        </w:rPr>
        <w:t>é</w:t>
      </w:r>
      <w:r w:rsidRPr="00145053">
        <w:rPr>
          <w:rFonts w:ascii="Tw Cen MT" w:hAnsi="Tw Cen MT" w:cs="Arial Narrow"/>
          <w:i/>
          <w:iCs/>
          <w:lang w:val="fr-FR"/>
        </w:rPr>
        <w:t>clarati</w:t>
      </w:r>
      <w:r w:rsidRPr="00145053">
        <w:rPr>
          <w:rFonts w:ascii="Tw Cen MT" w:hAnsi="Tw Cen MT" w:cs="Arial Narrow"/>
          <w:i/>
          <w:iCs/>
          <w:spacing w:val="-1"/>
          <w:lang w:val="fr-FR"/>
        </w:rPr>
        <w:t>o</w:t>
      </w:r>
      <w:r w:rsidRPr="00145053">
        <w:rPr>
          <w:rFonts w:ascii="Tw Cen MT" w:hAnsi="Tw Cen MT" w:cs="Arial Narrow"/>
          <w:i/>
          <w:iCs/>
          <w:lang w:val="fr-FR"/>
        </w:rPr>
        <w:t>n</w:t>
      </w:r>
      <w:r w:rsidRPr="00145053">
        <w:rPr>
          <w:rFonts w:ascii="Tw Cen MT" w:hAnsi="Tw Cen MT" w:cs="Arial Narrow"/>
          <w:i/>
          <w:iCs/>
          <w:spacing w:val="1"/>
          <w:lang w:val="fr-FR"/>
        </w:rPr>
        <w:t xml:space="preserve"> d</w:t>
      </w:r>
      <w:r w:rsidRPr="00145053">
        <w:rPr>
          <w:rFonts w:ascii="Tw Cen MT" w:hAnsi="Tw Cen MT" w:cs="Arial Narrow"/>
          <w:i/>
          <w:iCs/>
          <w:lang w:val="fr-FR"/>
        </w:rPr>
        <w:t>’</w:t>
      </w:r>
      <w:r w:rsidRPr="00145053">
        <w:rPr>
          <w:rFonts w:ascii="Tw Cen MT" w:hAnsi="Tw Cen MT" w:cs="Arial Narrow"/>
          <w:i/>
          <w:iCs/>
          <w:spacing w:val="-1"/>
          <w:lang w:val="fr-FR"/>
        </w:rPr>
        <w:t>in</w:t>
      </w:r>
      <w:r w:rsidRPr="00145053">
        <w:rPr>
          <w:rFonts w:ascii="Tw Cen MT" w:hAnsi="Tw Cen MT" w:cs="Arial Narrow"/>
          <w:i/>
          <w:iCs/>
          <w:lang w:val="fr-FR"/>
        </w:rPr>
        <w:t>t</w:t>
      </w:r>
      <w:r w:rsidRPr="00145053">
        <w:rPr>
          <w:rFonts w:ascii="Tw Cen MT" w:hAnsi="Tw Cen MT" w:cs="Arial Narrow"/>
          <w:i/>
          <w:iCs/>
          <w:spacing w:val="1"/>
          <w:lang w:val="fr-FR"/>
        </w:rPr>
        <w:t>en</w:t>
      </w:r>
      <w:r w:rsidRPr="00145053">
        <w:rPr>
          <w:rFonts w:ascii="Tw Cen MT" w:hAnsi="Tw Cen MT" w:cs="Arial Narrow"/>
          <w:i/>
          <w:iCs/>
          <w:lang w:val="fr-FR"/>
        </w:rPr>
        <w:t>t</w:t>
      </w:r>
      <w:r w:rsidRPr="00145053">
        <w:rPr>
          <w:rFonts w:ascii="Tw Cen MT" w:hAnsi="Tw Cen MT" w:cs="Arial Narrow"/>
          <w:i/>
          <w:iCs/>
          <w:spacing w:val="-2"/>
          <w:lang w:val="fr-FR"/>
        </w:rPr>
        <w:t>i</w:t>
      </w:r>
      <w:r w:rsidRPr="00145053">
        <w:rPr>
          <w:rFonts w:ascii="Tw Cen MT" w:hAnsi="Tw Cen MT" w:cs="Arial Narrow"/>
          <w:i/>
          <w:iCs/>
          <w:spacing w:val="1"/>
          <w:lang w:val="fr-FR"/>
        </w:rPr>
        <w:t>o</w:t>
      </w:r>
      <w:r w:rsidRPr="00145053">
        <w:rPr>
          <w:rFonts w:ascii="Tw Cen MT" w:hAnsi="Tw Cen MT" w:cs="Arial Narrow"/>
          <w:i/>
          <w:iCs/>
          <w:lang w:val="fr-FR"/>
        </w:rPr>
        <w:t>n</w:t>
      </w:r>
      <w:r w:rsidRPr="00145053">
        <w:rPr>
          <w:rFonts w:ascii="Tw Cen MT" w:hAnsi="Tw Cen MT" w:cs="Arial Narrow"/>
          <w:i/>
          <w:iCs/>
          <w:spacing w:val="-1"/>
          <w:lang w:val="fr-FR"/>
        </w:rPr>
        <w:t xml:space="preserve"> d</w:t>
      </w:r>
      <w:r w:rsidRPr="00145053">
        <w:rPr>
          <w:rFonts w:ascii="Tw Cen MT" w:hAnsi="Tw Cen MT" w:cs="Arial Narrow"/>
          <w:i/>
          <w:iCs/>
          <w:lang w:val="fr-FR"/>
        </w:rPr>
        <w:t>e</w:t>
      </w:r>
      <w:r w:rsidRPr="00145053">
        <w:rPr>
          <w:rFonts w:ascii="Tw Cen MT" w:hAnsi="Tw Cen MT" w:cs="Arial Narrow"/>
          <w:i/>
          <w:iCs/>
          <w:spacing w:val="1"/>
          <w:lang w:val="fr-FR"/>
        </w:rPr>
        <w:t xml:space="preserve"> </w:t>
      </w:r>
      <w:r w:rsidRPr="00145053">
        <w:rPr>
          <w:rFonts w:ascii="Tw Cen MT" w:hAnsi="Tw Cen MT" w:cs="Arial Narrow"/>
          <w:i/>
          <w:iCs/>
          <w:lang w:val="fr-FR"/>
        </w:rPr>
        <w:t>s</w:t>
      </w:r>
      <w:r w:rsidRPr="00145053">
        <w:rPr>
          <w:rFonts w:ascii="Tw Cen MT" w:hAnsi="Tw Cen MT" w:cs="Arial Narrow"/>
          <w:i/>
          <w:iCs/>
          <w:spacing w:val="1"/>
          <w:lang w:val="fr-FR"/>
        </w:rPr>
        <w:t>ou</w:t>
      </w:r>
      <w:r w:rsidRPr="00145053">
        <w:rPr>
          <w:rFonts w:ascii="Tw Cen MT" w:hAnsi="Tw Cen MT" w:cs="Arial Narrow"/>
          <w:i/>
          <w:iCs/>
          <w:spacing w:val="-1"/>
          <w:lang w:val="fr-FR"/>
        </w:rPr>
        <w:t>m</w:t>
      </w:r>
      <w:r w:rsidRPr="00145053">
        <w:rPr>
          <w:rFonts w:ascii="Tw Cen MT" w:hAnsi="Tw Cen MT" w:cs="Arial Narrow"/>
          <w:i/>
          <w:iCs/>
          <w:lang w:val="fr-FR"/>
        </w:rPr>
        <w:t>iss</w:t>
      </w:r>
      <w:r w:rsidRPr="00145053">
        <w:rPr>
          <w:rFonts w:ascii="Tw Cen MT" w:hAnsi="Tw Cen MT" w:cs="Arial Narrow"/>
          <w:i/>
          <w:iCs/>
          <w:spacing w:val="-1"/>
          <w:lang w:val="fr-FR"/>
        </w:rPr>
        <w:t>i</w:t>
      </w:r>
      <w:r w:rsidRPr="00145053">
        <w:rPr>
          <w:rFonts w:ascii="Tw Cen MT" w:hAnsi="Tw Cen MT" w:cs="Arial Narrow"/>
          <w:i/>
          <w:iCs/>
          <w:spacing w:val="1"/>
          <w:lang w:val="fr-FR"/>
        </w:rPr>
        <w:t>o</w:t>
      </w:r>
      <w:r w:rsidRPr="00145053">
        <w:rPr>
          <w:rFonts w:ascii="Tw Cen MT" w:hAnsi="Tw Cen MT" w:cs="Arial Narrow"/>
          <w:i/>
          <w:iCs/>
          <w:spacing w:val="-1"/>
          <w:lang w:val="fr-FR"/>
        </w:rPr>
        <w:t>n</w:t>
      </w:r>
      <w:r w:rsidRPr="00145053">
        <w:rPr>
          <w:rFonts w:ascii="Tw Cen MT" w:hAnsi="Tw Cen MT" w:cs="Arial Narrow"/>
          <w:i/>
          <w:iCs/>
          <w:spacing w:val="1"/>
          <w:lang w:val="fr-FR"/>
        </w:rPr>
        <w:t>ne</w:t>
      </w:r>
      <w:r w:rsidRPr="00145053">
        <w:rPr>
          <w:rFonts w:ascii="Tw Cen MT" w:hAnsi="Tw Cen MT" w:cs="Arial Narrow"/>
          <w:i/>
          <w:iCs/>
          <w:lang w:val="fr-FR"/>
        </w:rPr>
        <w:t>r ti</w:t>
      </w:r>
      <w:r w:rsidRPr="00145053">
        <w:rPr>
          <w:rFonts w:ascii="Tw Cen MT" w:hAnsi="Tw Cen MT" w:cs="Arial Narrow"/>
          <w:i/>
          <w:iCs/>
          <w:spacing w:val="-1"/>
          <w:lang w:val="fr-FR"/>
        </w:rPr>
        <w:t>m</w:t>
      </w:r>
      <w:r w:rsidRPr="00145053">
        <w:rPr>
          <w:rFonts w:ascii="Tw Cen MT" w:hAnsi="Tw Cen MT" w:cs="Arial Narrow"/>
          <w:i/>
          <w:iCs/>
          <w:spacing w:val="1"/>
          <w:lang w:val="fr-FR"/>
        </w:rPr>
        <w:t>b</w:t>
      </w:r>
      <w:r w:rsidRPr="00145053">
        <w:rPr>
          <w:rFonts w:ascii="Tw Cen MT" w:hAnsi="Tw Cen MT" w:cs="Arial Narrow"/>
          <w:i/>
          <w:iCs/>
          <w:lang w:val="fr-FR"/>
        </w:rPr>
        <w:t>r</w:t>
      </w:r>
      <w:r w:rsidRPr="00145053">
        <w:rPr>
          <w:rFonts w:ascii="Tw Cen MT" w:hAnsi="Tw Cen MT" w:cs="Arial Narrow"/>
          <w:i/>
          <w:iCs/>
          <w:spacing w:val="-2"/>
          <w:lang w:val="fr-FR"/>
        </w:rPr>
        <w:t>é</w:t>
      </w:r>
      <w:r w:rsidRPr="00145053">
        <w:rPr>
          <w:rFonts w:ascii="Tw Cen MT" w:hAnsi="Tw Cen MT" w:cs="Arial Narrow"/>
          <w:i/>
          <w:iCs/>
          <w:lang w:val="fr-FR"/>
        </w:rPr>
        <w:t>e</w:t>
      </w:r>
      <w:r w:rsidRPr="00145053">
        <w:rPr>
          <w:rFonts w:ascii="Tw Cen MT" w:hAnsi="Tw Cen MT" w:cs="Arial Narrow"/>
          <w:i/>
          <w:iCs/>
          <w:spacing w:val="1"/>
          <w:lang w:val="fr-FR"/>
        </w:rPr>
        <w:t xml:space="preserve"> </w:t>
      </w:r>
      <w:r w:rsidRPr="00145053">
        <w:rPr>
          <w:rFonts w:ascii="Tw Cen MT" w:hAnsi="Tw Cen MT" w:cs="Arial Narrow"/>
          <w:i/>
          <w:iCs/>
          <w:lang w:val="fr-FR"/>
        </w:rPr>
        <w:t>si</w:t>
      </w:r>
      <w:r w:rsidRPr="00145053">
        <w:rPr>
          <w:rFonts w:ascii="Tw Cen MT" w:hAnsi="Tw Cen MT" w:cs="Arial Narrow"/>
          <w:i/>
          <w:iCs/>
          <w:spacing w:val="-1"/>
          <w:lang w:val="fr-FR"/>
        </w:rPr>
        <w:t>g</w:t>
      </w:r>
      <w:r w:rsidRPr="00145053">
        <w:rPr>
          <w:rFonts w:ascii="Tw Cen MT" w:hAnsi="Tw Cen MT" w:cs="Arial Narrow"/>
          <w:i/>
          <w:iCs/>
          <w:spacing w:val="1"/>
          <w:lang w:val="fr-FR"/>
        </w:rPr>
        <w:t>né</w:t>
      </w:r>
      <w:r w:rsidRPr="00145053">
        <w:rPr>
          <w:rFonts w:ascii="Tw Cen MT" w:hAnsi="Tw Cen MT" w:cs="Arial Narrow"/>
          <w:i/>
          <w:iCs/>
          <w:lang w:val="fr-FR"/>
        </w:rPr>
        <w:t>e</w:t>
      </w:r>
      <w:r w:rsidRPr="00145053">
        <w:rPr>
          <w:rFonts w:ascii="Tw Cen MT" w:hAnsi="Tw Cen MT" w:cs="Arial Narrow"/>
          <w:i/>
          <w:iCs/>
          <w:spacing w:val="-1"/>
          <w:lang w:val="fr-FR"/>
        </w:rPr>
        <w:t xml:space="preserve"> </w:t>
      </w:r>
      <w:r w:rsidRPr="00145053">
        <w:rPr>
          <w:rFonts w:ascii="Tw Cen MT" w:hAnsi="Tw Cen MT" w:cs="Arial Narrow"/>
          <w:i/>
          <w:iCs/>
          <w:spacing w:val="1"/>
          <w:lang w:val="fr-FR"/>
        </w:rPr>
        <w:t>d</w:t>
      </w:r>
      <w:r w:rsidRPr="00145053">
        <w:rPr>
          <w:rFonts w:ascii="Tw Cen MT" w:hAnsi="Tw Cen MT" w:cs="Arial Narrow"/>
          <w:i/>
          <w:iCs/>
          <w:lang w:val="fr-FR"/>
        </w:rPr>
        <w:t>u</w:t>
      </w:r>
      <w:r w:rsidRPr="00145053">
        <w:rPr>
          <w:rFonts w:ascii="Tw Cen MT" w:hAnsi="Tw Cen MT" w:cs="Arial Narrow"/>
          <w:i/>
          <w:iCs/>
          <w:spacing w:val="1"/>
          <w:lang w:val="fr-FR"/>
        </w:rPr>
        <w:t xml:space="preserve"> </w:t>
      </w:r>
      <w:r w:rsidRPr="00145053">
        <w:rPr>
          <w:rFonts w:ascii="Tw Cen MT" w:hAnsi="Tw Cen MT" w:cs="Arial Narrow"/>
          <w:i/>
          <w:iCs/>
          <w:lang w:val="fr-FR"/>
        </w:rPr>
        <w:t>r</w:t>
      </w:r>
      <w:r w:rsidRPr="00145053">
        <w:rPr>
          <w:rFonts w:ascii="Tw Cen MT" w:hAnsi="Tw Cen MT" w:cs="Arial Narrow"/>
          <w:i/>
          <w:iCs/>
          <w:spacing w:val="-2"/>
          <w:lang w:val="fr-FR"/>
        </w:rPr>
        <w:t>e</w:t>
      </w:r>
      <w:r w:rsidRPr="00145053">
        <w:rPr>
          <w:rFonts w:ascii="Tw Cen MT" w:hAnsi="Tw Cen MT" w:cs="Arial Narrow"/>
          <w:i/>
          <w:iCs/>
          <w:spacing w:val="1"/>
          <w:lang w:val="fr-FR"/>
        </w:rPr>
        <w:t>p</w:t>
      </w:r>
      <w:r w:rsidRPr="00145053">
        <w:rPr>
          <w:rFonts w:ascii="Tw Cen MT" w:hAnsi="Tw Cen MT" w:cs="Arial Narrow"/>
          <w:i/>
          <w:iCs/>
          <w:lang w:val="fr-FR"/>
        </w:rPr>
        <w:t>rés</w:t>
      </w:r>
      <w:r w:rsidRPr="00145053">
        <w:rPr>
          <w:rFonts w:ascii="Tw Cen MT" w:hAnsi="Tw Cen MT" w:cs="Arial Narrow"/>
          <w:i/>
          <w:iCs/>
          <w:spacing w:val="-1"/>
          <w:lang w:val="fr-FR"/>
        </w:rPr>
        <w:t>e</w:t>
      </w:r>
      <w:r w:rsidRPr="00145053">
        <w:rPr>
          <w:rFonts w:ascii="Tw Cen MT" w:hAnsi="Tw Cen MT" w:cs="Arial Narrow"/>
          <w:i/>
          <w:iCs/>
          <w:spacing w:val="1"/>
          <w:lang w:val="fr-FR"/>
        </w:rPr>
        <w:t>n</w:t>
      </w:r>
      <w:r w:rsidRPr="00145053">
        <w:rPr>
          <w:rFonts w:ascii="Tw Cen MT" w:hAnsi="Tw Cen MT" w:cs="Arial Narrow"/>
          <w:i/>
          <w:iCs/>
          <w:lang w:val="fr-FR"/>
        </w:rPr>
        <w:t>t</w:t>
      </w:r>
      <w:r w:rsidRPr="00145053">
        <w:rPr>
          <w:rFonts w:ascii="Tw Cen MT" w:hAnsi="Tw Cen MT" w:cs="Arial Narrow"/>
          <w:i/>
          <w:iCs/>
          <w:spacing w:val="-1"/>
          <w:lang w:val="fr-FR"/>
        </w:rPr>
        <w:t>a</w:t>
      </w:r>
      <w:r w:rsidRPr="00145053">
        <w:rPr>
          <w:rFonts w:ascii="Tw Cen MT" w:hAnsi="Tw Cen MT" w:cs="Arial Narrow"/>
          <w:i/>
          <w:iCs/>
          <w:spacing w:val="1"/>
          <w:lang w:val="fr-FR"/>
        </w:rPr>
        <w:t>n</w:t>
      </w:r>
      <w:r w:rsidRPr="00145053">
        <w:rPr>
          <w:rFonts w:ascii="Tw Cen MT" w:hAnsi="Tw Cen MT" w:cs="Arial Narrow"/>
          <w:i/>
          <w:iCs/>
          <w:lang w:val="fr-FR"/>
        </w:rPr>
        <w:t>t</w:t>
      </w:r>
      <w:r w:rsidRPr="00145053">
        <w:rPr>
          <w:rFonts w:ascii="Tw Cen MT" w:hAnsi="Tw Cen MT" w:cs="Arial Narrow"/>
          <w:i/>
          <w:iCs/>
          <w:spacing w:val="1"/>
          <w:lang w:val="fr-FR"/>
        </w:rPr>
        <w:t xml:space="preserve"> </w:t>
      </w:r>
      <w:r w:rsidRPr="00145053">
        <w:rPr>
          <w:rFonts w:ascii="Tw Cen MT" w:hAnsi="Tw Cen MT" w:cs="Arial Narrow"/>
          <w:i/>
          <w:iCs/>
          <w:lang w:val="fr-FR"/>
        </w:rPr>
        <w:t>l</w:t>
      </w:r>
      <w:r w:rsidRPr="00145053">
        <w:rPr>
          <w:rFonts w:ascii="Tw Cen MT" w:hAnsi="Tw Cen MT" w:cs="Arial Narrow"/>
          <w:i/>
          <w:iCs/>
          <w:spacing w:val="-2"/>
          <w:lang w:val="fr-FR"/>
        </w:rPr>
        <w:t>é</w:t>
      </w:r>
      <w:r w:rsidRPr="00145053">
        <w:rPr>
          <w:rFonts w:ascii="Tw Cen MT" w:hAnsi="Tw Cen MT" w:cs="Arial Narrow"/>
          <w:i/>
          <w:iCs/>
          <w:spacing w:val="1"/>
          <w:lang w:val="fr-FR"/>
        </w:rPr>
        <w:t>ga</w:t>
      </w:r>
      <w:r w:rsidRPr="00145053">
        <w:rPr>
          <w:rFonts w:ascii="Tw Cen MT" w:hAnsi="Tw Cen MT" w:cs="Arial Narrow"/>
          <w:i/>
          <w:iCs/>
          <w:lang w:val="fr-FR"/>
        </w:rPr>
        <w:t xml:space="preserve">l </w:t>
      </w:r>
      <w:r w:rsidRPr="00145053">
        <w:rPr>
          <w:rFonts w:ascii="Tw Cen MT" w:hAnsi="Tw Cen MT" w:cs="Arial Narrow"/>
          <w:i/>
          <w:iCs/>
          <w:spacing w:val="-1"/>
          <w:lang w:val="fr-FR"/>
        </w:rPr>
        <w:t>o</w:t>
      </w:r>
      <w:r w:rsidRPr="00145053">
        <w:rPr>
          <w:rFonts w:ascii="Tw Cen MT" w:hAnsi="Tw Cen MT" w:cs="Arial Narrow"/>
          <w:i/>
          <w:iCs/>
          <w:lang w:val="fr-FR"/>
        </w:rPr>
        <w:t>u</w:t>
      </w:r>
      <w:r w:rsidRPr="00145053">
        <w:rPr>
          <w:rFonts w:ascii="Tw Cen MT" w:hAnsi="Tw Cen MT" w:cs="Arial Narrow"/>
          <w:i/>
          <w:iCs/>
          <w:spacing w:val="10"/>
          <w:lang w:val="fr-FR"/>
        </w:rPr>
        <w:t xml:space="preserve"> </w:t>
      </w:r>
      <w:r w:rsidRPr="00145053">
        <w:rPr>
          <w:rFonts w:ascii="Tw Cen MT" w:hAnsi="Tw Cen MT" w:cs="Arial Narrow"/>
          <w:i/>
          <w:iCs/>
          <w:spacing w:val="1"/>
          <w:lang w:val="fr-FR"/>
        </w:rPr>
        <w:t>d</w:t>
      </w:r>
      <w:r w:rsidRPr="00145053">
        <w:rPr>
          <w:rFonts w:ascii="Tw Cen MT" w:hAnsi="Tw Cen MT" w:cs="Arial Narrow"/>
          <w:i/>
          <w:iCs/>
          <w:lang w:val="fr-FR"/>
        </w:rPr>
        <w:t xml:space="preserve">u </w:t>
      </w:r>
      <w:r w:rsidRPr="00145053">
        <w:rPr>
          <w:rFonts w:ascii="Tw Cen MT" w:hAnsi="Tw Cen MT" w:cs="Arial Narrow"/>
          <w:i/>
          <w:iCs/>
          <w:spacing w:val="-1"/>
          <w:lang w:val="fr-FR"/>
        </w:rPr>
        <w:t>m</w:t>
      </w:r>
      <w:r w:rsidRPr="00145053">
        <w:rPr>
          <w:rFonts w:ascii="Tw Cen MT" w:hAnsi="Tw Cen MT" w:cs="Arial Narrow"/>
          <w:i/>
          <w:iCs/>
          <w:spacing w:val="1"/>
          <w:lang w:val="fr-FR"/>
        </w:rPr>
        <w:t>anda</w:t>
      </w:r>
      <w:r w:rsidRPr="00145053">
        <w:rPr>
          <w:rFonts w:ascii="Tw Cen MT" w:hAnsi="Tw Cen MT" w:cs="Arial Narrow"/>
          <w:i/>
          <w:iCs/>
          <w:spacing w:val="-2"/>
          <w:lang w:val="fr-FR"/>
        </w:rPr>
        <w:t>t</w:t>
      </w:r>
      <w:r w:rsidRPr="00145053">
        <w:rPr>
          <w:rFonts w:ascii="Tw Cen MT" w:hAnsi="Tw Cen MT" w:cs="Arial Narrow"/>
          <w:i/>
          <w:iCs/>
          <w:spacing w:val="1"/>
          <w:lang w:val="fr-FR"/>
        </w:rPr>
        <w:t>a</w:t>
      </w:r>
      <w:r w:rsidRPr="00145053">
        <w:rPr>
          <w:rFonts w:ascii="Tw Cen MT" w:hAnsi="Tw Cen MT" w:cs="Arial Narrow"/>
          <w:i/>
          <w:iCs/>
          <w:lang w:val="fr-FR"/>
        </w:rPr>
        <w:t>i</w:t>
      </w:r>
      <w:r w:rsidRPr="00145053">
        <w:rPr>
          <w:rFonts w:ascii="Tw Cen MT" w:hAnsi="Tw Cen MT" w:cs="Arial Narrow"/>
          <w:i/>
          <w:iCs/>
          <w:spacing w:val="-1"/>
          <w:lang w:val="fr-FR"/>
        </w:rPr>
        <w:t>r</w:t>
      </w:r>
      <w:r w:rsidRPr="00145053">
        <w:rPr>
          <w:rFonts w:ascii="Tw Cen MT" w:hAnsi="Tw Cen MT" w:cs="Arial Narrow"/>
          <w:i/>
          <w:iCs/>
          <w:lang w:val="fr-FR"/>
        </w:rPr>
        <w:t>e</w:t>
      </w:r>
      <w:r w:rsidRPr="00145053">
        <w:rPr>
          <w:rFonts w:ascii="Tw Cen MT" w:hAnsi="Tw Cen MT" w:cs="Arial Narrow"/>
          <w:i/>
          <w:iCs/>
          <w:spacing w:val="1"/>
          <w:lang w:val="fr-FR"/>
        </w:rPr>
        <w:t xml:space="preserve"> </w:t>
      </w:r>
      <w:r w:rsidRPr="00145053">
        <w:rPr>
          <w:rFonts w:ascii="Tw Cen MT" w:hAnsi="Tw Cen MT" w:cs="Arial Narrow"/>
          <w:i/>
          <w:iCs/>
          <w:spacing w:val="-1"/>
          <w:lang w:val="fr-FR"/>
        </w:rPr>
        <w:t>d</w:t>
      </w:r>
      <w:r>
        <w:rPr>
          <w:rFonts w:ascii="Tw Cen MT" w:hAnsi="Tw Cen MT" w:cs="Arial Narrow"/>
          <w:i/>
          <w:iCs/>
          <w:spacing w:val="1"/>
          <w:lang w:val="fr-FR"/>
        </w:rPr>
        <w:t>û</w:t>
      </w:r>
      <w:r w:rsidRPr="00145053">
        <w:rPr>
          <w:rFonts w:ascii="Tw Cen MT" w:hAnsi="Tw Cen MT" w:cs="Arial Narrow"/>
          <w:i/>
          <w:iCs/>
          <w:spacing w:val="-1"/>
          <w:lang w:val="fr-FR"/>
        </w:rPr>
        <w:t>m</w:t>
      </w:r>
      <w:r w:rsidRPr="00145053">
        <w:rPr>
          <w:rFonts w:ascii="Tw Cen MT" w:hAnsi="Tw Cen MT" w:cs="Arial Narrow"/>
          <w:i/>
          <w:iCs/>
          <w:spacing w:val="1"/>
          <w:lang w:val="fr-FR"/>
        </w:rPr>
        <w:t>en</w:t>
      </w:r>
      <w:r w:rsidRPr="00145053">
        <w:rPr>
          <w:rFonts w:ascii="Tw Cen MT" w:hAnsi="Tw Cen MT" w:cs="Arial Narrow"/>
          <w:i/>
          <w:iCs/>
          <w:lang w:val="fr-FR"/>
        </w:rPr>
        <w:t>t</w:t>
      </w:r>
      <w:r w:rsidRPr="00145053">
        <w:rPr>
          <w:rFonts w:ascii="Tw Cen MT" w:hAnsi="Tw Cen MT" w:cs="Arial Narrow"/>
          <w:i/>
          <w:iCs/>
          <w:spacing w:val="-2"/>
          <w:lang w:val="fr-FR"/>
        </w:rPr>
        <w:t xml:space="preserve"> </w:t>
      </w:r>
      <w:r w:rsidRPr="00145053">
        <w:rPr>
          <w:rFonts w:ascii="Tw Cen MT" w:hAnsi="Tw Cen MT" w:cs="Arial Narrow"/>
          <w:i/>
          <w:iCs/>
          <w:spacing w:val="1"/>
          <w:lang w:val="fr-FR"/>
        </w:rPr>
        <w:t>dé</w:t>
      </w:r>
      <w:r w:rsidRPr="00145053">
        <w:rPr>
          <w:rFonts w:ascii="Tw Cen MT" w:hAnsi="Tw Cen MT" w:cs="Arial Narrow"/>
          <w:i/>
          <w:iCs/>
          <w:lang w:val="fr-FR"/>
        </w:rPr>
        <w:t>si</w:t>
      </w:r>
      <w:r w:rsidRPr="00145053">
        <w:rPr>
          <w:rFonts w:ascii="Tw Cen MT" w:hAnsi="Tw Cen MT" w:cs="Arial Narrow"/>
          <w:i/>
          <w:iCs/>
          <w:spacing w:val="-2"/>
          <w:lang w:val="fr-FR"/>
        </w:rPr>
        <w:t>g</w:t>
      </w:r>
      <w:r w:rsidRPr="00145053">
        <w:rPr>
          <w:rFonts w:ascii="Tw Cen MT" w:hAnsi="Tw Cen MT" w:cs="Arial Narrow"/>
          <w:i/>
          <w:iCs/>
          <w:spacing w:val="1"/>
          <w:lang w:val="fr-FR"/>
        </w:rPr>
        <w:t>n</w:t>
      </w:r>
      <w:r w:rsidRPr="00145053">
        <w:rPr>
          <w:rFonts w:ascii="Tw Cen MT" w:hAnsi="Tw Cen MT" w:cs="Arial Narrow"/>
          <w:i/>
          <w:iCs/>
          <w:lang w:val="fr-FR"/>
        </w:rPr>
        <w:t>é</w:t>
      </w:r>
      <w:r w:rsidRPr="00145053">
        <w:rPr>
          <w:rFonts w:ascii="Tw Cen MT" w:hAnsi="Tw Cen MT" w:cs="Arial Narrow"/>
          <w:i/>
          <w:iCs/>
          <w:spacing w:val="-1"/>
          <w:lang w:val="fr-FR"/>
        </w:rPr>
        <w:t xml:space="preserve"> </w:t>
      </w:r>
      <w:r w:rsidRPr="00145053">
        <w:rPr>
          <w:rFonts w:ascii="Tw Cen MT" w:hAnsi="Tw Cen MT" w:cs="Arial Narrow"/>
          <w:i/>
          <w:iCs/>
          <w:lang w:val="fr-FR"/>
        </w:rPr>
        <w:t>;</w:t>
      </w:r>
    </w:p>
    <w:p w14:paraId="4A28C69A" w14:textId="15706180" w:rsidR="00A8623C" w:rsidRDefault="00145053" w:rsidP="00441288">
      <w:pPr>
        <w:pStyle w:val="Paragraphedeliste"/>
        <w:widowControl w:val="0"/>
        <w:numPr>
          <w:ilvl w:val="1"/>
          <w:numId w:val="79"/>
        </w:numPr>
        <w:autoSpaceDE w:val="0"/>
        <w:autoSpaceDN w:val="0"/>
        <w:adjustRightInd w:val="0"/>
        <w:spacing w:line="360" w:lineRule="auto"/>
        <w:ind w:right="574"/>
        <w:jc w:val="both"/>
        <w:rPr>
          <w:rFonts w:ascii="Tw Cen MT" w:hAnsi="Tw Cen MT" w:cs="Arial Narrow"/>
          <w:lang w:val="fr-FR"/>
        </w:rPr>
      </w:pPr>
      <w:r w:rsidRPr="00145053">
        <w:rPr>
          <w:rFonts w:ascii="Tw Cen MT" w:hAnsi="Tw Cen MT" w:cs="Arial Narrow"/>
          <w:spacing w:val="1"/>
          <w:lang w:val="fr-FR"/>
        </w:rPr>
        <w:t>L</w:t>
      </w:r>
      <w:r w:rsidRPr="00145053">
        <w:rPr>
          <w:rFonts w:ascii="Tw Cen MT" w:hAnsi="Tw Cen MT" w:cs="Arial Narrow"/>
          <w:lang w:val="fr-FR"/>
        </w:rPr>
        <w:t>e</w:t>
      </w:r>
      <w:r w:rsidRPr="00145053">
        <w:rPr>
          <w:rFonts w:ascii="Tw Cen MT" w:hAnsi="Tw Cen MT" w:cs="Arial Narrow"/>
          <w:spacing w:val="1"/>
          <w:lang w:val="fr-FR"/>
        </w:rPr>
        <w:t xml:space="preserve"> </w:t>
      </w:r>
      <w:r w:rsidRPr="00145053">
        <w:rPr>
          <w:rFonts w:ascii="Tw Cen MT" w:hAnsi="Tw Cen MT" w:cs="Arial Narrow"/>
          <w:lang w:val="fr-FR"/>
        </w:rPr>
        <w:t>c</w:t>
      </w:r>
      <w:r w:rsidRPr="00145053">
        <w:rPr>
          <w:rFonts w:ascii="Tw Cen MT" w:hAnsi="Tw Cen MT" w:cs="Arial Narrow"/>
          <w:spacing w:val="-1"/>
          <w:lang w:val="fr-FR"/>
        </w:rPr>
        <w:t>a</w:t>
      </w:r>
      <w:r w:rsidRPr="00145053">
        <w:rPr>
          <w:rFonts w:ascii="Tw Cen MT" w:hAnsi="Tw Cen MT" w:cs="Arial Narrow"/>
          <w:spacing w:val="1"/>
          <w:lang w:val="fr-FR"/>
        </w:rPr>
        <w:t>u</w:t>
      </w:r>
      <w:r w:rsidRPr="00145053">
        <w:rPr>
          <w:rFonts w:ascii="Tw Cen MT" w:hAnsi="Tw Cen MT" w:cs="Arial Narrow"/>
          <w:lang w:val="fr-FR"/>
        </w:rPr>
        <w:t>ti</w:t>
      </w:r>
      <w:r w:rsidRPr="00145053">
        <w:rPr>
          <w:rFonts w:ascii="Tw Cen MT" w:hAnsi="Tw Cen MT" w:cs="Arial Narrow"/>
          <w:spacing w:val="-1"/>
          <w:lang w:val="fr-FR"/>
        </w:rPr>
        <w:t>o</w:t>
      </w:r>
      <w:r w:rsidRPr="00145053">
        <w:rPr>
          <w:rFonts w:ascii="Tw Cen MT" w:hAnsi="Tw Cen MT" w:cs="Arial Narrow"/>
          <w:spacing w:val="1"/>
          <w:lang w:val="fr-FR"/>
        </w:rPr>
        <w:t>nne</w:t>
      </w:r>
      <w:r w:rsidRPr="00145053">
        <w:rPr>
          <w:rFonts w:ascii="Tw Cen MT" w:hAnsi="Tw Cen MT" w:cs="Arial Narrow"/>
          <w:spacing w:val="-1"/>
          <w:lang w:val="fr-FR"/>
        </w:rPr>
        <w:t>me</w:t>
      </w:r>
      <w:r w:rsidRPr="00145053">
        <w:rPr>
          <w:rFonts w:ascii="Tw Cen MT" w:hAnsi="Tw Cen MT" w:cs="Arial Narrow"/>
          <w:spacing w:val="1"/>
          <w:lang w:val="fr-FR"/>
        </w:rPr>
        <w:t>n</w:t>
      </w:r>
      <w:r w:rsidRPr="00145053">
        <w:rPr>
          <w:rFonts w:ascii="Tw Cen MT" w:hAnsi="Tw Cen MT" w:cs="Arial Narrow"/>
          <w:lang w:val="fr-FR"/>
        </w:rPr>
        <w:t>t</w:t>
      </w:r>
      <w:r w:rsidRPr="00145053">
        <w:rPr>
          <w:rFonts w:ascii="Tw Cen MT" w:hAnsi="Tw Cen MT" w:cs="Arial Narrow"/>
          <w:spacing w:val="-1"/>
          <w:lang w:val="fr-FR"/>
        </w:rPr>
        <w:t xml:space="preserve"> </w:t>
      </w:r>
      <w:r w:rsidRPr="00145053">
        <w:rPr>
          <w:rFonts w:ascii="Tw Cen MT" w:hAnsi="Tw Cen MT" w:cs="Arial Narrow"/>
          <w:spacing w:val="1"/>
          <w:lang w:val="fr-FR"/>
        </w:rPr>
        <w:t>d</w:t>
      </w:r>
      <w:r w:rsidRPr="00145053">
        <w:rPr>
          <w:rFonts w:ascii="Tw Cen MT" w:hAnsi="Tw Cen MT" w:cs="Arial Narrow"/>
          <w:lang w:val="fr-FR"/>
        </w:rPr>
        <w:t>e</w:t>
      </w:r>
      <w:r w:rsidRPr="00145053">
        <w:rPr>
          <w:rFonts w:ascii="Tw Cen MT" w:hAnsi="Tw Cen MT" w:cs="Arial Narrow"/>
          <w:spacing w:val="1"/>
          <w:lang w:val="fr-FR"/>
        </w:rPr>
        <w:t xml:space="preserve"> </w:t>
      </w:r>
      <w:r w:rsidRPr="00145053">
        <w:rPr>
          <w:rFonts w:ascii="Tw Cen MT" w:hAnsi="Tw Cen MT" w:cs="Arial Narrow"/>
          <w:lang w:val="fr-FR"/>
        </w:rPr>
        <w:t>s</w:t>
      </w:r>
      <w:r w:rsidRPr="00145053">
        <w:rPr>
          <w:rFonts w:ascii="Tw Cen MT" w:hAnsi="Tw Cen MT" w:cs="Arial Narrow"/>
          <w:spacing w:val="-1"/>
          <w:lang w:val="fr-FR"/>
        </w:rPr>
        <w:t>o</w:t>
      </w:r>
      <w:r w:rsidRPr="00145053">
        <w:rPr>
          <w:rFonts w:ascii="Tw Cen MT" w:hAnsi="Tw Cen MT" w:cs="Arial Narrow"/>
          <w:spacing w:val="1"/>
          <w:lang w:val="fr-FR"/>
        </w:rPr>
        <w:t>u</w:t>
      </w:r>
      <w:r w:rsidRPr="00145053">
        <w:rPr>
          <w:rFonts w:ascii="Tw Cen MT" w:hAnsi="Tw Cen MT" w:cs="Arial Narrow"/>
          <w:spacing w:val="-1"/>
          <w:lang w:val="fr-FR"/>
        </w:rPr>
        <w:t>m</w:t>
      </w:r>
      <w:r w:rsidRPr="00145053">
        <w:rPr>
          <w:rFonts w:ascii="Tw Cen MT" w:hAnsi="Tw Cen MT" w:cs="Arial Narrow"/>
          <w:lang w:val="fr-FR"/>
        </w:rPr>
        <w:t>iss</w:t>
      </w:r>
      <w:r w:rsidRPr="00145053">
        <w:rPr>
          <w:rFonts w:ascii="Tw Cen MT" w:hAnsi="Tw Cen MT" w:cs="Arial Narrow"/>
          <w:spacing w:val="-1"/>
          <w:lang w:val="fr-FR"/>
        </w:rPr>
        <w:t>i</w:t>
      </w:r>
      <w:r w:rsidRPr="00145053">
        <w:rPr>
          <w:rFonts w:ascii="Tw Cen MT" w:hAnsi="Tw Cen MT" w:cs="Arial Narrow"/>
          <w:spacing w:val="1"/>
          <w:lang w:val="fr-FR"/>
        </w:rPr>
        <w:t>o</w:t>
      </w:r>
      <w:r w:rsidRPr="00145053">
        <w:rPr>
          <w:rFonts w:ascii="Tw Cen MT" w:hAnsi="Tw Cen MT" w:cs="Arial Narrow"/>
          <w:lang w:val="fr-FR"/>
        </w:rPr>
        <w:t>n</w:t>
      </w:r>
      <w:r w:rsidRPr="00145053">
        <w:rPr>
          <w:rFonts w:ascii="Tw Cen MT" w:hAnsi="Tw Cen MT" w:cs="Arial Narrow"/>
          <w:spacing w:val="1"/>
          <w:lang w:val="fr-FR"/>
        </w:rPr>
        <w:t xml:space="preserve"> </w:t>
      </w:r>
      <w:r w:rsidRPr="00145053">
        <w:rPr>
          <w:rFonts w:ascii="Tw Cen MT" w:hAnsi="Tw Cen MT" w:cs="Arial Narrow"/>
          <w:lang w:val="fr-FR"/>
        </w:rPr>
        <w:t>(suiva</w:t>
      </w:r>
      <w:r w:rsidRPr="00145053">
        <w:rPr>
          <w:rFonts w:ascii="Tw Cen MT" w:hAnsi="Tw Cen MT" w:cs="Arial Narrow"/>
          <w:spacing w:val="-1"/>
          <w:lang w:val="fr-FR"/>
        </w:rPr>
        <w:t>n</w:t>
      </w:r>
      <w:r w:rsidRPr="00145053">
        <w:rPr>
          <w:rFonts w:ascii="Tw Cen MT" w:hAnsi="Tw Cen MT" w:cs="Arial Narrow"/>
          <w:lang w:val="fr-FR"/>
        </w:rPr>
        <w:t>t</w:t>
      </w:r>
      <w:r w:rsidRPr="00145053">
        <w:rPr>
          <w:rFonts w:ascii="Tw Cen MT" w:hAnsi="Tw Cen MT" w:cs="Arial Narrow"/>
          <w:spacing w:val="1"/>
          <w:lang w:val="fr-FR"/>
        </w:rPr>
        <w:t xml:space="preserve"> </w:t>
      </w:r>
      <w:r w:rsidRPr="00145053">
        <w:rPr>
          <w:rFonts w:ascii="Tw Cen MT" w:hAnsi="Tw Cen MT" w:cs="Arial Narrow"/>
          <w:spacing w:val="-1"/>
          <w:lang w:val="fr-FR"/>
        </w:rPr>
        <w:t>m</w:t>
      </w:r>
      <w:r w:rsidRPr="00145053">
        <w:rPr>
          <w:rFonts w:ascii="Tw Cen MT" w:hAnsi="Tw Cen MT" w:cs="Arial Narrow"/>
          <w:spacing w:val="1"/>
          <w:lang w:val="fr-FR"/>
        </w:rPr>
        <w:t>o</w:t>
      </w:r>
      <w:r w:rsidRPr="00145053">
        <w:rPr>
          <w:rFonts w:ascii="Tw Cen MT" w:hAnsi="Tw Cen MT" w:cs="Arial Narrow"/>
          <w:spacing w:val="-1"/>
          <w:lang w:val="fr-FR"/>
        </w:rPr>
        <w:t>d</w:t>
      </w:r>
      <w:r w:rsidRPr="00145053">
        <w:rPr>
          <w:rFonts w:ascii="Tw Cen MT" w:hAnsi="Tw Cen MT" w:cs="Arial Narrow"/>
          <w:spacing w:val="1"/>
          <w:lang w:val="fr-FR"/>
        </w:rPr>
        <w:t>è</w:t>
      </w:r>
      <w:r w:rsidRPr="00145053">
        <w:rPr>
          <w:rFonts w:ascii="Tw Cen MT" w:hAnsi="Tw Cen MT" w:cs="Arial Narrow"/>
          <w:lang w:val="fr-FR"/>
        </w:rPr>
        <w:t>le</w:t>
      </w:r>
      <w:r w:rsidRPr="00145053">
        <w:rPr>
          <w:rFonts w:ascii="Tw Cen MT" w:hAnsi="Tw Cen MT" w:cs="Arial Narrow"/>
          <w:spacing w:val="1"/>
          <w:lang w:val="fr-FR"/>
        </w:rPr>
        <w:t xml:space="preserve"> </w:t>
      </w:r>
      <w:r w:rsidRPr="00145053">
        <w:rPr>
          <w:rFonts w:ascii="Tw Cen MT" w:hAnsi="Tw Cen MT" w:cs="Arial Narrow"/>
          <w:lang w:val="fr-FR"/>
        </w:rPr>
        <w:t>joi</w:t>
      </w:r>
      <w:r w:rsidRPr="00145053">
        <w:rPr>
          <w:rFonts w:ascii="Tw Cen MT" w:hAnsi="Tw Cen MT" w:cs="Arial Narrow"/>
          <w:spacing w:val="-1"/>
          <w:lang w:val="fr-FR"/>
        </w:rPr>
        <w:t>n</w:t>
      </w:r>
      <w:r w:rsidRPr="00145053">
        <w:rPr>
          <w:rFonts w:ascii="Tw Cen MT" w:hAnsi="Tw Cen MT" w:cs="Arial Narrow"/>
          <w:lang w:val="fr-FR"/>
        </w:rPr>
        <w:t xml:space="preserve">t) </w:t>
      </w:r>
      <w:r w:rsidRPr="00145053">
        <w:rPr>
          <w:rFonts w:ascii="Tw Cen MT" w:hAnsi="Tw Cen MT" w:cs="Arial Narrow"/>
          <w:spacing w:val="1"/>
          <w:lang w:val="fr-FR"/>
        </w:rPr>
        <w:t>d</w:t>
      </w:r>
      <w:r w:rsidRPr="00145053">
        <w:rPr>
          <w:rFonts w:ascii="Tw Cen MT" w:hAnsi="Tw Cen MT" w:cs="Arial Narrow"/>
          <w:lang w:val="fr-FR"/>
        </w:rPr>
        <w:t>’un</w:t>
      </w:r>
      <w:r w:rsidRPr="00145053">
        <w:rPr>
          <w:rFonts w:ascii="Tw Cen MT" w:hAnsi="Tw Cen MT" w:cs="Arial Narrow"/>
          <w:spacing w:val="1"/>
          <w:lang w:val="fr-FR"/>
        </w:rPr>
        <w:t xml:space="preserve"> </w:t>
      </w:r>
      <w:r w:rsidRPr="00145053">
        <w:rPr>
          <w:rFonts w:ascii="Tw Cen MT" w:hAnsi="Tw Cen MT" w:cs="Arial Narrow"/>
          <w:lang w:val="fr-FR"/>
        </w:rPr>
        <w:t>m</w:t>
      </w:r>
      <w:r w:rsidRPr="00145053">
        <w:rPr>
          <w:rFonts w:ascii="Tw Cen MT" w:hAnsi="Tw Cen MT" w:cs="Arial Narrow"/>
          <w:spacing w:val="-2"/>
          <w:lang w:val="fr-FR"/>
        </w:rPr>
        <w:t>o</w:t>
      </w:r>
      <w:r w:rsidRPr="00145053">
        <w:rPr>
          <w:rFonts w:ascii="Tw Cen MT" w:hAnsi="Tw Cen MT" w:cs="Arial Narrow"/>
          <w:spacing w:val="1"/>
          <w:lang w:val="fr-FR"/>
        </w:rPr>
        <w:t>n</w:t>
      </w:r>
      <w:r w:rsidRPr="00145053">
        <w:rPr>
          <w:rFonts w:ascii="Tw Cen MT" w:hAnsi="Tw Cen MT" w:cs="Arial Narrow"/>
          <w:lang w:val="fr-FR"/>
        </w:rPr>
        <w:t>t</w:t>
      </w:r>
      <w:r w:rsidRPr="00145053">
        <w:rPr>
          <w:rFonts w:ascii="Tw Cen MT" w:hAnsi="Tw Cen MT" w:cs="Arial Narrow"/>
          <w:spacing w:val="-1"/>
          <w:lang w:val="fr-FR"/>
        </w:rPr>
        <w:t>a</w:t>
      </w:r>
      <w:r w:rsidRPr="00145053">
        <w:rPr>
          <w:rFonts w:ascii="Tw Cen MT" w:hAnsi="Tw Cen MT" w:cs="Arial Narrow"/>
          <w:spacing w:val="1"/>
          <w:lang w:val="fr-FR"/>
        </w:rPr>
        <w:t>n</w:t>
      </w:r>
      <w:r w:rsidRPr="00145053">
        <w:rPr>
          <w:rFonts w:ascii="Tw Cen MT" w:hAnsi="Tw Cen MT" w:cs="Arial Narrow"/>
          <w:lang w:val="fr-FR"/>
        </w:rPr>
        <w:t>t</w:t>
      </w:r>
      <w:r w:rsidRPr="00145053">
        <w:rPr>
          <w:rFonts w:ascii="Tw Cen MT" w:hAnsi="Tw Cen MT" w:cs="Arial Narrow"/>
          <w:spacing w:val="1"/>
          <w:lang w:val="fr-FR"/>
        </w:rPr>
        <w:t xml:space="preserve"> </w:t>
      </w:r>
      <w:r w:rsidRPr="00145053">
        <w:rPr>
          <w:rFonts w:ascii="Tw Cen MT" w:hAnsi="Tw Cen MT" w:cs="Arial Narrow"/>
          <w:spacing w:val="-1"/>
          <w:lang w:val="fr-FR"/>
        </w:rPr>
        <w:t>d</w:t>
      </w:r>
      <w:r w:rsidRPr="00145053">
        <w:rPr>
          <w:rFonts w:ascii="Tw Cen MT" w:hAnsi="Tw Cen MT" w:cs="Arial Narrow"/>
          <w:lang w:val="fr-FR"/>
        </w:rPr>
        <w:t xml:space="preserve">e </w:t>
      </w:r>
      <w:r w:rsidR="009A41B9" w:rsidRPr="009A41B9">
        <w:rPr>
          <w:rFonts w:ascii="Times New Roman" w:hAnsi="Times New Roman"/>
          <w:b/>
          <w:bCs/>
          <w:sz w:val="24"/>
          <w:szCs w:val="24"/>
          <w:lang w:val="fr-FR"/>
        </w:rPr>
        <w:t>1.188.000</w:t>
      </w:r>
      <w:r w:rsidR="009A41B9" w:rsidRPr="009A41B9">
        <w:rPr>
          <w:rFonts w:ascii="Tw Cen MT" w:hAnsi="Tw Cen MT" w:cs="Calibri"/>
          <w:b/>
          <w:lang w:val="fr-FR"/>
        </w:rPr>
        <w:t xml:space="preserve"> francs CFA</w:t>
      </w:r>
      <w:r w:rsidRPr="00145053">
        <w:rPr>
          <w:rFonts w:ascii="Tw Cen MT" w:hAnsi="Tw Cen MT"/>
          <w:b/>
          <w:bCs/>
          <w:lang w:val="fr-FR"/>
        </w:rPr>
        <w:t xml:space="preserve"> </w:t>
      </w:r>
      <w:r w:rsidRPr="00145053">
        <w:rPr>
          <w:rFonts w:ascii="Tw Cen MT" w:hAnsi="Tw Cen MT" w:cs="Arial Narrow"/>
          <w:lang w:val="fr-FR"/>
        </w:rPr>
        <w:t>fra</w:t>
      </w:r>
      <w:r w:rsidRPr="00145053">
        <w:rPr>
          <w:rFonts w:ascii="Tw Cen MT" w:hAnsi="Tw Cen MT" w:cs="Arial Narrow"/>
          <w:spacing w:val="1"/>
          <w:lang w:val="fr-FR"/>
        </w:rPr>
        <w:t>n</w:t>
      </w:r>
      <w:r w:rsidRPr="00145053">
        <w:rPr>
          <w:rFonts w:ascii="Tw Cen MT" w:hAnsi="Tw Cen MT" w:cs="Arial Narrow"/>
          <w:lang w:val="fr-FR"/>
        </w:rPr>
        <w:t>cs</w:t>
      </w:r>
      <w:r w:rsidRPr="00145053">
        <w:rPr>
          <w:rFonts w:ascii="Tw Cen MT" w:hAnsi="Tw Cen MT" w:cs="Arial Narrow"/>
          <w:spacing w:val="12"/>
          <w:lang w:val="fr-FR"/>
        </w:rPr>
        <w:t xml:space="preserve"> </w:t>
      </w:r>
      <w:r w:rsidRPr="00145053">
        <w:rPr>
          <w:rFonts w:ascii="Tw Cen MT" w:hAnsi="Tw Cen MT" w:cs="Arial Narrow"/>
          <w:lang w:val="fr-FR"/>
        </w:rPr>
        <w:t>CFA</w:t>
      </w:r>
      <w:r w:rsidRPr="00145053">
        <w:rPr>
          <w:rFonts w:ascii="Tw Cen MT" w:hAnsi="Tw Cen MT" w:cs="Arial Narrow"/>
          <w:spacing w:val="10"/>
          <w:lang w:val="fr-FR"/>
        </w:rPr>
        <w:t xml:space="preserve"> </w:t>
      </w:r>
      <w:r w:rsidRPr="00145053">
        <w:rPr>
          <w:rFonts w:ascii="Tw Cen MT" w:hAnsi="Tw Cen MT" w:cs="Arial Narrow"/>
          <w:spacing w:val="1"/>
          <w:lang w:val="fr-FR"/>
        </w:rPr>
        <w:t>e</w:t>
      </w:r>
      <w:r w:rsidRPr="00145053">
        <w:rPr>
          <w:rFonts w:ascii="Tw Cen MT" w:hAnsi="Tw Cen MT" w:cs="Arial Narrow"/>
          <w:lang w:val="fr-FR"/>
        </w:rPr>
        <w:t>t</w:t>
      </w:r>
      <w:r w:rsidRPr="00145053">
        <w:rPr>
          <w:rFonts w:ascii="Tw Cen MT" w:hAnsi="Tw Cen MT" w:cs="Arial Narrow"/>
          <w:spacing w:val="1"/>
          <w:lang w:val="fr-FR"/>
        </w:rPr>
        <w:t xml:space="preserve"> d</w:t>
      </w:r>
      <w:r w:rsidRPr="00145053">
        <w:rPr>
          <w:rFonts w:ascii="Tw Cen MT" w:hAnsi="Tw Cen MT" w:cs="Arial Narrow"/>
          <w:lang w:val="fr-FR"/>
        </w:rPr>
        <w:t>’u</w:t>
      </w:r>
      <w:r w:rsidRPr="00145053">
        <w:rPr>
          <w:rFonts w:ascii="Tw Cen MT" w:hAnsi="Tw Cen MT" w:cs="Arial Narrow"/>
          <w:spacing w:val="1"/>
          <w:lang w:val="fr-FR"/>
        </w:rPr>
        <w:t>n</w:t>
      </w:r>
      <w:r w:rsidRPr="00145053">
        <w:rPr>
          <w:rFonts w:ascii="Tw Cen MT" w:hAnsi="Tw Cen MT" w:cs="Arial Narrow"/>
          <w:lang w:val="fr-FR"/>
        </w:rPr>
        <w:t>e</w:t>
      </w:r>
      <w:r w:rsidRPr="00145053">
        <w:rPr>
          <w:rFonts w:ascii="Tw Cen MT" w:hAnsi="Tw Cen MT" w:cs="Arial Narrow"/>
          <w:spacing w:val="-1"/>
          <w:lang w:val="fr-FR"/>
        </w:rPr>
        <w:t xml:space="preserve"> </w:t>
      </w:r>
      <w:r w:rsidRPr="00145053">
        <w:rPr>
          <w:rFonts w:ascii="Tw Cen MT" w:hAnsi="Tw Cen MT" w:cs="Arial Narrow"/>
          <w:spacing w:val="1"/>
          <w:lang w:val="fr-FR"/>
        </w:rPr>
        <w:t>du</w:t>
      </w:r>
      <w:r w:rsidRPr="00145053">
        <w:rPr>
          <w:rFonts w:ascii="Tw Cen MT" w:hAnsi="Tw Cen MT" w:cs="Arial Narrow"/>
          <w:lang w:val="fr-FR"/>
        </w:rPr>
        <w:t>r</w:t>
      </w:r>
      <w:r w:rsidRPr="00145053">
        <w:rPr>
          <w:rFonts w:ascii="Tw Cen MT" w:hAnsi="Tw Cen MT" w:cs="Arial Narrow"/>
          <w:spacing w:val="-2"/>
          <w:lang w:val="fr-FR"/>
        </w:rPr>
        <w:t>é</w:t>
      </w:r>
      <w:r w:rsidRPr="00145053">
        <w:rPr>
          <w:rFonts w:ascii="Tw Cen MT" w:hAnsi="Tw Cen MT" w:cs="Arial Narrow"/>
          <w:lang w:val="fr-FR"/>
        </w:rPr>
        <w:t>e</w:t>
      </w:r>
      <w:r w:rsidRPr="00145053">
        <w:rPr>
          <w:rFonts w:ascii="Tw Cen MT" w:hAnsi="Tw Cen MT" w:cs="Arial Narrow"/>
          <w:spacing w:val="1"/>
          <w:lang w:val="fr-FR"/>
        </w:rPr>
        <w:t xml:space="preserve"> </w:t>
      </w:r>
      <w:r w:rsidRPr="00145053">
        <w:rPr>
          <w:rFonts w:ascii="Tw Cen MT" w:hAnsi="Tw Cen MT" w:cs="Arial Narrow"/>
          <w:spacing w:val="-1"/>
          <w:lang w:val="fr-FR"/>
        </w:rPr>
        <w:t>d</w:t>
      </w:r>
      <w:r w:rsidRPr="00145053">
        <w:rPr>
          <w:rFonts w:ascii="Tw Cen MT" w:hAnsi="Tw Cen MT" w:cs="Arial Narrow"/>
          <w:lang w:val="fr-FR"/>
        </w:rPr>
        <w:t>e</w:t>
      </w:r>
      <w:r w:rsidRPr="00145053">
        <w:rPr>
          <w:rFonts w:ascii="Tw Cen MT" w:hAnsi="Tw Cen MT" w:cs="Arial Narrow"/>
          <w:spacing w:val="1"/>
          <w:lang w:val="fr-FR"/>
        </w:rPr>
        <w:t xml:space="preserve"> </w:t>
      </w:r>
      <w:r w:rsidRPr="00145053">
        <w:rPr>
          <w:rFonts w:ascii="Tw Cen MT" w:hAnsi="Tw Cen MT" w:cs="Arial Narrow"/>
          <w:lang w:val="fr-FR"/>
        </w:rPr>
        <w:t>v</w:t>
      </w:r>
      <w:r w:rsidRPr="00145053">
        <w:rPr>
          <w:rFonts w:ascii="Tw Cen MT" w:hAnsi="Tw Cen MT" w:cs="Arial Narrow"/>
          <w:spacing w:val="1"/>
          <w:lang w:val="fr-FR"/>
        </w:rPr>
        <w:t>a</w:t>
      </w:r>
      <w:r w:rsidRPr="00145053">
        <w:rPr>
          <w:rFonts w:ascii="Tw Cen MT" w:hAnsi="Tw Cen MT" w:cs="Arial Narrow"/>
          <w:lang w:val="fr-FR"/>
        </w:rPr>
        <w:t>l</w:t>
      </w:r>
      <w:r w:rsidRPr="00145053">
        <w:rPr>
          <w:rFonts w:ascii="Tw Cen MT" w:hAnsi="Tw Cen MT" w:cs="Arial Narrow"/>
          <w:spacing w:val="-1"/>
          <w:lang w:val="fr-FR"/>
        </w:rPr>
        <w:t>i</w:t>
      </w:r>
      <w:r w:rsidRPr="00145053">
        <w:rPr>
          <w:rFonts w:ascii="Tw Cen MT" w:hAnsi="Tw Cen MT" w:cs="Arial Narrow"/>
          <w:spacing w:val="1"/>
          <w:lang w:val="fr-FR"/>
        </w:rPr>
        <w:t>d</w:t>
      </w:r>
      <w:r w:rsidRPr="00145053">
        <w:rPr>
          <w:rFonts w:ascii="Tw Cen MT" w:hAnsi="Tw Cen MT" w:cs="Arial Narrow"/>
          <w:lang w:val="fr-FR"/>
        </w:rPr>
        <w:t>i</w:t>
      </w:r>
      <w:r w:rsidRPr="00145053">
        <w:rPr>
          <w:rFonts w:ascii="Tw Cen MT" w:hAnsi="Tw Cen MT" w:cs="Arial Narrow"/>
          <w:spacing w:val="-2"/>
          <w:lang w:val="fr-FR"/>
        </w:rPr>
        <w:t>t</w:t>
      </w:r>
      <w:r w:rsidRPr="00145053">
        <w:rPr>
          <w:rFonts w:ascii="Tw Cen MT" w:hAnsi="Tw Cen MT" w:cs="Arial Narrow"/>
          <w:lang w:val="fr-FR"/>
        </w:rPr>
        <w:t>é</w:t>
      </w:r>
      <w:r w:rsidRPr="00145053">
        <w:rPr>
          <w:rFonts w:ascii="Tw Cen MT" w:hAnsi="Tw Cen MT" w:cs="Arial Narrow"/>
          <w:spacing w:val="1"/>
          <w:lang w:val="fr-FR"/>
        </w:rPr>
        <w:t xml:space="preserve"> </w:t>
      </w:r>
      <w:r w:rsidRPr="00145053">
        <w:rPr>
          <w:rFonts w:ascii="Tw Cen MT" w:hAnsi="Tw Cen MT" w:cs="Arial Narrow"/>
          <w:spacing w:val="-1"/>
          <w:lang w:val="fr-FR"/>
        </w:rPr>
        <w:t>d</w:t>
      </w:r>
      <w:r>
        <w:rPr>
          <w:rFonts w:ascii="Tw Cen MT" w:hAnsi="Tw Cen MT" w:cs="Arial Narrow"/>
          <w:lang w:val="fr-FR"/>
        </w:rPr>
        <w:t xml:space="preserve">’un </w:t>
      </w:r>
      <w:r w:rsidRPr="00145053">
        <w:rPr>
          <w:rFonts w:ascii="Tw Cen MT" w:hAnsi="Tw Cen MT" w:cs="Arial Narrow"/>
          <w:spacing w:val="-1"/>
          <w:lang w:val="fr-FR"/>
        </w:rPr>
        <w:t>m</w:t>
      </w:r>
      <w:r w:rsidRPr="00145053">
        <w:rPr>
          <w:rFonts w:ascii="Tw Cen MT" w:hAnsi="Tw Cen MT" w:cs="Arial Narrow"/>
          <w:spacing w:val="1"/>
          <w:lang w:val="fr-FR"/>
        </w:rPr>
        <w:t>o</w:t>
      </w:r>
      <w:r w:rsidRPr="00145053">
        <w:rPr>
          <w:rFonts w:ascii="Tw Cen MT" w:hAnsi="Tw Cen MT" w:cs="Arial Narrow"/>
          <w:lang w:val="fr-FR"/>
        </w:rPr>
        <w:t>is,</w:t>
      </w:r>
      <w:r w:rsidRPr="00145053">
        <w:rPr>
          <w:rFonts w:ascii="Tw Cen MT" w:hAnsi="Tw Cen MT" w:cs="Arial Narrow"/>
          <w:spacing w:val="-12"/>
          <w:lang w:val="fr-FR"/>
        </w:rPr>
        <w:t xml:space="preserve"> </w:t>
      </w:r>
      <w:r w:rsidRPr="00145053">
        <w:rPr>
          <w:rFonts w:ascii="Tw Cen MT" w:hAnsi="Tw Cen MT" w:cs="Arial Narrow"/>
          <w:spacing w:val="1"/>
          <w:lang w:val="fr-FR"/>
        </w:rPr>
        <w:t>é</w:t>
      </w:r>
      <w:r w:rsidRPr="00145053">
        <w:rPr>
          <w:rFonts w:ascii="Tw Cen MT" w:hAnsi="Tw Cen MT" w:cs="Arial Narrow"/>
          <w:spacing w:val="-2"/>
          <w:lang w:val="fr-FR"/>
        </w:rPr>
        <w:t>t</w:t>
      </w:r>
      <w:r w:rsidRPr="00145053">
        <w:rPr>
          <w:rFonts w:ascii="Tw Cen MT" w:hAnsi="Tw Cen MT" w:cs="Arial Narrow"/>
          <w:spacing w:val="1"/>
          <w:lang w:val="fr-FR"/>
        </w:rPr>
        <w:t>ab</w:t>
      </w:r>
      <w:r w:rsidRPr="00145053">
        <w:rPr>
          <w:rFonts w:ascii="Tw Cen MT" w:hAnsi="Tw Cen MT" w:cs="Arial Narrow"/>
          <w:lang w:val="fr-FR"/>
        </w:rPr>
        <w:t>li</w:t>
      </w:r>
      <w:r w:rsidRPr="00145053">
        <w:rPr>
          <w:rFonts w:ascii="Tw Cen MT" w:hAnsi="Tw Cen MT" w:cs="Arial Narrow"/>
          <w:spacing w:val="-13"/>
          <w:lang w:val="fr-FR"/>
        </w:rPr>
        <w:t xml:space="preserve"> </w:t>
      </w:r>
      <w:r w:rsidRPr="00145053">
        <w:rPr>
          <w:rFonts w:ascii="Tw Cen MT" w:hAnsi="Tw Cen MT" w:cs="Arial Narrow"/>
          <w:spacing w:val="1"/>
          <w:lang w:val="fr-FR"/>
        </w:rPr>
        <w:t>pa</w:t>
      </w:r>
      <w:r w:rsidRPr="00145053">
        <w:rPr>
          <w:rFonts w:ascii="Tw Cen MT" w:hAnsi="Tw Cen MT" w:cs="Arial Narrow"/>
          <w:lang w:val="fr-FR"/>
        </w:rPr>
        <w:t>r</w:t>
      </w:r>
      <w:r w:rsidR="00A8623C">
        <w:rPr>
          <w:rFonts w:ascii="Tw Cen MT" w:hAnsi="Tw Cen MT" w:cs="Arial Narrow"/>
          <w:lang w:val="fr-FR"/>
        </w:rPr>
        <w:t xml:space="preserve"> la Caisse des Dépôts et de Consignation du Cameroun</w:t>
      </w:r>
      <w:r w:rsidRPr="00145053">
        <w:rPr>
          <w:rFonts w:ascii="Tw Cen MT" w:hAnsi="Tw Cen MT" w:cs="Arial Narrow"/>
          <w:i/>
          <w:iCs/>
          <w:spacing w:val="-11"/>
          <w:lang w:val="fr-FR"/>
        </w:rPr>
        <w:t xml:space="preserve"> </w:t>
      </w:r>
      <w:r w:rsidRPr="00145053">
        <w:rPr>
          <w:rFonts w:ascii="Tw Cen MT" w:hAnsi="Tw Cen MT" w:cs="Arial Narrow"/>
          <w:i/>
          <w:iCs/>
          <w:spacing w:val="-1"/>
          <w:lang w:val="fr-FR"/>
        </w:rPr>
        <w:t>o</w:t>
      </w:r>
      <w:r w:rsidRPr="00145053">
        <w:rPr>
          <w:rFonts w:ascii="Tw Cen MT" w:hAnsi="Tw Cen MT" w:cs="Arial Narrow"/>
          <w:i/>
          <w:iCs/>
          <w:lang w:val="fr-FR"/>
        </w:rPr>
        <w:t>u</w:t>
      </w:r>
      <w:r w:rsidRPr="00145053">
        <w:rPr>
          <w:rFonts w:ascii="Tw Cen MT" w:hAnsi="Tw Cen MT" w:cs="Arial Narrow"/>
          <w:i/>
          <w:iCs/>
          <w:spacing w:val="-8"/>
          <w:lang w:val="fr-FR"/>
        </w:rPr>
        <w:t xml:space="preserve"> </w:t>
      </w:r>
      <w:r w:rsidRPr="00145053">
        <w:rPr>
          <w:rFonts w:ascii="Tw Cen MT" w:hAnsi="Tw Cen MT" w:cs="Arial Narrow"/>
          <w:i/>
          <w:iCs/>
          <w:spacing w:val="-1"/>
          <w:lang w:val="fr-FR"/>
        </w:rPr>
        <w:t>u</w:t>
      </w:r>
      <w:r w:rsidRPr="00145053">
        <w:rPr>
          <w:rFonts w:ascii="Tw Cen MT" w:hAnsi="Tw Cen MT" w:cs="Arial Narrow"/>
          <w:i/>
          <w:iCs/>
          <w:lang w:val="fr-FR"/>
        </w:rPr>
        <w:t>n</w:t>
      </w:r>
      <w:r w:rsidR="00A8623C">
        <w:rPr>
          <w:rFonts w:ascii="Tw Cen MT" w:hAnsi="Tw Cen MT" w:cs="Arial Narrow"/>
          <w:i/>
          <w:iCs/>
          <w:lang w:val="fr-FR"/>
        </w:rPr>
        <w:t>e structure habilitée par cette dernière</w:t>
      </w:r>
      <w:r w:rsidRPr="00145053">
        <w:rPr>
          <w:rFonts w:ascii="Tw Cen MT" w:hAnsi="Tw Cen MT" w:cs="Arial Narrow"/>
          <w:spacing w:val="-2"/>
          <w:lang w:val="fr-FR"/>
        </w:rPr>
        <w:t xml:space="preserve"> </w:t>
      </w:r>
      <w:r w:rsidRPr="00145053">
        <w:rPr>
          <w:rFonts w:ascii="Tw Cen MT" w:hAnsi="Tw Cen MT" w:cs="Arial Narrow"/>
          <w:spacing w:val="1"/>
          <w:lang w:val="fr-FR"/>
        </w:rPr>
        <w:t>o</w:t>
      </w:r>
      <w:r w:rsidRPr="00145053">
        <w:rPr>
          <w:rFonts w:ascii="Tw Cen MT" w:hAnsi="Tw Cen MT" w:cs="Arial Narrow"/>
          <w:lang w:val="fr-FR"/>
        </w:rPr>
        <w:t>u</w:t>
      </w:r>
      <w:r w:rsidRPr="00145053">
        <w:rPr>
          <w:rFonts w:ascii="Tw Cen MT" w:hAnsi="Tw Cen MT" w:cs="Arial Narrow"/>
          <w:spacing w:val="-1"/>
          <w:lang w:val="fr-FR"/>
        </w:rPr>
        <w:t xml:space="preserve"> </w:t>
      </w:r>
      <w:r w:rsidRPr="00145053">
        <w:rPr>
          <w:rFonts w:ascii="Tw Cen MT" w:hAnsi="Tw Cen MT" w:cs="Arial Narrow"/>
          <w:spacing w:val="-2"/>
          <w:lang w:val="fr-FR"/>
        </w:rPr>
        <w:t>t</w:t>
      </w:r>
      <w:r w:rsidRPr="00145053">
        <w:rPr>
          <w:rFonts w:ascii="Tw Cen MT" w:hAnsi="Tw Cen MT" w:cs="Arial Narrow"/>
          <w:spacing w:val="1"/>
          <w:lang w:val="fr-FR"/>
        </w:rPr>
        <w:t>ou</w:t>
      </w:r>
      <w:r w:rsidRPr="00145053">
        <w:rPr>
          <w:rFonts w:ascii="Tw Cen MT" w:hAnsi="Tw Cen MT" w:cs="Arial Narrow"/>
          <w:spacing w:val="-2"/>
          <w:lang w:val="fr-FR"/>
        </w:rPr>
        <w:t>t</w:t>
      </w:r>
      <w:r w:rsidRPr="00145053">
        <w:rPr>
          <w:rFonts w:ascii="Tw Cen MT" w:hAnsi="Tw Cen MT" w:cs="Arial Narrow"/>
          <w:lang w:val="fr-FR"/>
        </w:rPr>
        <w:t>e</w:t>
      </w:r>
      <w:r w:rsidRPr="00145053">
        <w:rPr>
          <w:rFonts w:ascii="Tw Cen MT" w:hAnsi="Tw Cen MT" w:cs="Arial Narrow"/>
          <w:spacing w:val="-1"/>
          <w:lang w:val="fr-FR"/>
        </w:rPr>
        <w:t xml:space="preserve"> </w:t>
      </w:r>
      <w:r w:rsidRPr="00145053">
        <w:rPr>
          <w:rFonts w:ascii="Tw Cen MT" w:hAnsi="Tw Cen MT" w:cs="Arial Narrow"/>
          <w:spacing w:val="1"/>
          <w:lang w:val="fr-FR"/>
        </w:rPr>
        <w:t>au</w:t>
      </w:r>
      <w:r w:rsidRPr="00145053">
        <w:rPr>
          <w:rFonts w:ascii="Tw Cen MT" w:hAnsi="Tw Cen MT" w:cs="Arial Narrow"/>
          <w:lang w:val="fr-FR"/>
        </w:rPr>
        <w:t>tre</w:t>
      </w:r>
      <w:r w:rsidRPr="00145053">
        <w:rPr>
          <w:rFonts w:ascii="Tw Cen MT" w:hAnsi="Tw Cen MT" w:cs="Arial Narrow"/>
          <w:spacing w:val="-1"/>
          <w:lang w:val="fr-FR"/>
        </w:rPr>
        <w:t xml:space="preserve"> </w:t>
      </w:r>
      <w:r w:rsidRPr="00145053">
        <w:rPr>
          <w:rFonts w:ascii="Tw Cen MT" w:hAnsi="Tw Cen MT" w:cs="Arial Narrow"/>
          <w:lang w:val="fr-FR"/>
        </w:rPr>
        <w:t>f</w:t>
      </w:r>
      <w:r w:rsidRPr="00145053">
        <w:rPr>
          <w:rFonts w:ascii="Tw Cen MT" w:hAnsi="Tw Cen MT" w:cs="Arial Narrow"/>
          <w:spacing w:val="1"/>
          <w:lang w:val="fr-FR"/>
        </w:rPr>
        <w:t>o</w:t>
      </w:r>
      <w:r w:rsidRPr="00145053">
        <w:rPr>
          <w:rFonts w:ascii="Tw Cen MT" w:hAnsi="Tw Cen MT" w:cs="Arial Narrow"/>
          <w:spacing w:val="-3"/>
          <w:lang w:val="fr-FR"/>
        </w:rPr>
        <w:t>rm</w:t>
      </w:r>
      <w:r w:rsidRPr="00145053">
        <w:rPr>
          <w:rFonts w:ascii="Tw Cen MT" w:hAnsi="Tw Cen MT" w:cs="Arial Narrow"/>
          <w:lang w:val="fr-FR"/>
        </w:rPr>
        <w:t xml:space="preserve">e </w:t>
      </w:r>
      <w:r w:rsidRPr="00145053">
        <w:rPr>
          <w:rFonts w:ascii="Tw Cen MT" w:hAnsi="Tw Cen MT" w:cs="Arial Narrow"/>
          <w:spacing w:val="1"/>
          <w:lang w:val="fr-FR"/>
        </w:rPr>
        <w:t>p</w:t>
      </w:r>
      <w:r w:rsidRPr="00145053">
        <w:rPr>
          <w:rFonts w:ascii="Tw Cen MT" w:hAnsi="Tw Cen MT" w:cs="Arial Narrow"/>
          <w:lang w:val="fr-FR"/>
        </w:rPr>
        <w:t>rév</w:t>
      </w:r>
      <w:r w:rsidRPr="00145053">
        <w:rPr>
          <w:rFonts w:ascii="Tw Cen MT" w:hAnsi="Tw Cen MT" w:cs="Arial Narrow"/>
          <w:spacing w:val="1"/>
          <w:lang w:val="fr-FR"/>
        </w:rPr>
        <w:t>u</w:t>
      </w:r>
      <w:r w:rsidRPr="00145053">
        <w:rPr>
          <w:rFonts w:ascii="Tw Cen MT" w:hAnsi="Tw Cen MT" w:cs="Arial Narrow"/>
          <w:lang w:val="fr-FR"/>
        </w:rPr>
        <w:t>e</w:t>
      </w:r>
      <w:r w:rsidRPr="00145053">
        <w:rPr>
          <w:rFonts w:ascii="Tw Cen MT" w:hAnsi="Tw Cen MT" w:cs="Arial Narrow"/>
          <w:spacing w:val="-8"/>
          <w:lang w:val="fr-FR"/>
        </w:rPr>
        <w:t xml:space="preserve"> </w:t>
      </w:r>
      <w:r w:rsidRPr="00145053">
        <w:rPr>
          <w:rFonts w:ascii="Tw Cen MT" w:hAnsi="Tw Cen MT" w:cs="Arial Narrow"/>
          <w:spacing w:val="1"/>
          <w:lang w:val="fr-FR"/>
        </w:rPr>
        <w:t>pa</w:t>
      </w:r>
      <w:r w:rsidRPr="00145053">
        <w:rPr>
          <w:rFonts w:ascii="Tw Cen MT" w:hAnsi="Tw Cen MT" w:cs="Arial Narrow"/>
          <w:lang w:val="fr-FR"/>
        </w:rPr>
        <w:t>r</w:t>
      </w:r>
      <w:r w:rsidRPr="00145053">
        <w:rPr>
          <w:rFonts w:ascii="Tw Cen MT" w:hAnsi="Tw Cen MT" w:cs="Arial Narrow"/>
          <w:spacing w:val="-10"/>
          <w:lang w:val="fr-FR"/>
        </w:rPr>
        <w:t xml:space="preserve"> </w:t>
      </w:r>
      <w:r w:rsidRPr="00145053">
        <w:rPr>
          <w:rFonts w:ascii="Tw Cen MT" w:hAnsi="Tw Cen MT" w:cs="Arial Narrow"/>
          <w:lang w:val="fr-FR"/>
        </w:rPr>
        <w:t>la</w:t>
      </w:r>
      <w:r w:rsidRPr="00145053">
        <w:rPr>
          <w:rFonts w:ascii="Tw Cen MT" w:hAnsi="Tw Cen MT" w:cs="Arial Narrow"/>
          <w:spacing w:val="-6"/>
          <w:lang w:val="fr-FR"/>
        </w:rPr>
        <w:t xml:space="preserve"> </w:t>
      </w:r>
      <w:r w:rsidRPr="00145053">
        <w:rPr>
          <w:rFonts w:ascii="Tw Cen MT" w:hAnsi="Tw Cen MT" w:cs="Arial Narrow"/>
          <w:lang w:val="fr-FR"/>
        </w:rPr>
        <w:t>r</w:t>
      </w:r>
      <w:r w:rsidRPr="00145053">
        <w:rPr>
          <w:rFonts w:ascii="Tw Cen MT" w:hAnsi="Tw Cen MT" w:cs="Arial Narrow"/>
          <w:spacing w:val="-2"/>
          <w:lang w:val="fr-FR"/>
        </w:rPr>
        <w:t>è</w:t>
      </w:r>
      <w:r w:rsidRPr="00145053">
        <w:rPr>
          <w:rFonts w:ascii="Tw Cen MT" w:hAnsi="Tw Cen MT" w:cs="Arial Narrow"/>
          <w:spacing w:val="1"/>
          <w:lang w:val="fr-FR"/>
        </w:rPr>
        <w:t>g</w:t>
      </w:r>
      <w:r w:rsidRPr="00145053">
        <w:rPr>
          <w:rFonts w:ascii="Tw Cen MT" w:hAnsi="Tw Cen MT" w:cs="Arial Narrow"/>
          <w:lang w:val="fr-FR"/>
        </w:rPr>
        <w:t>leme</w:t>
      </w:r>
      <w:r w:rsidRPr="00145053">
        <w:rPr>
          <w:rFonts w:ascii="Tw Cen MT" w:hAnsi="Tw Cen MT" w:cs="Arial Narrow"/>
          <w:spacing w:val="-1"/>
          <w:lang w:val="fr-FR"/>
        </w:rPr>
        <w:t>n</w:t>
      </w:r>
      <w:r w:rsidRPr="00145053">
        <w:rPr>
          <w:rFonts w:ascii="Tw Cen MT" w:hAnsi="Tw Cen MT" w:cs="Arial Narrow"/>
          <w:lang w:val="fr-FR"/>
        </w:rPr>
        <w:t>t</w:t>
      </w:r>
      <w:r w:rsidRPr="00145053">
        <w:rPr>
          <w:rFonts w:ascii="Tw Cen MT" w:hAnsi="Tw Cen MT" w:cs="Arial Narrow"/>
          <w:spacing w:val="1"/>
          <w:lang w:val="fr-FR"/>
        </w:rPr>
        <w:t>a</w:t>
      </w:r>
      <w:r w:rsidRPr="00145053">
        <w:rPr>
          <w:rFonts w:ascii="Tw Cen MT" w:hAnsi="Tw Cen MT" w:cs="Arial Narrow"/>
          <w:lang w:val="fr-FR"/>
        </w:rPr>
        <w:t>ti</w:t>
      </w:r>
      <w:r w:rsidRPr="00145053">
        <w:rPr>
          <w:rFonts w:ascii="Tw Cen MT" w:hAnsi="Tw Cen MT" w:cs="Arial Narrow"/>
          <w:spacing w:val="-1"/>
          <w:lang w:val="fr-FR"/>
        </w:rPr>
        <w:t>o</w:t>
      </w:r>
      <w:r w:rsidRPr="00145053">
        <w:rPr>
          <w:rFonts w:ascii="Tw Cen MT" w:hAnsi="Tw Cen MT" w:cs="Arial Narrow"/>
          <w:lang w:val="fr-FR"/>
        </w:rPr>
        <w:t>n</w:t>
      </w:r>
      <w:r w:rsidRPr="00145053">
        <w:rPr>
          <w:rFonts w:ascii="Tw Cen MT" w:hAnsi="Tw Cen MT" w:cs="Arial Narrow"/>
          <w:spacing w:val="-6"/>
          <w:lang w:val="fr-FR"/>
        </w:rPr>
        <w:t xml:space="preserve"> </w:t>
      </w:r>
      <w:r w:rsidRPr="00145053">
        <w:rPr>
          <w:rFonts w:ascii="Tw Cen MT" w:hAnsi="Tw Cen MT" w:cs="Arial Narrow"/>
          <w:spacing w:val="-1"/>
          <w:lang w:val="fr-FR"/>
        </w:rPr>
        <w:t>e</w:t>
      </w:r>
      <w:r w:rsidRPr="00145053">
        <w:rPr>
          <w:rFonts w:ascii="Tw Cen MT" w:hAnsi="Tw Cen MT" w:cs="Arial Narrow"/>
          <w:lang w:val="fr-FR"/>
        </w:rPr>
        <w:t>n</w:t>
      </w:r>
      <w:r w:rsidRPr="00145053">
        <w:rPr>
          <w:rFonts w:ascii="Tw Cen MT" w:hAnsi="Tw Cen MT" w:cs="Arial Narrow"/>
          <w:spacing w:val="-6"/>
          <w:lang w:val="fr-FR"/>
        </w:rPr>
        <w:t xml:space="preserve"> </w:t>
      </w:r>
      <w:r w:rsidRPr="00145053">
        <w:rPr>
          <w:rFonts w:ascii="Tw Cen MT" w:hAnsi="Tw Cen MT" w:cs="Arial Narrow"/>
          <w:lang w:val="fr-FR"/>
        </w:rPr>
        <w:t>vi</w:t>
      </w:r>
      <w:r w:rsidRPr="00145053">
        <w:rPr>
          <w:rFonts w:ascii="Tw Cen MT" w:hAnsi="Tw Cen MT" w:cs="Arial Narrow"/>
          <w:spacing w:val="-2"/>
          <w:lang w:val="fr-FR"/>
        </w:rPr>
        <w:t>g</w:t>
      </w:r>
      <w:r w:rsidRPr="00145053">
        <w:rPr>
          <w:rFonts w:ascii="Tw Cen MT" w:hAnsi="Tw Cen MT" w:cs="Arial Narrow"/>
          <w:spacing w:val="1"/>
          <w:lang w:val="fr-FR"/>
        </w:rPr>
        <w:t>ueu</w:t>
      </w:r>
      <w:r w:rsidRPr="00145053">
        <w:rPr>
          <w:rFonts w:ascii="Tw Cen MT" w:hAnsi="Tw Cen MT" w:cs="Arial Narrow"/>
          <w:lang w:val="fr-FR"/>
        </w:rPr>
        <w:t>r</w:t>
      </w:r>
      <w:r w:rsidRPr="00145053">
        <w:rPr>
          <w:rFonts w:ascii="Tw Cen MT" w:hAnsi="Tw Cen MT" w:cs="Arial Narrow"/>
          <w:spacing w:val="-10"/>
          <w:lang w:val="fr-FR"/>
        </w:rPr>
        <w:t xml:space="preserve"> </w:t>
      </w:r>
      <w:r w:rsidRPr="00145053">
        <w:rPr>
          <w:rFonts w:ascii="Tw Cen MT" w:hAnsi="Tw Cen MT" w:cs="Arial Narrow"/>
          <w:lang w:val="fr-FR"/>
        </w:rPr>
        <w:t>(</w:t>
      </w:r>
      <w:r w:rsidRPr="00145053">
        <w:rPr>
          <w:rFonts w:ascii="Tw Cen MT" w:hAnsi="Tw Cen MT" w:cs="Arial Narrow"/>
          <w:spacing w:val="-1"/>
          <w:lang w:val="fr-FR"/>
        </w:rPr>
        <w:t>C</w:t>
      </w:r>
      <w:r w:rsidRPr="00145053">
        <w:rPr>
          <w:rFonts w:ascii="Tw Cen MT" w:hAnsi="Tw Cen MT" w:cs="Arial Narrow"/>
          <w:spacing w:val="1"/>
          <w:lang w:val="fr-FR"/>
        </w:rPr>
        <w:t>hè</w:t>
      </w:r>
      <w:r w:rsidRPr="00145053">
        <w:rPr>
          <w:rFonts w:ascii="Tw Cen MT" w:hAnsi="Tw Cen MT" w:cs="Arial Narrow"/>
          <w:spacing w:val="-1"/>
          <w:lang w:val="fr-FR"/>
        </w:rPr>
        <w:t>q</w:t>
      </w:r>
      <w:r w:rsidRPr="00145053">
        <w:rPr>
          <w:rFonts w:ascii="Tw Cen MT" w:hAnsi="Tw Cen MT" w:cs="Arial Narrow"/>
          <w:spacing w:val="1"/>
          <w:lang w:val="fr-FR"/>
        </w:rPr>
        <w:t>u</w:t>
      </w:r>
      <w:r w:rsidRPr="00145053">
        <w:rPr>
          <w:rFonts w:ascii="Tw Cen MT" w:hAnsi="Tw Cen MT" w:cs="Arial Narrow"/>
          <w:lang w:val="fr-FR"/>
        </w:rPr>
        <w:t>e</w:t>
      </w:r>
      <w:r w:rsidRPr="00145053">
        <w:rPr>
          <w:rFonts w:ascii="Tw Cen MT" w:hAnsi="Tw Cen MT" w:cs="Arial Narrow"/>
          <w:spacing w:val="-8"/>
          <w:lang w:val="fr-FR"/>
        </w:rPr>
        <w:t xml:space="preserve"> </w:t>
      </w:r>
      <w:r w:rsidRPr="00145053">
        <w:rPr>
          <w:rFonts w:ascii="Tw Cen MT" w:hAnsi="Tw Cen MT" w:cs="Arial Narrow"/>
          <w:lang w:val="fr-FR"/>
        </w:rPr>
        <w:t>c</w:t>
      </w:r>
      <w:r w:rsidRPr="00145053">
        <w:rPr>
          <w:rFonts w:ascii="Tw Cen MT" w:hAnsi="Tw Cen MT" w:cs="Arial Narrow"/>
          <w:spacing w:val="1"/>
          <w:lang w:val="fr-FR"/>
        </w:rPr>
        <w:t>e</w:t>
      </w:r>
      <w:r w:rsidRPr="00145053">
        <w:rPr>
          <w:rFonts w:ascii="Tw Cen MT" w:hAnsi="Tw Cen MT" w:cs="Arial Narrow"/>
          <w:lang w:val="fr-FR"/>
        </w:rPr>
        <w:t>rtif</w:t>
      </w:r>
      <w:r w:rsidRPr="00145053">
        <w:rPr>
          <w:rFonts w:ascii="Tw Cen MT" w:hAnsi="Tw Cen MT" w:cs="Arial Narrow"/>
          <w:spacing w:val="-3"/>
          <w:lang w:val="fr-FR"/>
        </w:rPr>
        <w:t>i</w:t>
      </w:r>
      <w:r w:rsidRPr="00145053">
        <w:rPr>
          <w:rFonts w:ascii="Tw Cen MT" w:hAnsi="Tw Cen MT" w:cs="Arial Narrow"/>
          <w:spacing w:val="1"/>
          <w:lang w:val="fr-FR"/>
        </w:rPr>
        <w:t>é</w:t>
      </w:r>
      <w:r w:rsidRPr="00145053">
        <w:rPr>
          <w:rFonts w:ascii="Tw Cen MT" w:hAnsi="Tw Cen MT" w:cs="Arial Narrow"/>
          <w:lang w:val="fr-FR"/>
        </w:rPr>
        <w:t>,</w:t>
      </w:r>
      <w:r w:rsidRPr="00145053">
        <w:rPr>
          <w:rFonts w:ascii="Tw Cen MT" w:hAnsi="Tw Cen MT" w:cs="Arial Narrow"/>
          <w:spacing w:val="-6"/>
          <w:lang w:val="fr-FR"/>
        </w:rPr>
        <w:t xml:space="preserve"> </w:t>
      </w:r>
      <w:r w:rsidRPr="00145053">
        <w:rPr>
          <w:rFonts w:ascii="Tw Cen MT" w:hAnsi="Tw Cen MT" w:cs="Arial Narrow"/>
          <w:lang w:val="fr-FR"/>
        </w:rPr>
        <w:t>c</w:t>
      </w:r>
      <w:r w:rsidRPr="00145053">
        <w:rPr>
          <w:rFonts w:ascii="Tw Cen MT" w:hAnsi="Tw Cen MT" w:cs="Arial Narrow"/>
          <w:spacing w:val="-1"/>
          <w:lang w:val="fr-FR"/>
        </w:rPr>
        <w:t>h</w:t>
      </w:r>
      <w:r w:rsidRPr="00145053">
        <w:rPr>
          <w:rFonts w:ascii="Tw Cen MT" w:hAnsi="Tw Cen MT" w:cs="Arial Narrow"/>
          <w:spacing w:val="1"/>
          <w:lang w:val="fr-FR"/>
        </w:rPr>
        <w:t>è</w:t>
      </w:r>
      <w:r w:rsidRPr="00145053">
        <w:rPr>
          <w:rFonts w:ascii="Tw Cen MT" w:hAnsi="Tw Cen MT" w:cs="Arial Narrow"/>
          <w:spacing w:val="-1"/>
          <w:lang w:val="fr-FR"/>
        </w:rPr>
        <w:t>q</w:t>
      </w:r>
      <w:r w:rsidRPr="00145053">
        <w:rPr>
          <w:rFonts w:ascii="Tw Cen MT" w:hAnsi="Tw Cen MT" w:cs="Arial Narrow"/>
          <w:spacing w:val="1"/>
          <w:lang w:val="fr-FR"/>
        </w:rPr>
        <w:t>u</w:t>
      </w:r>
      <w:r w:rsidRPr="00145053">
        <w:rPr>
          <w:rFonts w:ascii="Tw Cen MT" w:hAnsi="Tw Cen MT" w:cs="Arial Narrow"/>
          <w:lang w:val="fr-FR"/>
        </w:rPr>
        <w:t>e</w:t>
      </w:r>
      <w:r w:rsidRPr="00145053">
        <w:rPr>
          <w:rFonts w:ascii="Tw Cen MT" w:hAnsi="Tw Cen MT" w:cs="Arial Narrow"/>
          <w:spacing w:val="-8"/>
          <w:lang w:val="fr-FR"/>
        </w:rPr>
        <w:t xml:space="preserve"> </w:t>
      </w:r>
      <w:r w:rsidRPr="00145053">
        <w:rPr>
          <w:rFonts w:ascii="Tw Cen MT" w:hAnsi="Tw Cen MT" w:cs="Arial Narrow"/>
          <w:spacing w:val="1"/>
          <w:lang w:val="fr-FR"/>
        </w:rPr>
        <w:t>b</w:t>
      </w:r>
      <w:r w:rsidRPr="00145053">
        <w:rPr>
          <w:rFonts w:ascii="Tw Cen MT" w:hAnsi="Tw Cen MT" w:cs="Arial Narrow"/>
          <w:spacing w:val="-1"/>
          <w:lang w:val="fr-FR"/>
        </w:rPr>
        <w:t>a</w:t>
      </w:r>
      <w:r w:rsidRPr="00145053">
        <w:rPr>
          <w:rFonts w:ascii="Tw Cen MT" w:hAnsi="Tw Cen MT" w:cs="Arial Narrow"/>
          <w:spacing w:val="1"/>
          <w:lang w:val="fr-FR"/>
        </w:rPr>
        <w:t>nq</w:t>
      </w:r>
      <w:r w:rsidRPr="00145053">
        <w:rPr>
          <w:rFonts w:ascii="Tw Cen MT" w:hAnsi="Tw Cen MT" w:cs="Arial Narrow"/>
          <w:spacing w:val="-1"/>
          <w:lang w:val="fr-FR"/>
        </w:rPr>
        <w:t>u</w:t>
      </w:r>
      <w:r w:rsidRPr="00145053">
        <w:rPr>
          <w:rFonts w:ascii="Tw Cen MT" w:hAnsi="Tw Cen MT" w:cs="Arial Narrow"/>
          <w:spacing w:val="1"/>
          <w:lang w:val="fr-FR"/>
        </w:rPr>
        <w:t>e</w:t>
      </w:r>
      <w:r w:rsidRPr="00145053">
        <w:rPr>
          <w:rFonts w:ascii="Tw Cen MT" w:hAnsi="Tw Cen MT" w:cs="Arial Narrow"/>
          <w:lang w:val="fr-FR"/>
        </w:rPr>
        <w:t>,</w:t>
      </w:r>
      <w:r w:rsidRPr="00145053">
        <w:rPr>
          <w:rFonts w:ascii="Tw Cen MT" w:hAnsi="Tw Cen MT" w:cs="Arial Narrow"/>
          <w:spacing w:val="-9"/>
          <w:lang w:val="fr-FR"/>
        </w:rPr>
        <w:t xml:space="preserve"> </w:t>
      </w:r>
      <w:r w:rsidRPr="00145053">
        <w:rPr>
          <w:rFonts w:ascii="Tw Cen MT" w:hAnsi="Tw Cen MT" w:cs="Arial Narrow"/>
          <w:spacing w:val="1"/>
          <w:lang w:val="fr-FR"/>
        </w:rPr>
        <w:t>h</w:t>
      </w:r>
      <w:r w:rsidRPr="00145053">
        <w:rPr>
          <w:rFonts w:ascii="Tw Cen MT" w:hAnsi="Tw Cen MT" w:cs="Arial Narrow"/>
          <w:lang w:val="fr-FR"/>
        </w:rPr>
        <w:t>y</w:t>
      </w:r>
      <w:r w:rsidRPr="00145053">
        <w:rPr>
          <w:rFonts w:ascii="Tw Cen MT" w:hAnsi="Tw Cen MT" w:cs="Arial Narrow"/>
          <w:spacing w:val="-1"/>
          <w:lang w:val="fr-FR"/>
        </w:rPr>
        <w:t>p</w:t>
      </w:r>
      <w:r w:rsidRPr="00145053">
        <w:rPr>
          <w:rFonts w:ascii="Tw Cen MT" w:hAnsi="Tw Cen MT" w:cs="Arial Narrow"/>
          <w:spacing w:val="1"/>
          <w:lang w:val="fr-FR"/>
        </w:rPr>
        <w:t>o</w:t>
      </w:r>
      <w:r w:rsidRPr="00145053">
        <w:rPr>
          <w:rFonts w:ascii="Tw Cen MT" w:hAnsi="Tw Cen MT" w:cs="Arial Narrow"/>
          <w:lang w:val="fr-FR"/>
        </w:rPr>
        <w:t>t</w:t>
      </w:r>
      <w:r w:rsidRPr="00145053">
        <w:rPr>
          <w:rFonts w:ascii="Tw Cen MT" w:hAnsi="Tw Cen MT" w:cs="Arial Narrow"/>
          <w:spacing w:val="-1"/>
          <w:lang w:val="fr-FR"/>
        </w:rPr>
        <w:t>hè</w:t>
      </w:r>
      <w:r w:rsidRPr="00145053">
        <w:rPr>
          <w:rFonts w:ascii="Tw Cen MT" w:hAnsi="Tw Cen MT" w:cs="Arial Narrow"/>
          <w:spacing w:val="1"/>
          <w:lang w:val="fr-FR"/>
        </w:rPr>
        <w:t>qu</w:t>
      </w:r>
      <w:r w:rsidRPr="00145053">
        <w:rPr>
          <w:rFonts w:ascii="Tw Cen MT" w:hAnsi="Tw Cen MT" w:cs="Arial Narrow"/>
          <w:lang w:val="fr-FR"/>
        </w:rPr>
        <w:t>e</w:t>
      </w:r>
      <w:r w:rsidRPr="00145053">
        <w:rPr>
          <w:rFonts w:ascii="Tw Cen MT" w:hAnsi="Tw Cen MT" w:cs="Arial Narrow"/>
          <w:spacing w:val="-8"/>
          <w:lang w:val="fr-FR"/>
        </w:rPr>
        <w:t xml:space="preserve"> </w:t>
      </w:r>
      <w:r w:rsidRPr="00145053">
        <w:rPr>
          <w:rFonts w:ascii="Tw Cen MT" w:hAnsi="Tw Cen MT" w:cs="Arial Narrow"/>
          <w:lang w:val="fr-FR"/>
        </w:rPr>
        <w:t>lé</w:t>
      </w:r>
      <w:r w:rsidRPr="00145053">
        <w:rPr>
          <w:rFonts w:ascii="Tw Cen MT" w:hAnsi="Tw Cen MT" w:cs="Arial Narrow"/>
          <w:spacing w:val="-1"/>
          <w:lang w:val="fr-FR"/>
        </w:rPr>
        <w:t>g</w:t>
      </w:r>
      <w:r w:rsidRPr="00145053">
        <w:rPr>
          <w:rFonts w:ascii="Tw Cen MT" w:hAnsi="Tw Cen MT" w:cs="Arial Narrow"/>
          <w:spacing w:val="1"/>
          <w:lang w:val="fr-FR"/>
        </w:rPr>
        <w:t>a</w:t>
      </w:r>
      <w:r w:rsidRPr="00145053">
        <w:rPr>
          <w:rFonts w:ascii="Tw Cen MT" w:hAnsi="Tw Cen MT" w:cs="Arial Narrow"/>
          <w:lang w:val="fr-FR"/>
        </w:rPr>
        <w:t>le), s</w:t>
      </w:r>
      <w:r w:rsidRPr="00145053">
        <w:rPr>
          <w:rFonts w:ascii="Tw Cen MT" w:hAnsi="Tw Cen MT" w:cs="Arial Narrow"/>
          <w:spacing w:val="1"/>
          <w:lang w:val="fr-FR"/>
        </w:rPr>
        <w:t>au</w:t>
      </w:r>
      <w:r w:rsidRPr="00145053">
        <w:rPr>
          <w:rFonts w:ascii="Tw Cen MT" w:hAnsi="Tw Cen MT" w:cs="Arial Narrow"/>
          <w:lang w:val="fr-FR"/>
        </w:rPr>
        <w:t>f</w:t>
      </w:r>
      <w:r w:rsidRPr="00145053">
        <w:rPr>
          <w:rFonts w:ascii="Tw Cen MT" w:hAnsi="Tw Cen MT" w:cs="Arial Narrow"/>
          <w:spacing w:val="2"/>
          <w:lang w:val="fr-FR"/>
        </w:rPr>
        <w:t xml:space="preserve"> </w:t>
      </w:r>
      <w:r w:rsidRPr="00145053">
        <w:rPr>
          <w:rFonts w:ascii="Tw Cen MT" w:hAnsi="Tw Cen MT" w:cs="Arial Narrow"/>
          <w:spacing w:val="1"/>
          <w:lang w:val="fr-FR"/>
        </w:rPr>
        <w:t>d</w:t>
      </w:r>
      <w:r w:rsidRPr="00145053">
        <w:rPr>
          <w:rFonts w:ascii="Tw Cen MT" w:hAnsi="Tw Cen MT" w:cs="Arial Narrow"/>
          <w:lang w:val="fr-FR"/>
        </w:rPr>
        <w:t>isp</w:t>
      </w:r>
      <w:r w:rsidRPr="00145053">
        <w:rPr>
          <w:rFonts w:ascii="Tw Cen MT" w:hAnsi="Tw Cen MT" w:cs="Arial Narrow"/>
          <w:spacing w:val="1"/>
          <w:lang w:val="fr-FR"/>
        </w:rPr>
        <w:t>o</w:t>
      </w:r>
      <w:r w:rsidRPr="00145053">
        <w:rPr>
          <w:rFonts w:ascii="Tw Cen MT" w:hAnsi="Tw Cen MT" w:cs="Arial Narrow"/>
          <w:lang w:val="fr-FR"/>
        </w:rPr>
        <w:t>sit</w:t>
      </w:r>
      <w:r w:rsidRPr="00145053">
        <w:rPr>
          <w:rFonts w:ascii="Tw Cen MT" w:hAnsi="Tw Cen MT" w:cs="Arial Narrow"/>
          <w:spacing w:val="-3"/>
          <w:lang w:val="fr-FR"/>
        </w:rPr>
        <w:t>i</w:t>
      </w:r>
      <w:r w:rsidRPr="00145053">
        <w:rPr>
          <w:rFonts w:ascii="Tw Cen MT" w:hAnsi="Tw Cen MT" w:cs="Arial Narrow"/>
          <w:spacing w:val="1"/>
          <w:lang w:val="fr-FR"/>
        </w:rPr>
        <w:t>on</w:t>
      </w:r>
      <w:r w:rsidRPr="00145053">
        <w:rPr>
          <w:rFonts w:ascii="Tw Cen MT" w:hAnsi="Tw Cen MT" w:cs="Arial Narrow"/>
          <w:lang w:val="fr-FR"/>
        </w:rPr>
        <w:t>s</w:t>
      </w:r>
      <w:r w:rsidRPr="00145053">
        <w:rPr>
          <w:rFonts w:ascii="Tw Cen MT" w:hAnsi="Tw Cen MT" w:cs="Arial Narrow"/>
          <w:spacing w:val="2"/>
          <w:lang w:val="fr-FR"/>
        </w:rPr>
        <w:t xml:space="preserve"> </w:t>
      </w:r>
      <w:r w:rsidRPr="00145053">
        <w:rPr>
          <w:rFonts w:ascii="Tw Cen MT" w:hAnsi="Tw Cen MT" w:cs="Arial Narrow"/>
          <w:lang w:val="fr-FR"/>
        </w:rPr>
        <w:t>c</w:t>
      </w:r>
      <w:r w:rsidRPr="00145053">
        <w:rPr>
          <w:rFonts w:ascii="Tw Cen MT" w:hAnsi="Tw Cen MT" w:cs="Arial Narrow"/>
          <w:spacing w:val="1"/>
          <w:lang w:val="fr-FR"/>
        </w:rPr>
        <w:t>o</w:t>
      </w:r>
      <w:r w:rsidRPr="00145053">
        <w:rPr>
          <w:rFonts w:ascii="Tw Cen MT" w:hAnsi="Tw Cen MT" w:cs="Arial Narrow"/>
          <w:spacing w:val="-1"/>
          <w:lang w:val="fr-FR"/>
        </w:rPr>
        <w:t>n</w:t>
      </w:r>
      <w:r w:rsidRPr="00145053">
        <w:rPr>
          <w:rFonts w:ascii="Tw Cen MT" w:hAnsi="Tw Cen MT" w:cs="Arial Narrow"/>
          <w:lang w:val="fr-FR"/>
        </w:rPr>
        <w:t>trai</w:t>
      </w:r>
      <w:r w:rsidRPr="00145053">
        <w:rPr>
          <w:rFonts w:ascii="Tw Cen MT" w:hAnsi="Tw Cen MT" w:cs="Arial Narrow"/>
          <w:spacing w:val="-1"/>
          <w:lang w:val="fr-FR"/>
        </w:rPr>
        <w:t>r</w:t>
      </w:r>
      <w:r w:rsidRPr="00145053">
        <w:rPr>
          <w:rFonts w:ascii="Tw Cen MT" w:hAnsi="Tw Cen MT" w:cs="Arial Narrow"/>
          <w:spacing w:val="1"/>
          <w:lang w:val="fr-FR"/>
        </w:rPr>
        <w:t>e</w:t>
      </w:r>
      <w:r w:rsidRPr="00145053">
        <w:rPr>
          <w:rFonts w:ascii="Tw Cen MT" w:hAnsi="Tw Cen MT" w:cs="Arial Narrow"/>
          <w:lang w:val="fr-FR"/>
        </w:rPr>
        <w:t>s</w:t>
      </w:r>
      <w:r w:rsidRPr="00145053">
        <w:rPr>
          <w:rFonts w:ascii="Tw Cen MT" w:hAnsi="Tw Cen MT" w:cs="Arial Narrow"/>
          <w:spacing w:val="2"/>
          <w:lang w:val="fr-FR"/>
        </w:rPr>
        <w:t xml:space="preserve"> </w:t>
      </w:r>
      <w:r w:rsidRPr="00145053">
        <w:rPr>
          <w:rFonts w:ascii="Tw Cen MT" w:hAnsi="Tw Cen MT" w:cs="Arial Narrow"/>
          <w:spacing w:val="1"/>
          <w:lang w:val="fr-FR"/>
        </w:rPr>
        <w:t>p</w:t>
      </w:r>
      <w:r w:rsidRPr="00145053">
        <w:rPr>
          <w:rFonts w:ascii="Tw Cen MT" w:hAnsi="Tw Cen MT" w:cs="Arial Narrow"/>
          <w:lang w:val="fr-FR"/>
        </w:rPr>
        <w:t>rév</w:t>
      </w:r>
      <w:r w:rsidRPr="00145053">
        <w:rPr>
          <w:rFonts w:ascii="Tw Cen MT" w:hAnsi="Tw Cen MT" w:cs="Arial Narrow"/>
          <w:spacing w:val="-1"/>
          <w:lang w:val="fr-FR"/>
        </w:rPr>
        <w:t>u</w:t>
      </w:r>
      <w:r w:rsidRPr="00145053">
        <w:rPr>
          <w:rFonts w:ascii="Tw Cen MT" w:hAnsi="Tw Cen MT" w:cs="Arial Narrow"/>
          <w:spacing w:val="1"/>
          <w:lang w:val="fr-FR"/>
        </w:rPr>
        <w:t>e</w:t>
      </w:r>
      <w:r w:rsidRPr="00145053">
        <w:rPr>
          <w:rFonts w:ascii="Tw Cen MT" w:hAnsi="Tw Cen MT" w:cs="Arial Narrow"/>
          <w:lang w:val="fr-FR"/>
        </w:rPr>
        <w:t>s</w:t>
      </w:r>
      <w:r w:rsidRPr="00145053">
        <w:rPr>
          <w:rFonts w:ascii="Tw Cen MT" w:hAnsi="Tw Cen MT" w:cs="Arial Narrow"/>
          <w:spacing w:val="2"/>
          <w:lang w:val="fr-FR"/>
        </w:rPr>
        <w:t xml:space="preserve"> </w:t>
      </w:r>
      <w:r w:rsidRPr="00145053">
        <w:rPr>
          <w:rFonts w:ascii="Tw Cen MT" w:hAnsi="Tw Cen MT" w:cs="Arial Narrow"/>
          <w:spacing w:val="1"/>
          <w:lang w:val="fr-FR"/>
        </w:rPr>
        <w:t>pa</w:t>
      </w:r>
      <w:r w:rsidRPr="00145053">
        <w:rPr>
          <w:rFonts w:ascii="Tw Cen MT" w:hAnsi="Tw Cen MT" w:cs="Arial Narrow"/>
          <w:lang w:val="fr-FR"/>
        </w:rPr>
        <w:t>r</w:t>
      </w:r>
      <w:r w:rsidRPr="00145053">
        <w:rPr>
          <w:rFonts w:ascii="Tw Cen MT" w:hAnsi="Tw Cen MT" w:cs="Arial Narrow"/>
          <w:spacing w:val="4"/>
          <w:lang w:val="fr-FR"/>
        </w:rPr>
        <w:t xml:space="preserve"> </w:t>
      </w:r>
      <w:r w:rsidRPr="00145053">
        <w:rPr>
          <w:rFonts w:ascii="Tw Cen MT" w:hAnsi="Tw Cen MT" w:cs="Arial Narrow"/>
          <w:spacing w:val="-3"/>
          <w:lang w:val="fr-FR"/>
        </w:rPr>
        <w:t>l</w:t>
      </w:r>
      <w:r w:rsidRPr="00145053">
        <w:rPr>
          <w:rFonts w:ascii="Tw Cen MT" w:hAnsi="Tw Cen MT" w:cs="Arial Narrow"/>
          <w:lang w:val="fr-FR"/>
        </w:rPr>
        <w:t>a</w:t>
      </w:r>
      <w:r w:rsidRPr="00145053">
        <w:rPr>
          <w:rFonts w:ascii="Tw Cen MT" w:hAnsi="Tw Cen MT" w:cs="Arial Narrow"/>
          <w:spacing w:val="5"/>
          <w:lang w:val="fr-FR"/>
        </w:rPr>
        <w:t xml:space="preserve"> </w:t>
      </w:r>
      <w:r w:rsidRPr="00145053">
        <w:rPr>
          <w:rFonts w:ascii="Tw Cen MT" w:hAnsi="Tw Cen MT" w:cs="Arial Narrow"/>
          <w:spacing w:val="-2"/>
          <w:lang w:val="fr-FR"/>
        </w:rPr>
        <w:t>c</w:t>
      </w:r>
      <w:r w:rsidRPr="00145053">
        <w:rPr>
          <w:rFonts w:ascii="Tw Cen MT" w:hAnsi="Tw Cen MT" w:cs="Arial Narrow"/>
          <w:spacing w:val="1"/>
          <w:lang w:val="fr-FR"/>
        </w:rPr>
        <w:t>on</w:t>
      </w:r>
      <w:r w:rsidRPr="00145053">
        <w:rPr>
          <w:rFonts w:ascii="Tw Cen MT" w:hAnsi="Tw Cen MT" w:cs="Arial Narrow"/>
          <w:lang w:val="fr-FR"/>
        </w:rPr>
        <w:t>v</w:t>
      </w:r>
      <w:r w:rsidRPr="00145053">
        <w:rPr>
          <w:rFonts w:ascii="Tw Cen MT" w:hAnsi="Tw Cen MT" w:cs="Arial Narrow"/>
          <w:spacing w:val="-1"/>
          <w:lang w:val="fr-FR"/>
        </w:rPr>
        <w:t>e</w:t>
      </w:r>
      <w:r w:rsidRPr="00145053">
        <w:rPr>
          <w:rFonts w:ascii="Tw Cen MT" w:hAnsi="Tw Cen MT" w:cs="Arial Narrow"/>
          <w:spacing w:val="1"/>
          <w:lang w:val="fr-FR"/>
        </w:rPr>
        <w:t>n</w:t>
      </w:r>
      <w:r w:rsidRPr="00145053">
        <w:rPr>
          <w:rFonts w:ascii="Tw Cen MT" w:hAnsi="Tw Cen MT" w:cs="Arial Narrow"/>
          <w:lang w:val="fr-FR"/>
        </w:rPr>
        <w:t>ti</w:t>
      </w:r>
      <w:r w:rsidRPr="00145053">
        <w:rPr>
          <w:rFonts w:ascii="Tw Cen MT" w:hAnsi="Tw Cen MT" w:cs="Arial Narrow"/>
          <w:spacing w:val="-1"/>
          <w:lang w:val="fr-FR"/>
        </w:rPr>
        <w:t>o</w:t>
      </w:r>
      <w:r w:rsidRPr="00145053">
        <w:rPr>
          <w:rFonts w:ascii="Tw Cen MT" w:hAnsi="Tw Cen MT" w:cs="Arial Narrow"/>
          <w:lang w:val="fr-FR"/>
        </w:rPr>
        <w:t>n</w:t>
      </w:r>
      <w:r w:rsidRPr="00145053">
        <w:rPr>
          <w:rFonts w:ascii="Tw Cen MT" w:hAnsi="Tw Cen MT" w:cs="Arial Narrow"/>
          <w:spacing w:val="3"/>
          <w:lang w:val="fr-FR"/>
        </w:rPr>
        <w:t xml:space="preserve"> </w:t>
      </w:r>
      <w:r w:rsidRPr="00145053">
        <w:rPr>
          <w:rFonts w:ascii="Tw Cen MT" w:hAnsi="Tw Cen MT" w:cs="Arial Narrow"/>
          <w:spacing w:val="1"/>
          <w:lang w:val="fr-FR"/>
        </w:rPr>
        <w:t>d</w:t>
      </w:r>
      <w:r w:rsidRPr="00145053">
        <w:rPr>
          <w:rFonts w:ascii="Tw Cen MT" w:hAnsi="Tw Cen MT" w:cs="Arial Narrow"/>
          <w:lang w:val="fr-FR"/>
        </w:rPr>
        <w:t>e</w:t>
      </w:r>
      <w:r w:rsidRPr="00145053">
        <w:rPr>
          <w:rFonts w:ascii="Tw Cen MT" w:hAnsi="Tw Cen MT" w:cs="Arial Narrow"/>
          <w:spacing w:val="3"/>
          <w:lang w:val="fr-FR"/>
        </w:rPr>
        <w:t xml:space="preserve"> </w:t>
      </w:r>
      <w:r w:rsidRPr="00145053">
        <w:rPr>
          <w:rFonts w:ascii="Tw Cen MT" w:hAnsi="Tw Cen MT" w:cs="Arial Narrow"/>
          <w:lang w:val="fr-FR"/>
        </w:rPr>
        <w:t>fi</w:t>
      </w:r>
      <w:r w:rsidRPr="00145053">
        <w:rPr>
          <w:rFonts w:ascii="Tw Cen MT" w:hAnsi="Tw Cen MT" w:cs="Arial Narrow"/>
          <w:spacing w:val="1"/>
          <w:lang w:val="fr-FR"/>
        </w:rPr>
        <w:t>n</w:t>
      </w:r>
      <w:r w:rsidRPr="00145053">
        <w:rPr>
          <w:rFonts w:ascii="Tw Cen MT" w:hAnsi="Tw Cen MT" w:cs="Arial Narrow"/>
          <w:spacing w:val="-1"/>
          <w:lang w:val="fr-FR"/>
        </w:rPr>
        <w:t>a</w:t>
      </w:r>
      <w:r w:rsidRPr="00145053">
        <w:rPr>
          <w:rFonts w:ascii="Tw Cen MT" w:hAnsi="Tw Cen MT" w:cs="Arial Narrow"/>
          <w:spacing w:val="1"/>
          <w:lang w:val="fr-FR"/>
        </w:rPr>
        <w:t>n</w:t>
      </w:r>
      <w:r w:rsidRPr="00145053">
        <w:rPr>
          <w:rFonts w:ascii="Tw Cen MT" w:hAnsi="Tw Cen MT" w:cs="Arial Narrow"/>
          <w:lang w:val="fr-FR"/>
        </w:rPr>
        <w:t>c</w:t>
      </w:r>
      <w:r w:rsidRPr="00145053">
        <w:rPr>
          <w:rFonts w:ascii="Tw Cen MT" w:hAnsi="Tw Cen MT" w:cs="Arial Narrow"/>
          <w:spacing w:val="1"/>
          <w:lang w:val="fr-FR"/>
        </w:rPr>
        <w:t>e</w:t>
      </w:r>
      <w:r w:rsidRPr="00145053">
        <w:rPr>
          <w:rFonts w:ascii="Tw Cen MT" w:hAnsi="Tw Cen MT" w:cs="Arial Narrow"/>
          <w:spacing w:val="-1"/>
          <w:lang w:val="fr-FR"/>
        </w:rPr>
        <w:t>m</w:t>
      </w:r>
      <w:r w:rsidRPr="00145053">
        <w:rPr>
          <w:rFonts w:ascii="Tw Cen MT" w:hAnsi="Tw Cen MT" w:cs="Arial Narrow"/>
          <w:spacing w:val="1"/>
          <w:lang w:val="fr-FR"/>
        </w:rPr>
        <w:t>e</w:t>
      </w:r>
      <w:r w:rsidRPr="00145053">
        <w:rPr>
          <w:rFonts w:ascii="Tw Cen MT" w:hAnsi="Tw Cen MT" w:cs="Arial Narrow"/>
          <w:spacing w:val="-1"/>
          <w:lang w:val="fr-FR"/>
        </w:rPr>
        <w:t>n</w:t>
      </w:r>
      <w:r w:rsidRPr="00145053">
        <w:rPr>
          <w:rFonts w:ascii="Tw Cen MT" w:hAnsi="Tw Cen MT" w:cs="Arial Narrow"/>
          <w:lang w:val="fr-FR"/>
        </w:rPr>
        <w:t>t</w:t>
      </w:r>
      <w:r w:rsidRPr="00145053">
        <w:rPr>
          <w:rFonts w:ascii="Tw Cen MT" w:hAnsi="Tw Cen MT" w:cs="Arial Narrow"/>
          <w:spacing w:val="2"/>
          <w:lang w:val="fr-FR"/>
        </w:rPr>
        <w:t xml:space="preserve"> </w:t>
      </w:r>
      <w:r w:rsidRPr="00145053">
        <w:rPr>
          <w:rFonts w:ascii="Tw Cen MT" w:hAnsi="Tw Cen MT" w:cs="Arial Narrow"/>
          <w:spacing w:val="1"/>
          <w:lang w:val="fr-FR"/>
        </w:rPr>
        <w:t>e</w:t>
      </w:r>
      <w:r w:rsidRPr="00145053">
        <w:rPr>
          <w:rFonts w:ascii="Tw Cen MT" w:hAnsi="Tw Cen MT" w:cs="Arial Narrow"/>
          <w:lang w:val="fr-FR"/>
        </w:rPr>
        <w:t>t</w:t>
      </w:r>
      <w:r w:rsidRPr="00145053">
        <w:rPr>
          <w:rFonts w:ascii="Tw Cen MT" w:hAnsi="Tw Cen MT" w:cs="Arial Narrow"/>
          <w:spacing w:val="5"/>
          <w:lang w:val="fr-FR"/>
        </w:rPr>
        <w:t xml:space="preserve"> </w:t>
      </w:r>
      <w:r w:rsidRPr="00145053">
        <w:rPr>
          <w:rFonts w:ascii="Tw Cen MT" w:hAnsi="Tw Cen MT" w:cs="Arial Narrow"/>
          <w:lang w:val="fr-FR"/>
        </w:rPr>
        <w:t>re</w:t>
      </w:r>
      <w:r w:rsidRPr="00145053">
        <w:rPr>
          <w:rFonts w:ascii="Tw Cen MT" w:hAnsi="Tw Cen MT" w:cs="Arial Narrow"/>
          <w:spacing w:val="-3"/>
          <w:lang w:val="fr-FR"/>
        </w:rPr>
        <w:t>l</w:t>
      </w:r>
      <w:r w:rsidRPr="00145053">
        <w:rPr>
          <w:rFonts w:ascii="Tw Cen MT" w:hAnsi="Tw Cen MT" w:cs="Arial Narrow"/>
          <w:spacing w:val="1"/>
          <w:lang w:val="fr-FR"/>
        </w:rPr>
        <w:t>a</w:t>
      </w:r>
      <w:r w:rsidRPr="00145053">
        <w:rPr>
          <w:rFonts w:ascii="Tw Cen MT" w:hAnsi="Tw Cen MT" w:cs="Arial Narrow"/>
          <w:lang w:val="fr-FR"/>
        </w:rPr>
        <w:t>tive à</w:t>
      </w:r>
      <w:r w:rsidRPr="00145053">
        <w:rPr>
          <w:rFonts w:ascii="Tw Cen MT" w:hAnsi="Tw Cen MT" w:cs="Arial Narrow"/>
          <w:spacing w:val="5"/>
          <w:lang w:val="fr-FR"/>
        </w:rPr>
        <w:t xml:space="preserve"> </w:t>
      </w:r>
      <w:r w:rsidRPr="00145053">
        <w:rPr>
          <w:rFonts w:ascii="Tw Cen MT" w:hAnsi="Tw Cen MT" w:cs="Arial Narrow"/>
          <w:lang w:val="fr-FR"/>
        </w:rPr>
        <w:t>l</w:t>
      </w:r>
      <w:r w:rsidRPr="00145053">
        <w:rPr>
          <w:rFonts w:ascii="Tw Cen MT" w:hAnsi="Tw Cen MT" w:cs="Arial Narrow"/>
          <w:spacing w:val="-1"/>
          <w:lang w:val="fr-FR"/>
        </w:rPr>
        <w:t>’</w:t>
      </w:r>
      <w:r w:rsidRPr="00145053">
        <w:rPr>
          <w:rFonts w:ascii="Tw Cen MT" w:hAnsi="Tw Cen MT" w:cs="Arial Narrow"/>
          <w:spacing w:val="1"/>
          <w:lang w:val="fr-FR"/>
        </w:rPr>
        <w:t>ob</w:t>
      </w:r>
      <w:r w:rsidRPr="00145053">
        <w:rPr>
          <w:rFonts w:ascii="Tw Cen MT" w:hAnsi="Tw Cen MT" w:cs="Arial Narrow"/>
          <w:spacing w:val="-3"/>
          <w:lang w:val="fr-FR"/>
        </w:rPr>
        <w:t>j</w:t>
      </w:r>
      <w:r w:rsidRPr="00145053">
        <w:rPr>
          <w:rFonts w:ascii="Tw Cen MT" w:hAnsi="Tw Cen MT" w:cs="Arial Narrow"/>
          <w:spacing w:val="1"/>
          <w:lang w:val="fr-FR"/>
        </w:rPr>
        <w:t>e</w:t>
      </w:r>
      <w:r w:rsidRPr="00145053">
        <w:rPr>
          <w:rFonts w:ascii="Tw Cen MT" w:hAnsi="Tw Cen MT" w:cs="Arial Narrow"/>
          <w:lang w:val="fr-FR"/>
        </w:rPr>
        <w:t>t</w:t>
      </w:r>
      <w:r w:rsidRPr="00145053">
        <w:rPr>
          <w:rFonts w:ascii="Tw Cen MT" w:hAnsi="Tw Cen MT" w:cs="Arial Narrow"/>
          <w:spacing w:val="2"/>
          <w:lang w:val="fr-FR"/>
        </w:rPr>
        <w:t xml:space="preserve"> </w:t>
      </w:r>
      <w:r w:rsidRPr="00145053">
        <w:rPr>
          <w:rFonts w:ascii="Tw Cen MT" w:hAnsi="Tw Cen MT" w:cs="Arial Narrow"/>
          <w:spacing w:val="1"/>
          <w:lang w:val="fr-FR"/>
        </w:rPr>
        <w:t>d</w:t>
      </w:r>
      <w:r w:rsidRPr="00145053">
        <w:rPr>
          <w:rFonts w:ascii="Tw Cen MT" w:hAnsi="Tw Cen MT" w:cs="Arial Narrow"/>
          <w:lang w:val="fr-FR"/>
        </w:rPr>
        <w:t>e l</w:t>
      </w:r>
      <w:r w:rsidRPr="00145053">
        <w:rPr>
          <w:rFonts w:ascii="Tw Cen MT" w:hAnsi="Tw Cen MT" w:cs="Arial Narrow"/>
          <w:spacing w:val="-1"/>
          <w:lang w:val="fr-FR"/>
        </w:rPr>
        <w:t>’</w:t>
      </w:r>
      <w:r w:rsidRPr="00145053">
        <w:rPr>
          <w:rFonts w:ascii="Tw Cen MT" w:hAnsi="Tw Cen MT" w:cs="Arial Narrow"/>
          <w:spacing w:val="1"/>
          <w:lang w:val="fr-FR"/>
        </w:rPr>
        <w:t>appe</w:t>
      </w:r>
      <w:r w:rsidRPr="00145053">
        <w:rPr>
          <w:rFonts w:ascii="Tw Cen MT" w:hAnsi="Tw Cen MT" w:cs="Arial Narrow"/>
          <w:lang w:val="fr-FR"/>
        </w:rPr>
        <w:t>l</w:t>
      </w:r>
      <w:r w:rsidRPr="00145053">
        <w:rPr>
          <w:rFonts w:ascii="Tw Cen MT" w:hAnsi="Tw Cen MT" w:cs="Arial Narrow"/>
          <w:spacing w:val="-7"/>
          <w:lang w:val="fr-FR"/>
        </w:rPr>
        <w:t xml:space="preserve"> </w:t>
      </w:r>
      <w:r w:rsidRPr="00145053">
        <w:rPr>
          <w:rFonts w:ascii="Tw Cen MT" w:hAnsi="Tw Cen MT" w:cs="Arial Narrow"/>
          <w:spacing w:val="1"/>
          <w:lang w:val="fr-FR"/>
        </w:rPr>
        <w:t>d</w:t>
      </w:r>
      <w:r w:rsidRPr="00145053">
        <w:rPr>
          <w:rFonts w:ascii="Tw Cen MT" w:hAnsi="Tw Cen MT" w:cs="Arial Narrow"/>
          <w:lang w:val="fr-FR"/>
        </w:rPr>
        <w:t>’o</w:t>
      </w:r>
      <w:r w:rsidRPr="00145053">
        <w:rPr>
          <w:rFonts w:ascii="Tw Cen MT" w:hAnsi="Tw Cen MT" w:cs="Arial Narrow"/>
          <w:spacing w:val="1"/>
          <w:lang w:val="fr-FR"/>
        </w:rPr>
        <w:t>f</w:t>
      </w:r>
      <w:r w:rsidRPr="00145053">
        <w:rPr>
          <w:rFonts w:ascii="Tw Cen MT" w:hAnsi="Tw Cen MT" w:cs="Arial Narrow"/>
          <w:lang w:val="fr-FR"/>
        </w:rPr>
        <w:t>fres</w:t>
      </w:r>
      <w:r w:rsidRPr="00145053">
        <w:rPr>
          <w:rFonts w:ascii="Tw Cen MT" w:hAnsi="Tw Cen MT" w:cs="Arial Narrow"/>
          <w:spacing w:val="-4"/>
          <w:lang w:val="fr-FR"/>
        </w:rPr>
        <w:t xml:space="preserve"> </w:t>
      </w:r>
      <w:r w:rsidRPr="00145053">
        <w:rPr>
          <w:rFonts w:ascii="Tw Cen MT" w:hAnsi="Tw Cen MT" w:cs="Arial Narrow"/>
          <w:spacing w:val="-2"/>
          <w:lang w:val="fr-FR"/>
        </w:rPr>
        <w:lastRenderedPageBreak/>
        <w:t>c</w:t>
      </w:r>
      <w:r w:rsidRPr="00145053">
        <w:rPr>
          <w:rFonts w:ascii="Tw Cen MT" w:hAnsi="Tw Cen MT" w:cs="Arial Narrow"/>
          <w:spacing w:val="1"/>
          <w:lang w:val="fr-FR"/>
        </w:rPr>
        <w:t>on</w:t>
      </w:r>
      <w:r w:rsidRPr="00145053">
        <w:rPr>
          <w:rFonts w:ascii="Tw Cen MT" w:hAnsi="Tw Cen MT" w:cs="Arial Narrow"/>
          <w:spacing w:val="-2"/>
          <w:lang w:val="fr-FR"/>
        </w:rPr>
        <w:t>c</w:t>
      </w:r>
      <w:r w:rsidRPr="00145053">
        <w:rPr>
          <w:rFonts w:ascii="Tw Cen MT" w:hAnsi="Tw Cen MT" w:cs="Arial Narrow"/>
          <w:spacing w:val="1"/>
          <w:lang w:val="fr-FR"/>
        </w:rPr>
        <w:t>e</w:t>
      </w:r>
      <w:r w:rsidRPr="00145053">
        <w:rPr>
          <w:rFonts w:ascii="Tw Cen MT" w:hAnsi="Tw Cen MT" w:cs="Arial Narrow"/>
          <w:lang w:val="fr-FR"/>
        </w:rPr>
        <w:t>rn</w:t>
      </w:r>
      <w:r w:rsidRPr="00145053">
        <w:rPr>
          <w:rFonts w:ascii="Tw Cen MT" w:hAnsi="Tw Cen MT" w:cs="Arial Narrow"/>
          <w:spacing w:val="1"/>
          <w:lang w:val="fr-FR"/>
        </w:rPr>
        <w:t>é</w:t>
      </w:r>
      <w:r w:rsidRPr="00145053">
        <w:rPr>
          <w:rFonts w:ascii="Tw Cen MT" w:hAnsi="Tw Cen MT" w:cs="Arial Narrow"/>
          <w:lang w:val="fr-FR"/>
        </w:rPr>
        <w:t>.</w:t>
      </w:r>
      <w:r w:rsidRPr="00145053">
        <w:rPr>
          <w:rFonts w:ascii="Tw Cen MT" w:hAnsi="Tw Cen MT" w:cs="Arial Narrow"/>
          <w:spacing w:val="-6"/>
          <w:lang w:val="fr-FR"/>
        </w:rPr>
        <w:t xml:space="preserve"> </w:t>
      </w:r>
      <w:r w:rsidRPr="00A8623C">
        <w:rPr>
          <w:rFonts w:ascii="Tw Cen MT" w:hAnsi="Tw Cen MT" w:cs="Arial Narrow"/>
          <w:spacing w:val="1"/>
          <w:lang w:val="fr-FR"/>
        </w:rPr>
        <w:t>L</w:t>
      </w:r>
      <w:r w:rsidRPr="00A8623C">
        <w:rPr>
          <w:rFonts w:ascii="Tw Cen MT" w:hAnsi="Tw Cen MT" w:cs="Arial Narrow"/>
          <w:lang w:val="fr-FR"/>
        </w:rPr>
        <w:t>e</w:t>
      </w:r>
      <w:r w:rsidRPr="00A8623C">
        <w:rPr>
          <w:rFonts w:ascii="Tw Cen MT" w:hAnsi="Tw Cen MT" w:cs="Arial Narrow"/>
          <w:spacing w:val="-6"/>
          <w:lang w:val="fr-FR"/>
        </w:rPr>
        <w:t xml:space="preserve"> </w:t>
      </w:r>
      <w:r w:rsidRPr="00A8623C">
        <w:rPr>
          <w:rFonts w:ascii="Tw Cen MT" w:hAnsi="Tw Cen MT" w:cs="Arial Narrow"/>
          <w:spacing w:val="1"/>
          <w:lang w:val="fr-FR"/>
        </w:rPr>
        <w:t>dé</w:t>
      </w:r>
      <w:r w:rsidRPr="00A8623C">
        <w:rPr>
          <w:rFonts w:ascii="Tw Cen MT" w:hAnsi="Tw Cen MT" w:cs="Arial Narrow"/>
          <w:lang w:val="fr-FR"/>
        </w:rPr>
        <w:t>lai</w:t>
      </w:r>
      <w:r w:rsidRPr="00A8623C">
        <w:rPr>
          <w:rFonts w:ascii="Tw Cen MT" w:hAnsi="Tw Cen MT" w:cs="Arial Narrow"/>
          <w:spacing w:val="-7"/>
          <w:lang w:val="fr-FR"/>
        </w:rPr>
        <w:t xml:space="preserve"> </w:t>
      </w:r>
      <w:r w:rsidRPr="00A8623C">
        <w:rPr>
          <w:rFonts w:ascii="Tw Cen MT" w:hAnsi="Tw Cen MT" w:cs="Arial Narrow"/>
          <w:spacing w:val="1"/>
          <w:lang w:val="fr-FR"/>
        </w:rPr>
        <w:t>d</w:t>
      </w:r>
      <w:r w:rsidRPr="00A8623C">
        <w:rPr>
          <w:rFonts w:ascii="Tw Cen MT" w:hAnsi="Tw Cen MT" w:cs="Arial Narrow"/>
          <w:lang w:val="fr-FR"/>
        </w:rPr>
        <w:t>e</w:t>
      </w:r>
      <w:r w:rsidRPr="00A8623C">
        <w:rPr>
          <w:rFonts w:ascii="Tw Cen MT" w:hAnsi="Tw Cen MT" w:cs="Arial Narrow"/>
          <w:spacing w:val="-4"/>
          <w:lang w:val="fr-FR"/>
        </w:rPr>
        <w:t xml:space="preserve"> </w:t>
      </w:r>
      <w:r w:rsidRPr="00A8623C">
        <w:rPr>
          <w:rFonts w:ascii="Tw Cen MT" w:hAnsi="Tw Cen MT" w:cs="Arial Narrow"/>
          <w:spacing w:val="-2"/>
          <w:lang w:val="fr-FR"/>
        </w:rPr>
        <w:t>v</w:t>
      </w:r>
      <w:r w:rsidRPr="00A8623C">
        <w:rPr>
          <w:rFonts w:ascii="Tw Cen MT" w:hAnsi="Tw Cen MT" w:cs="Arial Narrow"/>
          <w:spacing w:val="1"/>
          <w:lang w:val="fr-FR"/>
        </w:rPr>
        <w:t>a</w:t>
      </w:r>
      <w:r w:rsidRPr="00A8623C">
        <w:rPr>
          <w:rFonts w:ascii="Tw Cen MT" w:hAnsi="Tw Cen MT" w:cs="Arial Narrow"/>
          <w:lang w:val="fr-FR"/>
        </w:rPr>
        <w:t>l</w:t>
      </w:r>
      <w:r w:rsidRPr="00A8623C">
        <w:rPr>
          <w:rFonts w:ascii="Tw Cen MT" w:hAnsi="Tw Cen MT" w:cs="Arial Narrow"/>
          <w:spacing w:val="-1"/>
          <w:lang w:val="fr-FR"/>
        </w:rPr>
        <w:t>i</w:t>
      </w:r>
      <w:r w:rsidRPr="00A8623C">
        <w:rPr>
          <w:rFonts w:ascii="Tw Cen MT" w:hAnsi="Tw Cen MT" w:cs="Arial Narrow"/>
          <w:spacing w:val="1"/>
          <w:lang w:val="fr-FR"/>
        </w:rPr>
        <w:t>d</w:t>
      </w:r>
      <w:r w:rsidRPr="00A8623C">
        <w:rPr>
          <w:rFonts w:ascii="Tw Cen MT" w:hAnsi="Tw Cen MT" w:cs="Arial Narrow"/>
          <w:lang w:val="fr-FR"/>
        </w:rPr>
        <w:t>ité</w:t>
      </w:r>
      <w:r w:rsidRPr="00A8623C">
        <w:rPr>
          <w:rFonts w:ascii="Tw Cen MT" w:hAnsi="Tw Cen MT" w:cs="Arial Narrow"/>
          <w:spacing w:val="-6"/>
          <w:lang w:val="fr-FR"/>
        </w:rPr>
        <w:t xml:space="preserve"> </w:t>
      </w:r>
      <w:r w:rsidRPr="00A8623C">
        <w:rPr>
          <w:rFonts w:ascii="Tw Cen MT" w:hAnsi="Tw Cen MT" w:cs="Arial Narrow"/>
          <w:spacing w:val="1"/>
          <w:lang w:val="fr-FR"/>
        </w:rPr>
        <w:t>d</w:t>
      </w:r>
      <w:r w:rsidRPr="00A8623C">
        <w:rPr>
          <w:rFonts w:ascii="Tw Cen MT" w:hAnsi="Tw Cen MT" w:cs="Arial Narrow"/>
          <w:lang w:val="fr-FR"/>
        </w:rPr>
        <w:t>u</w:t>
      </w:r>
      <w:r w:rsidRPr="00A8623C">
        <w:rPr>
          <w:rFonts w:ascii="Tw Cen MT" w:hAnsi="Tw Cen MT" w:cs="Arial Narrow"/>
          <w:spacing w:val="-4"/>
          <w:lang w:val="fr-FR"/>
        </w:rPr>
        <w:t xml:space="preserve"> </w:t>
      </w:r>
      <w:r w:rsidRPr="00A8623C">
        <w:rPr>
          <w:rFonts w:ascii="Tw Cen MT" w:hAnsi="Tw Cen MT" w:cs="Arial Narrow"/>
          <w:spacing w:val="-2"/>
          <w:lang w:val="fr-FR"/>
        </w:rPr>
        <w:t>c</w:t>
      </w:r>
      <w:r w:rsidRPr="00A8623C">
        <w:rPr>
          <w:rFonts w:ascii="Tw Cen MT" w:hAnsi="Tw Cen MT" w:cs="Arial Narrow"/>
          <w:spacing w:val="1"/>
          <w:lang w:val="fr-FR"/>
        </w:rPr>
        <w:t>au</w:t>
      </w:r>
      <w:r w:rsidRPr="00A8623C">
        <w:rPr>
          <w:rFonts w:ascii="Tw Cen MT" w:hAnsi="Tw Cen MT" w:cs="Arial Narrow"/>
          <w:spacing w:val="7"/>
          <w:lang w:val="fr-FR"/>
        </w:rPr>
        <w:t>t</w:t>
      </w:r>
      <w:r w:rsidRPr="00A8623C">
        <w:rPr>
          <w:rFonts w:ascii="Tw Cen MT" w:hAnsi="Tw Cen MT" w:cs="Arial Narrow"/>
          <w:lang w:val="fr-FR"/>
        </w:rPr>
        <w:t>i</w:t>
      </w:r>
      <w:r w:rsidRPr="00A8623C">
        <w:rPr>
          <w:rFonts w:ascii="Tw Cen MT" w:hAnsi="Tw Cen MT" w:cs="Arial Narrow"/>
          <w:spacing w:val="-2"/>
          <w:lang w:val="fr-FR"/>
        </w:rPr>
        <w:t>o</w:t>
      </w:r>
      <w:r w:rsidRPr="00A8623C">
        <w:rPr>
          <w:rFonts w:ascii="Tw Cen MT" w:hAnsi="Tw Cen MT" w:cs="Arial Narrow"/>
          <w:spacing w:val="-1"/>
          <w:lang w:val="fr-FR"/>
        </w:rPr>
        <w:t>n</w:t>
      </w:r>
      <w:r w:rsidRPr="00A8623C">
        <w:rPr>
          <w:rFonts w:ascii="Tw Cen MT" w:hAnsi="Tw Cen MT" w:cs="Arial Narrow"/>
          <w:spacing w:val="1"/>
          <w:lang w:val="fr-FR"/>
        </w:rPr>
        <w:t>ne</w:t>
      </w:r>
      <w:r w:rsidRPr="00A8623C">
        <w:rPr>
          <w:rFonts w:ascii="Tw Cen MT" w:hAnsi="Tw Cen MT" w:cs="Arial Narrow"/>
          <w:spacing w:val="-1"/>
          <w:lang w:val="fr-FR"/>
        </w:rPr>
        <w:t>m</w:t>
      </w:r>
      <w:r w:rsidRPr="00A8623C">
        <w:rPr>
          <w:rFonts w:ascii="Tw Cen MT" w:hAnsi="Tw Cen MT" w:cs="Arial Narrow"/>
          <w:spacing w:val="1"/>
          <w:lang w:val="fr-FR"/>
        </w:rPr>
        <w:t>en</w:t>
      </w:r>
      <w:r w:rsidRPr="00A8623C">
        <w:rPr>
          <w:rFonts w:ascii="Tw Cen MT" w:hAnsi="Tw Cen MT" w:cs="Arial Narrow"/>
          <w:lang w:val="fr-FR"/>
        </w:rPr>
        <w:t>t</w:t>
      </w:r>
      <w:r w:rsidRPr="00A8623C">
        <w:rPr>
          <w:rFonts w:ascii="Tw Cen MT" w:hAnsi="Tw Cen MT" w:cs="Arial Narrow"/>
          <w:spacing w:val="-6"/>
          <w:lang w:val="fr-FR"/>
        </w:rPr>
        <w:t xml:space="preserve"> </w:t>
      </w:r>
      <w:r w:rsidRPr="00A8623C">
        <w:rPr>
          <w:rFonts w:ascii="Tw Cen MT" w:hAnsi="Tw Cen MT" w:cs="Arial Narrow"/>
          <w:spacing w:val="1"/>
          <w:lang w:val="fr-FR"/>
        </w:rPr>
        <w:t>d</w:t>
      </w:r>
      <w:r w:rsidRPr="00A8623C">
        <w:rPr>
          <w:rFonts w:ascii="Tw Cen MT" w:hAnsi="Tw Cen MT" w:cs="Arial Narrow"/>
          <w:lang w:val="fr-FR"/>
        </w:rPr>
        <w:t>e</w:t>
      </w:r>
      <w:r w:rsidRPr="00A8623C">
        <w:rPr>
          <w:rFonts w:ascii="Tw Cen MT" w:hAnsi="Tw Cen MT" w:cs="Arial Narrow"/>
          <w:spacing w:val="-6"/>
          <w:lang w:val="fr-FR"/>
        </w:rPr>
        <w:t xml:space="preserve"> </w:t>
      </w:r>
      <w:r w:rsidRPr="00A8623C">
        <w:rPr>
          <w:rFonts w:ascii="Tw Cen MT" w:hAnsi="Tw Cen MT" w:cs="Arial Narrow"/>
          <w:lang w:val="fr-FR"/>
        </w:rPr>
        <w:t>s</w:t>
      </w:r>
      <w:r w:rsidRPr="00A8623C">
        <w:rPr>
          <w:rFonts w:ascii="Tw Cen MT" w:hAnsi="Tw Cen MT" w:cs="Arial Narrow"/>
          <w:spacing w:val="-1"/>
          <w:lang w:val="fr-FR"/>
        </w:rPr>
        <w:t>o</w:t>
      </w:r>
      <w:r w:rsidRPr="00A8623C">
        <w:rPr>
          <w:rFonts w:ascii="Tw Cen MT" w:hAnsi="Tw Cen MT" w:cs="Arial Narrow"/>
          <w:spacing w:val="1"/>
          <w:lang w:val="fr-FR"/>
        </w:rPr>
        <w:t>u</w:t>
      </w:r>
      <w:r w:rsidRPr="00A8623C">
        <w:rPr>
          <w:rFonts w:ascii="Tw Cen MT" w:hAnsi="Tw Cen MT" w:cs="Arial Narrow"/>
          <w:spacing w:val="-1"/>
          <w:lang w:val="fr-FR"/>
        </w:rPr>
        <w:t>m</w:t>
      </w:r>
      <w:r w:rsidRPr="00A8623C">
        <w:rPr>
          <w:rFonts w:ascii="Tw Cen MT" w:hAnsi="Tw Cen MT" w:cs="Arial Narrow"/>
          <w:lang w:val="fr-FR"/>
        </w:rPr>
        <w:t>iss</w:t>
      </w:r>
      <w:r w:rsidRPr="00A8623C">
        <w:rPr>
          <w:rFonts w:ascii="Tw Cen MT" w:hAnsi="Tw Cen MT" w:cs="Arial Narrow"/>
          <w:spacing w:val="-1"/>
          <w:lang w:val="fr-FR"/>
        </w:rPr>
        <w:t>i</w:t>
      </w:r>
      <w:r w:rsidRPr="00A8623C">
        <w:rPr>
          <w:rFonts w:ascii="Tw Cen MT" w:hAnsi="Tw Cen MT" w:cs="Arial Narrow"/>
          <w:spacing w:val="1"/>
          <w:lang w:val="fr-FR"/>
        </w:rPr>
        <w:t>o</w:t>
      </w:r>
      <w:r w:rsidRPr="00A8623C">
        <w:rPr>
          <w:rFonts w:ascii="Tw Cen MT" w:hAnsi="Tw Cen MT" w:cs="Arial Narrow"/>
          <w:lang w:val="fr-FR"/>
        </w:rPr>
        <w:t>n</w:t>
      </w:r>
      <w:r w:rsidRPr="00A8623C">
        <w:rPr>
          <w:rFonts w:ascii="Tw Cen MT" w:hAnsi="Tw Cen MT" w:cs="Arial Narrow"/>
          <w:spacing w:val="-4"/>
          <w:lang w:val="fr-FR"/>
        </w:rPr>
        <w:t xml:space="preserve"> </w:t>
      </w:r>
      <w:r w:rsidRPr="00A8623C">
        <w:rPr>
          <w:rFonts w:ascii="Tw Cen MT" w:hAnsi="Tw Cen MT" w:cs="Arial Narrow"/>
          <w:spacing w:val="-1"/>
          <w:lang w:val="fr-FR"/>
        </w:rPr>
        <w:t>d</w:t>
      </w:r>
      <w:r w:rsidRPr="00A8623C">
        <w:rPr>
          <w:rFonts w:ascii="Tw Cen MT" w:hAnsi="Tw Cen MT" w:cs="Arial Narrow"/>
          <w:spacing w:val="1"/>
          <w:lang w:val="fr-FR"/>
        </w:rPr>
        <w:t>o</w:t>
      </w:r>
      <w:r w:rsidRPr="00A8623C">
        <w:rPr>
          <w:rFonts w:ascii="Tw Cen MT" w:hAnsi="Tw Cen MT" w:cs="Arial Narrow"/>
          <w:lang w:val="fr-FR"/>
        </w:rPr>
        <w:t>it</w:t>
      </w:r>
      <w:r w:rsidRPr="00A8623C">
        <w:rPr>
          <w:rFonts w:ascii="Tw Cen MT" w:hAnsi="Tw Cen MT" w:cs="Arial Narrow"/>
          <w:spacing w:val="-7"/>
          <w:lang w:val="fr-FR"/>
        </w:rPr>
        <w:t xml:space="preserve"> </w:t>
      </w:r>
      <w:r w:rsidRPr="00A8623C">
        <w:rPr>
          <w:rFonts w:ascii="Tw Cen MT" w:hAnsi="Tw Cen MT" w:cs="Arial Narrow"/>
          <w:spacing w:val="1"/>
          <w:lang w:val="fr-FR"/>
        </w:rPr>
        <w:t>e</w:t>
      </w:r>
      <w:r w:rsidRPr="00A8623C">
        <w:rPr>
          <w:rFonts w:ascii="Tw Cen MT" w:hAnsi="Tw Cen MT" w:cs="Arial Narrow"/>
          <w:lang w:val="fr-FR"/>
        </w:rPr>
        <w:t>xc</w:t>
      </w:r>
      <w:r w:rsidRPr="00A8623C">
        <w:rPr>
          <w:rFonts w:ascii="Tw Cen MT" w:hAnsi="Tw Cen MT" w:cs="Arial Narrow"/>
          <w:spacing w:val="1"/>
          <w:lang w:val="fr-FR"/>
        </w:rPr>
        <w:t>é</w:t>
      </w:r>
      <w:r w:rsidRPr="00A8623C">
        <w:rPr>
          <w:rFonts w:ascii="Tw Cen MT" w:hAnsi="Tw Cen MT" w:cs="Arial Narrow"/>
          <w:spacing w:val="-1"/>
          <w:lang w:val="fr-FR"/>
        </w:rPr>
        <w:t>d</w:t>
      </w:r>
      <w:r w:rsidRPr="00A8623C">
        <w:rPr>
          <w:rFonts w:ascii="Tw Cen MT" w:hAnsi="Tw Cen MT" w:cs="Arial Narrow"/>
          <w:spacing w:val="1"/>
          <w:lang w:val="fr-FR"/>
        </w:rPr>
        <w:t>e</w:t>
      </w:r>
      <w:r w:rsidRPr="00A8623C">
        <w:rPr>
          <w:rFonts w:ascii="Tw Cen MT" w:hAnsi="Tw Cen MT" w:cs="Arial Narrow"/>
          <w:lang w:val="fr-FR"/>
        </w:rPr>
        <w:t>r</w:t>
      </w:r>
      <w:r w:rsidRPr="00A8623C">
        <w:rPr>
          <w:rFonts w:ascii="Tw Cen MT" w:hAnsi="Tw Cen MT" w:cs="Arial Narrow"/>
          <w:spacing w:val="-5"/>
          <w:lang w:val="fr-FR"/>
        </w:rPr>
        <w:t xml:space="preserve"> </w:t>
      </w:r>
      <w:r w:rsidRPr="00A8623C">
        <w:rPr>
          <w:rFonts w:ascii="Tw Cen MT" w:hAnsi="Tw Cen MT" w:cs="Arial Narrow"/>
          <w:spacing w:val="-1"/>
          <w:lang w:val="fr-FR"/>
        </w:rPr>
        <w:t>d</w:t>
      </w:r>
      <w:r w:rsidRPr="00A8623C">
        <w:rPr>
          <w:rFonts w:ascii="Tw Cen MT" w:hAnsi="Tw Cen MT" w:cs="Arial Narrow"/>
          <w:lang w:val="fr-FR"/>
        </w:rPr>
        <w:t>e tre</w:t>
      </w:r>
      <w:r w:rsidRPr="00A8623C">
        <w:rPr>
          <w:rFonts w:ascii="Tw Cen MT" w:hAnsi="Tw Cen MT" w:cs="Arial Narrow"/>
          <w:spacing w:val="1"/>
          <w:lang w:val="fr-FR"/>
        </w:rPr>
        <w:t>n</w:t>
      </w:r>
      <w:r w:rsidRPr="00A8623C">
        <w:rPr>
          <w:rFonts w:ascii="Tw Cen MT" w:hAnsi="Tw Cen MT" w:cs="Arial Narrow"/>
          <w:lang w:val="fr-FR"/>
        </w:rPr>
        <w:t>te</w:t>
      </w:r>
      <w:r w:rsidRPr="00A8623C">
        <w:rPr>
          <w:rFonts w:ascii="Tw Cen MT" w:hAnsi="Tw Cen MT" w:cs="Arial Narrow"/>
          <w:spacing w:val="1"/>
          <w:lang w:val="fr-FR"/>
        </w:rPr>
        <w:t xml:space="preserve"> </w:t>
      </w:r>
      <w:r w:rsidRPr="00A8623C">
        <w:rPr>
          <w:rFonts w:ascii="Tw Cen MT" w:hAnsi="Tw Cen MT" w:cs="Arial Narrow"/>
          <w:spacing w:val="-3"/>
          <w:lang w:val="fr-FR"/>
        </w:rPr>
        <w:t>(</w:t>
      </w:r>
      <w:r w:rsidRPr="00A8623C">
        <w:rPr>
          <w:rFonts w:ascii="Tw Cen MT" w:hAnsi="Tw Cen MT" w:cs="Arial Narrow"/>
          <w:spacing w:val="1"/>
          <w:lang w:val="fr-FR"/>
        </w:rPr>
        <w:t>30</w:t>
      </w:r>
      <w:r w:rsidRPr="00A8623C">
        <w:rPr>
          <w:rFonts w:ascii="Tw Cen MT" w:hAnsi="Tw Cen MT" w:cs="Arial Narrow"/>
          <w:lang w:val="fr-FR"/>
        </w:rPr>
        <w:t>) jo</w:t>
      </w:r>
      <w:r w:rsidRPr="00A8623C">
        <w:rPr>
          <w:rFonts w:ascii="Tw Cen MT" w:hAnsi="Tw Cen MT" w:cs="Arial Narrow"/>
          <w:spacing w:val="1"/>
          <w:lang w:val="fr-FR"/>
        </w:rPr>
        <w:t>u</w:t>
      </w:r>
      <w:r w:rsidRPr="00A8623C">
        <w:rPr>
          <w:rFonts w:ascii="Tw Cen MT" w:hAnsi="Tw Cen MT" w:cs="Arial Narrow"/>
          <w:lang w:val="fr-FR"/>
        </w:rPr>
        <w:t>rs</w:t>
      </w:r>
      <w:r w:rsidR="00A8623C" w:rsidRPr="00A8623C">
        <w:rPr>
          <w:rFonts w:ascii="Tw Cen MT" w:hAnsi="Tw Cen MT" w:cs="Arial Narrow"/>
          <w:lang w:val="fr-FR"/>
        </w:rPr>
        <w:t xml:space="preserve"> </w:t>
      </w:r>
      <w:r w:rsidR="00A8623C">
        <w:rPr>
          <w:rFonts w:ascii="Tw Cen MT" w:hAnsi="Tw Cen MT" w:cs="Arial Narrow"/>
          <w:lang w:val="fr-FR"/>
        </w:rPr>
        <w:t>de</w:t>
      </w:r>
      <w:r w:rsidRPr="00A8623C">
        <w:rPr>
          <w:rFonts w:ascii="Tw Cen MT" w:hAnsi="Tw Cen MT" w:cs="Arial Narrow"/>
          <w:lang w:val="fr-FR"/>
        </w:rPr>
        <w:t xml:space="preserve"> </w:t>
      </w:r>
      <w:r w:rsidRPr="00A8623C">
        <w:rPr>
          <w:rFonts w:ascii="Tw Cen MT" w:hAnsi="Tw Cen MT" w:cs="Arial Narrow"/>
          <w:spacing w:val="-3"/>
          <w:lang w:val="fr-FR"/>
        </w:rPr>
        <w:t>c</w:t>
      </w:r>
      <w:r w:rsidRPr="00A8623C">
        <w:rPr>
          <w:rFonts w:ascii="Tw Cen MT" w:hAnsi="Tw Cen MT" w:cs="Arial Narrow"/>
          <w:spacing w:val="1"/>
          <w:lang w:val="fr-FR"/>
        </w:rPr>
        <w:t>e</w:t>
      </w:r>
      <w:r w:rsidRPr="00A8623C">
        <w:rPr>
          <w:rFonts w:ascii="Tw Cen MT" w:hAnsi="Tw Cen MT" w:cs="Arial Narrow"/>
          <w:lang w:val="fr-FR"/>
        </w:rPr>
        <w:t xml:space="preserve">lui </w:t>
      </w:r>
      <w:r w:rsidRPr="00A8623C">
        <w:rPr>
          <w:rFonts w:ascii="Tw Cen MT" w:hAnsi="Tw Cen MT" w:cs="Arial Narrow"/>
          <w:spacing w:val="-1"/>
          <w:lang w:val="fr-FR"/>
        </w:rPr>
        <w:t>d</w:t>
      </w:r>
      <w:r w:rsidRPr="00A8623C">
        <w:rPr>
          <w:rFonts w:ascii="Tw Cen MT" w:hAnsi="Tw Cen MT" w:cs="Arial Narrow"/>
          <w:spacing w:val="1"/>
          <w:lang w:val="fr-FR"/>
        </w:rPr>
        <w:t>e</w:t>
      </w:r>
      <w:r w:rsidRPr="00A8623C">
        <w:rPr>
          <w:rFonts w:ascii="Tw Cen MT" w:hAnsi="Tw Cen MT" w:cs="Arial Narrow"/>
          <w:lang w:val="fr-FR"/>
        </w:rPr>
        <w:t xml:space="preserve">s </w:t>
      </w:r>
      <w:r w:rsidRPr="00A8623C">
        <w:rPr>
          <w:rFonts w:ascii="Tw Cen MT" w:hAnsi="Tw Cen MT" w:cs="Arial Narrow"/>
          <w:spacing w:val="1"/>
          <w:lang w:val="fr-FR"/>
        </w:rPr>
        <w:t>o</w:t>
      </w:r>
      <w:r w:rsidRPr="00A8623C">
        <w:rPr>
          <w:rFonts w:ascii="Tw Cen MT" w:hAnsi="Tw Cen MT" w:cs="Arial Narrow"/>
          <w:spacing w:val="-2"/>
          <w:lang w:val="fr-FR"/>
        </w:rPr>
        <w:t>f</w:t>
      </w:r>
      <w:r w:rsidRPr="00A8623C">
        <w:rPr>
          <w:rFonts w:ascii="Tw Cen MT" w:hAnsi="Tw Cen MT" w:cs="Arial Narrow"/>
          <w:lang w:val="fr-FR"/>
        </w:rPr>
        <w:t>fres</w:t>
      </w:r>
      <w:r w:rsidR="00A8623C">
        <w:rPr>
          <w:rFonts w:ascii="Tw Cen MT" w:hAnsi="Tw Cen MT" w:cs="Arial Narrow"/>
          <w:lang w:val="fr-FR"/>
        </w:rPr>
        <w:t> ;</w:t>
      </w:r>
    </w:p>
    <w:p w14:paraId="48A4A29C" w14:textId="77777777" w:rsidR="00A8623C" w:rsidRPr="00A8623C" w:rsidRDefault="00145053" w:rsidP="00441288">
      <w:pPr>
        <w:pStyle w:val="Paragraphedeliste"/>
        <w:widowControl w:val="0"/>
        <w:numPr>
          <w:ilvl w:val="1"/>
          <w:numId w:val="79"/>
        </w:numPr>
        <w:autoSpaceDE w:val="0"/>
        <w:autoSpaceDN w:val="0"/>
        <w:adjustRightInd w:val="0"/>
        <w:spacing w:line="360" w:lineRule="auto"/>
        <w:ind w:right="574"/>
        <w:jc w:val="both"/>
        <w:rPr>
          <w:rFonts w:ascii="Tw Cen MT" w:hAnsi="Tw Cen MT" w:cs="Arial Narrow"/>
          <w:lang w:val="fr-FR"/>
        </w:rPr>
      </w:pPr>
      <w:r w:rsidRPr="00A8623C">
        <w:rPr>
          <w:rFonts w:ascii="Tw Cen MT" w:hAnsi="Tw Cen MT" w:cs="Arial Narrow"/>
          <w:i/>
          <w:iCs/>
          <w:lang w:val="fr-FR"/>
        </w:rPr>
        <w:t xml:space="preserve">  </w:t>
      </w:r>
      <w:r w:rsidRPr="00A8623C">
        <w:rPr>
          <w:rFonts w:ascii="Tw Cen MT" w:hAnsi="Tw Cen MT" w:cs="Arial Narrow"/>
          <w:i/>
          <w:iCs/>
          <w:spacing w:val="1"/>
          <w:lang w:val="fr-FR"/>
        </w:rPr>
        <w:t>L</w:t>
      </w:r>
      <w:r w:rsidRPr="00A8623C">
        <w:rPr>
          <w:rFonts w:ascii="Tw Cen MT" w:hAnsi="Tw Cen MT" w:cs="Arial Narrow"/>
          <w:i/>
          <w:iCs/>
          <w:lang w:val="fr-FR"/>
        </w:rPr>
        <w:t>’acc</w:t>
      </w:r>
      <w:r w:rsidRPr="00A8623C">
        <w:rPr>
          <w:rFonts w:ascii="Tw Cen MT" w:hAnsi="Tw Cen MT" w:cs="Arial Narrow"/>
          <w:i/>
          <w:iCs/>
          <w:spacing w:val="1"/>
          <w:lang w:val="fr-FR"/>
        </w:rPr>
        <w:t>o</w:t>
      </w:r>
      <w:r w:rsidRPr="00A8623C">
        <w:rPr>
          <w:rFonts w:ascii="Tw Cen MT" w:hAnsi="Tw Cen MT" w:cs="Arial Narrow"/>
          <w:i/>
          <w:iCs/>
          <w:lang w:val="fr-FR"/>
        </w:rPr>
        <w:t xml:space="preserve">rd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2"/>
          <w:lang w:val="fr-FR"/>
        </w:rPr>
        <w:t xml:space="preserve"> </w:t>
      </w:r>
      <w:r w:rsidRPr="00A8623C">
        <w:rPr>
          <w:rFonts w:ascii="Tw Cen MT" w:hAnsi="Tw Cen MT" w:cs="Arial Narrow"/>
          <w:i/>
          <w:iCs/>
          <w:spacing w:val="1"/>
          <w:lang w:val="fr-FR"/>
        </w:rPr>
        <w:t>g</w:t>
      </w:r>
      <w:r w:rsidRPr="00A8623C">
        <w:rPr>
          <w:rFonts w:ascii="Tw Cen MT" w:hAnsi="Tw Cen MT" w:cs="Arial Narrow"/>
          <w:i/>
          <w:iCs/>
          <w:lang w:val="fr-FR"/>
        </w:rPr>
        <w:t>r</w:t>
      </w:r>
      <w:r w:rsidRPr="00A8623C">
        <w:rPr>
          <w:rFonts w:ascii="Tw Cen MT" w:hAnsi="Tw Cen MT" w:cs="Arial Narrow"/>
          <w:i/>
          <w:iCs/>
          <w:spacing w:val="-2"/>
          <w:lang w:val="fr-FR"/>
        </w:rPr>
        <w:t>o</w:t>
      </w:r>
      <w:r w:rsidRPr="00A8623C">
        <w:rPr>
          <w:rFonts w:ascii="Tw Cen MT" w:hAnsi="Tw Cen MT" w:cs="Arial Narrow"/>
          <w:i/>
          <w:iCs/>
          <w:spacing w:val="1"/>
          <w:lang w:val="fr-FR"/>
        </w:rPr>
        <w:t>u</w:t>
      </w:r>
      <w:r w:rsidRPr="00A8623C">
        <w:rPr>
          <w:rFonts w:ascii="Tw Cen MT" w:hAnsi="Tw Cen MT" w:cs="Arial Narrow"/>
          <w:i/>
          <w:iCs/>
          <w:spacing w:val="-1"/>
          <w:lang w:val="fr-FR"/>
        </w:rPr>
        <w:t>p</w:t>
      </w:r>
      <w:r w:rsidRPr="00A8623C">
        <w:rPr>
          <w:rFonts w:ascii="Tw Cen MT" w:hAnsi="Tw Cen MT" w:cs="Arial Narrow"/>
          <w:i/>
          <w:iCs/>
          <w:spacing w:val="1"/>
          <w:lang w:val="fr-FR"/>
        </w:rPr>
        <w:t>e</w:t>
      </w:r>
      <w:r w:rsidRPr="00A8623C">
        <w:rPr>
          <w:rFonts w:ascii="Tw Cen MT" w:hAnsi="Tw Cen MT" w:cs="Arial Narrow"/>
          <w:i/>
          <w:iCs/>
          <w:spacing w:val="-1"/>
          <w:lang w:val="fr-FR"/>
        </w:rPr>
        <w:t>m</w:t>
      </w:r>
      <w:r w:rsidRPr="00A8623C">
        <w:rPr>
          <w:rFonts w:ascii="Tw Cen MT" w:hAnsi="Tw Cen MT" w:cs="Arial Narrow"/>
          <w:i/>
          <w:iCs/>
          <w:spacing w:val="1"/>
          <w:lang w:val="fr-FR"/>
        </w:rPr>
        <w:t>en</w:t>
      </w:r>
      <w:r w:rsidRPr="00A8623C">
        <w:rPr>
          <w:rFonts w:ascii="Tw Cen MT" w:hAnsi="Tw Cen MT" w:cs="Arial Narrow"/>
          <w:i/>
          <w:iCs/>
          <w:lang w:val="fr-FR"/>
        </w:rPr>
        <w:t xml:space="preserve">t dûment </w:t>
      </w:r>
      <w:proofErr w:type="spellStart"/>
      <w:r w:rsidRPr="00A8623C">
        <w:rPr>
          <w:rFonts w:ascii="Tw Cen MT" w:hAnsi="Tw Cen MT" w:cs="Arial Narrow"/>
          <w:i/>
          <w:iCs/>
          <w:lang w:val="fr-FR"/>
        </w:rPr>
        <w:t>contre-signé</w:t>
      </w:r>
      <w:proofErr w:type="spellEnd"/>
      <w:r w:rsidRPr="00A8623C">
        <w:rPr>
          <w:rFonts w:ascii="Tw Cen MT" w:hAnsi="Tw Cen MT" w:cs="Arial Narrow"/>
          <w:i/>
          <w:iCs/>
          <w:lang w:val="fr-FR"/>
        </w:rPr>
        <w:t xml:space="preserve"> par un notaire</w:t>
      </w:r>
      <w:r w:rsidRPr="00A8623C">
        <w:rPr>
          <w:rFonts w:ascii="Tw Cen MT" w:hAnsi="Tw Cen MT" w:cs="Arial Narrow"/>
          <w:i/>
          <w:iCs/>
          <w:spacing w:val="-7"/>
          <w:lang w:val="fr-FR"/>
        </w:rPr>
        <w:t xml:space="preserve"> </w:t>
      </w:r>
      <w:r w:rsidRPr="00A8623C">
        <w:rPr>
          <w:rFonts w:ascii="Tw Cen MT" w:hAnsi="Tw Cen MT" w:cs="Arial Narrow"/>
          <w:i/>
          <w:iCs/>
          <w:spacing w:val="1"/>
          <w:lang w:val="fr-FR"/>
        </w:rPr>
        <w:t>e</w:t>
      </w:r>
      <w:r w:rsidRPr="00A8623C">
        <w:rPr>
          <w:rFonts w:ascii="Tw Cen MT" w:hAnsi="Tw Cen MT" w:cs="Arial Narrow"/>
          <w:i/>
          <w:iCs/>
          <w:lang w:val="fr-FR"/>
        </w:rPr>
        <w:t>t</w:t>
      </w:r>
      <w:r w:rsidRPr="00A8623C">
        <w:rPr>
          <w:rFonts w:ascii="Tw Cen MT" w:hAnsi="Tw Cen MT" w:cs="Arial Narrow"/>
          <w:i/>
          <w:iCs/>
          <w:spacing w:val="-4"/>
          <w:lang w:val="fr-FR"/>
        </w:rPr>
        <w:t xml:space="preserve"> </w:t>
      </w:r>
      <w:r w:rsidRPr="00A8623C">
        <w:rPr>
          <w:rFonts w:ascii="Tw Cen MT" w:hAnsi="Tw Cen MT" w:cs="Arial Narrow"/>
          <w:i/>
          <w:iCs/>
          <w:spacing w:val="-2"/>
          <w:lang w:val="fr-FR"/>
        </w:rPr>
        <w:t>s</w:t>
      </w:r>
      <w:r w:rsidRPr="00A8623C">
        <w:rPr>
          <w:rFonts w:ascii="Tw Cen MT" w:hAnsi="Tw Cen MT" w:cs="Arial Narrow"/>
          <w:i/>
          <w:iCs/>
          <w:spacing w:val="1"/>
          <w:lang w:val="fr-FR"/>
        </w:rPr>
        <w:t>pé</w:t>
      </w:r>
      <w:r w:rsidRPr="00A8623C">
        <w:rPr>
          <w:rFonts w:ascii="Tw Cen MT" w:hAnsi="Tw Cen MT" w:cs="Arial Narrow"/>
          <w:i/>
          <w:iCs/>
          <w:lang w:val="fr-FR"/>
        </w:rPr>
        <w:t>cifi</w:t>
      </w:r>
      <w:r w:rsidRPr="00A8623C">
        <w:rPr>
          <w:rFonts w:ascii="Tw Cen MT" w:hAnsi="Tw Cen MT" w:cs="Arial Narrow"/>
          <w:i/>
          <w:iCs/>
          <w:spacing w:val="-2"/>
          <w:lang w:val="fr-FR"/>
        </w:rPr>
        <w:t>a</w:t>
      </w:r>
      <w:r w:rsidRPr="00A8623C">
        <w:rPr>
          <w:rFonts w:ascii="Tw Cen MT" w:hAnsi="Tw Cen MT" w:cs="Arial Narrow"/>
          <w:i/>
          <w:iCs/>
          <w:spacing w:val="1"/>
          <w:lang w:val="fr-FR"/>
        </w:rPr>
        <w:t>n</w:t>
      </w:r>
      <w:r w:rsidRPr="00A8623C">
        <w:rPr>
          <w:rFonts w:ascii="Tw Cen MT" w:hAnsi="Tw Cen MT" w:cs="Arial Narrow"/>
          <w:i/>
          <w:iCs/>
          <w:lang w:val="fr-FR"/>
        </w:rPr>
        <w:t>t</w:t>
      </w:r>
      <w:r w:rsidRPr="00A8623C">
        <w:rPr>
          <w:rFonts w:ascii="Tw Cen MT" w:hAnsi="Tw Cen MT" w:cs="Arial Narrow"/>
          <w:i/>
          <w:iCs/>
          <w:spacing w:val="-6"/>
          <w:lang w:val="fr-FR"/>
        </w:rPr>
        <w:t xml:space="preserve"> </w:t>
      </w:r>
      <w:r w:rsidRPr="00A8623C">
        <w:rPr>
          <w:rFonts w:ascii="Tw Cen MT" w:hAnsi="Tw Cen MT" w:cs="Arial Narrow"/>
          <w:i/>
          <w:iCs/>
          <w:lang w:val="fr-FR"/>
        </w:rPr>
        <w:t>le</w:t>
      </w:r>
      <w:r w:rsidRPr="00A8623C">
        <w:rPr>
          <w:rFonts w:ascii="Tw Cen MT" w:hAnsi="Tw Cen MT" w:cs="Arial Narrow"/>
          <w:i/>
          <w:iCs/>
          <w:spacing w:val="-8"/>
          <w:lang w:val="fr-FR"/>
        </w:rPr>
        <w:t xml:space="preserve"> </w:t>
      </w:r>
      <w:r w:rsidRPr="00A8623C">
        <w:rPr>
          <w:rFonts w:ascii="Tw Cen MT" w:hAnsi="Tw Cen MT" w:cs="Arial Narrow"/>
          <w:i/>
          <w:iCs/>
          <w:spacing w:val="-1"/>
          <w:lang w:val="fr-FR"/>
        </w:rPr>
        <w:t>m</w:t>
      </w:r>
      <w:r w:rsidRPr="00A8623C">
        <w:rPr>
          <w:rFonts w:ascii="Tw Cen MT" w:hAnsi="Tw Cen MT" w:cs="Arial Narrow"/>
          <w:i/>
          <w:iCs/>
          <w:spacing w:val="1"/>
          <w:lang w:val="fr-FR"/>
        </w:rPr>
        <w:t>anda</w:t>
      </w:r>
      <w:r w:rsidRPr="00A8623C">
        <w:rPr>
          <w:rFonts w:ascii="Tw Cen MT" w:hAnsi="Tw Cen MT" w:cs="Arial Narrow"/>
          <w:i/>
          <w:iCs/>
          <w:spacing w:val="-2"/>
          <w:lang w:val="fr-FR"/>
        </w:rPr>
        <w:t>t</w:t>
      </w:r>
      <w:r w:rsidRPr="00A8623C">
        <w:rPr>
          <w:rFonts w:ascii="Tw Cen MT" w:hAnsi="Tw Cen MT" w:cs="Arial Narrow"/>
          <w:i/>
          <w:iCs/>
          <w:spacing w:val="1"/>
          <w:lang w:val="fr-FR"/>
        </w:rPr>
        <w:t>a</w:t>
      </w:r>
      <w:r w:rsidRPr="00A8623C">
        <w:rPr>
          <w:rFonts w:ascii="Tw Cen MT" w:hAnsi="Tw Cen MT" w:cs="Arial Narrow"/>
          <w:i/>
          <w:iCs/>
          <w:lang w:val="fr-FR"/>
        </w:rPr>
        <w:t>i</w:t>
      </w:r>
      <w:r w:rsidRPr="00A8623C">
        <w:rPr>
          <w:rFonts w:ascii="Tw Cen MT" w:hAnsi="Tw Cen MT" w:cs="Arial Narrow"/>
          <w:i/>
          <w:iCs/>
          <w:spacing w:val="-1"/>
          <w:lang w:val="fr-FR"/>
        </w:rPr>
        <w:t>r</w:t>
      </w:r>
      <w:r w:rsidRPr="00A8623C">
        <w:rPr>
          <w:rFonts w:ascii="Tw Cen MT" w:hAnsi="Tw Cen MT" w:cs="Arial Narrow"/>
          <w:i/>
          <w:iCs/>
          <w:lang w:val="fr-FR"/>
        </w:rPr>
        <w:t>e</w:t>
      </w:r>
      <w:r w:rsidRPr="00A8623C">
        <w:rPr>
          <w:rFonts w:ascii="Tw Cen MT" w:hAnsi="Tw Cen MT" w:cs="Arial Narrow"/>
          <w:i/>
          <w:iCs/>
          <w:spacing w:val="-4"/>
          <w:lang w:val="fr-FR"/>
        </w:rPr>
        <w:t xml:space="preserve"> </w:t>
      </w:r>
      <w:r w:rsidRPr="00A8623C">
        <w:rPr>
          <w:rFonts w:ascii="Tw Cen MT" w:hAnsi="Tw Cen MT" w:cs="Arial Narrow"/>
          <w:i/>
          <w:iCs/>
          <w:lang w:val="fr-FR"/>
        </w:rPr>
        <w:t>le</w:t>
      </w:r>
      <w:r w:rsidRPr="00A8623C">
        <w:rPr>
          <w:rFonts w:ascii="Tw Cen MT" w:hAnsi="Tw Cen MT" w:cs="Arial Narrow"/>
          <w:i/>
          <w:iCs/>
          <w:spacing w:val="-6"/>
          <w:lang w:val="fr-FR"/>
        </w:rPr>
        <w:t xml:space="preserve"> </w:t>
      </w:r>
      <w:r w:rsidRPr="00A8623C">
        <w:rPr>
          <w:rFonts w:ascii="Tw Cen MT" w:hAnsi="Tw Cen MT" w:cs="Arial Narrow"/>
          <w:i/>
          <w:iCs/>
          <w:lang w:val="fr-FR"/>
        </w:rPr>
        <w:t>c</w:t>
      </w:r>
      <w:r w:rsidRPr="00A8623C">
        <w:rPr>
          <w:rFonts w:ascii="Tw Cen MT" w:hAnsi="Tw Cen MT" w:cs="Arial Narrow"/>
          <w:i/>
          <w:iCs/>
          <w:spacing w:val="1"/>
          <w:lang w:val="fr-FR"/>
        </w:rPr>
        <w:t>a</w:t>
      </w:r>
      <w:r w:rsidRPr="00A8623C">
        <w:rPr>
          <w:rFonts w:ascii="Tw Cen MT" w:hAnsi="Tw Cen MT" w:cs="Arial Narrow"/>
          <w:i/>
          <w:iCs/>
          <w:lang w:val="fr-FR"/>
        </w:rPr>
        <w:t>s</w:t>
      </w:r>
      <w:r w:rsidRPr="00A8623C">
        <w:rPr>
          <w:rFonts w:ascii="Tw Cen MT" w:hAnsi="Tw Cen MT" w:cs="Arial Narrow"/>
          <w:i/>
          <w:iCs/>
          <w:spacing w:val="-7"/>
          <w:lang w:val="fr-FR"/>
        </w:rPr>
        <w:t xml:space="preserve"> </w:t>
      </w:r>
      <w:r w:rsidRPr="00A8623C">
        <w:rPr>
          <w:rFonts w:ascii="Tw Cen MT" w:hAnsi="Tw Cen MT" w:cs="Arial Narrow"/>
          <w:i/>
          <w:iCs/>
          <w:spacing w:val="1"/>
          <w:lang w:val="fr-FR"/>
        </w:rPr>
        <w:t>é</w:t>
      </w:r>
      <w:r w:rsidRPr="00A8623C">
        <w:rPr>
          <w:rFonts w:ascii="Tw Cen MT" w:hAnsi="Tw Cen MT" w:cs="Arial Narrow"/>
          <w:i/>
          <w:iCs/>
          <w:spacing w:val="-2"/>
          <w:lang w:val="fr-FR"/>
        </w:rPr>
        <w:t>c</w:t>
      </w:r>
      <w:r w:rsidRPr="00A8623C">
        <w:rPr>
          <w:rFonts w:ascii="Tw Cen MT" w:hAnsi="Tw Cen MT" w:cs="Arial Narrow"/>
          <w:i/>
          <w:iCs/>
          <w:spacing w:val="1"/>
          <w:lang w:val="fr-FR"/>
        </w:rPr>
        <w:t>h</w:t>
      </w:r>
      <w:r w:rsidRPr="00A8623C">
        <w:rPr>
          <w:rFonts w:ascii="Tw Cen MT" w:hAnsi="Tw Cen MT" w:cs="Arial Narrow"/>
          <w:i/>
          <w:iCs/>
          <w:spacing w:val="-1"/>
          <w:lang w:val="fr-FR"/>
        </w:rPr>
        <w:t>é</w:t>
      </w:r>
      <w:r w:rsidRPr="00A8623C">
        <w:rPr>
          <w:rFonts w:ascii="Tw Cen MT" w:hAnsi="Tw Cen MT" w:cs="Arial Narrow"/>
          <w:i/>
          <w:iCs/>
          <w:spacing w:val="1"/>
          <w:lang w:val="fr-FR"/>
        </w:rPr>
        <w:t>an</w:t>
      </w:r>
      <w:r w:rsidRPr="00A8623C">
        <w:rPr>
          <w:rFonts w:ascii="Tw Cen MT" w:hAnsi="Tw Cen MT" w:cs="Arial Narrow"/>
          <w:i/>
          <w:iCs/>
          <w:lang w:val="fr-FR"/>
        </w:rPr>
        <w:t>t</w:t>
      </w:r>
      <w:r w:rsidR="00A8623C">
        <w:rPr>
          <w:rFonts w:ascii="Tw Cen MT" w:hAnsi="Tw Cen MT" w:cs="Arial Narrow"/>
          <w:i/>
          <w:iCs/>
          <w:lang w:val="fr-FR"/>
        </w:rPr>
        <w:t> ;</w:t>
      </w:r>
    </w:p>
    <w:p w14:paraId="048C52C1" w14:textId="77777777" w:rsidR="00A8623C" w:rsidRPr="00A8623C" w:rsidRDefault="00145053" w:rsidP="00441288">
      <w:pPr>
        <w:pStyle w:val="Paragraphedeliste"/>
        <w:widowControl w:val="0"/>
        <w:numPr>
          <w:ilvl w:val="1"/>
          <w:numId w:val="79"/>
        </w:numPr>
        <w:autoSpaceDE w:val="0"/>
        <w:autoSpaceDN w:val="0"/>
        <w:adjustRightInd w:val="0"/>
        <w:spacing w:line="360" w:lineRule="auto"/>
        <w:ind w:right="574"/>
        <w:jc w:val="both"/>
        <w:rPr>
          <w:rFonts w:ascii="Tw Cen MT" w:hAnsi="Tw Cen MT" w:cs="Arial Narrow"/>
          <w:lang w:val="fr-FR"/>
        </w:rPr>
      </w:pPr>
      <w:r w:rsidRPr="00A8623C">
        <w:rPr>
          <w:rFonts w:ascii="Tw Cen MT" w:hAnsi="Tw Cen MT" w:cs="Arial Narrow"/>
          <w:i/>
          <w:iCs/>
          <w:spacing w:val="1"/>
          <w:lang w:val="fr-FR"/>
        </w:rPr>
        <w:t>L</w:t>
      </w:r>
      <w:r w:rsidRPr="00A8623C">
        <w:rPr>
          <w:rFonts w:ascii="Tw Cen MT" w:hAnsi="Tw Cen MT" w:cs="Arial Narrow"/>
          <w:i/>
          <w:iCs/>
          <w:lang w:val="fr-FR"/>
        </w:rPr>
        <w:t>e</w:t>
      </w:r>
      <w:r w:rsidRPr="00A8623C">
        <w:rPr>
          <w:rFonts w:ascii="Tw Cen MT" w:hAnsi="Tw Cen MT" w:cs="Arial Narrow"/>
          <w:i/>
          <w:iCs/>
          <w:spacing w:val="1"/>
          <w:lang w:val="fr-FR"/>
        </w:rPr>
        <w:t xml:space="preserve"> </w:t>
      </w:r>
      <w:r w:rsidRPr="00A8623C">
        <w:rPr>
          <w:rFonts w:ascii="Tw Cen MT" w:hAnsi="Tw Cen MT" w:cs="Arial Narrow"/>
          <w:i/>
          <w:iCs/>
          <w:spacing w:val="-1"/>
          <w:lang w:val="fr-FR"/>
        </w:rPr>
        <w:t>p</w:t>
      </w:r>
      <w:r w:rsidRPr="00A8623C">
        <w:rPr>
          <w:rFonts w:ascii="Tw Cen MT" w:hAnsi="Tw Cen MT" w:cs="Arial Narrow"/>
          <w:i/>
          <w:iCs/>
          <w:spacing w:val="1"/>
          <w:lang w:val="fr-FR"/>
        </w:rPr>
        <w:t>ou</w:t>
      </w:r>
      <w:r w:rsidRPr="00A8623C">
        <w:rPr>
          <w:rFonts w:ascii="Tw Cen MT" w:hAnsi="Tw Cen MT" w:cs="Arial Narrow"/>
          <w:i/>
          <w:iCs/>
          <w:spacing w:val="-2"/>
          <w:lang w:val="fr-FR"/>
        </w:rPr>
        <w:t>v</w:t>
      </w:r>
      <w:r w:rsidRPr="00A8623C">
        <w:rPr>
          <w:rFonts w:ascii="Tw Cen MT" w:hAnsi="Tw Cen MT" w:cs="Arial Narrow"/>
          <w:i/>
          <w:iCs/>
          <w:spacing w:val="1"/>
          <w:lang w:val="fr-FR"/>
        </w:rPr>
        <w:t>o</w:t>
      </w:r>
      <w:r w:rsidRPr="00A8623C">
        <w:rPr>
          <w:rFonts w:ascii="Tw Cen MT" w:hAnsi="Tw Cen MT" w:cs="Arial Narrow"/>
          <w:i/>
          <w:iCs/>
          <w:lang w:val="fr-FR"/>
        </w:rPr>
        <w:t>ir</w:t>
      </w:r>
      <w:r w:rsidRPr="00A8623C">
        <w:rPr>
          <w:rFonts w:ascii="Tw Cen MT" w:hAnsi="Tw Cen MT" w:cs="Arial Narrow"/>
          <w:i/>
          <w:iCs/>
          <w:spacing w:val="-1"/>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1"/>
          <w:lang w:val="fr-FR"/>
        </w:rPr>
        <w:t xml:space="preserve"> </w:t>
      </w:r>
      <w:r w:rsidRPr="00A8623C">
        <w:rPr>
          <w:rFonts w:ascii="Tw Cen MT" w:hAnsi="Tw Cen MT" w:cs="Arial Narrow"/>
          <w:i/>
          <w:iCs/>
          <w:lang w:val="fr-FR"/>
        </w:rPr>
        <w:t>si</w:t>
      </w:r>
      <w:r w:rsidRPr="00A8623C">
        <w:rPr>
          <w:rFonts w:ascii="Tw Cen MT" w:hAnsi="Tw Cen MT" w:cs="Arial Narrow"/>
          <w:i/>
          <w:iCs/>
          <w:spacing w:val="-2"/>
          <w:lang w:val="fr-FR"/>
        </w:rPr>
        <w:t>g</w:t>
      </w:r>
      <w:r w:rsidRPr="00A8623C">
        <w:rPr>
          <w:rFonts w:ascii="Tw Cen MT" w:hAnsi="Tw Cen MT" w:cs="Arial Narrow"/>
          <w:i/>
          <w:iCs/>
          <w:spacing w:val="1"/>
          <w:lang w:val="fr-FR"/>
        </w:rPr>
        <w:t>na</w:t>
      </w:r>
      <w:r w:rsidRPr="00A8623C">
        <w:rPr>
          <w:rFonts w:ascii="Tw Cen MT" w:hAnsi="Tw Cen MT" w:cs="Arial Narrow"/>
          <w:i/>
          <w:iCs/>
          <w:spacing w:val="-2"/>
          <w:lang w:val="fr-FR"/>
        </w:rPr>
        <w:t>t</w:t>
      </w:r>
      <w:r w:rsidRPr="00A8623C">
        <w:rPr>
          <w:rFonts w:ascii="Tw Cen MT" w:hAnsi="Tw Cen MT" w:cs="Arial Narrow"/>
          <w:i/>
          <w:iCs/>
          <w:spacing w:val="1"/>
          <w:lang w:val="fr-FR"/>
        </w:rPr>
        <w:t>u</w:t>
      </w:r>
      <w:r w:rsidRPr="00A8623C">
        <w:rPr>
          <w:rFonts w:ascii="Tw Cen MT" w:hAnsi="Tw Cen MT" w:cs="Arial Narrow"/>
          <w:i/>
          <w:iCs/>
          <w:lang w:val="fr-FR"/>
        </w:rPr>
        <w:t>re, le</w:t>
      </w:r>
      <w:r w:rsidRPr="00A8623C">
        <w:rPr>
          <w:rFonts w:ascii="Tw Cen MT" w:hAnsi="Tw Cen MT" w:cs="Arial Narrow"/>
          <w:i/>
          <w:iCs/>
          <w:spacing w:val="-3"/>
          <w:lang w:val="fr-FR"/>
        </w:rPr>
        <w:t xml:space="preserve"> </w:t>
      </w:r>
      <w:r w:rsidRPr="00A8623C">
        <w:rPr>
          <w:rFonts w:ascii="Tw Cen MT" w:hAnsi="Tw Cen MT" w:cs="Arial Narrow"/>
          <w:i/>
          <w:iCs/>
          <w:lang w:val="fr-FR"/>
        </w:rPr>
        <w:t>c</w:t>
      </w:r>
      <w:r w:rsidRPr="00A8623C">
        <w:rPr>
          <w:rFonts w:ascii="Tw Cen MT" w:hAnsi="Tw Cen MT" w:cs="Arial Narrow"/>
          <w:i/>
          <w:iCs/>
          <w:spacing w:val="1"/>
          <w:lang w:val="fr-FR"/>
        </w:rPr>
        <w:t>a</w:t>
      </w:r>
      <w:r w:rsidRPr="00A8623C">
        <w:rPr>
          <w:rFonts w:ascii="Tw Cen MT" w:hAnsi="Tw Cen MT" w:cs="Arial Narrow"/>
          <w:i/>
          <w:iCs/>
          <w:lang w:val="fr-FR"/>
        </w:rPr>
        <w:t xml:space="preserve">s </w:t>
      </w:r>
      <w:r w:rsidRPr="00A8623C">
        <w:rPr>
          <w:rFonts w:ascii="Tw Cen MT" w:hAnsi="Tw Cen MT" w:cs="Arial Narrow"/>
          <w:i/>
          <w:iCs/>
          <w:spacing w:val="1"/>
          <w:lang w:val="fr-FR"/>
        </w:rPr>
        <w:t>é</w:t>
      </w:r>
      <w:r w:rsidRPr="00A8623C">
        <w:rPr>
          <w:rFonts w:ascii="Tw Cen MT" w:hAnsi="Tw Cen MT" w:cs="Arial Narrow"/>
          <w:i/>
          <w:iCs/>
          <w:lang w:val="fr-FR"/>
        </w:rPr>
        <w:t>c</w:t>
      </w:r>
      <w:r w:rsidRPr="00A8623C">
        <w:rPr>
          <w:rFonts w:ascii="Tw Cen MT" w:hAnsi="Tw Cen MT" w:cs="Arial Narrow"/>
          <w:i/>
          <w:iCs/>
          <w:spacing w:val="-1"/>
          <w:lang w:val="fr-FR"/>
        </w:rPr>
        <w:t>h</w:t>
      </w:r>
      <w:r w:rsidRPr="00A8623C">
        <w:rPr>
          <w:rFonts w:ascii="Tw Cen MT" w:hAnsi="Tw Cen MT" w:cs="Arial Narrow"/>
          <w:i/>
          <w:iCs/>
          <w:spacing w:val="1"/>
          <w:lang w:val="fr-FR"/>
        </w:rPr>
        <w:t>éa</w:t>
      </w:r>
      <w:r w:rsidRPr="00A8623C">
        <w:rPr>
          <w:rFonts w:ascii="Tw Cen MT" w:hAnsi="Tw Cen MT" w:cs="Arial Narrow"/>
          <w:i/>
          <w:iCs/>
          <w:spacing w:val="-1"/>
          <w:lang w:val="fr-FR"/>
        </w:rPr>
        <w:t>n</w:t>
      </w:r>
      <w:r w:rsidRPr="00A8623C">
        <w:rPr>
          <w:rFonts w:ascii="Tw Cen MT" w:hAnsi="Tw Cen MT" w:cs="Arial Narrow"/>
          <w:i/>
          <w:iCs/>
          <w:lang w:val="fr-FR"/>
        </w:rPr>
        <w:t>t</w:t>
      </w:r>
      <w:r w:rsidRPr="00A8623C">
        <w:rPr>
          <w:rFonts w:ascii="Tw Cen MT" w:hAnsi="Tw Cen MT" w:cs="Arial Narrow"/>
          <w:i/>
          <w:iCs/>
          <w:spacing w:val="6"/>
          <w:lang w:val="fr-FR"/>
        </w:rPr>
        <w:t xml:space="preserve"> </w:t>
      </w:r>
      <w:r w:rsidRPr="00A8623C">
        <w:rPr>
          <w:rFonts w:ascii="Tw Cen MT" w:hAnsi="Tw Cen MT" w:cs="Arial Narrow"/>
          <w:i/>
          <w:iCs/>
          <w:lang w:val="fr-FR"/>
        </w:rPr>
        <w:t>;</w:t>
      </w:r>
    </w:p>
    <w:p w14:paraId="041EE2EB" w14:textId="035179D5" w:rsidR="00A8623C" w:rsidRPr="00A8623C" w:rsidRDefault="00145053" w:rsidP="00441288">
      <w:pPr>
        <w:pStyle w:val="Paragraphedeliste"/>
        <w:widowControl w:val="0"/>
        <w:numPr>
          <w:ilvl w:val="1"/>
          <w:numId w:val="79"/>
        </w:numPr>
        <w:autoSpaceDE w:val="0"/>
        <w:autoSpaceDN w:val="0"/>
        <w:adjustRightInd w:val="0"/>
        <w:spacing w:line="360" w:lineRule="auto"/>
        <w:ind w:right="574"/>
        <w:jc w:val="both"/>
        <w:rPr>
          <w:rFonts w:ascii="Tw Cen MT" w:hAnsi="Tw Cen MT" w:cs="Arial Narrow"/>
          <w:lang w:val="fr-FR"/>
        </w:rPr>
      </w:pPr>
      <w:r w:rsidRPr="00A8623C">
        <w:rPr>
          <w:rFonts w:ascii="Tw Cen MT" w:hAnsi="Tw Cen MT" w:cs="Arial Narrow"/>
          <w:i/>
          <w:iCs/>
          <w:spacing w:val="20"/>
          <w:lang w:val="fr-FR"/>
        </w:rPr>
        <w:t xml:space="preserve"> </w:t>
      </w:r>
      <w:r w:rsidR="00A8623C">
        <w:rPr>
          <w:rFonts w:ascii="Tw Cen MT" w:hAnsi="Tw Cen MT" w:cs="Arial Narrow"/>
          <w:i/>
          <w:iCs/>
          <w:spacing w:val="20"/>
          <w:lang w:val="fr-FR"/>
        </w:rPr>
        <w:t>Une attestation d’immatriculation timbrée et délivrée par les services compétents ;</w:t>
      </w:r>
    </w:p>
    <w:p w14:paraId="02984E6E" w14:textId="6E077FB3" w:rsidR="00A8623C" w:rsidRPr="00A8623C" w:rsidRDefault="00145053" w:rsidP="00441288">
      <w:pPr>
        <w:pStyle w:val="Paragraphedeliste"/>
        <w:widowControl w:val="0"/>
        <w:numPr>
          <w:ilvl w:val="1"/>
          <w:numId w:val="79"/>
        </w:numPr>
        <w:autoSpaceDE w:val="0"/>
        <w:autoSpaceDN w:val="0"/>
        <w:adjustRightInd w:val="0"/>
        <w:spacing w:line="360" w:lineRule="auto"/>
        <w:ind w:right="574"/>
        <w:jc w:val="both"/>
        <w:rPr>
          <w:rFonts w:ascii="Tw Cen MT" w:hAnsi="Tw Cen MT" w:cs="Arial Narrow"/>
          <w:lang w:val="fr-FR"/>
        </w:rPr>
      </w:pPr>
      <w:r w:rsidRPr="00A8623C">
        <w:rPr>
          <w:rFonts w:ascii="Tw Cen MT" w:hAnsi="Tw Cen MT" w:cs="Arial Narrow"/>
          <w:i/>
          <w:iCs/>
          <w:spacing w:val="1"/>
          <w:lang w:val="fr-FR"/>
        </w:rPr>
        <w:t>L</w:t>
      </w:r>
      <w:r w:rsidRPr="00A8623C">
        <w:rPr>
          <w:rFonts w:ascii="Tw Cen MT" w:hAnsi="Tw Cen MT" w:cs="Arial Narrow"/>
          <w:i/>
          <w:iCs/>
          <w:lang w:val="fr-FR"/>
        </w:rPr>
        <w:t>’a</w:t>
      </w:r>
      <w:r w:rsidRPr="00A8623C">
        <w:rPr>
          <w:rFonts w:ascii="Tw Cen MT" w:hAnsi="Tw Cen MT" w:cs="Arial Narrow"/>
          <w:i/>
          <w:iCs/>
          <w:spacing w:val="1"/>
          <w:lang w:val="fr-FR"/>
        </w:rPr>
        <w:t>t</w:t>
      </w:r>
      <w:r w:rsidRPr="00A8623C">
        <w:rPr>
          <w:rFonts w:ascii="Tw Cen MT" w:hAnsi="Tw Cen MT" w:cs="Arial Narrow"/>
          <w:i/>
          <w:iCs/>
          <w:lang w:val="fr-FR"/>
        </w:rPr>
        <w:t>t</w:t>
      </w:r>
      <w:r w:rsidRPr="00A8623C">
        <w:rPr>
          <w:rFonts w:ascii="Tw Cen MT" w:hAnsi="Tw Cen MT" w:cs="Arial Narrow"/>
          <w:i/>
          <w:iCs/>
          <w:spacing w:val="1"/>
          <w:lang w:val="fr-FR"/>
        </w:rPr>
        <w:t>e</w:t>
      </w:r>
      <w:r w:rsidRPr="00A8623C">
        <w:rPr>
          <w:rFonts w:ascii="Tw Cen MT" w:hAnsi="Tw Cen MT" w:cs="Arial Narrow"/>
          <w:i/>
          <w:iCs/>
          <w:spacing w:val="-2"/>
          <w:lang w:val="fr-FR"/>
        </w:rPr>
        <w:t>s</w:t>
      </w:r>
      <w:r w:rsidRPr="00A8623C">
        <w:rPr>
          <w:rFonts w:ascii="Tw Cen MT" w:hAnsi="Tw Cen MT" w:cs="Arial Narrow"/>
          <w:i/>
          <w:iCs/>
          <w:lang w:val="fr-FR"/>
        </w:rPr>
        <w:t>t</w:t>
      </w:r>
      <w:r w:rsidRPr="00A8623C">
        <w:rPr>
          <w:rFonts w:ascii="Tw Cen MT" w:hAnsi="Tw Cen MT" w:cs="Arial Narrow"/>
          <w:i/>
          <w:iCs/>
          <w:spacing w:val="1"/>
          <w:lang w:val="fr-FR"/>
        </w:rPr>
        <w:t>a</w:t>
      </w:r>
      <w:r w:rsidRPr="00A8623C">
        <w:rPr>
          <w:rFonts w:ascii="Tw Cen MT" w:hAnsi="Tw Cen MT" w:cs="Arial Narrow"/>
          <w:i/>
          <w:iCs/>
          <w:lang w:val="fr-FR"/>
        </w:rPr>
        <w:t>ti</w:t>
      </w:r>
      <w:r w:rsidRPr="00A8623C">
        <w:rPr>
          <w:rFonts w:ascii="Tw Cen MT" w:hAnsi="Tw Cen MT" w:cs="Arial Narrow"/>
          <w:i/>
          <w:iCs/>
          <w:spacing w:val="-1"/>
          <w:lang w:val="fr-FR"/>
        </w:rPr>
        <w:t>o</w:t>
      </w:r>
      <w:r w:rsidRPr="00A8623C">
        <w:rPr>
          <w:rFonts w:ascii="Tw Cen MT" w:hAnsi="Tw Cen MT" w:cs="Arial Narrow"/>
          <w:i/>
          <w:iCs/>
          <w:lang w:val="fr-FR"/>
        </w:rPr>
        <w:t>n</w:t>
      </w:r>
      <w:r w:rsidRPr="00A8623C">
        <w:rPr>
          <w:rFonts w:ascii="Tw Cen MT" w:hAnsi="Tw Cen MT" w:cs="Arial Narrow"/>
          <w:i/>
          <w:iCs/>
          <w:spacing w:val="3"/>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1"/>
          <w:lang w:val="fr-FR"/>
        </w:rPr>
        <w:t xml:space="preserve"> </w:t>
      </w:r>
      <w:r w:rsidR="002A71B8">
        <w:rPr>
          <w:rFonts w:ascii="Tw Cen MT" w:hAnsi="Tw Cen MT" w:cs="Arial Narrow"/>
          <w:i/>
          <w:iCs/>
          <w:spacing w:val="-1"/>
          <w:lang w:val="fr-FR"/>
        </w:rPr>
        <w:t>conformité fiscale</w:t>
      </w:r>
      <w:r w:rsidRPr="00A8623C">
        <w:rPr>
          <w:rFonts w:ascii="Tw Cen MT" w:hAnsi="Tw Cen MT" w:cs="Arial Narrow"/>
          <w:i/>
          <w:iCs/>
          <w:lang w:val="fr-FR"/>
        </w:rPr>
        <w:t xml:space="preserve"> timbrée et</w:t>
      </w:r>
      <w:r w:rsidRPr="00A8623C">
        <w:rPr>
          <w:rFonts w:ascii="Tw Cen MT" w:hAnsi="Tw Cen MT" w:cs="Arial Narrow"/>
          <w:i/>
          <w:iCs/>
          <w:spacing w:val="2"/>
          <w:lang w:val="fr-FR"/>
        </w:rPr>
        <w:t xml:space="preserve"> </w:t>
      </w:r>
      <w:r w:rsidRPr="00A8623C">
        <w:rPr>
          <w:rFonts w:ascii="Tw Cen MT" w:hAnsi="Tw Cen MT" w:cs="Arial Narrow"/>
          <w:i/>
          <w:iCs/>
          <w:spacing w:val="-1"/>
          <w:lang w:val="fr-FR"/>
        </w:rPr>
        <w:t>d</w:t>
      </w:r>
      <w:r w:rsidRPr="00A8623C">
        <w:rPr>
          <w:rFonts w:ascii="Tw Cen MT" w:hAnsi="Tw Cen MT" w:cs="Arial Narrow"/>
          <w:i/>
          <w:iCs/>
          <w:spacing w:val="1"/>
          <w:lang w:val="fr-FR"/>
        </w:rPr>
        <w:t>é</w:t>
      </w:r>
      <w:r w:rsidRPr="00A8623C">
        <w:rPr>
          <w:rFonts w:ascii="Tw Cen MT" w:hAnsi="Tw Cen MT" w:cs="Arial Narrow"/>
          <w:i/>
          <w:iCs/>
          <w:lang w:val="fr-FR"/>
        </w:rPr>
        <w:t>l</w:t>
      </w:r>
      <w:r w:rsidRPr="00A8623C">
        <w:rPr>
          <w:rFonts w:ascii="Tw Cen MT" w:hAnsi="Tw Cen MT" w:cs="Arial Narrow"/>
          <w:i/>
          <w:iCs/>
          <w:spacing w:val="-1"/>
          <w:lang w:val="fr-FR"/>
        </w:rPr>
        <w:t>i</w:t>
      </w:r>
      <w:r w:rsidRPr="00A8623C">
        <w:rPr>
          <w:rFonts w:ascii="Tw Cen MT" w:hAnsi="Tw Cen MT" w:cs="Arial Narrow"/>
          <w:i/>
          <w:iCs/>
          <w:lang w:val="fr-FR"/>
        </w:rPr>
        <w:t>vr</w:t>
      </w:r>
      <w:r w:rsidRPr="00A8623C">
        <w:rPr>
          <w:rFonts w:ascii="Tw Cen MT" w:hAnsi="Tw Cen MT" w:cs="Arial Narrow"/>
          <w:i/>
          <w:iCs/>
          <w:spacing w:val="1"/>
          <w:lang w:val="fr-FR"/>
        </w:rPr>
        <w:t>é</w:t>
      </w:r>
      <w:r w:rsidRPr="00A8623C">
        <w:rPr>
          <w:rFonts w:ascii="Tw Cen MT" w:hAnsi="Tw Cen MT" w:cs="Arial Narrow"/>
          <w:i/>
          <w:iCs/>
          <w:lang w:val="fr-FR"/>
        </w:rPr>
        <w:t>e</w:t>
      </w:r>
      <w:r w:rsidRPr="00A8623C">
        <w:rPr>
          <w:rFonts w:ascii="Tw Cen MT" w:hAnsi="Tw Cen MT" w:cs="Arial Narrow"/>
          <w:i/>
          <w:iCs/>
          <w:spacing w:val="1"/>
          <w:lang w:val="fr-FR"/>
        </w:rPr>
        <w:t xml:space="preserve"> </w:t>
      </w:r>
      <w:r w:rsidRPr="00A8623C">
        <w:rPr>
          <w:rFonts w:ascii="Tw Cen MT" w:hAnsi="Tw Cen MT" w:cs="Arial Narrow"/>
          <w:i/>
          <w:iCs/>
          <w:spacing w:val="-1"/>
          <w:lang w:val="fr-FR"/>
        </w:rPr>
        <w:t>p</w:t>
      </w:r>
      <w:r w:rsidRPr="00A8623C">
        <w:rPr>
          <w:rFonts w:ascii="Tw Cen MT" w:hAnsi="Tw Cen MT" w:cs="Arial Narrow"/>
          <w:i/>
          <w:iCs/>
          <w:spacing w:val="1"/>
          <w:lang w:val="fr-FR"/>
        </w:rPr>
        <w:t>a</w:t>
      </w:r>
      <w:r w:rsidRPr="00A8623C">
        <w:rPr>
          <w:rFonts w:ascii="Tw Cen MT" w:hAnsi="Tw Cen MT" w:cs="Arial Narrow"/>
          <w:i/>
          <w:iCs/>
          <w:lang w:val="fr-FR"/>
        </w:rPr>
        <w:t>r l</w:t>
      </w:r>
      <w:r w:rsidRPr="00A8623C">
        <w:rPr>
          <w:rFonts w:ascii="Tw Cen MT" w:hAnsi="Tw Cen MT" w:cs="Arial Narrow"/>
          <w:i/>
          <w:iCs/>
          <w:spacing w:val="-1"/>
          <w:lang w:val="fr-FR"/>
        </w:rPr>
        <w:t>’</w:t>
      </w:r>
      <w:r w:rsidRPr="00A8623C">
        <w:rPr>
          <w:rFonts w:ascii="Tw Cen MT" w:hAnsi="Tw Cen MT" w:cs="Arial Narrow"/>
          <w:i/>
          <w:iCs/>
          <w:spacing w:val="1"/>
          <w:lang w:val="fr-FR"/>
        </w:rPr>
        <w:t>ad</w:t>
      </w:r>
      <w:r w:rsidRPr="00A8623C">
        <w:rPr>
          <w:rFonts w:ascii="Tw Cen MT" w:hAnsi="Tw Cen MT" w:cs="Arial Narrow"/>
          <w:i/>
          <w:iCs/>
          <w:spacing w:val="-1"/>
          <w:lang w:val="fr-FR"/>
        </w:rPr>
        <w:t>m</w:t>
      </w:r>
      <w:r w:rsidRPr="00A8623C">
        <w:rPr>
          <w:rFonts w:ascii="Tw Cen MT" w:hAnsi="Tw Cen MT" w:cs="Arial Narrow"/>
          <w:i/>
          <w:iCs/>
          <w:lang w:val="fr-FR"/>
        </w:rPr>
        <w:t>inistr</w:t>
      </w:r>
      <w:r w:rsidRPr="00A8623C">
        <w:rPr>
          <w:rFonts w:ascii="Tw Cen MT" w:hAnsi="Tw Cen MT" w:cs="Arial Narrow"/>
          <w:i/>
          <w:iCs/>
          <w:spacing w:val="-2"/>
          <w:lang w:val="fr-FR"/>
        </w:rPr>
        <w:t>a</w:t>
      </w:r>
      <w:r w:rsidRPr="00A8623C">
        <w:rPr>
          <w:rFonts w:ascii="Tw Cen MT" w:hAnsi="Tw Cen MT" w:cs="Arial Narrow"/>
          <w:i/>
          <w:iCs/>
          <w:lang w:val="fr-FR"/>
        </w:rPr>
        <w:t>ti</w:t>
      </w:r>
      <w:r w:rsidRPr="00A8623C">
        <w:rPr>
          <w:rFonts w:ascii="Tw Cen MT" w:hAnsi="Tw Cen MT" w:cs="Arial Narrow"/>
          <w:i/>
          <w:iCs/>
          <w:spacing w:val="1"/>
          <w:lang w:val="fr-FR"/>
        </w:rPr>
        <w:t>o</w:t>
      </w:r>
      <w:r w:rsidRPr="00A8623C">
        <w:rPr>
          <w:rFonts w:ascii="Tw Cen MT" w:hAnsi="Tw Cen MT" w:cs="Arial Narrow"/>
          <w:i/>
          <w:iCs/>
          <w:lang w:val="fr-FR"/>
        </w:rPr>
        <w:t>n</w:t>
      </w:r>
      <w:r w:rsidRPr="00A8623C">
        <w:rPr>
          <w:rFonts w:ascii="Tw Cen MT" w:hAnsi="Tw Cen MT" w:cs="Arial Narrow"/>
          <w:i/>
          <w:iCs/>
          <w:spacing w:val="1"/>
          <w:lang w:val="fr-FR"/>
        </w:rPr>
        <w:t xml:space="preserve"> f</w:t>
      </w:r>
      <w:r w:rsidRPr="00A8623C">
        <w:rPr>
          <w:rFonts w:ascii="Tw Cen MT" w:hAnsi="Tw Cen MT" w:cs="Arial Narrow"/>
          <w:i/>
          <w:iCs/>
          <w:lang w:val="fr-FR"/>
        </w:rPr>
        <w:t>iscal</w:t>
      </w:r>
      <w:r w:rsidRPr="00A8623C">
        <w:rPr>
          <w:rFonts w:ascii="Tw Cen MT" w:hAnsi="Tw Cen MT" w:cs="Arial Narrow"/>
          <w:i/>
          <w:iCs/>
          <w:spacing w:val="1"/>
          <w:lang w:val="fr-FR"/>
        </w:rPr>
        <w:t>e</w:t>
      </w:r>
      <w:r w:rsidRPr="00A8623C">
        <w:rPr>
          <w:rFonts w:ascii="Tw Cen MT" w:hAnsi="Tw Cen MT" w:cs="Arial Narrow"/>
          <w:i/>
          <w:iCs/>
          <w:lang w:val="fr-FR"/>
        </w:rPr>
        <w:t>;</w:t>
      </w:r>
    </w:p>
    <w:p w14:paraId="53B87F53" w14:textId="77777777" w:rsidR="00A8623C" w:rsidRPr="00A8623C" w:rsidRDefault="00145053" w:rsidP="00441288">
      <w:pPr>
        <w:pStyle w:val="Paragraphedeliste"/>
        <w:widowControl w:val="0"/>
        <w:numPr>
          <w:ilvl w:val="1"/>
          <w:numId w:val="79"/>
        </w:numPr>
        <w:autoSpaceDE w:val="0"/>
        <w:autoSpaceDN w:val="0"/>
        <w:adjustRightInd w:val="0"/>
        <w:spacing w:line="360" w:lineRule="auto"/>
        <w:ind w:right="574"/>
        <w:jc w:val="both"/>
        <w:rPr>
          <w:rFonts w:ascii="Tw Cen MT" w:hAnsi="Tw Cen MT" w:cs="Arial Narrow"/>
          <w:lang w:val="fr-FR"/>
        </w:rPr>
      </w:pPr>
      <w:r w:rsidRPr="00A8623C">
        <w:rPr>
          <w:rFonts w:ascii="Tw Cen MT" w:hAnsi="Tw Cen MT" w:cs="Arial Narrow"/>
          <w:i/>
          <w:iCs/>
          <w:spacing w:val="20"/>
          <w:lang w:val="fr-FR"/>
        </w:rPr>
        <w:t xml:space="preserve"> </w:t>
      </w:r>
      <w:r w:rsidRPr="00A8623C">
        <w:rPr>
          <w:rFonts w:ascii="Tw Cen MT" w:hAnsi="Tw Cen MT" w:cs="Arial Narrow"/>
          <w:i/>
          <w:iCs/>
          <w:lang w:val="fr-FR"/>
        </w:rPr>
        <w:t>Une</w:t>
      </w:r>
      <w:r w:rsidRPr="00A8623C">
        <w:rPr>
          <w:rFonts w:ascii="Tw Cen MT" w:hAnsi="Tw Cen MT" w:cs="Arial Narrow"/>
          <w:i/>
          <w:iCs/>
          <w:spacing w:val="50"/>
          <w:lang w:val="fr-FR"/>
        </w:rPr>
        <w:t xml:space="preserve"> </w:t>
      </w:r>
      <w:r w:rsidRPr="00A8623C">
        <w:rPr>
          <w:rFonts w:ascii="Tw Cen MT" w:hAnsi="Tw Cen MT" w:cs="Arial Narrow"/>
          <w:i/>
          <w:iCs/>
          <w:spacing w:val="-1"/>
          <w:lang w:val="fr-FR"/>
        </w:rPr>
        <w:t>a</w:t>
      </w:r>
      <w:r w:rsidRPr="00A8623C">
        <w:rPr>
          <w:rFonts w:ascii="Tw Cen MT" w:hAnsi="Tw Cen MT" w:cs="Arial Narrow"/>
          <w:i/>
          <w:iCs/>
          <w:lang w:val="fr-FR"/>
        </w:rPr>
        <w:t>t</w:t>
      </w:r>
      <w:r w:rsidRPr="00A8623C">
        <w:rPr>
          <w:rFonts w:ascii="Tw Cen MT" w:hAnsi="Tw Cen MT" w:cs="Arial Narrow"/>
          <w:i/>
          <w:iCs/>
          <w:spacing w:val="1"/>
          <w:lang w:val="fr-FR"/>
        </w:rPr>
        <w:t>te</w:t>
      </w:r>
      <w:r w:rsidRPr="00A8623C">
        <w:rPr>
          <w:rFonts w:ascii="Tw Cen MT" w:hAnsi="Tw Cen MT" w:cs="Arial Narrow"/>
          <w:i/>
          <w:iCs/>
          <w:lang w:val="fr-FR"/>
        </w:rPr>
        <w:t>s</w:t>
      </w:r>
      <w:r w:rsidRPr="00A8623C">
        <w:rPr>
          <w:rFonts w:ascii="Tw Cen MT" w:hAnsi="Tw Cen MT" w:cs="Arial Narrow"/>
          <w:i/>
          <w:iCs/>
          <w:spacing w:val="-2"/>
          <w:lang w:val="fr-FR"/>
        </w:rPr>
        <w:t>t</w:t>
      </w:r>
      <w:r w:rsidRPr="00A8623C">
        <w:rPr>
          <w:rFonts w:ascii="Tw Cen MT" w:hAnsi="Tw Cen MT" w:cs="Arial Narrow"/>
          <w:i/>
          <w:iCs/>
          <w:spacing w:val="1"/>
          <w:lang w:val="fr-FR"/>
        </w:rPr>
        <w:t>a</w:t>
      </w:r>
      <w:r w:rsidRPr="00A8623C">
        <w:rPr>
          <w:rFonts w:ascii="Tw Cen MT" w:hAnsi="Tw Cen MT" w:cs="Arial Narrow"/>
          <w:i/>
          <w:iCs/>
          <w:lang w:val="fr-FR"/>
        </w:rPr>
        <w:t>ti</w:t>
      </w:r>
      <w:r w:rsidRPr="00A8623C">
        <w:rPr>
          <w:rFonts w:ascii="Tw Cen MT" w:hAnsi="Tw Cen MT" w:cs="Arial Narrow"/>
          <w:i/>
          <w:iCs/>
          <w:spacing w:val="1"/>
          <w:lang w:val="fr-FR"/>
        </w:rPr>
        <w:t>o</w:t>
      </w:r>
      <w:r w:rsidRPr="00A8623C">
        <w:rPr>
          <w:rFonts w:ascii="Tw Cen MT" w:hAnsi="Tw Cen MT" w:cs="Arial Narrow"/>
          <w:i/>
          <w:iCs/>
          <w:lang w:val="fr-FR"/>
        </w:rPr>
        <w:t>n</w:t>
      </w:r>
      <w:r w:rsidRPr="00A8623C">
        <w:rPr>
          <w:rFonts w:ascii="Tw Cen MT" w:hAnsi="Tw Cen MT" w:cs="Arial Narrow"/>
          <w:i/>
          <w:iCs/>
          <w:spacing w:val="47"/>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49"/>
          <w:lang w:val="fr-FR"/>
        </w:rPr>
        <w:t xml:space="preserve"> </w:t>
      </w:r>
      <w:r w:rsidRPr="00A8623C">
        <w:rPr>
          <w:rFonts w:ascii="Tw Cen MT" w:hAnsi="Tw Cen MT" w:cs="Arial Narrow"/>
          <w:i/>
          <w:iCs/>
          <w:spacing w:val="-1"/>
          <w:lang w:val="fr-FR"/>
        </w:rPr>
        <w:t>n</w:t>
      </w:r>
      <w:r w:rsidRPr="00A8623C">
        <w:rPr>
          <w:rFonts w:ascii="Tw Cen MT" w:hAnsi="Tw Cen MT" w:cs="Arial Narrow"/>
          <w:i/>
          <w:iCs/>
          <w:spacing w:val="1"/>
          <w:lang w:val="fr-FR"/>
        </w:rPr>
        <w:t>o</w:t>
      </w:r>
      <w:r w:rsidRPr="00A8623C">
        <w:rPr>
          <w:rFonts w:ascii="Tw Cen MT" w:hAnsi="Tw Cen MT" w:cs="Arial Narrow"/>
          <w:i/>
          <w:iCs/>
          <w:spacing w:val="4"/>
          <w:lang w:val="fr-FR"/>
        </w:rPr>
        <w:t>n</w:t>
      </w:r>
      <w:r w:rsidRPr="00A8623C">
        <w:rPr>
          <w:rFonts w:ascii="Tw Cen MT" w:hAnsi="Tw Cen MT" w:cs="Arial Narrow"/>
          <w:i/>
          <w:iCs/>
          <w:spacing w:val="-1"/>
          <w:lang w:val="fr-FR"/>
        </w:rPr>
        <w:t>-</w:t>
      </w:r>
      <w:r w:rsidRPr="00A8623C">
        <w:rPr>
          <w:rFonts w:ascii="Tw Cen MT" w:hAnsi="Tw Cen MT" w:cs="Arial Narrow"/>
          <w:i/>
          <w:iCs/>
          <w:lang w:val="fr-FR"/>
        </w:rPr>
        <w:t>f</w:t>
      </w:r>
      <w:r w:rsidRPr="00A8623C">
        <w:rPr>
          <w:rFonts w:ascii="Tw Cen MT" w:hAnsi="Tw Cen MT" w:cs="Arial Narrow"/>
          <w:i/>
          <w:iCs/>
          <w:spacing w:val="1"/>
          <w:lang w:val="fr-FR"/>
        </w:rPr>
        <w:t>a</w:t>
      </w:r>
      <w:r w:rsidRPr="00A8623C">
        <w:rPr>
          <w:rFonts w:ascii="Tw Cen MT" w:hAnsi="Tw Cen MT" w:cs="Arial Narrow"/>
          <w:i/>
          <w:iCs/>
          <w:lang w:val="fr-FR"/>
        </w:rPr>
        <w:t>i</w:t>
      </w:r>
      <w:r w:rsidRPr="00A8623C">
        <w:rPr>
          <w:rFonts w:ascii="Tw Cen MT" w:hAnsi="Tw Cen MT" w:cs="Arial Narrow"/>
          <w:i/>
          <w:iCs/>
          <w:spacing w:val="-3"/>
          <w:lang w:val="fr-FR"/>
        </w:rPr>
        <w:t>l</w:t>
      </w:r>
      <w:r w:rsidRPr="00A8623C">
        <w:rPr>
          <w:rFonts w:ascii="Tw Cen MT" w:hAnsi="Tw Cen MT" w:cs="Arial Narrow"/>
          <w:i/>
          <w:iCs/>
          <w:lang w:val="fr-FR"/>
        </w:rPr>
        <w:t>l</w:t>
      </w:r>
      <w:r w:rsidRPr="00A8623C">
        <w:rPr>
          <w:rFonts w:ascii="Tw Cen MT" w:hAnsi="Tw Cen MT" w:cs="Arial Narrow"/>
          <w:i/>
          <w:iCs/>
          <w:spacing w:val="-1"/>
          <w:lang w:val="fr-FR"/>
        </w:rPr>
        <w:t>i</w:t>
      </w:r>
      <w:r w:rsidRPr="00A8623C">
        <w:rPr>
          <w:rFonts w:ascii="Tw Cen MT" w:hAnsi="Tw Cen MT" w:cs="Arial Narrow"/>
          <w:i/>
          <w:iCs/>
          <w:lang w:val="fr-FR"/>
        </w:rPr>
        <w:t>te timbrée et</w:t>
      </w:r>
      <w:r w:rsidRPr="00A8623C">
        <w:rPr>
          <w:rFonts w:ascii="Tw Cen MT" w:hAnsi="Tw Cen MT" w:cs="Arial Narrow"/>
          <w:i/>
          <w:iCs/>
          <w:spacing w:val="50"/>
          <w:lang w:val="fr-FR"/>
        </w:rPr>
        <w:t xml:space="preserve"> </w:t>
      </w:r>
      <w:r w:rsidRPr="00A8623C">
        <w:rPr>
          <w:rFonts w:ascii="Tw Cen MT" w:hAnsi="Tw Cen MT" w:cs="Arial Narrow"/>
          <w:i/>
          <w:iCs/>
          <w:spacing w:val="1"/>
          <w:lang w:val="fr-FR"/>
        </w:rPr>
        <w:t>é</w:t>
      </w:r>
      <w:r w:rsidRPr="00A8623C">
        <w:rPr>
          <w:rFonts w:ascii="Tw Cen MT" w:hAnsi="Tw Cen MT" w:cs="Arial Narrow"/>
          <w:i/>
          <w:iCs/>
          <w:spacing w:val="-2"/>
          <w:lang w:val="fr-FR"/>
        </w:rPr>
        <w:t>t</w:t>
      </w:r>
      <w:r w:rsidRPr="00A8623C">
        <w:rPr>
          <w:rFonts w:ascii="Tw Cen MT" w:hAnsi="Tw Cen MT" w:cs="Arial Narrow"/>
          <w:i/>
          <w:iCs/>
          <w:spacing w:val="1"/>
          <w:lang w:val="fr-FR"/>
        </w:rPr>
        <w:t>ab</w:t>
      </w:r>
      <w:r w:rsidRPr="00A8623C">
        <w:rPr>
          <w:rFonts w:ascii="Tw Cen MT" w:hAnsi="Tw Cen MT" w:cs="Arial Narrow"/>
          <w:i/>
          <w:iCs/>
          <w:lang w:val="fr-FR"/>
        </w:rPr>
        <w:t>l</w:t>
      </w:r>
      <w:r w:rsidRPr="00A8623C">
        <w:rPr>
          <w:rFonts w:ascii="Tw Cen MT" w:hAnsi="Tw Cen MT" w:cs="Arial Narrow"/>
          <w:i/>
          <w:iCs/>
          <w:spacing w:val="-1"/>
          <w:lang w:val="fr-FR"/>
        </w:rPr>
        <w:t>i</w:t>
      </w:r>
      <w:r w:rsidRPr="00A8623C">
        <w:rPr>
          <w:rFonts w:ascii="Tw Cen MT" w:hAnsi="Tw Cen MT" w:cs="Arial Narrow"/>
          <w:i/>
          <w:iCs/>
          <w:lang w:val="fr-FR"/>
        </w:rPr>
        <w:t>e</w:t>
      </w:r>
      <w:r w:rsidRPr="00A8623C">
        <w:rPr>
          <w:rFonts w:ascii="Tw Cen MT" w:hAnsi="Tw Cen MT" w:cs="Arial Narrow"/>
          <w:i/>
          <w:iCs/>
          <w:spacing w:val="47"/>
          <w:lang w:val="fr-FR"/>
        </w:rPr>
        <w:t xml:space="preserve"> </w:t>
      </w:r>
      <w:r w:rsidRPr="00A8623C">
        <w:rPr>
          <w:rFonts w:ascii="Tw Cen MT" w:hAnsi="Tw Cen MT" w:cs="Arial Narrow"/>
          <w:i/>
          <w:iCs/>
          <w:spacing w:val="1"/>
          <w:lang w:val="fr-FR"/>
        </w:rPr>
        <w:t>pa</w:t>
      </w:r>
      <w:r w:rsidRPr="00A8623C">
        <w:rPr>
          <w:rFonts w:ascii="Tw Cen MT" w:hAnsi="Tw Cen MT" w:cs="Arial Narrow"/>
          <w:i/>
          <w:iCs/>
          <w:lang w:val="fr-FR"/>
        </w:rPr>
        <w:t>r</w:t>
      </w:r>
      <w:r w:rsidRPr="00A8623C">
        <w:rPr>
          <w:rFonts w:ascii="Tw Cen MT" w:hAnsi="Tw Cen MT" w:cs="Arial Narrow"/>
          <w:i/>
          <w:iCs/>
          <w:spacing w:val="48"/>
          <w:lang w:val="fr-FR"/>
        </w:rPr>
        <w:t xml:space="preserve"> </w:t>
      </w:r>
      <w:r w:rsidRPr="00A8623C">
        <w:rPr>
          <w:rFonts w:ascii="Tw Cen MT" w:hAnsi="Tw Cen MT" w:cs="Arial Narrow"/>
          <w:i/>
          <w:iCs/>
          <w:lang w:val="fr-FR"/>
        </w:rPr>
        <w:t>le</w:t>
      </w:r>
      <w:r w:rsidRPr="00A8623C">
        <w:rPr>
          <w:rFonts w:ascii="Tw Cen MT" w:hAnsi="Tw Cen MT" w:cs="Arial Narrow"/>
          <w:i/>
          <w:iCs/>
          <w:spacing w:val="47"/>
          <w:lang w:val="fr-FR"/>
        </w:rPr>
        <w:t xml:space="preserve"> </w:t>
      </w:r>
      <w:r w:rsidRPr="00A8623C">
        <w:rPr>
          <w:rFonts w:ascii="Tw Cen MT" w:hAnsi="Tw Cen MT" w:cs="Arial Narrow"/>
          <w:i/>
          <w:iCs/>
          <w:lang w:val="fr-FR"/>
        </w:rPr>
        <w:t>T</w:t>
      </w:r>
      <w:r w:rsidRPr="00A8623C">
        <w:rPr>
          <w:rFonts w:ascii="Tw Cen MT" w:hAnsi="Tw Cen MT" w:cs="Arial Narrow"/>
          <w:i/>
          <w:iCs/>
          <w:spacing w:val="-1"/>
          <w:lang w:val="fr-FR"/>
        </w:rPr>
        <w:t>r</w:t>
      </w:r>
      <w:r w:rsidRPr="00A8623C">
        <w:rPr>
          <w:rFonts w:ascii="Tw Cen MT" w:hAnsi="Tw Cen MT" w:cs="Arial Narrow"/>
          <w:i/>
          <w:iCs/>
          <w:lang w:val="fr-FR"/>
        </w:rPr>
        <w:t>ib</w:t>
      </w:r>
      <w:r w:rsidRPr="00A8623C">
        <w:rPr>
          <w:rFonts w:ascii="Tw Cen MT" w:hAnsi="Tw Cen MT" w:cs="Arial Narrow"/>
          <w:i/>
          <w:iCs/>
          <w:spacing w:val="1"/>
          <w:lang w:val="fr-FR"/>
        </w:rPr>
        <w:t>u</w:t>
      </w:r>
      <w:r w:rsidRPr="00A8623C">
        <w:rPr>
          <w:rFonts w:ascii="Tw Cen MT" w:hAnsi="Tw Cen MT" w:cs="Arial Narrow"/>
          <w:i/>
          <w:iCs/>
          <w:spacing w:val="-1"/>
          <w:lang w:val="fr-FR"/>
        </w:rPr>
        <w:t>n</w:t>
      </w:r>
      <w:r w:rsidRPr="00A8623C">
        <w:rPr>
          <w:rFonts w:ascii="Tw Cen MT" w:hAnsi="Tw Cen MT" w:cs="Arial Narrow"/>
          <w:i/>
          <w:iCs/>
          <w:spacing w:val="1"/>
          <w:lang w:val="fr-FR"/>
        </w:rPr>
        <w:t>a</w:t>
      </w:r>
      <w:r w:rsidRPr="00A8623C">
        <w:rPr>
          <w:rFonts w:ascii="Tw Cen MT" w:hAnsi="Tw Cen MT" w:cs="Arial Narrow"/>
          <w:i/>
          <w:iCs/>
          <w:lang w:val="fr-FR"/>
        </w:rPr>
        <w:t>l</w:t>
      </w:r>
      <w:r w:rsidRPr="00A8623C">
        <w:rPr>
          <w:rFonts w:ascii="Tw Cen MT" w:hAnsi="Tw Cen MT" w:cs="Arial Narrow"/>
          <w:i/>
          <w:iCs/>
          <w:spacing w:val="48"/>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47"/>
          <w:lang w:val="fr-FR"/>
        </w:rPr>
        <w:t xml:space="preserve"> </w:t>
      </w:r>
      <w:r w:rsidRPr="00A8623C">
        <w:rPr>
          <w:rFonts w:ascii="Tw Cen MT" w:hAnsi="Tw Cen MT" w:cs="Arial Narrow"/>
          <w:i/>
          <w:iCs/>
          <w:spacing w:val="1"/>
          <w:lang w:val="fr-FR"/>
        </w:rPr>
        <w:t>P</w:t>
      </w:r>
      <w:r w:rsidRPr="00A8623C">
        <w:rPr>
          <w:rFonts w:ascii="Tw Cen MT" w:hAnsi="Tw Cen MT" w:cs="Arial Narrow"/>
          <w:i/>
          <w:iCs/>
          <w:lang w:val="fr-FR"/>
        </w:rPr>
        <w:t>rem</w:t>
      </w:r>
      <w:r w:rsidRPr="00A8623C">
        <w:rPr>
          <w:rFonts w:ascii="Tw Cen MT" w:hAnsi="Tw Cen MT" w:cs="Arial Narrow"/>
          <w:i/>
          <w:iCs/>
          <w:spacing w:val="-1"/>
          <w:lang w:val="fr-FR"/>
        </w:rPr>
        <w:t>i</w:t>
      </w:r>
      <w:r w:rsidRPr="00A8623C">
        <w:rPr>
          <w:rFonts w:ascii="Tw Cen MT" w:hAnsi="Tw Cen MT" w:cs="Arial Narrow"/>
          <w:i/>
          <w:iCs/>
          <w:spacing w:val="1"/>
          <w:lang w:val="fr-FR"/>
        </w:rPr>
        <w:t>è</w:t>
      </w:r>
      <w:r w:rsidRPr="00A8623C">
        <w:rPr>
          <w:rFonts w:ascii="Tw Cen MT" w:hAnsi="Tw Cen MT" w:cs="Arial Narrow"/>
          <w:i/>
          <w:iCs/>
          <w:lang w:val="fr-FR"/>
        </w:rPr>
        <w:t>re</w:t>
      </w:r>
      <w:r w:rsidRPr="00A8623C">
        <w:rPr>
          <w:rFonts w:ascii="Tw Cen MT" w:hAnsi="Tw Cen MT" w:cs="Arial Narrow"/>
          <w:i/>
          <w:iCs/>
          <w:spacing w:val="49"/>
          <w:lang w:val="fr-FR"/>
        </w:rPr>
        <w:t xml:space="preserve"> </w:t>
      </w:r>
      <w:r w:rsidRPr="00A8623C">
        <w:rPr>
          <w:rFonts w:ascii="Tw Cen MT" w:hAnsi="Tw Cen MT" w:cs="Arial Narrow"/>
          <w:i/>
          <w:iCs/>
          <w:spacing w:val="-2"/>
          <w:lang w:val="fr-FR"/>
        </w:rPr>
        <w:t>I</w:t>
      </w:r>
      <w:r w:rsidRPr="00A8623C">
        <w:rPr>
          <w:rFonts w:ascii="Tw Cen MT" w:hAnsi="Tw Cen MT" w:cs="Arial Narrow"/>
          <w:i/>
          <w:iCs/>
          <w:spacing w:val="1"/>
          <w:lang w:val="fr-FR"/>
        </w:rPr>
        <w:t>n</w:t>
      </w:r>
      <w:r w:rsidRPr="00A8623C">
        <w:rPr>
          <w:rFonts w:ascii="Tw Cen MT" w:hAnsi="Tw Cen MT" w:cs="Arial Narrow"/>
          <w:i/>
          <w:iCs/>
          <w:lang w:val="fr-FR"/>
        </w:rPr>
        <w:t>st</w:t>
      </w:r>
      <w:r w:rsidRPr="00A8623C">
        <w:rPr>
          <w:rFonts w:ascii="Tw Cen MT" w:hAnsi="Tw Cen MT" w:cs="Arial Narrow"/>
          <w:i/>
          <w:iCs/>
          <w:spacing w:val="-1"/>
          <w:lang w:val="fr-FR"/>
        </w:rPr>
        <w:t>a</w:t>
      </w:r>
      <w:r w:rsidRPr="00A8623C">
        <w:rPr>
          <w:rFonts w:ascii="Tw Cen MT" w:hAnsi="Tw Cen MT" w:cs="Arial Narrow"/>
          <w:i/>
          <w:iCs/>
          <w:spacing w:val="1"/>
          <w:lang w:val="fr-FR"/>
        </w:rPr>
        <w:t>n</w:t>
      </w:r>
      <w:r w:rsidRPr="00A8623C">
        <w:rPr>
          <w:rFonts w:ascii="Tw Cen MT" w:hAnsi="Tw Cen MT" w:cs="Arial Narrow"/>
          <w:i/>
          <w:iCs/>
          <w:lang w:val="fr-FR"/>
        </w:rPr>
        <w:t>ce</w:t>
      </w:r>
      <w:r w:rsidRPr="00A8623C">
        <w:rPr>
          <w:rFonts w:ascii="Tw Cen MT" w:hAnsi="Tw Cen MT" w:cs="Arial Narrow"/>
          <w:i/>
          <w:iCs/>
          <w:spacing w:val="47"/>
          <w:lang w:val="fr-FR"/>
        </w:rPr>
        <w:t xml:space="preserve"> </w:t>
      </w:r>
      <w:r w:rsidRPr="00A8623C">
        <w:rPr>
          <w:rFonts w:ascii="Tw Cen MT" w:hAnsi="Tw Cen MT" w:cs="Arial Narrow"/>
          <w:i/>
          <w:iCs/>
          <w:spacing w:val="1"/>
          <w:lang w:val="fr-FR"/>
        </w:rPr>
        <w:t>o</w:t>
      </w:r>
      <w:r w:rsidRPr="00A8623C">
        <w:rPr>
          <w:rFonts w:ascii="Tw Cen MT" w:hAnsi="Tw Cen MT" w:cs="Arial Narrow"/>
          <w:i/>
          <w:iCs/>
          <w:lang w:val="fr-FR"/>
        </w:rPr>
        <w:t>u</w:t>
      </w:r>
      <w:r w:rsidRPr="00A8623C">
        <w:rPr>
          <w:rFonts w:ascii="Tw Cen MT" w:hAnsi="Tw Cen MT" w:cs="Arial Narrow"/>
          <w:i/>
          <w:iCs/>
          <w:spacing w:val="47"/>
          <w:lang w:val="fr-FR"/>
        </w:rPr>
        <w:t xml:space="preserve"> </w:t>
      </w:r>
      <w:r w:rsidRPr="00A8623C">
        <w:rPr>
          <w:rFonts w:ascii="Tw Cen MT" w:hAnsi="Tw Cen MT" w:cs="Arial Narrow"/>
          <w:i/>
          <w:iCs/>
          <w:lang w:val="fr-FR"/>
        </w:rPr>
        <w:t>t</w:t>
      </w:r>
      <w:r w:rsidRPr="00A8623C">
        <w:rPr>
          <w:rFonts w:ascii="Tw Cen MT" w:hAnsi="Tw Cen MT" w:cs="Arial Narrow"/>
          <w:i/>
          <w:iCs/>
          <w:spacing w:val="1"/>
          <w:lang w:val="fr-FR"/>
        </w:rPr>
        <w:t>o</w:t>
      </w:r>
      <w:r w:rsidRPr="00A8623C">
        <w:rPr>
          <w:rFonts w:ascii="Tw Cen MT" w:hAnsi="Tw Cen MT" w:cs="Arial Narrow"/>
          <w:i/>
          <w:iCs/>
          <w:spacing w:val="-1"/>
          <w:lang w:val="fr-FR"/>
        </w:rPr>
        <w:t>u</w:t>
      </w:r>
      <w:r w:rsidRPr="00A8623C">
        <w:rPr>
          <w:rFonts w:ascii="Tw Cen MT" w:hAnsi="Tw Cen MT" w:cs="Arial Narrow"/>
          <w:i/>
          <w:iCs/>
          <w:lang w:val="fr-FR"/>
        </w:rPr>
        <w:t>t</w:t>
      </w:r>
      <w:r w:rsidRPr="00A8623C">
        <w:rPr>
          <w:rFonts w:ascii="Tw Cen MT" w:hAnsi="Tw Cen MT" w:cs="Arial Narrow"/>
          <w:i/>
          <w:iCs/>
          <w:spacing w:val="49"/>
          <w:lang w:val="fr-FR"/>
        </w:rPr>
        <w:t xml:space="preserve"> </w:t>
      </w:r>
      <w:r w:rsidRPr="00A8623C">
        <w:rPr>
          <w:rFonts w:ascii="Tw Cen MT" w:hAnsi="Tw Cen MT" w:cs="Arial Narrow"/>
          <w:i/>
          <w:iCs/>
          <w:spacing w:val="-1"/>
          <w:lang w:val="fr-FR"/>
        </w:rPr>
        <w:t>a</w:t>
      </w:r>
      <w:r w:rsidRPr="00A8623C">
        <w:rPr>
          <w:rFonts w:ascii="Tw Cen MT" w:hAnsi="Tw Cen MT" w:cs="Arial Narrow"/>
          <w:i/>
          <w:iCs/>
          <w:spacing w:val="1"/>
          <w:lang w:val="fr-FR"/>
        </w:rPr>
        <w:t>u</w:t>
      </w:r>
      <w:r w:rsidRPr="00A8623C">
        <w:rPr>
          <w:rFonts w:ascii="Tw Cen MT" w:hAnsi="Tw Cen MT" w:cs="Arial Narrow"/>
          <w:i/>
          <w:iCs/>
          <w:lang w:val="fr-FR"/>
        </w:rPr>
        <w:t>t</w:t>
      </w:r>
      <w:r w:rsidRPr="00A8623C">
        <w:rPr>
          <w:rFonts w:ascii="Tw Cen MT" w:hAnsi="Tw Cen MT" w:cs="Arial Narrow"/>
          <w:i/>
          <w:iCs/>
          <w:spacing w:val="-3"/>
          <w:lang w:val="fr-FR"/>
        </w:rPr>
        <w:t>r</w:t>
      </w:r>
      <w:r w:rsidRPr="00A8623C">
        <w:rPr>
          <w:rFonts w:ascii="Tw Cen MT" w:hAnsi="Tw Cen MT" w:cs="Arial Narrow"/>
          <w:i/>
          <w:iCs/>
          <w:lang w:val="fr-FR"/>
        </w:rPr>
        <w:t xml:space="preserve">e </w:t>
      </w:r>
      <w:r w:rsidRPr="00A8623C">
        <w:rPr>
          <w:rFonts w:ascii="Tw Cen MT" w:hAnsi="Tw Cen MT" w:cs="Arial Narrow"/>
          <w:i/>
          <w:iCs/>
          <w:spacing w:val="1"/>
          <w:lang w:val="fr-FR"/>
        </w:rPr>
        <w:t>do</w:t>
      </w:r>
      <w:r w:rsidRPr="00A8623C">
        <w:rPr>
          <w:rFonts w:ascii="Tw Cen MT" w:hAnsi="Tw Cen MT" w:cs="Arial Narrow"/>
          <w:i/>
          <w:iCs/>
          <w:lang w:val="fr-FR"/>
        </w:rPr>
        <w:t>c</w:t>
      </w:r>
      <w:r w:rsidRPr="00A8623C">
        <w:rPr>
          <w:rFonts w:ascii="Tw Cen MT" w:hAnsi="Tw Cen MT" w:cs="Arial Narrow"/>
          <w:i/>
          <w:iCs/>
          <w:spacing w:val="1"/>
          <w:lang w:val="fr-FR"/>
        </w:rPr>
        <w:t>u</w:t>
      </w:r>
      <w:r w:rsidRPr="00A8623C">
        <w:rPr>
          <w:rFonts w:ascii="Tw Cen MT" w:hAnsi="Tw Cen MT" w:cs="Arial Narrow"/>
          <w:i/>
          <w:iCs/>
          <w:spacing w:val="-1"/>
          <w:lang w:val="fr-FR"/>
        </w:rPr>
        <w:t>me</w:t>
      </w:r>
      <w:r w:rsidRPr="00A8623C">
        <w:rPr>
          <w:rFonts w:ascii="Tw Cen MT" w:hAnsi="Tw Cen MT" w:cs="Arial Narrow"/>
          <w:i/>
          <w:iCs/>
          <w:spacing w:val="1"/>
          <w:lang w:val="fr-FR"/>
        </w:rPr>
        <w:t>n</w:t>
      </w:r>
      <w:r w:rsidRPr="00A8623C">
        <w:rPr>
          <w:rFonts w:ascii="Tw Cen MT" w:hAnsi="Tw Cen MT" w:cs="Arial Narrow"/>
          <w:i/>
          <w:iCs/>
          <w:lang w:val="fr-FR"/>
        </w:rPr>
        <w:t>t</w:t>
      </w:r>
      <w:r w:rsidRPr="00A8623C">
        <w:rPr>
          <w:rFonts w:ascii="Tw Cen MT" w:hAnsi="Tw Cen MT" w:cs="Arial Narrow"/>
          <w:i/>
          <w:iCs/>
          <w:spacing w:val="-9"/>
          <w:lang w:val="fr-FR"/>
        </w:rPr>
        <w:t xml:space="preserve"> </w:t>
      </w:r>
      <w:r w:rsidRPr="00A8623C">
        <w:rPr>
          <w:rFonts w:ascii="Tw Cen MT" w:hAnsi="Tw Cen MT" w:cs="Arial Narrow"/>
          <w:i/>
          <w:iCs/>
          <w:spacing w:val="-1"/>
          <w:lang w:val="fr-FR"/>
        </w:rPr>
        <w:t>é</w:t>
      </w:r>
      <w:r w:rsidRPr="00A8623C">
        <w:rPr>
          <w:rFonts w:ascii="Tw Cen MT" w:hAnsi="Tw Cen MT" w:cs="Arial Narrow"/>
          <w:i/>
          <w:iCs/>
          <w:lang w:val="fr-FR"/>
        </w:rPr>
        <w:t>t</w:t>
      </w:r>
      <w:r w:rsidRPr="00A8623C">
        <w:rPr>
          <w:rFonts w:ascii="Tw Cen MT" w:hAnsi="Tw Cen MT" w:cs="Arial Narrow"/>
          <w:i/>
          <w:iCs/>
          <w:spacing w:val="1"/>
          <w:lang w:val="fr-FR"/>
        </w:rPr>
        <w:t>ab</w:t>
      </w:r>
      <w:r w:rsidRPr="00A8623C">
        <w:rPr>
          <w:rFonts w:ascii="Tw Cen MT" w:hAnsi="Tw Cen MT" w:cs="Arial Narrow"/>
          <w:i/>
          <w:iCs/>
          <w:lang w:val="fr-FR"/>
        </w:rPr>
        <w:t>li</w:t>
      </w:r>
      <w:r w:rsidRPr="00A8623C">
        <w:rPr>
          <w:rFonts w:ascii="Tw Cen MT" w:hAnsi="Tw Cen MT" w:cs="Arial Narrow"/>
          <w:i/>
          <w:iCs/>
          <w:spacing w:val="-10"/>
          <w:lang w:val="fr-FR"/>
        </w:rPr>
        <w:t xml:space="preserve"> </w:t>
      </w:r>
      <w:r w:rsidRPr="00A8623C">
        <w:rPr>
          <w:rFonts w:ascii="Tw Cen MT" w:hAnsi="Tw Cen MT" w:cs="Arial Narrow"/>
          <w:i/>
          <w:iCs/>
          <w:spacing w:val="-1"/>
          <w:lang w:val="fr-FR"/>
        </w:rPr>
        <w:t>p</w:t>
      </w:r>
      <w:r w:rsidRPr="00A8623C">
        <w:rPr>
          <w:rFonts w:ascii="Tw Cen MT" w:hAnsi="Tw Cen MT" w:cs="Arial Narrow"/>
          <w:i/>
          <w:iCs/>
          <w:spacing w:val="1"/>
          <w:lang w:val="fr-FR"/>
        </w:rPr>
        <w:t>a</w:t>
      </w:r>
      <w:r w:rsidRPr="00A8623C">
        <w:rPr>
          <w:rFonts w:ascii="Tw Cen MT" w:hAnsi="Tw Cen MT" w:cs="Arial Narrow"/>
          <w:i/>
          <w:iCs/>
          <w:lang w:val="fr-FR"/>
        </w:rPr>
        <w:t>r</w:t>
      </w:r>
      <w:r w:rsidRPr="00A8623C">
        <w:rPr>
          <w:rFonts w:ascii="Tw Cen MT" w:hAnsi="Tw Cen MT" w:cs="Arial Narrow"/>
          <w:i/>
          <w:iCs/>
          <w:spacing w:val="-10"/>
          <w:lang w:val="fr-FR"/>
        </w:rPr>
        <w:t xml:space="preserve"> </w:t>
      </w:r>
      <w:r w:rsidRPr="00A8623C">
        <w:rPr>
          <w:rFonts w:ascii="Tw Cen MT" w:hAnsi="Tw Cen MT" w:cs="Arial Narrow"/>
          <w:i/>
          <w:iCs/>
          <w:lang w:val="fr-FR"/>
        </w:rPr>
        <w:t>l</w:t>
      </w:r>
      <w:r w:rsidRPr="00A8623C">
        <w:rPr>
          <w:rFonts w:ascii="Tw Cen MT" w:hAnsi="Tw Cen MT" w:cs="Arial Narrow"/>
          <w:i/>
          <w:iCs/>
          <w:spacing w:val="-1"/>
          <w:lang w:val="fr-FR"/>
        </w:rPr>
        <w:t>’</w:t>
      </w:r>
      <w:r w:rsidRPr="00A8623C">
        <w:rPr>
          <w:rFonts w:ascii="Tw Cen MT" w:hAnsi="Tw Cen MT" w:cs="Arial Narrow"/>
          <w:i/>
          <w:iCs/>
          <w:lang w:val="fr-FR"/>
        </w:rPr>
        <w:t>ins</w:t>
      </w:r>
      <w:r w:rsidRPr="00A8623C">
        <w:rPr>
          <w:rFonts w:ascii="Tw Cen MT" w:hAnsi="Tw Cen MT" w:cs="Arial Narrow"/>
          <w:i/>
          <w:iCs/>
          <w:spacing w:val="1"/>
          <w:lang w:val="fr-FR"/>
        </w:rPr>
        <w:t>t</w:t>
      </w:r>
      <w:r w:rsidRPr="00A8623C">
        <w:rPr>
          <w:rFonts w:ascii="Tw Cen MT" w:hAnsi="Tw Cen MT" w:cs="Arial Narrow"/>
          <w:i/>
          <w:iCs/>
          <w:lang w:val="fr-FR"/>
        </w:rPr>
        <w:t>it</w:t>
      </w:r>
      <w:r w:rsidRPr="00A8623C">
        <w:rPr>
          <w:rFonts w:ascii="Tw Cen MT" w:hAnsi="Tw Cen MT" w:cs="Arial Narrow"/>
          <w:i/>
          <w:iCs/>
          <w:spacing w:val="1"/>
          <w:lang w:val="fr-FR"/>
        </w:rPr>
        <w:t>u</w:t>
      </w:r>
      <w:r w:rsidRPr="00A8623C">
        <w:rPr>
          <w:rFonts w:ascii="Tw Cen MT" w:hAnsi="Tw Cen MT" w:cs="Arial Narrow"/>
          <w:i/>
          <w:iCs/>
          <w:lang w:val="fr-FR"/>
        </w:rPr>
        <w:t>t</w:t>
      </w:r>
      <w:r w:rsidRPr="00A8623C">
        <w:rPr>
          <w:rFonts w:ascii="Tw Cen MT" w:hAnsi="Tw Cen MT" w:cs="Arial Narrow"/>
          <w:i/>
          <w:iCs/>
          <w:spacing w:val="-2"/>
          <w:lang w:val="fr-FR"/>
        </w:rPr>
        <w:t>i</w:t>
      </w:r>
      <w:r w:rsidRPr="00A8623C">
        <w:rPr>
          <w:rFonts w:ascii="Tw Cen MT" w:hAnsi="Tw Cen MT" w:cs="Arial Narrow"/>
          <w:i/>
          <w:iCs/>
          <w:spacing w:val="1"/>
          <w:lang w:val="fr-FR"/>
        </w:rPr>
        <w:t>o</w:t>
      </w:r>
      <w:r w:rsidRPr="00A8623C">
        <w:rPr>
          <w:rFonts w:ascii="Tw Cen MT" w:hAnsi="Tw Cen MT" w:cs="Arial Narrow"/>
          <w:i/>
          <w:iCs/>
          <w:lang w:val="fr-FR"/>
        </w:rPr>
        <w:t>n</w:t>
      </w:r>
      <w:r w:rsidRPr="00A8623C">
        <w:rPr>
          <w:rFonts w:ascii="Tw Cen MT" w:hAnsi="Tw Cen MT" w:cs="Arial Narrow"/>
          <w:i/>
          <w:iCs/>
          <w:spacing w:val="-8"/>
          <w:lang w:val="fr-FR"/>
        </w:rPr>
        <w:t xml:space="preserve"> </w:t>
      </w:r>
      <w:r w:rsidRPr="00A8623C">
        <w:rPr>
          <w:rFonts w:ascii="Tw Cen MT" w:hAnsi="Tw Cen MT" w:cs="Arial Narrow"/>
          <w:i/>
          <w:iCs/>
          <w:lang w:val="fr-FR"/>
        </w:rPr>
        <w:t>c</w:t>
      </w:r>
      <w:r w:rsidRPr="00A8623C">
        <w:rPr>
          <w:rFonts w:ascii="Tw Cen MT" w:hAnsi="Tw Cen MT" w:cs="Arial Narrow"/>
          <w:i/>
          <w:iCs/>
          <w:spacing w:val="1"/>
          <w:lang w:val="fr-FR"/>
        </w:rPr>
        <w:t>o</w:t>
      </w:r>
      <w:r w:rsidRPr="00A8623C">
        <w:rPr>
          <w:rFonts w:ascii="Tw Cen MT" w:hAnsi="Tw Cen MT" w:cs="Arial Narrow"/>
          <w:i/>
          <w:iCs/>
          <w:spacing w:val="-1"/>
          <w:lang w:val="fr-FR"/>
        </w:rPr>
        <w:t>mp</w:t>
      </w:r>
      <w:r w:rsidRPr="00A8623C">
        <w:rPr>
          <w:rFonts w:ascii="Tw Cen MT" w:hAnsi="Tw Cen MT" w:cs="Arial Narrow"/>
          <w:i/>
          <w:iCs/>
          <w:spacing w:val="1"/>
          <w:lang w:val="fr-FR"/>
        </w:rPr>
        <w:t>é</w:t>
      </w:r>
      <w:r w:rsidRPr="00A8623C">
        <w:rPr>
          <w:rFonts w:ascii="Tw Cen MT" w:hAnsi="Tw Cen MT" w:cs="Arial Narrow"/>
          <w:i/>
          <w:iCs/>
          <w:lang w:val="fr-FR"/>
        </w:rPr>
        <w:t>t</w:t>
      </w:r>
      <w:r w:rsidRPr="00A8623C">
        <w:rPr>
          <w:rFonts w:ascii="Tw Cen MT" w:hAnsi="Tw Cen MT" w:cs="Arial Narrow"/>
          <w:i/>
          <w:iCs/>
          <w:spacing w:val="-1"/>
          <w:lang w:val="fr-FR"/>
        </w:rPr>
        <w:t>e</w:t>
      </w:r>
      <w:r w:rsidRPr="00A8623C">
        <w:rPr>
          <w:rFonts w:ascii="Tw Cen MT" w:hAnsi="Tw Cen MT" w:cs="Arial Narrow"/>
          <w:i/>
          <w:iCs/>
          <w:spacing w:val="1"/>
          <w:lang w:val="fr-FR"/>
        </w:rPr>
        <w:t>n</w:t>
      </w:r>
      <w:r w:rsidRPr="00A8623C">
        <w:rPr>
          <w:rFonts w:ascii="Tw Cen MT" w:hAnsi="Tw Cen MT" w:cs="Arial Narrow"/>
          <w:i/>
          <w:iCs/>
          <w:lang w:val="fr-FR"/>
        </w:rPr>
        <w:t>te</w:t>
      </w:r>
      <w:r w:rsidRPr="00A8623C">
        <w:rPr>
          <w:rFonts w:ascii="Tw Cen MT" w:hAnsi="Tw Cen MT" w:cs="Arial Narrow"/>
          <w:i/>
          <w:iCs/>
          <w:spacing w:val="-10"/>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u</w:t>
      </w:r>
      <w:r w:rsidRPr="00A8623C">
        <w:rPr>
          <w:rFonts w:ascii="Tw Cen MT" w:hAnsi="Tw Cen MT" w:cs="Arial Narrow"/>
          <w:i/>
          <w:iCs/>
          <w:spacing w:val="-11"/>
          <w:lang w:val="fr-FR"/>
        </w:rPr>
        <w:t xml:space="preserve"> </w:t>
      </w:r>
      <w:r w:rsidRPr="00A8623C">
        <w:rPr>
          <w:rFonts w:ascii="Tw Cen MT" w:hAnsi="Tw Cen MT" w:cs="Arial Narrow"/>
          <w:i/>
          <w:iCs/>
          <w:spacing w:val="1"/>
          <w:lang w:val="fr-FR"/>
        </w:rPr>
        <w:t>pa</w:t>
      </w:r>
      <w:r w:rsidRPr="00A8623C">
        <w:rPr>
          <w:rFonts w:ascii="Tw Cen MT" w:hAnsi="Tw Cen MT" w:cs="Arial Narrow"/>
          <w:i/>
          <w:iCs/>
          <w:lang w:val="fr-FR"/>
        </w:rPr>
        <w:t>ys</w:t>
      </w:r>
      <w:r w:rsidRPr="00A8623C">
        <w:rPr>
          <w:rFonts w:ascii="Tw Cen MT" w:hAnsi="Tw Cen MT" w:cs="Arial Narrow"/>
          <w:i/>
          <w:iCs/>
          <w:spacing w:val="-12"/>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8"/>
          <w:lang w:val="fr-FR"/>
        </w:rPr>
        <w:t xml:space="preserve"> </w:t>
      </w:r>
      <w:r w:rsidRPr="00A8623C">
        <w:rPr>
          <w:rFonts w:ascii="Tw Cen MT" w:hAnsi="Tw Cen MT" w:cs="Arial Narrow"/>
          <w:i/>
          <w:iCs/>
          <w:spacing w:val="-3"/>
          <w:lang w:val="fr-FR"/>
        </w:rPr>
        <w:t>r</w:t>
      </w:r>
      <w:r w:rsidRPr="00A8623C">
        <w:rPr>
          <w:rFonts w:ascii="Tw Cen MT" w:hAnsi="Tw Cen MT" w:cs="Arial Narrow"/>
          <w:i/>
          <w:iCs/>
          <w:spacing w:val="1"/>
          <w:lang w:val="fr-FR"/>
        </w:rPr>
        <w:t>é</w:t>
      </w:r>
      <w:r w:rsidRPr="00A8623C">
        <w:rPr>
          <w:rFonts w:ascii="Tw Cen MT" w:hAnsi="Tw Cen MT" w:cs="Arial Narrow"/>
          <w:i/>
          <w:iCs/>
          <w:lang w:val="fr-FR"/>
        </w:rPr>
        <w:t>sid</w:t>
      </w:r>
      <w:r w:rsidRPr="00A8623C">
        <w:rPr>
          <w:rFonts w:ascii="Tw Cen MT" w:hAnsi="Tw Cen MT" w:cs="Arial Narrow"/>
          <w:i/>
          <w:iCs/>
          <w:spacing w:val="1"/>
          <w:lang w:val="fr-FR"/>
        </w:rPr>
        <w:t>en</w:t>
      </w:r>
      <w:r w:rsidRPr="00A8623C">
        <w:rPr>
          <w:rFonts w:ascii="Tw Cen MT" w:hAnsi="Tw Cen MT" w:cs="Arial Narrow"/>
          <w:i/>
          <w:iCs/>
          <w:spacing w:val="-2"/>
          <w:lang w:val="fr-FR"/>
        </w:rPr>
        <w:t>c</w:t>
      </w:r>
      <w:r w:rsidRPr="00A8623C">
        <w:rPr>
          <w:rFonts w:ascii="Tw Cen MT" w:hAnsi="Tw Cen MT" w:cs="Arial Narrow"/>
          <w:i/>
          <w:iCs/>
          <w:lang w:val="fr-FR"/>
        </w:rPr>
        <w:t>e</w:t>
      </w:r>
      <w:r w:rsidRPr="00A8623C">
        <w:rPr>
          <w:rFonts w:ascii="Tw Cen MT" w:hAnsi="Tw Cen MT" w:cs="Arial Narrow"/>
          <w:i/>
          <w:iCs/>
          <w:spacing w:val="-8"/>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u</w:t>
      </w:r>
      <w:r w:rsidRPr="00A8623C">
        <w:rPr>
          <w:rFonts w:ascii="Tw Cen MT" w:hAnsi="Tw Cen MT" w:cs="Arial Narrow"/>
          <w:i/>
          <w:iCs/>
          <w:spacing w:val="-8"/>
          <w:lang w:val="fr-FR"/>
        </w:rPr>
        <w:t xml:space="preserve"> </w:t>
      </w:r>
      <w:r w:rsidRPr="00A8623C">
        <w:rPr>
          <w:rFonts w:ascii="Tw Cen MT" w:hAnsi="Tw Cen MT" w:cs="Arial Narrow"/>
          <w:i/>
          <w:iCs/>
          <w:lang w:val="fr-FR"/>
        </w:rPr>
        <w:t>s</w:t>
      </w:r>
      <w:r w:rsidRPr="00A8623C">
        <w:rPr>
          <w:rFonts w:ascii="Tw Cen MT" w:hAnsi="Tw Cen MT" w:cs="Arial Narrow"/>
          <w:i/>
          <w:iCs/>
          <w:spacing w:val="1"/>
          <w:lang w:val="fr-FR"/>
        </w:rPr>
        <w:t>ou</w:t>
      </w:r>
      <w:r w:rsidRPr="00A8623C">
        <w:rPr>
          <w:rFonts w:ascii="Tw Cen MT" w:hAnsi="Tw Cen MT" w:cs="Arial Narrow"/>
          <w:i/>
          <w:iCs/>
          <w:spacing w:val="-1"/>
          <w:lang w:val="fr-FR"/>
        </w:rPr>
        <w:t>m</w:t>
      </w:r>
      <w:r w:rsidRPr="00A8623C">
        <w:rPr>
          <w:rFonts w:ascii="Tw Cen MT" w:hAnsi="Tw Cen MT" w:cs="Arial Narrow"/>
          <w:i/>
          <w:iCs/>
          <w:lang w:val="fr-FR"/>
        </w:rPr>
        <w:t>iss</w:t>
      </w:r>
      <w:r w:rsidRPr="00A8623C">
        <w:rPr>
          <w:rFonts w:ascii="Tw Cen MT" w:hAnsi="Tw Cen MT" w:cs="Arial Narrow"/>
          <w:i/>
          <w:iCs/>
          <w:spacing w:val="-1"/>
          <w:lang w:val="fr-FR"/>
        </w:rPr>
        <w:t>i</w:t>
      </w:r>
      <w:r w:rsidRPr="00A8623C">
        <w:rPr>
          <w:rFonts w:ascii="Tw Cen MT" w:hAnsi="Tw Cen MT" w:cs="Arial Narrow"/>
          <w:i/>
          <w:iCs/>
          <w:spacing w:val="1"/>
          <w:lang w:val="fr-FR"/>
        </w:rPr>
        <w:t>o</w:t>
      </w:r>
      <w:r w:rsidRPr="00A8623C">
        <w:rPr>
          <w:rFonts w:ascii="Tw Cen MT" w:hAnsi="Tw Cen MT" w:cs="Arial Narrow"/>
          <w:i/>
          <w:iCs/>
          <w:spacing w:val="-1"/>
          <w:lang w:val="fr-FR"/>
        </w:rPr>
        <w:t>n</w:t>
      </w:r>
      <w:r w:rsidRPr="00A8623C">
        <w:rPr>
          <w:rFonts w:ascii="Tw Cen MT" w:hAnsi="Tw Cen MT" w:cs="Arial Narrow"/>
          <w:i/>
          <w:iCs/>
          <w:spacing w:val="1"/>
          <w:lang w:val="fr-FR"/>
        </w:rPr>
        <w:t>na</w:t>
      </w:r>
      <w:r w:rsidRPr="00A8623C">
        <w:rPr>
          <w:rFonts w:ascii="Tw Cen MT" w:hAnsi="Tw Cen MT" w:cs="Arial Narrow"/>
          <w:i/>
          <w:iCs/>
          <w:lang w:val="fr-FR"/>
        </w:rPr>
        <w:t>i</w:t>
      </w:r>
      <w:r w:rsidRPr="00A8623C">
        <w:rPr>
          <w:rFonts w:ascii="Tw Cen MT" w:hAnsi="Tw Cen MT" w:cs="Arial Narrow"/>
          <w:i/>
          <w:iCs/>
          <w:spacing w:val="-4"/>
          <w:lang w:val="fr-FR"/>
        </w:rPr>
        <w:t>r</w:t>
      </w:r>
      <w:r w:rsidRPr="00A8623C">
        <w:rPr>
          <w:rFonts w:ascii="Tw Cen MT" w:hAnsi="Tw Cen MT" w:cs="Arial Narrow"/>
          <w:i/>
          <w:iCs/>
          <w:lang w:val="fr-FR"/>
        </w:rPr>
        <w:t>e</w:t>
      </w:r>
      <w:r w:rsidRPr="00A8623C">
        <w:rPr>
          <w:rFonts w:ascii="Tw Cen MT" w:hAnsi="Tw Cen MT" w:cs="Arial Narrow"/>
          <w:i/>
          <w:iCs/>
          <w:spacing w:val="-8"/>
          <w:lang w:val="fr-FR"/>
        </w:rPr>
        <w:t xml:space="preserve"> </w:t>
      </w:r>
      <w:r w:rsidRPr="00A8623C">
        <w:rPr>
          <w:rFonts w:ascii="Tw Cen MT" w:hAnsi="Tw Cen MT" w:cs="Arial Narrow"/>
          <w:i/>
          <w:iCs/>
          <w:spacing w:val="1"/>
          <w:lang w:val="fr-FR"/>
        </w:rPr>
        <w:t>é</w:t>
      </w:r>
      <w:r w:rsidRPr="00A8623C">
        <w:rPr>
          <w:rFonts w:ascii="Tw Cen MT" w:hAnsi="Tw Cen MT" w:cs="Arial Narrow"/>
          <w:i/>
          <w:iCs/>
          <w:lang w:val="fr-FR"/>
        </w:rPr>
        <w:t>tr</w:t>
      </w:r>
      <w:r w:rsidRPr="00A8623C">
        <w:rPr>
          <w:rFonts w:ascii="Tw Cen MT" w:hAnsi="Tw Cen MT" w:cs="Arial Narrow"/>
          <w:i/>
          <w:iCs/>
          <w:spacing w:val="-2"/>
          <w:lang w:val="fr-FR"/>
        </w:rPr>
        <w:t>a</w:t>
      </w:r>
      <w:r w:rsidRPr="00A8623C">
        <w:rPr>
          <w:rFonts w:ascii="Tw Cen MT" w:hAnsi="Tw Cen MT" w:cs="Arial Narrow"/>
          <w:i/>
          <w:iCs/>
          <w:spacing w:val="1"/>
          <w:lang w:val="fr-FR"/>
        </w:rPr>
        <w:t>nge</w:t>
      </w:r>
      <w:r w:rsidRPr="00A8623C">
        <w:rPr>
          <w:rFonts w:ascii="Tw Cen MT" w:hAnsi="Tw Cen MT" w:cs="Arial Narrow"/>
          <w:i/>
          <w:iCs/>
          <w:lang w:val="fr-FR"/>
        </w:rPr>
        <w:t xml:space="preserve">r; </w:t>
      </w:r>
    </w:p>
    <w:p w14:paraId="13EF47A2" w14:textId="77777777" w:rsidR="00A8623C" w:rsidRPr="00A8623C" w:rsidRDefault="00145053" w:rsidP="00441288">
      <w:pPr>
        <w:pStyle w:val="Paragraphedeliste"/>
        <w:widowControl w:val="0"/>
        <w:numPr>
          <w:ilvl w:val="1"/>
          <w:numId w:val="79"/>
        </w:numPr>
        <w:autoSpaceDE w:val="0"/>
        <w:autoSpaceDN w:val="0"/>
        <w:adjustRightInd w:val="0"/>
        <w:spacing w:line="360" w:lineRule="auto"/>
        <w:ind w:right="574"/>
        <w:jc w:val="both"/>
        <w:rPr>
          <w:rFonts w:ascii="Tw Cen MT" w:hAnsi="Tw Cen MT" w:cs="Arial Narrow"/>
          <w:lang w:val="fr-FR"/>
        </w:rPr>
      </w:pPr>
      <w:r w:rsidRPr="00A8623C">
        <w:rPr>
          <w:rFonts w:ascii="Tw Cen MT" w:hAnsi="Tw Cen MT" w:cs="Arial Narrow"/>
          <w:i/>
          <w:iCs/>
          <w:spacing w:val="1"/>
          <w:lang w:val="fr-FR"/>
        </w:rPr>
        <w:t>L</w:t>
      </w:r>
      <w:r w:rsidRPr="00A8623C">
        <w:rPr>
          <w:rFonts w:ascii="Tw Cen MT" w:hAnsi="Tw Cen MT" w:cs="Arial Narrow"/>
          <w:i/>
          <w:iCs/>
          <w:lang w:val="fr-FR"/>
        </w:rPr>
        <w:t>’a</w:t>
      </w:r>
      <w:r w:rsidRPr="00A8623C">
        <w:rPr>
          <w:rFonts w:ascii="Tw Cen MT" w:hAnsi="Tw Cen MT" w:cs="Arial Narrow"/>
          <w:i/>
          <w:iCs/>
          <w:spacing w:val="1"/>
          <w:lang w:val="fr-FR"/>
        </w:rPr>
        <w:t>t</w:t>
      </w:r>
      <w:r w:rsidRPr="00A8623C">
        <w:rPr>
          <w:rFonts w:ascii="Tw Cen MT" w:hAnsi="Tw Cen MT" w:cs="Arial Narrow"/>
          <w:i/>
          <w:iCs/>
          <w:lang w:val="fr-FR"/>
        </w:rPr>
        <w:t>t</w:t>
      </w:r>
      <w:r w:rsidRPr="00A8623C">
        <w:rPr>
          <w:rFonts w:ascii="Tw Cen MT" w:hAnsi="Tw Cen MT" w:cs="Arial Narrow"/>
          <w:i/>
          <w:iCs/>
          <w:spacing w:val="1"/>
          <w:lang w:val="fr-FR"/>
        </w:rPr>
        <w:t>e</w:t>
      </w:r>
      <w:r w:rsidRPr="00A8623C">
        <w:rPr>
          <w:rFonts w:ascii="Tw Cen MT" w:hAnsi="Tw Cen MT" w:cs="Arial Narrow"/>
          <w:i/>
          <w:iCs/>
          <w:spacing w:val="-2"/>
          <w:lang w:val="fr-FR"/>
        </w:rPr>
        <w:t>s</w:t>
      </w:r>
      <w:r w:rsidRPr="00A8623C">
        <w:rPr>
          <w:rFonts w:ascii="Tw Cen MT" w:hAnsi="Tw Cen MT" w:cs="Arial Narrow"/>
          <w:i/>
          <w:iCs/>
          <w:lang w:val="fr-FR"/>
        </w:rPr>
        <w:t>t</w:t>
      </w:r>
      <w:r w:rsidRPr="00A8623C">
        <w:rPr>
          <w:rFonts w:ascii="Tw Cen MT" w:hAnsi="Tw Cen MT" w:cs="Arial Narrow"/>
          <w:i/>
          <w:iCs/>
          <w:spacing w:val="1"/>
          <w:lang w:val="fr-FR"/>
        </w:rPr>
        <w:t>a</w:t>
      </w:r>
      <w:r w:rsidRPr="00A8623C">
        <w:rPr>
          <w:rFonts w:ascii="Tw Cen MT" w:hAnsi="Tw Cen MT" w:cs="Arial Narrow"/>
          <w:i/>
          <w:iCs/>
          <w:lang w:val="fr-FR"/>
        </w:rPr>
        <w:t>ti</w:t>
      </w:r>
      <w:r w:rsidRPr="00A8623C">
        <w:rPr>
          <w:rFonts w:ascii="Tw Cen MT" w:hAnsi="Tw Cen MT" w:cs="Arial Narrow"/>
          <w:i/>
          <w:iCs/>
          <w:spacing w:val="-1"/>
          <w:lang w:val="fr-FR"/>
        </w:rPr>
        <w:t>o</w:t>
      </w:r>
      <w:r w:rsidRPr="00A8623C">
        <w:rPr>
          <w:rFonts w:ascii="Tw Cen MT" w:hAnsi="Tw Cen MT" w:cs="Arial Narrow"/>
          <w:i/>
          <w:iCs/>
          <w:lang w:val="fr-FR"/>
        </w:rPr>
        <w:t xml:space="preserve">n </w:t>
      </w:r>
      <w:r w:rsidRPr="00A8623C">
        <w:rPr>
          <w:rFonts w:ascii="Tw Cen MT" w:hAnsi="Tw Cen MT" w:cs="Arial Narrow"/>
          <w:i/>
          <w:iCs/>
          <w:spacing w:val="1"/>
          <w:lang w:val="fr-FR"/>
        </w:rPr>
        <w:t xml:space="preserve"> d</w:t>
      </w:r>
      <w:r w:rsidRPr="00A8623C">
        <w:rPr>
          <w:rFonts w:ascii="Tw Cen MT" w:hAnsi="Tw Cen MT" w:cs="Arial Narrow"/>
          <w:i/>
          <w:iCs/>
          <w:lang w:val="fr-FR"/>
        </w:rPr>
        <w:t>e</w:t>
      </w:r>
      <w:r w:rsidRPr="00A8623C">
        <w:rPr>
          <w:rFonts w:ascii="Tw Cen MT" w:hAnsi="Tw Cen MT" w:cs="Arial Narrow"/>
          <w:i/>
          <w:iCs/>
          <w:spacing w:val="54"/>
          <w:lang w:val="fr-FR"/>
        </w:rPr>
        <w:t xml:space="preserve"> </w:t>
      </w:r>
      <w:r w:rsidRPr="00A8623C">
        <w:rPr>
          <w:rFonts w:ascii="Tw Cen MT" w:hAnsi="Tw Cen MT" w:cs="Arial Narrow"/>
          <w:i/>
          <w:iCs/>
          <w:spacing w:val="1"/>
          <w:lang w:val="fr-FR"/>
        </w:rPr>
        <w:t>do</w:t>
      </w:r>
      <w:r w:rsidRPr="00A8623C">
        <w:rPr>
          <w:rFonts w:ascii="Tw Cen MT" w:hAnsi="Tw Cen MT" w:cs="Arial Narrow"/>
          <w:i/>
          <w:iCs/>
          <w:spacing w:val="-1"/>
          <w:lang w:val="fr-FR"/>
        </w:rPr>
        <w:t>m</w:t>
      </w:r>
      <w:r w:rsidRPr="00A8623C">
        <w:rPr>
          <w:rFonts w:ascii="Tw Cen MT" w:hAnsi="Tw Cen MT" w:cs="Arial Narrow"/>
          <w:i/>
          <w:iCs/>
          <w:lang w:val="fr-FR"/>
        </w:rPr>
        <w:t>ic</w:t>
      </w:r>
      <w:r w:rsidRPr="00A8623C">
        <w:rPr>
          <w:rFonts w:ascii="Tw Cen MT" w:hAnsi="Tw Cen MT" w:cs="Arial Narrow"/>
          <w:i/>
          <w:iCs/>
          <w:spacing w:val="-1"/>
          <w:lang w:val="fr-FR"/>
        </w:rPr>
        <w:t>i</w:t>
      </w:r>
      <w:r w:rsidRPr="00A8623C">
        <w:rPr>
          <w:rFonts w:ascii="Tw Cen MT" w:hAnsi="Tw Cen MT" w:cs="Arial Narrow"/>
          <w:i/>
          <w:iCs/>
          <w:lang w:val="fr-FR"/>
        </w:rPr>
        <w:t>l</w:t>
      </w:r>
      <w:r w:rsidRPr="00A8623C">
        <w:rPr>
          <w:rFonts w:ascii="Tw Cen MT" w:hAnsi="Tw Cen MT" w:cs="Arial Narrow"/>
          <w:i/>
          <w:iCs/>
          <w:spacing w:val="-1"/>
          <w:lang w:val="fr-FR"/>
        </w:rPr>
        <w:t>i</w:t>
      </w:r>
      <w:r w:rsidRPr="00A8623C">
        <w:rPr>
          <w:rFonts w:ascii="Tw Cen MT" w:hAnsi="Tw Cen MT" w:cs="Arial Narrow"/>
          <w:i/>
          <w:iCs/>
          <w:spacing w:val="1"/>
          <w:lang w:val="fr-FR"/>
        </w:rPr>
        <w:t>a</w:t>
      </w:r>
      <w:r w:rsidRPr="00A8623C">
        <w:rPr>
          <w:rFonts w:ascii="Tw Cen MT" w:hAnsi="Tw Cen MT" w:cs="Arial Narrow"/>
          <w:i/>
          <w:iCs/>
          <w:lang w:val="fr-FR"/>
        </w:rPr>
        <w:t>t</w:t>
      </w:r>
      <w:r w:rsidRPr="00A8623C">
        <w:rPr>
          <w:rFonts w:ascii="Tw Cen MT" w:hAnsi="Tw Cen MT" w:cs="Arial Narrow"/>
          <w:i/>
          <w:iCs/>
          <w:spacing w:val="-2"/>
          <w:lang w:val="fr-FR"/>
        </w:rPr>
        <w:t>i</w:t>
      </w:r>
      <w:r w:rsidRPr="00A8623C">
        <w:rPr>
          <w:rFonts w:ascii="Tw Cen MT" w:hAnsi="Tw Cen MT" w:cs="Arial Narrow"/>
          <w:i/>
          <w:iCs/>
          <w:spacing w:val="1"/>
          <w:lang w:val="fr-FR"/>
        </w:rPr>
        <w:t>o</w:t>
      </w:r>
      <w:r w:rsidRPr="00A8623C">
        <w:rPr>
          <w:rFonts w:ascii="Tw Cen MT" w:hAnsi="Tw Cen MT" w:cs="Arial Narrow"/>
          <w:i/>
          <w:iCs/>
          <w:lang w:val="fr-FR"/>
        </w:rPr>
        <w:t>n</w:t>
      </w:r>
      <w:r w:rsidRPr="00A8623C">
        <w:rPr>
          <w:rFonts w:ascii="Tw Cen MT" w:hAnsi="Tw Cen MT" w:cs="Arial Narrow"/>
          <w:i/>
          <w:iCs/>
          <w:spacing w:val="54"/>
          <w:lang w:val="fr-FR"/>
        </w:rPr>
        <w:t xml:space="preserve"> </w:t>
      </w:r>
      <w:r w:rsidRPr="00A8623C">
        <w:rPr>
          <w:rFonts w:ascii="Tw Cen MT" w:hAnsi="Tw Cen MT" w:cs="Arial Narrow"/>
          <w:i/>
          <w:iCs/>
          <w:spacing w:val="1"/>
          <w:lang w:val="fr-FR"/>
        </w:rPr>
        <w:t>b</w:t>
      </w:r>
      <w:r w:rsidRPr="00A8623C">
        <w:rPr>
          <w:rFonts w:ascii="Tw Cen MT" w:hAnsi="Tw Cen MT" w:cs="Arial Narrow"/>
          <w:i/>
          <w:iCs/>
          <w:spacing w:val="-1"/>
          <w:lang w:val="fr-FR"/>
        </w:rPr>
        <w:t>a</w:t>
      </w:r>
      <w:r w:rsidRPr="00A8623C">
        <w:rPr>
          <w:rFonts w:ascii="Tw Cen MT" w:hAnsi="Tw Cen MT" w:cs="Arial Narrow"/>
          <w:i/>
          <w:iCs/>
          <w:spacing w:val="1"/>
          <w:lang w:val="fr-FR"/>
        </w:rPr>
        <w:t>n</w:t>
      </w:r>
      <w:r w:rsidRPr="00A8623C">
        <w:rPr>
          <w:rFonts w:ascii="Tw Cen MT" w:hAnsi="Tw Cen MT" w:cs="Arial Narrow"/>
          <w:i/>
          <w:iCs/>
          <w:lang w:val="fr-FR"/>
        </w:rPr>
        <w:t>c</w:t>
      </w:r>
      <w:r w:rsidRPr="00A8623C">
        <w:rPr>
          <w:rFonts w:ascii="Tw Cen MT" w:hAnsi="Tw Cen MT" w:cs="Arial Narrow"/>
          <w:i/>
          <w:iCs/>
          <w:spacing w:val="1"/>
          <w:lang w:val="fr-FR"/>
        </w:rPr>
        <w:t>a</w:t>
      </w:r>
      <w:r w:rsidRPr="00A8623C">
        <w:rPr>
          <w:rFonts w:ascii="Tw Cen MT" w:hAnsi="Tw Cen MT" w:cs="Arial Narrow"/>
          <w:i/>
          <w:iCs/>
          <w:lang w:val="fr-FR"/>
        </w:rPr>
        <w:t>i</w:t>
      </w:r>
      <w:r w:rsidRPr="00A8623C">
        <w:rPr>
          <w:rFonts w:ascii="Tw Cen MT" w:hAnsi="Tw Cen MT" w:cs="Arial Narrow"/>
          <w:i/>
          <w:iCs/>
          <w:spacing w:val="-1"/>
          <w:lang w:val="fr-FR"/>
        </w:rPr>
        <w:t>r</w:t>
      </w:r>
      <w:r w:rsidRPr="00A8623C">
        <w:rPr>
          <w:rFonts w:ascii="Tw Cen MT" w:hAnsi="Tw Cen MT" w:cs="Arial Narrow"/>
          <w:i/>
          <w:iCs/>
          <w:lang w:val="fr-FR"/>
        </w:rPr>
        <w:t>e</w:t>
      </w:r>
      <w:r w:rsidRPr="00A8623C">
        <w:rPr>
          <w:rFonts w:ascii="Tw Cen MT" w:hAnsi="Tw Cen MT" w:cs="Arial Narrow"/>
          <w:i/>
          <w:iCs/>
          <w:spacing w:val="54"/>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u</w:t>
      </w:r>
      <w:r w:rsidRPr="00A8623C">
        <w:rPr>
          <w:rFonts w:ascii="Tw Cen MT" w:hAnsi="Tw Cen MT" w:cs="Arial Narrow"/>
          <w:i/>
          <w:iCs/>
          <w:spacing w:val="54"/>
          <w:lang w:val="fr-FR"/>
        </w:rPr>
        <w:t xml:space="preserve"> </w:t>
      </w:r>
      <w:r w:rsidRPr="00A8623C">
        <w:rPr>
          <w:rFonts w:ascii="Tw Cen MT" w:hAnsi="Tw Cen MT" w:cs="Arial Narrow"/>
          <w:i/>
          <w:iCs/>
          <w:lang w:val="fr-FR"/>
        </w:rPr>
        <w:t>s</w:t>
      </w:r>
      <w:r w:rsidRPr="00A8623C">
        <w:rPr>
          <w:rFonts w:ascii="Tw Cen MT" w:hAnsi="Tw Cen MT" w:cs="Arial Narrow"/>
          <w:i/>
          <w:iCs/>
          <w:spacing w:val="-1"/>
          <w:lang w:val="fr-FR"/>
        </w:rPr>
        <w:t>o</w:t>
      </w:r>
      <w:r w:rsidRPr="00A8623C">
        <w:rPr>
          <w:rFonts w:ascii="Tw Cen MT" w:hAnsi="Tw Cen MT" w:cs="Arial Narrow"/>
          <w:i/>
          <w:iCs/>
          <w:spacing w:val="1"/>
          <w:lang w:val="fr-FR"/>
        </w:rPr>
        <w:t>u</w:t>
      </w:r>
      <w:r w:rsidRPr="00A8623C">
        <w:rPr>
          <w:rFonts w:ascii="Tw Cen MT" w:hAnsi="Tw Cen MT" w:cs="Arial Narrow"/>
          <w:i/>
          <w:iCs/>
          <w:spacing w:val="-1"/>
          <w:lang w:val="fr-FR"/>
        </w:rPr>
        <w:t>m</w:t>
      </w:r>
      <w:r w:rsidRPr="00A8623C">
        <w:rPr>
          <w:rFonts w:ascii="Tw Cen MT" w:hAnsi="Tw Cen MT" w:cs="Arial Narrow"/>
          <w:i/>
          <w:iCs/>
          <w:lang w:val="fr-FR"/>
        </w:rPr>
        <w:t>iss</w:t>
      </w:r>
      <w:r w:rsidRPr="00A8623C">
        <w:rPr>
          <w:rFonts w:ascii="Tw Cen MT" w:hAnsi="Tw Cen MT" w:cs="Arial Narrow"/>
          <w:i/>
          <w:iCs/>
          <w:spacing w:val="-1"/>
          <w:lang w:val="fr-FR"/>
        </w:rPr>
        <w:t>i</w:t>
      </w:r>
      <w:r w:rsidRPr="00A8623C">
        <w:rPr>
          <w:rFonts w:ascii="Tw Cen MT" w:hAnsi="Tw Cen MT" w:cs="Arial Narrow"/>
          <w:i/>
          <w:iCs/>
          <w:spacing w:val="1"/>
          <w:lang w:val="fr-FR"/>
        </w:rPr>
        <w:t>onna</w:t>
      </w:r>
      <w:r w:rsidRPr="00A8623C">
        <w:rPr>
          <w:rFonts w:ascii="Tw Cen MT" w:hAnsi="Tw Cen MT" w:cs="Arial Narrow"/>
          <w:i/>
          <w:iCs/>
          <w:lang w:val="fr-FR"/>
        </w:rPr>
        <w:t>i</w:t>
      </w:r>
      <w:r w:rsidRPr="00A8623C">
        <w:rPr>
          <w:rFonts w:ascii="Tw Cen MT" w:hAnsi="Tw Cen MT" w:cs="Arial Narrow"/>
          <w:i/>
          <w:iCs/>
          <w:spacing w:val="-1"/>
          <w:lang w:val="fr-FR"/>
        </w:rPr>
        <w:t>r</w:t>
      </w:r>
      <w:r w:rsidRPr="00A8623C">
        <w:rPr>
          <w:rFonts w:ascii="Tw Cen MT" w:hAnsi="Tw Cen MT" w:cs="Arial Narrow"/>
          <w:i/>
          <w:iCs/>
          <w:spacing w:val="1"/>
          <w:lang w:val="fr-FR"/>
        </w:rPr>
        <w:t>e</w:t>
      </w:r>
      <w:r w:rsidRPr="00A8623C">
        <w:rPr>
          <w:rFonts w:ascii="Tw Cen MT" w:hAnsi="Tw Cen MT" w:cs="Arial Narrow"/>
          <w:i/>
          <w:iCs/>
          <w:lang w:val="fr-FR"/>
        </w:rPr>
        <w:t>,</w:t>
      </w:r>
      <w:r w:rsidRPr="00A8623C">
        <w:rPr>
          <w:rFonts w:ascii="Tw Cen MT" w:hAnsi="Tw Cen MT" w:cs="Arial Narrow"/>
          <w:i/>
          <w:iCs/>
          <w:spacing w:val="54"/>
          <w:lang w:val="fr-FR"/>
        </w:rPr>
        <w:t xml:space="preserve"> </w:t>
      </w:r>
      <w:r w:rsidRPr="00A8623C">
        <w:rPr>
          <w:rFonts w:ascii="Tw Cen MT" w:hAnsi="Tw Cen MT" w:cs="Arial Narrow"/>
          <w:i/>
          <w:iCs/>
          <w:spacing w:val="-1"/>
          <w:lang w:val="fr-FR"/>
        </w:rPr>
        <w:t>d</w:t>
      </w:r>
      <w:r w:rsidRPr="00A8623C">
        <w:rPr>
          <w:rFonts w:ascii="Tw Cen MT" w:hAnsi="Tw Cen MT" w:cs="Arial Narrow"/>
          <w:i/>
          <w:iCs/>
          <w:spacing w:val="1"/>
          <w:lang w:val="fr-FR"/>
        </w:rPr>
        <w:t>é</w:t>
      </w:r>
      <w:r w:rsidRPr="00A8623C">
        <w:rPr>
          <w:rFonts w:ascii="Tw Cen MT" w:hAnsi="Tw Cen MT" w:cs="Arial Narrow"/>
          <w:i/>
          <w:iCs/>
          <w:lang w:val="fr-FR"/>
        </w:rPr>
        <w:t>l</w:t>
      </w:r>
      <w:r w:rsidRPr="00A8623C">
        <w:rPr>
          <w:rFonts w:ascii="Tw Cen MT" w:hAnsi="Tw Cen MT" w:cs="Arial Narrow"/>
          <w:i/>
          <w:iCs/>
          <w:spacing w:val="-1"/>
          <w:lang w:val="fr-FR"/>
        </w:rPr>
        <w:t>i</w:t>
      </w:r>
      <w:r w:rsidRPr="00A8623C">
        <w:rPr>
          <w:rFonts w:ascii="Tw Cen MT" w:hAnsi="Tw Cen MT" w:cs="Arial Narrow"/>
          <w:i/>
          <w:iCs/>
          <w:lang w:val="fr-FR"/>
        </w:rPr>
        <w:t>vrée</w:t>
      </w:r>
      <w:r w:rsidRPr="00A8623C">
        <w:rPr>
          <w:rFonts w:ascii="Tw Cen MT" w:hAnsi="Tw Cen MT" w:cs="Arial Narrow"/>
          <w:i/>
          <w:iCs/>
          <w:spacing w:val="54"/>
          <w:lang w:val="fr-FR"/>
        </w:rPr>
        <w:t xml:space="preserve"> </w:t>
      </w:r>
      <w:r w:rsidRPr="00A8623C">
        <w:rPr>
          <w:rFonts w:ascii="Tw Cen MT" w:hAnsi="Tw Cen MT" w:cs="Arial Narrow"/>
          <w:i/>
          <w:iCs/>
          <w:spacing w:val="1"/>
          <w:lang w:val="fr-FR"/>
        </w:rPr>
        <w:t>pa</w:t>
      </w:r>
      <w:r w:rsidRPr="00A8623C">
        <w:rPr>
          <w:rFonts w:ascii="Tw Cen MT" w:hAnsi="Tw Cen MT" w:cs="Arial Narrow"/>
          <w:i/>
          <w:iCs/>
          <w:lang w:val="fr-FR"/>
        </w:rPr>
        <w:t>r</w:t>
      </w:r>
      <w:r w:rsidRPr="00A8623C">
        <w:rPr>
          <w:rFonts w:ascii="Tw Cen MT" w:hAnsi="Tw Cen MT" w:cs="Arial Narrow"/>
          <w:i/>
          <w:iCs/>
          <w:spacing w:val="53"/>
          <w:lang w:val="fr-FR"/>
        </w:rPr>
        <w:t xml:space="preserve"> </w:t>
      </w:r>
      <w:r w:rsidRPr="00A8623C">
        <w:rPr>
          <w:rFonts w:ascii="Tw Cen MT" w:hAnsi="Tw Cen MT" w:cs="Arial Narrow"/>
          <w:i/>
          <w:iCs/>
          <w:spacing w:val="1"/>
          <w:lang w:val="fr-FR"/>
        </w:rPr>
        <w:t>u</w:t>
      </w:r>
      <w:r w:rsidRPr="00A8623C">
        <w:rPr>
          <w:rFonts w:ascii="Tw Cen MT" w:hAnsi="Tw Cen MT" w:cs="Arial Narrow"/>
          <w:i/>
          <w:iCs/>
          <w:lang w:val="fr-FR"/>
        </w:rPr>
        <w:t xml:space="preserve">n </w:t>
      </w:r>
      <w:r w:rsidRPr="00A8623C">
        <w:rPr>
          <w:rFonts w:ascii="Tw Cen MT" w:hAnsi="Tw Cen MT" w:cs="Arial Narrow"/>
          <w:i/>
          <w:iCs/>
          <w:spacing w:val="7"/>
          <w:lang w:val="fr-FR"/>
        </w:rPr>
        <w:t xml:space="preserve"> </w:t>
      </w:r>
      <w:r w:rsidRPr="00A8623C">
        <w:rPr>
          <w:rFonts w:ascii="Tw Cen MT" w:hAnsi="Tw Cen MT" w:cs="Arial Narrow"/>
          <w:i/>
          <w:iCs/>
          <w:spacing w:val="1"/>
          <w:lang w:val="fr-FR"/>
        </w:rPr>
        <w:t>é</w:t>
      </w:r>
      <w:r w:rsidRPr="00A8623C">
        <w:rPr>
          <w:rFonts w:ascii="Tw Cen MT" w:hAnsi="Tw Cen MT" w:cs="Arial Narrow"/>
          <w:i/>
          <w:iCs/>
          <w:spacing w:val="-2"/>
          <w:lang w:val="fr-FR"/>
        </w:rPr>
        <w:t>t</w:t>
      </w:r>
      <w:r w:rsidRPr="00A8623C">
        <w:rPr>
          <w:rFonts w:ascii="Tw Cen MT" w:hAnsi="Tw Cen MT" w:cs="Arial Narrow"/>
          <w:i/>
          <w:iCs/>
          <w:spacing w:val="1"/>
          <w:lang w:val="fr-FR"/>
        </w:rPr>
        <w:t>ab</w:t>
      </w:r>
      <w:r w:rsidRPr="00A8623C">
        <w:rPr>
          <w:rFonts w:ascii="Tw Cen MT" w:hAnsi="Tw Cen MT" w:cs="Arial Narrow"/>
          <w:i/>
          <w:iCs/>
          <w:lang w:val="fr-FR"/>
        </w:rPr>
        <w:t>l</w:t>
      </w:r>
      <w:r w:rsidRPr="00A8623C">
        <w:rPr>
          <w:rFonts w:ascii="Tw Cen MT" w:hAnsi="Tw Cen MT" w:cs="Arial Narrow"/>
          <w:i/>
          <w:iCs/>
          <w:spacing w:val="-1"/>
          <w:lang w:val="fr-FR"/>
        </w:rPr>
        <w:t>i</w:t>
      </w:r>
      <w:r w:rsidRPr="00A8623C">
        <w:rPr>
          <w:rFonts w:ascii="Tw Cen MT" w:hAnsi="Tw Cen MT" w:cs="Arial Narrow"/>
          <w:i/>
          <w:iCs/>
          <w:lang w:val="fr-FR"/>
        </w:rPr>
        <w:t>ss</w:t>
      </w:r>
      <w:r w:rsidRPr="00A8623C">
        <w:rPr>
          <w:rFonts w:ascii="Tw Cen MT" w:hAnsi="Tw Cen MT" w:cs="Arial Narrow"/>
          <w:i/>
          <w:iCs/>
          <w:spacing w:val="1"/>
          <w:lang w:val="fr-FR"/>
        </w:rPr>
        <w:t>e</w:t>
      </w:r>
      <w:r w:rsidRPr="00A8623C">
        <w:rPr>
          <w:rFonts w:ascii="Tw Cen MT" w:hAnsi="Tw Cen MT" w:cs="Arial Narrow"/>
          <w:i/>
          <w:iCs/>
          <w:spacing w:val="-1"/>
          <w:lang w:val="fr-FR"/>
        </w:rPr>
        <w:t>m</w:t>
      </w:r>
      <w:r w:rsidRPr="00A8623C">
        <w:rPr>
          <w:rFonts w:ascii="Tw Cen MT" w:hAnsi="Tw Cen MT" w:cs="Arial Narrow"/>
          <w:i/>
          <w:iCs/>
          <w:spacing w:val="1"/>
          <w:lang w:val="fr-FR"/>
        </w:rPr>
        <w:t>en</w:t>
      </w:r>
      <w:r w:rsidRPr="00A8623C">
        <w:rPr>
          <w:rFonts w:ascii="Tw Cen MT" w:hAnsi="Tw Cen MT" w:cs="Arial Narrow"/>
          <w:i/>
          <w:iCs/>
          <w:lang w:val="fr-FR"/>
        </w:rPr>
        <w:t xml:space="preserve">t </w:t>
      </w:r>
      <w:r w:rsidRPr="00A8623C">
        <w:rPr>
          <w:rFonts w:ascii="Tw Cen MT" w:hAnsi="Tw Cen MT" w:cs="Arial Narrow"/>
          <w:i/>
          <w:iCs/>
          <w:spacing w:val="1"/>
          <w:lang w:val="fr-FR"/>
        </w:rPr>
        <w:t>ban</w:t>
      </w:r>
      <w:r w:rsidRPr="00A8623C">
        <w:rPr>
          <w:rFonts w:ascii="Tw Cen MT" w:hAnsi="Tw Cen MT" w:cs="Arial Narrow"/>
          <w:i/>
          <w:iCs/>
          <w:spacing w:val="-2"/>
          <w:lang w:val="fr-FR"/>
        </w:rPr>
        <w:t>c</w:t>
      </w:r>
      <w:r w:rsidRPr="00A8623C">
        <w:rPr>
          <w:rFonts w:ascii="Tw Cen MT" w:hAnsi="Tw Cen MT" w:cs="Arial Narrow"/>
          <w:i/>
          <w:iCs/>
          <w:spacing w:val="1"/>
          <w:lang w:val="fr-FR"/>
        </w:rPr>
        <w:t>a</w:t>
      </w:r>
      <w:r w:rsidRPr="00A8623C">
        <w:rPr>
          <w:rFonts w:ascii="Tw Cen MT" w:hAnsi="Tw Cen MT" w:cs="Arial Narrow"/>
          <w:i/>
          <w:iCs/>
          <w:lang w:val="fr-FR"/>
        </w:rPr>
        <w:t>i</w:t>
      </w:r>
      <w:r w:rsidRPr="00A8623C">
        <w:rPr>
          <w:rFonts w:ascii="Tw Cen MT" w:hAnsi="Tw Cen MT" w:cs="Arial Narrow"/>
          <w:i/>
          <w:iCs/>
          <w:spacing w:val="-1"/>
          <w:lang w:val="fr-FR"/>
        </w:rPr>
        <w:t>r</w:t>
      </w:r>
      <w:r w:rsidRPr="00A8623C">
        <w:rPr>
          <w:rFonts w:ascii="Tw Cen MT" w:hAnsi="Tw Cen MT" w:cs="Arial Narrow"/>
          <w:i/>
          <w:iCs/>
          <w:lang w:val="fr-FR"/>
        </w:rPr>
        <w:t>e</w:t>
      </w:r>
      <w:r w:rsidRPr="00A8623C">
        <w:rPr>
          <w:rFonts w:ascii="Tw Cen MT" w:hAnsi="Tw Cen MT" w:cs="Arial Narrow"/>
          <w:i/>
          <w:iCs/>
          <w:spacing w:val="32"/>
          <w:lang w:val="fr-FR"/>
        </w:rPr>
        <w:t xml:space="preserve"> </w:t>
      </w:r>
      <w:r w:rsidRPr="00A8623C">
        <w:rPr>
          <w:rFonts w:ascii="Tw Cen MT" w:hAnsi="Tw Cen MT" w:cs="Arial Narrow"/>
          <w:i/>
          <w:iCs/>
          <w:spacing w:val="-1"/>
          <w:lang w:val="fr-FR"/>
        </w:rPr>
        <w:t>o</w:t>
      </w:r>
      <w:r w:rsidRPr="00A8623C">
        <w:rPr>
          <w:rFonts w:ascii="Tw Cen MT" w:hAnsi="Tw Cen MT" w:cs="Arial Narrow"/>
          <w:i/>
          <w:iCs/>
          <w:lang w:val="fr-FR"/>
        </w:rPr>
        <w:t>u</w:t>
      </w:r>
      <w:r w:rsidRPr="00A8623C">
        <w:rPr>
          <w:rFonts w:ascii="Tw Cen MT" w:hAnsi="Tw Cen MT" w:cs="Arial Narrow"/>
          <w:i/>
          <w:iCs/>
          <w:spacing w:val="32"/>
          <w:lang w:val="fr-FR"/>
        </w:rPr>
        <w:t xml:space="preserve"> </w:t>
      </w:r>
      <w:r w:rsidRPr="00A8623C">
        <w:rPr>
          <w:rFonts w:ascii="Tw Cen MT" w:hAnsi="Tw Cen MT" w:cs="Arial Narrow"/>
          <w:i/>
          <w:iCs/>
          <w:spacing w:val="1"/>
          <w:lang w:val="fr-FR"/>
        </w:rPr>
        <w:t>o</w:t>
      </w:r>
      <w:r w:rsidRPr="00A8623C">
        <w:rPr>
          <w:rFonts w:ascii="Tw Cen MT" w:hAnsi="Tw Cen MT" w:cs="Arial Narrow"/>
          <w:i/>
          <w:iCs/>
          <w:lang w:val="fr-FR"/>
        </w:rPr>
        <w:t>r</w:t>
      </w:r>
      <w:r w:rsidRPr="00A8623C">
        <w:rPr>
          <w:rFonts w:ascii="Tw Cen MT" w:hAnsi="Tw Cen MT" w:cs="Arial Narrow"/>
          <w:i/>
          <w:iCs/>
          <w:spacing w:val="-2"/>
          <w:lang w:val="fr-FR"/>
        </w:rPr>
        <w:t>g</w:t>
      </w:r>
      <w:r w:rsidRPr="00A8623C">
        <w:rPr>
          <w:rFonts w:ascii="Tw Cen MT" w:hAnsi="Tw Cen MT" w:cs="Arial Narrow"/>
          <w:i/>
          <w:iCs/>
          <w:spacing w:val="1"/>
          <w:lang w:val="fr-FR"/>
        </w:rPr>
        <w:t>an</w:t>
      </w:r>
      <w:r w:rsidRPr="00A8623C">
        <w:rPr>
          <w:rFonts w:ascii="Tw Cen MT" w:hAnsi="Tw Cen MT" w:cs="Arial Narrow"/>
          <w:i/>
          <w:iCs/>
          <w:lang w:val="fr-FR"/>
        </w:rPr>
        <w:t>is</w:t>
      </w:r>
      <w:r w:rsidRPr="00A8623C">
        <w:rPr>
          <w:rFonts w:ascii="Tw Cen MT" w:hAnsi="Tw Cen MT" w:cs="Arial Narrow"/>
          <w:i/>
          <w:iCs/>
          <w:spacing w:val="-1"/>
          <w:lang w:val="fr-FR"/>
        </w:rPr>
        <w:t>m</w:t>
      </w:r>
      <w:r w:rsidRPr="00A8623C">
        <w:rPr>
          <w:rFonts w:ascii="Tw Cen MT" w:hAnsi="Tw Cen MT" w:cs="Arial Narrow"/>
          <w:i/>
          <w:iCs/>
          <w:lang w:val="fr-FR"/>
        </w:rPr>
        <w:t>e</w:t>
      </w:r>
      <w:r w:rsidRPr="00A8623C">
        <w:rPr>
          <w:rFonts w:ascii="Tw Cen MT" w:hAnsi="Tw Cen MT" w:cs="Arial Narrow"/>
          <w:i/>
          <w:iCs/>
          <w:spacing w:val="34"/>
          <w:lang w:val="fr-FR"/>
        </w:rPr>
        <w:t xml:space="preserve"> </w:t>
      </w:r>
      <w:r w:rsidRPr="00A8623C">
        <w:rPr>
          <w:rFonts w:ascii="Tw Cen MT" w:hAnsi="Tw Cen MT" w:cs="Arial Narrow"/>
          <w:i/>
          <w:iCs/>
          <w:spacing w:val="1"/>
          <w:lang w:val="fr-FR"/>
        </w:rPr>
        <w:t>h</w:t>
      </w:r>
      <w:r w:rsidRPr="00A8623C">
        <w:rPr>
          <w:rFonts w:ascii="Tw Cen MT" w:hAnsi="Tw Cen MT" w:cs="Arial Narrow"/>
          <w:i/>
          <w:iCs/>
          <w:spacing w:val="-1"/>
          <w:lang w:val="fr-FR"/>
        </w:rPr>
        <w:t>a</w:t>
      </w:r>
      <w:r w:rsidRPr="00A8623C">
        <w:rPr>
          <w:rFonts w:ascii="Tw Cen MT" w:hAnsi="Tw Cen MT" w:cs="Arial Narrow"/>
          <w:i/>
          <w:iCs/>
          <w:spacing w:val="1"/>
          <w:lang w:val="fr-FR"/>
        </w:rPr>
        <w:t>b</w:t>
      </w:r>
      <w:r w:rsidRPr="00A8623C">
        <w:rPr>
          <w:rFonts w:ascii="Tw Cen MT" w:hAnsi="Tw Cen MT" w:cs="Arial Narrow"/>
          <w:i/>
          <w:iCs/>
          <w:lang w:val="fr-FR"/>
        </w:rPr>
        <w:t>i</w:t>
      </w:r>
      <w:r w:rsidRPr="00A8623C">
        <w:rPr>
          <w:rFonts w:ascii="Tw Cen MT" w:hAnsi="Tw Cen MT" w:cs="Arial Narrow"/>
          <w:i/>
          <w:iCs/>
          <w:spacing w:val="-1"/>
          <w:lang w:val="fr-FR"/>
        </w:rPr>
        <w:t>l</w:t>
      </w:r>
      <w:r w:rsidRPr="00A8623C">
        <w:rPr>
          <w:rFonts w:ascii="Tw Cen MT" w:hAnsi="Tw Cen MT" w:cs="Arial Narrow"/>
          <w:i/>
          <w:iCs/>
          <w:lang w:val="fr-FR"/>
        </w:rPr>
        <w:t>ité</w:t>
      </w:r>
      <w:r w:rsidRPr="00A8623C">
        <w:rPr>
          <w:rFonts w:ascii="Tw Cen MT" w:hAnsi="Tw Cen MT" w:cs="Arial Narrow"/>
          <w:i/>
          <w:iCs/>
          <w:spacing w:val="33"/>
          <w:lang w:val="fr-FR"/>
        </w:rPr>
        <w:t xml:space="preserve"> </w:t>
      </w:r>
      <w:r w:rsidRPr="00A8623C">
        <w:rPr>
          <w:rFonts w:ascii="Tw Cen MT" w:hAnsi="Tw Cen MT" w:cs="Arial Narrow"/>
          <w:i/>
          <w:iCs/>
          <w:spacing w:val="1"/>
          <w:lang w:val="fr-FR"/>
        </w:rPr>
        <w:t>pa</w:t>
      </w:r>
      <w:r w:rsidRPr="00A8623C">
        <w:rPr>
          <w:rFonts w:ascii="Tw Cen MT" w:hAnsi="Tw Cen MT" w:cs="Arial Narrow"/>
          <w:i/>
          <w:iCs/>
          <w:lang w:val="fr-FR"/>
        </w:rPr>
        <w:t>r</w:t>
      </w:r>
      <w:r w:rsidRPr="00A8623C">
        <w:rPr>
          <w:rFonts w:ascii="Tw Cen MT" w:hAnsi="Tw Cen MT" w:cs="Arial Narrow"/>
          <w:i/>
          <w:iCs/>
          <w:spacing w:val="29"/>
          <w:lang w:val="fr-FR"/>
        </w:rPr>
        <w:t xml:space="preserve"> </w:t>
      </w:r>
      <w:r w:rsidRPr="00A8623C">
        <w:rPr>
          <w:rFonts w:ascii="Tw Cen MT" w:hAnsi="Tw Cen MT" w:cs="Arial Narrow"/>
          <w:i/>
          <w:iCs/>
          <w:lang w:val="fr-FR"/>
        </w:rPr>
        <w:t>le</w:t>
      </w:r>
      <w:r w:rsidRPr="00A8623C">
        <w:rPr>
          <w:rFonts w:ascii="Tw Cen MT" w:hAnsi="Tw Cen MT" w:cs="Arial Narrow"/>
          <w:i/>
          <w:iCs/>
          <w:spacing w:val="34"/>
          <w:lang w:val="fr-FR"/>
        </w:rPr>
        <w:t xml:space="preserve"> </w:t>
      </w:r>
      <w:r w:rsidRPr="00A8623C">
        <w:rPr>
          <w:rFonts w:ascii="Tw Cen MT" w:hAnsi="Tw Cen MT" w:cs="Arial Narrow"/>
          <w:i/>
          <w:iCs/>
          <w:spacing w:val="-1"/>
          <w:lang w:val="fr-FR"/>
        </w:rPr>
        <w:t>M</w:t>
      </w:r>
      <w:r w:rsidRPr="00A8623C">
        <w:rPr>
          <w:rFonts w:ascii="Tw Cen MT" w:hAnsi="Tw Cen MT" w:cs="Arial Narrow"/>
          <w:i/>
          <w:iCs/>
          <w:lang w:val="fr-FR"/>
        </w:rPr>
        <w:t>inistre</w:t>
      </w:r>
      <w:r w:rsidRPr="00A8623C">
        <w:rPr>
          <w:rFonts w:ascii="Tw Cen MT" w:hAnsi="Tw Cen MT" w:cs="Arial Narrow"/>
          <w:i/>
          <w:iCs/>
          <w:spacing w:val="30"/>
          <w:lang w:val="fr-FR"/>
        </w:rPr>
        <w:t xml:space="preserve"> </w:t>
      </w:r>
      <w:r w:rsidRPr="00A8623C">
        <w:rPr>
          <w:rFonts w:ascii="Tw Cen MT" w:hAnsi="Tw Cen MT" w:cs="Arial Narrow"/>
          <w:i/>
          <w:iCs/>
          <w:spacing w:val="1"/>
          <w:lang w:val="fr-FR"/>
        </w:rPr>
        <w:t>e</w:t>
      </w:r>
      <w:r w:rsidRPr="00A8623C">
        <w:rPr>
          <w:rFonts w:ascii="Tw Cen MT" w:hAnsi="Tw Cen MT" w:cs="Arial Narrow"/>
          <w:i/>
          <w:iCs/>
          <w:lang w:val="fr-FR"/>
        </w:rPr>
        <w:t>n</w:t>
      </w:r>
      <w:r w:rsidRPr="00A8623C">
        <w:rPr>
          <w:rFonts w:ascii="Tw Cen MT" w:hAnsi="Tw Cen MT" w:cs="Arial Narrow"/>
          <w:i/>
          <w:iCs/>
          <w:spacing w:val="30"/>
          <w:lang w:val="fr-FR"/>
        </w:rPr>
        <w:t xml:space="preserve"> </w:t>
      </w:r>
      <w:r w:rsidRPr="00A8623C">
        <w:rPr>
          <w:rFonts w:ascii="Tw Cen MT" w:hAnsi="Tw Cen MT" w:cs="Arial Narrow"/>
          <w:i/>
          <w:iCs/>
          <w:lang w:val="fr-FR"/>
        </w:rPr>
        <w:t>c</w:t>
      </w:r>
      <w:r w:rsidRPr="00A8623C">
        <w:rPr>
          <w:rFonts w:ascii="Tw Cen MT" w:hAnsi="Tw Cen MT" w:cs="Arial Narrow"/>
          <w:i/>
          <w:iCs/>
          <w:spacing w:val="-1"/>
          <w:lang w:val="fr-FR"/>
        </w:rPr>
        <w:t>h</w:t>
      </w:r>
      <w:r w:rsidRPr="00A8623C">
        <w:rPr>
          <w:rFonts w:ascii="Tw Cen MT" w:hAnsi="Tw Cen MT" w:cs="Arial Narrow"/>
          <w:i/>
          <w:iCs/>
          <w:spacing w:val="1"/>
          <w:lang w:val="fr-FR"/>
        </w:rPr>
        <w:t>a</w:t>
      </w:r>
      <w:r w:rsidRPr="00A8623C">
        <w:rPr>
          <w:rFonts w:ascii="Tw Cen MT" w:hAnsi="Tw Cen MT" w:cs="Arial Narrow"/>
          <w:i/>
          <w:iCs/>
          <w:lang w:val="fr-FR"/>
        </w:rPr>
        <w:t>rge</w:t>
      </w:r>
      <w:r w:rsidRPr="00A8623C">
        <w:rPr>
          <w:rFonts w:ascii="Tw Cen MT" w:hAnsi="Tw Cen MT" w:cs="Arial Narrow"/>
          <w:i/>
          <w:iCs/>
          <w:spacing w:val="30"/>
          <w:lang w:val="fr-FR"/>
        </w:rPr>
        <w:t xml:space="preserve"> </w:t>
      </w:r>
      <w:r w:rsidRPr="00A8623C">
        <w:rPr>
          <w:rFonts w:ascii="Tw Cen MT" w:hAnsi="Tw Cen MT" w:cs="Arial Narrow"/>
          <w:i/>
          <w:iCs/>
          <w:spacing w:val="1"/>
          <w:lang w:val="fr-FR"/>
        </w:rPr>
        <w:t>de</w:t>
      </w:r>
      <w:r w:rsidRPr="00A8623C">
        <w:rPr>
          <w:rFonts w:ascii="Tw Cen MT" w:hAnsi="Tw Cen MT" w:cs="Arial Narrow"/>
          <w:i/>
          <w:iCs/>
          <w:lang w:val="fr-FR"/>
        </w:rPr>
        <w:t>s</w:t>
      </w:r>
      <w:r w:rsidRPr="00A8623C">
        <w:rPr>
          <w:rFonts w:ascii="Tw Cen MT" w:hAnsi="Tw Cen MT" w:cs="Arial Narrow"/>
          <w:i/>
          <w:iCs/>
          <w:spacing w:val="32"/>
          <w:lang w:val="fr-FR"/>
        </w:rPr>
        <w:t xml:space="preserve"> </w:t>
      </w:r>
      <w:r w:rsidRPr="00A8623C">
        <w:rPr>
          <w:rFonts w:ascii="Tw Cen MT" w:hAnsi="Tw Cen MT" w:cs="Arial Narrow"/>
          <w:i/>
          <w:iCs/>
          <w:lang w:val="fr-FR"/>
        </w:rPr>
        <w:t>Fi</w:t>
      </w:r>
      <w:r w:rsidRPr="00A8623C">
        <w:rPr>
          <w:rFonts w:ascii="Tw Cen MT" w:hAnsi="Tw Cen MT" w:cs="Arial Narrow"/>
          <w:i/>
          <w:iCs/>
          <w:spacing w:val="-2"/>
          <w:lang w:val="fr-FR"/>
        </w:rPr>
        <w:t>n</w:t>
      </w:r>
      <w:r w:rsidRPr="00A8623C">
        <w:rPr>
          <w:rFonts w:ascii="Tw Cen MT" w:hAnsi="Tw Cen MT" w:cs="Arial Narrow"/>
          <w:i/>
          <w:iCs/>
          <w:spacing w:val="1"/>
          <w:lang w:val="fr-FR"/>
        </w:rPr>
        <w:t>an</w:t>
      </w:r>
      <w:r w:rsidRPr="00A8623C">
        <w:rPr>
          <w:rFonts w:ascii="Tw Cen MT" w:hAnsi="Tw Cen MT" w:cs="Arial Narrow"/>
          <w:i/>
          <w:iCs/>
          <w:spacing w:val="-2"/>
          <w:lang w:val="fr-FR"/>
        </w:rPr>
        <w:t>c</w:t>
      </w:r>
      <w:r w:rsidRPr="00A8623C">
        <w:rPr>
          <w:rFonts w:ascii="Tw Cen MT" w:hAnsi="Tw Cen MT" w:cs="Arial Narrow"/>
          <w:i/>
          <w:iCs/>
          <w:spacing w:val="1"/>
          <w:lang w:val="fr-FR"/>
        </w:rPr>
        <w:t>e</w:t>
      </w:r>
      <w:r w:rsidRPr="00A8623C">
        <w:rPr>
          <w:rFonts w:ascii="Tw Cen MT" w:hAnsi="Tw Cen MT" w:cs="Arial Narrow"/>
          <w:i/>
          <w:iCs/>
          <w:lang w:val="fr-FR"/>
        </w:rPr>
        <w:t>s</w:t>
      </w:r>
      <w:r w:rsidRPr="00A8623C">
        <w:rPr>
          <w:rFonts w:ascii="Tw Cen MT" w:hAnsi="Tw Cen MT" w:cs="Arial Narrow"/>
          <w:i/>
          <w:iCs/>
          <w:spacing w:val="32"/>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u</w:t>
      </w:r>
      <w:r w:rsidRPr="00A8623C">
        <w:rPr>
          <w:rFonts w:ascii="Tw Cen MT" w:hAnsi="Tw Cen MT" w:cs="Arial Narrow"/>
          <w:i/>
          <w:iCs/>
          <w:spacing w:val="32"/>
          <w:lang w:val="fr-FR"/>
        </w:rPr>
        <w:t xml:space="preserve"> </w:t>
      </w:r>
      <w:r w:rsidRPr="00A8623C">
        <w:rPr>
          <w:rFonts w:ascii="Tw Cen MT" w:hAnsi="Tw Cen MT" w:cs="Arial Narrow"/>
          <w:i/>
          <w:iCs/>
          <w:lang w:val="fr-FR"/>
        </w:rPr>
        <w:t>C</w:t>
      </w:r>
      <w:r w:rsidRPr="00A8623C">
        <w:rPr>
          <w:rFonts w:ascii="Tw Cen MT" w:hAnsi="Tw Cen MT" w:cs="Arial Narrow"/>
          <w:i/>
          <w:iCs/>
          <w:spacing w:val="-2"/>
          <w:lang w:val="fr-FR"/>
        </w:rPr>
        <w:t>a</w:t>
      </w:r>
      <w:r w:rsidRPr="00A8623C">
        <w:rPr>
          <w:rFonts w:ascii="Tw Cen MT" w:hAnsi="Tw Cen MT" w:cs="Arial Narrow"/>
          <w:i/>
          <w:iCs/>
          <w:spacing w:val="-1"/>
          <w:lang w:val="fr-FR"/>
        </w:rPr>
        <w:t>m</w:t>
      </w:r>
      <w:r w:rsidRPr="00A8623C">
        <w:rPr>
          <w:rFonts w:ascii="Tw Cen MT" w:hAnsi="Tw Cen MT" w:cs="Arial Narrow"/>
          <w:i/>
          <w:iCs/>
          <w:spacing w:val="1"/>
          <w:lang w:val="fr-FR"/>
        </w:rPr>
        <w:t>e</w:t>
      </w:r>
      <w:r w:rsidRPr="00A8623C">
        <w:rPr>
          <w:rFonts w:ascii="Tw Cen MT" w:hAnsi="Tw Cen MT" w:cs="Arial Narrow"/>
          <w:i/>
          <w:iCs/>
          <w:lang w:val="fr-FR"/>
        </w:rPr>
        <w:t>ro</w:t>
      </w:r>
      <w:r w:rsidRPr="00A8623C">
        <w:rPr>
          <w:rFonts w:ascii="Tw Cen MT" w:hAnsi="Tw Cen MT" w:cs="Arial Narrow"/>
          <w:i/>
          <w:iCs/>
          <w:spacing w:val="1"/>
          <w:lang w:val="fr-FR"/>
        </w:rPr>
        <w:t>u</w:t>
      </w:r>
      <w:r w:rsidRPr="00A8623C">
        <w:rPr>
          <w:rFonts w:ascii="Tw Cen MT" w:hAnsi="Tw Cen MT" w:cs="Arial Narrow"/>
          <w:i/>
          <w:iCs/>
          <w:lang w:val="fr-FR"/>
        </w:rPr>
        <w:t>n</w:t>
      </w:r>
      <w:r w:rsidRPr="00A8623C">
        <w:rPr>
          <w:rFonts w:ascii="Tw Cen MT" w:hAnsi="Tw Cen MT" w:cs="Arial Narrow"/>
          <w:i/>
          <w:iCs/>
          <w:spacing w:val="38"/>
          <w:lang w:val="fr-FR"/>
        </w:rPr>
        <w:t xml:space="preserve"> </w:t>
      </w:r>
      <w:r w:rsidRPr="00A8623C">
        <w:rPr>
          <w:rFonts w:ascii="Tw Cen MT" w:hAnsi="Tw Cen MT" w:cs="Arial Narrow"/>
          <w:i/>
          <w:iCs/>
          <w:spacing w:val="-2"/>
          <w:lang w:val="fr-FR"/>
        </w:rPr>
        <w:t>s</w:t>
      </w:r>
      <w:r w:rsidRPr="00A8623C">
        <w:rPr>
          <w:rFonts w:ascii="Tw Cen MT" w:hAnsi="Tw Cen MT" w:cs="Arial Narrow"/>
          <w:i/>
          <w:iCs/>
          <w:spacing w:val="1"/>
          <w:lang w:val="fr-FR"/>
        </w:rPr>
        <w:t>a</w:t>
      </w:r>
      <w:r w:rsidRPr="00A8623C">
        <w:rPr>
          <w:rFonts w:ascii="Tw Cen MT" w:hAnsi="Tw Cen MT" w:cs="Arial Narrow"/>
          <w:i/>
          <w:iCs/>
          <w:spacing w:val="-1"/>
          <w:lang w:val="fr-FR"/>
        </w:rPr>
        <w:t>u</w:t>
      </w:r>
      <w:r w:rsidRPr="00A8623C">
        <w:rPr>
          <w:rFonts w:ascii="Tw Cen MT" w:hAnsi="Tw Cen MT" w:cs="Arial Narrow"/>
          <w:i/>
          <w:iCs/>
          <w:lang w:val="fr-FR"/>
        </w:rPr>
        <w:t>f</w:t>
      </w:r>
      <w:r w:rsidR="00A8623C">
        <w:rPr>
          <w:rFonts w:ascii="Tw Cen MT" w:hAnsi="Tw Cen MT" w:cs="Arial Narrow"/>
          <w:i/>
          <w:iCs/>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isp</w:t>
      </w:r>
      <w:r w:rsidRPr="00A8623C">
        <w:rPr>
          <w:rFonts w:ascii="Tw Cen MT" w:hAnsi="Tw Cen MT" w:cs="Arial Narrow"/>
          <w:i/>
          <w:iCs/>
          <w:spacing w:val="1"/>
          <w:lang w:val="fr-FR"/>
        </w:rPr>
        <w:t>o</w:t>
      </w:r>
      <w:r w:rsidRPr="00A8623C">
        <w:rPr>
          <w:rFonts w:ascii="Tw Cen MT" w:hAnsi="Tw Cen MT" w:cs="Arial Narrow"/>
          <w:i/>
          <w:iCs/>
          <w:lang w:val="fr-FR"/>
        </w:rPr>
        <w:t>sitio</w:t>
      </w:r>
      <w:r w:rsidRPr="00A8623C">
        <w:rPr>
          <w:rFonts w:ascii="Tw Cen MT" w:hAnsi="Tw Cen MT" w:cs="Arial Narrow"/>
          <w:i/>
          <w:iCs/>
          <w:spacing w:val="1"/>
          <w:lang w:val="fr-FR"/>
        </w:rPr>
        <w:t>n</w:t>
      </w:r>
      <w:r w:rsidRPr="00A8623C">
        <w:rPr>
          <w:rFonts w:ascii="Tw Cen MT" w:hAnsi="Tw Cen MT" w:cs="Arial Narrow"/>
          <w:i/>
          <w:iCs/>
          <w:lang w:val="fr-FR"/>
        </w:rPr>
        <w:t>s</w:t>
      </w:r>
      <w:r w:rsidRPr="00A8623C">
        <w:rPr>
          <w:rFonts w:ascii="Tw Cen MT" w:hAnsi="Tw Cen MT" w:cs="Arial Narrow"/>
          <w:i/>
          <w:iCs/>
          <w:spacing w:val="-2"/>
          <w:lang w:val="fr-FR"/>
        </w:rPr>
        <w:t xml:space="preserve"> </w:t>
      </w:r>
      <w:r w:rsidRPr="00A8623C">
        <w:rPr>
          <w:rFonts w:ascii="Tw Cen MT" w:hAnsi="Tw Cen MT" w:cs="Arial Narrow"/>
          <w:i/>
          <w:iCs/>
          <w:lang w:val="fr-FR"/>
        </w:rPr>
        <w:t>c</w:t>
      </w:r>
      <w:r w:rsidRPr="00A8623C">
        <w:rPr>
          <w:rFonts w:ascii="Tw Cen MT" w:hAnsi="Tw Cen MT" w:cs="Arial Narrow"/>
          <w:i/>
          <w:iCs/>
          <w:spacing w:val="1"/>
          <w:lang w:val="fr-FR"/>
        </w:rPr>
        <w:t>o</w:t>
      </w:r>
      <w:r w:rsidRPr="00A8623C">
        <w:rPr>
          <w:rFonts w:ascii="Tw Cen MT" w:hAnsi="Tw Cen MT" w:cs="Arial Narrow"/>
          <w:i/>
          <w:iCs/>
          <w:spacing w:val="-1"/>
          <w:lang w:val="fr-FR"/>
        </w:rPr>
        <w:t>n</w:t>
      </w:r>
      <w:r w:rsidRPr="00A8623C">
        <w:rPr>
          <w:rFonts w:ascii="Tw Cen MT" w:hAnsi="Tw Cen MT" w:cs="Arial Narrow"/>
          <w:i/>
          <w:iCs/>
          <w:lang w:val="fr-FR"/>
        </w:rPr>
        <w:t>trai</w:t>
      </w:r>
      <w:r w:rsidRPr="00A8623C">
        <w:rPr>
          <w:rFonts w:ascii="Tw Cen MT" w:hAnsi="Tw Cen MT" w:cs="Arial Narrow"/>
          <w:i/>
          <w:iCs/>
          <w:spacing w:val="-1"/>
          <w:lang w:val="fr-FR"/>
        </w:rPr>
        <w:t>r</w:t>
      </w:r>
      <w:r w:rsidRPr="00A8623C">
        <w:rPr>
          <w:rFonts w:ascii="Tw Cen MT" w:hAnsi="Tw Cen MT" w:cs="Arial Narrow"/>
          <w:i/>
          <w:iCs/>
          <w:spacing w:val="1"/>
          <w:lang w:val="fr-FR"/>
        </w:rPr>
        <w:t>e</w:t>
      </w:r>
      <w:r w:rsidRPr="00A8623C">
        <w:rPr>
          <w:rFonts w:ascii="Tw Cen MT" w:hAnsi="Tw Cen MT" w:cs="Arial Narrow"/>
          <w:i/>
          <w:iCs/>
          <w:lang w:val="fr-FR"/>
        </w:rPr>
        <w:t xml:space="preserve">s </w:t>
      </w:r>
      <w:r w:rsidRPr="00A8623C">
        <w:rPr>
          <w:rFonts w:ascii="Tw Cen MT" w:hAnsi="Tw Cen MT" w:cs="Arial Narrow"/>
          <w:i/>
          <w:iCs/>
          <w:spacing w:val="1"/>
          <w:lang w:val="fr-FR"/>
        </w:rPr>
        <w:t>p</w:t>
      </w:r>
      <w:r w:rsidRPr="00A8623C">
        <w:rPr>
          <w:rFonts w:ascii="Tw Cen MT" w:hAnsi="Tw Cen MT" w:cs="Arial Narrow"/>
          <w:i/>
          <w:iCs/>
          <w:lang w:val="fr-FR"/>
        </w:rPr>
        <w:t>ré</w:t>
      </w:r>
      <w:r w:rsidRPr="00A8623C">
        <w:rPr>
          <w:rFonts w:ascii="Tw Cen MT" w:hAnsi="Tw Cen MT" w:cs="Arial Narrow"/>
          <w:i/>
          <w:iCs/>
          <w:spacing w:val="-2"/>
          <w:lang w:val="fr-FR"/>
        </w:rPr>
        <w:t>v</w:t>
      </w:r>
      <w:r w:rsidRPr="00A8623C">
        <w:rPr>
          <w:rFonts w:ascii="Tw Cen MT" w:hAnsi="Tw Cen MT" w:cs="Arial Narrow"/>
          <w:i/>
          <w:iCs/>
          <w:spacing w:val="1"/>
          <w:lang w:val="fr-FR"/>
        </w:rPr>
        <w:t>ue</w:t>
      </w:r>
      <w:r w:rsidRPr="00A8623C">
        <w:rPr>
          <w:rFonts w:ascii="Tw Cen MT" w:hAnsi="Tw Cen MT" w:cs="Arial Narrow"/>
          <w:i/>
          <w:iCs/>
          <w:lang w:val="fr-FR"/>
        </w:rPr>
        <w:t xml:space="preserve">s </w:t>
      </w:r>
      <w:r w:rsidRPr="00A8623C">
        <w:rPr>
          <w:rFonts w:ascii="Tw Cen MT" w:hAnsi="Tw Cen MT" w:cs="Arial Narrow"/>
          <w:i/>
          <w:iCs/>
          <w:spacing w:val="-1"/>
          <w:lang w:val="fr-FR"/>
        </w:rPr>
        <w:t>p</w:t>
      </w:r>
      <w:r w:rsidRPr="00A8623C">
        <w:rPr>
          <w:rFonts w:ascii="Tw Cen MT" w:hAnsi="Tw Cen MT" w:cs="Arial Narrow"/>
          <w:i/>
          <w:iCs/>
          <w:spacing w:val="1"/>
          <w:lang w:val="fr-FR"/>
        </w:rPr>
        <w:t>a</w:t>
      </w:r>
      <w:r w:rsidRPr="00A8623C">
        <w:rPr>
          <w:rFonts w:ascii="Tw Cen MT" w:hAnsi="Tw Cen MT" w:cs="Arial Narrow"/>
          <w:i/>
          <w:iCs/>
          <w:lang w:val="fr-FR"/>
        </w:rPr>
        <w:t>r la c</w:t>
      </w:r>
      <w:r w:rsidRPr="00A8623C">
        <w:rPr>
          <w:rFonts w:ascii="Tw Cen MT" w:hAnsi="Tw Cen MT" w:cs="Arial Narrow"/>
          <w:i/>
          <w:iCs/>
          <w:spacing w:val="-1"/>
          <w:lang w:val="fr-FR"/>
        </w:rPr>
        <w:t>o</w:t>
      </w:r>
      <w:r w:rsidRPr="00A8623C">
        <w:rPr>
          <w:rFonts w:ascii="Tw Cen MT" w:hAnsi="Tw Cen MT" w:cs="Arial Narrow"/>
          <w:i/>
          <w:iCs/>
          <w:spacing w:val="1"/>
          <w:lang w:val="fr-FR"/>
        </w:rPr>
        <w:t>n</w:t>
      </w:r>
      <w:r w:rsidRPr="00A8623C">
        <w:rPr>
          <w:rFonts w:ascii="Tw Cen MT" w:hAnsi="Tw Cen MT" w:cs="Arial Narrow"/>
          <w:i/>
          <w:iCs/>
          <w:lang w:val="fr-FR"/>
        </w:rPr>
        <w:t>v</w:t>
      </w:r>
      <w:r w:rsidRPr="00A8623C">
        <w:rPr>
          <w:rFonts w:ascii="Tw Cen MT" w:hAnsi="Tw Cen MT" w:cs="Arial Narrow"/>
          <w:i/>
          <w:iCs/>
          <w:spacing w:val="-1"/>
          <w:lang w:val="fr-FR"/>
        </w:rPr>
        <w:t>e</w:t>
      </w:r>
      <w:r w:rsidRPr="00A8623C">
        <w:rPr>
          <w:rFonts w:ascii="Tw Cen MT" w:hAnsi="Tw Cen MT" w:cs="Arial Narrow"/>
          <w:i/>
          <w:iCs/>
          <w:spacing w:val="1"/>
          <w:lang w:val="fr-FR"/>
        </w:rPr>
        <w:t>n</w:t>
      </w:r>
      <w:r w:rsidRPr="00A8623C">
        <w:rPr>
          <w:rFonts w:ascii="Tw Cen MT" w:hAnsi="Tw Cen MT" w:cs="Arial Narrow"/>
          <w:i/>
          <w:iCs/>
          <w:lang w:val="fr-FR"/>
        </w:rPr>
        <w:t>ti</w:t>
      </w:r>
      <w:r w:rsidRPr="00A8623C">
        <w:rPr>
          <w:rFonts w:ascii="Tw Cen MT" w:hAnsi="Tw Cen MT" w:cs="Arial Narrow"/>
          <w:i/>
          <w:iCs/>
          <w:spacing w:val="1"/>
          <w:lang w:val="fr-FR"/>
        </w:rPr>
        <w:t>o</w:t>
      </w:r>
      <w:r w:rsidRPr="00A8623C">
        <w:rPr>
          <w:rFonts w:ascii="Tw Cen MT" w:hAnsi="Tw Cen MT" w:cs="Arial Narrow"/>
          <w:i/>
          <w:iCs/>
          <w:lang w:val="fr-FR"/>
        </w:rPr>
        <w:t>n</w:t>
      </w:r>
      <w:r w:rsidRPr="00A8623C">
        <w:rPr>
          <w:rFonts w:ascii="Tw Cen MT" w:hAnsi="Tw Cen MT" w:cs="Arial Narrow"/>
          <w:i/>
          <w:iCs/>
          <w:spacing w:val="-1"/>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1"/>
          <w:lang w:val="fr-FR"/>
        </w:rPr>
        <w:t xml:space="preserve"> </w:t>
      </w:r>
      <w:r w:rsidRPr="00A8623C">
        <w:rPr>
          <w:rFonts w:ascii="Tw Cen MT" w:hAnsi="Tw Cen MT" w:cs="Arial Narrow"/>
          <w:i/>
          <w:iCs/>
          <w:lang w:val="fr-FR"/>
        </w:rPr>
        <w:t>fi</w:t>
      </w:r>
      <w:r w:rsidRPr="00A8623C">
        <w:rPr>
          <w:rFonts w:ascii="Tw Cen MT" w:hAnsi="Tw Cen MT" w:cs="Arial Narrow"/>
          <w:i/>
          <w:iCs/>
          <w:spacing w:val="-1"/>
          <w:lang w:val="fr-FR"/>
        </w:rPr>
        <w:t>n</w:t>
      </w:r>
      <w:r w:rsidRPr="00A8623C">
        <w:rPr>
          <w:rFonts w:ascii="Tw Cen MT" w:hAnsi="Tw Cen MT" w:cs="Arial Narrow"/>
          <w:i/>
          <w:iCs/>
          <w:spacing w:val="1"/>
          <w:lang w:val="fr-FR"/>
        </w:rPr>
        <w:t>an</w:t>
      </w:r>
      <w:r w:rsidRPr="00A8623C">
        <w:rPr>
          <w:rFonts w:ascii="Tw Cen MT" w:hAnsi="Tw Cen MT" w:cs="Arial Narrow"/>
          <w:i/>
          <w:iCs/>
          <w:lang w:val="fr-FR"/>
        </w:rPr>
        <w:t>c</w:t>
      </w:r>
      <w:r w:rsidRPr="00A8623C">
        <w:rPr>
          <w:rFonts w:ascii="Tw Cen MT" w:hAnsi="Tw Cen MT" w:cs="Arial Narrow"/>
          <w:i/>
          <w:iCs/>
          <w:spacing w:val="1"/>
          <w:lang w:val="fr-FR"/>
        </w:rPr>
        <w:t>e</w:t>
      </w:r>
      <w:r w:rsidRPr="00A8623C">
        <w:rPr>
          <w:rFonts w:ascii="Tw Cen MT" w:hAnsi="Tw Cen MT" w:cs="Arial Narrow"/>
          <w:i/>
          <w:iCs/>
          <w:spacing w:val="-1"/>
          <w:lang w:val="fr-FR"/>
        </w:rPr>
        <w:t>me</w:t>
      </w:r>
      <w:r w:rsidRPr="00A8623C">
        <w:rPr>
          <w:rFonts w:ascii="Tw Cen MT" w:hAnsi="Tw Cen MT" w:cs="Arial Narrow"/>
          <w:i/>
          <w:iCs/>
          <w:spacing w:val="1"/>
          <w:lang w:val="fr-FR"/>
        </w:rPr>
        <w:t>n</w:t>
      </w:r>
      <w:r w:rsidRPr="00A8623C">
        <w:rPr>
          <w:rFonts w:ascii="Tw Cen MT" w:hAnsi="Tw Cen MT" w:cs="Arial Narrow"/>
          <w:i/>
          <w:iCs/>
          <w:lang w:val="fr-FR"/>
        </w:rPr>
        <w:t>t</w:t>
      </w:r>
      <w:r w:rsidRPr="00A8623C">
        <w:rPr>
          <w:rFonts w:ascii="Tw Cen MT" w:hAnsi="Tw Cen MT" w:cs="Arial Narrow"/>
          <w:i/>
          <w:iCs/>
          <w:spacing w:val="8"/>
          <w:lang w:val="fr-FR"/>
        </w:rPr>
        <w:t xml:space="preserve"> </w:t>
      </w:r>
      <w:r w:rsidRPr="00A8623C">
        <w:rPr>
          <w:rFonts w:ascii="Tw Cen MT" w:hAnsi="Tw Cen MT" w:cs="Arial Narrow"/>
          <w:i/>
          <w:iCs/>
          <w:lang w:val="fr-FR"/>
        </w:rPr>
        <w:t>;</w:t>
      </w:r>
      <w:r w:rsidRPr="00A8623C">
        <w:rPr>
          <w:rFonts w:ascii="Tw Cen MT" w:hAnsi="Tw Cen MT" w:cs="Arial Narrow"/>
          <w:i/>
          <w:iCs/>
          <w:spacing w:val="-1"/>
          <w:lang w:val="fr-FR"/>
        </w:rPr>
        <w:t xml:space="preserve"> </w:t>
      </w:r>
    </w:p>
    <w:p w14:paraId="6458EE23" w14:textId="113BCE1F" w:rsidR="00A8623C" w:rsidRPr="00A8623C" w:rsidRDefault="00145053" w:rsidP="00441288">
      <w:pPr>
        <w:pStyle w:val="Paragraphedeliste"/>
        <w:widowControl w:val="0"/>
        <w:numPr>
          <w:ilvl w:val="1"/>
          <w:numId w:val="79"/>
        </w:numPr>
        <w:autoSpaceDE w:val="0"/>
        <w:autoSpaceDN w:val="0"/>
        <w:adjustRightInd w:val="0"/>
        <w:spacing w:line="360" w:lineRule="auto"/>
        <w:ind w:right="574"/>
        <w:jc w:val="both"/>
        <w:rPr>
          <w:rFonts w:ascii="Tw Cen MT" w:hAnsi="Tw Cen MT" w:cs="Arial Narrow"/>
          <w:lang w:val="fr-FR"/>
        </w:rPr>
      </w:pPr>
      <w:r w:rsidRPr="00A8623C">
        <w:rPr>
          <w:rFonts w:ascii="Tw Cen MT" w:hAnsi="Tw Cen MT" w:cs="Arial Narrow"/>
          <w:i/>
          <w:iCs/>
          <w:spacing w:val="1"/>
          <w:lang w:val="fr-FR"/>
        </w:rPr>
        <w:t>L</w:t>
      </w:r>
      <w:r w:rsidRPr="00A8623C">
        <w:rPr>
          <w:rFonts w:ascii="Tw Cen MT" w:hAnsi="Tw Cen MT" w:cs="Arial Narrow"/>
          <w:i/>
          <w:iCs/>
          <w:lang w:val="fr-FR"/>
        </w:rPr>
        <w:t xml:space="preserve">a </w:t>
      </w:r>
      <w:r w:rsidRPr="00A8623C">
        <w:rPr>
          <w:rFonts w:ascii="Tw Cen MT" w:hAnsi="Tw Cen MT" w:cs="Arial Narrow"/>
          <w:i/>
          <w:iCs/>
          <w:spacing w:val="21"/>
          <w:lang w:val="fr-FR"/>
        </w:rPr>
        <w:t xml:space="preserve"> </w:t>
      </w:r>
      <w:r w:rsidRPr="00A8623C">
        <w:rPr>
          <w:rFonts w:ascii="Tw Cen MT" w:hAnsi="Tw Cen MT" w:cs="Arial Narrow"/>
          <w:i/>
          <w:iCs/>
          <w:spacing w:val="1"/>
          <w:lang w:val="fr-FR"/>
        </w:rPr>
        <w:t>qu</w:t>
      </w:r>
      <w:r w:rsidRPr="00A8623C">
        <w:rPr>
          <w:rFonts w:ascii="Tw Cen MT" w:hAnsi="Tw Cen MT" w:cs="Arial Narrow"/>
          <w:i/>
          <w:iCs/>
          <w:lang w:val="fr-FR"/>
        </w:rPr>
        <w:t>it</w:t>
      </w:r>
      <w:r w:rsidRPr="00A8623C">
        <w:rPr>
          <w:rFonts w:ascii="Tw Cen MT" w:hAnsi="Tw Cen MT" w:cs="Arial Narrow"/>
          <w:i/>
          <w:iCs/>
          <w:spacing w:val="-2"/>
          <w:lang w:val="fr-FR"/>
        </w:rPr>
        <w:t>t</w:t>
      </w:r>
      <w:r w:rsidRPr="00A8623C">
        <w:rPr>
          <w:rFonts w:ascii="Tw Cen MT" w:hAnsi="Tw Cen MT" w:cs="Arial Narrow"/>
          <w:i/>
          <w:iCs/>
          <w:spacing w:val="1"/>
          <w:lang w:val="fr-FR"/>
        </w:rPr>
        <w:t>an</w:t>
      </w:r>
      <w:r w:rsidRPr="00A8623C">
        <w:rPr>
          <w:rFonts w:ascii="Tw Cen MT" w:hAnsi="Tw Cen MT" w:cs="Arial Narrow"/>
          <w:i/>
          <w:iCs/>
          <w:lang w:val="fr-FR"/>
        </w:rPr>
        <w:t xml:space="preserve">ce </w:t>
      </w:r>
      <w:r w:rsidRPr="00A8623C">
        <w:rPr>
          <w:rFonts w:ascii="Tw Cen MT" w:hAnsi="Tw Cen MT" w:cs="Arial Narrow"/>
          <w:i/>
          <w:iCs/>
          <w:spacing w:val="21"/>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’a</w:t>
      </w:r>
      <w:r w:rsidRPr="00A8623C">
        <w:rPr>
          <w:rFonts w:ascii="Tw Cen MT" w:hAnsi="Tw Cen MT" w:cs="Arial Narrow"/>
          <w:i/>
          <w:iCs/>
          <w:spacing w:val="-2"/>
          <w:lang w:val="fr-FR"/>
        </w:rPr>
        <w:t>c</w:t>
      </w:r>
      <w:r w:rsidRPr="00A8623C">
        <w:rPr>
          <w:rFonts w:ascii="Tw Cen MT" w:hAnsi="Tw Cen MT" w:cs="Arial Narrow"/>
          <w:i/>
          <w:iCs/>
          <w:spacing w:val="1"/>
          <w:lang w:val="fr-FR"/>
        </w:rPr>
        <w:t>ha</w:t>
      </w:r>
      <w:r w:rsidRPr="00A8623C">
        <w:rPr>
          <w:rFonts w:ascii="Tw Cen MT" w:hAnsi="Tw Cen MT" w:cs="Arial Narrow"/>
          <w:i/>
          <w:iCs/>
          <w:lang w:val="fr-FR"/>
        </w:rPr>
        <w:t xml:space="preserve">t </w:t>
      </w:r>
      <w:r w:rsidRPr="00A8623C">
        <w:rPr>
          <w:rFonts w:ascii="Tw Cen MT" w:hAnsi="Tw Cen MT" w:cs="Arial Narrow"/>
          <w:i/>
          <w:iCs/>
          <w:spacing w:val="20"/>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 xml:space="preserve">u </w:t>
      </w:r>
      <w:r w:rsidRPr="00A8623C">
        <w:rPr>
          <w:rFonts w:ascii="Tw Cen MT" w:hAnsi="Tw Cen MT" w:cs="Arial Narrow"/>
          <w:i/>
          <w:iCs/>
          <w:spacing w:val="21"/>
          <w:lang w:val="fr-FR"/>
        </w:rPr>
        <w:t xml:space="preserve"> </w:t>
      </w:r>
      <w:r w:rsidRPr="00A8623C">
        <w:rPr>
          <w:rFonts w:ascii="Tw Cen MT" w:hAnsi="Tw Cen MT" w:cs="Arial Narrow"/>
          <w:i/>
          <w:iCs/>
          <w:lang w:val="fr-FR"/>
        </w:rPr>
        <w:t>Dossi</w:t>
      </w:r>
      <w:r w:rsidRPr="00A8623C">
        <w:rPr>
          <w:rFonts w:ascii="Tw Cen MT" w:hAnsi="Tw Cen MT" w:cs="Arial Narrow"/>
          <w:i/>
          <w:iCs/>
          <w:spacing w:val="1"/>
          <w:lang w:val="fr-FR"/>
        </w:rPr>
        <w:t>e</w:t>
      </w:r>
      <w:r w:rsidRPr="00A8623C">
        <w:rPr>
          <w:rFonts w:ascii="Tw Cen MT" w:hAnsi="Tw Cen MT" w:cs="Arial Narrow"/>
          <w:i/>
          <w:iCs/>
          <w:lang w:val="fr-FR"/>
        </w:rPr>
        <w:t xml:space="preserve">r </w:t>
      </w:r>
      <w:r w:rsidRPr="00A8623C">
        <w:rPr>
          <w:rFonts w:ascii="Tw Cen MT" w:hAnsi="Tw Cen MT" w:cs="Arial Narrow"/>
          <w:i/>
          <w:iCs/>
          <w:spacing w:val="22"/>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’A</w:t>
      </w:r>
      <w:r w:rsidRPr="00A8623C">
        <w:rPr>
          <w:rFonts w:ascii="Tw Cen MT" w:hAnsi="Tw Cen MT" w:cs="Arial Narrow"/>
          <w:i/>
          <w:iCs/>
          <w:spacing w:val="-1"/>
          <w:lang w:val="fr-FR"/>
        </w:rPr>
        <w:t>p</w:t>
      </w:r>
      <w:r w:rsidRPr="00A8623C">
        <w:rPr>
          <w:rFonts w:ascii="Tw Cen MT" w:hAnsi="Tw Cen MT" w:cs="Arial Narrow"/>
          <w:i/>
          <w:iCs/>
          <w:spacing w:val="1"/>
          <w:lang w:val="fr-FR"/>
        </w:rPr>
        <w:t>pe</w:t>
      </w:r>
      <w:r w:rsidRPr="00A8623C">
        <w:rPr>
          <w:rFonts w:ascii="Tw Cen MT" w:hAnsi="Tw Cen MT" w:cs="Arial Narrow"/>
          <w:i/>
          <w:iCs/>
          <w:lang w:val="fr-FR"/>
        </w:rPr>
        <w:t xml:space="preserve">l </w:t>
      </w:r>
      <w:r w:rsidRPr="00A8623C">
        <w:rPr>
          <w:rFonts w:ascii="Tw Cen MT" w:hAnsi="Tw Cen MT" w:cs="Arial Narrow"/>
          <w:i/>
          <w:iCs/>
          <w:spacing w:val="19"/>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’Of</w:t>
      </w:r>
      <w:r w:rsidRPr="00A8623C">
        <w:rPr>
          <w:rFonts w:ascii="Tw Cen MT" w:hAnsi="Tw Cen MT" w:cs="Arial Narrow"/>
          <w:i/>
          <w:iCs/>
          <w:spacing w:val="1"/>
          <w:lang w:val="fr-FR"/>
        </w:rPr>
        <w:t>f</w:t>
      </w:r>
      <w:r w:rsidRPr="00A8623C">
        <w:rPr>
          <w:rFonts w:ascii="Tw Cen MT" w:hAnsi="Tw Cen MT" w:cs="Arial Narrow"/>
          <w:i/>
          <w:iCs/>
          <w:lang w:val="fr-FR"/>
        </w:rPr>
        <w:t xml:space="preserve">res </w:t>
      </w:r>
      <w:r w:rsidRPr="00A8623C">
        <w:rPr>
          <w:rFonts w:ascii="Tw Cen MT" w:hAnsi="Tw Cen MT" w:cs="Arial Narrow"/>
          <w:i/>
          <w:iCs/>
          <w:spacing w:val="18"/>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’u</w:t>
      </w:r>
      <w:r w:rsidRPr="00A8623C">
        <w:rPr>
          <w:rFonts w:ascii="Tw Cen MT" w:hAnsi="Tw Cen MT" w:cs="Arial Narrow"/>
          <w:i/>
          <w:iCs/>
          <w:spacing w:val="1"/>
          <w:lang w:val="fr-FR"/>
        </w:rPr>
        <w:t>n</w:t>
      </w:r>
      <w:r w:rsidRPr="00A8623C">
        <w:rPr>
          <w:rFonts w:ascii="Tw Cen MT" w:hAnsi="Tw Cen MT" w:cs="Arial Narrow"/>
          <w:i/>
          <w:iCs/>
          <w:lang w:val="fr-FR"/>
        </w:rPr>
        <w:t xml:space="preserve">e </w:t>
      </w:r>
      <w:r w:rsidRPr="00A8623C">
        <w:rPr>
          <w:rFonts w:ascii="Tw Cen MT" w:hAnsi="Tw Cen MT" w:cs="Arial Narrow"/>
          <w:i/>
          <w:iCs/>
          <w:spacing w:val="21"/>
          <w:lang w:val="fr-FR"/>
        </w:rPr>
        <w:t xml:space="preserve"> </w:t>
      </w:r>
      <w:r w:rsidRPr="00A8623C">
        <w:rPr>
          <w:rFonts w:ascii="Tw Cen MT" w:hAnsi="Tw Cen MT" w:cs="Arial Narrow"/>
          <w:i/>
          <w:iCs/>
          <w:lang w:val="fr-FR"/>
        </w:rPr>
        <w:t>s</w:t>
      </w:r>
      <w:r w:rsidRPr="00A8623C">
        <w:rPr>
          <w:rFonts w:ascii="Tw Cen MT" w:hAnsi="Tw Cen MT" w:cs="Arial Narrow"/>
          <w:i/>
          <w:iCs/>
          <w:spacing w:val="1"/>
          <w:lang w:val="fr-FR"/>
        </w:rPr>
        <w:t>o</w:t>
      </w:r>
      <w:r w:rsidRPr="00A8623C">
        <w:rPr>
          <w:rFonts w:ascii="Tw Cen MT" w:hAnsi="Tw Cen MT" w:cs="Arial Narrow"/>
          <w:i/>
          <w:iCs/>
          <w:spacing w:val="-1"/>
          <w:lang w:val="fr-FR"/>
        </w:rPr>
        <w:t>mm</w:t>
      </w:r>
      <w:r w:rsidRPr="00A8623C">
        <w:rPr>
          <w:rFonts w:ascii="Tw Cen MT" w:hAnsi="Tw Cen MT" w:cs="Arial Narrow"/>
          <w:i/>
          <w:iCs/>
          <w:lang w:val="fr-FR"/>
        </w:rPr>
        <w:t xml:space="preserve">e </w:t>
      </w:r>
      <w:r w:rsidRPr="00A8623C">
        <w:rPr>
          <w:rFonts w:ascii="Tw Cen MT" w:hAnsi="Tw Cen MT" w:cs="Arial Narrow"/>
          <w:i/>
          <w:iCs/>
          <w:spacing w:val="21"/>
          <w:lang w:val="fr-FR"/>
        </w:rPr>
        <w:t xml:space="preserve"> </w:t>
      </w:r>
      <w:r w:rsidRPr="00A8623C">
        <w:rPr>
          <w:rFonts w:ascii="Tw Cen MT" w:hAnsi="Tw Cen MT" w:cs="Arial Narrow"/>
          <w:i/>
          <w:iCs/>
          <w:spacing w:val="1"/>
          <w:lang w:val="fr-FR"/>
        </w:rPr>
        <w:t>n</w:t>
      </w:r>
      <w:r w:rsidRPr="00A8623C">
        <w:rPr>
          <w:rFonts w:ascii="Tw Cen MT" w:hAnsi="Tw Cen MT" w:cs="Arial Narrow"/>
          <w:i/>
          <w:iCs/>
          <w:spacing w:val="-1"/>
          <w:lang w:val="fr-FR"/>
        </w:rPr>
        <w:t>o</w:t>
      </w:r>
      <w:r w:rsidRPr="00A8623C">
        <w:rPr>
          <w:rFonts w:ascii="Tw Cen MT" w:hAnsi="Tw Cen MT" w:cs="Arial Narrow"/>
          <w:i/>
          <w:iCs/>
          <w:lang w:val="fr-FR"/>
        </w:rPr>
        <w:t xml:space="preserve">n </w:t>
      </w:r>
      <w:r w:rsidRPr="00A8623C">
        <w:rPr>
          <w:rFonts w:ascii="Tw Cen MT" w:hAnsi="Tw Cen MT" w:cs="Arial Narrow"/>
          <w:i/>
          <w:iCs/>
          <w:spacing w:val="23"/>
          <w:lang w:val="fr-FR"/>
        </w:rPr>
        <w:t xml:space="preserve"> </w:t>
      </w:r>
      <w:r w:rsidRPr="00A8623C">
        <w:rPr>
          <w:rFonts w:ascii="Tw Cen MT" w:hAnsi="Tw Cen MT" w:cs="Arial Narrow"/>
          <w:i/>
          <w:iCs/>
          <w:lang w:val="fr-FR"/>
        </w:rPr>
        <w:t>rem</w:t>
      </w:r>
      <w:r w:rsidRPr="00A8623C">
        <w:rPr>
          <w:rFonts w:ascii="Tw Cen MT" w:hAnsi="Tw Cen MT" w:cs="Arial Narrow"/>
          <w:i/>
          <w:iCs/>
          <w:spacing w:val="-2"/>
          <w:lang w:val="fr-FR"/>
        </w:rPr>
        <w:t>b</w:t>
      </w:r>
      <w:r w:rsidRPr="00A8623C">
        <w:rPr>
          <w:rFonts w:ascii="Tw Cen MT" w:hAnsi="Tw Cen MT" w:cs="Arial Narrow"/>
          <w:i/>
          <w:iCs/>
          <w:spacing w:val="-1"/>
          <w:lang w:val="fr-FR"/>
        </w:rPr>
        <w:t>o</w:t>
      </w:r>
      <w:r w:rsidRPr="00A8623C">
        <w:rPr>
          <w:rFonts w:ascii="Tw Cen MT" w:hAnsi="Tw Cen MT" w:cs="Arial Narrow"/>
          <w:i/>
          <w:iCs/>
          <w:spacing w:val="1"/>
          <w:lang w:val="fr-FR"/>
        </w:rPr>
        <w:t>u</w:t>
      </w:r>
      <w:r w:rsidRPr="00A8623C">
        <w:rPr>
          <w:rFonts w:ascii="Tw Cen MT" w:hAnsi="Tw Cen MT" w:cs="Arial Narrow"/>
          <w:i/>
          <w:iCs/>
          <w:lang w:val="fr-FR"/>
        </w:rPr>
        <w:t>rsa</w:t>
      </w:r>
      <w:r w:rsidRPr="00A8623C">
        <w:rPr>
          <w:rFonts w:ascii="Tw Cen MT" w:hAnsi="Tw Cen MT" w:cs="Arial Narrow"/>
          <w:i/>
          <w:iCs/>
          <w:spacing w:val="1"/>
          <w:lang w:val="fr-FR"/>
        </w:rPr>
        <w:t>b</w:t>
      </w:r>
      <w:r w:rsidRPr="00A8623C">
        <w:rPr>
          <w:rFonts w:ascii="Tw Cen MT" w:hAnsi="Tw Cen MT" w:cs="Arial Narrow"/>
          <w:i/>
          <w:iCs/>
          <w:lang w:val="fr-FR"/>
        </w:rPr>
        <w:t xml:space="preserve">le </w:t>
      </w:r>
      <w:r w:rsidRPr="00A8623C">
        <w:rPr>
          <w:rFonts w:ascii="Tw Cen MT" w:hAnsi="Tw Cen MT" w:cs="Arial Narrow"/>
          <w:i/>
          <w:iCs/>
          <w:spacing w:val="20"/>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e</w:t>
      </w:r>
      <w:r w:rsidR="00A8623C">
        <w:rPr>
          <w:rFonts w:ascii="Tw Cen MT" w:hAnsi="Tw Cen MT" w:cs="Arial Narrow"/>
          <w:i/>
          <w:iCs/>
          <w:lang w:val="fr-FR"/>
        </w:rPr>
        <w:t xml:space="preserve"> </w:t>
      </w:r>
      <w:r w:rsidRPr="00A8623C">
        <w:rPr>
          <w:rFonts w:ascii="Tw Cen MT" w:hAnsi="Tw Cen MT" w:cs="Arial Narrow"/>
          <w:i/>
          <w:iCs/>
          <w:lang w:val="fr-FR"/>
        </w:rPr>
        <w:t>f</w:t>
      </w:r>
      <w:r w:rsidRPr="00A8623C">
        <w:rPr>
          <w:rFonts w:ascii="Tw Cen MT" w:hAnsi="Tw Cen MT" w:cs="Arial Narrow"/>
          <w:i/>
          <w:iCs/>
          <w:spacing w:val="-3"/>
          <w:lang w:val="fr-FR"/>
        </w:rPr>
        <w:t>r</w:t>
      </w:r>
      <w:r w:rsidRPr="00A8623C">
        <w:rPr>
          <w:rFonts w:ascii="Tw Cen MT" w:hAnsi="Tw Cen MT" w:cs="Arial Narrow"/>
          <w:i/>
          <w:iCs/>
          <w:spacing w:val="1"/>
          <w:lang w:val="fr-FR"/>
        </w:rPr>
        <w:t>an</w:t>
      </w:r>
      <w:r w:rsidRPr="00A8623C">
        <w:rPr>
          <w:rFonts w:ascii="Tw Cen MT" w:hAnsi="Tw Cen MT" w:cs="Arial Narrow"/>
          <w:i/>
          <w:iCs/>
          <w:lang w:val="fr-FR"/>
        </w:rPr>
        <w:t>cs</w:t>
      </w:r>
      <w:r w:rsidRPr="00A8623C">
        <w:rPr>
          <w:rFonts w:ascii="Tw Cen MT" w:hAnsi="Tw Cen MT" w:cs="Arial Narrow"/>
          <w:i/>
          <w:iCs/>
          <w:spacing w:val="26"/>
          <w:lang w:val="fr-FR"/>
        </w:rPr>
        <w:t xml:space="preserve"> </w:t>
      </w:r>
      <w:r w:rsidRPr="00A8623C">
        <w:rPr>
          <w:rFonts w:ascii="Tw Cen MT" w:hAnsi="Tw Cen MT" w:cs="Arial Narrow"/>
          <w:i/>
          <w:iCs/>
          <w:lang w:val="fr-FR"/>
        </w:rPr>
        <w:t>CFA</w:t>
      </w:r>
      <w:r w:rsidRPr="00A8623C">
        <w:rPr>
          <w:rFonts w:ascii="Tw Cen MT" w:hAnsi="Tw Cen MT" w:cs="Arial Narrow"/>
          <w:i/>
          <w:iCs/>
          <w:spacing w:val="24"/>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 xml:space="preserve">e </w:t>
      </w:r>
      <w:r w:rsidR="009A41B9">
        <w:rPr>
          <w:rFonts w:ascii="Tw Cen MT" w:hAnsi="Tw Cen MT" w:cs="Arial Narrow"/>
          <w:i/>
          <w:iCs/>
          <w:lang w:val="fr-FR"/>
        </w:rPr>
        <w:t>soixante</w:t>
      </w:r>
      <w:r w:rsidRPr="00A8623C">
        <w:rPr>
          <w:rFonts w:ascii="Tw Cen MT" w:hAnsi="Tw Cen MT" w:cs="Arial Narrow"/>
          <w:i/>
          <w:iCs/>
          <w:lang w:val="fr-FR"/>
        </w:rPr>
        <w:t xml:space="preserve"> mille (</w:t>
      </w:r>
      <w:r w:rsidR="009A41B9">
        <w:rPr>
          <w:rFonts w:ascii="Tw Cen MT" w:hAnsi="Tw Cen MT" w:cs="Arial Narrow"/>
          <w:i/>
          <w:iCs/>
          <w:lang w:val="fr-FR"/>
        </w:rPr>
        <w:t>6</w:t>
      </w:r>
      <w:r w:rsidR="00A8623C">
        <w:rPr>
          <w:rFonts w:ascii="Tw Cen MT" w:hAnsi="Tw Cen MT" w:cs="Arial Narrow"/>
          <w:i/>
          <w:iCs/>
          <w:lang w:val="fr-FR"/>
        </w:rPr>
        <w:t>0</w:t>
      </w:r>
      <w:r w:rsidRPr="00A8623C">
        <w:rPr>
          <w:rFonts w:ascii="Tw Cen MT" w:hAnsi="Tw Cen MT" w:cs="Arial Narrow"/>
          <w:i/>
          <w:iCs/>
          <w:lang w:val="fr-FR"/>
        </w:rPr>
        <w:t>.000)</w:t>
      </w:r>
      <w:r w:rsidRPr="00A8623C">
        <w:rPr>
          <w:rFonts w:ascii="Tw Cen MT" w:hAnsi="Tw Cen MT" w:cs="Arial Narrow"/>
          <w:i/>
          <w:iCs/>
          <w:spacing w:val="24"/>
          <w:lang w:val="fr-FR"/>
        </w:rPr>
        <w:t xml:space="preserve"> </w:t>
      </w:r>
      <w:r w:rsidRPr="00A8623C">
        <w:rPr>
          <w:rFonts w:ascii="Tw Cen MT" w:hAnsi="Tw Cen MT" w:cs="Arial Narrow"/>
          <w:i/>
          <w:iCs/>
          <w:lang w:val="fr-FR"/>
        </w:rPr>
        <w:t>fra</w:t>
      </w:r>
      <w:r w:rsidRPr="00A8623C">
        <w:rPr>
          <w:rFonts w:ascii="Tw Cen MT" w:hAnsi="Tw Cen MT" w:cs="Arial Narrow"/>
          <w:i/>
          <w:iCs/>
          <w:spacing w:val="1"/>
          <w:lang w:val="fr-FR"/>
        </w:rPr>
        <w:t>n</w:t>
      </w:r>
      <w:r w:rsidRPr="00A8623C">
        <w:rPr>
          <w:rFonts w:ascii="Tw Cen MT" w:hAnsi="Tw Cen MT" w:cs="Arial Narrow"/>
          <w:i/>
          <w:iCs/>
          <w:lang w:val="fr-FR"/>
        </w:rPr>
        <w:t>cs</w:t>
      </w:r>
      <w:r w:rsidRPr="00A8623C">
        <w:rPr>
          <w:rFonts w:ascii="Tw Cen MT" w:hAnsi="Tw Cen MT" w:cs="Arial Narrow"/>
          <w:i/>
          <w:iCs/>
          <w:spacing w:val="26"/>
          <w:lang w:val="fr-FR"/>
        </w:rPr>
        <w:t xml:space="preserve"> </w:t>
      </w:r>
      <w:r w:rsidRPr="00A8623C">
        <w:rPr>
          <w:rFonts w:ascii="Tw Cen MT" w:hAnsi="Tw Cen MT" w:cs="Arial Narrow"/>
          <w:i/>
          <w:iCs/>
          <w:lang w:val="fr-FR"/>
        </w:rPr>
        <w:t xml:space="preserve">CFA </w:t>
      </w:r>
      <w:r w:rsidRPr="00A8623C">
        <w:rPr>
          <w:rFonts w:ascii="Tw Cen MT" w:hAnsi="Tw Cen MT" w:cs="Arial Narrow"/>
          <w:i/>
          <w:iCs/>
          <w:spacing w:val="1"/>
          <w:lang w:val="fr-FR"/>
        </w:rPr>
        <w:t>pa</w:t>
      </w:r>
      <w:r w:rsidRPr="00A8623C">
        <w:rPr>
          <w:rFonts w:ascii="Tw Cen MT" w:hAnsi="Tw Cen MT" w:cs="Arial Narrow"/>
          <w:i/>
          <w:iCs/>
          <w:lang w:val="fr-FR"/>
        </w:rPr>
        <w:t>y</w:t>
      </w:r>
      <w:r w:rsidRPr="00A8623C">
        <w:rPr>
          <w:rFonts w:ascii="Tw Cen MT" w:hAnsi="Tw Cen MT" w:cs="Arial Narrow"/>
          <w:i/>
          <w:iCs/>
          <w:spacing w:val="-1"/>
          <w:lang w:val="fr-FR"/>
        </w:rPr>
        <w:t>a</w:t>
      </w:r>
      <w:r w:rsidRPr="00A8623C">
        <w:rPr>
          <w:rFonts w:ascii="Tw Cen MT" w:hAnsi="Tw Cen MT" w:cs="Arial Narrow"/>
          <w:i/>
          <w:iCs/>
          <w:spacing w:val="1"/>
          <w:lang w:val="fr-FR"/>
        </w:rPr>
        <w:t>b</w:t>
      </w:r>
      <w:r w:rsidRPr="00A8623C">
        <w:rPr>
          <w:rFonts w:ascii="Tw Cen MT" w:hAnsi="Tw Cen MT" w:cs="Arial Narrow"/>
          <w:i/>
          <w:iCs/>
          <w:lang w:val="fr-FR"/>
        </w:rPr>
        <w:t>le</w:t>
      </w:r>
      <w:r w:rsidRPr="00A8623C">
        <w:rPr>
          <w:rFonts w:ascii="Tw Cen MT" w:hAnsi="Tw Cen MT" w:cs="Arial Narrow"/>
          <w:i/>
          <w:iCs/>
          <w:spacing w:val="1"/>
          <w:lang w:val="fr-FR"/>
        </w:rPr>
        <w:t xml:space="preserve"> au Trésor Public</w:t>
      </w:r>
      <w:r w:rsidRPr="00A8623C">
        <w:rPr>
          <w:rFonts w:ascii="Tw Cen MT" w:hAnsi="Tw Cen MT" w:cs="Arial Narrow"/>
          <w:i/>
          <w:iCs/>
          <w:spacing w:val="2"/>
          <w:lang w:val="fr-FR"/>
        </w:rPr>
        <w:t xml:space="preserve"> </w:t>
      </w:r>
      <w:r w:rsidRPr="00A8623C">
        <w:rPr>
          <w:rFonts w:ascii="Tw Cen MT" w:hAnsi="Tw Cen MT" w:cs="Arial Narrow"/>
          <w:i/>
          <w:iCs/>
          <w:spacing w:val="1"/>
          <w:lang w:val="fr-FR"/>
        </w:rPr>
        <w:t>p</w:t>
      </w:r>
      <w:r w:rsidRPr="00A8623C">
        <w:rPr>
          <w:rFonts w:ascii="Tw Cen MT" w:hAnsi="Tw Cen MT" w:cs="Arial Narrow"/>
          <w:i/>
          <w:iCs/>
          <w:spacing w:val="-1"/>
          <w:lang w:val="fr-FR"/>
        </w:rPr>
        <w:t>o</w:t>
      </w:r>
      <w:r w:rsidRPr="00A8623C">
        <w:rPr>
          <w:rFonts w:ascii="Tw Cen MT" w:hAnsi="Tw Cen MT" w:cs="Arial Narrow"/>
          <w:i/>
          <w:iCs/>
          <w:spacing w:val="1"/>
          <w:lang w:val="fr-FR"/>
        </w:rPr>
        <w:t>u</w:t>
      </w:r>
      <w:r w:rsidRPr="00A8623C">
        <w:rPr>
          <w:rFonts w:ascii="Tw Cen MT" w:hAnsi="Tw Cen MT" w:cs="Arial Narrow"/>
          <w:i/>
          <w:iCs/>
          <w:lang w:val="fr-FR"/>
        </w:rPr>
        <w:t>r</w:t>
      </w:r>
      <w:r w:rsidRPr="00A8623C">
        <w:rPr>
          <w:rFonts w:ascii="Tw Cen MT" w:hAnsi="Tw Cen MT" w:cs="Arial Narrow"/>
          <w:i/>
          <w:iCs/>
          <w:spacing w:val="1"/>
          <w:lang w:val="fr-FR"/>
        </w:rPr>
        <w:t xml:space="preserve"> </w:t>
      </w:r>
      <w:r w:rsidRPr="00A8623C">
        <w:rPr>
          <w:rFonts w:ascii="Tw Cen MT" w:hAnsi="Tw Cen MT" w:cs="Arial Narrow"/>
          <w:i/>
          <w:iCs/>
          <w:lang w:val="fr-FR"/>
        </w:rPr>
        <w:t>les</w:t>
      </w:r>
      <w:r w:rsidRPr="00A8623C">
        <w:rPr>
          <w:rFonts w:ascii="Tw Cen MT" w:hAnsi="Tw Cen MT" w:cs="Arial Narrow"/>
          <w:i/>
          <w:iCs/>
          <w:spacing w:val="2"/>
          <w:lang w:val="fr-FR"/>
        </w:rPr>
        <w:t xml:space="preserve"> </w:t>
      </w:r>
      <w:r w:rsidRPr="00A8623C">
        <w:rPr>
          <w:rFonts w:ascii="Tw Cen MT" w:hAnsi="Tw Cen MT" w:cs="Arial Narrow"/>
          <w:i/>
          <w:iCs/>
          <w:spacing w:val="1"/>
          <w:lang w:val="fr-FR"/>
        </w:rPr>
        <w:t>Ad</w:t>
      </w:r>
      <w:r w:rsidRPr="00A8623C">
        <w:rPr>
          <w:rFonts w:ascii="Tw Cen MT" w:hAnsi="Tw Cen MT" w:cs="Arial Narrow"/>
          <w:i/>
          <w:iCs/>
          <w:spacing w:val="-1"/>
          <w:lang w:val="fr-FR"/>
        </w:rPr>
        <w:t>m</w:t>
      </w:r>
      <w:r w:rsidRPr="00A8623C">
        <w:rPr>
          <w:rFonts w:ascii="Tw Cen MT" w:hAnsi="Tw Cen MT" w:cs="Arial Narrow"/>
          <w:i/>
          <w:iCs/>
          <w:lang w:val="fr-FR"/>
        </w:rPr>
        <w:t>inistrati</w:t>
      </w:r>
      <w:r w:rsidRPr="00A8623C">
        <w:rPr>
          <w:rFonts w:ascii="Tw Cen MT" w:hAnsi="Tw Cen MT" w:cs="Arial Narrow"/>
          <w:i/>
          <w:iCs/>
          <w:spacing w:val="1"/>
          <w:lang w:val="fr-FR"/>
        </w:rPr>
        <w:t>on</w:t>
      </w:r>
      <w:r w:rsidRPr="00A8623C">
        <w:rPr>
          <w:rFonts w:ascii="Tw Cen MT" w:hAnsi="Tw Cen MT" w:cs="Arial Narrow"/>
          <w:i/>
          <w:iCs/>
          <w:lang w:val="fr-FR"/>
        </w:rPr>
        <w:t>s</w:t>
      </w:r>
      <w:r w:rsidRPr="00A8623C">
        <w:rPr>
          <w:rFonts w:ascii="Tw Cen MT" w:hAnsi="Tw Cen MT" w:cs="Arial Narrow"/>
          <w:i/>
          <w:iCs/>
          <w:spacing w:val="2"/>
          <w:lang w:val="fr-FR"/>
        </w:rPr>
        <w:t xml:space="preserve"> </w:t>
      </w:r>
      <w:r w:rsidRPr="00A8623C">
        <w:rPr>
          <w:rFonts w:ascii="Tw Cen MT" w:hAnsi="Tw Cen MT" w:cs="Arial Narrow"/>
          <w:i/>
          <w:iCs/>
          <w:spacing w:val="-1"/>
          <w:lang w:val="fr-FR"/>
        </w:rPr>
        <w:t>p</w:t>
      </w:r>
      <w:r w:rsidRPr="00A8623C">
        <w:rPr>
          <w:rFonts w:ascii="Tw Cen MT" w:hAnsi="Tw Cen MT" w:cs="Arial Narrow"/>
          <w:i/>
          <w:iCs/>
          <w:spacing w:val="1"/>
          <w:lang w:val="fr-FR"/>
        </w:rPr>
        <w:t>ub</w:t>
      </w:r>
      <w:r w:rsidRPr="00A8623C">
        <w:rPr>
          <w:rFonts w:ascii="Tw Cen MT" w:hAnsi="Tw Cen MT" w:cs="Arial Narrow"/>
          <w:i/>
          <w:iCs/>
          <w:lang w:val="fr-FR"/>
        </w:rPr>
        <w:t>l</w:t>
      </w:r>
      <w:r w:rsidRPr="00A8623C">
        <w:rPr>
          <w:rFonts w:ascii="Tw Cen MT" w:hAnsi="Tw Cen MT" w:cs="Arial Narrow"/>
          <w:i/>
          <w:iCs/>
          <w:spacing w:val="-1"/>
          <w:lang w:val="fr-FR"/>
        </w:rPr>
        <w:t>iq</w:t>
      </w:r>
      <w:r w:rsidRPr="00A8623C">
        <w:rPr>
          <w:rFonts w:ascii="Tw Cen MT" w:hAnsi="Tw Cen MT" w:cs="Arial Narrow"/>
          <w:i/>
          <w:iCs/>
          <w:spacing w:val="1"/>
          <w:lang w:val="fr-FR"/>
        </w:rPr>
        <w:t>ue</w:t>
      </w:r>
      <w:r w:rsidRPr="00A8623C">
        <w:rPr>
          <w:rFonts w:ascii="Tw Cen MT" w:hAnsi="Tw Cen MT" w:cs="Arial Narrow"/>
          <w:i/>
          <w:iCs/>
          <w:lang w:val="fr-FR"/>
        </w:rPr>
        <w:t>s</w:t>
      </w:r>
      <w:r w:rsidRPr="00A8623C">
        <w:rPr>
          <w:rFonts w:ascii="Tw Cen MT" w:hAnsi="Tw Cen MT" w:cs="Arial Narrow"/>
          <w:i/>
          <w:iCs/>
          <w:spacing w:val="2"/>
          <w:lang w:val="fr-FR"/>
        </w:rPr>
        <w:t xml:space="preserve"> </w:t>
      </w:r>
      <w:r w:rsidRPr="00A8623C">
        <w:rPr>
          <w:rFonts w:ascii="Tw Cen MT" w:hAnsi="Tw Cen MT" w:cs="Arial Narrow"/>
          <w:i/>
          <w:iCs/>
          <w:spacing w:val="1"/>
          <w:lang w:val="fr-FR"/>
        </w:rPr>
        <w:t>e</w:t>
      </w:r>
      <w:r w:rsidRPr="00A8623C">
        <w:rPr>
          <w:rFonts w:ascii="Tw Cen MT" w:hAnsi="Tw Cen MT" w:cs="Arial Narrow"/>
          <w:i/>
          <w:iCs/>
          <w:lang w:val="fr-FR"/>
        </w:rPr>
        <w:t xml:space="preserve">t </w:t>
      </w:r>
      <w:r w:rsidRPr="00A8623C">
        <w:rPr>
          <w:rFonts w:ascii="Tw Cen MT" w:hAnsi="Tw Cen MT" w:cs="Arial Narrow"/>
          <w:i/>
          <w:iCs/>
          <w:spacing w:val="1"/>
          <w:lang w:val="fr-FR"/>
        </w:rPr>
        <w:t>da</w:t>
      </w:r>
      <w:r w:rsidRPr="00A8623C">
        <w:rPr>
          <w:rFonts w:ascii="Tw Cen MT" w:hAnsi="Tw Cen MT" w:cs="Arial Narrow"/>
          <w:i/>
          <w:iCs/>
          <w:spacing w:val="-1"/>
          <w:lang w:val="fr-FR"/>
        </w:rPr>
        <w:t>n</w:t>
      </w:r>
      <w:r w:rsidRPr="00A8623C">
        <w:rPr>
          <w:rFonts w:ascii="Tw Cen MT" w:hAnsi="Tw Cen MT" w:cs="Arial Narrow"/>
          <w:i/>
          <w:iCs/>
          <w:lang w:val="fr-FR"/>
        </w:rPr>
        <w:t>s</w:t>
      </w:r>
      <w:r w:rsidRPr="00A8623C">
        <w:rPr>
          <w:rFonts w:ascii="Tw Cen MT" w:hAnsi="Tw Cen MT" w:cs="Arial Narrow"/>
          <w:i/>
          <w:iCs/>
          <w:spacing w:val="2"/>
          <w:lang w:val="fr-FR"/>
        </w:rPr>
        <w:t xml:space="preserve"> </w:t>
      </w:r>
      <w:r w:rsidRPr="00A8623C">
        <w:rPr>
          <w:rFonts w:ascii="Tw Cen MT" w:hAnsi="Tw Cen MT" w:cs="Arial Narrow"/>
          <w:i/>
          <w:iCs/>
          <w:lang w:val="fr-FR"/>
        </w:rPr>
        <w:t>le</w:t>
      </w:r>
      <w:r w:rsidRPr="00A8623C">
        <w:rPr>
          <w:rFonts w:ascii="Tw Cen MT" w:hAnsi="Tw Cen MT" w:cs="Arial Narrow"/>
          <w:i/>
          <w:iCs/>
          <w:spacing w:val="2"/>
          <w:lang w:val="fr-FR"/>
        </w:rPr>
        <w:t xml:space="preserve"> </w:t>
      </w:r>
      <w:r w:rsidRPr="00A8623C">
        <w:rPr>
          <w:rFonts w:ascii="Tw Cen MT" w:hAnsi="Tw Cen MT" w:cs="Arial Narrow"/>
          <w:i/>
          <w:iCs/>
          <w:lang w:val="fr-FR"/>
        </w:rPr>
        <w:t>Compte</w:t>
      </w:r>
      <w:r w:rsidRPr="00A8623C">
        <w:rPr>
          <w:rFonts w:ascii="Tw Cen MT" w:hAnsi="Tw Cen MT" w:cs="Arial Narrow"/>
          <w:i/>
          <w:iCs/>
          <w:spacing w:val="3"/>
          <w:lang w:val="fr-FR"/>
        </w:rPr>
        <w:t xml:space="preserve"> </w:t>
      </w:r>
      <w:r w:rsidRPr="00A8623C">
        <w:rPr>
          <w:rFonts w:ascii="Tw Cen MT" w:hAnsi="Tw Cen MT" w:cs="Arial Narrow"/>
          <w:i/>
          <w:iCs/>
          <w:lang w:val="fr-FR"/>
        </w:rPr>
        <w:t>s</w:t>
      </w:r>
      <w:r w:rsidRPr="00A8623C">
        <w:rPr>
          <w:rFonts w:ascii="Tw Cen MT" w:hAnsi="Tw Cen MT" w:cs="Arial Narrow"/>
          <w:i/>
          <w:iCs/>
          <w:spacing w:val="1"/>
          <w:lang w:val="fr-FR"/>
        </w:rPr>
        <w:t>pé</w:t>
      </w:r>
      <w:r w:rsidRPr="00A8623C">
        <w:rPr>
          <w:rFonts w:ascii="Tw Cen MT" w:hAnsi="Tw Cen MT" w:cs="Arial Narrow"/>
          <w:i/>
          <w:iCs/>
          <w:lang w:val="fr-FR"/>
        </w:rPr>
        <w:t>cial</w:t>
      </w:r>
      <w:r w:rsidRPr="00A8623C">
        <w:rPr>
          <w:rFonts w:ascii="Tw Cen MT" w:hAnsi="Tw Cen MT" w:cs="Arial Narrow"/>
          <w:i/>
          <w:iCs/>
          <w:spacing w:val="2"/>
          <w:lang w:val="fr-FR"/>
        </w:rPr>
        <w:t xml:space="preserve"> </w:t>
      </w:r>
      <w:r w:rsidRPr="00A8623C">
        <w:rPr>
          <w:rFonts w:ascii="Tw Cen MT" w:hAnsi="Tw Cen MT" w:cs="Arial Narrow"/>
          <w:i/>
          <w:iCs/>
          <w:lang w:val="fr-FR"/>
        </w:rPr>
        <w:t>C</w:t>
      </w:r>
      <w:r w:rsidRPr="00A8623C">
        <w:rPr>
          <w:rFonts w:ascii="Tw Cen MT" w:hAnsi="Tw Cen MT" w:cs="Arial Narrow"/>
          <w:i/>
          <w:iCs/>
          <w:spacing w:val="-2"/>
          <w:lang w:val="fr-FR"/>
        </w:rPr>
        <w:t>A</w:t>
      </w:r>
      <w:r w:rsidRPr="00A8623C">
        <w:rPr>
          <w:rFonts w:ascii="Tw Cen MT" w:hAnsi="Tw Cen MT" w:cs="Arial Narrow"/>
          <w:i/>
          <w:iCs/>
          <w:spacing w:val="11"/>
          <w:lang w:val="fr-FR"/>
        </w:rPr>
        <w:t>S</w:t>
      </w:r>
      <w:r w:rsidRPr="00A8623C">
        <w:rPr>
          <w:rFonts w:ascii="Tw Cen MT" w:hAnsi="Tw Cen MT" w:cs="Arial Narrow"/>
          <w:i/>
          <w:iCs/>
          <w:lang w:val="fr-FR"/>
        </w:rPr>
        <w:t>-</w:t>
      </w:r>
      <w:r w:rsidRPr="00A8623C">
        <w:rPr>
          <w:rFonts w:ascii="Tw Cen MT" w:hAnsi="Tw Cen MT" w:cs="Arial Narrow"/>
          <w:i/>
          <w:iCs/>
          <w:spacing w:val="2"/>
          <w:lang w:val="fr-FR"/>
        </w:rPr>
        <w:t xml:space="preserve"> </w:t>
      </w:r>
      <w:r w:rsidRPr="00A8623C">
        <w:rPr>
          <w:rFonts w:ascii="Tw Cen MT" w:hAnsi="Tw Cen MT" w:cs="Arial Narrow"/>
          <w:i/>
          <w:iCs/>
          <w:spacing w:val="1"/>
          <w:lang w:val="fr-FR"/>
        </w:rPr>
        <w:t>A</w:t>
      </w:r>
      <w:r w:rsidRPr="00A8623C">
        <w:rPr>
          <w:rFonts w:ascii="Tw Cen MT" w:hAnsi="Tw Cen MT" w:cs="Arial Narrow"/>
          <w:i/>
          <w:iCs/>
          <w:lang w:val="fr-FR"/>
        </w:rPr>
        <w:t>R</w:t>
      </w:r>
      <w:r w:rsidRPr="00A8623C">
        <w:rPr>
          <w:rFonts w:ascii="Tw Cen MT" w:hAnsi="Tw Cen MT" w:cs="Arial Narrow"/>
          <w:i/>
          <w:iCs/>
          <w:spacing w:val="-1"/>
          <w:lang w:val="fr-FR"/>
        </w:rPr>
        <w:t>M</w:t>
      </w:r>
      <w:r w:rsidRPr="00A8623C">
        <w:rPr>
          <w:rFonts w:ascii="Tw Cen MT" w:hAnsi="Tw Cen MT" w:cs="Arial Narrow"/>
          <w:i/>
          <w:iCs/>
          <w:lang w:val="fr-FR"/>
        </w:rPr>
        <w:t>P</w:t>
      </w:r>
      <w:r w:rsidRPr="00A8623C">
        <w:rPr>
          <w:rFonts w:ascii="Tw Cen MT" w:hAnsi="Tw Cen MT" w:cs="Arial Narrow"/>
          <w:i/>
          <w:iCs/>
          <w:spacing w:val="3"/>
          <w:lang w:val="fr-FR"/>
        </w:rPr>
        <w:t xml:space="preserve"> </w:t>
      </w:r>
      <w:r w:rsidRPr="00A8623C">
        <w:rPr>
          <w:rFonts w:ascii="Tw Cen MT" w:hAnsi="Tw Cen MT" w:cs="Arial Narrow"/>
          <w:i/>
          <w:iCs/>
          <w:spacing w:val="1"/>
          <w:lang w:val="fr-FR"/>
        </w:rPr>
        <w:t>po</w:t>
      </w:r>
      <w:r w:rsidRPr="00A8623C">
        <w:rPr>
          <w:rFonts w:ascii="Tw Cen MT" w:hAnsi="Tw Cen MT" w:cs="Arial Narrow"/>
          <w:i/>
          <w:iCs/>
          <w:spacing w:val="-1"/>
          <w:lang w:val="fr-FR"/>
        </w:rPr>
        <w:t>u</w:t>
      </w:r>
      <w:r w:rsidRPr="00A8623C">
        <w:rPr>
          <w:rFonts w:ascii="Tw Cen MT" w:hAnsi="Tw Cen MT" w:cs="Arial Narrow"/>
          <w:i/>
          <w:iCs/>
          <w:lang w:val="fr-FR"/>
        </w:rPr>
        <w:t>r les</w:t>
      </w:r>
      <w:r w:rsidRPr="00A8623C">
        <w:rPr>
          <w:rFonts w:ascii="Tw Cen MT" w:hAnsi="Tw Cen MT" w:cs="Arial Narrow"/>
          <w:i/>
          <w:iCs/>
          <w:spacing w:val="1"/>
          <w:lang w:val="fr-FR"/>
        </w:rPr>
        <w:t xml:space="preserve"> au</w:t>
      </w:r>
      <w:r w:rsidRPr="00A8623C">
        <w:rPr>
          <w:rFonts w:ascii="Tw Cen MT" w:hAnsi="Tw Cen MT" w:cs="Arial Narrow"/>
          <w:i/>
          <w:iCs/>
          <w:lang w:val="fr-FR"/>
        </w:rPr>
        <w:t>tres</w:t>
      </w:r>
      <w:r w:rsidRPr="00A8623C">
        <w:rPr>
          <w:rFonts w:ascii="Tw Cen MT" w:hAnsi="Tw Cen MT" w:cs="Arial Narrow"/>
          <w:i/>
          <w:iCs/>
          <w:spacing w:val="-2"/>
          <w:lang w:val="fr-FR"/>
        </w:rPr>
        <w:t xml:space="preserve"> </w:t>
      </w:r>
      <w:r w:rsidRPr="00A8623C">
        <w:rPr>
          <w:rFonts w:ascii="Tw Cen MT" w:hAnsi="Tw Cen MT" w:cs="Arial Narrow"/>
          <w:i/>
          <w:iCs/>
          <w:lang w:val="fr-FR"/>
        </w:rPr>
        <w:t>Maî</w:t>
      </w:r>
      <w:r w:rsidRPr="00A8623C">
        <w:rPr>
          <w:rFonts w:ascii="Tw Cen MT" w:hAnsi="Tw Cen MT" w:cs="Arial Narrow"/>
          <w:i/>
          <w:iCs/>
          <w:spacing w:val="1"/>
          <w:lang w:val="fr-FR"/>
        </w:rPr>
        <w:t>t</w:t>
      </w:r>
      <w:r w:rsidRPr="00A8623C">
        <w:rPr>
          <w:rFonts w:ascii="Tw Cen MT" w:hAnsi="Tw Cen MT" w:cs="Arial Narrow"/>
          <w:i/>
          <w:iCs/>
          <w:lang w:val="fr-FR"/>
        </w:rPr>
        <w:t>res</w:t>
      </w:r>
      <w:r w:rsidRPr="00A8623C">
        <w:rPr>
          <w:rFonts w:ascii="Tw Cen MT" w:hAnsi="Tw Cen MT" w:cs="Arial Narrow"/>
          <w:i/>
          <w:iCs/>
          <w:spacing w:val="-2"/>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’O</w:t>
      </w:r>
      <w:r w:rsidRPr="00A8623C">
        <w:rPr>
          <w:rFonts w:ascii="Tw Cen MT" w:hAnsi="Tw Cen MT" w:cs="Arial Narrow"/>
          <w:i/>
          <w:iCs/>
          <w:spacing w:val="1"/>
          <w:lang w:val="fr-FR"/>
        </w:rPr>
        <w:t>u</w:t>
      </w:r>
      <w:r w:rsidRPr="00A8623C">
        <w:rPr>
          <w:rFonts w:ascii="Tw Cen MT" w:hAnsi="Tw Cen MT" w:cs="Arial Narrow"/>
          <w:i/>
          <w:iCs/>
          <w:lang w:val="fr-FR"/>
        </w:rPr>
        <w:t>vr</w:t>
      </w:r>
      <w:r w:rsidRPr="00A8623C">
        <w:rPr>
          <w:rFonts w:ascii="Tw Cen MT" w:hAnsi="Tw Cen MT" w:cs="Arial Narrow"/>
          <w:i/>
          <w:iCs/>
          <w:spacing w:val="-2"/>
          <w:lang w:val="fr-FR"/>
        </w:rPr>
        <w:t>a</w:t>
      </w:r>
      <w:r w:rsidRPr="00A8623C">
        <w:rPr>
          <w:rFonts w:ascii="Tw Cen MT" w:hAnsi="Tw Cen MT" w:cs="Arial Narrow"/>
          <w:i/>
          <w:iCs/>
          <w:spacing w:val="-1"/>
          <w:lang w:val="fr-FR"/>
        </w:rPr>
        <w:t>g</w:t>
      </w:r>
      <w:r w:rsidRPr="00A8623C">
        <w:rPr>
          <w:rFonts w:ascii="Tw Cen MT" w:hAnsi="Tw Cen MT" w:cs="Arial Narrow"/>
          <w:i/>
          <w:iCs/>
          <w:lang w:val="fr-FR"/>
        </w:rPr>
        <w:t>e</w:t>
      </w:r>
      <w:r w:rsidRPr="00A8623C">
        <w:rPr>
          <w:rFonts w:ascii="Tw Cen MT" w:hAnsi="Tw Cen MT" w:cs="Arial Narrow"/>
          <w:i/>
          <w:iCs/>
          <w:spacing w:val="1"/>
          <w:lang w:val="fr-FR"/>
        </w:rPr>
        <w:t xml:space="preserve"> </w:t>
      </w:r>
      <w:r w:rsidRPr="00A8623C">
        <w:rPr>
          <w:rFonts w:ascii="Tw Cen MT" w:hAnsi="Tw Cen MT" w:cs="Arial Narrow"/>
          <w:i/>
          <w:iCs/>
          <w:lang w:val="fr-FR"/>
        </w:rPr>
        <w:t>s</w:t>
      </w:r>
      <w:r w:rsidRPr="00A8623C">
        <w:rPr>
          <w:rFonts w:ascii="Tw Cen MT" w:hAnsi="Tw Cen MT" w:cs="Arial Narrow"/>
          <w:i/>
          <w:iCs/>
          <w:spacing w:val="1"/>
          <w:lang w:val="fr-FR"/>
        </w:rPr>
        <w:t>a</w:t>
      </w:r>
      <w:r w:rsidRPr="00A8623C">
        <w:rPr>
          <w:rFonts w:ascii="Tw Cen MT" w:hAnsi="Tw Cen MT" w:cs="Arial Narrow"/>
          <w:i/>
          <w:iCs/>
          <w:spacing w:val="-1"/>
          <w:lang w:val="fr-FR"/>
        </w:rPr>
        <w:t>u</w:t>
      </w:r>
      <w:r w:rsidRPr="00A8623C">
        <w:rPr>
          <w:rFonts w:ascii="Tw Cen MT" w:hAnsi="Tw Cen MT" w:cs="Arial Narrow"/>
          <w:i/>
          <w:iCs/>
          <w:lang w:val="fr-FR"/>
        </w:rPr>
        <w:t>f</w:t>
      </w:r>
      <w:r w:rsidRPr="00A8623C">
        <w:rPr>
          <w:rFonts w:ascii="Tw Cen MT" w:hAnsi="Tw Cen MT" w:cs="Arial Narrow"/>
          <w:i/>
          <w:iCs/>
          <w:spacing w:val="1"/>
          <w:lang w:val="fr-FR"/>
        </w:rPr>
        <w:t xml:space="preserve"> </w:t>
      </w:r>
      <w:r w:rsidRPr="00A8623C">
        <w:rPr>
          <w:rFonts w:ascii="Tw Cen MT" w:hAnsi="Tw Cen MT" w:cs="Arial Narrow"/>
          <w:i/>
          <w:iCs/>
          <w:spacing w:val="-1"/>
          <w:lang w:val="fr-FR"/>
        </w:rPr>
        <w:t>d</w:t>
      </w:r>
      <w:r w:rsidRPr="00A8623C">
        <w:rPr>
          <w:rFonts w:ascii="Tw Cen MT" w:hAnsi="Tw Cen MT" w:cs="Arial Narrow"/>
          <w:i/>
          <w:iCs/>
          <w:spacing w:val="1"/>
          <w:lang w:val="fr-FR"/>
        </w:rPr>
        <w:t>é</w:t>
      </w:r>
      <w:r w:rsidRPr="00A8623C">
        <w:rPr>
          <w:rFonts w:ascii="Tw Cen MT" w:hAnsi="Tw Cen MT" w:cs="Arial Narrow"/>
          <w:i/>
          <w:iCs/>
          <w:lang w:val="fr-FR"/>
        </w:rPr>
        <w:t>ro</w:t>
      </w:r>
      <w:r w:rsidRPr="00A8623C">
        <w:rPr>
          <w:rFonts w:ascii="Tw Cen MT" w:hAnsi="Tw Cen MT" w:cs="Arial Narrow"/>
          <w:i/>
          <w:iCs/>
          <w:spacing w:val="1"/>
          <w:lang w:val="fr-FR"/>
        </w:rPr>
        <w:t>g</w:t>
      </w:r>
      <w:r w:rsidRPr="00A8623C">
        <w:rPr>
          <w:rFonts w:ascii="Tw Cen MT" w:hAnsi="Tw Cen MT" w:cs="Arial Narrow"/>
          <w:i/>
          <w:iCs/>
          <w:spacing w:val="-1"/>
          <w:lang w:val="fr-FR"/>
        </w:rPr>
        <w:t>a</w:t>
      </w:r>
      <w:r w:rsidRPr="00A8623C">
        <w:rPr>
          <w:rFonts w:ascii="Tw Cen MT" w:hAnsi="Tw Cen MT" w:cs="Arial Narrow"/>
          <w:i/>
          <w:iCs/>
          <w:lang w:val="fr-FR"/>
        </w:rPr>
        <w:t>ti</w:t>
      </w:r>
      <w:r w:rsidRPr="00A8623C">
        <w:rPr>
          <w:rFonts w:ascii="Tw Cen MT" w:hAnsi="Tw Cen MT" w:cs="Arial Narrow"/>
          <w:i/>
          <w:iCs/>
          <w:spacing w:val="1"/>
          <w:lang w:val="fr-FR"/>
        </w:rPr>
        <w:t>o</w:t>
      </w:r>
      <w:r w:rsidRPr="00A8623C">
        <w:rPr>
          <w:rFonts w:ascii="Tw Cen MT" w:hAnsi="Tw Cen MT" w:cs="Arial Narrow"/>
          <w:i/>
          <w:iCs/>
          <w:lang w:val="fr-FR"/>
        </w:rPr>
        <w:t>n</w:t>
      </w:r>
      <w:r w:rsidRPr="00A8623C">
        <w:rPr>
          <w:rFonts w:ascii="Tw Cen MT" w:hAnsi="Tw Cen MT" w:cs="Arial Narrow"/>
          <w:i/>
          <w:iCs/>
          <w:spacing w:val="-1"/>
          <w:lang w:val="fr-FR"/>
        </w:rPr>
        <w:t xml:space="preserve"> </w:t>
      </w:r>
      <w:r w:rsidRPr="00A8623C">
        <w:rPr>
          <w:rFonts w:ascii="Tw Cen MT" w:hAnsi="Tw Cen MT" w:cs="Arial Narrow"/>
          <w:i/>
          <w:iCs/>
          <w:spacing w:val="1"/>
          <w:lang w:val="fr-FR"/>
        </w:rPr>
        <w:t>e</w:t>
      </w:r>
      <w:r w:rsidRPr="00A8623C">
        <w:rPr>
          <w:rFonts w:ascii="Tw Cen MT" w:hAnsi="Tw Cen MT" w:cs="Arial Narrow"/>
          <w:i/>
          <w:iCs/>
          <w:lang w:val="fr-FR"/>
        </w:rPr>
        <w:t>x</w:t>
      </w:r>
      <w:r w:rsidRPr="00A8623C">
        <w:rPr>
          <w:rFonts w:ascii="Tw Cen MT" w:hAnsi="Tw Cen MT" w:cs="Arial Narrow"/>
          <w:i/>
          <w:iCs/>
          <w:spacing w:val="1"/>
          <w:lang w:val="fr-FR"/>
        </w:rPr>
        <w:t>p</w:t>
      </w:r>
      <w:r w:rsidRPr="00A8623C">
        <w:rPr>
          <w:rFonts w:ascii="Tw Cen MT" w:hAnsi="Tw Cen MT" w:cs="Arial Narrow"/>
          <w:i/>
          <w:iCs/>
          <w:lang w:val="fr-FR"/>
        </w:rPr>
        <w:t>res</w:t>
      </w:r>
      <w:r w:rsidRPr="00A8623C">
        <w:rPr>
          <w:rFonts w:ascii="Tw Cen MT" w:hAnsi="Tw Cen MT" w:cs="Arial Narrow"/>
          <w:i/>
          <w:iCs/>
          <w:spacing w:val="-2"/>
          <w:lang w:val="fr-FR"/>
        </w:rPr>
        <w:t>s</w:t>
      </w:r>
      <w:r w:rsidRPr="00A8623C">
        <w:rPr>
          <w:rFonts w:ascii="Tw Cen MT" w:hAnsi="Tw Cen MT" w:cs="Arial Narrow"/>
          <w:i/>
          <w:iCs/>
          <w:spacing w:val="1"/>
          <w:lang w:val="fr-FR"/>
        </w:rPr>
        <w:t>e ;</w:t>
      </w:r>
    </w:p>
    <w:p w14:paraId="16B216E4" w14:textId="77777777" w:rsidR="00A8623C" w:rsidRPr="00A8623C" w:rsidRDefault="00145053" w:rsidP="00441288">
      <w:pPr>
        <w:pStyle w:val="Paragraphedeliste"/>
        <w:widowControl w:val="0"/>
        <w:numPr>
          <w:ilvl w:val="1"/>
          <w:numId w:val="79"/>
        </w:numPr>
        <w:autoSpaceDE w:val="0"/>
        <w:autoSpaceDN w:val="0"/>
        <w:adjustRightInd w:val="0"/>
        <w:spacing w:line="360" w:lineRule="auto"/>
        <w:ind w:right="574"/>
        <w:jc w:val="both"/>
        <w:rPr>
          <w:rFonts w:ascii="Tw Cen MT" w:hAnsi="Tw Cen MT" w:cs="Arial Narrow"/>
          <w:lang w:val="fr-FR"/>
        </w:rPr>
      </w:pPr>
      <w:r w:rsidRPr="00A8623C">
        <w:rPr>
          <w:rFonts w:ascii="Tw Cen MT" w:hAnsi="Tw Cen MT" w:cs="Arial Narrow"/>
          <w:i/>
          <w:iCs/>
          <w:lang w:val="fr-FR"/>
        </w:rPr>
        <w:t>Une</w:t>
      </w:r>
      <w:r w:rsidRPr="00A8623C">
        <w:rPr>
          <w:rFonts w:ascii="Tw Cen MT" w:hAnsi="Tw Cen MT" w:cs="Arial Narrow"/>
          <w:i/>
          <w:iCs/>
          <w:spacing w:val="18"/>
          <w:lang w:val="fr-FR"/>
        </w:rPr>
        <w:t xml:space="preserve"> </w:t>
      </w:r>
      <w:r w:rsidRPr="00A8623C">
        <w:rPr>
          <w:rFonts w:ascii="Tw Cen MT" w:hAnsi="Tw Cen MT" w:cs="Arial Narrow"/>
          <w:i/>
          <w:iCs/>
          <w:spacing w:val="1"/>
          <w:lang w:val="fr-FR"/>
        </w:rPr>
        <w:t>a</w:t>
      </w:r>
      <w:r w:rsidRPr="00A8623C">
        <w:rPr>
          <w:rFonts w:ascii="Tw Cen MT" w:hAnsi="Tw Cen MT" w:cs="Arial Narrow"/>
          <w:i/>
          <w:iCs/>
          <w:spacing w:val="-2"/>
          <w:lang w:val="fr-FR"/>
        </w:rPr>
        <w:t>t</w:t>
      </w:r>
      <w:r w:rsidRPr="00A8623C">
        <w:rPr>
          <w:rFonts w:ascii="Tw Cen MT" w:hAnsi="Tw Cen MT" w:cs="Arial Narrow"/>
          <w:i/>
          <w:iCs/>
          <w:lang w:val="fr-FR"/>
        </w:rPr>
        <w:t>t</w:t>
      </w:r>
      <w:r w:rsidRPr="00A8623C">
        <w:rPr>
          <w:rFonts w:ascii="Tw Cen MT" w:hAnsi="Tw Cen MT" w:cs="Arial Narrow"/>
          <w:i/>
          <w:iCs/>
          <w:spacing w:val="1"/>
          <w:lang w:val="fr-FR"/>
        </w:rPr>
        <w:t>e</w:t>
      </w:r>
      <w:r w:rsidRPr="00A8623C">
        <w:rPr>
          <w:rFonts w:ascii="Tw Cen MT" w:hAnsi="Tw Cen MT" w:cs="Arial Narrow"/>
          <w:i/>
          <w:iCs/>
          <w:lang w:val="fr-FR"/>
        </w:rPr>
        <w:t>st</w:t>
      </w:r>
      <w:r w:rsidRPr="00A8623C">
        <w:rPr>
          <w:rFonts w:ascii="Tw Cen MT" w:hAnsi="Tw Cen MT" w:cs="Arial Narrow"/>
          <w:i/>
          <w:iCs/>
          <w:spacing w:val="-1"/>
          <w:lang w:val="fr-FR"/>
        </w:rPr>
        <w:t>a</w:t>
      </w:r>
      <w:r w:rsidRPr="00A8623C">
        <w:rPr>
          <w:rFonts w:ascii="Tw Cen MT" w:hAnsi="Tw Cen MT" w:cs="Arial Narrow"/>
          <w:i/>
          <w:iCs/>
          <w:lang w:val="fr-FR"/>
        </w:rPr>
        <w:t>ti</w:t>
      </w:r>
      <w:r w:rsidRPr="00A8623C">
        <w:rPr>
          <w:rFonts w:ascii="Tw Cen MT" w:hAnsi="Tw Cen MT" w:cs="Arial Narrow"/>
          <w:i/>
          <w:iCs/>
          <w:spacing w:val="1"/>
          <w:lang w:val="fr-FR"/>
        </w:rPr>
        <w:t>o</w:t>
      </w:r>
      <w:r w:rsidRPr="00A8623C">
        <w:rPr>
          <w:rFonts w:ascii="Tw Cen MT" w:hAnsi="Tw Cen MT" w:cs="Arial Narrow"/>
          <w:i/>
          <w:iCs/>
          <w:lang w:val="fr-FR"/>
        </w:rPr>
        <w:t>n</w:t>
      </w:r>
      <w:r w:rsidRPr="00A8623C">
        <w:rPr>
          <w:rFonts w:ascii="Tw Cen MT" w:hAnsi="Tw Cen MT" w:cs="Arial Narrow"/>
          <w:i/>
          <w:iCs/>
          <w:spacing w:val="15"/>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15"/>
          <w:lang w:val="fr-FR"/>
        </w:rPr>
        <w:t xml:space="preserve"> </w:t>
      </w:r>
      <w:r w:rsidRPr="00A8623C">
        <w:rPr>
          <w:rFonts w:ascii="Tw Cen MT" w:hAnsi="Tw Cen MT" w:cs="Arial Narrow"/>
          <w:i/>
          <w:iCs/>
          <w:spacing w:val="1"/>
          <w:lang w:val="fr-FR"/>
        </w:rPr>
        <w:t>no</w:t>
      </w:r>
      <w:r w:rsidRPr="00A8623C">
        <w:rPr>
          <w:rFonts w:ascii="Tw Cen MT" w:hAnsi="Tw Cen MT" w:cs="Arial Narrow"/>
          <w:i/>
          <w:iCs/>
          <w:spacing w:val="4"/>
          <w:lang w:val="fr-FR"/>
        </w:rPr>
        <w:t>n</w:t>
      </w:r>
      <w:r w:rsidRPr="00A8623C">
        <w:rPr>
          <w:rFonts w:ascii="Tw Cen MT" w:hAnsi="Tw Cen MT" w:cs="Arial Narrow"/>
          <w:i/>
          <w:iCs/>
          <w:spacing w:val="-3"/>
          <w:lang w:val="fr-FR"/>
        </w:rPr>
        <w:t>-</w:t>
      </w:r>
      <w:r w:rsidRPr="00A8623C">
        <w:rPr>
          <w:rFonts w:ascii="Tw Cen MT" w:hAnsi="Tw Cen MT" w:cs="Arial Narrow"/>
          <w:i/>
          <w:iCs/>
          <w:spacing w:val="1"/>
          <w:lang w:val="fr-FR"/>
        </w:rPr>
        <w:t>e</w:t>
      </w:r>
      <w:r w:rsidRPr="00A8623C">
        <w:rPr>
          <w:rFonts w:ascii="Tw Cen MT" w:hAnsi="Tw Cen MT" w:cs="Arial Narrow"/>
          <w:i/>
          <w:iCs/>
          <w:lang w:val="fr-FR"/>
        </w:rPr>
        <w:t>xclusi</w:t>
      </w:r>
      <w:r w:rsidRPr="00A8623C">
        <w:rPr>
          <w:rFonts w:ascii="Tw Cen MT" w:hAnsi="Tw Cen MT" w:cs="Arial Narrow"/>
          <w:i/>
          <w:iCs/>
          <w:spacing w:val="1"/>
          <w:lang w:val="fr-FR"/>
        </w:rPr>
        <w:t>o</w:t>
      </w:r>
      <w:r w:rsidRPr="00A8623C">
        <w:rPr>
          <w:rFonts w:ascii="Tw Cen MT" w:hAnsi="Tw Cen MT" w:cs="Arial Narrow"/>
          <w:i/>
          <w:iCs/>
          <w:lang w:val="fr-FR"/>
        </w:rPr>
        <w:t>n</w:t>
      </w:r>
      <w:r w:rsidRPr="00A8623C">
        <w:rPr>
          <w:rFonts w:ascii="Tw Cen MT" w:hAnsi="Tw Cen MT" w:cs="Arial Narrow"/>
          <w:i/>
          <w:iCs/>
          <w:spacing w:val="18"/>
          <w:lang w:val="fr-FR"/>
        </w:rPr>
        <w:t xml:space="preserve"> </w:t>
      </w:r>
      <w:r w:rsidRPr="00A8623C">
        <w:rPr>
          <w:rFonts w:ascii="Tw Cen MT" w:hAnsi="Tw Cen MT" w:cs="Arial Narrow"/>
          <w:i/>
          <w:iCs/>
          <w:spacing w:val="-1"/>
          <w:lang w:val="fr-FR"/>
        </w:rPr>
        <w:t>d</w:t>
      </w:r>
      <w:r w:rsidRPr="00A8623C">
        <w:rPr>
          <w:rFonts w:ascii="Tw Cen MT" w:hAnsi="Tw Cen MT" w:cs="Arial Narrow"/>
          <w:i/>
          <w:iCs/>
          <w:spacing w:val="1"/>
          <w:lang w:val="fr-FR"/>
        </w:rPr>
        <w:t>e</w:t>
      </w:r>
      <w:r w:rsidRPr="00A8623C">
        <w:rPr>
          <w:rFonts w:ascii="Tw Cen MT" w:hAnsi="Tw Cen MT" w:cs="Arial Narrow"/>
          <w:i/>
          <w:iCs/>
          <w:lang w:val="fr-FR"/>
        </w:rPr>
        <w:t>s</w:t>
      </w:r>
      <w:r w:rsidRPr="00A8623C">
        <w:rPr>
          <w:rFonts w:ascii="Tw Cen MT" w:hAnsi="Tw Cen MT" w:cs="Arial Narrow"/>
          <w:i/>
          <w:iCs/>
          <w:spacing w:val="17"/>
          <w:lang w:val="fr-FR"/>
        </w:rPr>
        <w:t xml:space="preserve"> </w:t>
      </w:r>
      <w:r w:rsidRPr="00A8623C">
        <w:rPr>
          <w:rFonts w:ascii="Tw Cen MT" w:hAnsi="Tw Cen MT" w:cs="Arial Narrow"/>
          <w:i/>
          <w:iCs/>
          <w:spacing w:val="-1"/>
          <w:lang w:val="fr-FR"/>
        </w:rPr>
        <w:t>m</w:t>
      </w:r>
      <w:r w:rsidRPr="00A8623C">
        <w:rPr>
          <w:rFonts w:ascii="Tw Cen MT" w:hAnsi="Tw Cen MT" w:cs="Arial Narrow"/>
          <w:i/>
          <w:iCs/>
          <w:spacing w:val="1"/>
          <w:lang w:val="fr-FR"/>
        </w:rPr>
        <w:t>a</w:t>
      </w:r>
      <w:r w:rsidRPr="00A8623C">
        <w:rPr>
          <w:rFonts w:ascii="Tw Cen MT" w:hAnsi="Tw Cen MT" w:cs="Arial Narrow"/>
          <w:i/>
          <w:iCs/>
          <w:lang w:val="fr-FR"/>
        </w:rPr>
        <w:t>rc</w:t>
      </w:r>
      <w:r w:rsidRPr="00A8623C">
        <w:rPr>
          <w:rFonts w:ascii="Tw Cen MT" w:hAnsi="Tw Cen MT" w:cs="Arial Narrow"/>
          <w:i/>
          <w:iCs/>
          <w:spacing w:val="-2"/>
          <w:lang w:val="fr-FR"/>
        </w:rPr>
        <w:t>h</w:t>
      </w:r>
      <w:r w:rsidRPr="00A8623C">
        <w:rPr>
          <w:rFonts w:ascii="Tw Cen MT" w:hAnsi="Tw Cen MT" w:cs="Arial Narrow"/>
          <w:i/>
          <w:iCs/>
          <w:spacing w:val="1"/>
          <w:lang w:val="fr-FR"/>
        </w:rPr>
        <w:t>é</w:t>
      </w:r>
      <w:r w:rsidRPr="00A8623C">
        <w:rPr>
          <w:rFonts w:ascii="Tw Cen MT" w:hAnsi="Tw Cen MT" w:cs="Arial Narrow"/>
          <w:i/>
          <w:iCs/>
          <w:lang w:val="fr-FR"/>
        </w:rPr>
        <w:t>s</w:t>
      </w:r>
      <w:r w:rsidRPr="00A8623C">
        <w:rPr>
          <w:rFonts w:ascii="Tw Cen MT" w:hAnsi="Tw Cen MT" w:cs="Arial Narrow"/>
          <w:i/>
          <w:iCs/>
          <w:spacing w:val="17"/>
          <w:lang w:val="fr-FR"/>
        </w:rPr>
        <w:t xml:space="preserve"> </w:t>
      </w:r>
      <w:r w:rsidRPr="00A8623C">
        <w:rPr>
          <w:rFonts w:ascii="Tw Cen MT" w:hAnsi="Tw Cen MT" w:cs="Arial Narrow"/>
          <w:i/>
          <w:iCs/>
          <w:spacing w:val="1"/>
          <w:lang w:val="fr-FR"/>
        </w:rPr>
        <w:t>p</w:t>
      </w:r>
      <w:r w:rsidRPr="00A8623C">
        <w:rPr>
          <w:rFonts w:ascii="Tw Cen MT" w:hAnsi="Tw Cen MT" w:cs="Arial Narrow"/>
          <w:i/>
          <w:iCs/>
          <w:spacing w:val="-1"/>
          <w:lang w:val="fr-FR"/>
        </w:rPr>
        <w:t>u</w:t>
      </w:r>
      <w:r w:rsidRPr="00A8623C">
        <w:rPr>
          <w:rFonts w:ascii="Tw Cen MT" w:hAnsi="Tw Cen MT" w:cs="Arial Narrow"/>
          <w:i/>
          <w:iCs/>
          <w:spacing w:val="1"/>
          <w:lang w:val="fr-FR"/>
        </w:rPr>
        <w:t>b</w:t>
      </w:r>
      <w:r w:rsidRPr="00A8623C">
        <w:rPr>
          <w:rFonts w:ascii="Tw Cen MT" w:hAnsi="Tw Cen MT" w:cs="Arial Narrow"/>
          <w:i/>
          <w:iCs/>
          <w:lang w:val="fr-FR"/>
        </w:rPr>
        <w:t>l</w:t>
      </w:r>
      <w:r w:rsidRPr="00A8623C">
        <w:rPr>
          <w:rFonts w:ascii="Tw Cen MT" w:hAnsi="Tw Cen MT" w:cs="Arial Narrow"/>
          <w:i/>
          <w:iCs/>
          <w:spacing w:val="-1"/>
          <w:lang w:val="fr-FR"/>
        </w:rPr>
        <w:t>i</w:t>
      </w:r>
      <w:r w:rsidRPr="00A8623C">
        <w:rPr>
          <w:rFonts w:ascii="Tw Cen MT" w:hAnsi="Tw Cen MT" w:cs="Arial Narrow"/>
          <w:i/>
          <w:iCs/>
          <w:lang w:val="fr-FR"/>
        </w:rPr>
        <w:t>cs</w:t>
      </w:r>
      <w:r w:rsidRPr="00A8623C">
        <w:rPr>
          <w:rFonts w:ascii="Tw Cen MT" w:hAnsi="Tw Cen MT" w:cs="Arial Narrow"/>
          <w:i/>
          <w:iCs/>
          <w:spacing w:val="17"/>
          <w:lang w:val="fr-FR"/>
        </w:rPr>
        <w:t xml:space="preserve"> </w:t>
      </w:r>
      <w:r w:rsidRPr="00A8623C">
        <w:rPr>
          <w:rFonts w:ascii="Tw Cen MT" w:hAnsi="Tw Cen MT" w:cs="Arial Narrow"/>
          <w:i/>
          <w:iCs/>
          <w:spacing w:val="1"/>
          <w:lang w:val="fr-FR"/>
        </w:rPr>
        <w:t>dé</w:t>
      </w:r>
      <w:r w:rsidRPr="00A8623C">
        <w:rPr>
          <w:rFonts w:ascii="Tw Cen MT" w:hAnsi="Tw Cen MT" w:cs="Arial Narrow"/>
          <w:i/>
          <w:iCs/>
          <w:lang w:val="fr-FR"/>
        </w:rPr>
        <w:t>l</w:t>
      </w:r>
      <w:r w:rsidRPr="00A8623C">
        <w:rPr>
          <w:rFonts w:ascii="Tw Cen MT" w:hAnsi="Tw Cen MT" w:cs="Arial Narrow"/>
          <w:i/>
          <w:iCs/>
          <w:spacing w:val="-1"/>
          <w:lang w:val="fr-FR"/>
        </w:rPr>
        <w:t>i</w:t>
      </w:r>
      <w:r w:rsidRPr="00A8623C">
        <w:rPr>
          <w:rFonts w:ascii="Tw Cen MT" w:hAnsi="Tw Cen MT" w:cs="Arial Narrow"/>
          <w:i/>
          <w:iCs/>
          <w:lang w:val="fr-FR"/>
        </w:rPr>
        <w:t>vrée</w:t>
      </w:r>
      <w:r w:rsidRPr="00A8623C">
        <w:rPr>
          <w:rFonts w:ascii="Tw Cen MT" w:hAnsi="Tw Cen MT" w:cs="Arial Narrow"/>
          <w:i/>
          <w:iCs/>
          <w:spacing w:val="18"/>
          <w:lang w:val="fr-FR"/>
        </w:rPr>
        <w:t xml:space="preserve"> </w:t>
      </w:r>
      <w:r w:rsidRPr="00A8623C">
        <w:rPr>
          <w:rFonts w:ascii="Tw Cen MT" w:hAnsi="Tw Cen MT" w:cs="Arial Narrow"/>
          <w:i/>
          <w:iCs/>
          <w:spacing w:val="-1"/>
          <w:lang w:val="fr-FR"/>
        </w:rPr>
        <w:t>p</w:t>
      </w:r>
      <w:r w:rsidRPr="00A8623C">
        <w:rPr>
          <w:rFonts w:ascii="Tw Cen MT" w:hAnsi="Tw Cen MT" w:cs="Arial Narrow"/>
          <w:i/>
          <w:iCs/>
          <w:spacing w:val="1"/>
          <w:lang w:val="fr-FR"/>
        </w:rPr>
        <w:t>a</w:t>
      </w:r>
      <w:r w:rsidRPr="00A8623C">
        <w:rPr>
          <w:rFonts w:ascii="Tw Cen MT" w:hAnsi="Tw Cen MT" w:cs="Arial Narrow"/>
          <w:i/>
          <w:iCs/>
          <w:lang w:val="fr-FR"/>
        </w:rPr>
        <w:t>r</w:t>
      </w:r>
      <w:r w:rsidRPr="00A8623C">
        <w:rPr>
          <w:rFonts w:ascii="Tw Cen MT" w:hAnsi="Tw Cen MT" w:cs="Arial Narrow"/>
          <w:i/>
          <w:iCs/>
          <w:spacing w:val="16"/>
          <w:lang w:val="fr-FR"/>
        </w:rPr>
        <w:t xml:space="preserve"> </w:t>
      </w:r>
      <w:r w:rsidRPr="00A8623C">
        <w:rPr>
          <w:rFonts w:ascii="Tw Cen MT" w:hAnsi="Tw Cen MT" w:cs="Arial Narrow"/>
          <w:i/>
          <w:iCs/>
          <w:lang w:val="fr-FR"/>
        </w:rPr>
        <w:t>l</w:t>
      </w:r>
      <w:r w:rsidRPr="00A8623C">
        <w:rPr>
          <w:rFonts w:ascii="Tw Cen MT" w:hAnsi="Tw Cen MT" w:cs="Arial Narrow"/>
          <w:i/>
          <w:iCs/>
          <w:spacing w:val="-1"/>
          <w:lang w:val="fr-FR"/>
        </w:rPr>
        <w:t>’</w:t>
      </w:r>
      <w:r w:rsidRPr="00A8623C">
        <w:rPr>
          <w:rFonts w:ascii="Tw Cen MT" w:hAnsi="Tw Cen MT" w:cs="Arial Narrow"/>
          <w:i/>
          <w:iCs/>
          <w:spacing w:val="1"/>
          <w:lang w:val="fr-FR"/>
        </w:rPr>
        <w:t>o</w:t>
      </w:r>
      <w:r w:rsidRPr="00A8623C">
        <w:rPr>
          <w:rFonts w:ascii="Tw Cen MT" w:hAnsi="Tw Cen MT" w:cs="Arial Narrow"/>
          <w:i/>
          <w:iCs/>
          <w:lang w:val="fr-FR"/>
        </w:rPr>
        <w:t>rg</w:t>
      </w:r>
      <w:r w:rsidRPr="00A8623C">
        <w:rPr>
          <w:rFonts w:ascii="Tw Cen MT" w:hAnsi="Tw Cen MT" w:cs="Arial Narrow"/>
          <w:i/>
          <w:iCs/>
          <w:spacing w:val="1"/>
          <w:lang w:val="fr-FR"/>
        </w:rPr>
        <w:t>an</w:t>
      </w:r>
      <w:r w:rsidRPr="00A8623C">
        <w:rPr>
          <w:rFonts w:ascii="Tw Cen MT" w:hAnsi="Tw Cen MT" w:cs="Arial Narrow"/>
          <w:i/>
          <w:iCs/>
          <w:lang w:val="fr-FR"/>
        </w:rPr>
        <w:t>is</w:t>
      </w:r>
      <w:r w:rsidRPr="00A8623C">
        <w:rPr>
          <w:rFonts w:ascii="Tw Cen MT" w:hAnsi="Tw Cen MT" w:cs="Arial Narrow"/>
          <w:i/>
          <w:iCs/>
          <w:spacing w:val="-1"/>
          <w:lang w:val="fr-FR"/>
        </w:rPr>
        <w:t>m</w:t>
      </w:r>
      <w:r w:rsidRPr="00A8623C">
        <w:rPr>
          <w:rFonts w:ascii="Tw Cen MT" w:hAnsi="Tw Cen MT" w:cs="Arial Narrow"/>
          <w:i/>
          <w:iCs/>
          <w:lang w:val="fr-FR"/>
        </w:rPr>
        <w:t>e</w:t>
      </w:r>
      <w:r w:rsidRPr="00A8623C">
        <w:rPr>
          <w:rFonts w:ascii="Tw Cen MT" w:hAnsi="Tw Cen MT" w:cs="Arial Narrow"/>
          <w:i/>
          <w:iCs/>
          <w:spacing w:val="18"/>
          <w:lang w:val="fr-FR"/>
        </w:rPr>
        <w:t xml:space="preserve"> </w:t>
      </w:r>
      <w:r w:rsidRPr="00A8623C">
        <w:rPr>
          <w:rFonts w:ascii="Tw Cen MT" w:hAnsi="Tw Cen MT" w:cs="Arial Narrow"/>
          <w:i/>
          <w:iCs/>
          <w:spacing w:val="-2"/>
          <w:lang w:val="fr-FR"/>
        </w:rPr>
        <w:t>c</w:t>
      </w:r>
      <w:r w:rsidRPr="00A8623C">
        <w:rPr>
          <w:rFonts w:ascii="Tw Cen MT" w:hAnsi="Tw Cen MT" w:cs="Arial Narrow"/>
          <w:i/>
          <w:iCs/>
          <w:spacing w:val="-1"/>
          <w:lang w:val="fr-FR"/>
        </w:rPr>
        <w:t>h</w:t>
      </w:r>
      <w:r w:rsidRPr="00A8623C">
        <w:rPr>
          <w:rFonts w:ascii="Tw Cen MT" w:hAnsi="Tw Cen MT" w:cs="Arial Narrow"/>
          <w:i/>
          <w:iCs/>
          <w:spacing w:val="1"/>
          <w:lang w:val="fr-FR"/>
        </w:rPr>
        <w:t>a</w:t>
      </w:r>
      <w:r w:rsidRPr="00A8623C">
        <w:rPr>
          <w:rFonts w:ascii="Tw Cen MT" w:hAnsi="Tw Cen MT" w:cs="Arial Narrow"/>
          <w:i/>
          <w:iCs/>
          <w:lang w:val="fr-FR"/>
        </w:rPr>
        <w:t>rgé</w:t>
      </w:r>
      <w:r w:rsidRPr="00A8623C">
        <w:rPr>
          <w:rFonts w:ascii="Tw Cen MT" w:hAnsi="Tw Cen MT" w:cs="Arial Narrow"/>
          <w:i/>
          <w:iCs/>
          <w:spacing w:val="18"/>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18"/>
          <w:lang w:val="fr-FR"/>
        </w:rPr>
        <w:t xml:space="preserve"> </w:t>
      </w:r>
      <w:r w:rsidRPr="00A8623C">
        <w:rPr>
          <w:rFonts w:ascii="Tw Cen MT" w:hAnsi="Tw Cen MT" w:cs="Arial Narrow"/>
          <w:i/>
          <w:iCs/>
          <w:spacing w:val="-3"/>
          <w:lang w:val="fr-FR"/>
        </w:rPr>
        <w:t>l</w:t>
      </w:r>
      <w:r w:rsidRPr="00A8623C">
        <w:rPr>
          <w:rFonts w:ascii="Tw Cen MT" w:hAnsi="Tw Cen MT" w:cs="Arial Narrow"/>
          <w:i/>
          <w:iCs/>
          <w:lang w:val="fr-FR"/>
        </w:rPr>
        <w:t>a</w:t>
      </w:r>
      <w:r w:rsidR="00A8623C">
        <w:rPr>
          <w:rFonts w:ascii="Tw Cen MT" w:hAnsi="Tw Cen MT" w:cs="Arial Narrow"/>
          <w:i/>
          <w:iCs/>
          <w:lang w:val="fr-FR"/>
        </w:rPr>
        <w:t xml:space="preserve"> </w:t>
      </w:r>
      <w:r w:rsidRPr="00A8623C">
        <w:rPr>
          <w:rFonts w:ascii="Tw Cen MT" w:hAnsi="Tw Cen MT" w:cs="Arial Narrow"/>
          <w:i/>
          <w:iCs/>
          <w:lang w:val="fr-FR"/>
        </w:rPr>
        <w:t>ré</w:t>
      </w:r>
      <w:r w:rsidRPr="00A8623C">
        <w:rPr>
          <w:rFonts w:ascii="Tw Cen MT" w:hAnsi="Tw Cen MT" w:cs="Arial Narrow"/>
          <w:i/>
          <w:iCs/>
          <w:spacing w:val="1"/>
          <w:lang w:val="fr-FR"/>
        </w:rPr>
        <w:t>gu</w:t>
      </w:r>
      <w:r w:rsidRPr="00A8623C">
        <w:rPr>
          <w:rFonts w:ascii="Tw Cen MT" w:hAnsi="Tw Cen MT" w:cs="Arial Narrow"/>
          <w:i/>
          <w:iCs/>
          <w:lang w:val="fr-FR"/>
        </w:rPr>
        <w:t>la</w:t>
      </w:r>
      <w:r w:rsidRPr="00A8623C">
        <w:rPr>
          <w:rFonts w:ascii="Tw Cen MT" w:hAnsi="Tw Cen MT" w:cs="Arial Narrow"/>
          <w:i/>
          <w:iCs/>
          <w:spacing w:val="1"/>
          <w:lang w:val="fr-FR"/>
        </w:rPr>
        <w:t>t</w:t>
      </w:r>
      <w:r w:rsidRPr="00A8623C">
        <w:rPr>
          <w:rFonts w:ascii="Tw Cen MT" w:hAnsi="Tw Cen MT" w:cs="Arial Narrow"/>
          <w:i/>
          <w:iCs/>
          <w:lang w:val="fr-FR"/>
        </w:rPr>
        <w:t>i</w:t>
      </w:r>
      <w:r w:rsidRPr="00A8623C">
        <w:rPr>
          <w:rFonts w:ascii="Tw Cen MT" w:hAnsi="Tw Cen MT" w:cs="Arial Narrow"/>
          <w:i/>
          <w:iCs/>
          <w:spacing w:val="-2"/>
          <w:lang w:val="fr-FR"/>
        </w:rPr>
        <w:t>o</w:t>
      </w:r>
      <w:r w:rsidRPr="00A8623C">
        <w:rPr>
          <w:rFonts w:ascii="Tw Cen MT" w:hAnsi="Tw Cen MT" w:cs="Arial Narrow"/>
          <w:i/>
          <w:iCs/>
          <w:lang w:val="fr-FR"/>
        </w:rPr>
        <w:t>n</w:t>
      </w:r>
      <w:r w:rsidRPr="00A8623C">
        <w:rPr>
          <w:rFonts w:ascii="Tw Cen MT" w:hAnsi="Tw Cen MT" w:cs="Arial Narrow"/>
          <w:i/>
          <w:iCs/>
          <w:spacing w:val="1"/>
          <w:lang w:val="fr-FR"/>
        </w:rPr>
        <w:t xml:space="preserve"> </w:t>
      </w:r>
      <w:r w:rsidRPr="00A8623C">
        <w:rPr>
          <w:rFonts w:ascii="Tw Cen MT" w:hAnsi="Tw Cen MT" w:cs="Arial Narrow"/>
          <w:i/>
          <w:iCs/>
          <w:spacing w:val="-1"/>
          <w:lang w:val="fr-FR"/>
        </w:rPr>
        <w:t>d</w:t>
      </w:r>
      <w:r w:rsidRPr="00A8623C">
        <w:rPr>
          <w:rFonts w:ascii="Tw Cen MT" w:hAnsi="Tw Cen MT" w:cs="Arial Narrow"/>
          <w:i/>
          <w:iCs/>
          <w:spacing w:val="1"/>
          <w:lang w:val="fr-FR"/>
        </w:rPr>
        <w:t>e</w:t>
      </w:r>
      <w:r w:rsidRPr="00A8623C">
        <w:rPr>
          <w:rFonts w:ascii="Tw Cen MT" w:hAnsi="Tw Cen MT" w:cs="Arial Narrow"/>
          <w:i/>
          <w:iCs/>
          <w:lang w:val="fr-FR"/>
        </w:rPr>
        <w:t>s marc</w:t>
      </w:r>
      <w:r w:rsidRPr="00A8623C">
        <w:rPr>
          <w:rFonts w:ascii="Tw Cen MT" w:hAnsi="Tw Cen MT" w:cs="Arial Narrow"/>
          <w:i/>
          <w:iCs/>
          <w:spacing w:val="-2"/>
          <w:lang w:val="fr-FR"/>
        </w:rPr>
        <w:t>h</w:t>
      </w:r>
      <w:r w:rsidRPr="00A8623C">
        <w:rPr>
          <w:rFonts w:ascii="Tw Cen MT" w:hAnsi="Tw Cen MT" w:cs="Arial Narrow"/>
          <w:i/>
          <w:iCs/>
          <w:spacing w:val="1"/>
          <w:lang w:val="fr-FR"/>
        </w:rPr>
        <w:t>é</w:t>
      </w:r>
      <w:r w:rsidRPr="00A8623C">
        <w:rPr>
          <w:rFonts w:ascii="Tw Cen MT" w:hAnsi="Tw Cen MT" w:cs="Arial Narrow"/>
          <w:i/>
          <w:iCs/>
          <w:lang w:val="fr-FR"/>
        </w:rPr>
        <w:t xml:space="preserve">s </w:t>
      </w:r>
      <w:r w:rsidRPr="00A8623C">
        <w:rPr>
          <w:rFonts w:ascii="Tw Cen MT" w:hAnsi="Tw Cen MT" w:cs="Arial Narrow"/>
          <w:i/>
          <w:iCs/>
          <w:spacing w:val="1"/>
          <w:lang w:val="fr-FR"/>
        </w:rPr>
        <w:t>p</w:t>
      </w:r>
      <w:r w:rsidRPr="00A8623C">
        <w:rPr>
          <w:rFonts w:ascii="Tw Cen MT" w:hAnsi="Tw Cen MT" w:cs="Arial Narrow"/>
          <w:i/>
          <w:iCs/>
          <w:spacing w:val="-1"/>
          <w:lang w:val="fr-FR"/>
        </w:rPr>
        <w:t>ub</w:t>
      </w:r>
      <w:r w:rsidRPr="00A8623C">
        <w:rPr>
          <w:rFonts w:ascii="Tw Cen MT" w:hAnsi="Tw Cen MT" w:cs="Arial Narrow"/>
          <w:i/>
          <w:iCs/>
          <w:lang w:val="fr-FR"/>
        </w:rPr>
        <w:t>l</w:t>
      </w:r>
      <w:r w:rsidRPr="00A8623C">
        <w:rPr>
          <w:rFonts w:ascii="Tw Cen MT" w:hAnsi="Tw Cen MT" w:cs="Arial Narrow"/>
          <w:i/>
          <w:iCs/>
          <w:spacing w:val="-1"/>
          <w:lang w:val="fr-FR"/>
        </w:rPr>
        <w:t>i</w:t>
      </w:r>
      <w:r w:rsidRPr="00A8623C">
        <w:rPr>
          <w:rFonts w:ascii="Tw Cen MT" w:hAnsi="Tw Cen MT" w:cs="Arial Narrow"/>
          <w:i/>
          <w:iCs/>
          <w:lang w:val="fr-FR"/>
        </w:rPr>
        <w:t>cs</w:t>
      </w:r>
      <w:r w:rsidRPr="00A8623C">
        <w:rPr>
          <w:rFonts w:ascii="Tw Cen MT" w:hAnsi="Tw Cen MT" w:cs="Arial Narrow"/>
          <w:i/>
          <w:iCs/>
          <w:spacing w:val="3"/>
          <w:lang w:val="fr-FR"/>
        </w:rPr>
        <w:t xml:space="preserve"> </w:t>
      </w:r>
      <w:r w:rsidRPr="00A8623C">
        <w:rPr>
          <w:rFonts w:ascii="Tw Cen MT" w:hAnsi="Tw Cen MT" w:cs="Arial Narrow"/>
          <w:i/>
          <w:iCs/>
          <w:spacing w:val="1"/>
          <w:lang w:val="fr-FR"/>
        </w:rPr>
        <w:t>po</w:t>
      </w:r>
      <w:r w:rsidRPr="00A8623C">
        <w:rPr>
          <w:rFonts w:ascii="Tw Cen MT" w:hAnsi="Tw Cen MT" w:cs="Arial Narrow"/>
          <w:i/>
          <w:iCs/>
          <w:lang w:val="fr-FR"/>
        </w:rPr>
        <w:t>rta</w:t>
      </w:r>
      <w:r w:rsidRPr="00A8623C">
        <w:rPr>
          <w:rFonts w:ascii="Tw Cen MT" w:hAnsi="Tw Cen MT" w:cs="Arial Narrow"/>
          <w:i/>
          <w:iCs/>
          <w:spacing w:val="1"/>
          <w:lang w:val="fr-FR"/>
        </w:rPr>
        <w:t>n</w:t>
      </w:r>
      <w:r w:rsidRPr="00A8623C">
        <w:rPr>
          <w:rFonts w:ascii="Tw Cen MT" w:hAnsi="Tw Cen MT" w:cs="Arial Narrow"/>
          <w:i/>
          <w:iCs/>
          <w:lang w:val="fr-FR"/>
        </w:rPr>
        <w:t>t</w:t>
      </w:r>
      <w:r w:rsidRPr="00A8623C">
        <w:rPr>
          <w:rFonts w:ascii="Tw Cen MT" w:hAnsi="Tw Cen MT" w:cs="Arial Narrow"/>
          <w:i/>
          <w:iCs/>
          <w:spacing w:val="-2"/>
          <w:lang w:val="fr-FR"/>
        </w:rPr>
        <w:t xml:space="preserve"> </w:t>
      </w:r>
      <w:r w:rsidRPr="00A8623C">
        <w:rPr>
          <w:rFonts w:ascii="Tw Cen MT" w:hAnsi="Tw Cen MT" w:cs="Arial Narrow"/>
          <w:i/>
          <w:iCs/>
          <w:lang w:val="fr-FR"/>
        </w:rPr>
        <w:t>le</w:t>
      </w:r>
      <w:r w:rsidRPr="00A8623C">
        <w:rPr>
          <w:rFonts w:ascii="Tw Cen MT" w:hAnsi="Tw Cen MT" w:cs="Arial Narrow"/>
          <w:i/>
          <w:iCs/>
          <w:spacing w:val="1"/>
          <w:lang w:val="fr-FR"/>
        </w:rPr>
        <w:t xml:space="preserve"> </w:t>
      </w:r>
      <w:r w:rsidRPr="00A8623C">
        <w:rPr>
          <w:rFonts w:ascii="Tw Cen MT" w:hAnsi="Tw Cen MT" w:cs="Arial Narrow"/>
          <w:i/>
          <w:iCs/>
          <w:spacing w:val="-1"/>
          <w:lang w:val="fr-FR"/>
        </w:rPr>
        <w:t>n</w:t>
      </w:r>
      <w:r w:rsidRPr="00A8623C">
        <w:rPr>
          <w:rFonts w:ascii="Tw Cen MT" w:hAnsi="Tw Cen MT" w:cs="Arial Narrow"/>
          <w:i/>
          <w:iCs/>
          <w:spacing w:val="1"/>
          <w:lang w:val="fr-FR"/>
        </w:rPr>
        <w:t>u</w:t>
      </w:r>
      <w:r w:rsidRPr="00A8623C">
        <w:rPr>
          <w:rFonts w:ascii="Tw Cen MT" w:hAnsi="Tw Cen MT" w:cs="Arial Narrow"/>
          <w:i/>
          <w:iCs/>
          <w:spacing w:val="-1"/>
          <w:lang w:val="fr-FR"/>
        </w:rPr>
        <w:t>m</w:t>
      </w:r>
      <w:r w:rsidRPr="00A8623C">
        <w:rPr>
          <w:rFonts w:ascii="Tw Cen MT" w:hAnsi="Tw Cen MT" w:cs="Arial Narrow"/>
          <w:i/>
          <w:iCs/>
          <w:spacing w:val="1"/>
          <w:lang w:val="fr-FR"/>
        </w:rPr>
        <w:t>é</w:t>
      </w:r>
      <w:r w:rsidRPr="00A8623C">
        <w:rPr>
          <w:rFonts w:ascii="Tw Cen MT" w:hAnsi="Tw Cen MT" w:cs="Arial Narrow"/>
          <w:i/>
          <w:iCs/>
          <w:lang w:val="fr-FR"/>
        </w:rPr>
        <w:t xml:space="preserve">ro </w:t>
      </w:r>
      <w:r w:rsidRPr="00A8623C">
        <w:rPr>
          <w:rFonts w:ascii="Tw Cen MT" w:hAnsi="Tw Cen MT" w:cs="Arial Narrow"/>
          <w:i/>
          <w:iCs/>
          <w:spacing w:val="-1"/>
          <w:lang w:val="fr-FR"/>
        </w:rPr>
        <w:t>e</w:t>
      </w:r>
      <w:r w:rsidRPr="00A8623C">
        <w:rPr>
          <w:rFonts w:ascii="Tw Cen MT" w:hAnsi="Tw Cen MT" w:cs="Arial Narrow"/>
          <w:i/>
          <w:iCs/>
          <w:lang w:val="fr-FR"/>
        </w:rPr>
        <w:t>t</w:t>
      </w:r>
      <w:r w:rsidRPr="00A8623C">
        <w:rPr>
          <w:rFonts w:ascii="Tw Cen MT" w:hAnsi="Tw Cen MT" w:cs="Arial Narrow"/>
          <w:i/>
          <w:iCs/>
          <w:spacing w:val="1"/>
          <w:lang w:val="fr-FR"/>
        </w:rPr>
        <w:t xml:space="preserve"> </w:t>
      </w:r>
      <w:r w:rsidRPr="00A8623C">
        <w:rPr>
          <w:rFonts w:ascii="Tw Cen MT" w:hAnsi="Tw Cen MT" w:cs="Arial Narrow"/>
          <w:i/>
          <w:iCs/>
          <w:lang w:val="fr-FR"/>
        </w:rPr>
        <w:t>l</w:t>
      </w:r>
      <w:r w:rsidRPr="00A8623C">
        <w:rPr>
          <w:rFonts w:ascii="Tw Cen MT" w:hAnsi="Tw Cen MT" w:cs="Arial Narrow"/>
          <w:i/>
          <w:iCs/>
          <w:spacing w:val="-1"/>
          <w:lang w:val="fr-FR"/>
        </w:rPr>
        <w:t>’o</w:t>
      </w:r>
      <w:r w:rsidRPr="00A8623C">
        <w:rPr>
          <w:rFonts w:ascii="Tw Cen MT" w:hAnsi="Tw Cen MT" w:cs="Arial Narrow"/>
          <w:i/>
          <w:iCs/>
          <w:spacing w:val="1"/>
          <w:lang w:val="fr-FR"/>
        </w:rPr>
        <w:t>b</w:t>
      </w:r>
      <w:r w:rsidRPr="00A8623C">
        <w:rPr>
          <w:rFonts w:ascii="Tw Cen MT" w:hAnsi="Tw Cen MT" w:cs="Arial Narrow"/>
          <w:i/>
          <w:iCs/>
          <w:lang w:val="fr-FR"/>
        </w:rPr>
        <w:t>jet</w:t>
      </w:r>
      <w:r w:rsidRPr="00A8623C">
        <w:rPr>
          <w:rFonts w:ascii="Tw Cen MT" w:hAnsi="Tw Cen MT" w:cs="Arial Narrow"/>
          <w:i/>
          <w:iCs/>
          <w:spacing w:val="1"/>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1"/>
          <w:lang w:val="fr-FR"/>
        </w:rPr>
        <w:t xml:space="preserve"> </w:t>
      </w:r>
      <w:r w:rsidRPr="00A8623C">
        <w:rPr>
          <w:rFonts w:ascii="Tw Cen MT" w:hAnsi="Tw Cen MT" w:cs="Arial Narrow"/>
          <w:i/>
          <w:iCs/>
          <w:lang w:val="fr-FR"/>
        </w:rPr>
        <w:t>l’A</w:t>
      </w:r>
      <w:r w:rsidRPr="00A8623C">
        <w:rPr>
          <w:rFonts w:ascii="Tw Cen MT" w:hAnsi="Tw Cen MT" w:cs="Arial Narrow"/>
          <w:i/>
          <w:iCs/>
          <w:spacing w:val="-1"/>
          <w:lang w:val="fr-FR"/>
        </w:rPr>
        <w:t>p</w:t>
      </w:r>
      <w:r w:rsidRPr="00A8623C">
        <w:rPr>
          <w:rFonts w:ascii="Tw Cen MT" w:hAnsi="Tw Cen MT" w:cs="Arial Narrow"/>
          <w:i/>
          <w:iCs/>
          <w:spacing w:val="1"/>
          <w:lang w:val="fr-FR"/>
        </w:rPr>
        <w:t>pe</w:t>
      </w:r>
      <w:r w:rsidRPr="00A8623C">
        <w:rPr>
          <w:rFonts w:ascii="Tw Cen MT" w:hAnsi="Tw Cen MT" w:cs="Arial Narrow"/>
          <w:i/>
          <w:iCs/>
          <w:lang w:val="fr-FR"/>
        </w:rPr>
        <w:t xml:space="preserve">l </w:t>
      </w:r>
      <w:r w:rsidRPr="00A8623C">
        <w:rPr>
          <w:rFonts w:ascii="Tw Cen MT" w:hAnsi="Tw Cen MT" w:cs="Arial Narrow"/>
          <w:i/>
          <w:iCs/>
          <w:spacing w:val="1"/>
          <w:lang w:val="fr-FR"/>
        </w:rPr>
        <w:t>d</w:t>
      </w:r>
      <w:r w:rsidRPr="00A8623C">
        <w:rPr>
          <w:rFonts w:ascii="Tw Cen MT" w:hAnsi="Tw Cen MT" w:cs="Arial Narrow"/>
          <w:i/>
          <w:iCs/>
          <w:lang w:val="fr-FR"/>
        </w:rPr>
        <w:t>’</w:t>
      </w:r>
      <w:r w:rsidRPr="00A8623C">
        <w:rPr>
          <w:rFonts w:ascii="Tw Cen MT" w:hAnsi="Tw Cen MT" w:cs="Arial Narrow"/>
          <w:i/>
          <w:iCs/>
          <w:spacing w:val="-2"/>
          <w:lang w:val="fr-FR"/>
        </w:rPr>
        <w:t>O</w:t>
      </w:r>
      <w:r w:rsidRPr="00A8623C">
        <w:rPr>
          <w:rFonts w:ascii="Tw Cen MT" w:hAnsi="Tw Cen MT" w:cs="Arial Narrow"/>
          <w:i/>
          <w:iCs/>
          <w:lang w:val="fr-FR"/>
        </w:rPr>
        <w:t>f</w:t>
      </w:r>
      <w:r w:rsidRPr="00A8623C">
        <w:rPr>
          <w:rFonts w:ascii="Tw Cen MT" w:hAnsi="Tw Cen MT" w:cs="Arial Narrow"/>
          <w:i/>
          <w:iCs/>
          <w:spacing w:val="1"/>
          <w:lang w:val="fr-FR"/>
        </w:rPr>
        <w:t>f</w:t>
      </w:r>
      <w:r w:rsidRPr="00A8623C">
        <w:rPr>
          <w:rFonts w:ascii="Tw Cen MT" w:hAnsi="Tw Cen MT" w:cs="Arial Narrow"/>
          <w:i/>
          <w:iCs/>
          <w:lang w:val="fr-FR"/>
        </w:rPr>
        <w:t>res</w:t>
      </w:r>
      <w:r w:rsidRPr="00A8623C">
        <w:rPr>
          <w:rFonts w:ascii="Tw Cen MT" w:hAnsi="Tw Cen MT" w:cs="Arial Narrow"/>
          <w:i/>
          <w:iCs/>
          <w:spacing w:val="6"/>
          <w:lang w:val="fr-FR"/>
        </w:rPr>
        <w:t xml:space="preserve"> </w:t>
      </w:r>
      <w:r w:rsidRPr="00A8623C">
        <w:rPr>
          <w:rFonts w:ascii="Tw Cen MT" w:hAnsi="Tw Cen MT" w:cs="Arial Narrow"/>
          <w:i/>
          <w:iCs/>
          <w:lang w:val="fr-FR"/>
        </w:rPr>
        <w:t>;</w:t>
      </w:r>
    </w:p>
    <w:p w14:paraId="2EBEE91F" w14:textId="77777777" w:rsidR="00A8623C" w:rsidRPr="00A8623C" w:rsidRDefault="00145053" w:rsidP="00441288">
      <w:pPr>
        <w:pStyle w:val="Paragraphedeliste"/>
        <w:widowControl w:val="0"/>
        <w:numPr>
          <w:ilvl w:val="1"/>
          <w:numId w:val="79"/>
        </w:numPr>
        <w:autoSpaceDE w:val="0"/>
        <w:autoSpaceDN w:val="0"/>
        <w:adjustRightInd w:val="0"/>
        <w:spacing w:line="360" w:lineRule="auto"/>
        <w:ind w:right="574"/>
        <w:jc w:val="both"/>
        <w:rPr>
          <w:rFonts w:ascii="Tw Cen MT" w:hAnsi="Tw Cen MT" w:cs="Arial Narrow"/>
          <w:lang w:val="fr-FR"/>
        </w:rPr>
      </w:pPr>
      <w:r w:rsidRPr="00A8623C">
        <w:rPr>
          <w:rFonts w:ascii="Tw Cen MT" w:hAnsi="Tw Cen MT" w:cs="Arial Narrow"/>
          <w:i/>
          <w:iCs/>
          <w:lang w:val="fr-FR"/>
        </w:rPr>
        <w:t>Une</w:t>
      </w:r>
      <w:r w:rsidRPr="00A8623C">
        <w:rPr>
          <w:rFonts w:ascii="Tw Cen MT" w:hAnsi="Tw Cen MT" w:cs="Arial Narrow"/>
          <w:i/>
          <w:iCs/>
          <w:spacing w:val="50"/>
          <w:lang w:val="fr-FR"/>
        </w:rPr>
        <w:t xml:space="preserve"> </w:t>
      </w:r>
      <w:r w:rsidRPr="00A8623C">
        <w:rPr>
          <w:rFonts w:ascii="Tw Cen MT" w:hAnsi="Tw Cen MT" w:cs="Arial Narrow"/>
          <w:i/>
          <w:iCs/>
          <w:spacing w:val="1"/>
          <w:lang w:val="fr-FR"/>
        </w:rPr>
        <w:t>a</w:t>
      </w:r>
      <w:r w:rsidRPr="00A8623C">
        <w:rPr>
          <w:rFonts w:ascii="Tw Cen MT" w:hAnsi="Tw Cen MT" w:cs="Arial Narrow"/>
          <w:i/>
          <w:iCs/>
          <w:lang w:val="fr-FR"/>
        </w:rPr>
        <w:t>t</w:t>
      </w:r>
      <w:r w:rsidRPr="00A8623C">
        <w:rPr>
          <w:rFonts w:ascii="Tw Cen MT" w:hAnsi="Tw Cen MT" w:cs="Arial Narrow"/>
          <w:i/>
          <w:iCs/>
          <w:spacing w:val="-1"/>
          <w:lang w:val="fr-FR"/>
        </w:rPr>
        <w:t>t</w:t>
      </w:r>
      <w:r w:rsidRPr="00A8623C">
        <w:rPr>
          <w:rFonts w:ascii="Tw Cen MT" w:hAnsi="Tw Cen MT" w:cs="Arial Narrow"/>
          <w:i/>
          <w:iCs/>
          <w:spacing w:val="1"/>
          <w:lang w:val="fr-FR"/>
        </w:rPr>
        <w:t>e</w:t>
      </w:r>
      <w:r w:rsidRPr="00A8623C">
        <w:rPr>
          <w:rFonts w:ascii="Tw Cen MT" w:hAnsi="Tw Cen MT" w:cs="Arial Narrow"/>
          <w:i/>
          <w:iCs/>
          <w:lang w:val="fr-FR"/>
        </w:rPr>
        <w:t>st</w:t>
      </w:r>
      <w:r w:rsidRPr="00A8623C">
        <w:rPr>
          <w:rFonts w:ascii="Tw Cen MT" w:hAnsi="Tw Cen MT" w:cs="Arial Narrow"/>
          <w:i/>
          <w:iCs/>
          <w:spacing w:val="1"/>
          <w:lang w:val="fr-FR"/>
        </w:rPr>
        <w:t>a</w:t>
      </w:r>
      <w:r w:rsidRPr="00A8623C">
        <w:rPr>
          <w:rFonts w:ascii="Tw Cen MT" w:hAnsi="Tw Cen MT" w:cs="Arial Narrow"/>
          <w:i/>
          <w:iCs/>
          <w:lang w:val="fr-FR"/>
        </w:rPr>
        <w:t>t</w:t>
      </w:r>
      <w:r w:rsidRPr="00A8623C">
        <w:rPr>
          <w:rFonts w:ascii="Tw Cen MT" w:hAnsi="Tw Cen MT" w:cs="Arial Narrow"/>
          <w:i/>
          <w:iCs/>
          <w:spacing w:val="-2"/>
          <w:lang w:val="fr-FR"/>
        </w:rPr>
        <w:t>i</w:t>
      </w:r>
      <w:r w:rsidRPr="00A8623C">
        <w:rPr>
          <w:rFonts w:ascii="Tw Cen MT" w:hAnsi="Tw Cen MT" w:cs="Arial Narrow"/>
          <w:i/>
          <w:iCs/>
          <w:spacing w:val="1"/>
          <w:lang w:val="fr-FR"/>
        </w:rPr>
        <w:t>o</w:t>
      </w:r>
      <w:r w:rsidRPr="00A8623C">
        <w:rPr>
          <w:rFonts w:ascii="Tw Cen MT" w:hAnsi="Tw Cen MT" w:cs="Arial Narrow"/>
          <w:i/>
          <w:iCs/>
          <w:lang w:val="fr-FR"/>
        </w:rPr>
        <w:t>n timbrée et</w:t>
      </w:r>
      <w:r w:rsidRPr="00A8623C">
        <w:rPr>
          <w:rFonts w:ascii="Tw Cen MT" w:hAnsi="Tw Cen MT" w:cs="Arial Narrow"/>
          <w:i/>
          <w:iCs/>
          <w:spacing w:val="49"/>
          <w:lang w:val="fr-FR"/>
        </w:rPr>
        <w:t xml:space="preserve"> </w:t>
      </w:r>
      <w:r w:rsidRPr="00A8623C">
        <w:rPr>
          <w:rFonts w:ascii="Tw Cen MT" w:hAnsi="Tw Cen MT" w:cs="Arial Narrow"/>
          <w:i/>
          <w:iCs/>
          <w:spacing w:val="-1"/>
          <w:lang w:val="fr-FR"/>
        </w:rPr>
        <w:t>d</w:t>
      </w:r>
      <w:r w:rsidRPr="00A8623C">
        <w:rPr>
          <w:rFonts w:ascii="Tw Cen MT" w:hAnsi="Tw Cen MT" w:cs="Arial Narrow"/>
          <w:i/>
          <w:iCs/>
          <w:spacing w:val="1"/>
          <w:lang w:val="fr-FR"/>
        </w:rPr>
        <w:t>é</w:t>
      </w:r>
      <w:r w:rsidRPr="00A8623C">
        <w:rPr>
          <w:rFonts w:ascii="Tw Cen MT" w:hAnsi="Tw Cen MT" w:cs="Arial Narrow"/>
          <w:i/>
          <w:iCs/>
          <w:lang w:val="fr-FR"/>
        </w:rPr>
        <w:t>l</w:t>
      </w:r>
      <w:r w:rsidRPr="00A8623C">
        <w:rPr>
          <w:rFonts w:ascii="Tw Cen MT" w:hAnsi="Tw Cen MT" w:cs="Arial Narrow"/>
          <w:i/>
          <w:iCs/>
          <w:spacing w:val="-1"/>
          <w:lang w:val="fr-FR"/>
        </w:rPr>
        <w:t>i</w:t>
      </w:r>
      <w:r w:rsidRPr="00A8623C">
        <w:rPr>
          <w:rFonts w:ascii="Tw Cen MT" w:hAnsi="Tw Cen MT" w:cs="Arial Narrow"/>
          <w:i/>
          <w:iCs/>
          <w:lang w:val="fr-FR"/>
        </w:rPr>
        <w:t>vrée</w:t>
      </w:r>
      <w:r w:rsidRPr="00A8623C">
        <w:rPr>
          <w:rFonts w:ascii="Tw Cen MT" w:hAnsi="Tw Cen MT" w:cs="Arial Narrow"/>
          <w:i/>
          <w:iCs/>
          <w:spacing w:val="49"/>
          <w:lang w:val="fr-FR"/>
        </w:rPr>
        <w:t xml:space="preserve"> </w:t>
      </w:r>
      <w:r w:rsidRPr="00A8623C">
        <w:rPr>
          <w:rFonts w:ascii="Tw Cen MT" w:hAnsi="Tw Cen MT" w:cs="Arial Narrow"/>
          <w:i/>
          <w:iCs/>
          <w:spacing w:val="-1"/>
          <w:lang w:val="fr-FR"/>
        </w:rPr>
        <w:t>p</w:t>
      </w:r>
      <w:r w:rsidRPr="00A8623C">
        <w:rPr>
          <w:rFonts w:ascii="Tw Cen MT" w:hAnsi="Tw Cen MT" w:cs="Arial Narrow"/>
          <w:i/>
          <w:iCs/>
          <w:spacing w:val="1"/>
          <w:lang w:val="fr-FR"/>
        </w:rPr>
        <w:t>a</w:t>
      </w:r>
      <w:r w:rsidRPr="00A8623C">
        <w:rPr>
          <w:rFonts w:ascii="Tw Cen MT" w:hAnsi="Tw Cen MT" w:cs="Arial Narrow"/>
          <w:i/>
          <w:iCs/>
          <w:lang w:val="fr-FR"/>
        </w:rPr>
        <w:t>r</w:t>
      </w:r>
      <w:r w:rsidRPr="00A8623C">
        <w:rPr>
          <w:rFonts w:ascii="Tw Cen MT" w:hAnsi="Tw Cen MT" w:cs="Arial Narrow"/>
          <w:i/>
          <w:iCs/>
          <w:spacing w:val="48"/>
          <w:lang w:val="fr-FR"/>
        </w:rPr>
        <w:t xml:space="preserve"> </w:t>
      </w:r>
      <w:r w:rsidRPr="00A8623C">
        <w:rPr>
          <w:rFonts w:ascii="Tw Cen MT" w:hAnsi="Tw Cen MT" w:cs="Arial Narrow"/>
          <w:i/>
          <w:iCs/>
          <w:lang w:val="fr-FR"/>
        </w:rPr>
        <w:t>la</w:t>
      </w:r>
      <w:r w:rsidRPr="00A8623C">
        <w:rPr>
          <w:rFonts w:ascii="Tw Cen MT" w:hAnsi="Tw Cen MT" w:cs="Arial Narrow"/>
          <w:i/>
          <w:iCs/>
          <w:spacing w:val="49"/>
          <w:lang w:val="fr-FR"/>
        </w:rPr>
        <w:t xml:space="preserve"> </w:t>
      </w:r>
      <w:r w:rsidRPr="00A8623C">
        <w:rPr>
          <w:rFonts w:ascii="Tw Cen MT" w:hAnsi="Tw Cen MT" w:cs="Arial Narrow"/>
          <w:i/>
          <w:iCs/>
          <w:lang w:val="fr-FR"/>
        </w:rPr>
        <w:t>Caisse</w:t>
      </w:r>
      <w:r w:rsidRPr="00A8623C">
        <w:rPr>
          <w:rFonts w:ascii="Tw Cen MT" w:hAnsi="Tw Cen MT" w:cs="Arial Narrow"/>
          <w:i/>
          <w:iCs/>
          <w:spacing w:val="49"/>
          <w:lang w:val="fr-FR"/>
        </w:rPr>
        <w:t xml:space="preserve"> </w:t>
      </w:r>
      <w:r w:rsidRPr="00A8623C">
        <w:rPr>
          <w:rFonts w:ascii="Tw Cen MT" w:hAnsi="Tw Cen MT" w:cs="Arial Narrow"/>
          <w:i/>
          <w:iCs/>
          <w:lang w:val="fr-FR"/>
        </w:rPr>
        <w:t>Na</w:t>
      </w:r>
      <w:r w:rsidRPr="00A8623C">
        <w:rPr>
          <w:rFonts w:ascii="Tw Cen MT" w:hAnsi="Tw Cen MT" w:cs="Arial Narrow"/>
          <w:i/>
          <w:iCs/>
          <w:spacing w:val="1"/>
          <w:lang w:val="fr-FR"/>
        </w:rPr>
        <w:t>t</w:t>
      </w:r>
      <w:r w:rsidRPr="00A8623C">
        <w:rPr>
          <w:rFonts w:ascii="Tw Cen MT" w:hAnsi="Tw Cen MT" w:cs="Arial Narrow"/>
          <w:i/>
          <w:iCs/>
          <w:lang w:val="fr-FR"/>
        </w:rPr>
        <w:t>io</w:t>
      </w:r>
      <w:r w:rsidRPr="00A8623C">
        <w:rPr>
          <w:rFonts w:ascii="Tw Cen MT" w:hAnsi="Tw Cen MT" w:cs="Arial Narrow"/>
          <w:i/>
          <w:iCs/>
          <w:spacing w:val="-1"/>
          <w:lang w:val="fr-FR"/>
        </w:rPr>
        <w:t>n</w:t>
      </w:r>
      <w:r w:rsidRPr="00A8623C">
        <w:rPr>
          <w:rFonts w:ascii="Tw Cen MT" w:hAnsi="Tw Cen MT" w:cs="Arial Narrow"/>
          <w:i/>
          <w:iCs/>
          <w:spacing w:val="1"/>
          <w:lang w:val="fr-FR"/>
        </w:rPr>
        <w:t>a</w:t>
      </w:r>
      <w:r w:rsidRPr="00A8623C">
        <w:rPr>
          <w:rFonts w:ascii="Tw Cen MT" w:hAnsi="Tw Cen MT" w:cs="Arial Narrow"/>
          <w:i/>
          <w:iCs/>
          <w:lang w:val="fr-FR"/>
        </w:rPr>
        <w:t>le</w:t>
      </w:r>
      <w:r w:rsidRPr="00A8623C">
        <w:rPr>
          <w:rFonts w:ascii="Tw Cen MT" w:hAnsi="Tw Cen MT" w:cs="Arial Narrow"/>
          <w:i/>
          <w:iCs/>
          <w:spacing w:val="49"/>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47"/>
          <w:lang w:val="fr-FR"/>
        </w:rPr>
        <w:t xml:space="preserve"> </w:t>
      </w:r>
      <w:r w:rsidRPr="00A8623C">
        <w:rPr>
          <w:rFonts w:ascii="Tw Cen MT" w:hAnsi="Tw Cen MT" w:cs="Arial Narrow"/>
          <w:i/>
          <w:iCs/>
          <w:spacing w:val="1"/>
          <w:lang w:val="fr-FR"/>
        </w:rPr>
        <w:t>P</w:t>
      </w:r>
      <w:r w:rsidRPr="00A8623C">
        <w:rPr>
          <w:rFonts w:ascii="Tw Cen MT" w:hAnsi="Tw Cen MT" w:cs="Arial Narrow"/>
          <w:i/>
          <w:iCs/>
          <w:lang w:val="fr-FR"/>
        </w:rPr>
        <w:t>rév</w:t>
      </w:r>
      <w:r w:rsidRPr="00A8623C">
        <w:rPr>
          <w:rFonts w:ascii="Tw Cen MT" w:hAnsi="Tw Cen MT" w:cs="Arial Narrow"/>
          <w:i/>
          <w:iCs/>
          <w:spacing w:val="1"/>
          <w:lang w:val="fr-FR"/>
        </w:rPr>
        <w:t>o</w:t>
      </w:r>
      <w:r w:rsidRPr="00A8623C">
        <w:rPr>
          <w:rFonts w:ascii="Tw Cen MT" w:hAnsi="Tw Cen MT" w:cs="Arial Narrow"/>
          <w:i/>
          <w:iCs/>
          <w:lang w:val="fr-FR"/>
        </w:rPr>
        <w:t>y</w:t>
      </w:r>
      <w:r w:rsidRPr="00A8623C">
        <w:rPr>
          <w:rFonts w:ascii="Tw Cen MT" w:hAnsi="Tw Cen MT" w:cs="Arial Narrow"/>
          <w:i/>
          <w:iCs/>
          <w:spacing w:val="1"/>
          <w:lang w:val="fr-FR"/>
        </w:rPr>
        <w:t>an</w:t>
      </w:r>
      <w:r w:rsidRPr="00A8623C">
        <w:rPr>
          <w:rFonts w:ascii="Tw Cen MT" w:hAnsi="Tw Cen MT" w:cs="Arial Narrow"/>
          <w:i/>
          <w:iCs/>
          <w:spacing w:val="-2"/>
          <w:lang w:val="fr-FR"/>
        </w:rPr>
        <w:t>c</w:t>
      </w:r>
      <w:r w:rsidRPr="00A8623C">
        <w:rPr>
          <w:rFonts w:ascii="Tw Cen MT" w:hAnsi="Tw Cen MT" w:cs="Arial Narrow"/>
          <w:i/>
          <w:iCs/>
          <w:lang w:val="fr-FR"/>
        </w:rPr>
        <w:t>e</w:t>
      </w:r>
      <w:r w:rsidRPr="00A8623C">
        <w:rPr>
          <w:rFonts w:ascii="Tw Cen MT" w:hAnsi="Tw Cen MT" w:cs="Arial Narrow"/>
          <w:i/>
          <w:iCs/>
          <w:spacing w:val="49"/>
          <w:lang w:val="fr-FR"/>
        </w:rPr>
        <w:t xml:space="preserve"> </w:t>
      </w:r>
      <w:r w:rsidRPr="00A8623C">
        <w:rPr>
          <w:rFonts w:ascii="Tw Cen MT" w:hAnsi="Tw Cen MT" w:cs="Arial Narrow"/>
          <w:i/>
          <w:iCs/>
          <w:spacing w:val="1"/>
          <w:lang w:val="fr-FR"/>
        </w:rPr>
        <w:t>So</w:t>
      </w:r>
      <w:r w:rsidRPr="00A8623C">
        <w:rPr>
          <w:rFonts w:ascii="Tw Cen MT" w:hAnsi="Tw Cen MT" w:cs="Arial Narrow"/>
          <w:i/>
          <w:iCs/>
          <w:lang w:val="fr-FR"/>
        </w:rPr>
        <w:t>cia</w:t>
      </w:r>
      <w:r w:rsidRPr="00A8623C">
        <w:rPr>
          <w:rFonts w:ascii="Tw Cen MT" w:hAnsi="Tw Cen MT" w:cs="Arial Narrow"/>
          <w:i/>
          <w:iCs/>
          <w:spacing w:val="-3"/>
          <w:lang w:val="fr-FR"/>
        </w:rPr>
        <w:t>l</w:t>
      </w:r>
      <w:r w:rsidRPr="00A8623C">
        <w:rPr>
          <w:rFonts w:ascii="Tw Cen MT" w:hAnsi="Tw Cen MT" w:cs="Arial Narrow"/>
          <w:i/>
          <w:iCs/>
          <w:lang w:val="fr-FR"/>
        </w:rPr>
        <w:t>e</w:t>
      </w:r>
      <w:r w:rsidRPr="00A8623C">
        <w:rPr>
          <w:rFonts w:ascii="Tw Cen MT" w:hAnsi="Tw Cen MT" w:cs="Arial Narrow"/>
          <w:i/>
          <w:iCs/>
          <w:spacing w:val="49"/>
          <w:lang w:val="fr-FR"/>
        </w:rPr>
        <w:t xml:space="preserve"> </w:t>
      </w:r>
      <w:r w:rsidRPr="00A8623C">
        <w:rPr>
          <w:rFonts w:ascii="Tw Cen MT" w:hAnsi="Tw Cen MT" w:cs="Arial Narrow"/>
          <w:i/>
          <w:iCs/>
          <w:lang w:val="fr-FR"/>
        </w:rPr>
        <w:t>c</w:t>
      </w:r>
      <w:r w:rsidRPr="00A8623C">
        <w:rPr>
          <w:rFonts w:ascii="Tw Cen MT" w:hAnsi="Tw Cen MT" w:cs="Arial Narrow"/>
          <w:i/>
          <w:iCs/>
          <w:spacing w:val="1"/>
          <w:lang w:val="fr-FR"/>
        </w:rPr>
        <w:t>e</w:t>
      </w:r>
      <w:r w:rsidRPr="00A8623C">
        <w:rPr>
          <w:rFonts w:ascii="Tw Cen MT" w:hAnsi="Tw Cen MT" w:cs="Arial Narrow"/>
          <w:i/>
          <w:iCs/>
          <w:lang w:val="fr-FR"/>
        </w:rPr>
        <w:t>rti</w:t>
      </w:r>
      <w:r w:rsidRPr="00A8623C">
        <w:rPr>
          <w:rFonts w:ascii="Tw Cen MT" w:hAnsi="Tw Cen MT" w:cs="Arial Narrow"/>
          <w:i/>
          <w:iCs/>
          <w:spacing w:val="-3"/>
          <w:lang w:val="fr-FR"/>
        </w:rPr>
        <w:t>f</w:t>
      </w:r>
      <w:r w:rsidRPr="00A8623C">
        <w:rPr>
          <w:rFonts w:ascii="Tw Cen MT" w:hAnsi="Tw Cen MT" w:cs="Arial Narrow"/>
          <w:i/>
          <w:iCs/>
          <w:lang w:val="fr-FR"/>
        </w:rPr>
        <w:t>ia</w:t>
      </w:r>
      <w:r w:rsidRPr="00A8623C">
        <w:rPr>
          <w:rFonts w:ascii="Tw Cen MT" w:hAnsi="Tw Cen MT" w:cs="Arial Narrow"/>
          <w:i/>
          <w:iCs/>
          <w:spacing w:val="1"/>
          <w:lang w:val="fr-FR"/>
        </w:rPr>
        <w:t>n</w:t>
      </w:r>
      <w:r w:rsidRPr="00A8623C">
        <w:rPr>
          <w:rFonts w:ascii="Tw Cen MT" w:hAnsi="Tw Cen MT" w:cs="Arial Narrow"/>
          <w:i/>
          <w:iCs/>
          <w:lang w:val="fr-FR"/>
        </w:rPr>
        <w:t>t</w:t>
      </w:r>
      <w:r w:rsidRPr="00A8623C">
        <w:rPr>
          <w:rFonts w:ascii="Tw Cen MT" w:hAnsi="Tw Cen MT" w:cs="Arial Narrow"/>
          <w:i/>
          <w:iCs/>
          <w:spacing w:val="49"/>
          <w:lang w:val="fr-FR"/>
        </w:rPr>
        <w:t xml:space="preserve"> </w:t>
      </w:r>
      <w:r w:rsidRPr="00A8623C">
        <w:rPr>
          <w:rFonts w:ascii="Tw Cen MT" w:hAnsi="Tw Cen MT" w:cs="Arial Narrow"/>
          <w:i/>
          <w:iCs/>
          <w:spacing w:val="1"/>
          <w:lang w:val="fr-FR"/>
        </w:rPr>
        <w:t>q</w:t>
      </w:r>
      <w:r w:rsidRPr="00A8623C">
        <w:rPr>
          <w:rFonts w:ascii="Tw Cen MT" w:hAnsi="Tw Cen MT" w:cs="Arial Narrow"/>
          <w:i/>
          <w:iCs/>
          <w:spacing w:val="-1"/>
          <w:lang w:val="fr-FR"/>
        </w:rPr>
        <w:t>u</w:t>
      </w:r>
      <w:r w:rsidRPr="00A8623C">
        <w:rPr>
          <w:rFonts w:ascii="Tw Cen MT" w:hAnsi="Tw Cen MT" w:cs="Arial Narrow"/>
          <w:i/>
          <w:iCs/>
          <w:lang w:val="fr-FR"/>
        </w:rPr>
        <w:t>e</w:t>
      </w:r>
      <w:r w:rsidRPr="00A8623C">
        <w:rPr>
          <w:rFonts w:ascii="Tw Cen MT" w:hAnsi="Tw Cen MT" w:cs="Arial Narrow"/>
          <w:i/>
          <w:iCs/>
          <w:spacing w:val="49"/>
          <w:lang w:val="fr-FR"/>
        </w:rPr>
        <w:t xml:space="preserve"> </w:t>
      </w:r>
      <w:r w:rsidRPr="00A8623C">
        <w:rPr>
          <w:rFonts w:ascii="Tw Cen MT" w:hAnsi="Tw Cen MT" w:cs="Arial Narrow"/>
          <w:i/>
          <w:iCs/>
          <w:lang w:val="fr-FR"/>
        </w:rPr>
        <w:t>le s</w:t>
      </w:r>
      <w:r w:rsidRPr="00A8623C">
        <w:rPr>
          <w:rFonts w:ascii="Tw Cen MT" w:hAnsi="Tw Cen MT" w:cs="Arial Narrow"/>
          <w:i/>
          <w:iCs/>
          <w:spacing w:val="1"/>
          <w:lang w:val="fr-FR"/>
        </w:rPr>
        <w:t>ou</w:t>
      </w:r>
      <w:r w:rsidRPr="00A8623C">
        <w:rPr>
          <w:rFonts w:ascii="Tw Cen MT" w:hAnsi="Tw Cen MT" w:cs="Arial Narrow"/>
          <w:i/>
          <w:iCs/>
          <w:spacing w:val="-1"/>
          <w:lang w:val="fr-FR"/>
        </w:rPr>
        <w:t>m</w:t>
      </w:r>
      <w:r w:rsidRPr="00A8623C">
        <w:rPr>
          <w:rFonts w:ascii="Tw Cen MT" w:hAnsi="Tw Cen MT" w:cs="Arial Narrow"/>
          <w:i/>
          <w:iCs/>
          <w:lang w:val="fr-FR"/>
        </w:rPr>
        <w:t>iss</w:t>
      </w:r>
      <w:r w:rsidRPr="00A8623C">
        <w:rPr>
          <w:rFonts w:ascii="Tw Cen MT" w:hAnsi="Tw Cen MT" w:cs="Arial Narrow"/>
          <w:i/>
          <w:iCs/>
          <w:spacing w:val="-1"/>
          <w:lang w:val="fr-FR"/>
        </w:rPr>
        <w:t>i</w:t>
      </w:r>
      <w:r w:rsidRPr="00A8623C">
        <w:rPr>
          <w:rFonts w:ascii="Tw Cen MT" w:hAnsi="Tw Cen MT" w:cs="Arial Narrow"/>
          <w:i/>
          <w:iCs/>
          <w:spacing w:val="1"/>
          <w:lang w:val="fr-FR"/>
        </w:rPr>
        <w:t>on</w:t>
      </w:r>
      <w:r w:rsidRPr="00A8623C">
        <w:rPr>
          <w:rFonts w:ascii="Tw Cen MT" w:hAnsi="Tw Cen MT" w:cs="Arial Narrow"/>
          <w:i/>
          <w:iCs/>
          <w:spacing w:val="-1"/>
          <w:lang w:val="fr-FR"/>
        </w:rPr>
        <w:t>n</w:t>
      </w:r>
      <w:r w:rsidRPr="00A8623C">
        <w:rPr>
          <w:rFonts w:ascii="Tw Cen MT" w:hAnsi="Tw Cen MT" w:cs="Arial Narrow"/>
          <w:i/>
          <w:iCs/>
          <w:spacing w:val="1"/>
          <w:lang w:val="fr-FR"/>
        </w:rPr>
        <w:t>a</w:t>
      </w:r>
      <w:r w:rsidRPr="00A8623C">
        <w:rPr>
          <w:rFonts w:ascii="Tw Cen MT" w:hAnsi="Tw Cen MT" w:cs="Arial Narrow"/>
          <w:i/>
          <w:iCs/>
          <w:lang w:val="fr-FR"/>
        </w:rPr>
        <w:t>i</w:t>
      </w:r>
      <w:r w:rsidRPr="00A8623C">
        <w:rPr>
          <w:rFonts w:ascii="Tw Cen MT" w:hAnsi="Tw Cen MT" w:cs="Arial Narrow"/>
          <w:i/>
          <w:iCs/>
          <w:spacing w:val="-1"/>
          <w:lang w:val="fr-FR"/>
        </w:rPr>
        <w:t>r</w:t>
      </w:r>
      <w:r w:rsidRPr="00A8623C">
        <w:rPr>
          <w:rFonts w:ascii="Tw Cen MT" w:hAnsi="Tw Cen MT" w:cs="Arial Narrow"/>
          <w:i/>
          <w:iCs/>
          <w:lang w:val="fr-FR"/>
        </w:rPr>
        <w:t>e</w:t>
      </w:r>
      <w:r w:rsidRPr="00A8623C">
        <w:rPr>
          <w:rFonts w:ascii="Tw Cen MT" w:hAnsi="Tw Cen MT" w:cs="Arial Narrow"/>
          <w:i/>
          <w:iCs/>
          <w:spacing w:val="-1"/>
          <w:lang w:val="fr-FR"/>
        </w:rPr>
        <w:t xml:space="preserve"> </w:t>
      </w:r>
      <w:r w:rsidRPr="00A8623C">
        <w:rPr>
          <w:rFonts w:ascii="Tw Cen MT" w:hAnsi="Tw Cen MT" w:cs="Arial Narrow"/>
          <w:i/>
          <w:iCs/>
          <w:lang w:val="fr-FR"/>
        </w:rPr>
        <w:t>a</w:t>
      </w:r>
      <w:r w:rsidRPr="00A8623C">
        <w:rPr>
          <w:rFonts w:ascii="Tw Cen MT" w:hAnsi="Tw Cen MT" w:cs="Arial Narrow"/>
          <w:i/>
          <w:iCs/>
          <w:spacing w:val="-3"/>
          <w:lang w:val="fr-FR"/>
        </w:rPr>
        <w:t xml:space="preserve"> </w:t>
      </w:r>
      <w:r w:rsidRPr="00A8623C">
        <w:rPr>
          <w:rFonts w:ascii="Tw Cen MT" w:hAnsi="Tw Cen MT" w:cs="Arial Narrow"/>
          <w:i/>
          <w:iCs/>
          <w:lang w:val="fr-FR"/>
        </w:rPr>
        <w:t>s</w:t>
      </w:r>
      <w:r w:rsidRPr="00A8623C">
        <w:rPr>
          <w:rFonts w:ascii="Tw Cen MT" w:hAnsi="Tw Cen MT" w:cs="Arial Narrow"/>
          <w:i/>
          <w:iCs/>
          <w:spacing w:val="1"/>
          <w:lang w:val="fr-FR"/>
        </w:rPr>
        <w:t>a</w:t>
      </w:r>
      <w:r w:rsidRPr="00A8623C">
        <w:rPr>
          <w:rFonts w:ascii="Tw Cen MT" w:hAnsi="Tw Cen MT" w:cs="Arial Narrow"/>
          <w:i/>
          <w:iCs/>
          <w:lang w:val="fr-FR"/>
        </w:rPr>
        <w:t>tis</w:t>
      </w:r>
      <w:r w:rsidRPr="00A8623C">
        <w:rPr>
          <w:rFonts w:ascii="Tw Cen MT" w:hAnsi="Tw Cen MT" w:cs="Arial Narrow"/>
          <w:i/>
          <w:iCs/>
          <w:spacing w:val="-2"/>
          <w:lang w:val="fr-FR"/>
        </w:rPr>
        <w:t>f</w:t>
      </w:r>
      <w:r w:rsidRPr="00A8623C">
        <w:rPr>
          <w:rFonts w:ascii="Tw Cen MT" w:hAnsi="Tw Cen MT" w:cs="Arial Narrow"/>
          <w:i/>
          <w:iCs/>
          <w:spacing w:val="1"/>
          <w:lang w:val="fr-FR"/>
        </w:rPr>
        <w:t>a</w:t>
      </w:r>
      <w:r w:rsidRPr="00A8623C">
        <w:rPr>
          <w:rFonts w:ascii="Tw Cen MT" w:hAnsi="Tw Cen MT" w:cs="Arial Narrow"/>
          <w:i/>
          <w:iCs/>
          <w:lang w:val="fr-FR"/>
        </w:rPr>
        <w:t>it</w:t>
      </w:r>
      <w:r w:rsidRPr="00A8623C">
        <w:rPr>
          <w:rFonts w:ascii="Tw Cen MT" w:hAnsi="Tw Cen MT" w:cs="Arial Narrow"/>
          <w:i/>
          <w:iCs/>
          <w:spacing w:val="-4"/>
          <w:lang w:val="fr-FR"/>
        </w:rPr>
        <w:t xml:space="preserve"> </w:t>
      </w:r>
      <w:r w:rsidRPr="00A8623C">
        <w:rPr>
          <w:rFonts w:ascii="Tw Cen MT" w:hAnsi="Tw Cen MT" w:cs="Arial Narrow"/>
          <w:i/>
          <w:iCs/>
          <w:lang w:val="fr-FR"/>
        </w:rPr>
        <w:t>à</w:t>
      </w:r>
      <w:r w:rsidRPr="00A8623C">
        <w:rPr>
          <w:rFonts w:ascii="Tw Cen MT" w:hAnsi="Tw Cen MT" w:cs="Arial Narrow"/>
          <w:i/>
          <w:iCs/>
          <w:spacing w:val="-1"/>
          <w:lang w:val="fr-FR"/>
        </w:rPr>
        <w:t xml:space="preserve"> </w:t>
      </w:r>
      <w:r w:rsidRPr="00A8623C">
        <w:rPr>
          <w:rFonts w:ascii="Tw Cen MT" w:hAnsi="Tw Cen MT" w:cs="Arial Narrow"/>
          <w:i/>
          <w:iCs/>
          <w:lang w:val="fr-FR"/>
        </w:rPr>
        <w:t>s</w:t>
      </w:r>
      <w:r w:rsidRPr="00A8623C">
        <w:rPr>
          <w:rFonts w:ascii="Tw Cen MT" w:hAnsi="Tw Cen MT" w:cs="Arial Narrow"/>
          <w:i/>
          <w:iCs/>
          <w:spacing w:val="1"/>
          <w:lang w:val="fr-FR"/>
        </w:rPr>
        <w:t>e</w:t>
      </w:r>
      <w:r w:rsidRPr="00A8623C">
        <w:rPr>
          <w:rFonts w:ascii="Tw Cen MT" w:hAnsi="Tw Cen MT" w:cs="Arial Narrow"/>
          <w:i/>
          <w:iCs/>
          <w:lang w:val="fr-FR"/>
        </w:rPr>
        <w:t>s</w:t>
      </w:r>
      <w:r w:rsidRPr="00A8623C">
        <w:rPr>
          <w:rFonts w:ascii="Tw Cen MT" w:hAnsi="Tw Cen MT" w:cs="Arial Narrow"/>
          <w:i/>
          <w:iCs/>
          <w:spacing w:val="-4"/>
          <w:lang w:val="fr-FR"/>
        </w:rPr>
        <w:t xml:space="preserve"> </w:t>
      </w:r>
      <w:r w:rsidRPr="00A8623C">
        <w:rPr>
          <w:rFonts w:ascii="Tw Cen MT" w:hAnsi="Tw Cen MT" w:cs="Arial Narrow"/>
          <w:i/>
          <w:iCs/>
          <w:spacing w:val="1"/>
          <w:lang w:val="fr-FR"/>
        </w:rPr>
        <w:t>ob</w:t>
      </w:r>
      <w:r w:rsidRPr="00A8623C">
        <w:rPr>
          <w:rFonts w:ascii="Tw Cen MT" w:hAnsi="Tw Cen MT" w:cs="Arial Narrow"/>
          <w:i/>
          <w:iCs/>
          <w:lang w:val="fr-FR"/>
        </w:rPr>
        <w:t>l</w:t>
      </w:r>
      <w:r w:rsidRPr="00A8623C">
        <w:rPr>
          <w:rFonts w:ascii="Tw Cen MT" w:hAnsi="Tw Cen MT" w:cs="Arial Narrow"/>
          <w:i/>
          <w:iCs/>
          <w:spacing w:val="-1"/>
          <w:lang w:val="fr-FR"/>
        </w:rPr>
        <w:t>ig</w:t>
      </w:r>
      <w:r w:rsidRPr="00A8623C">
        <w:rPr>
          <w:rFonts w:ascii="Tw Cen MT" w:hAnsi="Tw Cen MT" w:cs="Arial Narrow"/>
          <w:i/>
          <w:iCs/>
          <w:spacing w:val="1"/>
          <w:lang w:val="fr-FR"/>
        </w:rPr>
        <w:t>a</w:t>
      </w:r>
      <w:r w:rsidRPr="00A8623C">
        <w:rPr>
          <w:rFonts w:ascii="Tw Cen MT" w:hAnsi="Tw Cen MT" w:cs="Arial Narrow"/>
          <w:i/>
          <w:iCs/>
          <w:lang w:val="fr-FR"/>
        </w:rPr>
        <w:t>ti</w:t>
      </w:r>
      <w:r w:rsidRPr="00A8623C">
        <w:rPr>
          <w:rFonts w:ascii="Tw Cen MT" w:hAnsi="Tw Cen MT" w:cs="Arial Narrow"/>
          <w:i/>
          <w:iCs/>
          <w:spacing w:val="1"/>
          <w:lang w:val="fr-FR"/>
        </w:rPr>
        <w:t>on</w:t>
      </w:r>
      <w:r w:rsidRPr="00A8623C">
        <w:rPr>
          <w:rFonts w:ascii="Tw Cen MT" w:hAnsi="Tw Cen MT" w:cs="Arial Narrow"/>
          <w:i/>
          <w:iCs/>
          <w:lang w:val="fr-FR"/>
        </w:rPr>
        <w:t>s s</w:t>
      </w:r>
      <w:r w:rsidRPr="00A8623C">
        <w:rPr>
          <w:rFonts w:ascii="Tw Cen MT" w:hAnsi="Tw Cen MT" w:cs="Arial Narrow"/>
          <w:i/>
          <w:iCs/>
          <w:spacing w:val="1"/>
          <w:lang w:val="fr-FR"/>
        </w:rPr>
        <w:t>o</w:t>
      </w:r>
      <w:r w:rsidRPr="00A8623C">
        <w:rPr>
          <w:rFonts w:ascii="Tw Cen MT" w:hAnsi="Tw Cen MT" w:cs="Arial Narrow"/>
          <w:i/>
          <w:iCs/>
          <w:lang w:val="fr-FR"/>
        </w:rPr>
        <w:t>cia</w:t>
      </w:r>
      <w:r w:rsidRPr="00A8623C">
        <w:rPr>
          <w:rFonts w:ascii="Tw Cen MT" w:hAnsi="Tw Cen MT" w:cs="Arial Narrow"/>
          <w:i/>
          <w:iCs/>
          <w:spacing w:val="-3"/>
          <w:lang w:val="fr-FR"/>
        </w:rPr>
        <w:t>l</w:t>
      </w:r>
      <w:r w:rsidRPr="00A8623C">
        <w:rPr>
          <w:rFonts w:ascii="Tw Cen MT" w:hAnsi="Tw Cen MT" w:cs="Arial Narrow"/>
          <w:i/>
          <w:iCs/>
          <w:spacing w:val="1"/>
          <w:lang w:val="fr-FR"/>
        </w:rPr>
        <w:t>e</w:t>
      </w:r>
      <w:r w:rsidRPr="00A8623C">
        <w:rPr>
          <w:rFonts w:ascii="Tw Cen MT" w:hAnsi="Tw Cen MT" w:cs="Arial Narrow"/>
          <w:i/>
          <w:iCs/>
          <w:lang w:val="fr-FR"/>
        </w:rPr>
        <w:t>s</w:t>
      </w:r>
      <w:r w:rsidRPr="00A8623C">
        <w:rPr>
          <w:rFonts w:ascii="Tw Cen MT" w:hAnsi="Tw Cen MT" w:cs="Arial Narrow"/>
          <w:i/>
          <w:iCs/>
          <w:spacing w:val="-2"/>
          <w:lang w:val="fr-FR"/>
        </w:rPr>
        <w:t xml:space="preserve"> </w:t>
      </w:r>
      <w:r w:rsidRPr="00A8623C">
        <w:rPr>
          <w:rFonts w:ascii="Tw Cen MT" w:hAnsi="Tw Cen MT" w:cs="Arial Narrow"/>
          <w:i/>
          <w:iCs/>
          <w:lang w:val="fr-FR"/>
        </w:rPr>
        <w:t>v</w:t>
      </w:r>
      <w:r w:rsidRPr="00A8623C">
        <w:rPr>
          <w:rFonts w:ascii="Tw Cen MT" w:hAnsi="Tw Cen MT" w:cs="Arial Narrow"/>
          <w:i/>
          <w:iCs/>
          <w:spacing w:val="-3"/>
          <w:lang w:val="fr-FR"/>
        </w:rPr>
        <w:t>i</w:t>
      </w:r>
      <w:r w:rsidRPr="00A8623C">
        <w:rPr>
          <w:rFonts w:ascii="Tw Cen MT" w:hAnsi="Tw Cen MT" w:cs="Arial Narrow"/>
          <w:i/>
          <w:iCs/>
          <w:lang w:val="fr-FR"/>
        </w:rPr>
        <w:t>s</w:t>
      </w:r>
      <w:r w:rsidRPr="00A8623C">
        <w:rPr>
          <w:rFonts w:ascii="Tw Cen MT" w:hAnsi="Tw Cen MT" w:cs="Arial Narrow"/>
          <w:i/>
          <w:iCs/>
          <w:spacing w:val="-1"/>
          <w:lang w:val="fr-FR"/>
        </w:rPr>
        <w:t>-</w:t>
      </w:r>
      <w:r w:rsidRPr="00A8623C">
        <w:rPr>
          <w:rFonts w:ascii="Tw Cen MT" w:hAnsi="Tw Cen MT" w:cs="Arial Narrow"/>
          <w:i/>
          <w:iCs/>
          <w:spacing w:val="1"/>
          <w:lang w:val="fr-FR"/>
        </w:rPr>
        <w:t>à</w:t>
      </w:r>
      <w:r w:rsidRPr="00A8623C">
        <w:rPr>
          <w:rFonts w:ascii="Tw Cen MT" w:hAnsi="Tw Cen MT" w:cs="Arial Narrow"/>
          <w:i/>
          <w:iCs/>
          <w:spacing w:val="-1"/>
          <w:lang w:val="fr-FR"/>
        </w:rPr>
        <w:t>-</w:t>
      </w:r>
      <w:r w:rsidRPr="00A8623C">
        <w:rPr>
          <w:rFonts w:ascii="Tw Cen MT" w:hAnsi="Tw Cen MT" w:cs="Arial Narrow"/>
          <w:i/>
          <w:iCs/>
          <w:lang w:val="fr-FR"/>
        </w:rPr>
        <w:t>vis</w:t>
      </w:r>
      <w:r w:rsidRPr="00A8623C">
        <w:rPr>
          <w:rFonts w:ascii="Tw Cen MT" w:hAnsi="Tw Cen MT" w:cs="Arial Narrow"/>
          <w:i/>
          <w:iCs/>
          <w:spacing w:val="-3"/>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1"/>
          <w:lang w:val="fr-FR"/>
        </w:rPr>
        <w:t xml:space="preserve"> </w:t>
      </w:r>
      <w:r w:rsidRPr="00A8623C">
        <w:rPr>
          <w:rFonts w:ascii="Tw Cen MT" w:hAnsi="Tw Cen MT" w:cs="Arial Narrow"/>
          <w:i/>
          <w:iCs/>
          <w:lang w:val="fr-FR"/>
        </w:rPr>
        <w:t>l</w:t>
      </w:r>
      <w:r w:rsidRPr="00A8623C">
        <w:rPr>
          <w:rFonts w:ascii="Tw Cen MT" w:hAnsi="Tw Cen MT" w:cs="Arial Narrow"/>
          <w:i/>
          <w:iCs/>
          <w:spacing w:val="-2"/>
          <w:lang w:val="fr-FR"/>
        </w:rPr>
        <w:t>a</w:t>
      </w:r>
      <w:r w:rsidRPr="00A8623C">
        <w:rPr>
          <w:rFonts w:ascii="Tw Cen MT" w:hAnsi="Tw Cen MT" w:cs="Arial Narrow"/>
          <w:i/>
          <w:iCs/>
          <w:spacing w:val="1"/>
          <w:lang w:val="fr-FR"/>
        </w:rPr>
        <w:t>d</w:t>
      </w:r>
      <w:r w:rsidRPr="00A8623C">
        <w:rPr>
          <w:rFonts w:ascii="Tw Cen MT" w:hAnsi="Tw Cen MT" w:cs="Arial Narrow"/>
          <w:i/>
          <w:iCs/>
          <w:lang w:val="fr-FR"/>
        </w:rPr>
        <w:t xml:space="preserve">ite </w:t>
      </w:r>
      <w:r w:rsidRPr="00A8623C">
        <w:rPr>
          <w:rFonts w:ascii="Tw Cen MT" w:hAnsi="Tw Cen MT" w:cs="Arial Narrow"/>
          <w:i/>
          <w:iCs/>
          <w:spacing w:val="-2"/>
          <w:lang w:val="fr-FR"/>
        </w:rPr>
        <w:t>c</w:t>
      </w:r>
      <w:r w:rsidRPr="00A8623C">
        <w:rPr>
          <w:rFonts w:ascii="Tw Cen MT" w:hAnsi="Tw Cen MT" w:cs="Arial Narrow"/>
          <w:i/>
          <w:iCs/>
          <w:spacing w:val="1"/>
          <w:lang w:val="fr-FR"/>
        </w:rPr>
        <w:t>a</w:t>
      </w:r>
      <w:r w:rsidRPr="00A8623C">
        <w:rPr>
          <w:rFonts w:ascii="Tw Cen MT" w:hAnsi="Tw Cen MT" w:cs="Arial Narrow"/>
          <w:i/>
          <w:iCs/>
          <w:lang w:val="fr-FR"/>
        </w:rPr>
        <w:t>isse</w:t>
      </w:r>
      <w:r w:rsidRPr="00A8623C">
        <w:rPr>
          <w:rFonts w:ascii="Tw Cen MT" w:hAnsi="Tw Cen MT" w:cs="Arial Narrow"/>
          <w:i/>
          <w:iCs/>
          <w:spacing w:val="-4"/>
          <w:lang w:val="fr-FR"/>
        </w:rPr>
        <w:t xml:space="preserve"> </w:t>
      </w:r>
      <w:r w:rsidRPr="00A8623C">
        <w:rPr>
          <w:rFonts w:ascii="Tw Cen MT" w:hAnsi="Tw Cen MT" w:cs="Arial Narrow"/>
          <w:i/>
          <w:iCs/>
          <w:spacing w:val="1"/>
          <w:lang w:val="fr-FR"/>
        </w:rPr>
        <w:t>da</w:t>
      </w:r>
      <w:r w:rsidRPr="00A8623C">
        <w:rPr>
          <w:rFonts w:ascii="Tw Cen MT" w:hAnsi="Tw Cen MT" w:cs="Arial Narrow"/>
          <w:i/>
          <w:iCs/>
          <w:spacing w:val="-2"/>
          <w:lang w:val="fr-FR"/>
        </w:rPr>
        <w:t>t</w:t>
      </w:r>
      <w:r w:rsidRPr="00A8623C">
        <w:rPr>
          <w:rFonts w:ascii="Tw Cen MT" w:hAnsi="Tw Cen MT" w:cs="Arial Narrow"/>
          <w:i/>
          <w:iCs/>
          <w:spacing w:val="-1"/>
          <w:lang w:val="fr-FR"/>
        </w:rPr>
        <w:t>a</w:t>
      </w:r>
      <w:r w:rsidRPr="00A8623C">
        <w:rPr>
          <w:rFonts w:ascii="Tw Cen MT" w:hAnsi="Tw Cen MT" w:cs="Arial Narrow"/>
          <w:i/>
          <w:iCs/>
          <w:spacing w:val="1"/>
          <w:lang w:val="fr-FR"/>
        </w:rPr>
        <w:t>n</w:t>
      </w:r>
      <w:r w:rsidRPr="00A8623C">
        <w:rPr>
          <w:rFonts w:ascii="Tw Cen MT" w:hAnsi="Tw Cen MT" w:cs="Arial Narrow"/>
          <w:i/>
          <w:iCs/>
          <w:lang w:val="fr-FR"/>
        </w:rPr>
        <w:t>t</w:t>
      </w:r>
      <w:r w:rsidRPr="00A8623C">
        <w:rPr>
          <w:rFonts w:ascii="Tw Cen MT" w:hAnsi="Tw Cen MT" w:cs="Arial Narrow"/>
          <w:i/>
          <w:iCs/>
          <w:spacing w:val="-1"/>
          <w:lang w:val="fr-FR"/>
        </w:rPr>
        <w:t xml:space="preserve"> d</w:t>
      </w:r>
      <w:r w:rsidRPr="00A8623C">
        <w:rPr>
          <w:rFonts w:ascii="Tw Cen MT" w:hAnsi="Tw Cen MT" w:cs="Arial Narrow"/>
          <w:i/>
          <w:iCs/>
          <w:lang w:val="fr-FR"/>
        </w:rPr>
        <w:t>e</w:t>
      </w:r>
      <w:r w:rsidRPr="00A8623C">
        <w:rPr>
          <w:rFonts w:ascii="Tw Cen MT" w:hAnsi="Tw Cen MT" w:cs="Arial Narrow"/>
          <w:i/>
          <w:iCs/>
          <w:spacing w:val="-1"/>
          <w:lang w:val="fr-FR"/>
        </w:rPr>
        <w:t xml:space="preserve"> m</w:t>
      </w:r>
      <w:r w:rsidRPr="00A8623C">
        <w:rPr>
          <w:rFonts w:ascii="Tw Cen MT" w:hAnsi="Tw Cen MT" w:cs="Arial Narrow"/>
          <w:i/>
          <w:iCs/>
          <w:spacing w:val="1"/>
          <w:lang w:val="fr-FR"/>
        </w:rPr>
        <w:t>o</w:t>
      </w:r>
      <w:r w:rsidRPr="00A8623C">
        <w:rPr>
          <w:rFonts w:ascii="Tw Cen MT" w:hAnsi="Tw Cen MT" w:cs="Arial Narrow"/>
          <w:i/>
          <w:iCs/>
          <w:lang w:val="fr-FR"/>
        </w:rPr>
        <w:t xml:space="preserve">ins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1"/>
          <w:lang w:val="fr-FR"/>
        </w:rPr>
        <w:t xml:space="preserve"> t</w:t>
      </w:r>
      <w:r w:rsidRPr="00A8623C">
        <w:rPr>
          <w:rFonts w:ascii="Tw Cen MT" w:hAnsi="Tw Cen MT" w:cs="Arial Narrow"/>
          <w:i/>
          <w:iCs/>
          <w:lang w:val="fr-FR"/>
        </w:rPr>
        <w:t>rois mois</w:t>
      </w:r>
      <w:r w:rsidRPr="00A8623C">
        <w:rPr>
          <w:rFonts w:ascii="Tw Cen MT" w:hAnsi="Tw Cen MT" w:cs="Arial Narrow"/>
          <w:i/>
          <w:iCs/>
          <w:spacing w:val="-2"/>
          <w:lang w:val="fr-FR"/>
        </w:rPr>
        <w:t xml:space="preserve"> </w:t>
      </w:r>
      <w:r w:rsidRPr="00A8623C">
        <w:rPr>
          <w:rFonts w:ascii="Tw Cen MT" w:hAnsi="Tw Cen MT" w:cs="Arial Narrow"/>
          <w:i/>
          <w:iCs/>
          <w:lang w:val="fr-FR"/>
        </w:rPr>
        <w:t>à</w:t>
      </w:r>
      <w:r w:rsidRPr="00A8623C">
        <w:rPr>
          <w:rFonts w:ascii="Tw Cen MT" w:hAnsi="Tw Cen MT" w:cs="Arial Narrow"/>
          <w:i/>
          <w:iCs/>
          <w:spacing w:val="1"/>
          <w:lang w:val="fr-FR"/>
        </w:rPr>
        <w:t xml:space="preserve"> </w:t>
      </w:r>
      <w:r w:rsidRPr="00A8623C">
        <w:rPr>
          <w:rFonts w:ascii="Tw Cen MT" w:hAnsi="Tw Cen MT" w:cs="Arial Narrow"/>
          <w:i/>
          <w:iCs/>
          <w:lang w:val="fr-FR"/>
        </w:rPr>
        <w:t>c</w:t>
      </w:r>
      <w:r w:rsidRPr="00A8623C">
        <w:rPr>
          <w:rFonts w:ascii="Tw Cen MT" w:hAnsi="Tw Cen MT" w:cs="Arial Narrow"/>
          <w:i/>
          <w:iCs/>
          <w:spacing w:val="1"/>
          <w:lang w:val="fr-FR"/>
        </w:rPr>
        <w:t>o</w:t>
      </w:r>
      <w:r w:rsidRPr="00A8623C">
        <w:rPr>
          <w:rFonts w:ascii="Tw Cen MT" w:hAnsi="Tw Cen MT" w:cs="Arial Narrow"/>
          <w:i/>
          <w:iCs/>
          <w:spacing w:val="-1"/>
          <w:lang w:val="fr-FR"/>
        </w:rPr>
        <w:t>m</w:t>
      </w:r>
      <w:r w:rsidRPr="00A8623C">
        <w:rPr>
          <w:rFonts w:ascii="Tw Cen MT" w:hAnsi="Tw Cen MT" w:cs="Arial Narrow"/>
          <w:i/>
          <w:iCs/>
          <w:spacing w:val="1"/>
          <w:lang w:val="fr-FR"/>
        </w:rPr>
        <w:t>p</w:t>
      </w:r>
      <w:r w:rsidRPr="00A8623C">
        <w:rPr>
          <w:rFonts w:ascii="Tw Cen MT" w:hAnsi="Tw Cen MT" w:cs="Arial Narrow"/>
          <w:i/>
          <w:iCs/>
          <w:spacing w:val="-2"/>
          <w:lang w:val="fr-FR"/>
        </w:rPr>
        <w:t>t</w:t>
      </w:r>
      <w:r w:rsidRPr="00A8623C">
        <w:rPr>
          <w:rFonts w:ascii="Tw Cen MT" w:hAnsi="Tw Cen MT" w:cs="Arial Narrow"/>
          <w:i/>
          <w:iCs/>
          <w:spacing w:val="1"/>
          <w:lang w:val="fr-FR"/>
        </w:rPr>
        <w:t>e</w:t>
      </w:r>
      <w:r w:rsidRPr="00A8623C">
        <w:rPr>
          <w:rFonts w:ascii="Tw Cen MT" w:hAnsi="Tw Cen MT" w:cs="Arial Narrow"/>
          <w:i/>
          <w:iCs/>
          <w:lang w:val="fr-FR"/>
        </w:rPr>
        <w:t xml:space="preserve">r </w:t>
      </w:r>
      <w:r w:rsidRPr="00A8623C">
        <w:rPr>
          <w:rFonts w:ascii="Tw Cen MT" w:hAnsi="Tw Cen MT" w:cs="Arial Narrow"/>
          <w:i/>
          <w:iCs/>
          <w:spacing w:val="-2"/>
          <w:lang w:val="fr-FR"/>
        </w:rPr>
        <w:t>d</w:t>
      </w:r>
      <w:r w:rsidRPr="00A8623C">
        <w:rPr>
          <w:rFonts w:ascii="Tw Cen MT" w:hAnsi="Tw Cen MT" w:cs="Arial Narrow"/>
          <w:i/>
          <w:iCs/>
          <w:lang w:val="fr-FR"/>
        </w:rPr>
        <w:t>e</w:t>
      </w:r>
      <w:r w:rsidRPr="00A8623C">
        <w:rPr>
          <w:rFonts w:ascii="Tw Cen MT" w:hAnsi="Tw Cen MT" w:cs="Arial Narrow"/>
          <w:i/>
          <w:iCs/>
          <w:spacing w:val="1"/>
          <w:lang w:val="fr-FR"/>
        </w:rPr>
        <w:t xml:space="preserve"> </w:t>
      </w:r>
      <w:r w:rsidRPr="00A8623C">
        <w:rPr>
          <w:rFonts w:ascii="Tw Cen MT" w:hAnsi="Tw Cen MT" w:cs="Arial Narrow"/>
          <w:i/>
          <w:iCs/>
          <w:spacing w:val="-2"/>
          <w:lang w:val="fr-FR"/>
        </w:rPr>
        <w:t>l</w:t>
      </w:r>
      <w:r w:rsidRPr="00A8623C">
        <w:rPr>
          <w:rFonts w:ascii="Tw Cen MT" w:hAnsi="Tw Cen MT" w:cs="Arial Narrow"/>
          <w:i/>
          <w:iCs/>
          <w:lang w:val="fr-FR"/>
        </w:rPr>
        <w:t>a</w:t>
      </w:r>
      <w:r w:rsidRPr="00A8623C">
        <w:rPr>
          <w:rFonts w:ascii="Tw Cen MT" w:hAnsi="Tw Cen MT" w:cs="Arial Narrow"/>
          <w:i/>
          <w:iCs/>
          <w:spacing w:val="1"/>
          <w:lang w:val="fr-FR"/>
        </w:rPr>
        <w:t xml:space="preserve"> d</w:t>
      </w:r>
      <w:r w:rsidRPr="00A8623C">
        <w:rPr>
          <w:rFonts w:ascii="Tw Cen MT" w:hAnsi="Tw Cen MT" w:cs="Arial Narrow"/>
          <w:i/>
          <w:iCs/>
          <w:spacing w:val="-1"/>
          <w:lang w:val="fr-FR"/>
        </w:rPr>
        <w:t>a</w:t>
      </w:r>
      <w:r w:rsidRPr="00A8623C">
        <w:rPr>
          <w:rFonts w:ascii="Tw Cen MT" w:hAnsi="Tw Cen MT" w:cs="Arial Narrow"/>
          <w:i/>
          <w:iCs/>
          <w:lang w:val="fr-FR"/>
        </w:rPr>
        <w:t>te</w:t>
      </w:r>
      <w:r w:rsidRPr="00A8623C">
        <w:rPr>
          <w:rFonts w:ascii="Tw Cen MT" w:hAnsi="Tw Cen MT" w:cs="Arial Narrow"/>
          <w:i/>
          <w:iCs/>
          <w:spacing w:val="-1"/>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1"/>
          <w:lang w:val="fr-FR"/>
        </w:rPr>
        <w:t xml:space="preserve"> </w:t>
      </w:r>
      <w:r w:rsidRPr="00A8623C">
        <w:rPr>
          <w:rFonts w:ascii="Tw Cen MT" w:hAnsi="Tw Cen MT" w:cs="Arial Narrow"/>
          <w:i/>
          <w:iCs/>
          <w:lang w:val="fr-FR"/>
        </w:rPr>
        <w:t>si</w:t>
      </w:r>
      <w:r w:rsidRPr="00A8623C">
        <w:rPr>
          <w:rFonts w:ascii="Tw Cen MT" w:hAnsi="Tw Cen MT" w:cs="Arial Narrow"/>
          <w:i/>
          <w:iCs/>
          <w:spacing w:val="-2"/>
          <w:lang w:val="fr-FR"/>
        </w:rPr>
        <w:t>g</w:t>
      </w:r>
      <w:r w:rsidRPr="00A8623C">
        <w:rPr>
          <w:rFonts w:ascii="Tw Cen MT" w:hAnsi="Tw Cen MT" w:cs="Arial Narrow"/>
          <w:i/>
          <w:iCs/>
          <w:spacing w:val="1"/>
          <w:lang w:val="fr-FR"/>
        </w:rPr>
        <w:t>na</w:t>
      </w:r>
      <w:r w:rsidRPr="00A8623C">
        <w:rPr>
          <w:rFonts w:ascii="Tw Cen MT" w:hAnsi="Tw Cen MT" w:cs="Arial Narrow"/>
          <w:i/>
          <w:iCs/>
          <w:spacing w:val="-2"/>
          <w:lang w:val="fr-FR"/>
        </w:rPr>
        <w:t>t</w:t>
      </w:r>
      <w:r w:rsidRPr="00A8623C">
        <w:rPr>
          <w:rFonts w:ascii="Tw Cen MT" w:hAnsi="Tw Cen MT" w:cs="Arial Narrow"/>
          <w:i/>
          <w:iCs/>
          <w:spacing w:val="1"/>
          <w:lang w:val="fr-FR"/>
        </w:rPr>
        <w:t>u</w:t>
      </w:r>
      <w:r w:rsidRPr="00A8623C">
        <w:rPr>
          <w:rFonts w:ascii="Tw Cen MT" w:hAnsi="Tw Cen MT" w:cs="Arial Narrow"/>
          <w:i/>
          <w:iCs/>
          <w:lang w:val="fr-FR"/>
        </w:rPr>
        <w:t xml:space="preserve">re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1"/>
          <w:lang w:val="fr-FR"/>
        </w:rPr>
        <w:t xml:space="preserve"> </w:t>
      </w:r>
      <w:r w:rsidRPr="00A8623C">
        <w:rPr>
          <w:rFonts w:ascii="Tw Cen MT" w:hAnsi="Tw Cen MT" w:cs="Arial Narrow"/>
          <w:i/>
          <w:iCs/>
          <w:lang w:val="fr-FR"/>
        </w:rPr>
        <w:t>l</w:t>
      </w:r>
      <w:r w:rsidRPr="00A8623C">
        <w:rPr>
          <w:rFonts w:ascii="Tw Cen MT" w:hAnsi="Tw Cen MT" w:cs="Arial Narrow"/>
          <w:i/>
          <w:iCs/>
          <w:spacing w:val="1"/>
          <w:lang w:val="fr-FR"/>
        </w:rPr>
        <w:t>ad</w:t>
      </w:r>
      <w:r w:rsidRPr="00A8623C">
        <w:rPr>
          <w:rFonts w:ascii="Tw Cen MT" w:hAnsi="Tw Cen MT" w:cs="Arial Narrow"/>
          <w:i/>
          <w:iCs/>
          <w:lang w:val="fr-FR"/>
        </w:rPr>
        <w:t>i</w:t>
      </w:r>
      <w:r w:rsidRPr="00A8623C">
        <w:rPr>
          <w:rFonts w:ascii="Tw Cen MT" w:hAnsi="Tw Cen MT" w:cs="Arial Narrow"/>
          <w:i/>
          <w:iCs/>
          <w:spacing w:val="-2"/>
          <w:lang w:val="fr-FR"/>
        </w:rPr>
        <w:t>t</w:t>
      </w:r>
      <w:r w:rsidRPr="00A8623C">
        <w:rPr>
          <w:rFonts w:ascii="Tw Cen MT" w:hAnsi="Tw Cen MT" w:cs="Arial Narrow"/>
          <w:i/>
          <w:iCs/>
          <w:lang w:val="fr-FR"/>
        </w:rPr>
        <w:t>e</w:t>
      </w:r>
      <w:r w:rsidRPr="00A8623C">
        <w:rPr>
          <w:rFonts w:ascii="Tw Cen MT" w:hAnsi="Tw Cen MT" w:cs="Arial Narrow"/>
          <w:i/>
          <w:iCs/>
          <w:spacing w:val="1"/>
          <w:lang w:val="fr-FR"/>
        </w:rPr>
        <w:t xml:space="preserve"> a</w:t>
      </w:r>
      <w:r w:rsidRPr="00A8623C">
        <w:rPr>
          <w:rFonts w:ascii="Tw Cen MT" w:hAnsi="Tw Cen MT" w:cs="Arial Narrow"/>
          <w:i/>
          <w:iCs/>
          <w:lang w:val="fr-FR"/>
        </w:rPr>
        <w:t>t</w:t>
      </w:r>
      <w:r w:rsidRPr="00A8623C">
        <w:rPr>
          <w:rFonts w:ascii="Tw Cen MT" w:hAnsi="Tw Cen MT" w:cs="Arial Narrow"/>
          <w:i/>
          <w:iCs/>
          <w:spacing w:val="-1"/>
          <w:lang w:val="fr-FR"/>
        </w:rPr>
        <w:t>t</w:t>
      </w:r>
      <w:r w:rsidRPr="00A8623C">
        <w:rPr>
          <w:rFonts w:ascii="Tw Cen MT" w:hAnsi="Tw Cen MT" w:cs="Arial Narrow"/>
          <w:i/>
          <w:iCs/>
          <w:spacing w:val="1"/>
          <w:lang w:val="fr-FR"/>
        </w:rPr>
        <w:t>e</w:t>
      </w:r>
      <w:r w:rsidRPr="00A8623C">
        <w:rPr>
          <w:rFonts w:ascii="Tw Cen MT" w:hAnsi="Tw Cen MT" w:cs="Arial Narrow"/>
          <w:i/>
          <w:iCs/>
          <w:lang w:val="fr-FR"/>
        </w:rPr>
        <w:t>st</w:t>
      </w:r>
      <w:r w:rsidRPr="00A8623C">
        <w:rPr>
          <w:rFonts w:ascii="Tw Cen MT" w:hAnsi="Tw Cen MT" w:cs="Arial Narrow"/>
          <w:i/>
          <w:iCs/>
          <w:spacing w:val="-1"/>
          <w:lang w:val="fr-FR"/>
        </w:rPr>
        <w:t>a</w:t>
      </w:r>
      <w:r w:rsidRPr="00A8623C">
        <w:rPr>
          <w:rFonts w:ascii="Tw Cen MT" w:hAnsi="Tw Cen MT" w:cs="Arial Narrow"/>
          <w:i/>
          <w:iCs/>
          <w:lang w:val="fr-FR"/>
        </w:rPr>
        <w:t>ti</w:t>
      </w:r>
      <w:r w:rsidRPr="00A8623C">
        <w:rPr>
          <w:rFonts w:ascii="Tw Cen MT" w:hAnsi="Tw Cen MT" w:cs="Arial Narrow"/>
          <w:i/>
          <w:iCs/>
          <w:spacing w:val="1"/>
          <w:lang w:val="fr-FR"/>
        </w:rPr>
        <w:t>o</w:t>
      </w:r>
      <w:r w:rsidRPr="00A8623C">
        <w:rPr>
          <w:rFonts w:ascii="Tw Cen MT" w:hAnsi="Tw Cen MT" w:cs="Arial Narrow"/>
          <w:i/>
          <w:iCs/>
          <w:lang w:val="fr-FR"/>
        </w:rPr>
        <w:t>n</w:t>
      </w:r>
      <w:r w:rsidRPr="00A8623C">
        <w:rPr>
          <w:rFonts w:ascii="Tw Cen MT" w:hAnsi="Tw Cen MT" w:cs="Arial Narrow"/>
          <w:i/>
          <w:iCs/>
          <w:spacing w:val="1"/>
          <w:lang w:val="fr-FR"/>
        </w:rPr>
        <w:t xml:space="preserve"> </w:t>
      </w:r>
      <w:r w:rsidRPr="00A8623C">
        <w:rPr>
          <w:rFonts w:ascii="Tw Cen MT" w:hAnsi="Tw Cen MT" w:cs="Arial Narrow"/>
          <w:i/>
          <w:iCs/>
          <w:lang w:val="fr-FR"/>
        </w:rPr>
        <w:t>;</w:t>
      </w:r>
    </w:p>
    <w:p w14:paraId="38694607" w14:textId="77777777" w:rsidR="00A8623C" w:rsidRPr="00A8623C" w:rsidRDefault="00145053" w:rsidP="00441288">
      <w:pPr>
        <w:pStyle w:val="Paragraphedeliste"/>
        <w:widowControl w:val="0"/>
        <w:numPr>
          <w:ilvl w:val="1"/>
          <w:numId w:val="79"/>
        </w:numPr>
        <w:autoSpaceDE w:val="0"/>
        <w:autoSpaceDN w:val="0"/>
        <w:adjustRightInd w:val="0"/>
        <w:spacing w:line="360" w:lineRule="auto"/>
        <w:ind w:right="574"/>
        <w:jc w:val="both"/>
        <w:rPr>
          <w:rFonts w:ascii="Tw Cen MT" w:hAnsi="Tw Cen MT" w:cs="Arial Narrow"/>
          <w:lang w:val="fr-FR"/>
        </w:rPr>
      </w:pPr>
      <w:r w:rsidRPr="00A8623C">
        <w:rPr>
          <w:rFonts w:ascii="Tw Cen MT" w:hAnsi="Tw Cen MT" w:cs="Arial Narrow"/>
          <w:i/>
          <w:iCs/>
          <w:spacing w:val="1"/>
          <w:lang w:val="fr-FR"/>
        </w:rPr>
        <w:t>L</w:t>
      </w:r>
      <w:r w:rsidRPr="00A8623C">
        <w:rPr>
          <w:rFonts w:ascii="Tw Cen MT" w:hAnsi="Tw Cen MT" w:cs="Arial Narrow"/>
          <w:i/>
          <w:iCs/>
          <w:lang w:val="fr-FR"/>
        </w:rPr>
        <w:t>’a</w:t>
      </w:r>
      <w:r w:rsidRPr="00A8623C">
        <w:rPr>
          <w:rFonts w:ascii="Tw Cen MT" w:hAnsi="Tw Cen MT" w:cs="Arial Narrow"/>
          <w:i/>
          <w:iCs/>
          <w:spacing w:val="1"/>
          <w:lang w:val="fr-FR"/>
        </w:rPr>
        <w:t>t</w:t>
      </w:r>
      <w:r w:rsidRPr="00A8623C">
        <w:rPr>
          <w:rFonts w:ascii="Tw Cen MT" w:hAnsi="Tw Cen MT" w:cs="Arial Narrow"/>
          <w:i/>
          <w:iCs/>
          <w:lang w:val="fr-FR"/>
        </w:rPr>
        <w:t>t</w:t>
      </w:r>
      <w:r w:rsidRPr="00A8623C">
        <w:rPr>
          <w:rFonts w:ascii="Tw Cen MT" w:hAnsi="Tw Cen MT" w:cs="Arial Narrow"/>
          <w:i/>
          <w:iCs/>
          <w:spacing w:val="1"/>
          <w:lang w:val="fr-FR"/>
        </w:rPr>
        <w:t>e</w:t>
      </w:r>
      <w:r w:rsidRPr="00A8623C">
        <w:rPr>
          <w:rFonts w:ascii="Tw Cen MT" w:hAnsi="Tw Cen MT" w:cs="Arial Narrow"/>
          <w:i/>
          <w:iCs/>
          <w:spacing w:val="-2"/>
          <w:lang w:val="fr-FR"/>
        </w:rPr>
        <w:t>s</w:t>
      </w:r>
      <w:r w:rsidRPr="00A8623C">
        <w:rPr>
          <w:rFonts w:ascii="Tw Cen MT" w:hAnsi="Tw Cen MT" w:cs="Arial Narrow"/>
          <w:i/>
          <w:iCs/>
          <w:lang w:val="fr-FR"/>
        </w:rPr>
        <w:t>t</w:t>
      </w:r>
      <w:r w:rsidRPr="00A8623C">
        <w:rPr>
          <w:rFonts w:ascii="Tw Cen MT" w:hAnsi="Tw Cen MT" w:cs="Arial Narrow"/>
          <w:i/>
          <w:iCs/>
          <w:spacing w:val="1"/>
          <w:lang w:val="fr-FR"/>
        </w:rPr>
        <w:t>a</w:t>
      </w:r>
      <w:r w:rsidRPr="00A8623C">
        <w:rPr>
          <w:rFonts w:ascii="Tw Cen MT" w:hAnsi="Tw Cen MT" w:cs="Arial Narrow"/>
          <w:i/>
          <w:iCs/>
          <w:lang w:val="fr-FR"/>
        </w:rPr>
        <w:t>ti</w:t>
      </w:r>
      <w:r w:rsidRPr="00A8623C">
        <w:rPr>
          <w:rFonts w:ascii="Tw Cen MT" w:hAnsi="Tw Cen MT" w:cs="Arial Narrow"/>
          <w:i/>
          <w:iCs/>
          <w:spacing w:val="-1"/>
          <w:lang w:val="fr-FR"/>
        </w:rPr>
        <w:t>o</w:t>
      </w:r>
      <w:r w:rsidRPr="00A8623C">
        <w:rPr>
          <w:rFonts w:ascii="Tw Cen MT" w:hAnsi="Tw Cen MT" w:cs="Arial Narrow"/>
          <w:i/>
          <w:iCs/>
          <w:lang w:val="fr-FR"/>
        </w:rPr>
        <w:t>n</w:t>
      </w:r>
      <w:r w:rsidRPr="00A8623C">
        <w:rPr>
          <w:rFonts w:ascii="Tw Cen MT" w:hAnsi="Tw Cen MT" w:cs="Arial Narrow"/>
          <w:i/>
          <w:iCs/>
          <w:spacing w:val="1"/>
          <w:lang w:val="fr-FR"/>
        </w:rPr>
        <w:t xml:space="preserve"> </w:t>
      </w:r>
      <w:r w:rsidRPr="00A8623C">
        <w:rPr>
          <w:rFonts w:ascii="Tw Cen MT" w:hAnsi="Tw Cen MT" w:cs="Arial Narrow"/>
          <w:i/>
          <w:iCs/>
          <w:spacing w:val="-1"/>
          <w:lang w:val="fr-FR"/>
        </w:rPr>
        <w:t>d</w:t>
      </w:r>
      <w:r w:rsidRPr="00A8623C">
        <w:rPr>
          <w:rFonts w:ascii="Tw Cen MT" w:hAnsi="Tw Cen MT" w:cs="Arial Narrow"/>
          <w:i/>
          <w:iCs/>
          <w:lang w:val="fr-FR"/>
        </w:rPr>
        <w:t>e</w:t>
      </w:r>
      <w:r w:rsidRPr="00A8623C">
        <w:rPr>
          <w:rFonts w:ascii="Tw Cen MT" w:hAnsi="Tw Cen MT" w:cs="Arial Narrow"/>
          <w:i/>
          <w:iCs/>
          <w:spacing w:val="1"/>
          <w:lang w:val="fr-FR"/>
        </w:rPr>
        <w:t xml:space="preserve"> </w:t>
      </w:r>
      <w:r w:rsidRPr="00A8623C">
        <w:rPr>
          <w:rFonts w:ascii="Tw Cen MT" w:hAnsi="Tw Cen MT" w:cs="Arial Narrow"/>
          <w:i/>
          <w:iCs/>
          <w:lang w:val="fr-FR"/>
        </w:rPr>
        <w:t>c</w:t>
      </w:r>
      <w:r w:rsidRPr="00A8623C">
        <w:rPr>
          <w:rFonts w:ascii="Tw Cen MT" w:hAnsi="Tw Cen MT" w:cs="Arial Narrow"/>
          <w:i/>
          <w:iCs/>
          <w:spacing w:val="1"/>
          <w:lang w:val="fr-FR"/>
        </w:rPr>
        <w:t>a</w:t>
      </w:r>
      <w:r w:rsidRPr="00A8623C">
        <w:rPr>
          <w:rFonts w:ascii="Tw Cen MT" w:hAnsi="Tw Cen MT" w:cs="Arial Narrow"/>
          <w:i/>
          <w:iCs/>
          <w:spacing w:val="-2"/>
          <w:lang w:val="fr-FR"/>
        </w:rPr>
        <w:t>t</w:t>
      </w:r>
      <w:r w:rsidRPr="00A8623C">
        <w:rPr>
          <w:rFonts w:ascii="Tw Cen MT" w:hAnsi="Tw Cen MT" w:cs="Arial Narrow"/>
          <w:i/>
          <w:iCs/>
          <w:spacing w:val="1"/>
          <w:lang w:val="fr-FR"/>
        </w:rPr>
        <w:t>é</w:t>
      </w:r>
      <w:r w:rsidRPr="00A8623C">
        <w:rPr>
          <w:rFonts w:ascii="Tw Cen MT" w:hAnsi="Tw Cen MT" w:cs="Arial Narrow"/>
          <w:i/>
          <w:iCs/>
          <w:spacing w:val="-1"/>
          <w:lang w:val="fr-FR"/>
        </w:rPr>
        <w:t>g</w:t>
      </w:r>
      <w:r w:rsidRPr="00A8623C">
        <w:rPr>
          <w:rFonts w:ascii="Tw Cen MT" w:hAnsi="Tw Cen MT" w:cs="Arial Narrow"/>
          <w:i/>
          <w:iCs/>
          <w:spacing w:val="1"/>
          <w:lang w:val="fr-FR"/>
        </w:rPr>
        <w:t>o</w:t>
      </w:r>
      <w:r w:rsidRPr="00A8623C">
        <w:rPr>
          <w:rFonts w:ascii="Tw Cen MT" w:hAnsi="Tw Cen MT" w:cs="Arial Narrow"/>
          <w:i/>
          <w:iCs/>
          <w:lang w:val="fr-FR"/>
        </w:rPr>
        <w:t>r</w:t>
      </w:r>
      <w:r w:rsidRPr="00A8623C">
        <w:rPr>
          <w:rFonts w:ascii="Tw Cen MT" w:hAnsi="Tw Cen MT" w:cs="Arial Narrow"/>
          <w:i/>
          <w:iCs/>
          <w:spacing w:val="-1"/>
          <w:lang w:val="fr-FR"/>
        </w:rPr>
        <w:t>i</w:t>
      </w:r>
      <w:r w:rsidRPr="00A8623C">
        <w:rPr>
          <w:rFonts w:ascii="Tw Cen MT" w:hAnsi="Tw Cen MT" w:cs="Arial Narrow"/>
          <w:i/>
          <w:iCs/>
          <w:lang w:val="fr-FR"/>
        </w:rPr>
        <w:t>s</w:t>
      </w:r>
      <w:r w:rsidRPr="00A8623C">
        <w:rPr>
          <w:rFonts w:ascii="Tw Cen MT" w:hAnsi="Tw Cen MT" w:cs="Arial Narrow"/>
          <w:i/>
          <w:iCs/>
          <w:spacing w:val="1"/>
          <w:lang w:val="fr-FR"/>
        </w:rPr>
        <w:t>a</w:t>
      </w:r>
      <w:r w:rsidRPr="00A8623C">
        <w:rPr>
          <w:rFonts w:ascii="Tw Cen MT" w:hAnsi="Tw Cen MT" w:cs="Arial Narrow"/>
          <w:i/>
          <w:iCs/>
          <w:lang w:val="fr-FR"/>
        </w:rPr>
        <w:t>ti</w:t>
      </w:r>
      <w:r w:rsidRPr="00A8623C">
        <w:rPr>
          <w:rFonts w:ascii="Tw Cen MT" w:hAnsi="Tw Cen MT" w:cs="Arial Narrow"/>
          <w:i/>
          <w:iCs/>
          <w:spacing w:val="1"/>
          <w:lang w:val="fr-FR"/>
        </w:rPr>
        <w:t>o</w:t>
      </w:r>
      <w:r w:rsidRPr="00A8623C">
        <w:rPr>
          <w:rFonts w:ascii="Tw Cen MT" w:hAnsi="Tw Cen MT" w:cs="Arial Narrow"/>
          <w:i/>
          <w:iCs/>
          <w:spacing w:val="4"/>
          <w:lang w:val="fr-FR"/>
        </w:rPr>
        <w:t>n</w:t>
      </w:r>
      <w:r w:rsidRPr="00A8623C">
        <w:rPr>
          <w:rFonts w:ascii="Tw Cen MT" w:hAnsi="Tw Cen MT" w:cs="Arial Narrow"/>
          <w:i/>
          <w:iCs/>
          <w:lang w:val="fr-FR"/>
        </w:rPr>
        <w:t>,</w:t>
      </w:r>
      <w:r w:rsidRPr="00A8623C">
        <w:rPr>
          <w:rFonts w:ascii="Tw Cen MT" w:hAnsi="Tw Cen MT" w:cs="Arial Narrow"/>
          <w:i/>
          <w:iCs/>
          <w:spacing w:val="1"/>
          <w:lang w:val="fr-FR"/>
        </w:rPr>
        <w:t xml:space="preserve"> </w:t>
      </w:r>
      <w:r w:rsidRPr="00A8623C">
        <w:rPr>
          <w:rFonts w:ascii="Tw Cen MT" w:hAnsi="Tw Cen MT" w:cs="Arial Narrow"/>
          <w:i/>
          <w:iCs/>
          <w:lang w:val="fr-FR"/>
        </w:rPr>
        <w:t>le</w:t>
      </w:r>
      <w:r w:rsidRPr="00A8623C">
        <w:rPr>
          <w:rFonts w:ascii="Tw Cen MT" w:hAnsi="Tw Cen MT" w:cs="Arial Narrow"/>
          <w:i/>
          <w:iCs/>
          <w:spacing w:val="-2"/>
          <w:lang w:val="fr-FR"/>
        </w:rPr>
        <w:t xml:space="preserve"> </w:t>
      </w:r>
      <w:r w:rsidRPr="00A8623C">
        <w:rPr>
          <w:rFonts w:ascii="Tw Cen MT" w:hAnsi="Tw Cen MT" w:cs="Arial Narrow"/>
          <w:i/>
          <w:iCs/>
          <w:lang w:val="fr-FR"/>
        </w:rPr>
        <w:t>c</w:t>
      </w:r>
      <w:r w:rsidRPr="00A8623C">
        <w:rPr>
          <w:rFonts w:ascii="Tw Cen MT" w:hAnsi="Tw Cen MT" w:cs="Arial Narrow"/>
          <w:i/>
          <w:iCs/>
          <w:spacing w:val="1"/>
          <w:lang w:val="fr-FR"/>
        </w:rPr>
        <w:t>a</w:t>
      </w:r>
      <w:r w:rsidRPr="00A8623C">
        <w:rPr>
          <w:rFonts w:ascii="Tw Cen MT" w:hAnsi="Tw Cen MT" w:cs="Arial Narrow"/>
          <w:i/>
          <w:iCs/>
          <w:lang w:val="fr-FR"/>
        </w:rPr>
        <w:t xml:space="preserve">s </w:t>
      </w:r>
      <w:r w:rsidRPr="00A8623C">
        <w:rPr>
          <w:rFonts w:ascii="Tw Cen MT" w:hAnsi="Tw Cen MT" w:cs="Arial Narrow"/>
          <w:i/>
          <w:iCs/>
          <w:spacing w:val="1"/>
          <w:lang w:val="fr-FR"/>
        </w:rPr>
        <w:t>é</w:t>
      </w:r>
      <w:r w:rsidRPr="00A8623C">
        <w:rPr>
          <w:rFonts w:ascii="Tw Cen MT" w:hAnsi="Tw Cen MT" w:cs="Arial Narrow"/>
          <w:i/>
          <w:iCs/>
          <w:spacing w:val="-2"/>
          <w:lang w:val="fr-FR"/>
        </w:rPr>
        <w:t>c</w:t>
      </w:r>
      <w:r w:rsidRPr="00A8623C">
        <w:rPr>
          <w:rFonts w:ascii="Tw Cen MT" w:hAnsi="Tw Cen MT" w:cs="Arial Narrow"/>
          <w:i/>
          <w:iCs/>
          <w:spacing w:val="1"/>
          <w:lang w:val="fr-FR"/>
        </w:rPr>
        <w:t>h</w:t>
      </w:r>
      <w:r w:rsidRPr="00A8623C">
        <w:rPr>
          <w:rFonts w:ascii="Tw Cen MT" w:hAnsi="Tw Cen MT" w:cs="Arial Narrow"/>
          <w:i/>
          <w:iCs/>
          <w:spacing w:val="-1"/>
          <w:lang w:val="fr-FR"/>
        </w:rPr>
        <w:t>é</w:t>
      </w:r>
      <w:r w:rsidRPr="00A8623C">
        <w:rPr>
          <w:rFonts w:ascii="Tw Cen MT" w:hAnsi="Tw Cen MT" w:cs="Arial Narrow"/>
          <w:i/>
          <w:iCs/>
          <w:spacing w:val="1"/>
          <w:lang w:val="fr-FR"/>
        </w:rPr>
        <w:t>an</w:t>
      </w:r>
      <w:r w:rsidRPr="00A8623C">
        <w:rPr>
          <w:rFonts w:ascii="Tw Cen MT" w:hAnsi="Tw Cen MT" w:cs="Arial Narrow"/>
          <w:i/>
          <w:iCs/>
          <w:lang w:val="fr-FR"/>
        </w:rPr>
        <w:t>t ;</w:t>
      </w:r>
    </w:p>
    <w:p w14:paraId="765D4D8D" w14:textId="77777777" w:rsidR="00A8623C" w:rsidRPr="00A8623C" w:rsidRDefault="00145053" w:rsidP="00441288">
      <w:pPr>
        <w:pStyle w:val="Paragraphedeliste"/>
        <w:widowControl w:val="0"/>
        <w:numPr>
          <w:ilvl w:val="1"/>
          <w:numId w:val="79"/>
        </w:numPr>
        <w:autoSpaceDE w:val="0"/>
        <w:autoSpaceDN w:val="0"/>
        <w:adjustRightInd w:val="0"/>
        <w:spacing w:line="360" w:lineRule="auto"/>
        <w:ind w:right="574"/>
        <w:jc w:val="both"/>
        <w:rPr>
          <w:rFonts w:ascii="Tw Cen MT" w:hAnsi="Tw Cen MT" w:cs="Arial Narrow"/>
          <w:lang w:val="fr-FR"/>
        </w:rPr>
      </w:pPr>
      <w:r w:rsidRPr="00A8623C">
        <w:rPr>
          <w:rFonts w:ascii="Tw Cen MT" w:hAnsi="Tw Cen MT"/>
          <w:i/>
          <w:iCs/>
          <w:lang w:val="fr-FR"/>
        </w:rPr>
        <w:t xml:space="preserve">une </w:t>
      </w:r>
      <w:r w:rsidRPr="00A8623C">
        <w:rPr>
          <w:rFonts w:ascii="Tw Cen MT" w:eastAsia="Arial Unicode MS" w:hAnsi="Tw Cen MT"/>
          <w:color w:val="000000"/>
          <w:position w:val="-3"/>
          <w:lang w:val="fr-FR"/>
        </w:rPr>
        <w:t>c</w:t>
      </w:r>
      <w:r w:rsidRPr="00A8623C">
        <w:rPr>
          <w:rFonts w:ascii="Tw Cen MT" w:eastAsia="Arial Unicode MS" w:hAnsi="Tw Cen MT"/>
          <w:color w:val="000000"/>
          <w:spacing w:val="-1"/>
          <w:position w:val="-3"/>
          <w:lang w:val="fr-FR"/>
        </w:rPr>
        <w:t>h</w:t>
      </w:r>
      <w:r w:rsidRPr="00A8623C">
        <w:rPr>
          <w:rFonts w:ascii="Tw Cen MT" w:eastAsia="Arial Unicode MS" w:hAnsi="Tw Cen MT"/>
          <w:color w:val="000000"/>
          <w:spacing w:val="1"/>
          <w:position w:val="-3"/>
          <w:lang w:val="fr-FR"/>
        </w:rPr>
        <w:t>a</w:t>
      </w:r>
      <w:r w:rsidRPr="00A8623C">
        <w:rPr>
          <w:rFonts w:ascii="Tw Cen MT" w:eastAsia="Arial Unicode MS" w:hAnsi="Tw Cen MT"/>
          <w:color w:val="000000"/>
          <w:position w:val="-3"/>
          <w:lang w:val="fr-FR"/>
        </w:rPr>
        <w:t>rte</w:t>
      </w:r>
      <w:r w:rsidRPr="00A8623C">
        <w:rPr>
          <w:rFonts w:ascii="Tw Cen MT" w:eastAsia="Arial Unicode MS" w:hAnsi="Tw Cen MT"/>
          <w:color w:val="000000"/>
          <w:spacing w:val="-1"/>
          <w:position w:val="-3"/>
          <w:lang w:val="fr-FR"/>
        </w:rPr>
        <w:t xml:space="preserve"> </w:t>
      </w:r>
      <w:r w:rsidRPr="00A8623C">
        <w:rPr>
          <w:rFonts w:ascii="Tw Cen MT" w:eastAsia="Arial Unicode MS" w:hAnsi="Tw Cen MT"/>
          <w:color w:val="000000"/>
          <w:spacing w:val="1"/>
          <w:position w:val="-3"/>
          <w:lang w:val="fr-FR"/>
        </w:rPr>
        <w:t>d</w:t>
      </w:r>
      <w:r w:rsidRPr="00A8623C">
        <w:rPr>
          <w:rFonts w:ascii="Tw Cen MT" w:eastAsia="Arial Unicode MS" w:hAnsi="Tw Cen MT"/>
          <w:color w:val="000000"/>
          <w:position w:val="-3"/>
          <w:lang w:val="fr-FR"/>
        </w:rPr>
        <w:t>’</w:t>
      </w:r>
      <w:r w:rsidRPr="00A8623C">
        <w:rPr>
          <w:rFonts w:ascii="Tw Cen MT" w:eastAsia="Arial Unicode MS" w:hAnsi="Tw Cen MT"/>
          <w:color w:val="000000"/>
          <w:spacing w:val="-1"/>
          <w:position w:val="-3"/>
          <w:lang w:val="fr-FR"/>
        </w:rPr>
        <w:t>i</w:t>
      </w:r>
      <w:r w:rsidRPr="00A8623C">
        <w:rPr>
          <w:rFonts w:ascii="Tw Cen MT" w:eastAsia="Arial Unicode MS" w:hAnsi="Tw Cen MT"/>
          <w:color w:val="000000"/>
          <w:spacing w:val="1"/>
          <w:position w:val="-3"/>
          <w:lang w:val="fr-FR"/>
        </w:rPr>
        <w:t>n</w:t>
      </w:r>
      <w:r w:rsidRPr="00A8623C">
        <w:rPr>
          <w:rFonts w:ascii="Tw Cen MT" w:eastAsia="Arial Unicode MS" w:hAnsi="Tw Cen MT"/>
          <w:color w:val="000000"/>
          <w:position w:val="-3"/>
          <w:lang w:val="fr-FR"/>
        </w:rPr>
        <w:t>t</w:t>
      </w:r>
      <w:r w:rsidRPr="00A8623C">
        <w:rPr>
          <w:rFonts w:ascii="Tw Cen MT" w:eastAsia="Arial Unicode MS" w:hAnsi="Tw Cen MT"/>
          <w:color w:val="000000"/>
          <w:spacing w:val="1"/>
          <w:position w:val="-3"/>
          <w:lang w:val="fr-FR"/>
        </w:rPr>
        <w:t>ég</w:t>
      </w:r>
      <w:r w:rsidRPr="00A8623C">
        <w:rPr>
          <w:rFonts w:ascii="Tw Cen MT" w:eastAsia="Arial Unicode MS" w:hAnsi="Tw Cen MT"/>
          <w:color w:val="000000"/>
          <w:position w:val="-3"/>
          <w:lang w:val="fr-FR"/>
        </w:rPr>
        <w:t>r</w:t>
      </w:r>
      <w:r w:rsidRPr="00A8623C">
        <w:rPr>
          <w:rFonts w:ascii="Tw Cen MT" w:eastAsia="Arial Unicode MS" w:hAnsi="Tw Cen MT"/>
          <w:color w:val="000000"/>
          <w:spacing w:val="-1"/>
          <w:position w:val="-3"/>
          <w:lang w:val="fr-FR"/>
        </w:rPr>
        <w:t>i</w:t>
      </w:r>
      <w:r w:rsidRPr="00A8623C">
        <w:rPr>
          <w:rFonts w:ascii="Tw Cen MT" w:eastAsia="Arial Unicode MS" w:hAnsi="Tw Cen MT"/>
          <w:color w:val="000000"/>
          <w:position w:val="-3"/>
          <w:lang w:val="fr-FR"/>
        </w:rPr>
        <w:t>té</w:t>
      </w:r>
      <w:r w:rsidRPr="00A8623C">
        <w:rPr>
          <w:rFonts w:ascii="Tw Cen MT" w:eastAsia="Arial Unicode MS" w:hAnsi="Tw Cen MT"/>
          <w:color w:val="000000"/>
          <w:spacing w:val="-1"/>
          <w:position w:val="-3"/>
          <w:lang w:val="fr-FR"/>
        </w:rPr>
        <w:t xml:space="preserve"> </w:t>
      </w:r>
      <w:r w:rsidRPr="00A8623C">
        <w:rPr>
          <w:rFonts w:ascii="Tw Cen MT" w:eastAsia="Arial Unicode MS" w:hAnsi="Tw Cen MT"/>
          <w:color w:val="000000"/>
          <w:spacing w:val="1"/>
          <w:position w:val="-3"/>
          <w:lang w:val="fr-FR"/>
        </w:rPr>
        <w:t>d</w:t>
      </w:r>
      <w:r w:rsidRPr="00A8623C">
        <w:rPr>
          <w:rFonts w:ascii="Tw Cen MT" w:eastAsia="Arial Unicode MS" w:hAnsi="Tw Cen MT"/>
          <w:color w:val="000000"/>
          <w:spacing w:val="-1"/>
          <w:position w:val="-3"/>
          <w:lang w:val="fr-FR"/>
        </w:rPr>
        <w:t>a</w:t>
      </w:r>
      <w:r w:rsidRPr="00A8623C">
        <w:rPr>
          <w:rFonts w:ascii="Tw Cen MT" w:eastAsia="Arial Unicode MS" w:hAnsi="Tw Cen MT"/>
          <w:color w:val="000000"/>
          <w:position w:val="-3"/>
          <w:lang w:val="fr-FR"/>
        </w:rPr>
        <w:t>t</w:t>
      </w:r>
      <w:r w:rsidRPr="00A8623C">
        <w:rPr>
          <w:rFonts w:ascii="Tw Cen MT" w:eastAsia="Arial Unicode MS" w:hAnsi="Tw Cen MT"/>
          <w:color w:val="000000"/>
          <w:spacing w:val="1"/>
          <w:position w:val="-3"/>
          <w:lang w:val="fr-FR"/>
        </w:rPr>
        <w:t>é</w:t>
      </w:r>
      <w:r w:rsidRPr="00A8623C">
        <w:rPr>
          <w:rFonts w:ascii="Tw Cen MT" w:eastAsia="Arial Unicode MS" w:hAnsi="Tw Cen MT"/>
          <w:color w:val="000000"/>
          <w:position w:val="-3"/>
          <w:lang w:val="fr-FR"/>
        </w:rPr>
        <w:t>e</w:t>
      </w:r>
      <w:r w:rsidRPr="00A8623C">
        <w:rPr>
          <w:rFonts w:ascii="Tw Cen MT" w:eastAsia="Arial Unicode MS" w:hAnsi="Tw Cen MT"/>
          <w:color w:val="000000"/>
          <w:spacing w:val="-1"/>
          <w:position w:val="-3"/>
          <w:lang w:val="fr-FR"/>
        </w:rPr>
        <w:t xml:space="preserve"> </w:t>
      </w:r>
      <w:r w:rsidRPr="00A8623C">
        <w:rPr>
          <w:rFonts w:ascii="Tw Cen MT" w:eastAsia="Arial Unicode MS" w:hAnsi="Tw Cen MT"/>
          <w:color w:val="000000"/>
          <w:spacing w:val="1"/>
          <w:position w:val="-3"/>
          <w:lang w:val="fr-FR"/>
        </w:rPr>
        <w:t>e</w:t>
      </w:r>
      <w:r w:rsidRPr="00A8623C">
        <w:rPr>
          <w:rFonts w:ascii="Tw Cen MT" w:eastAsia="Arial Unicode MS" w:hAnsi="Tw Cen MT"/>
          <w:color w:val="000000"/>
          <w:position w:val="-3"/>
          <w:lang w:val="fr-FR"/>
        </w:rPr>
        <w:t>t</w:t>
      </w:r>
      <w:r w:rsidRPr="00A8623C">
        <w:rPr>
          <w:rFonts w:ascii="Tw Cen MT" w:eastAsia="Arial Unicode MS" w:hAnsi="Tw Cen MT"/>
          <w:color w:val="000000"/>
          <w:spacing w:val="1"/>
          <w:position w:val="-3"/>
          <w:lang w:val="fr-FR"/>
        </w:rPr>
        <w:t xml:space="preserve"> </w:t>
      </w:r>
      <w:r w:rsidRPr="00A8623C">
        <w:rPr>
          <w:rFonts w:ascii="Tw Cen MT" w:eastAsia="Arial Unicode MS" w:hAnsi="Tw Cen MT"/>
          <w:color w:val="000000"/>
          <w:position w:val="-3"/>
          <w:lang w:val="fr-FR"/>
        </w:rPr>
        <w:t>s</w:t>
      </w:r>
      <w:r w:rsidRPr="00A8623C">
        <w:rPr>
          <w:rFonts w:ascii="Tw Cen MT" w:eastAsia="Arial Unicode MS" w:hAnsi="Tw Cen MT"/>
          <w:color w:val="000000"/>
          <w:spacing w:val="-3"/>
          <w:position w:val="-3"/>
          <w:lang w:val="fr-FR"/>
        </w:rPr>
        <w:t>i</w:t>
      </w:r>
      <w:r w:rsidRPr="00A8623C">
        <w:rPr>
          <w:rFonts w:ascii="Tw Cen MT" w:eastAsia="Arial Unicode MS" w:hAnsi="Tw Cen MT"/>
          <w:color w:val="000000"/>
          <w:spacing w:val="1"/>
          <w:position w:val="-3"/>
          <w:lang w:val="fr-FR"/>
        </w:rPr>
        <w:t>gn</w:t>
      </w:r>
      <w:r w:rsidRPr="00A8623C">
        <w:rPr>
          <w:rFonts w:ascii="Tw Cen MT" w:eastAsia="Arial Unicode MS" w:hAnsi="Tw Cen MT"/>
          <w:color w:val="000000"/>
          <w:spacing w:val="-1"/>
          <w:position w:val="-3"/>
          <w:lang w:val="fr-FR"/>
        </w:rPr>
        <w:t>é</w:t>
      </w:r>
      <w:r w:rsidRPr="00A8623C">
        <w:rPr>
          <w:rFonts w:ascii="Tw Cen MT" w:eastAsia="Arial Unicode MS" w:hAnsi="Tw Cen MT"/>
          <w:color w:val="000000"/>
          <w:position w:val="-3"/>
          <w:lang w:val="fr-FR"/>
        </w:rPr>
        <w:t>e</w:t>
      </w:r>
      <w:r w:rsidRPr="00A8623C">
        <w:rPr>
          <w:rFonts w:ascii="Tw Cen MT" w:eastAsia="Arial Unicode MS" w:hAnsi="Tw Cen MT"/>
          <w:color w:val="000000"/>
          <w:spacing w:val="1"/>
          <w:position w:val="-3"/>
          <w:lang w:val="fr-FR"/>
        </w:rPr>
        <w:t xml:space="preserve"> </w:t>
      </w:r>
      <w:r w:rsidRPr="00A8623C">
        <w:rPr>
          <w:rFonts w:ascii="Tw Cen MT" w:eastAsia="Arial Unicode MS" w:hAnsi="Tw Cen MT"/>
          <w:color w:val="000000"/>
          <w:position w:val="-3"/>
          <w:lang w:val="fr-FR"/>
        </w:rPr>
        <w:t>;</w:t>
      </w:r>
    </w:p>
    <w:p w14:paraId="4AD50651" w14:textId="717E530A" w:rsidR="00145053" w:rsidRPr="00A8623C" w:rsidRDefault="00145053" w:rsidP="00441288">
      <w:pPr>
        <w:pStyle w:val="Paragraphedeliste"/>
        <w:widowControl w:val="0"/>
        <w:numPr>
          <w:ilvl w:val="1"/>
          <w:numId w:val="79"/>
        </w:numPr>
        <w:autoSpaceDE w:val="0"/>
        <w:autoSpaceDN w:val="0"/>
        <w:adjustRightInd w:val="0"/>
        <w:spacing w:line="360" w:lineRule="auto"/>
        <w:ind w:right="574"/>
        <w:jc w:val="both"/>
        <w:rPr>
          <w:rFonts w:ascii="Tw Cen MT" w:hAnsi="Tw Cen MT" w:cs="Arial Narrow"/>
          <w:lang w:val="fr-FR"/>
        </w:rPr>
      </w:pPr>
      <w:r w:rsidRPr="00A8623C">
        <w:rPr>
          <w:rFonts w:ascii="Tw Cen MT" w:hAnsi="Tw Cen MT"/>
          <w:i/>
          <w:iCs/>
          <w:lang w:val="fr-FR"/>
        </w:rPr>
        <w:t xml:space="preserve"> </w:t>
      </w:r>
      <w:r w:rsidRPr="00A8623C">
        <w:rPr>
          <w:rFonts w:ascii="Tw Cen MT" w:hAnsi="Tw Cen MT" w:cs="Arial Narrow"/>
          <w:i/>
          <w:iCs/>
          <w:lang w:val="fr-FR"/>
        </w:rPr>
        <w:t xml:space="preserve">une </w:t>
      </w:r>
      <w:r w:rsidRPr="00A8623C">
        <w:rPr>
          <w:rFonts w:ascii="Tw Cen MT" w:eastAsia="Arial Unicode MS" w:hAnsi="Tw Cen MT"/>
          <w:color w:val="000000"/>
          <w:spacing w:val="-1"/>
          <w:position w:val="-1"/>
          <w:lang w:val="fr-FR"/>
        </w:rPr>
        <w:t>d</w:t>
      </w:r>
      <w:r w:rsidRPr="00A8623C">
        <w:rPr>
          <w:rFonts w:ascii="Tw Cen MT" w:eastAsia="Arial Unicode MS" w:hAnsi="Tw Cen MT"/>
          <w:color w:val="000000"/>
          <w:spacing w:val="1"/>
          <w:position w:val="-1"/>
          <w:lang w:val="fr-FR"/>
        </w:rPr>
        <w:t>é</w:t>
      </w:r>
      <w:r w:rsidRPr="00A8623C">
        <w:rPr>
          <w:rFonts w:ascii="Tw Cen MT" w:eastAsia="Arial Unicode MS" w:hAnsi="Tw Cen MT"/>
          <w:color w:val="000000"/>
          <w:position w:val="-1"/>
          <w:lang w:val="fr-FR"/>
        </w:rPr>
        <w:t>clarat</w:t>
      </w:r>
      <w:r w:rsidRPr="00A8623C">
        <w:rPr>
          <w:rFonts w:ascii="Tw Cen MT" w:eastAsia="Arial Unicode MS" w:hAnsi="Tw Cen MT"/>
          <w:color w:val="000000"/>
          <w:spacing w:val="-2"/>
          <w:position w:val="-1"/>
          <w:lang w:val="fr-FR"/>
        </w:rPr>
        <w:t>i</w:t>
      </w:r>
      <w:r w:rsidRPr="00A8623C">
        <w:rPr>
          <w:rFonts w:ascii="Tw Cen MT" w:eastAsia="Arial Unicode MS" w:hAnsi="Tw Cen MT"/>
          <w:color w:val="000000"/>
          <w:spacing w:val="1"/>
          <w:position w:val="-1"/>
          <w:lang w:val="fr-FR"/>
        </w:rPr>
        <w:t>o</w:t>
      </w:r>
      <w:r w:rsidRPr="00A8623C">
        <w:rPr>
          <w:rFonts w:ascii="Tw Cen MT" w:eastAsia="Arial Unicode MS" w:hAnsi="Tw Cen MT"/>
          <w:color w:val="000000"/>
          <w:position w:val="-1"/>
          <w:lang w:val="fr-FR"/>
        </w:rPr>
        <w:t>n</w:t>
      </w:r>
      <w:r w:rsidRPr="00A8623C">
        <w:rPr>
          <w:rFonts w:ascii="Tw Cen MT" w:eastAsia="Arial Unicode MS" w:hAnsi="Tw Cen MT"/>
          <w:color w:val="000000"/>
          <w:spacing w:val="1"/>
          <w:position w:val="-1"/>
          <w:lang w:val="fr-FR"/>
        </w:rPr>
        <w:t xml:space="preserve"> d</w:t>
      </w:r>
      <w:r w:rsidRPr="00A8623C">
        <w:rPr>
          <w:rFonts w:ascii="Tw Cen MT" w:eastAsia="Arial Unicode MS" w:hAnsi="Tw Cen MT"/>
          <w:color w:val="000000"/>
          <w:spacing w:val="-3"/>
          <w:position w:val="-1"/>
          <w:lang w:val="fr-FR"/>
        </w:rPr>
        <w:t>’</w:t>
      </w:r>
      <w:r w:rsidRPr="00A8623C">
        <w:rPr>
          <w:rFonts w:ascii="Tw Cen MT" w:eastAsia="Arial Unicode MS" w:hAnsi="Tw Cen MT"/>
          <w:color w:val="000000"/>
          <w:spacing w:val="1"/>
          <w:position w:val="-1"/>
          <w:lang w:val="fr-FR"/>
        </w:rPr>
        <w:t>en</w:t>
      </w:r>
      <w:r w:rsidRPr="00A8623C">
        <w:rPr>
          <w:rFonts w:ascii="Tw Cen MT" w:eastAsia="Arial Unicode MS" w:hAnsi="Tw Cen MT"/>
          <w:color w:val="000000"/>
          <w:spacing w:val="-1"/>
          <w:position w:val="-1"/>
          <w:lang w:val="fr-FR"/>
        </w:rPr>
        <w:t>g</w:t>
      </w:r>
      <w:r w:rsidRPr="00A8623C">
        <w:rPr>
          <w:rFonts w:ascii="Tw Cen MT" w:eastAsia="Arial Unicode MS" w:hAnsi="Tw Cen MT"/>
          <w:color w:val="000000"/>
          <w:spacing w:val="1"/>
          <w:position w:val="-1"/>
          <w:lang w:val="fr-FR"/>
        </w:rPr>
        <w:t>age</w:t>
      </w:r>
      <w:r w:rsidRPr="00A8623C">
        <w:rPr>
          <w:rFonts w:ascii="Tw Cen MT" w:eastAsia="Arial Unicode MS" w:hAnsi="Tw Cen MT"/>
          <w:color w:val="000000"/>
          <w:spacing w:val="-3"/>
          <w:position w:val="-1"/>
          <w:lang w:val="fr-FR"/>
        </w:rPr>
        <w:t>m</w:t>
      </w:r>
      <w:r w:rsidRPr="00A8623C">
        <w:rPr>
          <w:rFonts w:ascii="Tw Cen MT" w:eastAsia="Arial Unicode MS" w:hAnsi="Tw Cen MT"/>
          <w:color w:val="000000"/>
          <w:spacing w:val="1"/>
          <w:position w:val="-1"/>
          <w:lang w:val="fr-FR"/>
        </w:rPr>
        <w:t>en</w:t>
      </w:r>
      <w:r w:rsidRPr="00A8623C">
        <w:rPr>
          <w:rFonts w:ascii="Tw Cen MT" w:eastAsia="Arial Unicode MS" w:hAnsi="Tw Cen MT"/>
          <w:color w:val="000000"/>
          <w:position w:val="-1"/>
          <w:lang w:val="fr-FR"/>
        </w:rPr>
        <w:t>t</w:t>
      </w:r>
      <w:r w:rsidRPr="00A8623C">
        <w:rPr>
          <w:rFonts w:ascii="Tw Cen MT" w:eastAsia="Arial Unicode MS" w:hAnsi="Tw Cen MT"/>
          <w:color w:val="000000"/>
          <w:spacing w:val="-1"/>
          <w:position w:val="-1"/>
          <w:lang w:val="fr-FR"/>
        </w:rPr>
        <w:t xml:space="preserve"> </w:t>
      </w:r>
      <w:r w:rsidRPr="00A8623C">
        <w:rPr>
          <w:rFonts w:ascii="Tw Cen MT" w:eastAsia="Arial Unicode MS" w:hAnsi="Tw Cen MT"/>
          <w:color w:val="000000"/>
          <w:spacing w:val="1"/>
          <w:position w:val="-1"/>
          <w:lang w:val="fr-FR"/>
        </w:rPr>
        <w:t>a</w:t>
      </w:r>
      <w:r w:rsidRPr="00A8623C">
        <w:rPr>
          <w:rFonts w:ascii="Tw Cen MT" w:eastAsia="Arial Unicode MS" w:hAnsi="Tw Cen MT"/>
          <w:color w:val="000000"/>
          <w:position w:val="-1"/>
          <w:lang w:val="fr-FR"/>
        </w:rPr>
        <w:t>u</w:t>
      </w:r>
      <w:r w:rsidRPr="00A8623C">
        <w:rPr>
          <w:rFonts w:ascii="Tw Cen MT" w:eastAsia="Arial Unicode MS" w:hAnsi="Tw Cen MT"/>
          <w:color w:val="000000"/>
          <w:spacing w:val="1"/>
          <w:position w:val="-1"/>
          <w:lang w:val="fr-FR"/>
        </w:rPr>
        <w:t xml:space="preserve"> </w:t>
      </w:r>
      <w:r w:rsidRPr="00A8623C">
        <w:rPr>
          <w:rFonts w:ascii="Tw Cen MT" w:eastAsia="Arial Unicode MS" w:hAnsi="Tw Cen MT"/>
          <w:color w:val="000000"/>
          <w:position w:val="-1"/>
          <w:lang w:val="fr-FR"/>
        </w:rPr>
        <w:t>re</w:t>
      </w:r>
      <w:r w:rsidRPr="00A8623C">
        <w:rPr>
          <w:rFonts w:ascii="Tw Cen MT" w:eastAsia="Arial Unicode MS" w:hAnsi="Tw Cen MT"/>
          <w:color w:val="000000"/>
          <w:spacing w:val="-2"/>
          <w:position w:val="-1"/>
          <w:lang w:val="fr-FR"/>
        </w:rPr>
        <w:t>s</w:t>
      </w:r>
      <w:r w:rsidRPr="00A8623C">
        <w:rPr>
          <w:rFonts w:ascii="Tw Cen MT" w:eastAsia="Arial Unicode MS" w:hAnsi="Tw Cen MT"/>
          <w:color w:val="000000"/>
          <w:spacing w:val="1"/>
          <w:position w:val="-1"/>
          <w:lang w:val="fr-FR"/>
        </w:rPr>
        <w:t>pe</w:t>
      </w:r>
      <w:r w:rsidRPr="00A8623C">
        <w:rPr>
          <w:rFonts w:ascii="Tw Cen MT" w:eastAsia="Arial Unicode MS" w:hAnsi="Tw Cen MT"/>
          <w:color w:val="000000"/>
          <w:spacing w:val="-2"/>
          <w:position w:val="-1"/>
          <w:lang w:val="fr-FR"/>
        </w:rPr>
        <w:t>c</w:t>
      </w:r>
      <w:r w:rsidRPr="00A8623C">
        <w:rPr>
          <w:rFonts w:ascii="Tw Cen MT" w:eastAsia="Arial Unicode MS" w:hAnsi="Tw Cen MT"/>
          <w:color w:val="000000"/>
          <w:position w:val="-1"/>
          <w:lang w:val="fr-FR"/>
        </w:rPr>
        <w:t>t</w:t>
      </w:r>
      <w:r w:rsidRPr="00A8623C">
        <w:rPr>
          <w:rFonts w:ascii="Tw Cen MT" w:eastAsia="Arial Unicode MS" w:hAnsi="Tw Cen MT"/>
          <w:color w:val="000000"/>
          <w:spacing w:val="1"/>
          <w:position w:val="-1"/>
          <w:lang w:val="fr-FR"/>
        </w:rPr>
        <w:t xml:space="preserve"> de</w:t>
      </w:r>
      <w:r w:rsidRPr="00A8623C">
        <w:rPr>
          <w:rFonts w:ascii="Tw Cen MT" w:eastAsia="Arial Unicode MS" w:hAnsi="Tw Cen MT"/>
          <w:color w:val="000000"/>
          <w:position w:val="-1"/>
          <w:lang w:val="fr-FR"/>
        </w:rPr>
        <w:t>s c</w:t>
      </w:r>
      <w:r w:rsidRPr="00A8623C">
        <w:rPr>
          <w:rFonts w:ascii="Tw Cen MT" w:eastAsia="Arial Unicode MS" w:hAnsi="Tw Cen MT"/>
          <w:color w:val="000000"/>
          <w:spacing w:val="-2"/>
          <w:position w:val="-1"/>
          <w:lang w:val="fr-FR"/>
        </w:rPr>
        <w:t>l</w:t>
      </w:r>
      <w:r w:rsidRPr="00A8623C">
        <w:rPr>
          <w:rFonts w:ascii="Tw Cen MT" w:eastAsia="Arial Unicode MS" w:hAnsi="Tw Cen MT"/>
          <w:color w:val="000000"/>
          <w:spacing w:val="1"/>
          <w:position w:val="-1"/>
          <w:lang w:val="fr-FR"/>
        </w:rPr>
        <w:t>au</w:t>
      </w:r>
      <w:r w:rsidRPr="00A8623C">
        <w:rPr>
          <w:rFonts w:ascii="Tw Cen MT" w:eastAsia="Arial Unicode MS" w:hAnsi="Tw Cen MT"/>
          <w:color w:val="000000"/>
          <w:position w:val="-1"/>
          <w:lang w:val="fr-FR"/>
        </w:rPr>
        <w:t>s</w:t>
      </w:r>
      <w:r w:rsidRPr="00A8623C">
        <w:rPr>
          <w:rFonts w:ascii="Tw Cen MT" w:eastAsia="Arial Unicode MS" w:hAnsi="Tw Cen MT"/>
          <w:color w:val="000000"/>
          <w:spacing w:val="1"/>
          <w:position w:val="-1"/>
          <w:lang w:val="fr-FR"/>
        </w:rPr>
        <w:t>e</w:t>
      </w:r>
      <w:r w:rsidRPr="00A8623C">
        <w:rPr>
          <w:rFonts w:ascii="Tw Cen MT" w:eastAsia="Arial Unicode MS" w:hAnsi="Tw Cen MT"/>
          <w:color w:val="000000"/>
          <w:position w:val="-1"/>
          <w:lang w:val="fr-FR"/>
        </w:rPr>
        <w:t>s</w:t>
      </w:r>
      <w:r w:rsidRPr="00A8623C">
        <w:rPr>
          <w:rFonts w:ascii="Tw Cen MT" w:eastAsia="Arial Unicode MS" w:hAnsi="Tw Cen MT"/>
          <w:color w:val="000000"/>
          <w:spacing w:val="-2"/>
          <w:position w:val="-1"/>
          <w:lang w:val="fr-FR"/>
        </w:rPr>
        <w:t xml:space="preserve"> </w:t>
      </w:r>
      <w:r w:rsidRPr="00A8623C">
        <w:rPr>
          <w:rFonts w:ascii="Tw Cen MT" w:eastAsia="Arial Unicode MS" w:hAnsi="Tw Cen MT"/>
          <w:color w:val="000000"/>
          <w:spacing w:val="1"/>
          <w:position w:val="-1"/>
          <w:lang w:val="fr-FR"/>
        </w:rPr>
        <w:t>en</w:t>
      </w:r>
      <w:r w:rsidRPr="00A8623C">
        <w:rPr>
          <w:rFonts w:ascii="Tw Cen MT" w:eastAsia="Arial Unicode MS" w:hAnsi="Tw Cen MT"/>
          <w:color w:val="000000"/>
          <w:position w:val="-1"/>
          <w:lang w:val="fr-FR"/>
        </w:rPr>
        <w:t>vi</w:t>
      </w:r>
      <w:r w:rsidRPr="00A8623C">
        <w:rPr>
          <w:rFonts w:ascii="Tw Cen MT" w:eastAsia="Arial Unicode MS" w:hAnsi="Tw Cen MT"/>
          <w:color w:val="000000"/>
          <w:spacing w:val="-1"/>
          <w:position w:val="-1"/>
          <w:lang w:val="fr-FR"/>
        </w:rPr>
        <w:t>r</w:t>
      </w:r>
      <w:r w:rsidRPr="00A8623C">
        <w:rPr>
          <w:rFonts w:ascii="Tw Cen MT" w:eastAsia="Arial Unicode MS" w:hAnsi="Tw Cen MT"/>
          <w:color w:val="000000"/>
          <w:spacing w:val="1"/>
          <w:position w:val="-1"/>
          <w:lang w:val="fr-FR"/>
        </w:rPr>
        <w:t>o</w:t>
      </w:r>
      <w:r w:rsidRPr="00A8623C">
        <w:rPr>
          <w:rFonts w:ascii="Tw Cen MT" w:eastAsia="Arial Unicode MS" w:hAnsi="Tw Cen MT"/>
          <w:color w:val="000000"/>
          <w:spacing w:val="-1"/>
          <w:position w:val="-1"/>
          <w:lang w:val="fr-FR"/>
        </w:rPr>
        <w:t>n</w:t>
      </w:r>
      <w:r w:rsidRPr="00A8623C">
        <w:rPr>
          <w:rFonts w:ascii="Tw Cen MT" w:eastAsia="Arial Unicode MS" w:hAnsi="Tw Cen MT"/>
          <w:color w:val="000000"/>
          <w:spacing w:val="1"/>
          <w:position w:val="-1"/>
          <w:lang w:val="fr-FR"/>
        </w:rPr>
        <w:t>ne</w:t>
      </w:r>
      <w:r w:rsidRPr="00A8623C">
        <w:rPr>
          <w:rFonts w:ascii="Tw Cen MT" w:eastAsia="Arial Unicode MS" w:hAnsi="Tw Cen MT"/>
          <w:color w:val="000000"/>
          <w:spacing w:val="-1"/>
          <w:position w:val="-1"/>
          <w:lang w:val="fr-FR"/>
        </w:rPr>
        <w:t>men</w:t>
      </w:r>
      <w:r w:rsidRPr="00A8623C">
        <w:rPr>
          <w:rFonts w:ascii="Tw Cen MT" w:eastAsia="Arial Unicode MS" w:hAnsi="Tw Cen MT"/>
          <w:color w:val="000000"/>
          <w:position w:val="-1"/>
          <w:lang w:val="fr-FR"/>
        </w:rPr>
        <w:t>t</w:t>
      </w:r>
      <w:r w:rsidRPr="00A8623C">
        <w:rPr>
          <w:rFonts w:ascii="Tw Cen MT" w:eastAsia="Arial Unicode MS" w:hAnsi="Tw Cen MT"/>
          <w:color w:val="000000"/>
          <w:spacing w:val="1"/>
          <w:position w:val="-1"/>
          <w:lang w:val="fr-FR"/>
        </w:rPr>
        <w:t>a</w:t>
      </w:r>
      <w:r w:rsidRPr="00A8623C">
        <w:rPr>
          <w:rFonts w:ascii="Tw Cen MT" w:eastAsia="Arial Unicode MS" w:hAnsi="Tw Cen MT"/>
          <w:color w:val="000000"/>
          <w:position w:val="-1"/>
          <w:lang w:val="fr-FR"/>
        </w:rPr>
        <w:t>les</w:t>
      </w:r>
      <w:r w:rsidRPr="00A8623C">
        <w:rPr>
          <w:rFonts w:ascii="Tw Cen MT" w:eastAsia="Arial Unicode MS" w:hAnsi="Tw Cen MT"/>
          <w:color w:val="000000"/>
          <w:spacing w:val="1"/>
          <w:position w:val="-1"/>
          <w:lang w:val="fr-FR"/>
        </w:rPr>
        <w:t xml:space="preserve"> </w:t>
      </w:r>
      <w:r w:rsidRPr="00A8623C">
        <w:rPr>
          <w:rFonts w:ascii="Tw Cen MT" w:eastAsia="Arial Unicode MS" w:hAnsi="Tw Cen MT"/>
          <w:color w:val="000000"/>
          <w:spacing w:val="-1"/>
          <w:position w:val="-1"/>
          <w:lang w:val="fr-FR"/>
        </w:rPr>
        <w:t>e</w:t>
      </w:r>
      <w:r w:rsidRPr="00A8623C">
        <w:rPr>
          <w:rFonts w:ascii="Tw Cen MT" w:eastAsia="Arial Unicode MS" w:hAnsi="Tw Cen MT"/>
          <w:color w:val="000000"/>
          <w:position w:val="-1"/>
          <w:lang w:val="fr-FR"/>
        </w:rPr>
        <w:t>t</w:t>
      </w:r>
      <w:r w:rsidRPr="00A8623C">
        <w:rPr>
          <w:rFonts w:ascii="Tw Cen MT" w:eastAsia="Arial Unicode MS" w:hAnsi="Tw Cen MT"/>
          <w:color w:val="000000"/>
          <w:spacing w:val="1"/>
          <w:position w:val="-1"/>
          <w:lang w:val="fr-FR"/>
        </w:rPr>
        <w:t xml:space="preserve"> </w:t>
      </w:r>
      <w:r w:rsidRPr="00A8623C">
        <w:rPr>
          <w:rFonts w:ascii="Tw Cen MT" w:eastAsia="Arial Unicode MS" w:hAnsi="Tw Cen MT"/>
          <w:color w:val="000000"/>
          <w:position w:val="-1"/>
          <w:lang w:val="fr-FR"/>
        </w:rPr>
        <w:t>s</w:t>
      </w:r>
      <w:r w:rsidRPr="00A8623C">
        <w:rPr>
          <w:rFonts w:ascii="Tw Cen MT" w:eastAsia="Arial Unicode MS" w:hAnsi="Tw Cen MT"/>
          <w:color w:val="000000"/>
          <w:spacing w:val="1"/>
          <w:position w:val="-1"/>
          <w:lang w:val="fr-FR"/>
        </w:rPr>
        <w:t>o</w:t>
      </w:r>
      <w:r w:rsidRPr="00A8623C">
        <w:rPr>
          <w:rFonts w:ascii="Tw Cen MT" w:eastAsia="Arial Unicode MS" w:hAnsi="Tw Cen MT"/>
          <w:color w:val="000000"/>
          <w:position w:val="-1"/>
          <w:lang w:val="fr-FR"/>
        </w:rPr>
        <w:t>cial</w:t>
      </w:r>
      <w:r w:rsidRPr="00A8623C">
        <w:rPr>
          <w:rFonts w:ascii="Tw Cen MT" w:eastAsia="Arial Unicode MS" w:hAnsi="Tw Cen MT"/>
          <w:color w:val="000000"/>
          <w:spacing w:val="1"/>
          <w:position w:val="-1"/>
          <w:lang w:val="fr-FR"/>
        </w:rPr>
        <w:t>e</w:t>
      </w:r>
      <w:r w:rsidRPr="00A8623C">
        <w:rPr>
          <w:rFonts w:ascii="Tw Cen MT" w:eastAsia="Arial Unicode MS" w:hAnsi="Tw Cen MT"/>
          <w:color w:val="000000"/>
          <w:position w:val="-1"/>
          <w:lang w:val="fr-FR"/>
        </w:rPr>
        <w:t>s</w:t>
      </w:r>
      <w:r w:rsidR="00A8623C">
        <w:rPr>
          <w:rFonts w:ascii="Tw Cen MT" w:eastAsia="Arial Unicode MS" w:hAnsi="Tw Cen MT"/>
          <w:color w:val="000000"/>
          <w:position w:val="-1"/>
          <w:lang w:val="fr-FR"/>
        </w:rPr>
        <w:t xml:space="preserve"> </w:t>
      </w:r>
      <w:r w:rsidRPr="00A8623C">
        <w:rPr>
          <w:rFonts w:ascii="Tw Cen MT" w:eastAsia="Arial Unicode MS" w:hAnsi="Tw Cen MT"/>
          <w:color w:val="000000"/>
          <w:spacing w:val="1"/>
          <w:sz w:val="24"/>
          <w:szCs w:val="24"/>
          <w:lang w:val="fr-FR"/>
        </w:rPr>
        <w:t>da</w:t>
      </w:r>
      <w:r w:rsidRPr="00A8623C">
        <w:rPr>
          <w:rFonts w:ascii="Tw Cen MT" w:eastAsia="Arial Unicode MS" w:hAnsi="Tw Cen MT"/>
          <w:color w:val="000000"/>
          <w:sz w:val="24"/>
          <w:szCs w:val="24"/>
          <w:lang w:val="fr-FR"/>
        </w:rPr>
        <w:t>t</w:t>
      </w:r>
      <w:r w:rsidRPr="00A8623C">
        <w:rPr>
          <w:rFonts w:ascii="Tw Cen MT" w:eastAsia="Arial Unicode MS" w:hAnsi="Tw Cen MT"/>
          <w:color w:val="000000"/>
          <w:spacing w:val="-1"/>
          <w:sz w:val="24"/>
          <w:szCs w:val="24"/>
          <w:lang w:val="fr-FR"/>
        </w:rPr>
        <w:t>é</w:t>
      </w:r>
      <w:r w:rsidRPr="00A8623C">
        <w:rPr>
          <w:rFonts w:ascii="Tw Cen MT" w:eastAsia="Arial Unicode MS" w:hAnsi="Tw Cen MT"/>
          <w:color w:val="000000"/>
          <w:sz w:val="24"/>
          <w:szCs w:val="24"/>
          <w:lang w:val="fr-FR"/>
        </w:rPr>
        <w:t>e</w:t>
      </w:r>
      <w:r w:rsidRPr="00A8623C">
        <w:rPr>
          <w:rFonts w:ascii="Tw Cen MT" w:eastAsia="Arial Unicode MS" w:hAnsi="Tw Cen MT"/>
          <w:color w:val="000000"/>
          <w:spacing w:val="1"/>
          <w:sz w:val="24"/>
          <w:szCs w:val="24"/>
          <w:lang w:val="fr-FR"/>
        </w:rPr>
        <w:t xml:space="preserve"> </w:t>
      </w:r>
      <w:r w:rsidRPr="00A8623C">
        <w:rPr>
          <w:rFonts w:ascii="Tw Cen MT" w:eastAsia="Arial Unicode MS" w:hAnsi="Tw Cen MT"/>
          <w:color w:val="000000"/>
          <w:spacing w:val="-1"/>
          <w:sz w:val="24"/>
          <w:szCs w:val="24"/>
          <w:lang w:val="fr-FR"/>
        </w:rPr>
        <w:t>e</w:t>
      </w:r>
      <w:r w:rsidRPr="00A8623C">
        <w:rPr>
          <w:rFonts w:ascii="Tw Cen MT" w:eastAsia="Arial Unicode MS" w:hAnsi="Tw Cen MT"/>
          <w:color w:val="000000"/>
          <w:sz w:val="24"/>
          <w:szCs w:val="24"/>
          <w:lang w:val="fr-FR"/>
        </w:rPr>
        <w:t>t</w:t>
      </w:r>
      <w:r w:rsidRPr="00A8623C">
        <w:rPr>
          <w:rFonts w:ascii="Tw Cen MT" w:eastAsia="Arial Unicode MS" w:hAnsi="Tw Cen MT"/>
          <w:color w:val="000000"/>
          <w:spacing w:val="1"/>
          <w:sz w:val="24"/>
          <w:szCs w:val="24"/>
          <w:lang w:val="fr-FR"/>
        </w:rPr>
        <w:t xml:space="preserve"> </w:t>
      </w:r>
      <w:r w:rsidRPr="00A8623C">
        <w:rPr>
          <w:rFonts w:ascii="Tw Cen MT" w:eastAsia="Arial Unicode MS" w:hAnsi="Tw Cen MT"/>
          <w:color w:val="000000"/>
          <w:sz w:val="24"/>
          <w:szCs w:val="24"/>
          <w:lang w:val="fr-FR"/>
        </w:rPr>
        <w:t>sig</w:t>
      </w:r>
      <w:r w:rsidRPr="00A8623C">
        <w:rPr>
          <w:rFonts w:ascii="Tw Cen MT" w:eastAsia="Arial Unicode MS" w:hAnsi="Tw Cen MT"/>
          <w:color w:val="000000"/>
          <w:spacing w:val="-1"/>
          <w:sz w:val="24"/>
          <w:szCs w:val="24"/>
          <w:lang w:val="fr-FR"/>
        </w:rPr>
        <w:t>n</w:t>
      </w:r>
      <w:r w:rsidRPr="00A8623C">
        <w:rPr>
          <w:rFonts w:ascii="Tw Cen MT" w:eastAsia="Arial Unicode MS" w:hAnsi="Tw Cen MT"/>
          <w:color w:val="000000"/>
          <w:spacing w:val="1"/>
          <w:sz w:val="24"/>
          <w:szCs w:val="24"/>
          <w:lang w:val="fr-FR"/>
        </w:rPr>
        <w:t>é</w:t>
      </w:r>
      <w:r w:rsidRPr="00A8623C">
        <w:rPr>
          <w:rFonts w:ascii="Tw Cen MT" w:eastAsia="Arial Unicode MS" w:hAnsi="Tw Cen MT"/>
          <w:color w:val="000000"/>
          <w:sz w:val="24"/>
          <w:szCs w:val="24"/>
          <w:lang w:val="fr-FR"/>
        </w:rPr>
        <w:t>e.</w:t>
      </w:r>
    </w:p>
    <w:p w14:paraId="44B941BC" w14:textId="2D1CDF8A" w:rsidR="00145053" w:rsidRPr="00A8623C" w:rsidRDefault="00145053" w:rsidP="00A8623C">
      <w:pPr>
        <w:widowControl w:val="0"/>
        <w:autoSpaceDE w:val="0"/>
        <w:autoSpaceDN w:val="0"/>
        <w:adjustRightInd w:val="0"/>
        <w:ind w:left="-62" w:right="8"/>
        <w:jc w:val="both"/>
        <w:rPr>
          <w:rFonts w:ascii="Tw Cen MT" w:hAnsi="Tw Cen MT" w:cs="Arial Narrow"/>
        </w:rPr>
      </w:pPr>
      <w:r w:rsidRPr="00A8623C">
        <w:rPr>
          <w:rFonts w:ascii="Tw Cen MT" w:hAnsi="Tw Cen MT" w:cs="Arial Narrow"/>
          <w:b/>
          <w:bCs/>
          <w:u w:val="single"/>
        </w:rPr>
        <w:t>NB</w:t>
      </w:r>
      <w:r w:rsidRPr="002B02DE">
        <w:rPr>
          <w:rFonts w:ascii="Tw Cen MT" w:hAnsi="Tw Cen MT" w:cs="Arial Narrow"/>
          <w:b/>
          <w:bCs/>
          <w:spacing w:val="33"/>
        </w:rPr>
        <w:t xml:space="preserve"> </w:t>
      </w:r>
      <w:r w:rsidRPr="002B02DE">
        <w:rPr>
          <w:rFonts w:ascii="Tw Cen MT" w:hAnsi="Tw Cen MT" w:cs="Arial Narrow"/>
          <w:b/>
          <w:bCs/>
        </w:rPr>
        <w:t>:</w:t>
      </w:r>
      <w:r w:rsidRPr="002B02DE">
        <w:rPr>
          <w:rFonts w:ascii="Tw Cen MT" w:hAnsi="Tw Cen MT" w:cs="Arial Narrow"/>
          <w:b/>
          <w:bCs/>
          <w:spacing w:val="33"/>
        </w:rPr>
        <w:t xml:space="preserve"> </w:t>
      </w:r>
      <w:r w:rsidRPr="002B02DE">
        <w:rPr>
          <w:rFonts w:ascii="Tw Cen MT" w:hAnsi="Tw Cen MT" w:cs="Arial Narrow"/>
          <w:b/>
          <w:bCs/>
        </w:rPr>
        <w:t>En</w:t>
      </w:r>
      <w:r w:rsidRPr="002B02DE">
        <w:rPr>
          <w:rFonts w:ascii="Tw Cen MT" w:hAnsi="Tw Cen MT" w:cs="Arial Narrow"/>
          <w:b/>
          <w:bCs/>
          <w:spacing w:val="31"/>
        </w:rPr>
        <w:t xml:space="preserve"> </w:t>
      </w:r>
      <w:r w:rsidRPr="002B02DE">
        <w:rPr>
          <w:rFonts w:ascii="Tw Cen MT" w:hAnsi="Tw Cen MT" w:cs="Arial Narrow"/>
          <w:b/>
          <w:bCs/>
          <w:spacing w:val="1"/>
        </w:rPr>
        <w:t>c</w:t>
      </w:r>
      <w:r w:rsidRPr="002B02DE">
        <w:rPr>
          <w:rFonts w:ascii="Tw Cen MT" w:hAnsi="Tw Cen MT" w:cs="Arial Narrow"/>
          <w:b/>
          <w:bCs/>
          <w:spacing w:val="-1"/>
        </w:rPr>
        <w:t>a</w:t>
      </w:r>
      <w:r w:rsidRPr="002B02DE">
        <w:rPr>
          <w:rFonts w:ascii="Tw Cen MT" w:hAnsi="Tw Cen MT" w:cs="Arial Narrow"/>
          <w:b/>
          <w:bCs/>
        </w:rPr>
        <w:t>s</w:t>
      </w:r>
      <w:r w:rsidRPr="002B02DE">
        <w:rPr>
          <w:rFonts w:ascii="Tw Cen MT" w:hAnsi="Tw Cen MT" w:cs="Arial Narrow"/>
          <w:b/>
          <w:bCs/>
          <w:spacing w:val="35"/>
        </w:rPr>
        <w:t xml:space="preserve"> </w:t>
      </w:r>
      <w:r w:rsidRPr="002B02DE">
        <w:rPr>
          <w:rFonts w:ascii="Tw Cen MT" w:hAnsi="Tw Cen MT" w:cs="Arial Narrow"/>
          <w:b/>
          <w:bCs/>
          <w:spacing w:val="-3"/>
        </w:rPr>
        <w:t>d</w:t>
      </w:r>
      <w:r w:rsidRPr="002B02DE">
        <w:rPr>
          <w:rFonts w:ascii="Tw Cen MT" w:hAnsi="Tw Cen MT" w:cs="Arial Narrow"/>
          <w:b/>
          <w:bCs/>
        </w:rPr>
        <w:t>e</w:t>
      </w:r>
      <w:r w:rsidRPr="002B02DE">
        <w:rPr>
          <w:rFonts w:ascii="Tw Cen MT" w:hAnsi="Tw Cen MT" w:cs="Arial Narrow"/>
          <w:b/>
          <w:bCs/>
          <w:spacing w:val="32"/>
        </w:rPr>
        <w:t xml:space="preserve"> </w:t>
      </w:r>
      <w:r w:rsidRPr="002B02DE">
        <w:rPr>
          <w:rFonts w:ascii="Tw Cen MT" w:hAnsi="Tw Cen MT" w:cs="Arial Narrow"/>
          <w:b/>
          <w:bCs/>
          <w:spacing w:val="1"/>
        </w:rPr>
        <w:t>ca</w:t>
      </w:r>
      <w:r w:rsidRPr="002B02DE">
        <w:rPr>
          <w:rFonts w:ascii="Tw Cen MT" w:hAnsi="Tw Cen MT" w:cs="Arial Narrow"/>
          <w:b/>
          <w:bCs/>
        </w:rPr>
        <w:t>tégor</w:t>
      </w:r>
      <w:r w:rsidRPr="002B02DE">
        <w:rPr>
          <w:rFonts w:ascii="Tw Cen MT" w:hAnsi="Tw Cen MT" w:cs="Arial Narrow"/>
          <w:b/>
          <w:bCs/>
          <w:spacing w:val="-2"/>
        </w:rPr>
        <w:t>i</w:t>
      </w:r>
      <w:r w:rsidRPr="002B02DE">
        <w:rPr>
          <w:rFonts w:ascii="Tw Cen MT" w:hAnsi="Tw Cen MT" w:cs="Arial Narrow"/>
          <w:b/>
          <w:bCs/>
          <w:spacing w:val="1"/>
        </w:rPr>
        <w:t>sa</w:t>
      </w:r>
      <w:r w:rsidRPr="002B02DE">
        <w:rPr>
          <w:rFonts w:ascii="Tw Cen MT" w:hAnsi="Tw Cen MT" w:cs="Arial Narrow"/>
          <w:b/>
          <w:bCs/>
        </w:rPr>
        <w:t>tio</w:t>
      </w:r>
      <w:r w:rsidRPr="002B02DE">
        <w:rPr>
          <w:rFonts w:ascii="Tw Cen MT" w:hAnsi="Tw Cen MT" w:cs="Arial Narrow"/>
          <w:b/>
          <w:bCs/>
          <w:spacing w:val="-1"/>
        </w:rPr>
        <w:t>n</w:t>
      </w:r>
      <w:r w:rsidRPr="002B02DE">
        <w:rPr>
          <w:rFonts w:ascii="Tw Cen MT" w:hAnsi="Tw Cen MT" w:cs="Arial Narrow"/>
          <w:b/>
          <w:bCs/>
        </w:rPr>
        <w:t>,</w:t>
      </w:r>
      <w:r w:rsidRPr="002B02DE">
        <w:rPr>
          <w:rFonts w:ascii="Tw Cen MT" w:hAnsi="Tw Cen MT" w:cs="Arial Narrow"/>
          <w:b/>
          <w:bCs/>
          <w:spacing w:val="32"/>
        </w:rPr>
        <w:t xml:space="preserve"> </w:t>
      </w:r>
      <w:r w:rsidRPr="002B02DE">
        <w:rPr>
          <w:rFonts w:ascii="Tw Cen MT" w:hAnsi="Tw Cen MT" w:cs="Arial Narrow"/>
          <w:b/>
          <w:bCs/>
        </w:rPr>
        <w:t>le</w:t>
      </w:r>
      <w:r w:rsidRPr="002B02DE">
        <w:rPr>
          <w:rFonts w:ascii="Tw Cen MT" w:hAnsi="Tw Cen MT" w:cs="Arial Narrow"/>
          <w:b/>
          <w:bCs/>
          <w:spacing w:val="33"/>
        </w:rPr>
        <w:t xml:space="preserve"> </w:t>
      </w:r>
      <w:r w:rsidRPr="002B02DE">
        <w:rPr>
          <w:rFonts w:ascii="Tw Cen MT" w:hAnsi="Tw Cen MT" w:cs="Arial Narrow"/>
          <w:b/>
          <w:bCs/>
          <w:spacing w:val="-1"/>
        </w:rPr>
        <w:t>M</w:t>
      </w:r>
      <w:r w:rsidRPr="002B02DE">
        <w:rPr>
          <w:rFonts w:ascii="Tw Cen MT" w:hAnsi="Tw Cen MT" w:cs="Arial Narrow"/>
          <w:b/>
          <w:bCs/>
          <w:spacing w:val="1"/>
        </w:rPr>
        <w:t>a</w:t>
      </w:r>
      <w:r w:rsidRPr="002B02DE">
        <w:rPr>
          <w:rFonts w:ascii="Tw Cen MT" w:hAnsi="Tw Cen MT" w:cs="Arial Narrow"/>
          <w:b/>
          <w:bCs/>
        </w:rPr>
        <w:t>ître</w:t>
      </w:r>
      <w:r w:rsidRPr="002B02DE">
        <w:rPr>
          <w:rFonts w:ascii="Tw Cen MT" w:hAnsi="Tw Cen MT" w:cs="Arial Narrow"/>
          <w:b/>
          <w:bCs/>
          <w:spacing w:val="33"/>
        </w:rPr>
        <w:t xml:space="preserve"> </w:t>
      </w:r>
      <w:r w:rsidRPr="002B02DE">
        <w:rPr>
          <w:rFonts w:ascii="Tw Cen MT" w:hAnsi="Tw Cen MT" w:cs="Arial Narrow"/>
          <w:b/>
          <w:bCs/>
        </w:rPr>
        <w:t>d’Ouv</w:t>
      </w:r>
      <w:r w:rsidRPr="002B02DE">
        <w:rPr>
          <w:rFonts w:ascii="Tw Cen MT" w:hAnsi="Tw Cen MT" w:cs="Arial Narrow"/>
          <w:b/>
          <w:bCs/>
          <w:spacing w:val="-2"/>
        </w:rPr>
        <w:t>r</w:t>
      </w:r>
      <w:r w:rsidRPr="002B02DE">
        <w:rPr>
          <w:rFonts w:ascii="Tw Cen MT" w:hAnsi="Tw Cen MT" w:cs="Arial Narrow"/>
          <w:b/>
          <w:bCs/>
          <w:spacing w:val="-1"/>
        </w:rPr>
        <w:t>a</w:t>
      </w:r>
      <w:r w:rsidRPr="002B02DE">
        <w:rPr>
          <w:rFonts w:ascii="Tw Cen MT" w:hAnsi="Tw Cen MT" w:cs="Arial Narrow"/>
          <w:b/>
          <w:bCs/>
        </w:rPr>
        <w:t>ge</w:t>
      </w:r>
      <w:r w:rsidRPr="002B02DE">
        <w:rPr>
          <w:rFonts w:ascii="Tw Cen MT" w:hAnsi="Tw Cen MT" w:cs="Arial Narrow"/>
          <w:b/>
          <w:bCs/>
          <w:spacing w:val="35"/>
        </w:rPr>
        <w:t xml:space="preserve"> </w:t>
      </w:r>
      <w:r w:rsidRPr="002B02DE">
        <w:rPr>
          <w:rFonts w:ascii="Tw Cen MT" w:hAnsi="Tw Cen MT" w:cs="Arial Narrow"/>
          <w:b/>
          <w:bCs/>
        </w:rPr>
        <w:t>ou</w:t>
      </w:r>
      <w:r w:rsidRPr="002B02DE">
        <w:rPr>
          <w:rFonts w:ascii="Tw Cen MT" w:hAnsi="Tw Cen MT" w:cs="Arial Narrow"/>
          <w:b/>
          <w:bCs/>
          <w:spacing w:val="34"/>
        </w:rPr>
        <w:t xml:space="preserve"> </w:t>
      </w:r>
      <w:r w:rsidRPr="002B02DE">
        <w:rPr>
          <w:rFonts w:ascii="Tw Cen MT" w:hAnsi="Tw Cen MT" w:cs="Arial Narrow"/>
          <w:b/>
          <w:bCs/>
          <w:spacing w:val="-1"/>
        </w:rPr>
        <w:t>Ma</w:t>
      </w:r>
      <w:r w:rsidRPr="002B02DE">
        <w:rPr>
          <w:rFonts w:ascii="Tw Cen MT" w:hAnsi="Tw Cen MT" w:cs="Arial Narrow"/>
          <w:b/>
          <w:bCs/>
        </w:rPr>
        <w:t>ître</w:t>
      </w:r>
      <w:r w:rsidRPr="002B02DE">
        <w:rPr>
          <w:rFonts w:ascii="Tw Cen MT" w:hAnsi="Tw Cen MT" w:cs="Arial Narrow"/>
          <w:b/>
          <w:bCs/>
          <w:spacing w:val="35"/>
        </w:rPr>
        <w:t xml:space="preserve"> </w:t>
      </w:r>
      <w:r w:rsidRPr="002B02DE">
        <w:rPr>
          <w:rFonts w:ascii="Tw Cen MT" w:hAnsi="Tw Cen MT" w:cs="Arial Narrow"/>
          <w:b/>
          <w:bCs/>
          <w:spacing w:val="-3"/>
        </w:rPr>
        <w:t>d</w:t>
      </w:r>
      <w:r w:rsidRPr="002B02DE">
        <w:rPr>
          <w:rFonts w:ascii="Tw Cen MT" w:hAnsi="Tw Cen MT" w:cs="Arial Narrow"/>
          <w:b/>
          <w:bCs/>
        </w:rPr>
        <w:t>’</w:t>
      </w:r>
      <w:r w:rsidRPr="002B02DE">
        <w:rPr>
          <w:rFonts w:ascii="Tw Cen MT" w:hAnsi="Tw Cen MT" w:cs="Arial Narrow"/>
          <w:b/>
          <w:bCs/>
          <w:spacing w:val="1"/>
        </w:rPr>
        <w:t>O</w:t>
      </w:r>
      <w:r w:rsidRPr="002B02DE">
        <w:rPr>
          <w:rFonts w:ascii="Tw Cen MT" w:hAnsi="Tw Cen MT" w:cs="Arial Narrow"/>
          <w:b/>
          <w:bCs/>
        </w:rPr>
        <w:t>uv</w:t>
      </w:r>
      <w:r w:rsidRPr="002B02DE">
        <w:rPr>
          <w:rFonts w:ascii="Tw Cen MT" w:hAnsi="Tw Cen MT" w:cs="Arial Narrow"/>
          <w:b/>
          <w:bCs/>
          <w:spacing w:val="-2"/>
        </w:rPr>
        <w:t>r</w:t>
      </w:r>
      <w:r w:rsidRPr="002B02DE">
        <w:rPr>
          <w:rFonts w:ascii="Tw Cen MT" w:hAnsi="Tw Cen MT" w:cs="Arial Narrow"/>
          <w:b/>
          <w:bCs/>
          <w:spacing w:val="1"/>
        </w:rPr>
        <w:t>a</w:t>
      </w:r>
      <w:r w:rsidRPr="002B02DE">
        <w:rPr>
          <w:rFonts w:ascii="Tw Cen MT" w:hAnsi="Tw Cen MT" w:cs="Arial Narrow"/>
          <w:b/>
          <w:bCs/>
        </w:rPr>
        <w:t>ge</w:t>
      </w:r>
      <w:r w:rsidRPr="002B02DE">
        <w:rPr>
          <w:rFonts w:ascii="Tw Cen MT" w:hAnsi="Tw Cen MT" w:cs="Arial Narrow"/>
          <w:b/>
          <w:bCs/>
          <w:spacing w:val="32"/>
        </w:rPr>
        <w:t xml:space="preserve"> </w:t>
      </w:r>
      <w:r w:rsidRPr="002B02DE">
        <w:rPr>
          <w:rFonts w:ascii="Tw Cen MT" w:hAnsi="Tw Cen MT" w:cs="Arial Narrow"/>
          <w:b/>
          <w:bCs/>
        </w:rPr>
        <w:t>Dé</w:t>
      </w:r>
      <w:r w:rsidRPr="002B02DE">
        <w:rPr>
          <w:rFonts w:ascii="Tw Cen MT" w:hAnsi="Tw Cen MT" w:cs="Arial Narrow"/>
          <w:b/>
          <w:bCs/>
          <w:spacing w:val="1"/>
        </w:rPr>
        <w:t>lé</w:t>
      </w:r>
      <w:r w:rsidRPr="002B02DE">
        <w:rPr>
          <w:rFonts w:ascii="Tw Cen MT" w:hAnsi="Tw Cen MT" w:cs="Arial Narrow"/>
          <w:b/>
          <w:bCs/>
        </w:rPr>
        <w:t>gué</w:t>
      </w:r>
      <w:r w:rsidRPr="002B02DE">
        <w:rPr>
          <w:rFonts w:ascii="Tw Cen MT" w:hAnsi="Tw Cen MT" w:cs="Arial Narrow"/>
          <w:b/>
          <w:bCs/>
          <w:spacing w:val="32"/>
        </w:rPr>
        <w:t xml:space="preserve"> </w:t>
      </w:r>
      <w:r w:rsidRPr="002B02DE">
        <w:rPr>
          <w:rFonts w:ascii="Tw Cen MT" w:hAnsi="Tw Cen MT" w:cs="Arial Narrow"/>
          <w:b/>
          <w:bCs/>
        </w:rPr>
        <w:t>définit</w:t>
      </w:r>
      <w:r w:rsidRPr="002B02DE">
        <w:rPr>
          <w:rFonts w:ascii="Tw Cen MT" w:hAnsi="Tw Cen MT" w:cs="Arial Narrow"/>
          <w:b/>
          <w:bCs/>
          <w:spacing w:val="33"/>
        </w:rPr>
        <w:t xml:space="preserve"> </w:t>
      </w:r>
      <w:r w:rsidRPr="002B02DE">
        <w:rPr>
          <w:rFonts w:ascii="Tw Cen MT" w:hAnsi="Tw Cen MT" w:cs="Arial Narrow"/>
          <w:b/>
          <w:bCs/>
          <w:spacing w:val="-2"/>
        </w:rPr>
        <w:t>l</w:t>
      </w:r>
      <w:r w:rsidRPr="002B02DE">
        <w:rPr>
          <w:rFonts w:ascii="Tw Cen MT" w:hAnsi="Tw Cen MT" w:cs="Arial Narrow"/>
          <w:b/>
          <w:bCs/>
          <w:spacing w:val="-1"/>
        </w:rPr>
        <w:t>e</w:t>
      </w:r>
      <w:r w:rsidRPr="002B02DE">
        <w:rPr>
          <w:rFonts w:ascii="Tw Cen MT" w:hAnsi="Tw Cen MT" w:cs="Arial Narrow"/>
          <w:b/>
          <w:bCs/>
        </w:rPr>
        <w:t>s</w:t>
      </w:r>
      <w:r w:rsidR="00A8623C">
        <w:rPr>
          <w:rFonts w:ascii="Tw Cen MT" w:hAnsi="Tw Cen MT" w:cs="Arial Narrow"/>
        </w:rPr>
        <w:t xml:space="preserve"> </w:t>
      </w:r>
      <w:r w:rsidRPr="002B02DE">
        <w:rPr>
          <w:rFonts w:ascii="Tw Cen MT" w:hAnsi="Tw Cen MT" w:cs="Arial Narrow"/>
          <w:b/>
          <w:bCs/>
          <w:spacing w:val="1"/>
        </w:rPr>
        <w:t>ex</w:t>
      </w:r>
      <w:r w:rsidRPr="002B02DE">
        <w:rPr>
          <w:rFonts w:ascii="Tw Cen MT" w:hAnsi="Tw Cen MT" w:cs="Arial Narrow"/>
          <w:b/>
          <w:bCs/>
        </w:rPr>
        <w:t>ig</w:t>
      </w:r>
      <w:r w:rsidRPr="002B02DE">
        <w:rPr>
          <w:rFonts w:ascii="Tw Cen MT" w:hAnsi="Tw Cen MT" w:cs="Arial Narrow"/>
          <w:b/>
          <w:bCs/>
          <w:spacing w:val="1"/>
        </w:rPr>
        <w:t>e</w:t>
      </w:r>
      <w:r w:rsidRPr="002B02DE">
        <w:rPr>
          <w:rFonts w:ascii="Tw Cen MT" w:hAnsi="Tw Cen MT" w:cs="Arial Narrow"/>
          <w:b/>
          <w:bCs/>
          <w:spacing w:val="-3"/>
        </w:rPr>
        <w:t>n</w:t>
      </w:r>
      <w:r w:rsidRPr="002B02DE">
        <w:rPr>
          <w:rFonts w:ascii="Tw Cen MT" w:hAnsi="Tw Cen MT" w:cs="Arial Narrow"/>
          <w:b/>
          <w:bCs/>
          <w:spacing w:val="1"/>
        </w:rPr>
        <w:t>ce</w:t>
      </w:r>
      <w:r w:rsidRPr="002B02DE">
        <w:rPr>
          <w:rFonts w:ascii="Tw Cen MT" w:hAnsi="Tw Cen MT" w:cs="Arial Narrow"/>
          <w:b/>
          <w:bCs/>
        </w:rPr>
        <w:t>s</w:t>
      </w:r>
      <w:r w:rsidRPr="002B02DE">
        <w:rPr>
          <w:rFonts w:ascii="Tw Cen MT" w:hAnsi="Tw Cen MT" w:cs="Arial Narrow"/>
          <w:b/>
          <w:bCs/>
          <w:spacing w:val="-1"/>
        </w:rPr>
        <w:t xml:space="preserve"> </w:t>
      </w:r>
      <w:r w:rsidRPr="002B02DE">
        <w:rPr>
          <w:rFonts w:ascii="Tw Cen MT" w:hAnsi="Tw Cen MT" w:cs="Arial Narrow"/>
          <w:b/>
          <w:bCs/>
          <w:spacing w:val="1"/>
        </w:rPr>
        <w:t>c</w:t>
      </w:r>
      <w:r w:rsidRPr="002B02DE">
        <w:rPr>
          <w:rFonts w:ascii="Tw Cen MT" w:hAnsi="Tw Cen MT" w:cs="Arial Narrow"/>
          <w:b/>
          <w:bCs/>
        </w:rPr>
        <w:t>ompl</w:t>
      </w:r>
      <w:r w:rsidRPr="002B02DE">
        <w:rPr>
          <w:rFonts w:ascii="Tw Cen MT" w:hAnsi="Tw Cen MT" w:cs="Arial Narrow"/>
          <w:b/>
          <w:bCs/>
          <w:spacing w:val="1"/>
        </w:rPr>
        <w:t>é</w:t>
      </w:r>
      <w:r w:rsidRPr="002B02DE">
        <w:rPr>
          <w:rFonts w:ascii="Tw Cen MT" w:hAnsi="Tw Cen MT" w:cs="Arial Narrow"/>
          <w:b/>
          <w:bCs/>
          <w:spacing w:val="-2"/>
        </w:rPr>
        <w:t>m</w:t>
      </w:r>
      <w:r w:rsidRPr="002B02DE">
        <w:rPr>
          <w:rFonts w:ascii="Tw Cen MT" w:hAnsi="Tw Cen MT" w:cs="Arial Narrow"/>
          <w:b/>
          <w:bCs/>
          <w:spacing w:val="1"/>
        </w:rPr>
        <w:t>e</w:t>
      </w:r>
      <w:r w:rsidRPr="002B02DE">
        <w:rPr>
          <w:rFonts w:ascii="Tw Cen MT" w:hAnsi="Tw Cen MT" w:cs="Arial Narrow"/>
          <w:b/>
          <w:bCs/>
        </w:rPr>
        <w:t>n</w:t>
      </w:r>
      <w:r w:rsidRPr="002B02DE">
        <w:rPr>
          <w:rFonts w:ascii="Tw Cen MT" w:hAnsi="Tw Cen MT" w:cs="Arial Narrow"/>
          <w:b/>
          <w:bCs/>
          <w:spacing w:val="-1"/>
        </w:rPr>
        <w:t>t</w:t>
      </w:r>
      <w:r w:rsidRPr="002B02DE">
        <w:rPr>
          <w:rFonts w:ascii="Tw Cen MT" w:hAnsi="Tw Cen MT" w:cs="Arial Narrow"/>
          <w:b/>
          <w:bCs/>
          <w:spacing w:val="1"/>
        </w:rPr>
        <w:t>a</w:t>
      </w:r>
      <w:r w:rsidRPr="002B02DE">
        <w:rPr>
          <w:rFonts w:ascii="Tw Cen MT" w:hAnsi="Tw Cen MT" w:cs="Arial Narrow"/>
          <w:b/>
          <w:bCs/>
        </w:rPr>
        <w:t>i</w:t>
      </w:r>
      <w:r w:rsidRPr="002B02DE">
        <w:rPr>
          <w:rFonts w:ascii="Tw Cen MT" w:hAnsi="Tw Cen MT" w:cs="Arial Narrow"/>
          <w:b/>
          <w:bCs/>
          <w:spacing w:val="-2"/>
        </w:rPr>
        <w:t>r</w:t>
      </w:r>
      <w:r w:rsidRPr="002B02DE">
        <w:rPr>
          <w:rFonts w:ascii="Tw Cen MT" w:hAnsi="Tw Cen MT" w:cs="Arial Narrow"/>
          <w:b/>
          <w:bCs/>
          <w:spacing w:val="1"/>
        </w:rPr>
        <w:t>e</w:t>
      </w:r>
      <w:r w:rsidRPr="002B02DE">
        <w:rPr>
          <w:rFonts w:ascii="Tw Cen MT" w:hAnsi="Tw Cen MT" w:cs="Arial Narrow"/>
          <w:b/>
          <w:bCs/>
        </w:rPr>
        <w:t>s</w:t>
      </w:r>
      <w:r w:rsidRPr="002B02DE">
        <w:rPr>
          <w:rFonts w:ascii="Tw Cen MT" w:hAnsi="Tw Cen MT" w:cs="Arial Narrow"/>
          <w:b/>
          <w:bCs/>
          <w:spacing w:val="1"/>
        </w:rPr>
        <w:t xml:space="preserve"> </w:t>
      </w:r>
      <w:r w:rsidRPr="002B02DE">
        <w:rPr>
          <w:rFonts w:ascii="Tw Cen MT" w:hAnsi="Tw Cen MT" w:cs="Arial Narrow"/>
          <w:b/>
          <w:bCs/>
        </w:rPr>
        <w:t>à</w:t>
      </w:r>
      <w:r w:rsidRPr="002B02DE">
        <w:rPr>
          <w:rFonts w:ascii="Tw Cen MT" w:hAnsi="Tw Cen MT" w:cs="Arial Narrow"/>
          <w:b/>
          <w:bCs/>
          <w:spacing w:val="-1"/>
        </w:rPr>
        <w:t xml:space="preserve"> </w:t>
      </w:r>
      <w:r w:rsidRPr="002B02DE">
        <w:rPr>
          <w:rFonts w:ascii="Tw Cen MT" w:hAnsi="Tw Cen MT" w:cs="Arial Narrow"/>
          <w:b/>
          <w:bCs/>
        </w:rPr>
        <w:t>d</w:t>
      </w:r>
      <w:r w:rsidRPr="002B02DE">
        <w:rPr>
          <w:rFonts w:ascii="Tw Cen MT" w:hAnsi="Tw Cen MT" w:cs="Arial Narrow"/>
          <w:b/>
          <w:bCs/>
          <w:spacing w:val="1"/>
        </w:rPr>
        <w:t>e</w:t>
      </w:r>
      <w:r w:rsidRPr="002B02DE">
        <w:rPr>
          <w:rFonts w:ascii="Tw Cen MT" w:hAnsi="Tw Cen MT" w:cs="Arial Narrow"/>
          <w:b/>
          <w:bCs/>
        </w:rPr>
        <w:t>m</w:t>
      </w:r>
      <w:r w:rsidRPr="002B02DE">
        <w:rPr>
          <w:rFonts w:ascii="Tw Cen MT" w:hAnsi="Tw Cen MT" w:cs="Arial Narrow"/>
          <w:b/>
          <w:bCs/>
          <w:spacing w:val="1"/>
        </w:rPr>
        <w:t>a</w:t>
      </w:r>
      <w:r w:rsidRPr="002B02DE">
        <w:rPr>
          <w:rFonts w:ascii="Tw Cen MT" w:hAnsi="Tw Cen MT" w:cs="Arial Narrow"/>
          <w:b/>
          <w:bCs/>
        </w:rPr>
        <w:t>n</w:t>
      </w:r>
      <w:r w:rsidRPr="002B02DE">
        <w:rPr>
          <w:rFonts w:ascii="Tw Cen MT" w:hAnsi="Tw Cen MT" w:cs="Arial Narrow"/>
          <w:b/>
          <w:bCs/>
          <w:spacing w:val="-3"/>
        </w:rPr>
        <w:t>d</w:t>
      </w:r>
      <w:r w:rsidRPr="002B02DE">
        <w:rPr>
          <w:rFonts w:ascii="Tw Cen MT" w:hAnsi="Tw Cen MT" w:cs="Arial Narrow"/>
          <w:b/>
          <w:bCs/>
          <w:spacing w:val="1"/>
        </w:rPr>
        <w:t>e</w:t>
      </w:r>
      <w:r w:rsidRPr="002B02DE">
        <w:rPr>
          <w:rFonts w:ascii="Tw Cen MT" w:hAnsi="Tw Cen MT" w:cs="Arial Narrow"/>
          <w:b/>
          <w:bCs/>
        </w:rPr>
        <w:t xml:space="preserve">r </w:t>
      </w:r>
      <w:r w:rsidRPr="002B02DE">
        <w:rPr>
          <w:rFonts w:ascii="Tw Cen MT" w:hAnsi="Tw Cen MT" w:cs="Arial Narrow"/>
          <w:b/>
          <w:bCs/>
          <w:spacing w:val="1"/>
        </w:rPr>
        <w:t>a</w:t>
      </w:r>
      <w:r w:rsidRPr="002B02DE">
        <w:rPr>
          <w:rFonts w:ascii="Tw Cen MT" w:hAnsi="Tw Cen MT" w:cs="Arial Narrow"/>
          <w:b/>
          <w:bCs/>
          <w:spacing w:val="-3"/>
        </w:rPr>
        <w:t>u</w:t>
      </w:r>
      <w:r w:rsidRPr="002B02DE">
        <w:rPr>
          <w:rFonts w:ascii="Tw Cen MT" w:hAnsi="Tw Cen MT" w:cs="Arial Narrow"/>
          <w:b/>
          <w:bCs/>
        </w:rPr>
        <w:t>x</w:t>
      </w:r>
      <w:r w:rsidRPr="002B02DE">
        <w:rPr>
          <w:rFonts w:ascii="Tw Cen MT" w:hAnsi="Tw Cen MT" w:cs="Arial Narrow"/>
          <w:b/>
          <w:bCs/>
          <w:spacing w:val="1"/>
        </w:rPr>
        <w:t xml:space="preserve"> e</w:t>
      </w:r>
      <w:r w:rsidRPr="002B02DE">
        <w:rPr>
          <w:rFonts w:ascii="Tw Cen MT" w:hAnsi="Tw Cen MT" w:cs="Arial Narrow"/>
          <w:b/>
          <w:bCs/>
        </w:rPr>
        <w:t>n</w:t>
      </w:r>
      <w:r w:rsidRPr="002B02DE">
        <w:rPr>
          <w:rFonts w:ascii="Tw Cen MT" w:hAnsi="Tw Cen MT" w:cs="Arial Narrow"/>
          <w:b/>
          <w:bCs/>
          <w:spacing w:val="-1"/>
        </w:rPr>
        <w:t>t</w:t>
      </w:r>
      <w:r w:rsidRPr="002B02DE">
        <w:rPr>
          <w:rFonts w:ascii="Tw Cen MT" w:hAnsi="Tw Cen MT" w:cs="Arial Narrow"/>
          <w:b/>
          <w:bCs/>
        </w:rPr>
        <w:t>r</w:t>
      </w:r>
      <w:r w:rsidRPr="002B02DE">
        <w:rPr>
          <w:rFonts w:ascii="Tw Cen MT" w:hAnsi="Tw Cen MT" w:cs="Arial Narrow"/>
          <w:b/>
          <w:bCs/>
          <w:spacing w:val="1"/>
        </w:rPr>
        <w:t>e</w:t>
      </w:r>
      <w:r w:rsidRPr="002B02DE">
        <w:rPr>
          <w:rFonts w:ascii="Tw Cen MT" w:hAnsi="Tw Cen MT" w:cs="Arial Narrow"/>
          <w:b/>
          <w:bCs/>
          <w:spacing w:val="-3"/>
        </w:rPr>
        <w:t>p</w:t>
      </w:r>
      <w:r w:rsidRPr="002B02DE">
        <w:rPr>
          <w:rFonts w:ascii="Tw Cen MT" w:hAnsi="Tw Cen MT" w:cs="Arial Narrow"/>
          <w:b/>
          <w:bCs/>
        </w:rPr>
        <w:t>r</w:t>
      </w:r>
      <w:r w:rsidRPr="002B02DE">
        <w:rPr>
          <w:rFonts w:ascii="Tw Cen MT" w:hAnsi="Tw Cen MT" w:cs="Arial Narrow"/>
          <w:b/>
          <w:bCs/>
          <w:spacing w:val="1"/>
        </w:rPr>
        <w:t>ise</w:t>
      </w:r>
      <w:r w:rsidRPr="002B02DE">
        <w:rPr>
          <w:rFonts w:ascii="Tw Cen MT" w:hAnsi="Tw Cen MT" w:cs="Arial Narrow"/>
          <w:b/>
          <w:bCs/>
        </w:rPr>
        <w:t>s</w:t>
      </w:r>
      <w:r w:rsidRPr="002B02DE">
        <w:rPr>
          <w:rFonts w:ascii="Tw Cen MT" w:hAnsi="Tw Cen MT" w:cs="Arial Narrow"/>
          <w:b/>
          <w:bCs/>
          <w:spacing w:val="-1"/>
        </w:rPr>
        <w:t xml:space="preserve"> </w:t>
      </w:r>
      <w:r w:rsidRPr="002B02DE">
        <w:rPr>
          <w:rFonts w:ascii="Tw Cen MT" w:hAnsi="Tw Cen MT" w:cs="Arial Narrow"/>
          <w:b/>
          <w:bCs/>
          <w:spacing w:val="1"/>
        </w:rPr>
        <w:t>ca</w:t>
      </w:r>
      <w:r w:rsidRPr="002B02DE">
        <w:rPr>
          <w:rFonts w:ascii="Tw Cen MT" w:hAnsi="Tw Cen MT" w:cs="Arial Narrow"/>
          <w:b/>
          <w:bCs/>
          <w:spacing w:val="-3"/>
        </w:rPr>
        <w:t>t</w:t>
      </w:r>
      <w:r w:rsidRPr="002B02DE">
        <w:rPr>
          <w:rFonts w:ascii="Tw Cen MT" w:hAnsi="Tw Cen MT" w:cs="Arial Narrow"/>
          <w:b/>
          <w:bCs/>
          <w:spacing w:val="1"/>
        </w:rPr>
        <w:t>é</w:t>
      </w:r>
      <w:r w:rsidRPr="002B02DE">
        <w:rPr>
          <w:rFonts w:ascii="Tw Cen MT" w:hAnsi="Tw Cen MT" w:cs="Arial Narrow"/>
          <w:b/>
          <w:bCs/>
        </w:rPr>
        <w:t>gori</w:t>
      </w:r>
      <w:r w:rsidRPr="002B02DE">
        <w:rPr>
          <w:rFonts w:ascii="Tw Cen MT" w:hAnsi="Tw Cen MT" w:cs="Arial Narrow"/>
          <w:b/>
          <w:bCs/>
          <w:spacing w:val="1"/>
        </w:rPr>
        <w:t>s</w:t>
      </w:r>
      <w:r w:rsidRPr="002B02DE">
        <w:rPr>
          <w:rFonts w:ascii="Tw Cen MT" w:hAnsi="Tw Cen MT" w:cs="Arial Narrow"/>
          <w:b/>
          <w:bCs/>
          <w:spacing w:val="-1"/>
        </w:rPr>
        <w:t>é</w:t>
      </w:r>
      <w:r w:rsidRPr="002B02DE">
        <w:rPr>
          <w:rFonts w:ascii="Tw Cen MT" w:hAnsi="Tw Cen MT" w:cs="Arial Narrow"/>
          <w:b/>
          <w:bCs/>
          <w:spacing w:val="1"/>
        </w:rPr>
        <w:t>es</w:t>
      </w:r>
      <w:r w:rsidRPr="002B02DE">
        <w:rPr>
          <w:rFonts w:ascii="Tw Cen MT" w:hAnsi="Tw Cen MT" w:cs="Arial Narrow"/>
          <w:b/>
          <w:bCs/>
        </w:rPr>
        <w:t>.</w:t>
      </w:r>
    </w:p>
    <w:p w14:paraId="7254A4CD" w14:textId="244C1722" w:rsidR="00145053" w:rsidRPr="00A8623C" w:rsidRDefault="00145053" w:rsidP="00A8623C">
      <w:pPr>
        <w:widowControl w:val="0"/>
        <w:autoSpaceDE w:val="0"/>
        <w:autoSpaceDN w:val="0"/>
        <w:adjustRightInd w:val="0"/>
        <w:ind w:left="359"/>
        <w:jc w:val="both"/>
        <w:rPr>
          <w:rFonts w:ascii="Tw Cen MT" w:hAnsi="Tw Cen MT" w:cs="Arial Narrow"/>
        </w:rPr>
      </w:pPr>
      <w:r w:rsidRPr="002B02DE">
        <w:rPr>
          <w:rFonts w:ascii="Tw Cen MT" w:hAnsi="Tw Cen MT" w:cs="Arial Narrow"/>
          <w:i/>
          <w:iCs/>
          <w:spacing w:val="1"/>
        </w:rPr>
        <w:t>E</w:t>
      </w:r>
      <w:r w:rsidRPr="002B02DE">
        <w:rPr>
          <w:rFonts w:ascii="Tw Cen MT" w:hAnsi="Tw Cen MT" w:cs="Arial Narrow"/>
          <w:i/>
          <w:iCs/>
        </w:rPr>
        <w:t>n</w:t>
      </w:r>
      <w:r w:rsidRPr="002B02DE">
        <w:rPr>
          <w:rFonts w:ascii="Tw Cen MT" w:hAnsi="Tw Cen MT" w:cs="Arial Narrow"/>
          <w:i/>
          <w:iCs/>
          <w:spacing w:val="1"/>
        </w:rPr>
        <w:t xml:space="preserve"> </w:t>
      </w:r>
      <w:r w:rsidRPr="002B02DE">
        <w:rPr>
          <w:rFonts w:ascii="Tw Cen MT" w:hAnsi="Tw Cen MT" w:cs="Arial Narrow"/>
          <w:i/>
          <w:iCs/>
        </w:rPr>
        <w:t>c</w:t>
      </w:r>
      <w:r w:rsidRPr="002B02DE">
        <w:rPr>
          <w:rFonts w:ascii="Tw Cen MT" w:hAnsi="Tw Cen MT" w:cs="Arial Narrow"/>
          <w:i/>
          <w:iCs/>
          <w:spacing w:val="1"/>
        </w:rPr>
        <w:t>a</w:t>
      </w:r>
      <w:r w:rsidRPr="002B02DE">
        <w:rPr>
          <w:rFonts w:ascii="Tw Cen MT" w:hAnsi="Tw Cen MT" w:cs="Arial Narrow"/>
          <w:i/>
          <w:iCs/>
        </w:rPr>
        <w:t>s</w:t>
      </w:r>
      <w:r w:rsidRPr="002B02DE">
        <w:rPr>
          <w:rFonts w:ascii="Tw Cen MT" w:hAnsi="Tw Cen MT" w:cs="Arial Narrow"/>
          <w:i/>
          <w:iCs/>
          <w:spacing w:val="-2"/>
        </w:rPr>
        <w:t xml:space="preserve"> </w:t>
      </w:r>
      <w:r w:rsidRPr="002B02DE">
        <w:rPr>
          <w:rFonts w:ascii="Tw Cen MT" w:hAnsi="Tw Cen MT" w:cs="Arial Narrow"/>
          <w:i/>
          <w:iCs/>
          <w:spacing w:val="1"/>
        </w:rPr>
        <w:t>d</w:t>
      </w:r>
      <w:r w:rsidRPr="002B02DE">
        <w:rPr>
          <w:rFonts w:ascii="Tw Cen MT" w:hAnsi="Tw Cen MT" w:cs="Arial Narrow"/>
          <w:i/>
          <w:iCs/>
        </w:rPr>
        <w:t>e</w:t>
      </w:r>
      <w:r w:rsidRPr="002B02DE">
        <w:rPr>
          <w:rFonts w:ascii="Tw Cen MT" w:hAnsi="Tw Cen MT" w:cs="Arial Narrow"/>
          <w:i/>
          <w:iCs/>
          <w:spacing w:val="-1"/>
        </w:rPr>
        <w:t xml:space="preserve"> </w:t>
      </w:r>
      <w:r w:rsidRPr="002B02DE">
        <w:rPr>
          <w:rFonts w:ascii="Tw Cen MT" w:hAnsi="Tw Cen MT" w:cs="Arial Narrow"/>
          <w:i/>
          <w:iCs/>
          <w:spacing w:val="1"/>
        </w:rPr>
        <w:t>g</w:t>
      </w:r>
      <w:r w:rsidRPr="002B02DE">
        <w:rPr>
          <w:rFonts w:ascii="Tw Cen MT" w:hAnsi="Tw Cen MT" w:cs="Arial Narrow"/>
          <w:i/>
          <w:iCs/>
        </w:rPr>
        <w:t>ro</w:t>
      </w:r>
      <w:r w:rsidRPr="002B02DE">
        <w:rPr>
          <w:rFonts w:ascii="Tw Cen MT" w:hAnsi="Tw Cen MT" w:cs="Arial Narrow"/>
          <w:i/>
          <w:iCs/>
          <w:spacing w:val="-1"/>
        </w:rPr>
        <w:t>u</w:t>
      </w:r>
      <w:r w:rsidRPr="002B02DE">
        <w:rPr>
          <w:rFonts w:ascii="Tw Cen MT" w:hAnsi="Tw Cen MT" w:cs="Arial Narrow"/>
          <w:i/>
          <w:iCs/>
          <w:spacing w:val="1"/>
        </w:rPr>
        <w:t>pe</w:t>
      </w:r>
      <w:r w:rsidRPr="002B02DE">
        <w:rPr>
          <w:rFonts w:ascii="Tw Cen MT" w:hAnsi="Tw Cen MT" w:cs="Arial Narrow"/>
          <w:i/>
          <w:iCs/>
          <w:spacing w:val="-1"/>
        </w:rPr>
        <w:t>me</w:t>
      </w:r>
      <w:r w:rsidRPr="002B02DE">
        <w:rPr>
          <w:rFonts w:ascii="Tw Cen MT" w:hAnsi="Tw Cen MT" w:cs="Arial Narrow"/>
          <w:i/>
          <w:iCs/>
          <w:spacing w:val="1"/>
        </w:rPr>
        <w:t>n</w:t>
      </w:r>
      <w:r w:rsidRPr="002B02DE">
        <w:rPr>
          <w:rFonts w:ascii="Tw Cen MT" w:hAnsi="Tw Cen MT" w:cs="Arial Narrow"/>
          <w:i/>
          <w:iCs/>
        </w:rPr>
        <w:t>t</w:t>
      </w:r>
      <w:r w:rsidRPr="002B02DE">
        <w:rPr>
          <w:rFonts w:ascii="Tw Cen MT" w:hAnsi="Tw Cen MT" w:cs="Arial Narrow"/>
          <w:i/>
          <w:iCs/>
          <w:spacing w:val="1"/>
        </w:rPr>
        <w:t xml:space="preserve"> </w:t>
      </w:r>
      <w:r w:rsidRPr="002B02DE">
        <w:rPr>
          <w:rFonts w:ascii="Tw Cen MT" w:hAnsi="Tw Cen MT" w:cs="Arial Narrow"/>
          <w:i/>
          <w:iCs/>
        </w:rPr>
        <w:t>c</w:t>
      </w:r>
      <w:r w:rsidRPr="002B02DE">
        <w:rPr>
          <w:rFonts w:ascii="Tw Cen MT" w:hAnsi="Tw Cen MT" w:cs="Arial Narrow"/>
          <w:i/>
          <w:iCs/>
          <w:spacing w:val="-1"/>
        </w:rPr>
        <w:t>ha</w:t>
      </w:r>
      <w:r w:rsidRPr="002B02DE">
        <w:rPr>
          <w:rFonts w:ascii="Tw Cen MT" w:hAnsi="Tw Cen MT" w:cs="Arial Narrow"/>
          <w:i/>
          <w:iCs/>
          <w:spacing w:val="1"/>
        </w:rPr>
        <w:t>qu</w:t>
      </w:r>
      <w:r w:rsidRPr="002B02DE">
        <w:rPr>
          <w:rFonts w:ascii="Tw Cen MT" w:hAnsi="Tw Cen MT" w:cs="Arial Narrow"/>
          <w:i/>
          <w:iCs/>
        </w:rPr>
        <w:t>e</w:t>
      </w:r>
      <w:r w:rsidRPr="002B02DE">
        <w:rPr>
          <w:rFonts w:ascii="Tw Cen MT" w:hAnsi="Tw Cen MT" w:cs="Arial Narrow"/>
          <w:i/>
          <w:iCs/>
          <w:spacing w:val="1"/>
        </w:rPr>
        <w:t xml:space="preserve"> </w:t>
      </w:r>
      <w:r w:rsidRPr="002B02DE">
        <w:rPr>
          <w:rFonts w:ascii="Tw Cen MT" w:hAnsi="Tw Cen MT" w:cs="Arial Narrow"/>
          <w:i/>
          <w:iCs/>
        </w:rPr>
        <w:t>me</w:t>
      </w:r>
      <w:r w:rsidRPr="002B02DE">
        <w:rPr>
          <w:rFonts w:ascii="Tw Cen MT" w:hAnsi="Tw Cen MT" w:cs="Arial Narrow"/>
          <w:i/>
          <w:iCs/>
          <w:spacing w:val="-3"/>
        </w:rPr>
        <w:t>m</w:t>
      </w:r>
      <w:r w:rsidRPr="002B02DE">
        <w:rPr>
          <w:rFonts w:ascii="Tw Cen MT" w:hAnsi="Tw Cen MT" w:cs="Arial Narrow"/>
          <w:i/>
          <w:iCs/>
          <w:spacing w:val="1"/>
        </w:rPr>
        <w:t>b</w:t>
      </w:r>
      <w:r w:rsidRPr="002B02DE">
        <w:rPr>
          <w:rFonts w:ascii="Tw Cen MT" w:hAnsi="Tw Cen MT" w:cs="Arial Narrow"/>
          <w:i/>
          <w:iCs/>
        </w:rPr>
        <w:t xml:space="preserve">re </w:t>
      </w:r>
      <w:r w:rsidRPr="002B02DE">
        <w:rPr>
          <w:rFonts w:ascii="Tw Cen MT" w:hAnsi="Tw Cen MT" w:cs="Arial Narrow"/>
          <w:i/>
          <w:iCs/>
          <w:spacing w:val="-1"/>
        </w:rPr>
        <w:t>d</w:t>
      </w:r>
      <w:r w:rsidRPr="002B02DE">
        <w:rPr>
          <w:rFonts w:ascii="Tw Cen MT" w:hAnsi="Tw Cen MT" w:cs="Arial Narrow"/>
          <w:i/>
          <w:iCs/>
        </w:rPr>
        <w:t>u</w:t>
      </w:r>
      <w:r w:rsidRPr="002B02DE">
        <w:rPr>
          <w:rFonts w:ascii="Tw Cen MT" w:hAnsi="Tw Cen MT" w:cs="Arial Narrow"/>
          <w:i/>
          <w:iCs/>
          <w:spacing w:val="1"/>
        </w:rPr>
        <w:t xml:space="preserve"> g</w:t>
      </w:r>
      <w:r w:rsidRPr="002B02DE">
        <w:rPr>
          <w:rFonts w:ascii="Tw Cen MT" w:hAnsi="Tw Cen MT" w:cs="Arial Narrow"/>
          <w:i/>
          <w:iCs/>
        </w:rPr>
        <w:t>r</w:t>
      </w:r>
      <w:r w:rsidRPr="002B02DE">
        <w:rPr>
          <w:rFonts w:ascii="Tw Cen MT" w:hAnsi="Tw Cen MT" w:cs="Arial Narrow"/>
          <w:i/>
          <w:iCs/>
          <w:spacing w:val="-2"/>
        </w:rPr>
        <w:t>o</w:t>
      </w:r>
      <w:r w:rsidRPr="002B02DE">
        <w:rPr>
          <w:rFonts w:ascii="Tw Cen MT" w:hAnsi="Tw Cen MT" w:cs="Arial Narrow"/>
          <w:i/>
          <w:iCs/>
          <w:spacing w:val="1"/>
        </w:rPr>
        <w:t>upe</w:t>
      </w:r>
      <w:r w:rsidRPr="002B02DE">
        <w:rPr>
          <w:rFonts w:ascii="Tw Cen MT" w:hAnsi="Tw Cen MT" w:cs="Arial Narrow"/>
          <w:i/>
          <w:iCs/>
          <w:spacing w:val="-3"/>
        </w:rPr>
        <w:t>m</w:t>
      </w:r>
      <w:r w:rsidRPr="002B02DE">
        <w:rPr>
          <w:rFonts w:ascii="Tw Cen MT" w:hAnsi="Tw Cen MT" w:cs="Arial Narrow"/>
          <w:i/>
          <w:iCs/>
          <w:spacing w:val="1"/>
        </w:rPr>
        <w:t>e</w:t>
      </w:r>
      <w:r w:rsidRPr="002B02DE">
        <w:rPr>
          <w:rFonts w:ascii="Tw Cen MT" w:hAnsi="Tw Cen MT" w:cs="Arial Narrow"/>
          <w:i/>
          <w:iCs/>
          <w:spacing w:val="-1"/>
        </w:rPr>
        <w:t>n</w:t>
      </w:r>
      <w:r w:rsidRPr="002B02DE">
        <w:rPr>
          <w:rFonts w:ascii="Tw Cen MT" w:hAnsi="Tw Cen MT" w:cs="Arial Narrow"/>
          <w:i/>
          <w:iCs/>
        </w:rPr>
        <w:t>t</w:t>
      </w:r>
      <w:r w:rsidRPr="002B02DE">
        <w:rPr>
          <w:rFonts w:ascii="Tw Cen MT" w:hAnsi="Tw Cen MT" w:cs="Arial Narrow"/>
          <w:i/>
          <w:iCs/>
          <w:spacing w:val="1"/>
        </w:rPr>
        <w:t xml:space="preserve"> do</w:t>
      </w:r>
      <w:r w:rsidRPr="002B02DE">
        <w:rPr>
          <w:rFonts w:ascii="Tw Cen MT" w:hAnsi="Tw Cen MT" w:cs="Arial Narrow"/>
          <w:i/>
          <w:iCs/>
        </w:rPr>
        <w:t>it</w:t>
      </w:r>
      <w:r w:rsidRPr="002B02DE">
        <w:rPr>
          <w:rFonts w:ascii="Tw Cen MT" w:hAnsi="Tw Cen MT" w:cs="Arial Narrow"/>
          <w:i/>
          <w:iCs/>
          <w:spacing w:val="-2"/>
        </w:rPr>
        <w:t xml:space="preserve"> </w:t>
      </w:r>
      <w:r w:rsidRPr="002B02DE">
        <w:rPr>
          <w:rFonts w:ascii="Tw Cen MT" w:hAnsi="Tw Cen MT" w:cs="Arial Narrow"/>
          <w:i/>
          <w:iCs/>
          <w:spacing w:val="1"/>
        </w:rPr>
        <w:t>p</w:t>
      </w:r>
      <w:r w:rsidRPr="002B02DE">
        <w:rPr>
          <w:rFonts w:ascii="Tw Cen MT" w:hAnsi="Tw Cen MT" w:cs="Arial Narrow"/>
          <w:i/>
          <w:iCs/>
        </w:rPr>
        <w:t>rés</w:t>
      </w:r>
      <w:r w:rsidRPr="002B02DE">
        <w:rPr>
          <w:rFonts w:ascii="Tw Cen MT" w:hAnsi="Tw Cen MT" w:cs="Arial Narrow"/>
          <w:i/>
          <w:iCs/>
          <w:spacing w:val="-1"/>
        </w:rPr>
        <w:t>e</w:t>
      </w:r>
      <w:r w:rsidRPr="002B02DE">
        <w:rPr>
          <w:rFonts w:ascii="Tw Cen MT" w:hAnsi="Tw Cen MT" w:cs="Arial Narrow"/>
          <w:i/>
          <w:iCs/>
          <w:spacing w:val="1"/>
        </w:rPr>
        <w:t>n</w:t>
      </w:r>
      <w:r w:rsidRPr="002B02DE">
        <w:rPr>
          <w:rFonts w:ascii="Tw Cen MT" w:hAnsi="Tw Cen MT" w:cs="Arial Narrow"/>
          <w:i/>
          <w:iCs/>
        </w:rPr>
        <w:t>t</w:t>
      </w:r>
      <w:r w:rsidRPr="002B02DE">
        <w:rPr>
          <w:rFonts w:ascii="Tw Cen MT" w:hAnsi="Tw Cen MT" w:cs="Arial Narrow"/>
          <w:i/>
          <w:iCs/>
          <w:spacing w:val="1"/>
        </w:rPr>
        <w:t>e</w:t>
      </w:r>
      <w:r w:rsidRPr="002B02DE">
        <w:rPr>
          <w:rFonts w:ascii="Tw Cen MT" w:hAnsi="Tw Cen MT" w:cs="Arial Narrow"/>
          <w:i/>
          <w:iCs/>
        </w:rPr>
        <w:t xml:space="preserve">r </w:t>
      </w:r>
      <w:r w:rsidRPr="002B02DE">
        <w:rPr>
          <w:rFonts w:ascii="Tw Cen MT" w:hAnsi="Tw Cen MT" w:cs="Arial Narrow"/>
          <w:i/>
          <w:iCs/>
          <w:spacing w:val="-2"/>
        </w:rPr>
        <w:t>u</w:t>
      </w:r>
      <w:r w:rsidRPr="002B02DE">
        <w:rPr>
          <w:rFonts w:ascii="Tw Cen MT" w:hAnsi="Tw Cen MT" w:cs="Arial Narrow"/>
          <w:i/>
          <w:iCs/>
        </w:rPr>
        <w:t>n</w:t>
      </w:r>
      <w:r w:rsidRPr="002B02DE">
        <w:rPr>
          <w:rFonts w:ascii="Tw Cen MT" w:hAnsi="Tw Cen MT" w:cs="Arial Narrow"/>
          <w:i/>
          <w:iCs/>
          <w:spacing w:val="1"/>
        </w:rPr>
        <w:t xml:space="preserve"> </w:t>
      </w:r>
      <w:r w:rsidRPr="002B02DE">
        <w:rPr>
          <w:rFonts w:ascii="Tw Cen MT" w:hAnsi="Tw Cen MT" w:cs="Arial Narrow"/>
          <w:i/>
          <w:iCs/>
          <w:spacing w:val="-1"/>
        </w:rPr>
        <w:t>d</w:t>
      </w:r>
      <w:r w:rsidRPr="002B02DE">
        <w:rPr>
          <w:rFonts w:ascii="Tw Cen MT" w:hAnsi="Tw Cen MT" w:cs="Arial Narrow"/>
          <w:i/>
          <w:iCs/>
          <w:spacing w:val="1"/>
        </w:rPr>
        <w:t>o</w:t>
      </w:r>
      <w:r w:rsidRPr="002B02DE">
        <w:rPr>
          <w:rFonts w:ascii="Tw Cen MT" w:hAnsi="Tw Cen MT" w:cs="Arial Narrow"/>
          <w:i/>
          <w:iCs/>
        </w:rPr>
        <w:t>ssier</w:t>
      </w:r>
      <w:r w:rsidR="00A8623C">
        <w:rPr>
          <w:rFonts w:ascii="Tw Cen MT" w:hAnsi="Tw Cen MT" w:cs="Arial Narrow"/>
        </w:rPr>
        <w:t xml:space="preserve"> </w:t>
      </w:r>
      <w:r w:rsidRPr="002B02DE">
        <w:rPr>
          <w:rFonts w:ascii="Tw Cen MT" w:hAnsi="Tw Cen MT" w:cs="Arial Narrow"/>
          <w:i/>
          <w:iCs/>
          <w:spacing w:val="1"/>
        </w:rPr>
        <w:t>Ad</w:t>
      </w:r>
      <w:r w:rsidRPr="002B02DE">
        <w:rPr>
          <w:rFonts w:ascii="Tw Cen MT" w:hAnsi="Tw Cen MT" w:cs="Arial Narrow"/>
          <w:i/>
          <w:iCs/>
          <w:spacing w:val="-1"/>
        </w:rPr>
        <w:t>m</w:t>
      </w:r>
      <w:r w:rsidRPr="002B02DE">
        <w:rPr>
          <w:rFonts w:ascii="Tw Cen MT" w:hAnsi="Tw Cen MT" w:cs="Arial Narrow"/>
          <w:i/>
          <w:iCs/>
        </w:rPr>
        <w:t>inistratif</w:t>
      </w:r>
      <w:r w:rsidRPr="002B02DE">
        <w:rPr>
          <w:rFonts w:ascii="Tw Cen MT" w:hAnsi="Tw Cen MT" w:cs="Arial Narrow"/>
          <w:i/>
          <w:iCs/>
          <w:spacing w:val="34"/>
        </w:rPr>
        <w:t xml:space="preserve"> </w:t>
      </w:r>
      <w:r w:rsidRPr="002B02DE">
        <w:rPr>
          <w:rFonts w:ascii="Tw Cen MT" w:hAnsi="Tw Cen MT" w:cs="Arial Narrow"/>
          <w:i/>
          <w:iCs/>
          <w:spacing w:val="-2"/>
        </w:rPr>
        <w:t>c</w:t>
      </w:r>
      <w:r w:rsidRPr="002B02DE">
        <w:rPr>
          <w:rFonts w:ascii="Tw Cen MT" w:hAnsi="Tw Cen MT" w:cs="Arial Narrow"/>
          <w:i/>
          <w:iCs/>
          <w:spacing w:val="1"/>
        </w:rPr>
        <w:t>o</w:t>
      </w:r>
      <w:r w:rsidRPr="002B02DE">
        <w:rPr>
          <w:rFonts w:ascii="Tw Cen MT" w:hAnsi="Tw Cen MT" w:cs="Arial Narrow"/>
          <w:i/>
          <w:iCs/>
          <w:spacing w:val="-1"/>
        </w:rPr>
        <w:t>m</w:t>
      </w:r>
      <w:r w:rsidRPr="002B02DE">
        <w:rPr>
          <w:rFonts w:ascii="Tw Cen MT" w:hAnsi="Tw Cen MT" w:cs="Arial Narrow"/>
          <w:i/>
          <w:iCs/>
          <w:spacing w:val="1"/>
        </w:rPr>
        <w:t>p</w:t>
      </w:r>
      <w:r w:rsidRPr="002B02DE">
        <w:rPr>
          <w:rFonts w:ascii="Tw Cen MT" w:hAnsi="Tw Cen MT" w:cs="Arial Narrow"/>
          <w:i/>
          <w:iCs/>
        </w:rPr>
        <w:t>le</w:t>
      </w:r>
      <w:r w:rsidRPr="002B02DE">
        <w:rPr>
          <w:rFonts w:ascii="Tw Cen MT" w:hAnsi="Tw Cen MT" w:cs="Arial Narrow"/>
          <w:i/>
          <w:iCs/>
          <w:spacing w:val="1"/>
        </w:rPr>
        <w:t>t</w:t>
      </w:r>
      <w:r w:rsidRPr="002B02DE">
        <w:rPr>
          <w:rFonts w:ascii="Tw Cen MT" w:hAnsi="Tw Cen MT" w:cs="Arial Narrow"/>
          <w:i/>
          <w:iCs/>
        </w:rPr>
        <w:t>,</w:t>
      </w:r>
      <w:r w:rsidRPr="002B02DE">
        <w:rPr>
          <w:rFonts w:ascii="Tw Cen MT" w:hAnsi="Tw Cen MT" w:cs="Arial Narrow"/>
          <w:i/>
          <w:iCs/>
          <w:spacing w:val="32"/>
        </w:rPr>
        <w:t xml:space="preserve"> </w:t>
      </w:r>
      <w:r w:rsidRPr="002B02DE">
        <w:rPr>
          <w:rFonts w:ascii="Tw Cen MT" w:hAnsi="Tw Cen MT" w:cs="Arial Narrow"/>
          <w:i/>
          <w:iCs/>
          <w:spacing w:val="-3"/>
        </w:rPr>
        <w:t>l</w:t>
      </w:r>
      <w:r w:rsidRPr="002B02DE">
        <w:rPr>
          <w:rFonts w:ascii="Tw Cen MT" w:hAnsi="Tw Cen MT" w:cs="Arial Narrow"/>
          <w:i/>
          <w:iCs/>
          <w:spacing w:val="1"/>
        </w:rPr>
        <w:t>e</w:t>
      </w:r>
      <w:r w:rsidRPr="002B02DE">
        <w:rPr>
          <w:rFonts w:ascii="Tw Cen MT" w:hAnsi="Tw Cen MT" w:cs="Arial Narrow"/>
          <w:i/>
          <w:iCs/>
        </w:rPr>
        <w:t>s</w:t>
      </w:r>
      <w:r w:rsidRPr="002B02DE">
        <w:rPr>
          <w:rFonts w:ascii="Tw Cen MT" w:hAnsi="Tw Cen MT" w:cs="Arial Narrow"/>
          <w:i/>
          <w:iCs/>
          <w:spacing w:val="32"/>
        </w:rPr>
        <w:t xml:space="preserve"> </w:t>
      </w:r>
      <w:r w:rsidRPr="002B02DE">
        <w:rPr>
          <w:rFonts w:ascii="Tw Cen MT" w:hAnsi="Tw Cen MT" w:cs="Arial Narrow"/>
          <w:i/>
          <w:iCs/>
          <w:spacing w:val="-1"/>
        </w:rPr>
        <w:t>p</w:t>
      </w:r>
      <w:r w:rsidRPr="002B02DE">
        <w:rPr>
          <w:rFonts w:ascii="Tw Cen MT" w:hAnsi="Tw Cen MT" w:cs="Arial Narrow"/>
          <w:i/>
          <w:iCs/>
        </w:rPr>
        <w:t>ièc</w:t>
      </w:r>
      <w:r w:rsidRPr="002B02DE">
        <w:rPr>
          <w:rFonts w:ascii="Tw Cen MT" w:hAnsi="Tw Cen MT" w:cs="Arial Narrow"/>
          <w:i/>
          <w:iCs/>
          <w:spacing w:val="1"/>
        </w:rPr>
        <w:t>e</w:t>
      </w:r>
      <w:r w:rsidRPr="002B02DE">
        <w:rPr>
          <w:rFonts w:ascii="Tw Cen MT" w:hAnsi="Tw Cen MT" w:cs="Arial Narrow"/>
          <w:i/>
          <w:iCs/>
        </w:rPr>
        <w:t>s</w:t>
      </w:r>
      <w:r w:rsidRPr="002B02DE">
        <w:rPr>
          <w:rFonts w:ascii="Tw Cen MT" w:hAnsi="Tw Cen MT" w:cs="Arial Narrow"/>
          <w:i/>
          <w:iCs/>
          <w:spacing w:val="34"/>
        </w:rPr>
        <w:t xml:space="preserve"> </w:t>
      </w:r>
      <w:proofErr w:type="gramStart"/>
      <w:r w:rsidRPr="002B02DE">
        <w:rPr>
          <w:rFonts w:ascii="Tw Cen MT" w:hAnsi="Tw Cen MT" w:cs="Arial Narrow"/>
          <w:b/>
          <w:bCs/>
          <w:i/>
          <w:iCs/>
          <w:spacing w:val="1"/>
        </w:rPr>
        <w:t>a</w:t>
      </w:r>
      <w:proofErr w:type="gramEnd"/>
      <w:r w:rsidRPr="002B02DE">
        <w:rPr>
          <w:rFonts w:ascii="Tw Cen MT" w:hAnsi="Tw Cen MT" w:cs="Arial Narrow"/>
          <w:b/>
          <w:bCs/>
          <w:i/>
          <w:iCs/>
        </w:rPr>
        <w:t>,</w:t>
      </w:r>
      <w:r w:rsidRPr="002B02DE">
        <w:rPr>
          <w:rFonts w:ascii="Tw Cen MT" w:hAnsi="Tw Cen MT" w:cs="Arial Narrow"/>
          <w:b/>
          <w:bCs/>
          <w:i/>
          <w:iCs/>
          <w:spacing w:val="30"/>
        </w:rPr>
        <w:t xml:space="preserve"> </w:t>
      </w:r>
      <w:r w:rsidRPr="002B02DE">
        <w:rPr>
          <w:rFonts w:ascii="Tw Cen MT" w:hAnsi="Tw Cen MT" w:cs="Arial Narrow"/>
          <w:b/>
          <w:bCs/>
          <w:i/>
          <w:iCs/>
        </w:rPr>
        <w:t>b,</w:t>
      </w:r>
      <w:r w:rsidRPr="002B02DE">
        <w:rPr>
          <w:rFonts w:ascii="Tw Cen MT" w:hAnsi="Tw Cen MT" w:cs="Arial Narrow"/>
          <w:b/>
          <w:bCs/>
          <w:i/>
          <w:iCs/>
          <w:spacing w:val="32"/>
        </w:rPr>
        <w:t xml:space="preserve"> </w:t>
      </w:r>
      <w:r w:rsidR="00A8623C">
        <w:rPr>
          <w:rFonts w:ascii="Tw Cen MT" w:hAnsi="Tw Cen MT" w:cs="Arial Narrow"/>
          <w:b/>
          <w:bCs/>
          <w:i/>
          <w:iCs/>
        </w:rPr>
        <w:t>h</w:t>
      </w:r>
      <w:r w:rsidRPr="002B02DE">
        <w:rPr>
          <w:rFonts w:ascii="Tw Cen MT" w:hAnsi="Tw Cen MT" w:cs="Arial Narrow"/>
          <w:b/>
          <w:bCs/>
          <w:i/>
          <w:iCs/>
        </w:rPr>
        <w:t>,</w:t>
      </w:r>
      <w:r w:rsidR="00A8623C">
        <w:rPr>
          <w:rFonts w:ascii="Tw Cen MT" w:hAnsi="Tw Cen MT" w:cs="Arial Narrow"/>
          <w:b/>
          <w:bCs/>
          <w:i/>
          <w:iCs/>
          <w:spacing w:val="30"/>
        </w:rPr>
        <w:t xml:space="preserve"> i</w:t>
      </w:r>
      <w:r w:rsidRPr="002B02DE">
        <w:rPr>
          <w:rFonts w:ascii="Tw Cen MT" w:hAnsi="Tw Cen MT" w:cs="Arial Narrow"/>
          <w:b/>
          <w:bCs/>
          <w:i/>
          <w:iCs/>
          <w:spacing w:val="32"/>
        </w:rPr>
        <w:t xml:space="preserve"> </w:t>
      </w:r>
      <w:r w:rsidRPr="002B02DE">
        <w:rPr>
          <w:rFonts w:ascii="Tw Cen MT" w:hAnsi="Tw Cen MT" w:cs="Arial Narrow"/>
          <w:i/>
          <w:iCs/>
          <w:spacing w:val="1"/>
        </w:rPr>
        <w:t>é</w:t>
      </w:r>
      <w:r w:rsidRPr="002B02DE">
        <w:rPr>
          <w:rFonts w:ascii="Tw Cen MT" w:hAnsi="Tw Cen MT" w:cs="Arial Narrow"/>
          <w:i/>
          <w:iCs/>
          <w:spacing w:val="-2"/>
        </w:rPr>
        <w:t>t</w:t>
      </w:r>
      <w:r w:rsidRPr="002B02DE">
        <w:rPr>
          <w:rFonts w:ascii="Tw Cen MT" w:hAnsi="Tw Cen MT" w:cs="Arial Narrow"/>
          <w:i/>
          <w:iCs/>
          <w:spacing w:val="1"/>
        </w:rPr>
        <w:t>an</w:t>
      </w:r>
      <w:r w:rsidRPr="002B02DE">
        <w:rPr>
          <w:rFonts w:ascii="Tw Cen MT" w:hAnsi="Tw Cen MT" w:cs="Arial Narrow"/>
          <w:i/>
          <w:iCs/>
        </w:rPr>
        <w:t>t</w:t>
      </w:r>
      <w:r w:rsidRPr="002B02DE">
        <w:rPr>
          <w:rFonts w:ascii="Tw Cen MT" w:hAnsi="Tw Cen MT" w:cs="Arial Narrow"/>
          <w:i/>
          <w:iCs/>
          <w:spacing w:val="30"/>
        </w:rPr>
        <w:t xml:space="preserve"> </w:t>
      </w:r>
      <w:r w:rsidRPr="002B02DE">
        <w:rPr>
          <w:rFonts w:ascii="Tw Cen MT" w:hAnsi="Tw Cen MT" w:cs="Arial Narrow"/>
          <w:i/>
          <w:iCs/>
          <w:spacing w:val="-1"/>
        </w:rPr>
        <w:t>u</w:t>
      </w:r>
      <w:r w:rsidRPr="002B02DE">
        <w:rPr>
          <w:rFonts w:ascii="Tw Cen MT" w:hAnsi="Tw Cen MT" w:cs="Arial Narrow"/>
          <w:i/>
          <w:iCs/>
          <w:spacing w:val="1"/>
        </w:rPr>
        <w:t>n</w:t>
      </w:r>
      <w:r w:rsidRPr="002B02DE">
        <w:rPr>
          <w:rFonts w:ascii="Tw Cen MT" w:hAnsi="Tw Cen MT" w:cs="Arial Narrow"/>
          <w:i/>
          <w:iCs/>
        </w:rPr>
        <w:t>i</w:t>
      </w:r>
      <w:r w:rsidRPr="002B02DE">
        <w:rPr>
          <w:rFonts w:ascii="Tw Cen MT" w:hAnsi="Tw Cen MT" w:cs="Arial Narrow"/>
          <w:i/>
          <w:iCs/>
          <w:spacing w:val="-2"/>
        </w:rPr>
        <w:t>q</w:t>
      </w:r>
      <w:r w:rsidRPr="002B02DE">
        <w:rPr>
          <w:rFonts w:ascii="Tw Cen MT" w:hAnsi="Tw Cen MT" w:cs="Arial Narrow"/>
          <w:i/>
          <w:iCs/>
          <w:spacing w:val="1"/>
        </w:rPr>
        <w:t>ue</w:t>
      </w:r>
      <w:r w:rsidRPr="002B02DE">
        <w:rPr>
          <w:rFonts w:ascii="Tw Cen MT" w:hAnsi="Tw Cen MT" w:cs="Arial Narrow"/>
          <w:i/>
          <w:iCs/>
          <w:spacing w:val="-1"/>
        </w:rPr>
        <w:t>m</w:t>
      </w:r>
      <w:r w:rsidRPr="002B02DE">
        <w:rPr>
          <w:rFonts w:ascii="Tw Cen MT" w:hAnsi="Tw Cen MT" w:cs="Arial Narrow"/>
          <w:i/>
          <w:iCs/>
          <w:spacing w:val="1"/>
        </w:rPr>
        <w:t>en</w:t>
      </w:r>
      <w:r w:rsidRPr="002B02DE">
        <w:rPr>
          <w:rFonts w:ascii="Tw Cen MT" w:hAnsi="Tw Cen MT" w:cs="Arial Narrow"/>
          <w:i/>
          <w:iCs/>
        </w:rPr>
        <w:t>t</w:t>
      </w:r>
      <w:r w:rsidRPr="002B02DE">
        <w:rPr>
          <w:rFonts w:ascii="Tw Cen MT" w:hAnsi="Tw Cen MT" w:cs="Arial Narrow"/>
          <w:i/>
          <w:iCs/>
          <w:spacing w:val="30"/>
        </w:rPr>
        <w:t xml:space="preserve"> </w:t>
      </w:r>
      <w:r w:rsidRPr="002B02DE">
        <w:rPr>
          <w:rFonts w:ascii="Tw Cen MT" w:hAnsi="Tw Cen MT" w:cs="Arial Narrow"/>
          <w:i/>
          <w:iCs/>
          <w:spacing w:val="1"/>
        </w:rPr>
        <w:t>p</w:t>
      </w:r>
      <w:r w:rsidRPr="002B02DE">
        <w:rPr>
          <w:rFonts w:ascii="Tw Cen MT" w:hAnsi="Tw Cen MT" w:cs="Arial Narrow"/>
          <w:i/>
          <w:iCs/>
        </w:rPr>
        <w:t>ré</w:t>
      </w:r>
      <w:r w:rsidRPr="002B02DE">
        <w:rPr>
          <w:rFonts w:ascii="Tw Cen MT" w:hAnsi="Tw Cen MT" w:cs="Arial Narrow"/>
          <w:i/>
          <w:iCs/>
          <w:spacing w:val="-2"/>
        </w:rPr>
        <w:t>s</w:t>
      </w:r>
      <w:r w:rsidRPr="002B02DE">
        <w:rPr>
          <w:rFonts w:ascii="Tw Cen MT" w:hAnsi="Tw Cen MT" w:cs="Arial Narrow"/>
          <w:i/>
          <w:iCs/>
          <w:spacing w:val="1"/>
        </w:rPr>
        <w:t>en</w:t>
      </w:r>
      <w:r w:rsidRPr="002B02DE">
        <w:rPr>
          <w:rFonts w:ascii="Tw Cen MT" w:hAnsi="Tw Cen MT" w:cs="Arial Narrow"/>
          <w:i/>
          <w:iCs/>
          <w:spacing w:val="-2"/>
        </w:rPr>
        <w:t>t</w:t>
      </w:r>
      <w:r w:rsidRPr="002B02DE">
        <w:rPr>
          <w:rFonts w:ascii="Tw Cen MT" w:hAnsi="Tw Cen MT" w:cs="Arial Narrow"/>
          <w:i/>
          <w:iCs/>
          <w:spacing w:val="1"/>
        </w:rPr>
        <w:t>ée</w:t>
      </w:r>
      <w:r w:rsidRPr="002B02DE">
        <w:rPr>
          <w:rFonts w:ascii="Tw Cen MT" w:hAnsi="Tw Cen MT" w:cs="Arial Narrow"/>
          <w:i/>
          <w:iCs/>
        </w:rPr>
        <w:t>s</w:t>
      </w:r>
      <w:r w:rsidRPr="002B02DE">
        <w:rPr>
          <w:rFonts w:ascii="Tw Cen MT" w:hAnsi="Tw Cen MT" w:cs="Arial Narrow"/>
          <w:i/>
          <w:iCs/>
          <w:spacing w:val="29"/>
        </w:rPr>
        <w:t xml:space="preserve"> </w:t>
      </w:r>
      <w:r w:rsidRPr="002B02DE">
        <w:rPr>
          <w:rFonts w:ascii="Tw Cen MT" w:hAnsi="Tw Cen MT" w:cs="Arial Narrow"/>
          <w:i/>
          <w:iCs/>
          <w:spacing w:val="1"/>
        </w:rPr>
        <w:t>pa</w:t>
      </w:r>
      <w:r w:rsidRPr="002B02DE">
        <w:rPr>
          <w:rFonts w:ascii="Tw Cen MT" w:hAnsi="Tw Cen MT" w:cs="Arial Narrow"/>
          <w:i/>
          <w:iCs/>
        </w:rPr>
        <w:t>r</w:t>
      </w:r>
      <w:r w:rsidRPr="002B02DE">
        <w:rPr>
          <w:rFonts w:ascii="Tw Cen MT" w:hAnsi="Tw Cen MT" w:cs="Arial Narrow"/>
          <w:i/>
          <w:iCs/>
          <w:spacing w:val="31"/>
        </w:rPr>
        <w:t xml:space="preserve"> </w:t>
      </w:r>
      <w:r w:rsidRPr="002B02DE">
        <w:rPr>
          <w:rFonts w:ascii="Tw Cen MT" w:hAnsi="Tw Cen MT" w:cs="Arial Narrow"/>
          <w:i/>
          <w:iCs/>
        </w:rPr>
        <w:t>le</w:t>
      </w:r>
      <w:r w:rsidRPr="002B02DE">
        <w:rPr>
          <w:rFonts w:ascii="Tw Cen MT" w:hAnsi="Tw Cen MT" w:cs="Arial Narrow"/>
          <w:i/>
          <w:iCs/>
          <w:spacing w:val="27"/>
        </w:rPr>
        <w:t xml:space="preserve"> </w:t>
      </w:r>
      <w:r w:rsidRPr="002B02DE">
        <w:rPr>
          <w:rFonts w:ascii="Tw Cen MT" w:hAnsi="Tw Cen MT" w:cs="Arial Narrow"/>
          <w:i/>
          <w:iCs/>
          <w:spacing w:val="-1"/>
        </w:rPr>
        <w:t>m</w:t>
      </w:r>
      <w:r w:rsidRPr="002B02DE">
        <w:rPr>
          <w:rFonts w:ascii="Tw Cen MT" w:hAnsi="Tw Cen MT" w:cs="Arial Narrow"/>
          <w:i/>
          <w:iCs/>
          <w:spacing w:val="1"/>
        </w:rPr>
        <w:t>anda</w:t>
      </w:r>
      <w:r w:rsidRPr="002B02DE">
        <w:rPr>
          <w:rFonts w:ascii="Tw Cen MT" w:hAnsi="Tw Cen MT" w:cs="Arial Narrow"/>
          <w:i/>
          <w:iCs/>
          <w:spacing w:val="-2"/>
        </w:rPr>
        <w:t>t</w:t>
      </w:r>
      <w:r w:rsidRPr="002B02DE">
        <w:rPr>
          <w:rFonts w:ascii="Tw Cen MT" w:hAnsi="Tw Cen MT" w:cs="Arial Narrow"/>
          <w:i/>
          <w:iCs/>
          <w:spacing w:val="1"/>
        </w:rPr>
        <w:t>a</w:t>
      </w:r>
      <w:r w:rsidRPr="002B02DE">
        <w:rPr>
          <w:rFonts w:ascii="Tw Cen MT" w:hAnsi="Tw Cen MT" w:cs="Arial Narrow"/>
          <w:i/>
          <w:iCs/>
        </w:rPr>
        <w:t>i</w:t>
      </w:r>
      <w:r w:rsidRPr="002B02DE">
        <w:rPr>
          <w:rFonts w:ascii="Tw Cen MT" w:hAnsi="Tw Cen MT" w:cs="Arial Narrow"/>
          <w:i/>
          <w:iCs/>
          <w:spacing w:val="-1"/>
        </w:rPr>
        <w:t>r</w:t>
      </w:r>
      <w:r w:rsidRPr="002B02DE">
        <w:rPr>
          <w:rFonts w:ascii="Tw Cen MT" w:hAnsi="Tw Cen MT" w:cs="Arial Narrow"/>
          <w:i/>
          <w:iCs/>
        </w:rPr>
        <w:t>e</w:t>
      </w:r>
      <w:r w:rsidRPr="002B02DE">
        <w:rPr>
          <w:rFonts w:ascii="Tw Cen MT" w:hAnsi="Tw Cen MT" w:cs="Arial Narrow"/>
          <w:i/>
          <w:iCs/>
          <w:spacing w:val="32"/>
        </w:rPr>
        <w:t xml:space="preserve"> </w:t>
      </w:r>
      <w:r w:rsidRPr="002B02DE">
        <w:rPr>
          <w:rFonts w:ascii="Tw Cen MT" w:hAnsi="Tw Cen MT" w:cs="Arial Narrow"/>
          <w:i/>
          <w:iCs/>
          <w:spacing w:val="-1"/>
        </w:rPr>
        <w:t>d</w:t>
      </w:r>
      <w:r w:rsidRPr="002B02DE">
        <w:rPr>
          <w:rFonts w:ascii="Tw Cen MT" w:hAnsi="Tw Cen MT" w:cs="Arial Narrow"/>
          <w:i/>
          <w:iCs/>
        </w:rPr>
        <w:t xml:space="preserve">u </w:t>
      </w:r>
      <w:r w:rsidRPr="002B02DE">
        <w:rPr>
          <w:rFonts w:ascii="Tw Cen MT" w:hAnsi="Tw Cen MT" w:cs="Arial Narrow"/>
          <w:i/>
          <w:iCs/>
          <w:spacing w:val="1"/>
        </w:rPr>
        <w:t>g</w:t>
      </w:r>
      <w:r w:rsidRPr="002B02DE">
        <w:rPr>
          <w:rFonts w:ascii="Tw Cen MT" w:hAnsi="Tw Cen MT" w:cs="Arial Narrow"/>
          <w:i/>
          <w:iCs/>
        </w:rPr>
        <w:t>ro</w:t>
      </w:r>
      <w:r w:rsidRPr="002B02DE">
        <w:rPr>
          <w:rFonts w:ascii="Tw Cen MT" w:hAnsi="Tw Cen MT" w:cs="Arial Narrow"/>
          <w:i/>
          <w:iCs/>
          <w:spacing w:val="1"/>
        </w:rPr>
        <w:t>u</w:t>
      </w:r>
      <w:r w:rsidRPr="002B02DE">
        <w:rPr>
          <w:rFonts w:ascii="Tw Cen MT" w:hAnsi="Tw Cen MT" w:cs="Arial Narrow"/>
          <w:i/>
          <w:iCs/>
          <w:spacing w:val="-1"/>
        </w:rPr>
        <w:t>p</w:t>
      </w:r>
      <w:r w:rsidRPr="002B02DE">
        <w:rPr>
          <w:rFonts w:ascii="Tw Cen MT" w:hAnsi="Tw Cen MT" w:cs="Arial Narrow"/>
          <w:i/>
          <w:iCs/>
          <w:spacing w:val="1"/>
        </w:rPr>
        <w:t>e</w:t>
      </w:r>
      <w:r w:rsidRPr="002B02DE">
        <w:rPr>
          <w:rFonts w:ascii="Tw Cen MT" w:hAnsi="Tw Cen MT" w:cs="Arial Narrow"/>
          <w:i/>
          <w:iCs/>
          <w:spacing w:val="-1"/>
        </w:rPr>
        <w:t>m</w:t>
      </w:r>
      <w:r w:rsidRPr="002B02DE">
        <w:rPr>
          <w:rFonts w:ascii="Tw Cen MT" w:hAnsi="Tw Cen MT" w:cs="Arial Narrow"/>
          <w:i/>
          <w:iCs/>
          <w:spacing w:val="1"/>
        </w:rPr>
        <w:t>en</w:t>
      </w:r>
      <w:r w:rsidRPr="002B02DE">
        <w:rPr>
          <w:rFonts w:ascii="Tw Cen MT" w:hAnsi="Tw Cen MT" w:cs="Arial Narrow"/>
          <w:i/>
          <w:iCs/>
          <w:spacing w:val="-2"/>
        </w:rPr>
        <w:t>t</w:t>
      </w:r>
      <w:r w:rsidRPr="002B02DE">
        <w:rPr>
          <w:rFonts w:ascii="Tw Cen MT" w:hAnsi="Tw Cen MT" w:cs="Arial Narrow"/>
          <w:i/>
          <w:iCs/>
        </w:rPr>
        <w:t>.</w:t>
      </w:r>
    </w:p>
    <w:p w14:paraId="149F3D7F" w14:textId="16204866" w:rsidR="00145053" w:rsidRPr="00A8623C" w:rsidRDefault="00145053" w:rsidP="00A8623C">
      <w:pPr>
        <w:widowControl w:val="0"/>
        <w:autoSpaceDE w:val="0"/>
        <w:autoSpaceDN w:val="0"/>
        <w:adjustRightInd w:val="0"/>
        <w:spacing w:after="0"/>
        <w:ind w:left="-1" w:right="3696"/>
        <w:jc w:val="both"/>
        <w:rPr>
          <w:rFonts w:ascii="Tw Cen MT" w:hAnsi="Tw Cen MT" w:cs="Arial Narrow"/>
        </w:rPr>
      </w:pPr>
      <w:r w:rsidRPr="002B02DE">
        <w:rPr>
          <w:rFonts w:ascii="Tw Cen MT" w:hAnsi="Tw Cen MT" w:cs="Arial Narrow"/>
          <w:b/>
          <w:bCs/>
          <w:spacing w:val="1"/>
        </w:rPr>
        <w:t>P</w:t>
      </w:r>
      <w:r w:rsidRPr="002B02DE">
        <w:rPr>
          <w:rFonts w:ascii="Tw Cen MT" w:hAnsi="Tw Cen MT" w:cs="Arial Narrow"/>
          <w:b/>
          <w:bCs/>
        </w:rPr>
        <w:t>our l</w:t>
      </w:r>
      <w:r w:rsidRPr="002B02DE">
        <w:rPr>
          <w:rFonts w:ascii="Tw Cen MT" w:hAnsi="Tw Cen MT" w:cs="Arial Narrow"/>
          <w:b/>
          <w:bCs/>
          <w:spacing w:val="1"/>
        </w:rPr>
        <w:t>e</w:t>
      </w:r>
      <w:r w:rsidRPr="002B02DE">
        <w:rPr>
          <w:rFonts w:ascii="Tw Cen MT" w:hAnsi="Tw Cen MT" w:cs="Arial Narrow"/>
          <w:b/>
          <w:bCs/>
        </w:rPr>
        <w:t>s</w:t>
      </w:r>
      <w:r w:rsidRPr="002B02DE">
        <w:rPr>
          <w:rFonts w:ascii="Tw Cen MT" w:hAnsi="Tw Cen MT" w:cs="Arial Narrow"/>
          <w:b/>
          <w:bCs/>
          <w:spacing w:val="-1"/>
        </w:rPr>
        <w:t xml:space="preserve"> </w:t>
      </w:r>
      <w:r w:rsidRPr="002B02DE">
        <w:rPr>
          <w:rFonts w:ascii="Tw Cen MT" w:hAnsi="Tw Cen MT" w:cs="Arial Narrow"/>
          <w:b/>
          <w:bCs/>
          <w:spacing w:val="1"/>
        </w:rPr>
        <w:t>s</w:t>
      </w:r>
      <w:r w:rsidRPr="002B02DE">
        <w:rPr>
          <w:rFonts w:ascii="Tw Cen MT" w:hAnsi="Tw Cen MT" w:cs="Arial Narrow"/>
          <w:b/>
          <w:bCs/>
        </w:rPr>
        <w:t>oumi</w:t>
      </w:r>
      <w:r w:rsidRPr="002B02DE">
        <w:rPr>
          <w:rFonts w:ascii="Tw Cen MT" w:hAnsi="Tw Cen MT" w:cs="Arial Narrow"/>
          <w:b/>
          <w:bCs/>
          <w:spacing w:val="-1"/>
        </w:rPr>
        <w:t>s</w:t>
      </w:r>
      <w:r w:rsidRPr="002B02DE">
        <w:rPr>
          <w:rFonts w:ascii="Tw Cen MT" w:hAnsi="Tw Cen MT" w:cs="Arial Narrow"/>
          <w:b/>
          <w:bCs/>
          <w:spacing w:val="1"/>
        </w:rPr>
        <w:t>s</w:t>
      </w:r>
      <w:r w:rsidRPr="002B02DE">
        <w:rPr>
          <w:rFonts w:ascii="Tw Cen MT" w:hAnsi="Tw Cen MT" w:cs="Arial Narrow"/>
          <w:b/>
          <w:bCs/>
        </w:rPr>
        <w:t>ionnai</w:t>
      </w:r>
      <w:r w:rsidRPr="002B02DE">
        <w:rPr>
          <w:rFonts w:ascii="Tw Cen MT" w:hAnsi="Tw Cen MT" w:cs="Arial Narrow"/>
          <w:b/>
          <w:bCs/>
          <w:spacing w:val="-2"/>
        </w:rPr>
        <w:t>r</w:t>
      </w:r>
      <w:r w:rsidRPr="002B02DE">
        <w:rPr>
          <w:rFonts w:ascii="Tw Cen MT" w:hAnsi="Tw Cen MT" w:cs="Arial Narrow"/>
          <w:b/>
          <w:bCs/>
          <w:spacing w:val="-1"/>
        </w:rPr>
        <w:t>e</w:t>
      </w:r>
      <w:r w:rsidRPr="002B02DE">
        <w:rPr>
          <w:rFonts w:ascii="Tw Cen MT" w:hAnsi="Tw Cen MT" w:cs="Arial Narrow"/>
          <w:b/>
          <w:bCs/>
        </w:rPr>
        <w:t>s</w:t>
      </w:r>
      <w:r w:rsidRPr="002B02DE">
        <w:rPr>
          <w:rFonts w:ascii="Tw Cen MT" w:hAnsi="Tw Cen MT" w:cs="Arial Narrow"/>
          <w:b/>
          <w:bCs/>
          <w:spacing w:val="3"/>
        </w:rPr>
        <w:t xml:space="preserve"> </w:t>
      </w:r>
      <w:r w:rsidRPr="002B02DE">
        <w:rPr>
          <w:rFonts w:ascii="Tw Cen MT" w:hAnsi="Tw Cen MT" w:cs="Arial Narrow"/>
          <w:b/>
          <w:bCs/>
        </w:rPr>
        <w:t>non</w:t>
      </w:r>
      <w:r w:rsidRPr="002B02DE">
        <w:rPr>
          <w:rFonts w:ascii="Tw Cen MT" w:hAnsi="Tw Cen MT" w:cs="Arial Narrow"/>
          <w:b/>
          <w:bCs/>
          <w:spacing w:val="-1"/>
        </w:rPr>
        <w:t xml:space="preserve"> </w:t>
      </w:r>
      <w:r w:rsidRPr="002B02DE">
        <w:rPr>
          <w:rFonts w:ascii="Tw Cen MT" w:hAnsi="Tw Cen MT" w:cs="Arial Narrow"/>
          <w:b/>
          <w:bCs/>
          <w:spacing w:val="1"/>
        </w:rPr>
        <w:t>i</w:t>
      </w:r>
      <w:r w:rsidRPr="002B02DE">
        <w:rPr>
          <w:rFonts w:ascii="Tw Cen MT" w:hAnsi="Tw Cen MT" w:cs="Arial Narrow"/>
          <w:b/>
          <w:bCs/>
        </w:rPr>
        <w:t>nstal</w:t>
      </w:r>
      <w:r w:rsidRPr="002B02DE">
        <w:rPr>
          <w:rFonts w:ascii="Tw Cen MT" w:hAnsi="Tw Cen MT" w:cs="Arial Narrow"/>
          <w:b/>
          <w:bCs/>
          <w:spacing w:val="-2"/>
        </w:rPr>
        <w:t>l</w:t>
      </w:r>
      <w:r w:rsidRPr="002B02DE">
        <w:rPr>
          <w:rFonts w:ascii="Tw Cen MT" w:hAnsi="Tw Cen MT" w:cs="Arial Narrow"/>
          <w:b/>
          <w:bCs/>
          <w:spacing w:val="1"/>
        </w:rPr>
        <w:t>é</w:t>
      </w:r>
      <w:r w:rsidRPr="002B02DE">
        <w:rPr>
          <w:rFonts w:ascii="Tw Cen MT" w:hAnsi="Tw Cen MT" w:cs="Arial Narrow"/>
          <w:b/>
          <w:bCs/>
        </w:rPr>
        <w:t>s</w:t>
      </w:r>
      <w:r w:rsidRPr="002B02DE">
        <w:rPr>
          <w:rFonts w:ascii="Tw Cen MT" w:hAnsi="Tw Cen MT" w:cs="Arial Narrow"/>
          <w:b/>
          <w:bCs/>
          <w:spacing w:val="-1"/>
        </w:rPr>
        <w:t xml:space="preserve"> </w:t>
      </w:r>
      <w:r w:rsidRPr="002B02DE">
        <w:rPr>
          <w:rFonts w:ascii="Tw Cen MT" w:hAnsi="Tw Cen MT" w:cs="Arial Narrow"/>
          <w:b/>
          <w:bCs/>
          <w:spacing w:val="1"/>
        </w:rPr>
        <w:t>a</w:t>
      </w:r>
      <w:r w:rsidRPr="002B02DE">
        <w:rPr>
          <w:rFonts w:ascii="Tw Cen MT" w:hAnsi="Tw Cen MT" w:cs="Arial Narrow"/>
          <w:b/>
          <w:bCs/>
        </w:rPr>
        <w:t>u C</w:t>
      </w:r>
      <w:r w:rsidRPr="002B02DE">
        <w:rPr>
          <w:rFonts w:ascii="Tw Cen MT" w:hAnsi="Tw Cen MT" w:cs="Arial Narrow"/>
          <w:b/>
          <w:bCs/>
          <w:spacing w:val="1"/>
        </w:rPr>
        <w:t>a</w:t>
      </w:r>
      <w:r w:rsidRPr="002B02DE">
        <w:rPr>
          <w:rFonts w:ascii="Tw Cen MT" w:hAnsi="Tw Cen MT" w:cs="Arial Narrow"/>
          <w:b/>
          <w:bCs/>
          <w:spacing w:val="-2"/>
        </w:rPr>
        <w:t>m</w:t>
      </w:r>
      <w:r w:rsidRPr="002B02DE">
        <w:rPr>
          <w:rFonts w:ascii="Tw Cen MT" w:hAnsi="Tw Cen MT" w:cs="Arial Narrow"/>
          <w:b/>
          <w:bCs/>
          <w:spacing w:val="1"/>
        </w:rPr>
        <w:t>e</w:t>
      </w:r>
      <w:r w:rsidRPr="002B02DE">
        <w:rPr>
          <w:rFonts w:ascii="Tw Cen MT" w:hAnsi="Tw Cen MT" w:cs="Arial Narrow"/>
          <w:b/>
          <w:bCs/>
        </w:rPr>
        <w:t>r</w:t>
      </w:r>
      <w:r w:rsidRPr="002B02DE">
        <w:rPr>
          <w:rFonts w:ascii="Tw Cen MT" w:hAnsi="Tw Cen MT" w:cs="Arial Narrow"/>
          <w:b/>
          <w:bCs/>
          <w:spacing w:val="-2"/>
        </w:rPr>
        <w:t>o</w:t>
      </w:r>
      <w:r w:rsidRPr="002B02DE">
        <w:rPr>
          <w:rFonts w:ascii="Tw Cen MT" w:hAnsi="Tw Cen MT" w:cs="Arial Narrow"/>
          <w:b/>
          <w:bCs/>
        </w:rPr>
        <w:t>un</w:t>
      </w:r>
      <w:r w:rsidRPr="002B02DE">
        <w:rPr>
          <w:rFonts w:ascii="Tw Cen MT" w:hAnsi="Tw Cen MT" w:cs="Arial Narrow"/>
          <w:b/>
          <w:bCs/>
          <w:spacing w:val="2"/>
        </w:rPr>
        <w:t xml:space="preserve"> </w:t>
      </w:r>
      <w:r w:rsidRPr="002B02DE">
        <w:rPr>
          <w:rFonts w:ascii="Tw Cen MT" w:hAnsi="Tw Cen MT" w:cs="Arial Narrow"/>
        </w:rPr>
        <w:t>:</w:t>
      </w:r>
    </w:p>
    <w:p w14:paraId="3C06F639" w14:textId="77777777" w:rsidR="00145053" w:rsidRPr="002B02DE" w:rsidRDefault="00145053" w:rsidP="00A8623C">
      <w:pPr>
        <w:widowControl w:val="0"/>
        <w:autoSpaceDE w:val="0"/>
        <w:autoSpaceDN w:val="0"/>
        <w:adjustRightInd w:val="0"/>
        <w:spacing w:after="0"/>
        <w:ind w:left="359"/>
        <w:jc w:val="both"/>
        <w:rPr>
          <w:rFonts w:ascii="Tw Cen MT" w:hAnsi="Tw Cen MT" w:cs="Arial Narrow"/>
        </w:rPr>
      </w:pPr>
      <w:r w:rsidRPr="002B02DE">
        <w:rPr>
          <w:rFonts w:ascii="Tw Cen MT" w:hAnsi="Tw Cen MT" w:cs="Arial Narrow"/>
          <w:spacing w:val="1"/>
        </w:rPr>
        <w:t>a</w:t>
      </w:r>
      <w:r w:rsidRPr="002B02DE">
        <w:rPr>
          <w:rFonts w:ascii="Tw Cen MT" w:hAnsi="Tw Cen MT" w:cs="Arial Narrow"/>
        </w:rPr>
        <w:t xml:space="preserve">)  </w:t>
      </w:r>
      <w:r w:rsidRPr="002B02DE">
        <w:rPr>
          <w:rFonts w:ascii="Tw Cen MT" w:hAnsi="Tw Cen MT" w:cs="Arial Narrow"/>
          <w:spacing w:val="20"/>
        </w:rPr>
        <w:t xml:space="preserve"> </w:t>
      </w:r>
      <w:r w:rsidRPr="002B02DE">
        <w:rPr>
          <w:rFonts w:ascii="Tw Cen MT" w:hAnsi="Tw Cen MT" w:cs="Arial Narrow"/>
          <w:spacing w:val="1"/>
        </w:rPr>
        <w:t>p</w:t>
      </w:r>
      <w:r w:rsidRPr="002B02DE">
        <w:rPr>
          <w:rFonts w:ascii="Tw Cen MT" w:hAnsi="Tw Cen MT" w:cs="Arial Narrow"/>
        </w:rPr>
        <w:t>ro</w:t>
      </w:r>
      <w:r w:rsidRPr="002B02DE">
        <w:rPr>
          <w:rFonts w:ascii="Tw Cen MT" w:hAnsi="Tw Cen MT" w:cs="Arial Narrow"/>
          <w:spacing w:val="1"/>
        </w:rPr>
        <w:t>du</w:t>
      </w:r>
      <w:r w:rsidRPr="002B02DE">
        <w:rPr>
          <w:rFonts w:ascii="Tw Cen MT" w:hAnsi="Tw Cen MT" w:cs="Arial Narrow"/>
        </w:rPr>
        <w:t>i</w:t>
      </w:r>
      <w:r w:rsidRPr="002B02DE">
        <w:rPr>
          <w:rFonts w:ascii="Tw Cen MT" w:hAnsi="Tw Cen MT" w:cs="Arial Narrow"/>
          <w:spacing w:val="-1"/>
        </w:rPr>
        <w:t>r</w:t>
      </w:r>
      <w:r w:rsidRPr="002B02DE">
        <w:rPr>
          <w:rFonts w:ascii="Tw Cen MT" w:hAnsi="Tw Cen MT" w:cs="Arial Narrow"/>
        </w:rPr>
        <w:t>e</w:t>
      </w:r>
      <w:r w:rsidRPr="002B02DE">
        <w:rPr>
          <w:rFonts w:ascii="Tw Cen MT" w:hAnsi="Tw Cen MT" w:cs="Arial Narrow"/>
          <w:spacing w:val="1"/>
        </w:rPr>
        <w:t xml:space="preserve"> </w:t>
      </w:r>
      <w:r w:rsidRPr="002B02DE">
        <w:rPr>
          <w:rFonts w:ascii="Tw Cen MT" w:hAnsi="Tw Cen MT" w:cs="Arial Narrow"/>
          <w:spacing w:val="-2"/>
        </w:rPr>
        <w:t>l</w:t>
      </w:r>
      <w:r w:rsidRPr="002B02DE">
        <w:rPr>
          <w:rFonts w:ascii="Tw Cen MT" w:hAnsi="Tw Cen MT" w:cs="Arial Narrow"/>
          <w:spacing w:val="1"/>
        </w:rPr>
        <w:t>e</w:t>
      </w:r>
      <w:r w:rsidRPr="002B02DE">
        <w:rPr>
          <w:rFonts w:ascii="Tw Cen MT" w:hAnsi="Tw Cen MT" w:cs="Arial Narrow"/>
        </w:rPr>
        <w:t>s</w:t>
      </w:r>
      <w:r w:rsidRPr="002B02DE">
        <w:rPr>
          <w:rFonts w:ascii="Tw Cen MT" w:hAnsi="Tw Cen MT" w:cs="Arial Narrow"/>
          <w:spacing w:val="2"/>
        </w:rPr>
        <w:t xml:space="preserve"> </w:t>
      </w:r>
      <w:r w:rsidRPr="002B02DE">
        <w:rPr>
          <w:rFonts w:ascii="Tw Cen MT" w:hAnsi="Tw Cen MT" w:cs="Arial Narrow"/>
          <w:spacing w:val="1"/>
        </w:rPr>
        <w:t>do</w:t>
      </w:r>
      <w:r w:rsidRPr="002B02DE">
        <w:rPr>
          <w:rFonts w:ascii="Tw Cen MT" w:hAnsi="Tw Cen MT" w:cs="Arial Narrow"/>
          <w:spacing w:val="-2"/>
        </w:rPr>
        <w:t>c</w:t>
      </w:r>
      <w:r w:rsidRPr="002B02DE">
        <w:rPr>
          <w:rFonts w:ascii="Tw Cen MT" w:hAnsi="Tw Cen MT" w:cs="Arial Narrow"/>
          <w:spacing w:val="1"/>
        </w:rPr>
        <w:t>u</w:t>
      </w:r>
      <w:r w:rsidRPr="002B02DE">
        <w:rPr>
          <w:rFonts w:ascii="Tw Cen MT" w:hAnsi="Tw Cen MT" w:cs="Arial Narrow"/>
          <w:spacing w:val="-1"/>
        </w:rPr>
        <w:t>m</w:t>
      </w:r>
      <w:r w:rsidRPr="002B02DE">
        <w:rPr>
          <w:rFonts w:ascii="Tw Cen MT" w:hAnsi="Tw Cen MT" w:cs="Arial Narrow"/>
          <w:spacing w:val="1"/>
        </w:rPr>
        <w:t>e</w:t>
      </w:r>
      <w:r w:rsidRPr="002B02DE">
        <w:rPr>
          <w:rFonts w:ascii="Tw Cen MT" w:hAnsi="Tw Cen MT" w:cs="Arial Narrow"/>
          <w:spacing w:val="-1"/>
        </w:rPr>
        <w:t>n</w:t>
      </w:r>
      <w:r w:rsidRPr="002B02DE">
        <w:rPr>
          <w:rFonts w:ascii="Tw Cen MT" w:hAnsi="Tw Cen MT" w:cs="Arial Narrow"/>
        </w:rPr>
        <w:t>ts</w:t>
      </w:r>
      <w:r w:rsidRPr="002B02DE">
        <w:rPr>
          <w:rFonts w:ascii="Tw Cen MT" w:hAnsi="Tw Cen MT" w:cs="Arial Narrow"/>
          <w:spacing w:val="2"/>
        </w:rPr>
        <w:t xml:space="preserve"> </w:t>
      </w:r>
      <w:r w:rsidRPr="002B02DE">
        <w:rPr>
          <w:rFonts w:ascii="Tw Cen MT" w:hAnsi="Tw Cen MT" w:cs="Arial Narrow"/>
          <w:spacing w:val="1"/>
        </w:rPr>
        <w:t>a</w:t>
      </w:r>
      <w:r w:rsidRPr="002B02DE">
        <w:rPr>
          <w:rFonts w:ascii="Tw Cen MT" w:hAnsi="Tw Cen MT" w:cs="Arial Narrow"/>
        </w:rPr>
        <w:t>t</w:t>
      </w:r>
      <w:r w:rsidRPr="002B02DE">
        <w:rPr>
          <w:rFonts w:ascii="Tw Cen MT" w:hAnsi="Tw Cen MT" w:cs="Arial Narrow"/>
          <w:spacing w:val="-1"/>
        </w:rPr>
        <w:t>te</w:t>
      </w:r>
      <w:r w:rsidRPr="002B02DE">
        <w:rPr>
          <w:rFonts w:ascii="Tw Cen MT" w:hAnsi="Tw Cen MT" w:cs="Arial Narrow"/>
        </w:rPr>
        <w:t>st</w:t>
      </w:r>
      <w:r w:rsidRPr="002B02DE">
        <w:rPr>
          <w:rFonts w:ascii="Tw Cen MT" w:hAnsi="Tw Cen MT" w:cs="Arial Narrow"/>
          <w:spacing w:val="1"/>
        </w:rPr>
        <w:t>an</w:t>
      </w:r>
      <w:r w:rsidRPr="002B02DE">
        <w:rPr>
          <w:rFonts w:ascii="Tw Cen MT" w:hAnsi="Tw Cen MT" w:cs="Arial Narrow"/>
        </w:rPr>
        <w:t>t</w:t>
      </w:r>
      <w:r w:rsidRPr="002B02DE">
        <w:rPr>
          <w:rFonts w:ascii="Tw Cen MT" w:hAnsi="Tw Cen MT" w:cs="Arial Narrow"/>
          <w:spacing w:val="-1"/>
        </w:rPr>
        <w:t xml:space="preserve"> </w:t>
      </w:r>
      <w:r w:rsidRPr="002B02DE">
        <w:rPr>
          <w:rFonts w:ascii="Tw Cen MT" w:hAnsi="Tw Cen MT" w:cs="Arial Narrow"/>
        </w:rPr>
        <w:t>:</w:t>
      </w:r>
    </w:p>
    <w:p w14:paraId="6ACC2972" w14:textId="6F862ABF" w:rsidR="00145053" w:rsidRPr="00A8623C" w:rsidRDefault="00145053" w:rsidP="00A8623C">
      <w:pPr>
        <w:widowControl w:val="0"/>
        <w:autoSpaceDE w:val="0"/>
        <w:autoSpaceDN w:val="0"/>
        <w:adjustRightInd w:val="0"/>
        <w:spacing w:after="0"/>
        <w:ind w:left="707"/>
        <w:jc w:val="both"/>
        <w:rPr>
          <w:rFonts w:ascii="Tw Cen MT" w:hAnsi="Tw Cen MT" w:cs="Arial Narrow"/>
        </w:rPr>
      </w:pPr>
      <w:r w:rsidRPr="002B02DE">
        <w:rPr>
          <w:rFonts w:ascii="Tw Cen MT" w:hAnsi="Tw Cen MT"/>
          <w:w w:val="131"/>
        </w:rPr>
        <w:t xml:space="preserve">• </w:t>
      </w:r>
      <w:r w:rsidRPr="002B02DE">
        <w:rPr>
          <w:rFonts w:ascii="Tw Cen MT" w:hAnsi="Tw Cen MT"/>
          <w:spacing w:val="18"/>
          <w:w w:val="131"/>
        </w:rPr>
        <w:t xml:space="preserve"> </w:t>
      </w:r>
      <w:r w:rsidRPr="002B02DE">
        <w:rPr>
          <w:rFonts w:ascii="Tw Cen MT" w:hAnsi="Tw Cen MT" w:cs="Arial Narrow"/>
          <w:spacing w:val="1"/>
        </w:rPr>
        <w:t>qu</w:t>
      </w:r>
      <w:r w:rsidRPr="002B02DE">
        <w:rPr>
          <w:rFonts w:ascii="Tw Cen MT" w:hAnsi="Tw Cen MT" w:cs="Arial Narrow"/>
        </w:rPr>
        <w:t>’</w:t>
      </w:r>
      <w:r w:rsidRPr="002B02DE">
        <w:rPr>
          <w:rFonts w:ascii="Tw Cen MT" w:hAnsi="Tw Cen MT" w:cs="Arial Narrow"/>
          <w:spacing w:val="-1"/>
        </w:rPr>
        <w:t>i</w:t>
      </w:r>
      <w:r w:rsidRPr="002B02DE">
        <w:rPr>
          <w:rFonts w:ascii="Tw Cen MT" w:hAnsi="Tw Cen MT" w:cs="Arial Narrow"/>
        </w:rPr>
        <w:t xml:space="preserve">ls </w:t>
      </w:r>
      <w:r w:rsidRPr="002B02DE">
        <w:rPr>
          <w:rFonts w:ascii="Tw Cen MT" w:hAnsi="Tw Cen MT" w:cs="Arial Narrow"/>
          <w:spacing w:val="1"/>
        </w:rPr>
        <w:t>n</w:t>
      </w:r>
      <w:r w:rsidRPr="002B02DE">
        <w:rPr>
          <w:rFonts w:ascii="Tw Cen MT" w:hAnsi="Tw Cen MT" w:cs="Arial Narrow"/>
        </w:rPr>
        <w:t>e</w:t>
      </w:r>
      <w:r w:rsidRPr="002B02DE">
        <w:rPr>
          <w:rFonts w:ascii="Tw Cen MT" w:hAnsi="Tw Cen MT" w:cs="Arial Narrow"/>
          <w:spacing w:val="1"/>
        </w:rPr>
        <w:t xml:space="preserve"> </w:t>
      </w:r>
      <w:r w:rsidRPr="002B02DE">
        <w:rPr>
          <w:rFonts w:ascii="Tw Cen MT" w:hAnsi="Tw Cen MT" w:cs="Arial Narrow"/>
          <w:spacing w:val="-2"/>
        </w:rPr>
        <w:t>s</w:t>
      </w:r>
      <w:r w:rsidRPr="002B02DE">
        <w:rPr>
          <w:rFonts w:ascii="Tw Cen MT" w:hAnsi="Tw Cen MT" w:cs="Arial Narrow"/>
          <w:spacing w:val="1"/>
        </w:rPr>
        <w:t>on</w:t>
      </w:r>
      <w:r w:rsidRPr="002B02DE">
        <w:rPr>
          <w:rFonts w:ascii="Tw Cen MT" w:hAnsi="Tw Cen MT" w:cs="Arial Narrow"/>
        </w:rPr>
        <w:t>t</w:t>
      </w:r>
      <w:r w:rsidRPr="002B02DE">
        <w:rPr>
          <w:rFonts w:ascii="Tw Cen MT" w:hAnsi="Tw Cen MT" w:cs="Arial Narrow"/>
          <w:spacing w:val="-1"/>
        </w:rPr>
        <w:t xml:space="preserve"> </w:t>
      </w:r>
      <w:r w:rsidRPr="002B02DE">
        <w:rPr>
          <w:rFonts w:ascii="Tw Cen MT" w:hAnsi="Tw Cen MT" w:cs="Arial Narrow"/>
          <w:spacing w:val="1"/>
        </w:rPr>
        <w:t>pa</w:t>
      </w:r>
      <w:r w:rsidRPr="002B02DE">
        <w:rPr>
          <w:rFonts w:ascii="Tw Cen MT" w:hAnsi="Tw Cen MT" w:cs="Arial Narrow"/>
        </w:rPr>
        <w:t>s</w:t>
      </w:r>
      <w:r w:rsidRPr="002B02DE">
        <w:rPr>
          <w:rFonts w:ascii="Tw Cen MT" w:hAnsi="Tw Cen MT" w:cs="Arial Narrow"/>
          <w:spacing w:val="1"/>
        </w:rPr>
        <w:t xml:space="preserve"> e</w:t>
      </w:r>
      <w:r w:rsidRPr="002B02DE">
        <w:rPr>
          <w:rFonts w:ascii="Tw Cen MT" w:hAnsi="Tw Cen MT" w:cs="Arial Narrow"/>
        </w:rPr>
        <w:t>n</w:t>
      </w:r>
      <w:r w:rsidRPr="002B02DE">
        <w:rPr>
          <w:rFonts w:ascii="Tw Cen MT" w:hAnsi="Tw Cen MT" w:cs="Arial Narrow"/>
          <w:spacing w:val="-13"/>
        </w:rPr>
        <w:t xml:space="preserve"> </w:t>
      </w:r>
      <w:r w:rsidRPr="002B02DE">
        <w:rPr>
          <w:rFonts w:ascii="Tw Cen MT" w:hAnsi="Tw Cen MT" w:cs="Arial Narrow"/>
          <w:spacing w:val="1"/>
        </w:rPr>
        <w:t>é</w:t>
      </w:r>
      <w:r w:rsidRPr="002B02DE">
        <w:rPr>
          <w:rFonts w:ascii="Tw Cen MT" w:hAnsi="Tw Cen MT" w:cs="Arial Narrow"/>
          <w:spacing w:val="-2"/>
        </w:rPr>
        <w:t>t</w:t>
      </w:r>
      <w:r w:rsidRPr="002B02DE">
        <w:rPr>
          <w:rFonts w:ascii="Tw Cen MT" w:hAnsi="Tw Cen MT" w:cs="Arial Narrow"/>
          <w:spacing w:val="1"/>
        </w:rPr>
        <w:t>a</w:t>
      </w:r>
      <w:r w:rsidRPr="002B02DE">
        <w:rPr>
          <w:rFonts w:ascii="Tw Cen MT" w:hAnsi="Tw Cen MT" w:cs="Arial Narrow"/>
        </w:rPr>
        <w:t>t</w:t>
      </w:r>
      <w:r w:rsidRPr="002B02DE">
        <w:rPr>
          <w:rFonts w:ascii="Tw Cen MT" w:hAnsi="Tw Cen MT" w:cs="Arial Narrow"/>
          <w:spacing w:val="-8"/>
        </w:rPr>
        <w:t xml:space="preserve"> </w:t>
      </w:r>
      <w:r w:rsidRPr="002B02DE">
        <w:rPr>
          <w:rFonts w:ascii="Tw Cen MT" w:hAnsi="Tw Cen MT" w:cs="Arial Narrow"/>
          <w:spacing w:val="1"/>
        </w:rPr>
        <w:t>d</w:t>
      </w:r>
      <w:r w:rsidRPr="002B02DE">
        <w:rPr>
          <w:rFonts w:ascii="Tw Cen MT" w:hAnsi="Tw Cen MT" w:cs="Arial Narrow"/>
        </w:rPr>
        <w:t>e</w:t>
      </w:r>
      <w:r w:rsidRPr="002B02DE">
        <w:rPr>
          <w:rFonts w:ascii="Tw Cen MT" w:hAnsi="Tw Cen MT" w:cs="Arial Narrow"/>
          <w:spacing w:val="-13"/>
        </w:rPr>
        <w:t xml:space="preserve"> </w:t>
      </w:r>
      <w:r w:rsidRPr="002B02DE">
        <w:rPr>
          <w:rFonts w:ascii="Tw Cen MT" w:hAnsi="Tw Cen MT" w:cs="Arial Narrow"/>
        </w:rPr>
        <w:t>l</w:t>
      </w:r>
      <w:r w:rsidRPr="002B02DE">
        <w:rPr>
          <w:rFonts w:ascii="Tw Cen MT" w:hAnsi="Tw Cen MT" w:cs="Arial Narrow"/>
          <w:spacing w:val="-1"/>
        </w:rPr>
        <w:t>i</w:t>
      </w:r>
      <w:r w:rsidRPr="002B02DE">
        <w:rPr>
          <w:rFonts w:ascii="Tw Cen MT" w:hAnsi="Tw Cen MT" w:cs="Arial Narrow"/>
          <w:spacing w:val="1"/>
        </w:rPr>
        <w:t>qu</w:t>
      </w:r>
      <w:r w:rsidRPr="002B02DE">
        <w:rPr>
          <w:rFonts w:ascii="Tw Cen MT" w:hAnsi="Tw Cen MT" w:cs="Arial Narrow"/>
        </w:rPr>
        <w:t>id</w:t>
      </w:r>
      <w:r w:rsidRPr="002B02DE">
        <w:rPr>
          <w:rFonts w:ascii="Tw Cen MT" w:hAnsi="Tw Cen MT" w:cs="Arial Narrow"/>
          <w:spacing w:val="1"/>
        </w:rPr>
        <w:t>a</w:t>
      </w:r>
      <w:r w:rsidRPr="002B02DE">
        <w:rPr>
          <w:rFonts w:ascii="Tw Cen MT" w:hAnsi="Tw Cen MT" w:cs="Arial Narrow"/>
        </w:rPr>
        <w:t>ti</w:t>
      </w:r>
      <w:r w:rsidRPr="002B02DE">
        <w:rPr>
          <w:rFonts w:ascii="Tw Cen MT" w:hAnsi="Tw Cen MT" w:cs="Arial Narrow"/>
          <w:spacing w:val="1"/>
        </w:rPr>
        <w:t>o</w:t>
      </w:r>
      <w:r w:rsidRPr="002B02DE">
        <w:rPr>
          <w:rFonts w:ascii="Tw Cen MT" w:hAnsi="Tw Cen MT" w:cs="Arial Narrow"/>
        </w:rPr>
        <w:t>n</w:t>
      </w:r>
      <w:r w:rsidRPr="002B02DE">
        <w:rPr>
          <w:rFonts w:ascii="Tw Cen MT" w:hAnsi="Tw Cen MT" w:cs="Arial Narrow"/>
          <w:spacing w:val="5"/>
        </w:rPr>
        <w:t xml:space="preserve"> </w:t>
      </w:r>
      <w:r w:rsidRPr="002B02DE">
        <w:rPr>
          <w:rFonts w:ascii="Tw Cen MT" w:hAnsi="Tw Cen MT" w:cs="Arial Narrow"/>
          <w:spacing w:val="-3"/>
        </w:rPr>
        <w:t>j</w:t>
      </w:r>
      <w:r w:rsidRPr="002B02DE">
        <w:rPr>
          <w:rFonts w:ascii="Tw Cen MT" w:hAnsi="Tw Cen MT" w:cs="Arial Narrow"/>
          <w:spacing w:val="1"/>
        </w:rPr>
        <w:t>ud</w:t>
      </w:r>
      <w:r w:rsidRPr="002B02DE">
        <w:rPr>
          <w:rFonts w:ascii="Tw Cen MT" w:hAnsi="Tw Cen MT" w:cs="Arial Narrow"/>
        </w:rPr>
        <w:t>ic</w:t>
      </w:r>
      <w:r w:rsidRPr="002B02DE">
        <w:rPr>
          <w:rFonts w:ascii="Tw Cen MT" w:hAnsi="Tw Cen MT" w:cs="Arial Narrow"/>
          <w:spacing w:val="-1"/>
        </w:rPr>
        <w:t>i</w:t>
      </w:r>
      <w:r w:rsidRPr="002B02DE">
        <w:rPr>
          <w:rFonts w:ascii="Tw Cen MT" w:hAnsi="Tw Cen MT" w:cs="Arial Narrow"/>
          <w:spacing w:val="1"/>
        </w:rPr>
        <w:t>a</w:t>
      </w:r>
      <w:r w:rsidRPr="002B02DE">
        <w:rPr>
          <w:rFonts w:ascii="Tw Cen MT" w:hAnsi="Tw Cen MT" w:cs="Arial Narrow"/>
        </w:rPr>
        <w:t>i</w:t>
      </w:r>
      <w:r w:rsidRPr="002B02DE">
        <w:rPr>
          <w:rFonts w:ascii="Tw Cen MT" w:hAnsi="Tw Cen MT" w:cs="Arial Narrow"/>
          <w:spacing w:val="-1"/>
        </w:rPr>
        <w:t>r</w:t>
      </w:r>
      <w:r w:rsidRPr="002B02DE">
        <w:rPr>
          <w:rFonts w:ascii="Tw Cen MT" w:hAnsi="Tw Cen MT" w:cs="Arial Narrow"/>
        </w:rPr>
        <w:t>e</w:t>
      </w:r>
      <w:r w:rsidRPr="002B02DE">
        <w:rPr>
          <w:rFonts w:ascii="Tw Cen MT" w:hAnsi="Tw Cen MT" w:cs="Arial Narrow"/>
          <w:spacing w:val="7"/>
        </w:rPr>
        <w:t xml:space="preserve"> </w:t>
      </w:r>
      <w:r w:rsidRPr="002B02DE">
        <w:rPr>
          <w:rFonts w:ascii="Tw Cen MT" w:hAnsi="Tw Cen MT" w:cs="Arial Narrow"/>
          <w:spacing w:val="-1"/>
        </w:rPr>
        <w:t>o</w:t>
      </w:r>
      <w:r w:rsidRPr="002B02DE">
        <w:rPr>
          <w:rFonts w:ascii="Tw Cen MT" w:hAnsi="Tw Cen MT" w:cs="Arial Narrow"/>
        </w:rPr>
        <w:t>u</w:t>
      </w:r>
      <w:r w:rsidRPr="002B02DE">
        <w:rPr>
          <w:rFonts w:ascii="Tw Cen MT" w:hAnsi="Tw Cen MT" w:cs="Arial Narrow"/>
          <w:spacing w:val="-11"/>
        </w:rPr>
        <w:t xml:space="preserve"> </w:t>
      </w:r>
      <w:r w:rsidRPr="002B02DE">
        <w:rPr>
          <w:rFonts w:ascii="Tw Cen MT" w:hAnsi="Tw Cen MT" w:cs="Arial Narrow"/>
          <w:spacing w:val="-1"/>
        </w:rPr>
        <w:t>e</w:t>
      </w:r>
      <w:r w:rsidRPr="002B02DE">
        <w:rPr>
          <w:rFonts w:ascii="Tw Cen MT" w:hAnsi="Tw Cen MT" w:cs="Arial Narrow"/>
        </w:rPr>
        <w:t>n</w:t>
      </w:r>
      <w:r w:rsidRPr="002B02DE">
        <w:rPr>
          <w:rFonts w:ascii="Tw Cen MT" w:hAnsi="Tw Cen MT" w:cs="Arial Narrow"/>
          <w:spacing w:val="-13"/>
        </w:rPr>
        <w:t xml:space="preserve"> </w:t>
      </w:r>
      <w:r w:rsidRPr="002B02DE">
        <w:rPr>
          <w:rFonts w:ascii="Tw Cen MT" w:hAnsi="Tw Cen MT" w:cs="Arial Narrow"/>
          <w:spacing w:val="-2"/>
        </w:rPr>
        <w:t>f</w:t>
      </w:r>
      <w:r w:rsidRPr="002B02DE">
        <w:rPr>
          <w:rFonts w:ascii="Tw Cen MT" w:hAnsi="Tw Cen MT" w:cs="Arial Narrow"/>
          <w:spacing w:val="1"/>
        </w:rPr>
        <w:t>a</w:t>
      </w:r>
      <w:r w:rsidRPr="002B02DE">
        <w:rPr>
          <w:rFonts w:ascii="Tw Cen MT" w:hAnsi="Tw Cen MT" w:cs="Arial Narrow"/>
        </w:rPr>
        <w:t>i</w:t>
      </w:r>
      <w:r w:rsidRPr="002B02DE">
        <w:rPr>
          <w:rFonts w:ascii="Tw Cen MT" w:hAnsi="Tw Cen MT" w:cs="Arial Narrow"/>
          <w:spacing w:val="-1"/>
        </w:rPr>
        <w:t>l</w:t>
      </w:r>
      <w:r w:rsidRPr="002B02DE">
        <w:rPr>
          <w:rFonts w:ascii="Tw Cen MT" w:hAnsi="Tw Cen MT" w:cs="Arial Narrow"/>
        </w:rPr>
        <w:t>l</w:t>
      </w:r>
      <w:r w:rsidRPr="002B02DE">
        <w:rPr>
          <w:rFonts w:ascii="Tw Cen MT" w:hAnsi="Tw Cen MT" w:cs="Arial Narrow"/>
          <w:spacing w:val="-1"/>
        </w:rPr>
        <w:t>i</w:t>
      </w:r>
      <w:r w:rsidRPr="002B02DE">
        <w:rPr>
          <w:rFonts w:ascii="Tw Cen MT" w:hAnsi="Tw Cen MT" w:cs="Arial Narrow"/>
        </w:rPr>
        <w:t>te</w:t>
      </w:r>
      <w:r w:rsidRPr="002B02DE">
        <w:rPr>
          <w:rFonts w:ascii="Tw Cen MT" w:hAnsi="Tw Cen MT" w:cs="Arial Narrow"/>
          <w:spacing w:val="-9"/>
        </w:rPr>
        <w:t xml:space="preserve"> </w:t>
      </w:r>
      <w:r w:rsidRPr="002B02DE">
        <w:rPr>
          <w:rFonts w:ascii="Tw Cen MT" w:hAnsi="Tw Cen MT" w:cs="Arial Narrow"/>
        </w:rPr>
        <w:t>;</w:t>
      </w:r>
    </w:p>
    <w:p w14:paraId="355EFA51" w14:textId="77777777" w:rsidR="00145053" w:rsidRPr="002B02DE" w:rsidRDefault="00145053" w:rsidP="00A8623C">
      <w:pPr>
        <w:widowControl w:val="0"/>
        <w:autoSpaceDE w:val="0"/>
        <w:autoSpaceDN w:val="0"/>
        <w:adjustRightInd w:val="0"/>
        <w:spacing w:after="0" w:line="357" w:lineRule="auto"/>
        <w:ind w:left="993" w:right="-32" w:hanging="286"/>
        <w:jc w:val="both"/>
        <w:rPr>
          <w:rFonts w:ascii="Tw Cen MT" w:hAnsi="Tw Cen MT" w:cs="Arial Narrow"/>
        </w:rPr>
      </w:pPr>
      <w:r w:rsidRPr="002B02DE">
        <w:rPr>
          <w:rFonts w:ascii="Tw Cen MT" w:hAnsi="Tw Cen MT"/>
          <w:w w:val="131"/>
        </w:rPr>
        <w:t xml:space="preserve">• </w:t>
      </w:r>
      <w:r w:rsidRPr="002B02DE">
        <w:rPr>
          <w:rFonts w:ascii="Tw Cen MT" w:hAnsi="Tw Cen MT"/>
          <w:spacing w:val="18"/>
          <w:w w:val="131"/>
        </w:rPr>
        <w:t xml:space="preserve"> </w:t>
      </w:r>
      <w:r w:rsidRPr="002B02DE">
        <w:rPr>
          <w:rFonts w:ascii="Tw Cen MT" w:hAnsi="Tw Cen MT" w:cs="Arial Narrow"/>
          <w:spacing w:val="1"/>
        </w:rPr>
        <w:t>qu</w:t>
      </w:r>
      <w:r w:rsidRPr="002B02DE">
        <w:rPr>
          <w:rFonts w:ascii="Tw Cen MT" w:hAnsi="Tw Cen MT" w:cs="Arial Narrow"/>
        </w:rPr>
        <w:t>’</w:t>
      </w:r>
      <w:r w:rsidRPr="002B02DE">
        <w:rPr>
          <w:rFonts w:ascii="Tw Cen MT" w:hAnsi="Tw Cen MT" w:cs="Arial Narrow"/>
          <w:spacing w:val="-1"/>
        </w:rPr>
        <w:t>i</w:t>
      </w:r>
      <w:r w:rsidRPr="002B02DE">
        <w:rPr>
          <w:rFonts w:ascii="Tw Cen MT" w:hAnsi="Tw Cen MT" w:cs="Arial Narrow"/>
        </w:rPr>
        <w:t>ls</w:t>
      </w:r>
      <w:r w:rsidRPr="002B02DE">
        <w:rPr>
          <w:rFonts w:ascii="Tw Cen MT" w:hAnsi="Tw Cen MT" w:cs="Arial Narrow"/>
          <w:spacing w:val="7"/>
        </w:rPr>
        <w:t xml:space="preserve"> </w:t>
      </w:r>
      <w:r w:rsidRPr="002B02DE">
        <w:rPr>
          <w:rFonts w:ascii="Tw Cen MT" w:hAnsi="Tw Cen MT" w:cs="Arial Narrow"/>
          <w:spacing w:val="1"/>
        </w:rPr>
        <w:t>n</w:t>
      </w:r>
      <w:r w:rsidRPr="002B02DE">
        <w:rPr>
          <w:rFonts w:ascii="Tw Cen MT" w:hAnsi="Tw Cen MT" w:cs="Arial Narrow"/>
        </w:rPr>
        <w:t>e</w:t>
      </w:r>
      <w:r w:rsidRPr="002B02DE">
        <w:rPr>
          <w:rFonts w:ascii="Tw Cen MT" w:hAnsi="Tw Cen MT" w:cs="Arial Narrow"/>
          <w:spacing w:val="8"/>
        </w:rPr>
        <w:t xml:space="preserve"> </w:t>
      </w:r>
      <w:r w:rsidRPr="002B02DE">
        <w:rPr>
          <w:rFonts w:ascii="Tw Cen MT" w:hAnsi="Tw Cen MT" w:cs="Arial Narrow"/>
        </w:rPr>
        <w:t>s</w:t>
      </w:r>
      <w:r w:rsidRPr="002B02DE">
        <w:rPr>
          <w:rFonts w:ascii="Tw Cen MT" w:hAnsi="Tw Cen MT" w:cs="Arial Narrow"/>
          <w:spacing w:val="1"/>
        </w:rPr>
        <w:t>o</w:t>
      </w:r>
      <w:r w:rsidRPr="002B02DE">
        <w:rPr>
          <w:rFonts w:ascii="Tw Cen MT" w:hAnsi="Tw Cen MT" w:cs="Arial Narrow"/>
          <w:spacing w:val="-1"/>
        </w:rPr>
        <w:t>n</w:t>
      </w:r>
      <w:r w:rsidRPr="002B02DE">
        <w:rPr>
          <w:rFonts w:ascii="Tw Cen MT" w:hAnsi="Tw Cen MT" w:cs="Arial Narrow"/>
        </w:rPr>
        <w:t>t</w:t>
      </w:r>
      <w:r w:rsidRPr="002B02DE">
        <w:rPr>
          <w:rFonts w:ascii="Tw Cen MT" w:hAnsi="Tw Cen MT" w:cs="Arial Narrow"/>
          <w:spacing w:val="8"/>
        </w:rPr>
        <w:t xml:space="preserve"> </w:t>
      </w:r>
      <w:r w:rsidRPr="002B02DE">
        <w:rPr>
          <w:rFonts w:ascii="Tw Cen MT" w:hAnsi="Tw Cen MT" w:cs="Arial Narrow"/>
          <w:spacing w:val="1"/>
        </w:rPr>
        <w:t>pa</w:t>
      </w:r>
      <w:r w:rsidRPr="002B02DE">
        <w:rPr>
          <w:rFonts w:ascii="Tw Cen MT" w:hAnsi="Tw Cen MT" w:cs="Arial Narrow"/>
        </w:rPr>
        <w:t>s</w:t>
      </w:r>
      <w:r w:rsidRPr="002B02DE">
        <w:rPr>
          <w:rFonts w:ascii="Tw Cen MT" w:hAnsi="Tw Cen MT" w:cs="Arial Narrow"/>
          <w:spacing w:val="11"/>
        </w:rPr>
        <w:t xml:space="preserve"> </w:t>
      </w:r>
      <w:r w:rsidRPr="002B02DE">
        <w:rPr>
          <w:rFonts w:ascii="Tw Cen MT" w:hAnsi="Tw Cen MT" w:cs="Arial Narrow"/>
        </w:rPr>
        <w:t>fr</w:t>
      </w:r>
      <w:r w:rsidRPr="002B02DE">
        <w:rPr>
          <w:rFonts w:ascii="Tw Cen MT" w:hAnsi="Tw Cen MT" w:cs="Arial Narrow"/>
          <w:spacing w:val="-2"/>
        </w:rPr>
        <w:t>a</w:t>
      </w:r>
      <w:r w:rsidRPr="002B02DE">
        <w:rPr>
          <w:rFonts w:ascii="Tw Cen MT" w:hAnsi="Tw Cen MT" w:cs="Arial Narrow"/>
          <w:spacing w:val="1"/>
        </w:rPr>
        <w:t>ppé</w:t>
      </w:r>
      <w:r w:rsidRPr="002B02DE">
        <w:rPr>
          <w:rFonts w:ascii="Tw Cen MT" w:hAnsi="Tw Cen MT" w:cs="Arial Narrow"/>
        </w:rPr>
        <w:t>s</w:t>
      </w:r>
      <w:r w:rsidRPr="002B02DE">
        <w:rPr>
          <w:rFonts w:ascii="Tw Cen MT" w:hAnsi="Tw Cen MT" w:cs="Arial Narrow"/>
          <w:spacing w:val="5"/>
        </w:rPr>
        <w:t xml:space="preserve"> </w:t>
      </w:r>
      <w:r w:rsidRPr="002B02DE">
        <w:rPr>
          <w:rFonts w:ascii="Tw Cen MT" w:hAnsi="Tw Cen MT" w:cs="Arial Narrow"/>
          <w:spacing w:val="-1"/>
        </w:rPr>
        <w:t>d</w:t>
      </w:r>
      <w:r w:rsidRPr="002B02DE">
        <w:rPr>
          <w:rFonts w:ascii="Tw Cen MT" w:hAnsi="Tw Cen MT" w:cs="Arial Narrow"/>
        </w:rPr>
        <w:t>e</w:t>
      </w:r>
      <w:r w:rsidRPr="002B02DE">
        <w:rPr>
          <w:rFonts w:ascii="Tw Cen MT" w:hAnsi="Tw Cen MT" w:cs="Arial Narrow"/>
          <w:spacing w:val="8"/>
        </w:rPr>
        <w:t xml:space="preserve"> </w:t>
      </w:r>
      <w:r w:rsidRPr="002B02DE">
        <w:rPr>
          <w:rFonts w:ascii="Tw Cen MT" w:hAnsi="Tw Cen MT" w:cs="Arial Narrow"/>
        </w:rPr>
        <w:t>l'</w:t>
      </w:r>
      <w:r w:rsidRPr="002B02DE">
        <w:rPr>
          <w:rFonts w:ascii="Tw Cen MT" w:hAnsi="Tw Cen MT" w:cs="Arial Narrow"/>
          <w:spacing w:val="1"/>
        </w:rPr>
        <w:t>un</w:t>
      </w:r>
      <w:r w:rsidRPr="002B02DE">
        <w:rPr>
          <w:rFonts w:ascii="Tw Cen MT" w:hAnsi="Tw Cen MT" w:cs="Arial Narrow"/>
        </w:rPr>
        <w:t>e</w:t>
      </w:r>
      <w:r w:rsidRPr="002B02DE">
        <w:rPr>
          <w:rFonts w:ascii="Tw Cen MT" w:hAnsi="Tw Cen MT" w:cs="Arial Narrow"/>
          <w:spacing w:val="6"/>
        </w:rPr>
        <w:t xml:space="preserve"> </w:t>
      </w:r>
      <w:r w:rsidRPr="002B02DE">
        <w:rPr>
          <w:rFonts w:ascii="Tw Cen MT" w:hAnsi="Tw Cen MT" w:cs="Arial Narrow"/>
          <w:spacing w:val="1"/>
        </w:rPr>
        <w:t>de</w:t>
      </w:r>
      <w:r w:rsidRPr="002B02DE">
        <w:rPr>
          <w:rFonts w:ascii="Tw Cen MT" w:hAnsi="Tw Cen MT" w:cs="Arial Narrow"/>
        </w:rPr>
        <w:t>s</w:t>
      </w:r>
      <w:r w:rsidRPr="002B02DE">
        <w:rPr>
          <w:rFonts w:ascii="Tw Cen MT" w:hAnsi="Tw Cen MT" w:cs="Arial Narrow"/>
          <w:spacing w:val="7"/>
        </w:rPr>
        <w:t xml:space="preserve"> </w:t>
      </w:r>
      <w:r w:rsidRPr="002B02DE">
        <w:rPr>
          <w:rFonts w:ascii="Tw Cen MT" w:hAnsi="Tw Cen MT" w:cs="Arial Narrow"/>
        </w:rPr>
        <w:t>in</w:t>
      </w:r>
      <w:r w:rsidRPr="002B02DE">
        <w:rPr>
          <w:rFonts w:ascii="Tw Cen MT" w:hAnsi="Tw Cen MT" w:cs="Arial Narrow"/>
          <w:spacing w:val="-1"/>
        </w:rPr>
        <w:t>t</w:t>
      </w:r>
      <w:r w:rsidRPr="002B02DE">
        <w:rPr>
          <w:rFonts w:ascii="Tw Cen MT" w:hAnsi="Tw Cen MT" w:cs="Arial Narrow"/>
          <w:spacing w:val="1"/>
        </w:rPr>
        <w:t>e</w:t>
      </w:r>
      <w:r w:rsidRPr="002B02DE">
        <w:rPr>
          <w:rFonts w:ascii="Tw Cen MT" w:hAnsi="Tw Cen MT" w:cs="Arial Narrow"/>
        </w:rPr>
        <w:t>rdictio</w:t>
      </w:r>
      <w:r w:rsidRPr="002B02DE">
        <w:rPr>
          <w:rFonts w:ascii="Tw Cen MT" w:hAnsi="Tw Cen MT" w:cs="Arial Narrow"/>
          <w:spacing w:val="1"/>
        </w:rPr>
        <w:t>n</w:t>
      </w:r>
      <w:r w:rsidRPr="002B02DE">
        <w:rPr>
          <w:rFonts w:ascii="Tw Cen MT" w:hAnsi="Tw Cen MT" w:cs="Arial Narrow"/>
        </w:rPr>
        <w:t>s</w:t>
      </w:r>
      <w:r w:rsidRPr="002B02DE">
        <w:rPr>
          <w:rFonts w:ascii="Tw Cen MT" w:hAnsi="Tw Cen MT" w:cs="Arial Narrow"/>
          <w:spacing w:val="7"/>
        </w:rPr>
        <w:t xml:space="preserve"> </w:t>
      </w:r>
      <w:r w:rsidRPr="002B02DE">
        <w:rPr>
          <w:rFonts w:ascii="Tw Cen MT" w:hAnsi="Tw Cen MT" w:cs="Arial Narrow"/>
          <w:spacing w:val="-1"/>
        </w:rPr>
        <w:t>o</w:t>
      </w:r>
      <w:r w:rsidRPr="002B02DE">
        <w:rPr>
          <w:rFonts w:ascii="Tw Cen MT" w:hAnsi="Tw Cen MT" w:cs="Arial Narrow"/>
        </w:rPr>
        <w:t>u</w:t>
      </w:r>
      <w:r w:rsidRPr="002B02DE">
        <w:rPr>
          <w:rFonts w:ascii="Tw Cen MT" w:hAnsi="Tw Cen MT" w:cs="Arial Narrow"/>
          <w:spacing w:val="6"/>
        </w:rPr>
        <w:t xml:space="preserve"> </w:t>
      </w:r>
      <w:proofErr w:type="spellStart"/>
      <w:r w:rsidRPr="002B02DE">
        <w:rPr>
          <w:rFonts w:ascii="Tw Cen MT" w:hAnsi="Tw Cen MT" w:cs="Arial Narrow"/>
          <w:spacing w:val="1"/>
        </w:rPr>
        <w:t>dé</w:t>
      </w:r>
      <w:r w:rsidRPr="002B02DE">
        <w:rPr>
          <w:rFonts w:ascii="Tw Cen MT" w:hAnsi="Tw Cen MT" w:cs="Arial Narrow"/>
        </w:rPr>
        <w:t>c</w:t>
      </w:r>
      <w:r w:rsidRPr="002B02DE">
        <w:rPr>
          <w:rFonts w:ascii="Tw Cen MT" w:hAnsi="Tw Cen MT" w:cs="Arial Narrow"/>
          <w:spacing w:val="-1"/>
        </w:rPr>
        <w:t>h</w:t>
      </w:r>
      <w:r w:rsidRPr="002B02DE">
        <w:rPr>
          <w:rFonts w:ascii="Tw Cen MT" w:hAnsi="Tw Cen MT" w:cs="Arial Narrow"/>
          <w:spacing w:val="1"/>
        </w:rPr>
        <w:t>éan</w:t>
      </w:r>
      <w:r w:rsidRPr="002B02DE">
        <w:rPr>
          <w:rFonts w:ascii="Tw Cen MT" w:hAnsi="Tw Cen MT" w:cs="Arial Narrow"/>
          <w:spacing w:val="-2"/>
        </w:rPr>
        <w:t>c</w:t>
      </w:r>
      <w:r w:rsidRPr="002B02DE">
        <w:rPr>
          <w:rFonts w:ascii="Tw Cen MT" w:hAnsi="Tw Cen MT" w:cs="Arial Narrow"/>
          <w:spacing w:val="1"/>
        </w:rPr>
        <w:t>e</w:t>
      </w:r>
      <w:r w:rsidRPr="002B02DE">
        <w:rPr>
          <w:rFonts w:ascii="Tw Cen MT" w:hAnsi="Tw Cen MT" w:cs="Arial Narrow"/>
        </w:rPr>
        <w:t>s</w:t>
      </w:r>
      <w:proofErr w:type="spellEnd"/>
      <w:r w:rsidRPr="002B02DE">
        <w:rPr>
          <w:rFonts w:ascii="Tw Cen MT" w:hAnsi="Tw Cen MT" w:cs="Arial Narrow"/>
          <w:spacing w:val="7"/>
        </w:rPr>
        <w:t xml:space="preserve"> </w:t>
      </w:r>
      <w:r w:rsidRPr="002B02DE">
        <w:rPr>
          <w:rFonts w:ascii="Tw Cen MT" w:hAnsi="Tw Cen MT" w:cs="Arial Narrow"/>
          <w:spacing w:val="1"/>
        </w:rPr>
        <w:t>p</w:t>
      </w:r>
      <w:r w:rsidRPr="002B02DE">
        <w:rPr>
          <w:rFonts w:ascii="Tw Cen MT" w:hAnsi="Tw Cen MT" w:cs="Arial Narrow"/>
        </w:rPr>
        <w:t>rév</w:t>
      </w:r>
      <w:r w:rsidRPr="002B02DE">
        <w:rPr>
          <w:rFonts w:ascii="Tw Cen MT" w:hAnsi="Tw Cen MT" w:cs="Arial Narrow"/>
          <w:spacing w:val="-1"/>
        </w:rPr>
        <w:t>u</w:t>
      </w:r>
      <w:r w:rsidRPr="002B02DE">
        <w:rPr>
          <w:rFonts w:ascii="Tw Cen MT" w:hAnsi="Tw Cen MT" w:cs="Arial Narrow"/>
          <w:spacing w:val="1"/>
        </w:rPr>
        <w:t>e</w:t>
      </w:r>
      <w:r w:rsidRPr="002B02DE">
        <w:rPr>
          <w:rFonts w:ascii="Tw Cen MT" w:hAnsi="Tw Cen MT" w:cs="Arial Narrow"/>
        </w:rPr>
        <w:t>s</w:t>
      </w:r>
      <w:r w:rsidRPr="002B02DE">
        <w:rPr>
          <w:rFonts w:ascii="Tw Cen MT" w:hAnsi="Tw Cen MT" w:cs="Arial Narrow"/>
          <w:spacing w:val="7"/>
        </w:rPr>
        <w:t xml:space="preserve"> </w:t>
      </w:r>
      <w:r w:rsidRPr="002B02DE">
        <w:rPr>
          <w:rFonts w:ascii="Tw Cen MT" w:hAnsi="Tw Cen MT" w:cs="Arial Narrow"/>
          <w:spacing w:val="1"/>
        </w:rPr>
        <w:t>pa</w:t>
      </w:r>
      <w:r w:rsidRPr="002B02DE">
        <w:rPr>
          <w:rFonts w:ascii="Tw Cen MT" w:hAnsi="Tw Cen MT" w:cs="Arial Narrow"/>
        </w:rPr>
        <w:t>r</w:t>
      </w:r>
      <w:r w:rsidRPr="002B02DE">
        <w:rPr>
          <w:rFonts w:ascii="Tw Cen MT" w:hAnsi="Tw Cen MT" w:cs="Arial Narrow"/>
          <w:spacing w:val="7"/>
        </w:rPr>
        <w:t xml:space="preserve"> </w:t>
      </w:r>
      <w:r w:rsidRPr="002B02DE">
        <w:rPr>
          <w:rFonts w:ascii="Tw Cen MT" w:hAnsi="Tw Cen MT" w:cs="Arial Narrow"/>
        </w:rPr>
        <w:t>l</w:t>
      </w:r>
      <w:r w:rsidRPr="002B02DE">
        <w:rPr>
          <w:rFonts w:ascii="Tw Cen MT" w:hAnsi="Tw Cen MT" w:cs="Arial Narrow"/>
          <w:spacing w:val="-2"/>
        </w:rPr>
        <w:t>e</w:t>
      </w:r>
      <w:r w:rsidRPr="002B02DE">
        <w:rPr>
          <w:rFonts w:ascii="Tw Cen MT" w:hAnsi="Tw Cen MT" w:cs="Arial Narrow"/>
        </w:rPr>
        <w:t>s</w:t>
      </w:r>
      <w:r w:rsidRPr="002B02DE">
        <w:rPr>
          <w:rFonts w:ascii="Tw Cen MT" w:hAnsi="Tw Cen MT" w:cs="Arial Narrow"/>
          <w:spacing w:val="7"/>
        </w:rPr>
        <w:t xml:space="preserve"> </w:t>
      </w:r>
      <w:r w:rsidRPr="002B02DE">
        <w:rPr>
          <w:rFonts w:ascii="Tw Cen MT" w:hAnsi="Tw Cen MT" w:cs="Arial Narrow"/>
        </w:rPr>
        <w:t>lois</w:t>
      </w:r>
      <w:r w:rsidRPr="002B02DE">
        <w:rPr>
          <w:rFonts w:ascii="Tw Cen MT" w:hAnsi="Tw Cen MT" w:cs="Arial Narrow"/>
          <w:spacing w:val="7"/>
        </w:rPr>
        <w:t xml:space="preserve"> </w:t>
      </w:r>
      <w:r w:rsidRPr="002B02DE">
        <w:rPr>
          <w:rFonts w:ascii="Tw Cen MT" w:hAnsi="Tw Cen MT" w:cs="Arial Narrow"/>
          <w:spacing w:val="1"/>
        </w:rPr>
        <w:t>e</w:t>
      </w:r>
      <w:r w:rsidRPr="002B02DE">
        <w:rPr>
          <w:rFonts w:ascii="Tw Cen MT" w:hAnsi="Tw Cen MT" w:cs="Arial Narrow"/>
        </w:rPr>
        <w:t>t rè</w:t>
      </w:r>
      <w:r w:rsidRPr="002B02DE">
        <w:rPr>
          <w:rFonts w:ascii="Tw Cen MT" w:hAnsi="Tw Cen MT" w:cs="Arial Narrow"/>
          <w:spacing w:val="1"/>
        </w:rPr>
        <w:t>g</w:t>
      </w:r>
      <w:r w:rsidRPr="002B02DE">
        <w:rPr>
          <w:rFonts w:ascii="Tw Cen MT" w:hAnsi="Tw Cen MT" w:cs="Arial Narrow"/>
        </w:rPr>
        <w:t>leme</w:t>
      </w:r>
      <w:r w:rsidRPr="002B02DE">
        <w:rPr>
          <w:rFonts w:ascii="Tw Cen MT" w:hAnsi="Tw Cen MT" w:cs="Arial Narrow"/>
          <w:spacing w:val="1"/>
        </w:rPr>
        <w:t>n</w:t>
      </w:r>
      <w:r w:rsidRPr="002B02DE">
        <w:rPr>
          <w:rFonts w:ascii="Tw Cen MT" w:hAnsi="Tw Cen MT" w:cs="Arial Narrow"/>
        </w:rPr>
        <w:t>ts</w:t>
      </w:r>
      <w:r w:rsidRPr="002B02DE">
        <w:rPr>
          <w:rFonts w:ascii="Tw Cen MT" w:hAnsi="Tw Cen MT" w:cs="Arial Narrow"/>
          <w:spacing w:val="2"/>
        </w:rPr>
        <w:t xml:space="preserve"> </w:t>
      </w:r>
      <w:r w:rsidRPr="002B02DE">
        <w:rPr>
          <w:rFonts w:ascii="Tw Cen MT" w:hAnsi="Tw Cen MT" w:cs="Arial Narrow"/>
          <w:spacing w:val="1"/>
        </w:rPr>
        <w:t>e</w:t>
      </w:r>
      <w:r w:rsidRPr="002B02DE">
        <w:rPr>
          <w:rFonts w:ascii="Tw Cen MT" w:hAnsi="Tw Cen MT" w:cs="Arial Narrow"/>
        </w:rPr>
        <w:t>n</w:t>
      </w:r>
      <w:r w:rsidRPr="002B02DE">
        <w:rPr>
          <w:rFonts w:ascii="Tw Cen MT" w:hAnsi="Tw Cen MT" w:cs="Arial Narrow"/>
          <w:spacing w:val="-3"/>
        </w:rPr>
        <w:t xml:space="preserve"> </w:t>
      </w:r>
      <w:r w:rsidRPr="002B02DE">
        <w:rPr>
          <w:rFonts w:ascii="Tw Cen MT" w:hAnsi="Tw Cen MT" w:cs="Arial Narrow"/>
        </w:rPr>
        <w:t>vi</w:t>
      </w:r>
      <w:r w:rsidRPr="002B02DE">
        <w:rPr>
          <w:rFonts w:ascii="Tw Cen MT" w:hAnsi="Tw Cen MT" w:cs="Arial Narrow"/>
          <w:spacing w:val="-2"/>
        </w:rPr>
        <w:t>g</w:t>
      </w:r>
      <w:r w:rsidRPr="002B02DE">
        <w:rPr>
          <w:rFonts w:ascii="Tw Cen MT" w:hAnsi="Tw Cen MT" w:cs="Arial Narrow"/>
          <w:spacing w:val="1"/>
        </w:rPr>
        <w:t>u</w:t>
      </w:r>
      <w:r w:rsidRPr="002B02DE">
        <w:rPr>
          <w:rFonts w:ascii="Tw Cen MT" w:hAnsi="Tw Cen MT" w:cs="Arial Narrow"/>
          <w:spacing w:val="-1"/>
        </w:rPr>
        <w:t>e</w:t>
      </w:r>
      <w:r w:rsidRPr="002B02DE">
        <w:rPr>
          <w:rFonts w:ascii="Tw Cen MT" w:hAnsi="Tw Cen MT" w:cs="Arial Narrow"/>
          <w:spacing w:val="1"/>
        </w:rPr>
        <w:t>u</w:t>
      </w:r>
      <w:r w:rsidRPr="002B02DE">
        <w:rPr>
          <w:rFonts w:ascii="Tw Cen MT" w:hAnsi="Tw Cen MT" w:cs="Arial Narrow"/>
        </w:rPr>
        <w:t>r,</w:t>
      </w:r>
      <w:r w:rsidRPr="002B02DE">
        <w:rPr>
          <w:rFonts w:ascii="Tw Cen MT" w:hAnsi="Tw Cen MT" w:cs="Arial Narrow"/>
          <w:spacing w:val="-4"/>
        </w:rPr>
        <w:t xml:space="preserve"> </w:t>
      </w:r>
      <w:r w:rsidRPr="002B02DE">
        <w:rPr>
          <w:rFonts w:ascii="Tw Cen MT" w:hAnsi="Tw Cen MT" w:cs="Arial Narrow"/>
          <w:spacing w:val="-1"/>
        </w:rPr>
        <w:t>a</w:t>
      </w:r>
      <w:r w:rsidRPr="002B02DE">
        <w:rPr>
          <w:rFonts w:ascii="Tw Cen MT" w:hAnsi="Tw Cen MT" w:cs="Arial Narrow"/>
          <w:spacing w:val="1"/>
        </w:rPr>
        <w:t>u</w:t>
      </w:r>
      <w:r w:rsidRPr="002B02DE">
        <w:rPr>
          <w:rFonts w:ascii="Tw Cen MT" w:hAnsi="Tw Cen MT" w:cs="Arial Narrow"/>
          <w:spacing w:val="-2"/>
        </w:rPr>
        <w:t>s</w:t>
      </w:r>
      <w:r w:rsidRPr="002B02DE">
        <w:rPr>
          <w:rFonts w:ascii="Tw Cen MT" w:hAnsi="Tw Cen MT" w:cs="Arial Narrow"/>
        </w:rPr>
        <w:t>si</w:t>
      </w:r>
      <w:r w:rsidRPr="002B02DE">
        <w:rPr>
          <w:rFonts w:ascii="Tw Cen MT" w:hAnsi="Tw Cen MT" w:cs="Arial Narrow"/>
          <w:spacing w:val="-7"/>
        </w:rPr>
        <w:t xml:space="preserve"> </w:t>
      </w:r>
      <w:r w:rsidRPr="002B02DE">
        <w:rPr>
          <w:rFonts w:ascii="Tw Cen MT" w:hAnsi="Tw Cen MT" w:cs="Arial Narrow"/>
          <w:spacing w:val="1"/>
        </w:rPr>
        <w:t>b</w:t>
      </w:r>
      <w:r w:rsidRPr="002B02DE">
        <w:rPr>
          <w:rFonts w:ascii="Tw Cen MT" w:hAnsi="Tw Cen MT" w:cs="Arial Narrow"/>
        </w:rPr>
        <w:t>ien</w:t>
      </w:r>
      <w:r w:rsidRPr="002B02DE">
        <w:rPr>
          <w:rFonts w:ascii="Tw Cen MT" w:hAnsi="Tw Cen MT" w:cs="Arial Narrow"/>
          <w:spacing w:val="-7"/>
        </w:rPr>
        <w:t xml:space="preserve"> </w:t>
      </w:r>
      <w:r w:rsidRPr="002B02DE">
        <w:rPr>
          <w:rFonts w:ascii="Tw Cen MT" w:hAnsi="Tw Cen MT" w:cs="Arial Narrow"/>
          <w:spacing w:val="-1"/>
        </w:rPr>
        <w:t>a</w:t>
      </w:r>
      <w:r w:rsidRPr="002B02DE">
        <w:rPr>
          <w:rFonts w:ascii="Tw Cen MT" w:hAnsi="Tw Cen MT" w:cs="Arial Narrow"/>
        </w:rPr>
        <w:t>u</w:t>
      </w:r>
      <w:r w:rsidRPr="002B02DE">
        <w:rPr>
          <w:rFonts w:ascii="Tw Cen MT" w:hAnsi="Tw Cen MT" w:cs="Arial Narrow"/>
          <w:spacing w:val="-11"/>
        </w:rPr>
        <w:t xml:space="preserve"> </w:t>
      </w:r>
      <w:r w:rsidRPr="002B02DE">
        <w:rPr>
          <w:rFonts w:ascii="Tw Cen MT" w:hAnsi="Tw Cen MT" w:cs="Arial Narrow"/>
          <w:spacing w:val="1"/>
        </w:rPr>
        <w:t>p</w:t>
      </w:r>
      <w:r w:rsidRPr="002B02DE">
        <w:rPr>
          <w:rFonts w:ascii="Tw Cen MT" w:hAnsi="Tw Cen MT" w:cs="Arial Narrow"/>
        </w:rPr>
        <w:t>l</w:t>
      </w:r>
      <w:r w:rsidRPr="002B02DE">
        <w:rPr>
          <w:rFonts w:ascii="Tw Cen MT" w:hAnsi="Tw Cen MT" w:cs="Arial Narrow"/>
          <w:spacing w:val="-2"/>
        </w:rPr>
        <w:t>a</w:t>
      </w:r>
      <w:r w:rsidRPr="002B02DE">
        <w:rPr>
          <w:rFonts w:ascii="Tw Cen MT" w:hAnsi="Tw Cen MT" w:cs="Arial Narrow"/>
        </w:rPr>
        <w:t>n</w:t>
      </w:r>
      <w:r w:rsidRPr="002B02DE">
        <w:rPr>
          <w:rFonts w:ascii="Tw Cen MT" w:hAnsi="Tw Cen MT" w:cs="Arial Narrow"/>
          <w:spacing w:val="-8"/>
        </w:rPr>
        <w:t xml:space="preserve"> </w:t>
      </w:r>
      <w:r w:rsidRPr="002B02DE">
        <w:rPr>
          <w:rFonts w:ascii="Tw Cen MT" w:hAnsi="Tw Cen MT" w:cs="Arial Narrow"/>
          <w:spacing w:val="-1"/>
        </w:rPr>
        <w:t>n</w:t>
      </w:r>
      <w:r w:rsidRPr="002B02DE">
        <w:rPr>
          <w:rFonts w:ascii="Tw Cen MT" w:hAnsi="Tw Cen MT" w:cs="Arial Narrow"/>
          <w:spacing w:val="1"/>
        </w:rPr>
        <w:t>a</w:t>
      </w:r>
      <w:r w:rsidRPr="002B02DE">
        <w:rPr>
          <w:rFonts w:ascii="Tw Cen MT" w:hAnsi="Tw Cen MT" w:cs="Arial Narrow"/>
        </w:rPr>
        <w:t>ti</w:t>
      </w:r>
      <w:r w:rsidRPr="002B02DE">
        <w:rPr>
          <w:rFonts w:ascii="Tw Cen MT" w:hAnsi="Tw Cen MT" w:cs="Arial Narrow"/>
          <w:spacing w:val="-1"/>
        </w:rPr>
        <w:t>o</w:t>
      </w:r>
      <w:r w:rsidRPr="002B02DE">
        <w:rPr>
          <w:rFonts w:ascii="Tw Cen MT" w:hAnsi="Tw Cen MT" w:cs="Arial Narrow"/>
          <w:spacing w:val="1"/>
        </w:rPr>
        <w:t>na</w:t>
      </w:r>
      <w:r w:rsidRPr="002B02DE">
        <w:rPr>
          <w:rFonts w:ascii="Tw Cen MT" w:hAnsi="Tw Cen MT" w:cs="Arial Narrow"/>
        </w:rPr>
        <w:t>l</w:t>
      </w:r>
      <w:r w:rsidRPr="002B02DE">
        <w:rPr>
          <w:rFonts w:ascii="Tw Cen MT" w:hAnsi="Tw Cen MT" w:cs="Arial Narrow"/>
          <w:spacing w:val="-4"/>
        </w:rPr>
        <w:t xml:space="preserve"> </w:t>
      </w:r>
      <w:r w:rsidRPr="002B02DE">
        <w:rPr>
          <w:rFonts w:ascii="Tw Cen MT" w:hAnsi="Tw Cen MT" w:cs="Arial Narrow"/>
          <w:spacing w:val="1"/>
        </w:rPr>
        <w:t>qu</w:t>
      </w:r>
      <w:r w:rsidRPr="002B02DE">
        <w:rPr>
          <w:rFonts w:ascii="Tw Cen MT" w:hAnsi="Tw Cen MT" w:cs="Arial Narrow"/>
        </w:rPr>
        <w:t>'i</w:t>
      </w:r>
      <w:r w:rsidRPr="002B02DE">
        <w:rPr>
          <w:rFonts w:ascii="Tw Cen MT" w:hAnsi="Tw Cen MT" w:cs="Arial Narrow"/>
          <w:spacing w:val="-2"/>
        </w:rPr>
        <w:t>n</w:t>
      </w:r>
      <w:r w:rsidRPr="002B02DE">
        <w:rPr>
          <w:rFonts w:ascii="Tw Cen MT" w:hAnsi="Tw Cen MT" w:cs="Arial Narrow"/>
        </w:rPr>
        <w:t>t</w:t>
      </w:r>
      <w:r w:rsidRPr="002B02DE">
        <w:rPr>
          <w:rFonts w:ascii="Tw Cen MT" w:hAnsi="Tw Cen MT" w:cs="Arial Narrow"/>
          <w:spacing w:val="1"/>
        </w:rPr>
        <w:t>e</w:t>
      </w:r>
      <w:r w:rsidRPr="002B02DE">
        <w:rPr>
          <w:rFonts w:ascii="Tw Cen MT" w:hAnsi="Tw Cen MT" w:cs="Arial Narrow"/>
        </w:rPr>
        <w:t>rn</w:t>
      </w:r>
      <w:r w:rsidRPr="002B02DE">
        <w:rPr>
          <w:rFonts w:ascii="Tw Cen MT" w:hAnsi="Tw Cen MT" w:cs="Arial Narrow"/>
          <w:spacing w:val="1"/>
        </w:rPr>
        <w:t>a</w:t>
      </w:r>
      <w:r w:rsidRPr="002B02DE">
        <w:rPr>
          <w:rFonts w:ascii="Tw Cen MT" w:hAnsi="Tw Cen MT" w:cs="Arial Narrow"/>
        </w:rPr>
        <w:t>ti</w:t>
      </w:r>
      <w:r w:rsidRPr="002B02DE">
        <w:rPr>
          <w:rFonts w:ascii="Tw Cen MT" w:hAnsi="Tw Cen MT" w:cs="Arial Narrow"/>
          <w:spacing w:val="-1"/>
        </w:rPr>
        <w:t>o</w:t>
      </w:r>
      <w:r w:rsidRPr="002B02DE">
        <w:rPr>
          <w:rFonts w:ascii="Tw Cen MT" w:hAnsi="Tw Cen MT" w:cs="Arial Narrow"/>
          <w:spacing w:val="1"/>
        </w:rPr>
        <w:t>na</w:t>
      </w:r>
      <w:r w:rsidRPr="002B02DE">
        <w:rPr>
          <w:rFonts w:ascii="Tw Cen MT" w:hAnsi="Tw Cen MT" w:cs="Arial Narrow"/>
        </w:rPr>
        <w:t>l</w:t>
      </w:r>
      <w:r w:rsidRPr="002B02DE">
        <w:rPr>
          <w:rFonts w:ascii="Tw Cen MT" w:hAnsi="Tw Cen MT" w:cs="Arial Narrow"/>
          <w:spacing w:val="-19"/>
        </w:rPr>
        <w:t xml:space="preserve"> </w:t>
      </w:r>
      <w:r w:rsidRPr="002B02DE">
        <w:rPr>
          <w:rFonts w:ascii="Tw Cen MT" w:hAnsi="Tw Cen MT" w:cs="Arial Narrow"/>
        </w:rPr>
        <w:t>;</w:t>
      </w:r>
    </w:p>
    <w:p w14:paraId="17B5D1AA" w14:textId="77777777" w:rsidR="00145053" w:rsidRPr="002B02DE" w:rsidRDefault="00145053" w:rsidP="00A8623C">
      <w:pPr>
        <w:widowControl w:val="0"/>
        <w:autoSpaceDE w:val="0"/>
        <w:autoSpaceDN w:val="0"/>
        <w:adjustRightInd w:val="0"/>
        <w:spacing w:after="0"/>
        <w:ind w:left="707"/>
        <w:jc w:val="both"/>
        <w:rPr>
          <w:rFonts w:ascii="Tw Cen MT" w:hAnsi="Tw Cen MT" w:cs="Arial Narrow"/>
        </w:rPr>
      </w:pPr>
      <w:r w:rsidRPr="002B02DE">
        <w:rPr>
          <w:rFonts w:ascii="Tw Cen MT" w:hAnsi="Tw Cen MT"/>
          <w:w w:val="131"/>
        </w:rPr>
        <w:t xml:space="preserve">• </w:t>
      </w:r>
      <w:r w:rsidRPr="002B02DE">
        <w:rPr>
          <w:rFonts w:ascii="Tw Cen MT" w:hAnsi="Tw Cen MT"/>
          <w:spacing w:val="18"/>
          <w:w w:val="131"/>
        </w:rPr>
        <w:t xml:space="preserve"> </w:t>
      </w:r>
      <w:r w:rsidRPr="002B02DE">
        <w:rPr>
          <w:rFonts w:ascii="Tw Cen MT" w:hAnsi="Tw Cen MT" w:cs="Arial Narrow"/>
          <w:spacing w:val="1"/>
        </w:rPr>
        <w:t>qu</w:t>
      </w:r>
      <w:r w:rsidRPr="002B02DE">
        <w:rPr>
          <w:rFonts w:ascii="Tw Cen MT" w:hAnsi="Tw Cen MT" w:cs="Arial Narrow"/>
        </w:rPr>
        <w:t>’</w:t>
      </w:r>
      <w:r w:rsidRPr="002B02DE">
        <w:rPr>
          <w:rFonts w:ascii="Tw Cen MT" w:hAnsi="Tw Cen MT" w:cs="Arial Narrow"/>
          <w:spacing w:val="-1"/>
        </w:rPr>
        <w:t>i</w:t>
      </w:r>
      <w:r w:rsidRPr="002B02DE">
        <w:rPr>
          <w:rFonts w:ascii="Tw Cen MT" w:hAnsi="Tw Cen MT" w:cs="Arial Narrow"/>
        </w:rPr>
        <w:t>ls</w:t>
      </w:r>
      <w:r w:rsidRPr="002B02DE">
        <w:rPr>
          <w:rFonts w:ascii="Tw Cen MT" w:hAnsi="Tw Cen MT" w:cs="Arial Narrow"/>
          <w:spacing w:val="1"/>
        </w:rPr>
        <w:t xml:space="preserve"> on</w:t>
      </w:r>
      <w:r w:rsidRPr="002B02DE">
        <w:rPr>
          <w:rFonts w:ascii="Tw Cen MT" w:hAnsi="Tw Cen MT" w:cs="Arial Narrow"/>
        </w:rPr>
        <w:t>t</w:t>
      </w:r>
      <w:r w:rsidRPr="002B02DE">
        <w:rPr>
          <w:rFonts w:ascii="Tw Cen MT" w:hAnsi="Tw Cen MT" w:cs="Arial Narrow"/>
          <w:spacing w:val="1"/>
        </w:rPr>
        <w:t xml:space="preserve"> </w:t>
      </w:r>
      <w:r w:rsidRPr="002B02DE">
        <w:rPr>
          <w:rFonts w:ascii="Tw Cen MT" w:hAnsi="Tw Cen MT" w:cs="Arial Narrow"/>
          <w:spacing w:val="-2"/>
        </w:rPr>
        <w:t>s</w:t>
      </w:r>
      <w:r w:rsidRPr="002B02DE">
        <w:rPr>
          <w:rFonts w:ascii="Tw Cen MT" w:hAnsi="Tw Cen MT" w:cs="Arial Narrow"/>
          <w:spacing w:val="1"/>
        </w:rPr>
        <w:t>ou</w:t>
      </w:r>
      <w:r w:rsidRPr="002B02DE">
        <w:rPr>
          <w:rFonts w:ascii="Tw Cen MT" w:hAnsi="Tw Cen MT" w:cs="Arial Narrow"/>
        </w:rPr>
        <w:t>scr</w:t>
      </w:r>
      <w:r w:rsidRPr="002B02DE">
        <w:rPr>
          <w:rFonts w:ascii="Tw Cen MT" w:hAnsi="Tw Cen MT" w:cs="Arial Narrow"/>
          <w:spacing w:val="-1"/>
        </w:rPr>
        <w:t>i</w:t>
      </w:r>
      <w:r w:rsidRPr="002B02DE">
        <w:rPr>
          <w:rFonts w:ascii="Tw Cen MT" w:hAnsi="Tw Cen MT" w:cs="Arial Narrow"/>
        </w:rPr>
        <w:t>t</w:t>
      </w:r>
      <w:r w:rsidRPr="002B02DE">
        <w:rPr>
          <w:rFonts w:ascii="Tw Cen MT" w:hAnsi="Tw Cen MT" w:cs="Arial Narrow"/>
          <w:spacing w:val="1"/>
        </w:rPr>
        <w:t xml:space="preserve"> </w:t>
      </w:r>
      <w:r w:rsidRPr="002B02DE">
        <w:rPr>
          <w:rFonts w:ascii="Tw Cen MT" w:hAnsi="Tw Cen MT" w:cs="Arial Narrow"/>
        </w:rPr>
        <w:t>les</w:t>
      </w:r>
      <w:r w:rsidRPr="002B02DE">
        <w:rPr>
          <w:rFonts w:ascii="Tw Cen MT" w:hAnsi="Tw Cen MT" w:cs="Arial Narrow"/>
          <w:spacing w:val="-2"/>
        </w:rPr>
        <w:t xml:space="preserve"> </w:t>
      </w:r>
      <w:r w:rsidRPr="002B02DE">
        <w:rPr>
          <w:rFonts w:ascii="Tw Cen MT" w:hAnsi="Tw Cen MT" w:cs="Arial Narrow"/>
          <w:spacing w:val="1"/>
        </w:rPr>
        <w:t>dé</w:t>
      </w:r>
      <w:r w:rsidRPr="002B02DE">
        <w:rPr>
          <w:rFonts w:ascii="Tw Cen MT" w:hAnsi="Tw Cen MT" w:cs="Arial Narrow"/>
        </w:rPr>
        <w:t>cla</w:t>
      </w:r>
      <w:r w:rsidRPr="002B02DE">
        <w:rPr>
          <w:rFonts w:ascii="Tw Cen MT" w:hAnsi="Tw Cen MT" w:cs="Arial Narrow"/>
          <w:spacing w:val="-3"/>
        </w:rPr>
        <w:t>r</w:t>
      </w:r>
      <w:r w:rsidRPr="002B02DE">
        <w:rPr>
          <w:rFonts w:ascii="Tw Cen MT" w:hAnsi="Tw Cen MT" w:cs="Arial Narrow"/>
          <w:spacing w:val="1"/>
        </w:rPr>
        <w:t>a</w:t>
      </w:r>
      <w:r w:rsidRPr="002B02DE">
        <w:rPr>
          <w:rFonts w:ascii="Tw Cen MT" w:hAnsi="Tw Cen MT" w:cs="Arial Narrow"/>
        </w:rPr>
        <w:t>ti</w:t>
      </w:r>
      <w:r w:rsidRPr="002B02DE">
        <w:rPr>
          <w:rFonts w:ascii="Tw Cen MT" w:hAnsi="Tw Cen MT" w:cs="Arial Narrow"/>
          <w:spacing w:val="1"/>
        </w:rPr>
        <w:t>on</w:t>
      </w:r>
      <w:r w:rsidRPr="002B02DE">
        <w:rPr>
          <w:rFonts w:ascii="Tw Cen MT" w:hAnsi="Tw Cen MT" w:cs="Arial Narrow"/>
        </w:rPr>
        <w:t>s</w:t>
      </w:r>
      <w:r w:rsidRPr="002B02DE">
        <w:rPr>
          <w:rFonts w:ascii="Tw Cen MT" w:hAnsi="Tw Cen MT" w:cs="Arial Narrow"/>
          <w:spacing w:val="-2"/>
        </w:rPr>
        <w:t xml:space="preserve"> </w:t>
      </w:r>
      <w:r w:rsidRPr="002B02DE">
        <w:rPr>
          <w:rFonts w:ascii="Tw Cen MT" w:hAnsi="Tw Cen MT" w:cs="Arial Narrow"/>
          <w:spacing w:val="1"/>
        </w:rPr>
        <w:t>p</w:t>
      </w:r>
      <w:r w:rsidRPr="002B02DE">
        <w:rPr>
          <w:rFonts w:ascii="Tw Cen MT" w:hAnsi="Tw Cen MT" w:cs="Arial Narrow"/>
        </w:rPr>
        <w:t>rév</w:t>
      </w:r>
      <w:r w:rsidRPr="002B02DE">
        <w:rPr>
          <w:rFonts w:ascii="Tw Cen MT" w:hAnsi="Tw Cen MT" w:cs="Arial Narrow"/>
          <w:spacing w:val="-1"/>
        </w:rPr>
        <w:t>u</w:t>
      </w:r>
      <w:r w:rsidRPr="002B02DE">
        <w:rPr>
          <w:rFonts w:ascii="Tw Cen MT" w:hAnsi="Tw Cen MT" w:cs="Arial Narrow"/>
          <w:spacing w:val="1"/>
        </w:rPr>
        <w:t>e</w:t>
      </w:r>
      <w:r w:rsidRPr="002B02DE">
        <w:rPr>
          <w:rFonts w:ascii="Tw Cen MT" w:hAnsi="Tw Cen MT" w:cs="Arial Narrow"/>
        </w:rPr>
        <w:t xml:space="preserve">s </w:t>
      </w:r>
      <w:r w:rsidRPr="002B02DE">
        <w:rPr>
          <w:rFonts w:ascii="Tw Cen MT" w:hAnsi="Tw Cen MT" w:cs="Arial Narrow"/>
          <w:spacing w:val="-1"/>
        </w:rPr>
        <w:t>p</w:t>
      </w:r>
      <w:r w:rsidRPr="002B02DE">
        <w:rPr>
          <w:rFonts w:ascii="Tw Cen MT" w:hAnsi="Tw Cen MT" w:cs="Arial Narrow"/>
          <w:spacing w:val="1"/>
        </w:rPr>
        <w:t>a</w:t>
      </w:r>
      <w:r w:rsidRPr="002B02DE">
        <w:rPr>
          <w:rFonts w:ascii="Tw Cen MT" w:hAnsi="Tw Cen MT" w:cs="Arial Narrow"/>
        </w:rPr>
        <w:t xml:space="preserve">r les lois </w:t>
      </w:r>
      <w:r w:rsidRPr="002B02DE">
        <w:rPr>
          <w:rFonts w:ascii="Tw Cen MT" w:hAnsi="Tw Cen MT" w:cs="Arial Narrow"/>
          <w:spacing w:val="-1"/>
        </w:rPr>
        <w:t>e</w:t>
      </w:r>
      <w:r w:rsidRPr="002B02DE">
        <w:rPr>
          <w:rFonts w:ascii="Tw Cen MT" w:hAnsi="Tw Cen MT" w:cs="Arial Narrow"/>
        </w:rPr>
        <w:t>t</w:t>
      </w:r>
      <w:r w:rsidRPr="002B02DE">
        <w:rPr>
          <w:rFonts w:ascii="Tw Cen MT" w:hAnsi="Tw Cen MT" w:cs="Arial Narrow"/>
          <w:spacing w:val="1"/>
        </w:rPr>
        <w:t xml:space="preserve"> </w:t>
      </w:r>
      <w:r w:rsidRPr="002B02DE">
        <w:rPr>
          <w:rFonts w:ascii="Tw Cen MT" w:hAnsi="Tw Cen MT" w:cs="Arial Narrow"/>
        </w:rPr>
        <w:t>rè</w:t>
      </w:r>
      <w:r w:rsidRPr="002B02DE">
        <w:rPr>
          <w:rFonts w:ascii="Tw Cen MT" w:hAnsi="Tw Cen MT" w:cs="Arial Narrow"/>
          <w:spacing w:val="1"/>
        </w:rPr>
        <w:t>g</w:t>
      </w:r>
      <w:r w:rsidRPr="002B02DE">
        <w:rPr>
          <w:rFonts w:ascii="Tw Cen MT" w:hAnsi="Tw Cen MT" w:cs="Arial Narrow"/>
        </w:rPr>
        <w:t>lem</w:t>
      </w:r>
      <w:r w:rsidRPr="002B02DE">
        <w:rPr>
          <w:rFonts w:ascii="Tw Cen MT" w:hAnsi="Tw Cen MT" w:cs="Arial Narrow"/>
          <w:spacing w:val="-2"/>
        </w:rPr>
        <w:t>e</w:t>
      </w:r>
      <w:r w:rsidRPr="002B02DE">
        <w:rPr>
          <w:rFonts w:ascii="Tw Cen MT" w:hAnsi="Tw Cen MT" w:cs="Arial Narrow"/>
          <w:spacing w:val="1"/>
        </w:rPr>
        <w:t>n</w:t>
      </w:r>
      <w:r w:rsidRPr="002B02DE">
        <w:rPr>
          <w:rFonts w:ascii="Tw Cen MT" w:hAnsi="Tw Cen MT" w:cs="Arial Narrow"/>
        </w:rPr>
        <w:t>ts</w:t>
      </w:r>
      <w:r w:rsidRPr="002B02DE">
        <w:rPr>
          <w:rFonts w:ascii="Tw Cen MT" w:hAnsi="Tw Cen MT" w:cs="Arial Narrow"/>
          <w:spacing w:val="1"/>
        </w:rPr>
        <w:t xml:space="preserve"> </w:t>
      </w:r>
      <w:r w:rsidRPr="002B02DE">
        <w:rPr>
          <w:rFonts w:ascii="Tw Cen MT" w:hAnsi="Tw Cen MT" w:cs="Arial Narrow"/>
          <w:spacing w:val="-1"/>
        </w:rPr>
        <w:t>e</w:t>
      </w:r>
      <w:r w:rsidRPr="002B02DE">
        <w:rPr>
          <w:rFonts w:ascii="Tw Cen MT" w:hAnsi="Tw Cen MT" w:cs="Arial Narrow"/>
        </w:rPr>
        <w:t>n</w:t>
      </w:r>
      <w:r w:rsidRPr="002B02DE">
        <w:rPr>
          <w:rFonts w:ascii="Tw Cen MT" w:hAnsi="Tw Cen MT" w:cs="Arial Narrow"/>
          <w:spacing w:val="7"/>
        </w:rPr>
        <w:t xml:space="preserve"> </w:t>
      </w:r>
      <w:r w:rsidRPr="002B02DE">
        <w:rPr>
          <w:rFonts w:ascii="Tw Cen MT" w:hAnsi="Tw Cen MT" w:cs="Arial Narrow"/>
        </w:rPr>
        <w:t>vigueur.</w:t>
      </w:r>
    </w:p>
    <w:p w14:paraId="3539313D" w14:textId="77777777" w:rsidR="00145053" w:rsidRPr="002B02DE" w:rsidRDefault="00145053" w:rsidP="00A8623C">
      <w:pPr>
        <w:widowControl w:val="0"/>
        <w:autoSpaceDE w:val="0"/>
        <w:autoSpaceDN w:val="0"/>
        <w:adjustRightInd w:val="0"/>
        <w:spacing w:after="0" w:line="360" w:lineRule="auto"/>
        <w:ind w:left="719" w:right="-44" w:hanging="360"/>
        <w:jc w:val="both"/>
        <w:rPr>
          <w:rFonts w:ascii="Tw Cen MT" w:hAnsi="Tw Cen MT" w:cs="Arial Narrow"/>
        </w:rPr>
      </w:pPr>
      <w:r w:rsidRPr="002B02DE">
        <w:rPr>
          <w:rFonts w:ascii="Tw Cen MT" w:hAnsi="Tw Cen MT" w:cs="Arial Narrow"/>
          <w:spacing w:val="1"/>
        </w:rPr>
        <w:t>b</w:t>
      </w:r>
      <w:r w:rsidRPr="002B02DE">
        <w:rPr>
          <w:rFonts w:ascii="Tw Cen MT" w:hAnsi="Tw Cen MT" w:cs="Arial Narrow"/>
        </w:rPr>
        <w:t xml:space="preserve">)  </w:t>
      </w:r>
      <w:r w:rsidRPr="002B02DE">
        <w:rPr>
          <w:rFonts w:ascii="Tw Cen MT" w:hAnsi="Tw Cen MT" w:cs="Arial Narrow"/>
          <w:spacing w:val="13"/>
        </w:rPr>
        <w:t xml:space="preserve"> </w:t>
      </w:r>
      <w:r w:rsidRPr="002B02DE">
        <w:rPr>
          <w:rFonts w:ascii="Tw Cen MT" w:hAnsi="Tw Cen MT" w:cs="Arial Narrow"/>
        </w:rPr>
        <w:t>En</w:t>
      </w:r>
      <w:r w:rsidRPr="002B02DE">
        <w:rPr>
          <w:rFonts w:ascii="Tw Cen MT" w:hAnsi="Tw Cen MT" w:cs="Arial Narrow"/>
          <w:spacing w:val="4"/>
        </w:rPr>
        <w:t xml:space="preserve"> </w:t>
      </w:r>
      <w:r w:rsidRPr="002B02DE">
        <w:rPr>
          <w:rFonts w:ascii="Tw Cen MT" w:hAnsi="Tw Cen MT" w:cs="Arial Narrow"/>
        </w:rPr>
        <w:t>c</w:t>
      </w:r>
      <w:r w:rsidRPr="002B02DE">
        <w:rPr>
          <w:rFonts w:ascii="Tw Cen MT" w:hAnsi="Tw Cen MT" w:cs="Arial Narrow"/>
          <w:spacing w:val="1"/>
        </w:rPr>
        <w:t>a</w:t>
      </w:r>
      <w:r w:rsidRPr="002B02DE">
        <w:rPr>
          <w:rFonts w:ascii="Tw Cen MT" w:hAnsi="Tw Cen MT" w:cs="Arial Narrow"/>
        </w:rPr>
        <w:t xml:space="preserve">s </w:t>
      </w:r>
      <w:r w:rsidRPr="002B02DE">
        <w:rPr>
          <w:rFonts w:ascii="Tw Cen MT" w:hAnsi="Tw Cen MT" w:cs="Arial Narrow"/>
          <w:spacing w:val="1"/>
        </w:rPr>
        <w:t>d</w:t>
      </w:r>
      <w:r w:rsidRPr="002B02DE">
        <w:rPr>
          <w:rFonts w:ascii="Tw Cen MT" w:hAnsi="Tw Cen MT" w:cs="Arial Narrow"/>
        </w:rPr>
        <w:t>e</w:t>
      </w:r>
      <w:r w:rsidRPr="002B02DE">
        <w:rPr>
          <w:rFonts w:ascii="Tw Cen MT" w:hAnsi="Tw Cen MT" w:cs="Arial Narrow"/>
          <w:spacing w:val="1"/>
        </w:rPr>
        <w:t xml:space="preserve"> p</w:t>
      </w:r>
      <w:r w:rsidRPr="002B02DE">
        <w:rPr>
          <w:rFonts w:ascii="Tw Cen MT" w:hAnsi="Tw Cen MT" w:cs="Arial Narrow"/>
        </w:rPr>
        <w:t>ro</w:t>
      </w:r>
      <w:r w:rsidRPr="002B02DE">
        <w:rPr>
          <w:rFonts w:ascii="Tw Cen MT" w:hAnsi="Tw Cen MT" w:cs="Arial Narrow"/>
          <w:spacing w:val="-1"/>
        </w:rPr>
        <w:t>d</w:t>
      </w:r>
      <w:r w:rsidRPr="002B02DE">
        <w:rPr>
          <w:rFonts w:ascii="Tw Cen MT" w:hAnsi="Tw Cen MT" w:cs="Arial Narrow"/>
          <w:spacing w:val="1"/>
        </w:rPr>
        <w:t>u</w:t>
      </w:r>
      <w:r w:rsidRPr="002B02DE">
        <w:rPr>
          <w:rFonts w:ascii="Tw Cen MT" w:hAnsi="Tw Cen MT" w:cs="Arial Narrow"/>
        </w:rPr>
        <w:t>cti</w:t>
      </w:r>
      <w:r w:rsidRPr="002B02DE">
        <w:rPr>
          <w:rFonts w:ascii="Tw Cen MT" w:hAnsi="Tw Cen MT" w:cs="Arial Narrow"/>
          <w:spacing w:val="1"/>
        </w:rPr>
        <w:t>o</w:t>
      </w:r>
      <w:r w:rsidRPr="002B02DE">
        <w:rPr>
          <w:rFonts w:ascii="Tw Cen MT" w:hAnsi="Tw Cen MT" w:cs="Arial Narrow"/>
        </w:rPr>
        <w:t>n</w:t>
      </w:r>
      <w:r w:rsidRPr="002B02DE">
        <w:rPr>
          <w:rFonts w:ascii="Tw Cen MT" w:hAnsi="Tw Cen MT" w:cs="Arial Narrow"/>
          <w:spacing w:val="1"/>
        </w:rPr>
        <w:t xml:space="preserve"> d</w:t>
      </w:r>
      <w:r w:rsidRPr="002B02DE">
        <w:rPr>
          <w:rFonts w:ascii="Tw Cen MT" w:hAnsi="Tw Cen MT" w:cs="Arial Narrow"/>
        </w:rPr>
        <w:t>’</w:t>
      </w:r>
      <w:r w:rsidRPr="002B02DE">
        <w:rPr>
          <w:rFonts w:ascii="Tw Cen MT" w:hAnsi="Tw Cen MT" w:cs="Arial Narrow"/>
          <w:spacing w:val="-2"/>
        </w:rPr>
        <w:t>u</w:t>
      </w:r>
      <w:r w:rsidRPr="002B02DE">
        <w:rPr>
          <w:rFonts w:ascii="Tw Cen MT" w:hAnsi="Tw Cen MT" w:cs="Arial Narrow"/>
        </w:rPr>
        <w:t>n</w:t>
      </w:r>
      <w:r w:rsidRPr="002B02DE">
        <w:rPr>
          <w:rFonts w:ascii="Tw Cen MT" w:hAnsi="Tw Cen MT" w:cs="Arial Narrow"/>
          <w:spacing w:val="5"/>
        </w:rPr>
        <w:t xml:space="preserve"> </w:t>
      </w:r>
      <w:r w:rsidRPr="002B02DE">
        <w:rPr>
          <w:rFonts w:ascii="Tw Cen MT" w:hAnsi="Tw Cen MT" w:cs="Arial Narrow"/>
        </w:rPr>
        <w:t>c</w:t>
      </w:r>
      <w:r w:rsidRPr="002B02DE">
        <w:rPr>
          <w:rFonts w:ascii="Tw Cen MT" w:hAnsi="Tw Cen MT" w:cs="Arial Narrow"/>
          <w:spacing w:val="1"/>
        </w:rPr>
        <w:t>au</w:t>
      </w:r>
      <w:r w:rsidRPr="002B02DE">
        <w:rPr>
          <w:rFonts w:ascii="Tw Cen MT" w:hAnsi="Tw Cen MT" w:cs="Arial Narrow"/>
        </w:rPr>
        <w:t>ti</w:t>
      </w:r>
      <w:r w:rsidRPr="002B02DE">
        <w:rPr>
          <w:rFonts w:ascii="Tw Cen MT" w:hAnsi="Tw Cen MT" w:cs="Arial Narrow"/>
          <w:spacing w:val="-1"/>
        </w:rPr>
        <w:t>o</w:t>
      </w:r>
      <w:r w:rsidRPr="002B02DE">
        <w:rPr>
          <w:rFonts w:ascii="Tw Cen MT" w:hAnsi="Tw Cen MT" w:cs="Arial Narrow"/>
          <w:spacing w:val="1"/>
        </w:rPr>
        <w:t>nne</w:t>
      </w:r>
      <w:r w:rsidRPr="002B02DE">
        <w:rPr>
          <w:rFonts w:ascii="Tw Cen MT" w:hAnsi="Tw Cen MT" w:cs="Arial Narrow"/>
          <w:spacing w:val="-1"/>
        </w:rPr>
        <w:t>me</w:t>
      </w:r>
      <w:r w:rsidRPr="002B02DE">
        <w:rPr>
          <w:rFonts w:ascii="Tw Cen MT" w:hAnsi="Tw Cen MT" w:cs="Arial Narrow"/>
          <w:spacing w:val="1"/>
        </w:rPr>
        <w:t>n</w:t>
      </w:r>
      <w:r w:rsidRPr="002B02DE">
        <w:rPr>
          <w:rFonts w:ascii="Tw Cen MT" w:hAnsi="Tw Cen MT" w:cs="Arial Narrow"/>
        </w:rPr>
        <w:t>t</w:t>
      </w:r>
      <w:r w:rsidRPr="002B02DE">
        <w:rPr>
          <w:rFonts w:ascii="Tw Cen MT" w:hAnsi="Tw Cen MT" w:cs="Arial Narrow"/>
          <w:spacing w:val="1"/>
        </w:rPr>
        <w:t xml:space="preserve"> d</w:t>
      </w:r>
      <w:r w:rsidRPr="002B02DE">
        <w:rPr>
          <w:rFonts w:ascii="Tw Cen MT" w:hAnsi="Tw Cen MT" w:cs="Arial Narrow"/>
        </w:rPr>
        <w:t>e</w:t>
      </w:r>
      <w:r w:rsidRPr="002B02DE">
        <w:rPr>
          <w:rFonts w:ascii="Tw Cen MT" w:hAnsi="Tw Cen MT" w:cs="Arial Narrow"/>
          <w:spacing w:val="4"/>
        </w:rPr>
        <w:t xml:space="preserve"> </w:t>
      </w:r>
      <w:r w:rsidRPr="002B02DE">
        <w:rPr>
          <w:rFonts w:ascii="Tw Cen MT" w:hAnsi="Tw Cen MT" w:cs="Arial Narrow"/>
        </w:rPr>
        <w:t>s</w:t>
      </w:r>
      <w:r w:rsidRPr="002B02DE">
        <w:rPr>
          <w:rFonts w:ascii="Tw Cen MT" w:hAnsi="Tw Cen MT" w:cs="Arial Narrow"/>
          <w:spacing w:val="-1"/>
        </w:rPr>
        <w:t>o</w:t>
      </w:r>
      <w:r w:rsidRPr="002B02DE">
        <w:rPr>
          <w:rFonts w:ascii="Tw Cen MT" w:hAnsi="Tw Cen MT" w:cs="Arial Narrow"/>
          <w:spacing w:val="1"/>
        </w:rPr>
        <w:t>u</w:t>
      </w:r>
      <w:r w:rsidRPr="002B02DE">
        <w:rPr>
          <w:rFonts w:ascii="Tw Cen MT" w:hAnsi="Tw Cen MT" w:cs="Arial Narrow"/>
          <w:spacing w:val="-1"/>
        </w:rPr>
        <w:t>m</w:t>
      </w:r>
      <w:r w:rsidRPr="002B02DE">
        <w:rPr>
          <w:rFonts w:ascii="Tw Cen MT" w:hAnsi="Tw Cen MT" w:cs="Arial Narrow"/>
        </w:rPr>
        <w:t>iss</w:t>
      </w:r>
      <w:r w:rsidRPr="002B02DE">
        <w:rPr>
          <w:rFonts w:ascii="Tw Cen MT" w:hAnsi="Tw Cen MT" w:cs="Arial Narrow"/>
          <w:spacing w:val="-1"/>
        </w:rPr>
        <w:t>i</w:t>
      </w:r>
      <w:r w:rsidRPr="002B02DE">
        <w:rPr>
          <w:rFonts w:ascii="Tw Cen MT" w:hAnsi="Tw Cen MT" w:cs="Arial Narrow"/>
          <w:spacing w:val="1"/>
        </w:rPr>
        <w:t>o</w:t>
      </w:r>
      <w:r w:rsidRPr="002B02DE">
        <w:rPr>
          <w:rFonts w:ascii="Tw Cen MT" w:hAnsi="Tw Cen MT" w:cs="Arial Narrow"/>
        </w:rPr>
        <w:t>n</w:t>
      </w:r>
      <w:r w:rsidRPr="002B02DE">
        <w:rPr>
          <w:rFonts w:ascii="Tw Cen MT" w:hAnsi="Tw Cen MT" w:cs="Arial Narrow"/>
          <w:spacing w:val="4"/>
        </w:rPr>
        <w:t xml:space="preserve"> </w:t>
      </w:r>
      <w:r w:rsidRPr="002B02DE">
        <w:rPr>
          <w:rFonts w:ascii="Tw Cen MT" w:hAnsi="Tw Cen MT" w:cs="Arial Narrow"/>
          <w:spacing w:val="1"/>
        </w:rPr>
        <w:t>é</w:t>
      </w:r>
      <w:r w:rsidRPr="002B02DE">
        <w:rPr>
          <w:rFonts w:ascii="Tw Cen MT" w:hAnsi="Tw Cen MT" w:cs="Arial Narrow"/>
          <w:spacing w:val="-1"/>
        </w:rPr>
        <w:t>m</w:t>
      </w:r>
      <w:r w:rsidRPr="002B02DE">
        <w:rPr>
          <w:rFonts w:ascii="Tw Cen MT" w:hAnsi="Tw Cen MT" w:cs="Arial Narrow"/>
        </w:rPr>
        <w:t>is</w:t>
      </w:r>
      <w:r w:rsidRPr="002B02DE">
        <w:rPr>
          <w:rFonts w:ascii="Tw Cen MT" w:hAnsi="Tw Cen MT" w:cs="Arial Narrow"/>
          <w:spacing w:val="7"/>
        </w:rPr>
        <w:t xml:space="preserve"> </w:t>
      </w:r>
      <w:r w:rsidRPr="002B02DE">
        <w:rPr>
          <w:rFonts w:ascii="Tw Cen MT" w:hAnsi="Tw Cen MT" w:cs="Arial Narrow"/>
          <w:spacing w:val="-1"/>
        </w:rPr>
        <w:t>p</w:t>
      </w:r>
      <w:r w:rsidRPr="002B02DE">
        <w:rPr>
          <w:rFonts w:ascii="Tw Cen MT" w:hAnsi="Tw Cen MT" w:cs="Arial Narrow"/>
          <w:spacing w:val="1"/>
        </w:rPr>
        <w:t>a</w:t>
      </w:r>
      <w:r w:rsidRPr="002B02DE">
        <w:rPr>
          <w:rFonts w:ascii="Tw Cen MT" w:hAnsi="Tw Cen MT" w:cs="Arial Narrow"/>
        </w:rPr>
        <w:t>r</w:t>
      </w:r>
      <w:r w:rsidRPr="002B02DE">
        <w:rPr>
          <w:rFonts w:ascii="Tw Cen MT" w:hAnsi="Tw Cen MT" w:cs="Arial Narrow"/>
          <w:spacing w:val="3"/>
        </w:rPr>
        <w:t xml:space="preserve"> </w:t>
      </w:r>
      <w:r w:rsidRPr="002B02DE">
        <w:rPr>
          <w:rFonts w:ascii="Tw Cen MT" w:hAnsi="Tw Cen MT" w:cs="Arial Narrow"/>
          <w:spacing w:val="1"/>
        </w:rPr>
        <w:t>u</w:t>
      </w:r>
      <w:r w:rsidRPr="002B02DE">
        <w:rPr>
          <w:rFonts w:ascii="Tw Cen MT" w:hAnsi="Tw Cen MT" w:cs="Arial Narrow"/>
        </w:rPr>
        <w:t>n</w:t>
      </w:r>
      <w:r w:rsidRPr="002B02DE">
        <w:rPr>
          <w:rFonts w:ascii="Tw Cen MT" w:hAnsi="Tw Cen MT" w:cs="Arial Narrow"/>
          <w:spacing w:val="2"/>
        </w:rPr>
        <w:t xml:space="preserve"> </w:t>
      </w:r>
      <w:r w:rsidRPr="002B02DE">
        <w:rPr>
          <w:rFonts w:ascii="Tw Cen MT" w:hAnsi="Tw Cen MT" w:cs="Arial Narrow"/>
          <w:spacing w:val="1"/>
        </w:rPr>
        <w:t>é</w:t>
      </w:r>
      <w:r w:rsidRPr="002B02DE">
        <w:rPr>
          <w:rFonts w:ascii="Tw Cen MT" w:hAnsi="Tw Cen MT" w:cs="Arial Narrow"/>
          <w:spacing w:val="-2"/>
        </w:rPr>
        <w:t>t</w:t>
      </w:r>
      <w:r w:rsidRPr="002B02DE">
        <w:rPr>
          <w:rFonts w:ascii="Tw Cen MT" w:hAnsi="Tw Cen MT" w:cs="Arial Narrow"/>
          <w:spacing w:val="1"/>
        </w:rPr>
        <w:t>ab</w:t>
      </w:r>
      <w:r w:rsidRPr="002B02DE">
        <w:rPr>
          <w:rFonts w:ascii="Tw Cen MT" w:hAnsi="Tw Cen MT" w:cs="Arial Narrow"/>
        </w:rPr>
        <w:t>l</w:t>
      </w:r>
      <w:r w:rsidRPr="002B02DE">
        <w:rPr>
          <w:rFonts w:ascii="Tw Cen MT" w:hAnsi="Tw Cen MT" w:cs="Arial Narrow"/>
          <w:spacing w:val="-1"/>
        </w:rPr>
        <w:t>i</w:t>
      </w:r>
      <w:r w:rsidRPr="002B02DE">
        <w:rPr>
          <w:rFonts w:ascii="Tw Cen MT" w:hAnsi="Tw Cen MT" w:cs="Arial Narrow"/>
        </w:rPr>
        <w:t>ss</w:t>
      </w:r>
      <w:r w:rsidRPr="002B02DE">
        <w:rPr>
          <w:rFonts w:ascii="Tw Cen MT" w:hAnsi="Tw Cen MT" w:cs="Arial Narrow"/>
          <w:spacing w:val="1"/>
        </w:rPr>
        <w:t>e</w:t>
      </w:r>
      <w:r w:rsidRPr="002B02DE">
        <w:rPr>
          <w:rFonts w:ascii="Tw Cen MT" w:hAnsi="Tw Cen MT" w:cs="Arial Narrow"/>
          <w:spacing w:val="-1"/>
        </w:rPr>
        <w:t>me</w:t>
      </w:r>
      <w:r w:rsidRPr="002B02DE">
        <w:rPr>
          <w:rFonts w:ascii="Tw Cen MT" w:hAnsi="Tw Cen MT" w:cs="Arial Narrow"/>
          <w:spacing w:val="1"/>
        </w:rPr>
        <w:t>n</w:t>
      </w:r>
      <w:r w:rsidRPr="002B02DE">
        <w:rPr>
          <w:rFonts w:ascii="Tw Cen MT" w:hAnsi="Tw Cen MT" w:cs="Arial Narrow"/>
        </w:rPr>
        <w:t>t</w:t>
      </w:r>
      <w:r w:rsidRPr="002B02DE">
        <w:rPr>
          <w:rFonts w:ascii="Tw Cen MT" w:hAnsi="Tw Cen MT" w:cs="Arial Narrow"/>
          <w:spacing w:val="3"/>
        </w:rPr>
        <w:t xml:space="preserve"> </w:t>
      </w:r>
      <w:r w:rsidRPr="002B02DE">
        <w:rPr>
          <w:rFonts w:ascii="Tw Cen MT" w:hAnsi="Tw Cen MT" w:cs="Arial Narrow"/>
        </w:rPr>
        <w:t>fi</w:t>
      </w:r>
      <w:r w:rsidRPr="002B02DE">
        <w:rPr>
          <w:rFonts w:ascii="Tw Cen MT" w:hAnsi="Tw Cen MT" w:cs="Arial Narrow"/>
          <w:spacing w:val="-1"/>
        </w:rPr>
        <w:t>n</w:t>
      </w:r>
      <w:r w:rsidRPr="002B02DE">
        <w:rPr>
          <w:rFonts w:ascii="Tw Cen MT" w:hAnsi="Tw Cen MT" w:cs="Arial Narrow"/>
          <w:spacing w:val="1"/>
        </w:rPr>
        <w:t>an</w:t>
      </w:r>
      <w:r w:rsidRPr="002B02DE">
        <w:rPr>
          <w:rFonts w:ascii="Tw Cen MT" w:hAnsi="Tw Cen MT" w:cs="Arial Narrow"/>
        </w:rPr>
        <w:t xml:space="preserve">cier </w:t>
      </w:r>
      <w:r w:rsidRPr="002B02DE">
        <w:rPr>
          <w:rFonts w:ascii="Tw Cen MT" w:hAnsi="Tw Cen MT" w:cs="Arial Narrow"/>
          <w:spacing w:val="1"/>
        </w:rPr>
        <w:t>é</w:t>
      </w:r>
      <w:r w:rsidRPr="002B02DE">
        <w:rPr>
          <w:rFonts w:ascii="Tw Cen MT" w:hAnsi="Tw Cen MT" w:cs="Arial Narrow"/>
        </w:rPr>
        <w:t>tra</w:t>
      </w:r>
      <w:r w:rsidRPr="002B02DE">
        <w:rPr>
          <w:rFonts w:ascii="Tw Cen MT" w:hAnsi="Tw Cen MT" w:cs="Arial Narrow"/>
          <w:spacing w:val="1"/>
        </w:rPr>
        <w:t>n</w:t>
      </w:r>
      <w:r w:rsidRPr="002B02DE">
        <w:rPr>
          <w:rFonts w:ascii="Tw Cen MT" w:hAnsi="Tw Cen MT" w:cs="Arial Narrow"/>
          <w:spacing w:val="-1"/>
        </w:rPr>
        <w:t>g</w:t>
      </w:r>
      <w:r w:rsidRPr="002B02DE">
        <w:rPr>
          <w:rFonts w:ascii="Tw Cen MT" w:hAnsi="Tw Cen MT" w:cs="Arial Narrow"/>
          <w:spacing w:val="1"/>
        </w:rPr>
        <w:t>e</w:t>
      </w:r>
      <w:r w:rsidRPr="002B02DE">
        <w:rPr>
          <w:rFonts w:ascii="Tw Cen MT" w:hAnsi="Tw Cen MT" w:cs="Arial Narrow"/>
        </w:rPr>
        <w:t>r,</w:t>
      </w:r>
      <w:r w:rsidRPr="002B02DE">
        <w:rPr>
          <w:rFonts w:ascii="Tw Cen MT" w:hAnsi="Tw Cen MT" w:cs="Arial Narrow"/>
          <w:spacing w:val="4"/>
        </w:rPr>
        <w:t xml:space="preserve"> </w:t>
      </w:r>
      <w:r w:rsidRPr="002B02DE">
        <w:rPr>
          <w:rFonts w:ascii="Tw Cen MT" w:hAnsi="Tw Cen MT" w:cs="Arial Narrow"/>
          <w:spacing w:val="-2"/>
        </w:rPr>
        <w:t>c</w:t>
      </w:r>
      <w:r w:rsidRPr="002B02DE">
        <w:rPr>
          <w:rFonts w:ascii="Tw Cen MT" w:hAnsi="Tw Cen MT" w:cs="Arial Narrow"/>
        </w:rPr>
        <w:t>e</w:t>
      </w:r>
      <w:r w:rsidRPr="002B02DE">
        <w:rPr>
          <w:rFonts w:ascii="Tw Cen MT" w:hAnsi="Tw Cen MT" w:cs="Arial Narrow"/>
          <w:spacing w:val="2"/>
        </w:rPr>
        <w:t xml:space="preserve"> </w:t>
      </w:r>
      <w:r w:rsidRPr="002B02DE">
        <w:rPr>
          <w:rFonts w:ascii="Tw Cen MT" w:hAnsi="Tw Cen MT" w:cs="Arial Narrow"/>
          <w:spacing w:val="1"/>
        </w:rPr>
        <w:t>de</w:t>
      </w:r>
      <w:r w:rsidRPr="002B02DE">
        <w:rPr>
          <w:rFonts w:ascii="Tw Cen MT" w:hAnsi="Tw Cen MT" w:cs="Arial Narrow"/>
        </w:rPr>
        <w:t>rnier</w:t>
      </w:r>
      <w:r w:rsidRPr="002B02DE">
        <w:rPr>
          <w:rFonts w:ascii="Tw Cen MT" w:hAnsi="Tw Cen MT" w:cs="Arial Narrow"/>
          <w:spacing w:val="1"/>
        </w:rPr>
        <w:t xml:space="preserve"> e</w:t>
      </w:r>
      <w:r w:rsidRPr="002B02DE">
        <w:rPr>
          <w:rFonts w:ascii="Tw Cen MT" w:hAnsi="Tw Cen MT" w:cs="Arial Narrow"/>
        </w:rPr>
        <w:t>st</w:t>
      </w:r>
      <w:r w:rsidRPr="002B02DE">
        <w:rPr>
          <w:rFonts w:ascii="Tw Cen MT" w:hAnsi="Tw Cen MT" w:cs="Arial Narrow"/>
          <w:spacing w:val="2"/>
        </w:rPr>
        <w:t xml:space="preserve"> </w:t>
      </w:r>
      <w:r w:rsidRPr="002B02DE">
        <w:rPr>
          <w:rFonts w:ascii="Tw Cen MT" w:hAnsi="Tw Cen MT" w:cs="Arial Narrow"/>
          <w:spacing w:val="1"/>
        </w:rPr>
        <w:t>a</w:t>
      </w:r>
      <w:r w:rsidRPr="002B02DE">
        <w:rPr>
          <w:rFonts w:ascii="Tw Cen MT" w:hAnsi="Tw Cen MT" w:cs="Arial Narrow"/>
          <w:spacing w:val="-2"/>
        </w:rPr>
        <w:t>c</w:t>
      </w:r>
      <w:r w:rsidRPr="002B02DE">
        <w:rPr>
          <w:rFonts w:ascii="Tw Cen MT" w:hAnsi="Tw Cen MT" w:cs="Arial Narrow"/>
        </w:rPr>
        <w:t>c</w:t>
      </w:r>
      <w:r w:rsidRPr="002B02DE">
        <w:rPr>
          <w:rFonts w:ascii="Tw Cen MT" w:hAnsi="Tw Cen MT" w:cs="Arial Narrow"/>
          <w:spacing w:val="1"/>
        </w:rPr>
        <w:t>ep</w:t>
      </w:r>
      <w:r w:rsidRPr="002B02DE">
        <w:rPr>
          <w:rFonts w:ascii="Tw Cen MT" w:hAnsi="Tw Cen MT" w:cs="Arial Narrow"/>
        </w:rPr>
        <w:t>t</w:t>
      </w:r>
      <w:r w:rsidRPr="002B02DE">
        <w:rPr>
          <w:rFonts w:ascii="Tw Cen MT" w:hAnsi="Tw Cen MT" w:cs="Arial Narrow"/>
          <w:spacing w:val="-1"/>
        </w:rPr>
        <w:t>a</w:t>
      </w:r>
      <w:r w:rsidRPr="002B02DE">
        <w:rPr>
          <w:rFonts w:ascii="Tw Cen MT" w:hAnsi="Tw Cen MT" w:cs="Arial Narrow"/>
          <w:spacing w:val="1"/>
        </w:rPr>
        <w:t>b</w:t>
      </w:r>
      <w:r w:rsidRPr="002B02DE">
        <w:rPr>
          <w:rFonts w:ascii="Tw Cen MT" w:hAnsi="Tw Cen MT" w:cs="Arial Narrow"/>
        </w:rPr>
        <w:t>le</w:t>
      </w:r>
      <w:r w:rsidRPr="002B02DE">
        <w:rPr>
          <w:rFonts w:ascii="Tw Cen MT" w:hAnsi="Tw Cen MT" w:cs="Arial Narrow"/>
          <w:spacing w:val="9"/>
        </w:rPr>
        <w:t xml:space="preserve"> </w:t>
      </w:r>
      <w:r w:rsidRPr="002B02DE">
        <w:rPr>
          <w:rFonts w:ascii="Tw Cen MT" w:hAnsi="Tw Cen MT" w:cs="Arial Narrow"/>
          <w:spacing w:val="-2"/>
        </w:rPr>
        <w:t>s</w:t>
      </w:r>
      <w:r w:rsidRPr="002B02DE">
        <w:rPr>
          <w:rFonts w:ascii="Tw Cen MT" w:hAnsi="Tw Cen MT" w:cs="Arial Narrow"/>
          <w:spacing w:val="1"/>
        </w:rPr>
        <w:t>ou</w:t>
      </w:r>
      <w:r w:rsidRPr="002B02DE">
        <w:rPr>
          <w:rFonts w:ascii="Tw Cen MT" w:hAnsi="Tw Cen MT" w:cs="Arial Narrow"/>
        </w:rPr>
        <w:t>s</w:t>
      </w:r>
      <w:r w:rsidRPr="002B02DE">
        <w:rPr>
          <w:rFonts w:ascii="Tw Cen MT" w:hAnsi="Tw Cen MT" w:cs="Arial Narrow"/>
          <w:spacing w:val="2"/>
        </w:rPr>
        <w:t xml:space="preserve"> </w:t>
      </w:r>
      <w:r w:rsidRPr="002B02DE">
        <w:rPr>
          <w:rFonts w:ascii="Tw Cen MT" w:hAnsi="Tw Cen MT" w:cs="Arial Narrow"/>
        </w:rPr>
        <w:t>rés</w:t>
      </w:r>
      <w:r w:rsidRPr="002B02DE">
        <w:rPr>
          <w:rFonts w:ascii="Tw Cen MT" w:hAnsi="Tw Cen MT" w:cs="Arial Narrow"/>
          <w:spacing w:val="1"/>
        </w:rPr>
        <w:t>e</w:t>
      </w:r>
      <w:r w:rsidRPr="002B02DE">
        <w:rPr>
          <w:rFonts w:ascii="Tw Cen MT" w:hAnsi="Tw Cen MT" w:cs="Arial Narrow"/>
        </w:rPr>
        <w:t>rve</w:t>
      </w:r>
      <w:r w:rsidRPr="002B02DE">
        <w:rPr>
          <w:rFonts w:ascii="Tw Cen MT" w:hAnsi="Tw Cen MT" w:cs="Arial Narrow"/>
          <w:spacing w:val="3"/>
        </w:rPr>
        <w:t xml:space="preserve"> </w:t>
      </w:r>
      <w:r w:rsidRPr="002B02DE">
        <w:rPr>
          <w:rFonts w:ascii="Tw Cen MT" w:hAnsi="Tw Cen MT" w:cs="Arial Narrow"/>
          <w:spacing w:val="-1"/>
        </w:rPr>
        <w:t>q</w:t>
      </w:r>
      <w:r w:rsidRPr="002B02DE">
        <w:rPr>
          <w:rFonts w:ascii="Tw Cen MT" w:hAnsi="Tw Cen MT" w:cs="Arial Narrow"/>
          <w:spacing w:val="1"/>
        </w:rPr>
        <w:t>u</w:t>
      </w:r>
      <w:r w:rsidRPr="002B02DE">
        <w:rPr>
          <w:rFonts w:ascii="Tw Cen MT" w:hAnsi="Tw Cen MT" w:cs="Arial Narrow"/>
        </w:rPr>
        <w:t>e c</w:t>
      </w:r>
      <w:r w:rsidRPr="002B02DE">
        <w:rPr>
          <w:rFonts w:ascii="Tw Cen MT" w:hAnsi="Tw Cen MT" w:cs="Arial Narrow"/>
          <w:spacing w:val="1"/>
        </w:rPr>
        <w:t>e</w:t>
      </w:r>
      <w:r w:rsidRPr="002B02DE">
        <w:rPr>
          <w:rFonts w:ascii="Tw Cen MT" w:hAnsi="Tw Cen MT" w:cs="Arial Narrow"/>
        </w:rPr>
        <w:t>t</w:t>
      </w:r>
      <w:r w:rsidRPr="002B02DE">
        <w:rPr>
          <w:rFonts w:ascii="Tw Cen MT" w:hAnsi="Tw Cen MT" w:cs="Arial Narrow"/>
          <w:spacing w:val="5"/>
        </w:rPr>
        <w:t xml:space="preserve"> </w:t>
      </w:r>
      <w:r w:rsidRPr="002B02DE">
        <w:rPr>
          <w:rFonts w:ascii="Tw Cen MT" w:hAnsi="Tw Cen MT" w:cs="Arial Narrow"/>
          <w:spacing w:val="-1"/>
        </w:rPr>
        <w:t>é</w:t>
      </w:r>
      <w:r w:rsidRPr="002B02DE">
        <w:rPr>
          <w:rFonts w:ascii="Tw Cen MT" w:hAnsi="Tw Cen MT" w:cs="Arial Narrow"/>
        </w:rPr>
        <w:t>t</w:t>
      </w:r>
      <w:r w:rsidRPr="002B02DE">
        <w:rPr>
          <w:rFonts w:ascii="Tw Cen MT" w:hAnsi="Tw Cen MT" w:cs="Arial Narrow"/>
          <w:spacing w:val="1"/>
        </w:rPr>
        <w:t>ab</w:t>
      </w:r>
      <w:r w:rsidRPr="002B02DE">
        <w:rPr>
          <w:rFonts w:ascii="Tw Cen MT" w:hAnsi="Tw Cen MT" w:cs="Arial Narrow"/>
        </w:rPr>
        <w:t>l</w:t>
      </w:r>
      <w:r w:rsidRPr="002B02DE">
        <w:rPr>
          <w:rFonts w:ascii="Tw Cen MT" w:hAnsi="Tw Cen MT" w:cs="Arial Narrow"/>
          <w:spacing w:val="-1"/>
        </w:rPr>
        <w:t>i</w:t>
      </w:r>
      <w:r w:rsidRPr="002B02DE">
        <w:rPr>
          <w:rFonts w:ascii="Tw Cen MT" w:hAnsi="Tw Cen MT" w:cs="Arial Narrow"/>
        </w:rPr>
        <w:t>ss</w:t>
      </w:r>
      <w:r w:rsidRPr="002B02DE">
        <w:rPr>
          <w:rFonts w:ascii="Tw Cen MT" w:hAnsi="Tw Cen MT" w:cs="Arial Narrow"/>
          <w:spacing w:val="1"/>
        </w:rPr>
        <w:t>e</w:t>
      </w:r>
      <w:r w:rsidRPr="002B02DE">
        <w:rPr>
          <w:rFonts w:ascii="Tw Cen MT" w:hAnsi="Tw Cen MT" w:cs="Arial Narrow"/>
          <w:spacing w:val="-1"/>
        </w:rPr>
        <w:t>me</w:t>
      </w:r>
      <w:r w:rsidRPr="002B02DE">
        <w:rPr>
          <w:rFonts w:ascii="Tw Cen MT" w:hAnsi="Tw Cen MT" w:cs="Arial Narrow"/>
          <w:spacing w:val="1"/>
        </w:rPr>
        <w:t>n</w:t>
      </w:r>
      <w:r w:rsidRPr="002B02DE">
        <w:rPr>
          <w:rFonts w:ascii="Tw Cen MT" w:hAnsi="Tw Cen MT" w:cs="Arial Narrow"/>
        </w:rPr>
        <w:t>t</w:t>
      </w:r>
      <w:r w:rsidRPr="002B02DE">
        <w:rPr>
          <w:rFonts w:ascii="Tw Cen MT" w:hAnsi="Tw Cen MT" w:cs="Arial Narrow"/>
          <w:spacing w:val="5"/>
        </w:rPr>
        <w:t xml:space="preserve"> </w:t>
      </w:r>
      <w:r w:rsidRPr="002B02DE">
        <w:rPr>
          <w:rFonts w:ascii="Tw Cen MT" w:hAnsi="Tw Cen MT" w:cs="Arial Narrow"/>
        </w:rPr>
        <w:t>fi</w:t>
      </w:r>
      <w:r w:rsidRPr="002B02DE">
        <w:rPr>
          <w:rFonts w:ascii="Tw Cen MT" w:hAnsi="Tw Cen MT" w:cs="Arial Narrow"/>
          <w:spacing w:val="1"/>
        </w:rPr>
        <w:t>n</w:t>
      </w:r>
      <w:r w:rsidRPr="002B02DE">
        <w:rPr>
          <w:rFonts w:ascii="Tw Cen MT" w:hAnsi="Tw Cen MT" w:cs="Arial Narrow"/>
          <w:spacing w:val="-1"/>
        </w:rPr>
        <w:t>a</w:t>
      </w:r>
      <w:r w:rsidRPr="002B02DE">
        <w:rPr>
          <w:rFonts w:ascii="Tw Cen MT" w:hAnsi="Tw Cen MT" w:cs="Arial Narrow"/>
          <w:spacing w:val="1"/>
        </w:rPr>
        <w:t>n</w:t>
      </w:r>
      <w:r w:rsidRPr="002B02DE">
        <w:rPr>
          <w:rFonts w:ascii="Tw Cen MT" w:hAnsi="Tw Cen MT" w:cs="Arial Narrow"/>
        </w:rPr>
        <w:t>cier</w:t>
      </w:r>
      <w:r w:rsidRPr="002B02DE">
        <w:rPr>
          <w:rFonts w:ascii="Tw Cen MT" w:hAnsi="Tw Cen MT" w:cs="Arial Narrow"/>
          <w:spacing w:val="2"/>
        </w:rPr>
        <w:t xml:space="preserve"> </w:t>
      </w:r>
      <w:r w:rsidRPr="002B02DE">
        <w:rPr>
          <w:rFonts w:ascii="Tw Cen MT" w:hAnsi="Tw Cen MT" w:cs="Arial Narrow"/>
          <w:spacing w:val="1"/>
        </w:rPr>
        <w:t>dé</w:t>
      </w:r>
      <w:r w:rsidRPr="002B02DE">
        <w:rPr>
          <w:rFonts w:ascii="Tw Cen MT" w:hAnsi="Tw Cen MT" w:cs="Arial Narrow"/>
        </w:rPr>
        <w:t>sig</w:t>
      </w:r>
      <w:r w:rsidRPr="002B02DE">
        <w:rPr>
          <w:rFonts w:ascii="Tw Cen MT" w:hAnsi="Tw Cen MT" w:cs="Arial Narrow"/>
          <w:spacing w:val="-1"/>
        </w:rPr>
        <w:t>n</w:t>
      </w:r>
      <w:r w:rsidRPr="002B02DE">
        <w:rPr>
          <w:rFonts w:ascii="Tw Cen MT" w:hAnsi="Tw Cen MT" w:cs="Arial Narrow"/>
        </w:rPr>
        <w:t>e</w:t>
      </w:r>
      <w:r w:rsidRPr="002B02DE">
        <w:rPr>
          <w:rFonts w:ascii="Tw Cen MT" w:hAnsi="Tw Cen MT" w:cs="Arial Narrow"/>
          <w:spacing w:val="4"/>
        </w:rPr>
        <w:t xml:space="preserve"> </w:t>
      </w:r>
      <w:r w:rsidRPr="002B02DE">
        <w:rPr>
          <w:rFonts w:ascii="Tw Cen MT" w:hAnsi="Tw Cen MT" w:cs="Arial Narrow"/>
          <w:spacing w:val="1"/>
        </w:rPr>
        <w:t>u</w:t>
      </w:r>
      <w:r w:rsidRPr="002B02DE">
        <w:rPr>
          <w:rFonts w:ascii="Tw Cen MT" w:hAnsi="Tw Cen MT" w:cs="Arial Narrow"/>
        </w:rPr>
        <w:t>n c</w:t>
      </w:r>
      <w:r w:rsidRPr="002B02DE">
        <w:rPr>
          <w:rFonts w:ascii="Tw Cen MT" w:hAnsi="Tw Cen MT" w:cs="Arial Narrow"/>
          <w:spacing w:val="1"/>
        </w:rPr>
        <w:t>o</w:t>
      </w:r>
      <w:r w:rsidRPr="002B02DE">
        <w:rPr>
          <w:rFonts w:ascii="Tw Cen MT" w:hAnsi="Tw Cen MT" w:cs="Arial Narrow"/>
        </w:rPr>
        <w:t>r</w:t>
      </w:r>
      <w:r w:rsidRPr="002B02DE">
        <w:rPr>
          <w:rFonts w:ascii="Tw Cen MT" w:hAnsi="Tw Cen MT" w:cs="Arial Narrow"/>
          <w:spacing w:val="-1"/>
        </w:rPr>
        <w:t>r</w:t>
      </w:r>
      <w:r w:rsidRPr="002B02DE">
        <w:rPr>
          <w:rFonts w:ascii="Tw Cen MT" w:hAnsi="Tw Cen MT" w:cs="Arial Narrow"/>
          <w:spacing w:val="1"/>
        </w:rPr>
        <w:t>e</w:t>
      </w:r>
      <w:r w:rsidRPr="002B02DE">
        <w:rPr>
          <w:rFonts w:ascii="Tw Cen MT" w:hAnsi="Tw Cen MT" w:cs="Arial Narrow"/>
        </w:rPr>
        <w:t>s</w:t>
      </w:r>
      <w:r w:rsidRPr="002B02DE">
        <w:rPr>
          <w:rFonts w:ascii="Tw Cen MT" w:hAnsi="Tw Cen MT" w:cs="Arial Narrow"/>
          <w:spacing w:val="1"/>
        </w:rPr>
        <w:t>po</w:t>
      </w:r>
      <w:r w:rsidRPr="002B02DE">
        <w:rPr>
          <w:rFonts w:ascii="Tw Cen MT" w:hAnsi="Tw Cen MT" w:cs="Arial Narrow"/>
          <w:spacing w:val="-1"/>
        </w:rPr>
        <w:t>n</w:t>
      </w:r>
      <w:r w:rsidRPr="002B02DE">
        <w:rPr>
          <w:rFonts w:ascii="Tw Cen MT" w:hAnsi="Tw Cen MT" w:cs="Arial Narrow"/>
          <w:spacing w:val="1"/>
        </w:rPr>
        <w:t>da</w:t>
      </w:r>
      <w:r w:rsidRPr="002B02DE">
        <w:rPr>
          <w:rFonts w:ascii="Tw Cen MT" w:hAnsi="Tw Cen MT" w:cs="Arial Narrow"/>
          <w:spacing w:val="-1"/>
        </w:rPr>
        <w:t>n</w:t>
      </w:r>
      <w:r w:rsidRPr="002B02DE">
        <w:rPr>
          <w:rFonts w:ascii="Tw Cen MT" w:hAnsi="Tw Cen MT" w:cs="Arial Narrow"/>
        </w:rPr>
        <w:t>t</w:t>
      </w:r>
      <w:r w:rsidRPr="002B02DE">
        <w:rPr>
          <w:rFonts w:ascii="Tw Cen MT" w:hAnsi="Tw Cen MT" w:cs="Arial Narrow"/>
          <w:spacing w:val="3"/>
        </w:rPr>
        <w:t xml:space="preserve"> </w:t>
      </w:r>
      <w:r w:rsidRPr="002B02DE">
        <w:rPr>
          <w:rFonts w:ascii="Tw Cen MT" w:hAnsi="Tw Cen MT" w:cs="Arial Narrow"/>
        </w:rPr>
        <w:t>lo</w:t>
      </w:r>
      <w:r w:rsidRPr="002B02DE">
        <w:rPr>
          <w:rFonts w:ascii="Tw Cen MT" w:hAnsi="Tw Cen MT" w:cs="Arial Narrow"/>
          <w:spacing w:val="-2"/>
        </w:rPr>
        <w:t>c</w:t>
      </w:r>
      <w:r w:rsidRPr="002B02DE">
        <w:rPr>
          <w:rFonts w:ascii="Tw Cen MT" w:hAnsi="Tw Cen MT" w:cs="Arial Narrow"/>
          <w:spacing w:val="1"/>
        </w:rPr>
        <w:t>a</w:t>
      </w:r>
      <w:r w:rsidRPr="002B02DE">
        <w:rPr>
          <w:rFonts w:ascii="Tw Cen MT" w:hAnsi="Tw Cen MT" w:cs="Arial Narrow"/>
        </w:rPr>
        <w:t>l</w:t>
      </w:r>
      <w:r w:rsidRPr="002B02DE">
        <w:rPr>
          <w:rFonts w:ascii="Tw Cen MT" w:hAnsi="Tw Cen MT" w:cs="Arial Narrow"/>
          <w:spacing w:val="5"/>
        </w:rPr>
        <w:t xml:space="preserve"> </w:t>
      </w:r>
      <w:r w:rsidRPr="002B02DE">
        <w:rPr>
          <w:rFonts w:ascii="Tw Cen MT" w:hAnsi="Tw Cen MT" w:cs="Arial Narrow"/>
          <w:spacing w:val="1"/>
        </w:rPr>
        <w:t>h</w:t>
      </w:r>
      <w:r w:rsidRPr="002B02DE">
        <w:rPr>
          <w:rFonts w:ascii="Tw Cen MT" w:hAnsi="Tw Cen MT" w:cs="Arial Narrow"/>
          <w:spacing w:val="-1"/>
        </w:rPr>
        <w:t>a</w:t>
      </w:r>
      <w:r w:rsidRPr="002B02DE">
        <w:rPr>
          <w:rFonts w:ascii="Tw Cen MT" w:hAnsi="Tw Cen MT" w:cs="Arial Narrow"/>
          <w:spacing w:val="1"/>
        </w:rPr>
        <w:t>b</w:t>
      </w:r>
      <w:r w:rsidRPr="002B02DE">
        <w:rPr>
          <w:rFonts w:ascii="Tw Cen MT" w:hAnsi="Tw Cen MT" w:cs="Arial Narrow"/>
        </w:rPr>
        <w:t>i</w:t>
      </w:r>
      <w:r w:rsidRPr="002B02DE">
        <w:rPr>
          <w:rFonts w:ascii="Tw Cen MT" w:hAnsi="Tw Cen MT" w:cs="Arial Narrow"/>
          <w:spacing w:val="-1"/>
        </w:rPr>
        <w:t>l</w:t>
      </w:r>
      <w:r w:rsidRPr="002B02DE">
        <w:rPr>
          <w:rFonts w:ascii="Tw Cen MT" w:hAnsi="Tw Cen MT" w:cs="Arial Narrow"/>
        </w:rPr>
        <w:t>ité</w:t>
      </w:r>
      <w:r w:rsidRPr="002B02DE">
        <w:rPr>
          <w:rFonts w:ascii="Tw Cen MT" w:hAnsi="Tw Cen MT" w:cs="Arial Narrow"/>
          <w:spacing w:val="2"/>
        </w:rPr>
        <w:t xml:space="preserve"> </w:t>
      </w:r>
      <w:r w:rsidRPr="002B02DE">
        <w:rPr>
          <w:rFonts w:ascii="Tw Cen MT" w:hAnsi="Tw Cen MT" w:cs="Arial Narrow"/>
          <w:spacing w:val="1"/>
        </w:rPr>
        <w:t>pa</w:t>
      </w:r>
      <w:r w:rsidRPr="002B02DE">
        <w:rPr>
          <w:rFonts w:ascii="Tw Cen MT" w:hAnsi="Tw Cen MT" w:cs="Arial Narrow"/>
        </w:rPr>
        <w:t>r</w:t>
      </w:r>
      <w:r w:rsidRPr="002B02DE">
        <w:rPr>
          <w:rFonts w:ascii="Tw Cen MT" w:hAnsi="Tw Cen MT" w:cs="Arial Narrow"/>
          <w:spacing w:val="2"/>
        </w:rPr>
        <w:t xml:space="preserve"> </w:t>
      </w:r>
      <w:r w:rsidRPr="002B02DE">
        <w:rPr>
          <w:rFonts w:ascii="Tw Cen MT" w:hAnsi="Tw Cen MT" w:cs="Arial Narrow"/>
        </w:rPr>
        <w:t>le</w:t>
      </w:r>
      <w:r w:rsidRPr="002B02DE">
        <w:rPr>
          <w:rFonts w:ascii="Tw Cen MT" w:hAnsi="Tw Cen MT" w:cs="Arial Narrow"/>
          <w:spacing w:val="3"/>
        </w:rPr>
        <w:t xml:space="preserve"> </w:t>
      </w:r>
      <w:r w:rsidRPr="002B02DE">
        <w:rPr>
          <w:rFonts w:ascii="Tw Cen MT" w:hAnsi="Tw Cen MT" w:cs="Arial Narrow"/>
          <w:spacing w:val="-1"/>
        </w:rPr>
        <w:t>M</w:t>
      </w:r>
      <w:r w:rsidRPr="002B02DE">
        <w:rPr>
          <w:rFonts w:ascii="Tw Cen MT" w:hAnsi="Tw Cen MT" w:cs="Arial Narrow"/>
        </w:rPr>
        <w:t>inistre</w:t>
      </w:r>
      <w:r w:rsidRPr="002B02DE">
        <w:rPr>
          <w:rFonts w:ascii="Tw Cen MT" w:hAnsi="Tw Cen MT" w:cs="Arial Narrow"/>
          <w:spacing w:val="1"/>
        </w:rPr>
        <w:t xml:space="preserve"> </w:t>
      </w:r>
      <w:r w:rsidRPr="002B02DE">
        <w:rPr>
          <w:rFonts w:ascii="Tw Cen MT" w:hAnsi="Tw Cen MT" w:cs="Arial Narrow"/>
        </w:rPr>
        <w:t>c</w:t>
      </w:r>
      <w:r w:rsidRPr="002B02DE">
        <w:rPr>
          <w:rFonts w:ascii="Tw Cen MT" w:hAnsi="Tw Cen MT" w:cs="Arial Narrow"/>
          <w:spacing w:val="1"/>
        </w:rPr>
        <w:t>ha</w:t>
      </w:r>
      <w:r w:rsidRPr="002B02DE">
        <w:rPr>
          <w:rFonts w:ascii="Tw Cen MT" w:hAnsi="Tw Cen MT" w:cs="Arial Narrow"/>
          <w:spacing w:val="-3"/>
        </w:rPr>
        <w:t>r</w:t>
      </w:r>
      <w:r w:rsidRPr="002B02DE">
        <w:rPr>
          <w:rFonts w:ascii="Tw Cen MT" w:hAnsi="Tw Cen MT" w:cs="Arial Narrow"/>
          <w:spacing w:val="1"/>
        </w:rPr>
        <w:t>g</w:t>
      </w:r>
      <w:r w:rsidRPr="002B02DE">
        <w:rPr>
          <w:rFonts w:ascii="Tw Cen MT" w:hAnsi="Tw Cen MT" w:cs="Arial Narrow"/>
        </w:rPr>
        <w:t>é</w:t>
      </w:r>
      <w:r w:rsidRPr="002B02DE">
        <w:rPr>
          <w:rFonts w:ascii="Tw Cen MT" w:hAnsi="Tw Cen MT" w:cs="Arial Narrow"/>
          <w:spacing w:val="1"/>
        </w:rPr>
        <w:t xml:space="preserve"> de</w:t>
      </w:r>
      <w:r w:rsidRPr="002B02DE">
        <w:rPr>
          <w:rFonts w:ascii="Tw Cen MT" w:hAnsi="Tw Cen MT" w:cs="Arial Narrow"/>
        </w:rPr>
        <w:t>s fi</w:t>
      </w:r>
      <w:r w:rsidRPr="002B02DE">
        <w:rPr>
          <w:rFonts w:ascii="Tw Cen MT" w:hAnsi="Tw Cen MT" w:cs="Arial Narrow"/>
          <w:spacing w:val="1"/>
        </w:rPr>
        <w:t>nan</w:t>
      </w:r>
      <w:r w:rsidRPr="002B02DE">
        <w:rPr>
          <w:rFonts w:ascii="Tw Cen MT" w:hAnsi="Tw Cen MT" w:cs="Arial Narrow"/>
          <w:spacing w:val="-2"/>
        </w:rPr>
        <w:t>c</w:t>
      </w:r>
      <w:r w:rsidRPr="002B02DE">
        <w:rPr>
          <w:rFonts w:ascii="Tw Cen MT" w:hAnsi="Tw Cen MT" w:cs="Arial Narrow"/>
          <w:spacing w:val="1"/>
        </w:rPr>
        <w:t>e</w:t>
      </w:r>
      <w:r w:rsidRPr="002B02DE">
        <w:rPr>
          <w:rFonts w:ascii="Tw Cen MT" w:hAnsi="Tw Cen MT" w:cs="Arial Narrow"/>
        </w:rPr>
        <w:t>s</w:t>
      </w:r>
      <w:r w:rsidRPr="002B02DE">
        <w:rPr>
          <w:rFonts w:ascii="Tw Cen MT" w:hAnsi="Tw Cen MT" w:cs="Arial Narrow"/>
          <w:spacing w:val="3"/>
        </w:rPr>
        <w:t xml:space="preserve"> </w:t>
      </w:r>
      <w:r w:rsidRPr="002B02DE">
        <w:rPr>
          <w:rFonts w:ascii="Tw Cen MT" w:hAnsi="Tw Cen MT" w:cs="Arial Narrow"/>
          <w:spacing w:val="-1"/>
        </w:rPr>
        <w:t>q</w:t>
      </w:r>
      <w:r w:rsidRPr="002B02DE">
        <w:rPr>
          <w:rFonts w:ascii="Tw Cen MT" w:hAnsi="Tw Cen MT" w:cs="Arial Narrow"/>
          <w:spacing w:val="1"/>
        </w:rPr>
        <w:t>u</w:t>
      </w:r>
      <w:r w:rsidRPr="002B02DE">
        <w:rPr>
          <w:rFonts w:ascii="Tw Cen MT" w:hAnsi="Tw Cen MT" w:cs="Arial Narrow"/>
        </w:rPr>
        <w:t>i</w:t>
      </w:r>
      <w:r w:rsidRPr="002B02DE">
        <w:rPr>
          <w:rFonts w:ascii="Tw Cen MT" w:hAnsi="Tw Cen MT" w:cs="Arial Narrow"/>
          <w:spacing w:val="2"/>
        </w:rPr>
        <w:t xml:space="preserve"> </w:t>
      </w:r>
      <w:r w:rsidRPr="002B02DE">
        <w:rPr>
          <w:rFonts w:ascii="Tw Cen MT" w:hAnsi="Tw Cen MT" w:cs="Arial Narrow"/>
        </w:rPr>
        <w:t>se</w:t>
      </w:r>
      <w:r w:rsidRPr="002B02DE">
        <w:rPr>
          <w:rFonts w:ascii="Tw Cen MT" w:hAnsi="Tw Cen MT" w:cs="Arial Narrow"/>
          <w:spacing w:val="1"/>
        </w:rPr>
        <w:t xml:space="preserve"> po</w:t>
      </w:r>
      <w:r w:rsidRPr="002B02DE">
        <w:rPr>
          <w:rFonts w:ascii="Tw Cen MT" w:hAnsi="Tw Cen MT" w:cs="Arial Narrow"/>
        </w:rPr>
        <w:t>r</w:t>
      </w:r>
      <w:r w:rsidRPr="002B02DE">
        <w:rPr>
          <w:rFonts w:ascii="Tw Cen MT" w:hAnsi="Tw Cen MT" w:cs="Arial Narrow"/>
          <w:spacing w:val="-3"/>
        </w:rPr>
        <w:t>t</w:t>
      </w:r>
      <w:r w:rsidRPr="002B02DE">
        <w:rPr>
          <w:rFonts w:ascii="Tw Cen MT" w:hAnsi="Tw Cen MT" w:cs="Arial Narrow"/>
        </w:rPr>
        <w:t>e</w:t>
      </w:r>
      <w:r w:rsidRPr="002B02DE">
        <w:rPr>
          <w:rFonts w:ascii="Tw Cen MT" w:hAnsi="Tw Cen MT" w:cs="Arial Narrow"/>
          <w:spacing w:val="3"/>
        </w:rPr>
        <w:t xml:space="preserve"> </w:t>
      </w:r>
      <w:r w:rsidRPr="002B02DE">
        <w:rPr>
          <w:rFonts w:ascii="Tw Cen MT" w:hAnsi="Tw Cen MT" w:cs="Arial Narrow"/>
          <w:spacing w:val="-1"/>
        </w:rPr>
        <w:t>g</w:t>
      </w:r>
      <w:r w:rsidRPr="002B02DE">
        <w:rPr>
          <w:rFonts w:ascii="Tw Cen MT" w:hAnsi="Tw Cen MT" w:cs="Arial Narrow"/>
          <w:spacing w:val="1"/>
        </w:rPr>
        <w:t>a</w:t>
      </w:r>
      <w:r w:rsidRPr="002B02DE">
        <w:rPr>
          <w:rFonts w:ascii="Tw Cen MT" w:hAnsi="Tw Cen MT" w:cs="Arial Narrow"/>
        </w:rPr>
        <w:t>r</w:t>
      </w:r>
      <w:r w:rsidRPr="002B02DE">
        <w:rPr>
          <w:rFonts w:ascii="Tw Cen MT" w:hAnsi="Tw Cen MT" w:cs="Arial Narrow"/>
          <w:spacing w:val="-2"/>
        </w:rPr>
        <w:t>a</w:t>
      </w:r>
      <w:r w:rsidRPr="002B02DE">
        <w:rPr>
          <w:rFonts w:ascii="Tw Cen MT" w:hAnsi="Tw Cen MT" w:cs="Arial Narrow"/>
          <w:spacing w:val="1"/>
        </w:rPr>
        <w:t>n</w:t>
      </w:r>
      <w:r w:rsidRPr="002B02DE">
        <w:rPr>
          <w:rFonts w:ascii="Tw Cen MT" w:hAnsi="Tw Cen MT" w:cs="Arial Narrow"/>
        </w:rPr>
        <w:t>t</w:t>
      </w:r>
      <w:r w:rsidRPr="002B02DE">
        <w:rPr>
          <w:rFonts w:ascii="Tw Cen MT" w:hAnsi="Tw Cen MT" w:cs="Arial Narrow"/>
          <w:spacing w:val="3"/>
        </w:rPr>
        <w:t xml:space="preserve"> </w:t>
      </w:r>
      <w:r w:rsidRPr="002B02DE">
        <w:rPr>
          <w:rFonts w:ascii="Tw Cen MT" w:hAnsi="Tw Cen MT" w:cs="Arial Narrow"/>
          <w:spacing w:val="-1"/>
        </w:rPr>
        <w:t>e</w:t>
      </w:r>
      <w:r w:rsidRPr="002B02DE">
        <w:rPr>
          <w:rFonts w:ascii="Tw Cen MT" w:hAnsi="Tw Cen MT" w:cs="Arial Narrow"/>
        </w:rPr>
        <w:t>n</w:t>
      </w:r>
      <w:r w:rsidRPr="002B02DE">
        <w:rPr>
          <w:rFonts w:ascii="Tw Cen MT" w:hAnsi="Tw Cen MT" w:cs="Arial Narrow"/>
          <w:spacing w:val="3"/>
        </w:rPr>
        <w:t xml:space="preserve"> </w:t>
      </w:r>
      <w:r w:rsidRPr="002B02DE">
        <w:rPr>
          <w:rFonts w:ascii="Tw Cen MT" w:hAnsi="Tw Cen MT" w:cs="Arial Narrow"/>
        </w:rPr>
        <w:t>c</w:t>
      </w:r>
      <w:r w:rsidRPr="002B02DE">
        <w:rPr>
          <w:rFonts w:ascii="Tw Cen MT" w:hAnsi="Tw Cen MT" w:cs="Arial Narrow"/>
          <w:spacing w:val="1"/>
        </w:rPr>
        <w:t>a</w:t>
      </w:r>
      <w:r w:rsidRPr="002B02DE">
        <w:rPr>
          <w:rFonts w:ascii="Tw Cen MT" w:hAnsi="Tw Cen MT" w:cs="Arial Narrow"/>
        </w:rPr>
        <w:t xml:space="preserve">s </w:t>
      </w:r>
      <w:r w:rsidRPr="002B02DE">
        <w:rPr>
          <w:rFonts w:ascii="Tw Cen MT" w:hAnsi="Tw Cen MT" w:cs="Arial Narrow"/>
          <w:spacing w:val="1"/>
        </w:rPr>
        <w:t>d</w:t>
      </w:r>
      <w:r w:rsidRPr="002B02DE">
        <w:rPr>
          <w:rFonts w:ascii="Tw Cen MT" w:hAnsi="Tw Cen MT" w:cs="Arial Narrow"/>
        </w:rPr>
        <w:t>’a</w:t>
      </w:r>
      <w:r w:rsidRPr="002B02DE">
        <w:rPr>
          <w:rFonts w:ascii="Tw Cen MT" w:hAnsi="Tw Cen MT" w:cs="Arial Narrow"/>
          <w:spacing w:val="1"/>
        </w:rPr>
        <w:t>p</w:t>
      </w:r>
      <w:r w:rsidRPr="002B02DE">
        <w:rPr>
          <w:rFonts w:ascii="Tw Cen MT" w:hAnsi="Tw Cen MT" w:cs="Arial Narrow"/>
          <w:spacing w:val="-1"/>
        </w:rPr>
        <w:t>p</w:t>
      </w:r>
      <w:r w:rsidRPr="002B02DE">
        <w:rPr>
          <w:rFonts w:ascii="Tw Cen MT" w:hAnsi="Tw Cen MT" w:cs="Arial Narrow"/>
          <w:spacing w:val="1"/>
        </w:rPr>
        <w:t>el</w:t>
      </w:r>
      <w:r w:rsidRPr="002B02DE">
        <w:rPr>
          <w:rFonts w:ascii="Tw Cen MT" w:hAnsi="Tw Cen MT" w:cs="Arial Narrow"/>
        </w:rPr>
        <w:t>.</w:t>
      </w:r>
    </w:p>
    <w:p w14:paraId="453D6E6B" w14:textId="2D006C21" w:rsidR="00145053" w:rsidRPr="00A8623C" w:rsidRDefault="00145053" w:rsidP="00A8623C">
      <w:pPr>
        <w:widowControl w:val="0"/>
        <w:autoSpaceDE w:val="0"/>
        <w:autoSpaceDN w:val="0"/>
        <w:adjustRightInd w:val="0"/>
        <w:spacing w:after="0" w:line="359" w:lineRule="auto"/>
        <w:ind w:left="-1" w:right="-44"/>
        <w:jc w:val="both"/>
        <w:rPr>
          <w:rFonts w:ascii="Tw Cen MT" w:hAnsi="Tw Cen MT" w:cs="Arial Narrow"/>
        </w:rPr>
      </w:pPr>
      <w:r w:rsidRPr="002B02DE">
        <w:rPr>
          <w:rFonts w:ascii="Tw Cen MT" w:hAnsi="Tw Cen MT" w:cs="Arial Narrow"/>
          <w:b/>
          <w:bCs/>
        </w:rPr>
        <w:t>NB :</w:t>
      </w:r>
      <w:r w:rsidRPr="002B02DE">
        <w:rPr>
          <w:rFonts w:ascii="Tw Cen MT" w:hAnsi="Tw Cen MT" w:cs="Arial Narrow"/>
          <w:b/>
          <w:bCs/>
          <w:spacing w:val="31"/>
        </w:rPr>
        <w:t xml:space="preserve"> </w:t>
      </w:r>
      <w:r w:rsidRPr="002B02DE">
        <w:rPr>
          <w:rFonts w:ascii="Tw Cen MT" w:hAnsi="Tw Cen MT" w:cs="Arial Narrow"/>
          <w:b/>
          <w:bCs/>
          <w:spacing w:val="1"/>
        </w:rPr>
        <w:t>S</w:t>
      </w:r>
      <w:r w:rsidRPr="002B02DE">
        <w:rPr>
          <w:rFonts w:ascii="Tw Cen MT" w:hAnsi="Tw Cen MT" w:cs="Arial Narrow"/>
          <w:b/>
          <w:bCs/>
        </w:rPr>
        <w:t>ous</w:t>
      </w:r>
      <w:r w:rsidRPr="002B02DE">
        <w:rPr>
          <w:rFonts w:ascii="Tw Cen MT" w:hAnsi="Tw Cen MT" w:cs="Arial Narrow"/>
          <w:b/>
          <w:bCs/>
          <w:spacing w:val="32"/>
        </w:rPr>
        <w:t xml:space="preserve"> </w:t>
      </w:r>
      <w:r w:rsidRPr="002B02DE">
        <w:rPr>
          <w:rFonts w:ascii="Tw Cen MT" w:hAnsi="Tw Cen MT" w:cs="Arial Narrow"/>
          <w:b/>
          <w:bCs/>
        </w:rPr>
        <w:t>pei</w:t>
      </w:r>
      <w:r w:rsidRPr="002B02DE">
        <w:rPr>
          <w:rFonts w:ascii="Tw Cen MT" w:hAnsi="Tw Cen MT" w:cs="Arial Narrow"/>
          <w:b/>
          <w:bCs/>
          <w:spacing w:val="-2"/>
        </w:rPr>
        <w:t>n</w:t>
      </w:r>
      <w:r w:rsidRPr="002B02DE">
        <w:rPr>
          <w:rFonts w:ascii="Tw Cen MT" w:hAnsi="Tw Cen MT" w:cs="Arial Narrow"/>
          <w:b/>
          <w:bCs/>
        </w:rPr>
        <w:t>e</w:t>
      </w:r>
      <w:r w:rsidRPr="002B02DE">
        <w:rPr>
          <w:rFonts w:ascii="Tw Cen MT" w:hAnsi="Tw Cen MT" w:cs="Arial Narrow"/>
          <w:b/>
          <w:bCs/>
          <w:spacing w:val="32"/>
        </w:rPr>
        <w:t xml:space="preserve"> </w:t>
      </w:r>
      <w:r w:rsidRPr="002B02DE">
        <w:rPr>
          <w:rFonts w:ascii="Tw Cen MT" w:hAnsi="Tw Cen MT" w:cs="Arial Narrow"/>
          <w:b/>
          <w:bCs/>
        </w:rPr>
        <w:t>de</w:t>
      </w:r>
      <w:r w:rsidRPr="002B02DE">
        <w:rPr>
          <w:rFonts w:ascii="Tw Cen MT" w:hAnsi="Tw Cen MT" w:cs="Arial Narrow"/>
          <w:b/>
          <w:bCs/>
          <w:spacing w:val="-2"/>
        </w:rPr>
        <w:t xml:space="preserve"> </w:t>
      </w:r>
      <w:r w:rsidRPr="002B02DE">
        <w:rPr>
          <w:rFonts w:ascii="Tw Cen MT" w:hAnsi="Tw Cen MT" w:cs="Arial Narrow"/>
          <w:b/>
          <w:bCs/>
        </w:rPr>
        <w:t>r</w:t>
      </w:r>
      <w:r w:rsidRPr="002B02DE">
        <w:rPr>
          <w:rFonts w:ascii="Tw Cen MT" w:hAnsi="Tw Cen MT" w:cs="Arial Narrow"/>
          <w:b/>
          <w:bCs/>
          <w:spacing w:val="-1"/>
        </w:rPr>
        <w:t>e</w:t>
      </w:r>
      <w:r w:rsidRPr="002B02DE">
        <w:rPr>
          <w:rFonts w:ascii="Tw Cen MT" w:hAnsi="Tw Cen MT" w:cs="Arial Narrow"/>
          <w:b/>
          <w:bCs/>
        </w:rPr>
        <w:t>j</w:t>
      </w:r>
      <w:r w:rsidRPr="002B02DE">
        <w:rPr>
          <w:rFonts w:ascii="Tw Cen MT" w:hAnsi="Tw Cen MT" w:cs="Arial Narrow"/>
          <w:b/>
          <w:bCs/>
          <w:spacing w:val="1"/>
        </w:rPr>
        <w:t>e</w:t>
      </w:r>
      <w:r w:rsidRPr="002B02DE">
        <w:rPr>
          <w:rFonts w:ascii="Tw Cen MT" w:hAnsi="Tw Cen MT" w:cs="Arial Narrow"/>
          <w:b/>
          <w:bCs/>
        </w:rPr>
        <w:t>t,</w:t>
      </w:r>
      <w:r w:rsidRPr="002B02DE">
        <w:rPr>
          <w:rFonts w:ascii="Tw Cen MT" w:hAnsi="Tw Cen MT" w:cs="Arial Narrow"/>
          <w:b/>
          <w:bCs/>
          <w:spacing w:val="29"/>
        </w:rPr>
        <w:t xml:space="preserve"> </w:t>
      </w:r>
      <w:r w:rsidRPr="002B02DE">
        <w:rPr>
          <w:rFonts w:ascii="Tw Cen MT" w:hAnsi="Tw Cen MT" w:cs="Arial Narrow"/>
          <w:b/>
          <w:bCs/>
        </w:rPr>
        <w:t>l</w:t>
      </w:r>
      <w:r w:rsidRPr="002B02DE">
        <w:rPr>
          <w:rFonts w:ascii="Tw Cen MT" w:hAnsi="Tw Cen MT" w:cs="Arial Narrow"/>
          <w:b/>
          <w:bCs/>
          <w:spacing w:val="1"/>
        </w:rPr>
        <w:t>e</w:t>
      </w:r>
      <w:r w:rsidRPr="002B02DE">
        <w:rPr>
          <w:rFonts w:ascii="Tw Cen MT" w:hAnsi="Tw Cen MT" w:cs="Arial Narrow"/>
          <w:b/>
          <w:bCs/>
        </w:rPr>
        <w:t>s</w:t>
      </w:r>
      <w:r w:rsidRPr="002B02DE">
        <w:rPr>
          <w:rFonts w:ascii="Tw Cen MT" w:hAnsi="Tw Cen MT" w:cs="Arial Narrow"/>
          <w:b/>
          <w:bCs/>
          <w:spacing w:val="-3"/>
        </w:rPr>
        <w:t xml:space="preserve"> </w:t>
      </w:r>
      <w:r w:rsidRPr="002B02DE">
        <w:rPr>
          <w:rFonts w:ascii="Tw Cen MT" w:hAnsi="Tw Cen MT" w:cs="Arial Narrow"/>
          <w:b/>
          <w:bCs/>
        </w:rPr>
        <w:t>p</w:t>
      </w:r>
      <w:r w:rsidRPr="002B02DE">
        <w:rPr>
          <w:rFonts w:ascii="Tw Cen MT" w:hAnsi="Tw Cen MT" w:cs="Arial Narrow"/>
          <w:b/>
          <w:bCs/>
          <w:spacing w:val="-2"/>
        </w:rPr>
        <w:t>i</w:t>
      </w:r>
      <w:r w:rsidRPr="002B02DE">
        <w:rPr>
          <w:rFonts w:ascii="Tw Cen MT" w:hAnsi="Tw Cen MT" w:cs="Arial Narrow"/>
          <w:b/>
          <w:bCs/>
          <w:spacing w:val="1"/>
        </w:rPr>
        <w:t>èc</w:t>
      </w:r>
      <w:r w:rsidRPr="002B02DE">
        <w:rPr>
          <w:rFonts w:ascii="Tw Cen MT" w:hAnsi="Tw Cen MT" w:cs="Arial Narrow"/>
          <w:b/>
          <w:bCs/>
          <w:spacing w:val="-1"/>
        </w:rPr>
        <w:t>e</w:t>
      </w:r>
      <w:r w:rsidRPr="002B02DE">
        <w:rPr>
          <w:rFonts w:ascii="Tw Cen MT" w:hAnsi="Tw Cen MT" w:cs="Arial Narrow"/>
          <w:b/>
          <w:bCs/>
        </w:rPr>
        <w:t>s</w:t>
      </w:r>
      <w:r w:rsidRPr="002B02DE">
        <w:rPr>
          <w:rFonts w:ascii="Tw Cen MT" w:hAnsi="Tw Cen MT" w:cs="Arial Narrow"/>
          <w:b/>
          <w:bCs/>
          <w:spacing w:val="33"/>
        </w:rPr>
        <w:t xml:space="preserve"> </w:t>
      </w:r>
      <w:r w:rsidRPr="002B02DE">
        <w:rPr>
          <w:rFonts w:ascii="Tw Cen MT" w:hAnsi="Tw Cen MT" w:cs="Arial Narrow"/>
          <w:b/>
          <w:bCs/>
          <w:spacing w:val="-24"/>
        </w:rPr>
        <w:t>d</w:t>
      </w:r>
      <w:r w:rsidRPr="002B02DE">
        <w:rPr>
          <w:rFonts w:ascii="Tw Cen MT" w:hAnsi="Tw Cen MT" w:cs="Arial Narrow"/>
          <w:b/>
          <w:bCs/>
        </w:rPr>
        <w:t>u</w:t>
      </w:r>
      <w:r w:rsidRPr="002B02DE">
        <w:rPr>
          <w:rFonts w:ascii="Tw Cen MT" w:hAnsi="Tw Cen MT" w:cs="Arial Narrow"/>
          <w:b/>
          <w:bCs/>
          <w:spacing w:val="-29"/>
        </w:rPr>
        <w:t xml:space="preserve"> </w:t>
      </w:r>
      <w:r w:rsidRPr="002B02DE">
        <w:rPr>
          <w:rFonts w:ascii="Tw Cen MT" w:hAnsi="Tw Cen MT" w:cs="Arial Narrow"/>
          <w:b/>
          <w:bCs/>
          <w:spacing w:val="-24"/>
        </w:rPr>
        <w:t>do</w:t>
      </w:r>
      <w:r w:rsidRPr="002B02DE">
        <w:rPr>
          <w:rFonts w:ascii="Tw Cen MT" w:hAnsi="Tw Cen MT" w:cs="Arial Narrow"/>
          <w:b/>
          <w:bCs/>
          <w:spacing w:val="-23"/>
        </w:rPr>
        <w:t>s</w:t>
      </w:r>
      <w:r w:rsidRPr="002B02DE">
        <w:rPr>
          <w:rFonts w:ascii="Tw Cen MT" w:hAnsi="Tw Cen MT" w:cs="Arial Narrow"/>
          <w:b/>
          <w:bCs/>
          <w:spacing w:val="-21"/>
        </w:rPr>
        <w:t>s</w:t>
      </w:r>
      <w:r w:rsidRPr="002B02DE">
        <w:rPr>
          <w:rFonts w:ascii="Tw Cen MT" w:hAnsi="Tw Cen MT" w:cs="Arial Narrow"/>
          <w:b/>
          <w:bCs/>
          <w:spacing w:val="-24"/>
        </w:rPr>
        <w:t>i</w:t>
      </w:r>
      <w:r w:rsidRPr="002B02DE">
        <w:rPr>
          <w:rFonts w:ascii="Tw Cen MT" w:hAnsi="Tw Cen MT" w:cs="Arial Narrow"/>
          <w:b/>
          <w:bCs/>
          <w:spacing w:val="-23"/>
        </w:rPr>
        <w:t>e</w:t>
      </w:r>
      <w:r w:rsidRPr="002B02DE">
        <w:rPr>
          <w:rFonts w:ascii="Tw Cen MT" w:hAnsi="Tw Cen MT" w:cs="Arial Narrow"/>
          <w:b/>
          <w:bCs/>
        </w:rPr>
        <w:t>r</w:t>
      </w:r>
      <w:r w:rsidRPr="002B02DE">
        <w:rPr>
          <w:rFonts w:ascii="Tw Cen MT" w:hAnsi="Tw Cen MT" w:cs="Arial Narrow"/>
          <w:b/>
          <w:bCs/>
          <w:spacing w:val="-28"/>
        </w:rPr>
        <w:t xml:space="preserve"> </w:t>
      </w:r>
      <w:r w:rsidRPr="002B02DE">
        <w:rPr>
          <w:rFonts w:ascii="Tw Cen MT" w:hAnsi="Tw Cen MT" w:cs="Arial Narrow"/>
          <w:b/>
          <w:bCs/>
          <w:spacing w:val="1"/>
        </w:rPr>
        <w:t>a</w:t>
      </w:r>
      <w:r w:rsidRPr="002B02DE">
        <w:rPr>
          <w:rFonts w:ascii="Tw Cen MT" w:hAnsi="Tw Cen MT" w:cs="Arial Narrow"/>
          <w:b/>
          <w:bCs/>
        </w:rPr>
        <w:t>dm</w:t>
      </w:r>
      <w:r w:rsidRPr="002B02DE">
        <w:rPr>
          <w:rFonts w:ascii="Tw Cen MT" w:hAnsi="Tw Cen MT" w:cs="Arial Narrow"/>
          <w:b/>
          <w:bCs/>
          <w:spacing w:val="3"/>
        </w:rPr>
        <w:t>i</w:t>
      </w:r>
      <w:r w:rsidRPr="002B02DE">
        <w:rPr>
          <w:rFonts w:ascii="Tw Cen MT" w:hAnsi="Tw Cen MT" w:cs="Arial Narrow"/>
          <w:b/>
          <w:bCs/>
        </w:rPr>
        <w:t>ni</w:t>
      </w:r>
      <w:r w:rsidRPr="002B02DE">
        <w:rPr>
          <w:rFonts w:ascii="Tw Cen MT" w:hAnsi="Tw Cen MT" w:cs="Arial Narrow"/>
          <w:b/>
          <w:bCs/>
          <w:spacing w:val="1"/>
        </w:rPr>
        <w:t>s</w:t>
      </w:r>
      <w:r w:rsidRPr="002B02DE">
        <w:rPr>
          <w:rFonts w:ascii="Tw Cen MT" w:hAnsi="Tw Cen MT" w:cs="Arial Narrow"/>
          <w:b/>
          <w:bCs/>
        </w:rPr>
        <w:t>tratif</w:t>
      </w:r>
      <w:r w:rsidRPr="002B02DE">
        <w:rPr>
          <w:rFonts w:ascii="Tw Cen MT" w:hAnsi="Tw Cen MT" w:cs="Arial Narrow"/>
          <w:b/>
          <w:bCs/>
          <w:spacing w:val="22"/>
        </w:rPr>
        <w:t xml:space="preserve"> </w:t>
      </w:r>
      <w:r w:rsidRPr="002B02DE">
        <w:rPr>
          <w:rFonts w:ascii="Tw Cen MT" w:hAnsi="Tw Cen MT" w:cs="Arial Narrow"/>
          <w:b/>
          <w:bCs/>
        </w:rPr>
        <w:t>r</w:t>
      </w:r>
      <w:r w:rsidRPr="002B02DE">
        <w:rPr>
          <w:rFonts w:ascii="Tw Cen MT" w:hAnsi="Tw Cen MT" w:cs="Arial Narrow"/>
          <w:b/>
          <w:bCs/>
          <w:spacing w:val="1"/>
        </w:rPr>
        <w:t>e</w:t>
      </w:r>
      <w:r w:rsidRPr="002B02DE">
        <w:rPr>
          <w:rFonts w:ascii="Tw Cen MT" w:hAnsi="Tw Cen MT" w:cs="Arial Narrow"/>
          <w:b/>
          <w:bCs/>
        </w:rPr>
        <w:t>qui</w:t>
      </w:r>
      <w:r w:rsidRPr="002B02DE">
        <w:rPr>
          <w:rFonts w:ascii="Tw Cen MT" w:hAnsi="Tw Cen MT" w:cs="Arial Narrow"/>
          <w:b/>
          <w:bCs/>
          <w:spacing w:val="-1"/>
        </w:rPr>
        <w:t>s</w:t>
      </w:r>
      <w:r w:rsidRPr="002B02DE">
        <w:rPr>
          <w:rFonts w:ascii="Tw Cen MT" w:hAnsi="Tw Cen MT" w:cs="Arial Narrow"/>
          <w:b/>
          <w:bCs/>
          <w:spacing w:val="1"/>
        </w:rPr>
        <w:t>e</w:t>
      </w:r>
      <w:r w:rsidRPr="002B02DE">
        <w:rPr>
          <w:rFonts w:ascii="Tw Cen MT" w:hAnsi="Tw Cen MT" w:cs="Arial Narrow"/>
          <w:b/>
          <w:bCs/>
        </w:rPr>
        <w:t>s</w:t>
      </w:r>
      <w:r w:rsidRPr="002B02DE">
        <w:rPr>
          <w:rFonts w:ascii="Tw Cen MT" w:hAnsi="Tw Cen MT" w:cs="Arial Narrow"/>
          <w:b/>
          <w:bCs/>
          <w:spacing w:val="24"/>
        </w:rPr>
        <w:t xml:space="preserve"> </w:t>
      </w:r>
      <w:r w:rsidRPr="002B02DE">
        <w:rPr>
          <w:rFonts w:ascii="Tw Cen MT" w:hAnsi="Tw Cen MT" w:cs="Arial Narrow"/>
          <w:b/>
          <w:bCs/>
        </w:rPr>
        <w:t>do</w:t>
      </w:r>
      <w:r w:rsidRPr="002B02DE">
        <w:rPr>
          <w:rFonts w:ascii="Tw Cen MT" w:hAnsi="Tw Cen MT" w:cs="Arial Narrow"/>
          <w:b/>
          <w:bCs/>
          <w:spacing w:val="-2"/>
        </w:rPr>
        <w:t>i</w:t>
      </w:r>
      <w:r w:rsidRPr="002B02DE">
        <w:rPr>
          <w:rFonts w:ascii="Tw Cen MT" w:hAnsi="Tw Cen MT" w:cs="Arial Narrow"/>
          <w:b/>
          <w:bCs/>
          <w:spacing w:val="1"/>
        </w:rPr>
        <w:t>ve</w:t>
      </w:r>
      <w:r w:rsidRPr="002B02DE">
        <w:rPr>
          <w:rFonts w:ascii="Tw Cen MT" w:hAnsi="Tw Cen MT" w:cs="Arial Narrow"/>
          <w:b/>
          <w:bCs/>
        </w:rPr>
        <w:t>nt</w:t>
      </w:r>
      <w:r w:rsidRPr="002B02DE">
        <w:rPr>
          <w:rFonts w:ascii="Tw Cen MT" w:hAnsi="Tw Cen MT" w:cs="Arial Narrow"/>
          <w:b/>
          <w:bCs/>
          <w:spacing w:val="19"/>
        </w:rPr>
        <w:t xml:space="preserve"> </w:t>
      </w:r>
      <w:r w:rsidRPr="002B02DE">
        <w:rPr>
          <w:rFonts w:ascii="Tw Cen MT" w:hAnsi="Tw Cen MT" w:cs="Arial Narrow"/>
          <w:b/>
          <w:bCs/>
          <w:spacing w:val="1"/>
        </w:rPr>
        <w:t>ê</w:t>
      </w:r>
      <w:r w:rsidRPr="002B02DE">
        <w:rPr>
          <w:rFonts w:ascii="Tw Cen MT" w:hAnsi="Tw Cen MT" w:cs="Arial Narrow"/>
          <w:b/>
          <w:bCs/>
        </w:rPr>
        <w:t>tre</w:t>
      </w:r>
      <w:r w:rsidRPr="002B02DE">
        <w:rPr>
          <w:rFonts w:ascii="Tw Cen MT" w:hAnsi="Tw Cen MT" w:cs="Arial Narrow"/>
          <w:b/>
          <w:bCs/>
          <w:spacing w:val="23"/>
        </w:rPr>
        <w:t xml:space="preserve"> </w:t>
      </w:r>
      <w:r w:rsidRPr="002B02DE">
        <w:rPr>
          <w:rFonts w:ascii="Tw Cen MT" w:hAnsi="Tw Cen MT" w:cs="Arial Narrow"/>
          <w:b/>
          <w:bCs/>
        </w:rPr>
        <w:t>produi</w:t>
      </w:r>
      <w:r w:rsidRPr="002B02DE">
        <w:rPr>
          <w:rFonts w:ascii="Tw Cen MT" w:hAnsi="Tw Cen MT" w:cs="Arial Narrow"/>
          <w:b/>
          <w:bCs/>
          <w:spacing w:val="-1"/>
        </w:rPr>
        <w:t>t</w:t>
      </w:r>
      <w:r w:rsidRPr="002B02DE">
        <w:rPr>
          <w:rFonts w:ascii="Tw Cen MT" w:hAnsi="Tw Cen MT" w:cs="Arial Narrow"/>
          <w:b/>
          <w:bCs/>
          <w:spacing w:val="1"/>
        </w:rPr>
        <w:t>e</w:t>
      </w:r>
      <w:r w:rsidRPr="002B02DE">
        <w:rPr>
          <w:rFonts w:ascii="Tw Cen MT" w:hAnsi="Tw Cen MT" w:cs="Arial Narrow"/>
          <w:b/>
          <w:bCs/>
        </w:rPr>
        <w:t>s</w:t>
      </w:r>
      <w:r w:rsidRPr="002B02DE">
        <w:rPr>
          <w:rFonts w:ascii="Tw Cen MT" w:hAnsi="Tw Cen MT" w:cs="Arial Narrow"/>
          <w:b/>
          <w:bCs/>
          <w:spacing w:val="30"/>
        </w:rPr>
        <w:t xml:space="preserve"> </w:t>
      </w:r>
      <w:r w:rsidRPr="002B02DE">
        <w:rPr>
          <w:rFonts w:ascii="Tw Cen MT" w:hAnsi="Tw Cen MT" w:cs="Arial Narrow"/>
          <w:b/>
          <w:bCs/>
          <w:spacing w:val="1"/>
        </w:rPr>
        <w:t>e</w:t>
      </w:r>
      <w:r w:rsidRPr="002B02DE">
        <w:rPr>
          <w:rFonts w:ascii="Tw Cen MT" w:hAnsi="Tw Cen MT" w:cs="Arial Narrow"/>
          <w:b/>
          <w:bCs/>
        </w:rPr>
        <w:t>n orig</w:t>
      </w:r>
      <w:r w:rsidRPr="002B02DE">
        <w:rPr>
          <w:rFonts w:ascii="Tw Cen MT" w:hAnsi="Tw Cen MT" w:cs="Arial Narrow"/>
          <w:b/>
          <w:bCs/>
          <w:spacing w:val="1"/>
        </w:rPr>
        <w:t>i</w:t>
      </w:r>
      <w:r w:rsidRPr="002B02DE">
        <w:rPr>
          <w:rFonts w:ascii="Tw Cen MT" w:hAnsi="Tw Cen MT" w:cs="Arial Narrow"/>
          <w:b/>
          <w:bCs/>
        </w:rPr>
        <w:t>naux</w:t>
      </w:r>
      <w:r w:rsidRPr="002B02DE">
        <w:rPr>
          <w:rFonts w:ascii="Tw Cen MT" w:hAnsi="Tw Cen MT" w:cs="Arial Narrow"/>
          <w:b/>
          <w:bCs/>
          <w:spacing w:val="-1"/>
        </w:rPr>
        <w:t xml:space="preserve"> </w:t>
      </w:r>
      <w:r w:rsidRPr="002B02DE">
        <w:rPr>
          <w:rFonts w:ascii="Tw Cen MT" w:hAnsi="Tw Cen MT" w:cs="Arial Narrow"/>
          <w:b/>
          <w:bCs/>
        </w:rPr>
        <w:t>ou</w:t>
      </w:r>
      <w:r w:rsidRPr="002B02DE">
        <w:rPr>
          <w:rFonts w:ascii="Tw Cen MT" w:hAnsi="Tw Cen MT" w:cs="Arial Narrow"/>
          <w:b/>
          <w:bCs/>
          <w:spacing w:val="-2"/>
        </w:rPr>
        <w:t xml:space="preserve"> </w:t>
      </w:r>
      <w:r w:rsidRPr="002B02DE">
        <w:rPr>
          <w:rFonts w:ascii="Tw Cen MT" w:hAnsi="Tw Cen MT" w:cs="Arial Narrow"/>
          <w:b/>
          <w:bCs/>
          <w:spacing w:val="1"/>
        </w:rPr>
        <w:t>e</w:t>
      </w:r>
      <w:r w:rsidRPr="002B02DE">
        <w:rPr>
          <w:rFonts w:ascii="Tw Cen MT" w:hAnsi="Tw Cen MT" w:cs="Arial Narrow"/>
          <w:b/>
          <w:bCs/>
        </w:rPr>
        <w:t>n</w:t>
      </w:r>
      <w:r w:rsidRPr="002B02DE">
        <w:rPr>
          <w:rFonts w:ascii="Tw Cen MT" w:hAnsi="Tw Cen MT" w:cs="Arial Narrow"/>
          <w:b/>
          <w:bCs/>
          <w:spacing w:val="-4"/>
        </w:rPr>
        <w:t xml:space="preserve"> </w:t>
      </w:r>
      <w:r w:rsidRPr="002B02DE">
        <w:rPr>
          <w:rFonts w:ascii="Tw Cen MT" w:hAnsi="Tw Cen MT" w:cs="Arial Narrow"/>
          <w:b/>
          <w:bCs/>
          <w:spacing w:val="1"/>
        </w:rPr>
        <w:t>c</w:t>
      </w:r>
      <w:r w:rsidRPr="002B02DE">
        <w:rPr>
          <w:rFonts w:ascii="Tw Cen MT" w:hAnsi="Tw Cen MT" w:cs="Arial Narrow"/>
          <w:b/>
          <w:bCs/>
        </w:rPr>
        <w:t>opi</w:t>
      </w:r>
      <w:r w:rsidRPr="002B02DE">
        <w:rPr>
          <w:rFonts w:ascii="Tw Cen MT" w:hAnsi="Tw Cen MT" w:cs="Arial Narrow"/>
          <w:b/>
          <w:bCs/>
          <w:spacing w:val="-1"/>
        </w:rPr>
        <w:t>e</w:t>
      </w:r>
      <w:r w:rsidRPr="002B02DE">
        <w:rPr>
          <w:rFonts w:ascii="Tw Cen MT" w:hAnsi="Tw Cen MT" w:cs="Arial Narrow"/>
          <w:b/>
          <w:bCs/>
        </w:rPr>
        <w:t>s</w:t>
      </w:r>
      <w:r w:rsidRPr="002B02DE">
        <w:rPr>
          <w:rFonts w:ascii="Tw Cen MT" w:hAnsi="Tw Cen MT" w:cs="Arial Narrow"/>
          <w:b/>
          <w:bCs/>
          <w:spacing w:val="-1"/>
        </w:rPr>
        <w:t xml:space="preserve"> ce</w:t>
      </w:r>
      <w:r w:rsidRPr="002B02DE">
        <w:rPr>
          <w:rFonts w:ascii="Tw Cen MT" w:hAnsi="Tw Cen MT" w:cs="Arial Narrow"/>
          <w:b/>
          <w:bCs/>
        </w:rPr>
        <w:t>rtifi</w:t>
      </w:r>
      <w:r w:rsidRPr="002B02DE">
        <w:rPr>
          <w:rFonts w:ascii="Tw Cen MT" w:hAnsi="Tw Cen MT" w:cs="Arial Narrow"/>
          <w:b/>
          <w:bCs/>
          <w:spacing w:val="1"/>
        </w:rPr>
        <w:t>ée</w:t>
      </w:r>
      <w:r w:rsidRPr="002B02DE">
        <w:rPr>
          <w:rFonts w:ascii="Tw Cen MT" w:hAnsi="Tw Cen MT" w:cs="Arial Narrow"/>
          <w:b/>
          <w:bCs/>
        </w:rPr>
        <w:t>s</w:t>
      </w:r>
      <w:r w:rsidRPr="002B02DE">
        <w:rPr>
          <w:rFonts w:ascii="Tw Cen MT" w:hAnsi="Tw Cen MT" w:cs="Arial Narrow"/>
          <w:b/>
          <w:bCs/>
          <w:spacing w:val="-3"/>
        </w:rPr>
        <w:t xml:space="preserve"> </w:t>
      </w:r>
      <w:r w:rsidRPr="002B02DE">
        <w:rPr>
          <w:rFonts w:ascii="Tw Cen MT" w:hAnsi="Tw Cen MT" w:cs="Arial Narrow"/>
          <w:b/>
          <w:bCs/>
          <w:spacing w:val="1"/>
        </w:rPr>
        <w:t>c</w:t>
      </w:r>
      <w:r w:rsidRPr="002B02DE">
        <w:rPr>
          <w:rFonts w:ascii="Tw Cen MT" w:hAnsi="Tw Cen MT" w:cs="Arial Narrow"/>
          <w:b/>
          <w:bCs/>
        </w:rPr>
        <w:t>on</w:t>
      </w:r>
      <w:r w:rsidRPr="002B02DE">
        <w:rPr>
          <w:rFonts w:ascii="Tw Cen MT" w:hAnsi="Tw Cen MT" w:cs="Arial Narrow"/>
          <w:b/>
          <w:bCs/>
          <w:spacing w:val="-1"/>
        </w:rPr>
        <w:t>f</w:t>
      </w:r>
      <w:r w:rsidRPr="002B02DE">
        <w:rPr>
          <w:rFonts w:ascii="Tw Cen MT" w:hAnsi="Tw Cen MT" w:cs="Arial Narrow"/>
          <w:b/>
          <w:bCs/>
        </w:rPr>
        <w:t>orm</w:t>
      </w:r>
      <w:r w:rsidRPr="002B02DE">
        <w:rPr>
          <w:rFonts w:ascii="Tw Cen MT" w:hAnsi="Tw Cen MT" w:cs="Arial Narrow"/>
          <w:b/>
          <w:bCs/>
          <w:spacing w:val="1"/>
        </w:rPr>
        <w:t>e</w:t>
      </w:r>
      <w:r w:rsidRPr="002B02DE">
        <w:rPr>
          <w:rFonts w:ascii="Tw Cen MT" w:hAnsi="Tw Cen MT" w:cs="Arial Narrow"/>
          <w:b/>
          <w:bCs/>
        </w:rPr>
        <w:t xml:space="preserve">s </w:t>
      </w:r>
      <w:r w:rsidRPr="002B02DE">
        <w:rPr>
          <w:rFonts w:ascii="Tw Cen MT" w:hAnsi="Tw Cen MT" w:cs="Arial Narrow"/>
          <w:b/>
          <w:bCs/>
          <w:spacing w:val="-3"/>
        </w:rPr>
        <w:t>p</w:t>
      </w:r>
      <w:r w:rsidRPr="002B02DE">
        <w:rPr>
          <w:rFonts w:ascii="Tw Cen MT" w:hAnsi="Tw Cen MT" w:cs="Arial Narrow"/>
          <w:b/>
          <w:bCs/>
          <w:spacing w:val="1"/>
        </w:rPr>
        <w:t>a</w:t>
      </w:r>
      <w:r w:rsidRPr="002B02DE">
        <w:rPr>
          <w:rFonts w:ascii="Tw Cen MT" w:hAnsi="Tw Cen MT" w:cs="Arial Narrow"/>
          <w:b/>
          <w:bCs/>
        </w:rPr>
        <w:t>r</w:t>
      </w:r>
      <w:r w:rsidRPr="002B02DE">
        <w:rPr>
          <w:rFonts w:ascii="Tw Cen MT" w:hAnsi="Tw Cen MT" w:cs="Arial Narrow"/>
          <w:b/>
          <w:bCs/>
          <w:spacing w:val="-1"/>
        </w:rPr>
        <w:t xml:space="preserve"> </w:t>
      </w:r>
      <w:r w:rsidRPr="002B02DE">
        <w:rPr>
          <w:rFonts w:ascii="Tw Cen MT" w:hAnsi="Tw Cen MT" w:cs="Arial Narrow"/>
          <w:b/>
          <w:bCs/>
        </w:rPr>
        <w:t>le</w:t>
      </w:r>
      <w:r w:rsidRPr="002B02DE">
        <w:rPr>
          <w:rFonts w:ascii="Tw Cen MT" w:hAnsi="Tw Cen MT" w:cs="Arial Narrow"/>
          <w:b/>
          <w:bCs/>
          <w:spacing w:val="7"/>
        </w:rPr>
        <w:t xml:space="preserve"> </w:t>
      </w:r>
      <w:r w:rsidRPr="002B02DE">
        <w:rPr>
          <w:rFonts w:ascii="Tw Cen MT" w:hAnsi="Tw Cen MT" w:cs="Arial Narrow"/>
          <w:b/>
          <w:bCs/>
          <w:spacing w:val="-1"/>
        </w:rPr>
        <w:t>s</w:t>
      </w:r>
      <w:r w:rsidRPr="002B02DE">
        <w:rPr>
          <w:rFonts w:ascii="Tw Cen MT" w:hAnsi="Tw Cen MT" w:cs="Arial Narrow"/>
          <w:b/>
          <w:bCs/>
          <w:spacing w:val="1"/>
        </w:rPr>
        <w:t>e</w:t>
      </w:r>
      <w:r w:rsidRPr="002B02DE">
        <w:rPr>
          <w:rFonts w:ascii="Tw Cen MT" w:hAnsi="Tw Cen MT" w:cs="Arial Narrow"/>
          <w:b/>
          <w:bCs/>
        </w:rPr>
        <w:t>r</w:t>
      </w:r>
      <w:r w:rsidRPr="002B02DE">
        <w:rPr>
          <w:rFonts w:ascii="Tw Cen MT" w:hAnsi="Tw Cen MT" w:cs="Arial Narrow"/>
          <w:b/>
          <w:bCs/>
          <w:spacing w:val="1"/>
        </w:rPr>
        <w:t>v</w:t>
      </w:r>
      <w:r w:rsidRPr="002B02DE">
        <w:rPr>
          <w:rFonts w:ascii="Tw Cen MT" w:hAnsi="Tw Cen MT" w:cs="Arial Narrow"/>
          <w:b/>
          <w:bCs/>
        </w:rPr>
        <w:t>i</w:t>
      </w:r>
      <w:r w:rsidRPr="002B02DE">
        <w:rPr>
          <w:rFonts w:ascii="Tw Cen MT" w:hAnsi="Tw Cen MT" w:cs="Arial Narrow"/>
          <w:b/>
          <w:bCs/>
          <w:spacing w:val="2"/>
        </w:rPr>
        <w:t>c</w:t>
      </w:r>
      <w:r w:rsidRPr="002B02DE">
        <w:rPr>
          <w:rFonts w:ascii="Tw Cen MT" w:hAnsi="Tw Cen MT" w:cs="Arial Narrow"/>
          <w:b/>
          <w:bCs/>
        </w:rPr>
        <w:t>e</w:t>
      </w:r>
      <w:r w:rsidRPr="002B02DE">
        <w:rPr>
          <w:rFonts w:ascii="Tw Cen MT" w:hAnsi="Tw Cen MT" w:cs="Arial Narrow"/>
          <w:b/>
          <w:bCs/>
          <w:spacing w:val="9"/>
        </w:rPr>
        <w:t xml:space="preserve"> </w:t>
      </w:r>
      <w:r w:rsidRPr="002B02DE">
        <w:rPr>
          <w:rFonts w:ascii="Tw Cen MT" w:hAnsi="Tw Cen MT" w:cs="Arial Narrow"/>
          <w:b/>
          <w:bCs/>
          <w:spacing w:val="1"/>
        </w:rPr>
        <w:t>é</w:t>
      </w:r>
      <w:r w:rsidRPr="002B02DE">
        <w:rPr>
          <w:rFonts w:ascii="Tw Cen MT" w:hAnsi="Tw Cen MT" w:cs="Arial Narrow"/>
          <w:b/>
          <w:bCs/>
        </w:rPr>
        <w:t>m</w:t>
      </w:r>
      <w:r w:rsidRPr="002B02DE">
        <w:rPr>
          <w:rFonts w:ascii="Tw Cen MT" w:hAnsi="Tw Cen MT" w:cs="Arial Narrow"/>
          <w:b/>
          <w:bCs/>
          <w:spacing w:val="1"/>
        </w:rPr>
        <w:t>et</w:t>
      </w:r>
      <w:r w:rsidRPr="002B02DE">
        <w:rPr>
          <w:rFonts w:ascii="Tw Cen MT" w:hAnsi="Tw Cen MT" w:cs="Arial Narrow"/>
          <w:b/>
          <w:bCs/>
        </w:rPr>
        <w:t>te</w:t>
      </w:r>
      <w:r w:rsidRPr="002B02DE">
        <w:rPr>
          <w:rFonts w:ascii="Tw Cen MT" w:hAnsi="Tw Cen MT" w:cs="Arial Narrow"/>
          <w:b/>
          <w:bCs/>
          <w:spacing w:val="1"/>
        </w:rPr>
        <w:t>u</w:t>
      </w:r>
      <w:r w:rsidRPr="002B02DE">
        <w:rPr>
          <w:rFonts w:ascii="Tw Cen MT" w:hAnsi="Tw Cen MT" w:cs="Arial Narrow"/>
          <w:b/>
          <w:bCs/>
        </w:rPr>
        <w:t>r</w:t>
      </w:r>
      <w:r w:rsidRPr="002B02DE">
        <w:rPr>
          <w:rFonts w:ascii="Tw Cen MT" w:hAnsi="Tw Cen MT" w:cs="Arial Narrow"/>
          <w:b/>
          <w:bCs/>
          <w:spacing w:val="8"/>
        </w:rPr>
        <w:t xml:space="preserve"> </w:t>
      </w:r>
      <w:r w:rsidRPr="002B02DE">
        <w:rPr>
          <w:rFonts w:ascii="Tw Cen MT" w:hAnsi="Tw Cen MT" w:cs="Arial Narrow"/>
          <w:b/>
          <w:bCs/>
        </w:rPr>
        <w:t>ou</w:t>
      </w:r>
      <w:r w:rsidRPr="002B02DE">
        <w:rPr>
          <w:rFonts w:ascii="Tw Cen MT" w:hAnsi="Tw Cen MT" w:cs="Arial Narrow"/>
          <w:b/>
          <w:bCs/>
          <w:spacing w:val="7"/>
        </w:rPr>
        <w:t xml:space="preserve"> </w:t>
      </w:r>
      <w:r w:rsidRPr="002B02DE">
        <w:rPr>
          <w:rFonts w:ascii="Tw Cen MT" w:hAnsi="Tw Cen MT" w:cs="Arial Narrow"/>
          <w:b/>
          <w:bCs/>
        </w:rPr>
        <w:t>l</w:t>
      </w:r>
      <w:r w:rsidRPr="002B02DE">
        <w:rPr>
          <w:rFonts w:ascii="Tw Cen MT" w:hAnsi="Tw Cen MT" w:cs="Arial Narrow"/>
          <w:b/>
          <w:bCs/>
          <w:spacing w:val="1"/>
        </w:rPr>
        <w:t>’a</w:t>
      </w:r>
      <w:r w:rsidRPr="002B02DE">
        <w:rPr>
          <w:rFonts w:ascii="Tw Cen MT" w:hAnsi="Tw Cen MT" w:cs="Arial Narrow"/>
          <w:b/>
          <w:bCs/>
        </w:rPr>
        <w:t>u</w:t>
      </w:r>
      <w:r w:rsidRPr="002B02DE">
        <w:rPr>
          <w:rFonts w:ascii="Tw Cen MT" w:hAnsi="Tw Cen MT" w:cs="Arial Narrow"/>
          <w:b/>
          <w:bCs/>
          <w:spacing w:val="-1"/>
        </w:rPr>
        <w:t>t</w:t>
      </w:r>
      <w:r w:rsidRPr="002B02DE">
        <w:rPr>
          <w:rFonts w:ascii="Tw Cen MT" w:hAnsi="Tw Cen MT" w:cs="Arial Narrow"/>
          <w:b/>
          <w:bCs/>
        </w:rPr>
        <w:t>orité</w:t>
      </w:r>
      <w:r w:rsidRPr="002B02DE">
        <w:rPr>
          <w:rFonts w:ascii="Tw Cen MT" w:hAnsi="Tw Cen MT" w:cs="Arial Narrow"/>
          <w:b/>
          <w:bCs/>
          <w:spacing w:val="8"/>
        </w:rPr>
        <w:t xml:space="preserve"> </w:t>
      </w:r>
      <w:r w:rsidRPr="002B02DE">
        <w:rPr>
          <w:rFonts w:ascii="Tw Cen MT" w:hAnsi="Tw Cen MT" w:cs="Arial Narrow"/>
          <w:b/>
          <w:bCs/>
          <w:spacing w:val="1"/>
        </w:rPr>
        <w:t>a</w:t>
      </w:r>
      <w:r w:rsidRPr="002B02DE">
        <w:rPr>
          <w:rFonts w:ascii="Tw Cen MT" w:hAnsi="Tw Cen MT" w:cs="Arial Narrow"/>
          <w:b/>
          <w:bCs/>
        </w:rPr>
        <w:t>dmin</w:t>
      </w:r>
      <w:r w:rsidRPr="002B02DE">
        <w:rPr>
          <w:rFonts w:ascii="Tw Cen MT" w:hAnsi="Tw Cen MT" w:cs="Arial Narrow"/>
          <w:b/>
          <w:bCs/>
          <w:spacing w:val="-2"/>
        </w:rPr>
        <w:t>i</w:t>
      </w:r>
      <w:r w:rsidRPr="002B02DE">
        <w:rPr>
          <w:rFonts w:ascii="Tw Cen MT" w:hAnsi="Tw Cen MT" w:cs="Arial Narrow"/>
          <w:b/>
          <w:bCs/>
          <w:spacing w:val="1"/>
        </w:rPr>
        <w:t>s</w:t>
      </w:r>
      <w:r w:rsidRPr="002B02DE">
        <w:rPr>
          <w:rFonts w:ascii="Tw Cen MT" w:hAnsi="Tw Cen MT" w:cs="Arial Narrow"/>
          <w:b/>
          <w:bCs/>
        </w:rPr>
        <w:t>trati</w:t>
      </w:r>
      <w:r w:rsidRPr="002B02DE">
        <w:rPr>
          <w:rFonts w:ascii="Tw Cen MT" w:hAnsi="Tw Cen MT" w:cs="Arial Narrow"/>
          <w:b/>
          <w:bCs/>
          <w:spacing w:val="-1"/>
        </w:rPr>
        <w:t>v</w:t>
      </w:r>
      <w:r w:rsidRPr="002B02DE">
        <w:rPr>
          <w:rFonts w:ascii="Tw Cen MT" w:hAnsi="Tw Cen MT" w:cs="Arial Narrow"/>
          <w:b/>
          <w:bCs/>
        </w:rPr>
        <w:t xml:space="preserve">e </w:t>
      </w:r>
      <w:r w:rsidRPr="002B02DE">
        <w:rPr>
          <w:rFonts w:ascii="Tw Cen MT" w:hAnsi="Tw Cen MT" w:cs="Arial Narrow"/>
          <w:b/>
          <w:bCs/>
          <w:spacing w:val="1"/>
        </w:rPr>
        <w:t>c</w:t>
      </w:r>
      <w:r w:rsidRPr="002B02DE">
        <w:rPr>
          <w:rFonts w:ascii="Tw Cen MT" w:hAnsi="Tw Cen MT" w:cs="Arial Narrow"/>
          <w:b/>
          <w:bCs/>
        </w:rPr>
        <w:t>ompéten</w:t>
      </w:r>
      <w:r w:rsidRPr="002B02DE">
        <w:rPr>
          <w:rFonts w:ascii="Tw Cen MT" w:hAnsi="Tw Cen MT" w:cs="Arial Narrow"/>
          <w:b/>
          <w:bCs/>
          <w:spacing w:val="-1"/>
        </w:rPr>
        <w:t>t</w:t>
      </w:r>
      <w:r w:rsidRPr="002B02DE">
        <w:rPr>
          <w:rFonts w:ascii="Tw Cen MT" w:hAnsi="Tw Cen MT" w:cs="Arial Narrow"/>
          <w:b/>
          <w:bCs/>
          <w:spacing w:val="1"/>
        </w:rPr>
        <w:t>e</w:t>
      </w:r>
      <w:r w:rsidRPr="002B02DE">
        <w:rPr>
          <w:rFonts w:ascii="Tw Cen MT" w:hAnsi="Tw Cen MT" w:cs="Arial Narrow"/>
          <w:b/>
          <w:bCs/>
        </w:rPr>
        <w:t>,</w:t>
      </w:r>
      <w:r w:rsidRPr="002B02DE">
        <w:rPr>
          <w:rFonts w:ascii="Tw Cen MT" w:hAnsi="Tw Cen MT" w:cs="Arial Narrow"/>
          <w:b/>
          <w:bCs/>
          <w:spacing w:val="-6"/>
        </w:rPr>
        <w:t xml:space="preserve"> </w:t>
      </w:r>
      <w:r w:rsidRPr="002B02DE">
        <w:rPr>
          <w:rFonts w:ascii="Tw Cen MT" w:hAnsi="Tw Cen MT" w:cs="Arial Narrow"/>
          <w:b/>
          <w:bCs/>
          <w:spacing w:val="1"/>
        </w:rPr>
        <w:t>c</w:t>
      </w:r>
      <w:r w:rsidRPr="002B02DE">
        <w:rPr>
          <w:rFonts w:ascii="Tw Cen MT" w:hAnsi="Tw Cen MT" w:cs="Arial Narrow"/>
          <w:b/>
          <w:bCs/>
        </w:rPr>
        <w:t>on</w:t>
      </w:r>
      <w:r w:rsidRPr="002B02DE">
        <w:rPr>
          <w:rFonts w:ascii="Tw Cen MT" w:hAnsi="Tw Cen MT" w:cs="Arial Narrow"/>
          <w:b/>
          <w:bCs/>
          <w:spacing w:val="-1"/>
        </w:rPr>
        <w:t>f</w:t>
      </w:r>
      <w:r w:rsidRPr="002B02DE">
        <w:rPr>
          <w:rFonts w:ascii="Tw Cen MT" w:hAnsi="Tw Cen MT" w:cs="Arial Narrow"/>
          <w:b/>
          <w:bCs/>
        </w:rPr>
        <w:t>orm</w:t>
      </w:r>
      <w:r w:rsidRPr="002B02DE">
        <w:rPr>
          <w:rFonts w:ascii="Tw Cen MT" w:hAnsi="Tw Cen MT" w:cs="Arial Narrow"/>
          <w:b/>
          <w:bCs/>
          <w:spacing w:val="1"/>
        </w:rPr>
        <w:t>é</w:t>
      </w:r>
      <w:r w:rsidRPr="002B02DE">
        <w:rPr>
          <w:rFonts w:ascii="Tw Cen MT" w:hAnsi="Tw Cen MT" w:cs="Arial Narrow"/>
          <w:b/>
          <w:bCs/>
          <w:spacing w:val="-2"/>
        </w:rPr>
        <w:t>m</w:t>
      </w:r>
      <w:r w:rsidRPr="002B02DE">
        <w:rPr>
          <w:rFonts w:ascii="Tw Cen MT" w:hAnsi="Tw Cen MT" w:cs="Arial Narrow"/>
          <w:b/>
          <w:bCs/>
          <w:spacing w:val="-1"/>
        </w:rPr>
        <w:t>e</w:t>
      </w:r>
      <w:r w:rsidRPr="002B02DE">
        <w:rPr>
          <w:rFonts w:ascii="Tw Cen MT" w:hAnsi="Tw Cen MT" w:cs="Arial Narrow"/>
          <w:b/>
          <w:bCs/>
        </w:rPr>
        <w:t>nt</w:t>
      </w:r>
      <w:r w:rsidRPr="002B02DE">
        <w:rPr>
          <w:rFonts w:ascii="Tw Cen MT" w:hAnsi="Tw Cen MT" w:cs="Arial Narrow"/>
          <w:b/>
          <w:bCs/>
          <w:spacing w:val="-8"/>
        </w:rPr>
        <w:t xml:space="preserve"> </w:t>
      </w:r>
      <w:r w:rsidRPr="002B02DE">
        <w:rPr>
          <w:rFonts w:ascii="Tw Cen MT" w:hAnsi="Tw Cen MT" w:cs="Arial Narrow"/>
          <w:b/>
          <w:bCs/>
          <w:spacing w:val="1"/>
        </w:rPr>
        <w:t>a</w:t>
      </w:r>
      <w:r w:rsidRPr="002B02DE">
        <w:rPr>
          <w:rFonts w:ascii="Tw Cen MT" w:hAnsi="Tw Cen MT" w:cs="Arial Narrow"/>
          <w:b/>
          <w:bCs/>
        </w:rPr>
        <w:t>ux</w:t>
      </w:r>
      <w:r w:rsidRPr="002B02DE">
        <w:rPr>
          <w:rFonts w:ascii="Tw Cen MT" w:hAnsi="Tw Cen MT" w:cs="Arial Narrow"/>
          <w:b/>
          <w:bCs/>
          <w:spacing w:val="-6"/>
        </w:rPr>
        <w:t xml:space="preserve"> </w:t>
      </w:r>
      <w:r w:rsidRPr="002B02DE">
        <w:rPr>
          <w:rFonts w:ascii="Tw Cen MT" w:hAnsi="Tw Cen MT" w:cs="Arial Narrow"/>
          <w:b/>
          <w:bCs/>
        </w:rPr>
        <w:t>di</w:t>
      </w:r>
      <w:r w:rsidRPr="002B02DE">
        <w:rPr>
          <w:rFonts w:ascii="Tw Cen MT" w:hAnsi="Tw Cen MT" w:cs="Arial Narrow"/>
          <w:b/>
          <w:bCs/>
          <w:spacing w:val="1"/>
        </w:rPr>
        <w:t>s</w:t>
      </w:r>
      <w:r w:rsidRPr="002B02DE">
        <w:rPr>
          <w:rFonts w:ascii="Tw Cen MT" w:hAnsi="Tw Cen MT" w:cs="Arial Narrow"/>
          <w:b/>
          <w:bCs/>
        </w:rPr>
        <w:t>pos</w:t>
      </w:r>
      <w:r w:rsidRPr="002B02DE">
        <w:rPr>
          <w:rFonts w:ascii="Tw Cen MT" w:hAnsi="Tw Cen MT" w:cs="Arial Narrow"/>
          <w:b/>
          <w:bCs/>
          <w:spacing w:val="1"/>
        </w:rPr>
        <w:t>i</w:t>
      </w:r>
      <w:r w:rsidRPr="002B02DE">
        <w:rPr>
          <w:rFonts w:ascii="Tw Cen MT" w:hAnsi="Tw Cen MT" w:cs="Arial Narrow"/>
          <w:b/>
          <w:bCs/>
        </w:rPr>
        <w:t>tio</w:t>
      </w:r>
      <w:r w:rsidRPr="002B02DE">
        <w:rPr>
          <w:rFonts w:ascii="Tw Cen MT" w:hAnsi="Tw Cen MT" w:cs="Arial Narrow"/>
          <w:b/>
          <w:bCs/>
          <w:spacing w:val="-1"/>
        </w:rPr>
        <w:t>n</w:t>
      </w:r>
      <w:r w:rsidRPr="002B02DE">
        <w:rPr>
          <w:rFonts w:ascii="Tw Cen MT" w:hAnsi="Tw Cen MT" w:cs="Arial Narrow"/>
          <w:b/>
          <w:bCs/>
        </w:rPr>
        <w:t>s</w:t>
      </w:r>
      <w:r w:rsidRPr="002B02DE">
        <w:rPr>
          <w:rFonts w:ascii="Tw Cen MT" w:hAnsi="Tw Cen MT" w:cs="Arial Narrow"/>
          <w:b/>
          <w:bCs/>
          <w:spacing w:val="4"/>
        </w:rPr>
        <w:t xml:space="preserve"> </w:t>
      </w:r>
      <w:r w:rsidRPr="002B02DE">
        <w:rPr>
          <w:rFonts w:ascii="Tw Cen MT" w:hAnsi="Tw Cen MT" w:cs="Arial Narrow"/>
          <w:b/>
          <w:bCs/>
        </w:rPr>
        <w:t>du</w:t>
      </w:r>
      <w:r w:rsidRPr="002B02DE">
        <w:rPr>
          <w:rFonts w:ascii="Tw Cen MT" w:hAnsi="Tw Cen MT" w:cs="Arial Narrow"/>
          <w:b/>
          <w:bCs/>
          <w:spacing w:val="3"/>
        </w:rPr>
        <w:t xml:space="preserve"> </w:t>
      </w:r>
      <w:r w:rsidRPr="002B02DE">
        <w:rPr>
          <w:rFonts w:ascii="Tw Cen MT" w:hAnsi="Tw Cen MT" w:cs="Arial Narrow"/>
          <w:b/>
          <w:bCs/>
        </w:rPr>
        <w:t>R</w:t>
      </w:r>
      <w:r w:rsidRPr="002B02DE">
        <w:rPr>
          <w:rFonts w:ascii="Tw Cen MT" w:hAnsi="Tw Cen MT" w:cs="Arial Narrow"/>
          <w:b/>
          <w:bCs/>
          <w:spacing w:val="-2"/>
        </w:rPr>
        <w:t>è</w:t>
      </w:r>
      <w:r w:rsidRPr="002B02DE">
        <w:rPr>
          <w:rFonts w:ascii="Tw Cen MT" w:hAnsi="Tw Cen MT" w:cs="Arial Narrow"/>
          <w:b/>
          <w:bCs/>
        </w:rPr>
        <w:t>gl</w:t>
      </w:r>
      <w:r w:rsidRPr="002B02DE">
        <w:rPr>
          <w:rFonts w:ascii="Tw Cen MT" w:hAnsi="Tw Cen MT" w:cs="Arial Narrow"/>
          <w:b/>
          <w:bCs/>
          <w:spacing w:val="1"/>
        </w:rPr>
        <w:t>e</w:t>
      </w:r>
      <w:r w:rsidRPr="002B02DE">
        <w:rPr>
          <w:rFonts w:ascii="Tw Cen MT" w:hAnsi="Tw Cen MT" w:cs="Arial Narrow"/>
          <w:b/>
          <w:bCs/>
        </w:rPr>
        <w:t>m</w:t>
      </w:r>
      <w:r w:rsidRPr="002B02DE">
        <w:rPr>
          <w:rFonts w:ascii="Tw Cen MT" w:hAnsi="Tw Cen MT" w:cs="Arial Narrow"/>
          <w:b/>
          <w:bCs/>
          <w:spacing w:val="1"/>
        </w:rPr>
        <w:t>e</w:t>
      </w:r>
      <w:r w:rsidRPr="002B02DE">
        <w:rPr>
          <w:rFonts w:ascii="Tw Cen MT" w:hAnsi="Tw Cen MT" w:cs="Arial Narrow"/>
          <w:b/>
          <w:bCs/>
        </w:rPr>
        <w:t>nt</w:t>
      </w:r>
      <w:r w:rsidRPr="002B02DE">
        <w:rPr>
          <w:rFonts w:ascii="Tw Cen MT" w:hAnsi="Tw Cen MT" w:cs="Arial Narrow"/>
          <w:b/>
          <w:bCs/>
          <w:spacing w:val="2"/>
        </w:rPr>
        <w:t xml:space="preserve"> </w:t>
      </w:r>
      <w:r w:rsidRPr="002B02DE">
        <w:rPr>
          <w:rFonts w:ascii="Tw Cen MT" w:hAnsi="Tw Cen MT" w:cs="Arial Narrow"/>
          <w:b/>
          <w:bCs/>
          <w:spacing w:val="-2"/>
        </w:rPr>
        <w:t>P</w:t>
      </w:r>
      <w:r w:rsidRPr="002B02DE">
        <w:rPr>
          <w:rFonts w:ascii="Tw Cen MT" w:hAnsi="Tw Cen MT" w:cs="Arial Narrow"/>
          <w:b/>
          <w:bCs/>
          <w:spacing w:val="1"/>
        </w:rPr>
        <w:t>a</w:t>
      </w:r>
      <w:r w:rsidRPr="002B02DE">
        <w:rPr>
          <w:rFonts w:ascii="Tw Cen MT" w:hAnsi="Tw Cen MT" w:cs="Arial Narrow"/>
          <w:b/>
          <w:bCs/>
        </w:rPr>
        <w:t>rti</w:t>
      </w:r>
      <w:r w:rsidRPr="002B02DE">
        <w:rPr>
          <w:rFonts w:ascii="Tw Cen MT" w:hAnsi="Tw Cen MT" w:cs="Arial Narrow"/>
          <w:b/>
          <w:bCs/>
          <w:spacing w:val="1"/>
        </w:rPr>
        <w:t>c</w:t>
      </w:r>
      <w:r w:rsidRPr="002B02DE">
        <w:rPr>
          <w:rFonts w:ascii="Tw Cen MT" w:hAnsi="Tw Cen MT" w:cs="Arial Narrow"/>
          <w:b/>
          <w:bCs/>
        </w:rPr>
        <w:t>ul</w:t>
      </w:r>
      <w:r w:rsidRPr="002B02DE">
        <w:rPr>
          <w:rFonts w:ascii="Tw Cen MT" w:hAnsi="Tw Cen MT" w:cs="Arial Narrow"/>
          <w:b/>
          <w:bCs/>
          <w:spacing w:val="-2"/>
        </w:rPr>
        <w:t>i</w:t>
      </w:r>
      <w:r w:rsidRPr="002B02DE">
        <w:rPr>
          <w:rFonts w:ascii="Tw Cen MT" w:hAnsi="Tw Cen MT" w:cs="Arial Narrow"/>
          <w:b/>
          <w:bCs/>
          <w:spacing w:val="1"/>
        </w:rPr>
        <w:t>e</w:t>
      </w:r>
      <w:r w:rsidRPr="002B02DE">
        <w:rPr>
          <w:rFonts w:ascii="Tw Cen MT" w:hAnsi="Tw Cen MT" w:cs="Arial Narrow"/>
          <w:b/>
          <w:bCs/>
        </w:rPr>
        <w:t>r</w:t>
      </w:r>
      <w:r w:rsidRPr="002B02DE">
        <w:rPr>
          <w:rFonts w:ascii="Tw Cen MT" w:hAnsi="Tw Cen MT" w:cs="Arial Narrow"/>
          <w:b/>
          <w:bCs/>
          <w:spacing w:val="4"/>
        </w:rPr>
        <w:t xml:space="preserve"> </w:t>
      </w:r>
      <w:r w:rsidRPr="002B02DE">
        <w:rPr>
          <w:rFonts w:ascii="Tw Cen MT" w:hAnsi="Tw Cen MT" w:cs="Arial Narrow"/>
          <w:b/>
          <w:bCs/>
        </w:rPr>
        <w:t>de</w:t>
      </w:r>
      <w:r w:rsidRPr="002B02DE">
        <w:rPr>
          <w:rFonts w:ascii="Tw Cen MT" w:hAnsi="Tw Cen MT" w:cs="Arial Narrow"/>
          <w:b/>
          <w:bCs/>
          <w:spacing w:val="1"/>
        </w:rPr>
        <w:t xml:space="preserve"> </w:t>
      </w:r>
      <w:r w:rsidRPr="002B02DE">
        <w:rPr>
          <w:rFonts w:ascii="Tw Cen MT" w:hAnsi="Tw Cen MT" w:cs="Arial Narrow"/>
          <w:b/>
          <w:bCs/>
        </w:rPr>
        <w:t>l</w:t>
      </w:r>
      <w:r w:rsidRPr="002B02DE">
        <w:rPr>
          <w:rFonts w:ascii="Tw Cen MT" w:hAnsi="Tw Cen MT" w:cs="Arial Narrow"/>
          <w:b/>
          <w:bCs/>
          <w:spacing w:val="1"/>
        </w:rPr>
        <w:t>’</w:t>
      </w:r>
      <w:r w:rsidRPr="002B02DE">
        <w:rPr>
          <w:rFonts w:ascii="Tw Cen MT" w:hAnsi="Tw Cen MT" w:cs="Arial Narrow"/>
          <w:b/>
          <w:bCs/>
          <w:spacing w:val="-3"/>
        </w:rPr>
        <w:t>A</w:t>
      </w:r>
      <w:r w:rsidRPr="002B02DE">
        <w:rPr>
          <w:rFonts w:ascii="Tw Cen MT" w:hAnsi="Tw Cen MT" w:cs="Arial Narrow"/>
          <w:b/>
          <w:bCs/>
        </w:rPr>
        <w:t>ppel</w:t>
      </w:r>
      <w:r w:rsidRPr="002B02DE">
        <w:rPr>
          <w:rFonts w:ascii="Tw Cen MT" w:hAnsi="Tw Cen MT" w:cs="Arial Narrow"/>
          <w:b/>
          <w:bCs/>
          <w:spacing w:val="4"/>
        </w:rPr>
        <w:t xml:space="preserve"> </w:t>
      </w:r>
      <w:r w:rsidRPr="002B02DE">
        <w:rPr>
          <w:rFonts w:ascii="Tw Cen MT" w:hAnsi="Tw Cen MT" w:cs="Arial Narrow"/>
          <w:b/>
          <w:bCs/>
        </w:rPr>
        <w:t>d’Of</w:t>
      </w:r>
      <w:r w:rsidRPr="002B02DE">
        <w:rPr>
          <w:rFonts w:ascii="Tw Cen MT" w:hAnsi="Tw Cen MT" w:cs="Arial Narrow"/>
          <w:b/>
          <w:bCs/>
          <w:spacing w:val="-1"/>
        </w:rPr>
        <w:t>f</w:t>
      </w:r>
      <w:r w:rsidRPr="002B02DE">
        <w:rPr>
          <w:rFonts w:ascii="Tw Cen MT" w:hAnsi="Tw Cen MT" w:cs="Arial Narrow"/>
          <w:b/>
          <w:bCs/>
        </w:rPr>
        <w:t>r</w:t>
      </w:r>
      <w:r w:rsidRPr="002B02DE">
        <w:rPr>
          <w:rFonts w:ascii="Tw Cen MT" w:hAnsi="Tw Cen MT" w:cs="Arial Narrow"/>
          <w:b/>
          <w:bCs/>
          <w:spacing w:val="1"/>
        </w:rPr>
        <w:t>es</w:t>
      </w:r>
      <w:r w:rsidRPr="002B02DE">
        <w:rPr>
          <w:rFonts w:ascii="Tw Cen MT" w:hAnsi="Tw Cen MT" w:cs="Arial Narrow"/>
          <w:b/>
          <w:bCs/>
        </w:rPr>
        <w:t>.</w:t>
      </w:r>
      <w:r w:rsidRPr="002B02DE">
        <w:rPr>
          <w:rFonts w:ascii="Tw Cen MT" w:hAnsi="Tw Cen MT" w:cs="Arial Narrow"/>
          <w:b/>
          <w:bCs/>
          <w:spacing w:val="-9"/>
        </w:rPr>
        <w:t xml:space="preserve"> </w:t>
      </w:r>
      <w:r w:rsidRPr="002B02DE">
        <w:rPr>
          <w:rFonts w:ascii="Tw Cen MT" w:hAnsi="Tw Cen MT" w:cs="Arial Narrow"/>
          <w:b/>
          <w:bCs/>
        </w:rPr>
        <w:t>El</w:t>
      </w:r>
      <w:r w:rsidRPr="002B02DE">
        <w:rPr>
          <w:rFonts w:ascii="Tw Cen MT" w:hAnsi="Tw Cen MT" w:cs="Arial Narrow"/>
          <w:b/>
          <w:bCs/>
          <w:spacing w:val="-1"/>
        </w:rPr>
        <w:t>l</w:t>
      </w:r>
      <w:r w:rsidRPr="002B02DE">
        <w:rPr>
          <w:rFonts w:ascii="Tw Cen MT" w:hAnsi="Tw Cen MT" w:cs="Arial Narrow"/>
          <w:b/>
          <w:bCs/>
          <w:spacing w:val="1"/>
        </w:rPr>
        <w:t>e</w:t>
      </w:r>
      <w:r w:rsidRPr="002B02DE">
        <w:rPr>
          <w:rFonts w:ascii="Tw Cen MT" w:hAnsi="Tw Cen MT" w:cs="Arial Narrow"/>
          <w:b/>
          <w:bCs/>
        </w:rPr>
        <w:t>s doi</w:t>
      </w:r>
      <w:r w:rsidRPr="002B02DE">
        <w:rPr>
          <w:rFonts w:ascii="Tw Cen MT" w:hAnsi="Tw Cen MT" w:cs="Arial Narrow"/>
          <w:b/>
          <w:bCs/>
          <w:spacing w:val="1"/>
        </w:rPr>
        <w:t>ve</w:t>
      </w:r>
      <w:r w:rsidRPr="002B02DE">
        <w:rPr>
          <w:rFonts w:ascii="Tw Cen MT" w:hAnsi="Tw Cen MT" w:cs="Arial Narrow"/>
          <w:b/>
          <w:bCs/>
        </w:rPr>
        <w:t>nt</w:t>
      </w:r>
      <w:r w:rsidRPr="002B02DE">
        <w:rPr>
          <w:rFonts w:ascii="Tw Cen MT" w:hAnsi="Tw Cen MT" w:cs="Arial Narrow"/>
          <w:b/>
          <w:bCs/>
          <w:spacing w:val="-7"/>
        </w:rPr>
        <w:t xml:space="preserve"> </w:t>
      </w:r>
      <w:r w:rsidRPr="002B02DE">
        <w:rPr>
          <w:rFonts w:ascii="Tw Cen MT" w:hAnsi="Tw Cen MT" w:cs="Arial Narrow"/>
          <w:b/>
          <w:bCs/>
          <w:spacing w:val="-6"/>
        </w:rPr>
        <w:t>ê</w:t>
      </w:r>
      <w:r w:rsidRPr="002B02DE">
        <w:rPr>
          <w:rFonts w:ascii="Tw Cen MT" w:hAnsi="Tw Cen MT" w:cs="Arial Narrow"/>
          <w:b/>
          <w:bCs/>
          <w:spacing w:val="-8"/>
        </w:rPr>
        <w:t>t</w:t>
      </w:r>
      <w:r w:rsidRPr="002B02DE">
        <w:rPr>
          <w:rFonts w:ascii="Tw Cen MT" w:hAnsi="Tw Cen MT" w:cs="Arial Narrow"/>
          <w:b/>
          <w:bCs/>
          <w:spacing w:val="-7"/>
        </w:rPr>
        <w:t>r</w:t>
      </w:r>
      <w:r w:rsidRPr="002B02DE">
        <w:rPr>
          <w:rFonts w:ascii="Tw Cen MT" w:hAnsi="Tw Cen MT" w:cs="Arial Narrow"/>
          <w:b/>
          <w:bCs/>
        </w:rPr>
        <w:t>e</w:t>
      </w:r>
      <w:r w:rsidRPr="002B02DE">
        <w:rPr>
          <w:rFonts w:ascii="Tw Cen MT" w:hAnsi="Tw Cen MT" w:cs="Arial Narrow"/>
          <w:b/>
          <w:bCs/>
          <w:spacing w:val="-13"/>
        </w:rPr>
        <w:t xml:space="preserve"> </w:t>
      </w:r>
      <w:r w:rsidRPr="002B02DE">
        <w:rPr>
          <w:rFonts w:ascii="Tw Cen MT" w:hAnsi="Tw Cen MT" w:cs="Arial Narrow"/>
          <w:b/>
          <w:bCs/>
          <w:spacing w:val="-6"/>
        </w:rPr>
        <w:t>v</w:t>
      </w:r>
      <w:r w:rsidRPr="002B02DE">
        <w:rPr>
          <w:rFonts w:ascii="Tw Cen MT" w:hAnsi="Tw Cen MT" w:cs="Arial Narrow"/>
          <w:b/>
          <w:bCs/>
          <w:spacing w:val="-9"/>
        </w:rPr>
        <w:t>a</w:t>
      </w:r>
      <w:r w:rsidRPr="002B02DE">
        <w:rPr>
          <w:rFonts w:ascii="Tw Cen MT" w:hAnsi="Tw Cen MT" w:cs="Arial Narrow"/>
          <w:b/>
          <w:bCs/>
          <w:spacing w:val="-7"/>
        </w:rPr>
        <w:t>lid</w:t>
      </w:r>
      <w:r w:rsidRPr="002B02DE">
        <w:rPr>
          <w:rFonts w:ascii="Tw Cen MT" w:hAnsi="Tw Cen MT" w:cs="Arial Narrow"/>
          <w:b/>
          <w:bCs/>
          <w:spacing w:val="-6"/>
        </w:rPr>
        <w:t>e</w:t>
      </w:r>
      <w:r w:rsidRPr="002B02DE">
        <w:rPr>
          <w:rFonts w:ascii="Tw Cen MT" w:hAnsi="Tw Cen MT" w:cs="Arial Narrow"/>
          <w:b/>
          <w:bCs/>
        </w:rPr>
        <w:t>s</w:t>
      </w:r>
      <w:r w:rsidRPr="002B02DE">
        <w:rPr>
          <w:rFonts w:ascii="Tw Cen MT" w:hAnsi="Tw Cen MT" w:cs="Arial Narrow"/>
          <w:b/>
          <w:bCs/>
          <w:spacing w:val="-15"/>
        </w:rPr>
        <w:t xml:space="preserve"> </w:t>
      </w:r>
      <w:r w:rsidRPr="002B02DE">
        <w:rPr>
          <w:rFonts w:ascii="Tw Cen MT" w:hAnsi="Tw Cen MT" w:cs="Arial Narrow"/>
          <w:b/>
          <w:bCs/>
        </w:rPr>
        <w:t>à</w:t>
      </w:r>
      <w:r w:rsidRPr="002B02DE">
        <w:rPr>
          <w:rFonts w:ascii="Tw Cen MT" w:hAnsi="Tw Cen MT" w:cs="Arial Narrow"/>
          <w:b/>
          <w:bCs/>
          <w:spacing w:val="3"/>
        </w:rPr>
        <w:t xml:space="preserve"> l</w:t>
      </w:r>
      <w:r w:rsidRPr="002B02DE">
        <w:rPr>
          <w:rFonts w:ascii="Tw Cen MT" w:hAnsi="Tw Cen MT" w:cs="Arial Narrow"/>
          <w:b/>
          <w:bCs/>
        </w:rPr>
        <w:t>a</w:t>
      </w:r>
      <w:r w:rsidRPr="002B02DE">
        <w:rPr>
          <w:rFonts w:ascii="Tw Cen MT" w:hAnsi="Tw Cen MT" w:cs="Arial Narrow"/>
          <w:b/>
          <w:bCs/>
          <w:spacing w:val="3"/>
        </w:rPr>
        <w:t xml:space="preserve"> </w:t>
      </w:r>
      <w:r w:rsidRPr="002B02DE">
        <w:rPr>
          <w:rFonts w:ascii="Tw Cen MT" w:hAnsi="Tw Cen MT" w:cs="Arial Narrow"/>
          <w:b/>
          <w:bCs/>
          <w:spacing w:val="2"/>
        </w:rPr>
        <w:t>d</w:t>
      </w:r>
      <w:r w:rsidRPr="002B02DE">
        <w:rPr>
          <w:rFonts w:ascii="Tw Cen MT" w:hAnsi="Tw Cen MT" w:cs="Arial Narrow"/>
          <w:b/>
          <w:bCs/>
          <w:spacing w:val="1"/>
        </w:rPr>
        <w:t>at</w:t>
      </w:r>
      <w:r w:rsidRPr="002B02DE">
        <w:rPr>
          <w:rFonts w:ascii="Tw Cen MT" w:hAnsi="Tw Cen MT" w:cs="Arial Narrow"/>
          <w:b/>
          <w:bCs/>
        </w:rPr>
        <w:t>e</w:t>
      </w:r>
      <w:r w:rsidRPr="002B02DE">
        <w:rPr>
          <w:rFonts w:ascii="Tw Cen MT" w:hAnsi="Tw Cen MT" w:cs="Arial Narrow"/>
          <w:b/>
          <w:bCs/>
          <w:spacing w:val="6"/>
        </w:rPr>
        <w:t xml:space="preserve"> </w:t>
      </w:r>
      <w:r w:rsidRPr="002B02DE">
        <w:rPr>
          <w:rFonts w:ascii="Tw Cen MT" w:hAnsi="Tw Cen MT" w:cs="Arial Narrow"/>
          <w:b/>
          <w:bCs/>
        </w:rPr>
        <w:t>l</w:t>
      </w:r>
      <w:r w:rsidRPr="002B02DE">
        <w:rPr>
          <w:rFonts w:ascii="Tw Cen MT" w:hAnsi="Tw Cen MT" w:cs="Arial Narrow"/>
          <w:b/>
          <w:bCs/>
          <w:spacing w:val="3"/>
        </w:rPr>
        <w:t>i</w:t>
      </w:r>
      <w:r w:rsidRPr="002B02DE">
        <w:rPr>
          <w:rFonts w:ascii="Tw Cen MT" w:hAnsi="Tw Cen MT" w:cs="Arial Narrow"/>
          <w:b/>
          <w:bCs/>
          <w:spacing w:val="2"/>
        </w:rPr>
        <w:t>m</w:t>
      </w:r>
      <w:r w:rsidRPr="002B02DE">
        <w:rPr>
          <w:rFonts w:ascii="Tw Cen MT" w:hAnsi="Tw Cen MT" w:cs="Arial Narrow"/>
          <w:b/>
          <w:bCs/>
          <w:spacing w:val="3"/>
        </w:rPr>
        <w:t>i</w:t>
      </w:r>
      <w:r w:rsidRPr="002B02DE">
        <w:rPr>
          <w:rFonts w:ascii="Tw Cen MT" w:hAnsi="Tw Cen MT" w:cs="Arial Narrow"/>
          <w:b/>
          <w:bCs/>
        </w:rPr>
        <w:t>te</w:t>
      </w:r>
      <w:r w:rsidRPr="002B02DE">
        <w:rPr>
          <w:rFonts w:ascii="Tw Cen MT" w:hAnsi="Tw Cen MT" w:cs="Arial Narrow"/>
          <w:b/>
          <w:bCs/>
          <w:spacing w:val="5"/>
        </w:rPr>
        <w:t xml:space="preserve"> </w:t>
      </w:r>
      <w:r w:rsidRPr="002B02DE">
        <w:rPr>
          <w:rFonts w:ascii="Tw Cen MT" w:hAnsi="Tw Cen MT" w:cs="Arial Narrow"/>
          <w:b/>
          <w:bCs/>
          <w:spacing w:val="2"/>
        </w:rPr>
        <w:t>o</w:t>
      </w:r>
      <w:r w:rsidRPr="002B02DE">
        <w:rPr>
          <w:rFonts w:ascii="Tw Cen MT" w:hAnsi="Tw Cen MT" w:cs="Arial Narrow"/>
          <w:b/>
          <w:bCs/>
        </w:rPr>
        <w:t>r</w:t>
      </w:r>
      <w:r w:rsidRPr="002B02DE">
        <w:rPr>
          <w:rFonts w:ascii="Tw Cen MT" w:hAnsi="Tw Cen MT" w:cs="Arial Narrow"/>
          <w:b/>
          <w:bCs/>
          <w:spacing w:val="3"/>
        </w:rPr>
        <w:t>i</w:t>
      </w:r>
      <w:r w:rsidRPr="002B02DE">
        <w:rPr>
          <w:rFonts w:ascii="Tw Cen MT" w:hAnsi="Tw Cen MT" w:cs="Arial Narrow"/>
          <w:b/>
          <w:bCs/>
          <w:spacing w:val="2"/>
        </w:rPr>
        <w:t>g</w:t>
      </w:r>
      <w:r w:rsidRPr="002B02DE">
        <w:rPr>
          <w:rFonts w:ascii="Tw Cen MT" w:hAnsi="Tw Cen MT" w:cs="Arial Narrow"/>
          <w:b/>
          <w:bCs/>
          <w:spacing w:val="3"/>
        </w:rPr>
        <w:t>i</w:t>
      </w:r>
      <w:r w:rsidRPr="002B02DE">
        <w:rPr>
          <w:rFonts w:ascii="Tw Cen MT" w:hAnsi="Tw Cen MT" w:cs="Arial Narrow"/>
          <w:b/>
          <w:bCs/>
        </w:rPr>
        <w:t>n</w:t>
      </w:r>
      <w:r w:rsidRPr="002B02DE">
        <w:rPr>
          <w:rFonts w:ascii="Tw Cen MT" w:hAnsi="Tw Cen MT" w:cs="Arial Narrow"/>
          <w:b/>
          <w:bCs/>
          <w:spacing w:val="3"/>
        </w:rPr>
        <w:t>el</w:t>
      </w:r>
      <w:r w:rsidRPr="002B02DE">
        <w:rPr>
          <w:rFonts w:ascii="Tw Cen MT" w:hAnsi="Tw Cen MT" w:cs="Arial Narrow"/>
          <w:b/>
          <w:bCs/>
        </w:rPr>
        <w:t>le</w:t>
      </w:r>
      <w:r w:rsidRPr="002B02DE">
        <w:rPr>
          <w:rFonts w:ascii="Tw Cen MT" w:hAnsi="Tw Cen MT" w:cs="Arial Narrow"/>
          <w:b/>
          <w:bCs/>
          <w:spacing w:val="6"/>
        </w:rPr>
        <w:t xml:space="preserve"> </w:t>
      </w:r>
      <w:r w:rsidRPr="002B02DE">
        <w:rPr>
          <w:rFonts w:ascii="Tw Cen MT" w:hAnsi="Tw Cen MT" w:cs="Arial Narrow"/>
          <w:b/>
          <w:bCs/>
        </w:rPr>
        <w:t>de</w:t>
      </w:r>
      <w:r w:rsidRPr="002B02DE">
        <w:rPr>
          <w:rFonts w:ascii="Tw Cen MT" w:hAnsi="Tw Cen MT" w:cs="Arial Narrow"/>
          <w:b/>
          <w:bCs/>
          <w:spacing w:val="11"/>
        </w:rPr>
        <w:t xml:space="preserve"> </w:t>
      </w:r>
      <w:r w:rsidRPr="002B02DE">
        <w:rPr>
          <w:rFonts w:ascii="Tw Cen MT" w:hAnsi="Tw Cen MT" w:cs="Arial Narrow"/>
          <w:b/>
          <w:bCs/>
        </w:rPr>
        <w:t>d</w:t>
      </w:r>
      <w:r w:rsidRPr="002B02DE">
        <w:rPr>
          <w:rFonts w:ascii="Tw Cen MT" w:hAnsi="Tw Cen MT" w:cs="Arial Narrow"/>
          <w:b/>
          <w:bCs/>
          <w:spacing w:val="3"/>
        </w:rPr>
        <w:t>é</w:t>
      </w:r>
      <w:r w:rsidRPr="002B02DE">
        <w:rPr>
          <w:rFonts w:ascii="Tw Cen MT" w:hAnsi="Tw Cen MT" w:cs="Arial Narrow"/>
          <w:b/>
          <w:bCs/>
        </w:rPr>
        <w:t>p</w:t>
      </w:r>
      <w:r w:rsidRPr="002B02DE">
        <w:rPr>
          <w:rFonts w:ascii="Tw Cen MT" w:hAnsi="Tw Cen MT" w:cs="Arial Narrow"/>
          <w:b/>
          <w:bCs/>
          <w:spacing w:val="2"/>
        </w:rPr>
        <w:t>ô</w:t>
      </w:r>
      <w:r w:rsidRPr="002B02DE">
        <w:rPr>
          <w:rFonts w:ascii="Tw Cen MT" w:hAnsi="Tw Cen MT" w:cs="Arial Narrow"/>
          <w:b/>
          <w:bCs/>
        </w:rPr>
        <w:t>t</w:t>
      </w:r>
      <w:r w:rsidRPr="002B02DE">
        <w:rPr>
          <w:rFonts w:ascii="Tw Cen MT" w:hAnsi="Tw Cen MT" w:cs="Arial Narrow"/>
          <w:b/>
          <w:bCs/>
          <w:spacing w:val="5"/>
        </w:rPr>
        <w:t xml:space="preserve"> </w:t>
      </w:r>
      <w:r w:rsidRPr="002B02DE">
        <w:rPr>
          <w:rFonts w:ascii="Tw Cen MT" w:hAnsi="Tw Cen MT" w:cs="Arial Narrow"/>
          <w:b/>
          <w:bCs/>
          <w:spacing w:val="2"/>
        </w:rPr>
        <w:t>d</w:t>
      </w:r>
      <w:r w:rsidRPr="002B02DE">
        <w:rPr>
          <w:rFonts w:ascii="Tw Cen MT" w:hAnsi="Tw Cen MT" w:cs="Arial Narrow"/>
          <w:b/>
          <w:bCs/>
          <w:spacing w:val="3"/>
        </w:rPr>
        <w:t>e</w:t>
      </w:r>
      <w:r w:rsidRPr="002B02DE">
        <w:rPr>
          <w:rFonts w:ascii="Tw Cen MT" w:hAnsi="Tw Cen MT" w:cs="Arial Narrow"/>
          <w:b/>
          <w:bCs/>
        </w:rPr>
        <w:t>s</w:t>
      </w:r>
      <w:r w:rsidRPr="002B02DE">
        <w:rPr>
          <w:rFonts w:ascii="Tw Cen MT" w:hAnsi="Tw Cen MT" w:cs="Arial Narrow"/>
          <w:b/>
          <w:bCs/>
          <w:spacing w:val="3"/>
        </w:rPr>
        <w:t xml:space="preserve"> </w:t>
      </w:r>
      <w:r w:rsidRPr="002B02DE">
        <w:rPr>
          <w:rFonts w:ascii="Tw Cen MT" w:hAnsi="Tw Cen MT" w:cs="Arial Narrow"/>
          <w:b/>
          <w:bCs/>
          <w:spacing w:val="2"/>
        </w:rPr>
        <w:t>o</w:t>
      </w:r>
      <w:r w:rsidRPr="002B02DE">
        <w:rPr>
          <w:rFonts w:ascii="Tw Cen MT" w:hAnsi="Tw Cen MT" w:cs="Arial Narrow"/>
          <w:b/>
          <w:bCs/>
          <w:spacing w:val="1"/>
        </w:rPr>
        <w:t>ff</w:t>
      </w:r>
      <w:r w:rsidRPr="002B02DE">
        <w:rPr>
          <w:rFonts w:ascii="Tw Cen MT" w:hAnsi="Tw Cen MT" w:cs="Arial Narrow"/>
          <w:b/>
          <w:bCs/>
          <w:spacing w:val="2"/>
        </w:rPr>
        <w:t>r</w:t>
      </w:r>
      <w:r w:rsidRPr="002B02DE">
        <w:rPr>
          <w:rFonts w:ascii="Tw Cen MT" w:hAnsi="Tw Cen MT" w:cs="Arial Narrow"/>
          <w:b/>
          <w:bCs/>
          <w:spacing w:val="1"/>
        </w:rPr>
        <w:t>e</w:t>
      </w:r>
      <w:r w:rsidRPr="002B02DE">
        <w:rPr>
          <w:rFonts w:ascii="Tw Cen MT" w:hAnsi="Tw Cen MT" w:cs="Arial Narrow"/>
          <w:b/>
          <w:bCs/>
        </w:rPr>
        <w:t>s.</w:t>
      </w:r>
    </w:p>
    <w:p w14:paraId="60C1CD05" w14:textId="77777777" w:rsidR="00145053" w:rsidRPr="00B0624A" w:rsidRDefault="00145053" w:rsidP="00145053">
      <w:pPr>
        <w:ind w:left="-142"/>
        <w:jc w:val="both"/>
        <w:rPr>
          <w:rFonts w:ascii="Tw Cen MT" w:eastAsia="Arial Unicode MS" w:hAnsi="Tw Cen MT"/>
          <w:b/>
          <w:bCs/>
        </w:rPr>
      </w:pPr>
      <w:r w:rsidRPr="00B0624A">
        <w:rPr>
          <w:rFonts w:ascii="Tw Cen MT" w:eastAsia="Arial Unicode MS" w:hAnsi="Tw Cen MT"/>
          <w:b/>
          <w:bCs/>
        </w:rPr>
        <w:lastRenderedPageBreak/>
        <w:t>A l’ouverture des offres, toute soumission non accompagnée des pièces ci-dessus ou non complété jusqu'à la clôture de la séance de dépouillement sera purement et simplement rejetée.</w:t>
      </w:r>
    </w:p>
    <w:p w14:paraId="05E323F8" w14:textId="77777777" w:rsidR="00145053" w:rsidRPr="00B0624A" w:rsidRDefault="00145053" w:rsidP="00145053">
      <w:pPr>
        <w:ind w:left="142" w:hanging="697"/>
        <w:jc w:val="both"/>
        <w:rPr>
          <w:rFonts w:ascii="Tw Cen MT" w:eastAsia="Arial Unicode MS" w:hAnsi="Tw Cen MT"/>
        </w:rPr>
      </w:pPr>
      <w:r>
        <w:rPr>
          <w:rFonts w:ascii="Tw Cen MT" w:eastAsia="Arial Unicode MS" w:hAnsi="Tw Cen MT"/>
          <w:b/>
          <w:u w:val="single"/>
        </w:rPr>
        <w:t xml:space="preserve">      </w:t>
      </w:r>
      <w:r w:rsidRPr="00B0624A">
        <w:rPr>
          <w:rFonts w:ascii="Tw Cen MT" w:eastAsia="Arial Unicode MS" w:hAnsi="Tw Cen MT"/>
          <w:b/>
          <w:u w:val="single"/>
        </w:rPr>
        <w:t>N.B.</w:t>
      </w:r>
      <w:r w:rsidRPr="00B0624A">
        <w:rPr>
          <w:rFonts w:ascii="Tw Cen MT" w:eastAsia="Arial Unicode MS" w:hAnsi="Tw Cen MT"/>
        </w:rPr>
        <w:t xml:space="preserve">- Toutes les pièces ci-dessus exigées seront produites en version originale lorsqu’il est ainsi demandé, ou en photocopies légalisées par l’autorité émettrice, en cours de validité. </w:t>
      </w:r>
    </w:p>
    <w:p w14:paraId="4EC5C786" w14:textId="044101C3" w:rsidR="00145053" w:rsidRDefault="00145053" w:rsidP="00A8623C">
      <w:pPr>
        <w:ind w:left="142" w:hanging="839"/>
        <w:jc w:val="both"/>
        <w:rPr>
          <w:rFonts w:ascii="Tw Cen MT" w:eastAsia="Arial Unicode MS" w:hAnsi="Tw Cen MT"/>
        </w:rPr>
      </w:pPr>
      <w:r w:rsidRPr="00B0624A">
        <w:rPr>
          <w:rFonts w:ascii="Tw Cen MT" w:eastAsia="Arial Unicode MS" w:hAnsi="Tw Cen MT"/>
          <w:b/>
        </w:rPr>
        <w:t xml:space="preserve">               -</w:t>
      </w:r>
      <w:r w:rsidRPr="00B0624A">
        <w:rPr>
          <w:rFonts w:ascii="Tw Cen MT" w:eastAsia="Arial Unicode MS" w:hAnsi="Tw Cen MT"/>
        </w:rPr>
        <w:t xml:space="preserve"> Les pièces devront être rangées dans l’ordre ci-dessus, et séparées les unes des autres par un intercalaire de couleur autre que le blanc.</w:t>
      </w:r>
    </w:p>
    <w:p w14:paraId="148437B9" w14:textId="77777777" w:rsidR="00145053" w:rsidRPr="005560FB" w:rsidRDefault="00145053" w:rsidP="00145053">
      <w:pPr>
        <w:ind w:left="567" w:hanging="567"/>
        <w:jc w:val="both"/>
        <w:rPr>
          <w:rFonts w:ascii="Tw Cen MT" w:eastAsia="Arial Unicode MS" w:hAnsi="Tw Cen MT"/>
        </w:rPr>
      </w:pPr>
      <w:r w:rsidRPr="00AE205C">
        <w:rPr>
          <w:rFonts w:ascii="Tw Cen MT" w:eastAsia="Arial Unicode MS" w:hAnsi="Tw Cen MT"/>
        </w:rPr>
        <w:t>2-</w:t>
      </w:r>
      <w:r w:rsidRPr="00BC7987">
        <w:rPr>
          <w:rFonts w:ascii="Tw Cen MT" w:eastAsia="Arial Unicode MS" w:hAnsi="Tw Cen MT"/>
          <w:color w:val="FF0000"/>
        </w:rPr>
        <w:tab/>
      </w:r>
      <w:r w:rsidRPr="005560FB">
        <w:rPr>
          <w:rFonts w:ascii="Tw Cen MT" w:eastAsia="Arial Unicode MS" w:hAnsi="Tw Cen MT"/>
          <w:b/>
          <w:u w:val="single"/>
        </w:rPr>
        <w:t>ENVELOPPE B – VOLUME II </w:t>
      </w:r>
      <w:r w:rsidRPr="005560FB">
        <w:rPr>
          <w:rFonts w:ascii="Tw Cen MT" w:eastAsia="Arial Unicode MS" w:hAnsi="Tw Cen MT"/>
          <w:b/>
        </w:rPr>
        <w:t>: OFFRE TECHNIQUE</w:t>
      </w:r>
    </w:p>
    <w:p w14:paraId="2F5A7818" w14:textId="77777777" w:rsidR="00145053" w:rsidRDefault="00145053" w:rsidP="00145053">
      <w:pPr>
        <w:ind w:left="567" w:hanging="567"/>
        <w:jc w:val="both"/>
        <w:rPr>
          <w:rFonts w:ascii="Tw Cen MT" w:eastAsia="Arial Unicode MS" w:hAnsi="Tw Cen MT"/>
        </w:rPr>
      </w:pPr>
      <w:r w:rsidRPr="005560FB">
        <w:rPr>
          <w:rFonts w:ascii="Tw Cen MT" w:eastAsia="Arial Unicode MS" w:hAnsi="Tw Cen MT"/>
        </w:rPr>
        <w:tab/>
        <w:t xml:space="preserve">On devra retrouver dans ce volume les documents cités et placés dans l'ordre ci-après : </w:t>
      </w:r>
    </w:p>
    <w:p w14:paraId="3CBDF9ED" w14:textId="77777777" w:rsidR="00145053" w:rsidRPr="005560FB" w:rsidRDefault="00145053" w:rsidP="00145053">
      <w:pPr>
        <w:ind w:left="567" w:hanging="567"/>
        <w:jc w:val="both"/>
        <w:rPr>
          <w:rFonts w:ascii="Tw Cen MT" w:eastAsia="Arial Unicode MS" w:hAnsi="Tw Cen MT"/>
        </w:rPr>
      </w:pPr>
    </w:p>
    <w:tbl>
      <w:tblPr>
        <w:tblW w:w="9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0"/>
        <w:gridCol w:w="1620"/>
        <w:gridCol w:w="4399"/>
        <w:gridCol w:w="3119"/>
      </w:tblGrid>
      <w:tr w:rsidR="00145053" w:rsidRPr="00B0624A" w14:paraId="5C90BA29" w14:textId="77777777" w:rsidTr="00EE622C">
        <w:tc>
          <w:tcPr>
            <w:tcW w:w="430" w:type="dxa"/>
            <w:vAlign w:val="center"/>
          </w:tcPr>
          <w:p w14:paraId="5F29BE54" w14:textId="77777777" w:rsidR="00145053" w:rsidRPr="00B0624A" w:rsidRDefault="00145053" w:rsidP="00EE622C">
            <w:pPr>
              <w:jc w:val="center"/>
              <w:rPr>
                <w:rFonts w:ascii="Tw Cen MT" w:eastAsia="Arial Unicode MS" w:hAnsi="Tw Cen MT"/>
                <w:b/>
                <w:bCs/>
              </w:rPr>
            </w:pPr>
            <w:r w:rsidRPr="00B0624A">
              <w:rPr>
                <w:rFonts w:ascii="Tw Cen MT" w:eastAsia="Arial Unicode MS" w:hAnsi="Tw Cen MT"/>
                <w:b/>
                <w:bCs/>
              </w:rPr>
              <w:t>N°</w:t>
            </w:r>
          </w:p>
        </w:tc>
        <w:tc>
          <w:tcPr>
            <w:tcW w:w="1620" w:type="dxa"/>
            <w:vAlign w:val="center"/>
          </w:tcPr>
          <w:p w14:paraId="5F77966C" w14:textId="77777777" w:rsidR="00145053" w:rsidRPr="00B0624A" w:rsidRDefault="00145053" w:rsidP="00EE622C">
            <w:pPr>
              <w:pStyle w:val="Titre5"/>
              <w:rPr>
                <w:rFonts w:ascii="Tw Cen MT" w:eastAsia="Arial Unicode MS" w:hAnsi="Tw Cen MT"/>
                <w:sz w:val="24"/>
              </w:rPr>
            </w:pPr>
            <w:r w:rsidRPr="00B0624A">
              <w:rPr>
                <w:rFonts w:ascii="Tw Cen MT" w:eastAsia="Arial Unicode MS" w:hAnsi="Tw Cen MT"/>
                <w:sz w:val="24"/>
              </w:rPr>
              <w:t>DOCUMENTS</w:t>
            </w:r>
          </w:p>
        </w:tc>
        <w:tc>
          <w:tcPr>
            <w:tcW w:w="4399" w:type="dxa"/>
            <w:vAlign w:val="center"/>
          </w:tcPr>
          <w:p w14:paraId="09D29B62" w14:textId="77777777" w:rsidR="00145053" w:rsidRPr="00B0624A" w:rsidRDefault="00145053" w:rsidP="00EE622C">
            <w:pPr>
              <w:jc w:val="center"/>
              <w:rPr>
                <w:rFonts w:ascii="Tw Cen MT" w:eastAsia="Arial Unicode MS" w:hAnsi="Tw Cen MT"/>
                <w:b/>
                <w:bCs/>
              </w:rPr>
            </w:pPr>
            <w:r w:rsidRPr="00B0624A">
              <w:rPr>
                <w:rFonts w:ascii="Tw Cen MT" w:eastAsia="Arial Unicode MS" w:hAnsi="Tw Cen MT"/>
                <w:b/>
                <w:bCs/>
              </w:rPr>
              <w:t>OPERATION A REALISER</w:t>
            </w:r>
          </w:p>
        </w:tc>
        <w:tc>
          <w:tcPr>
            <w:tcW w:w="3119" w:type="dxa"/>
            <w:vAlign w:val="center"/>
          </w:tcPr>
          <w:p w14:paraId="6F9FB286" w14:textId="77777777" w:rsidR="00145053" w:rsidRPr="00B0624A" w:rsidRDefault="00145053" w:rsidP="00EE622C">
            <w:pPr>
              <w:jc w:val="center"/>
              <w:rPr>
                <w:rFonts w:ascii="Tw Cen MT" w:eastAsia="Arial Unicode MS" w:hAnsi="Tw Cen MT"/>
                <w:b/>
                <w:bCs/>
              </w:rPr>
            </w:pPr>
            <w:r w:rsidRPr="00B0624A">
              <w:rPr>
                <w:rFonts w:ascii="Tw Cen MT" w:eastAsia="Arial Unicode MS" w:hAnsi="Tw Cen MT"/>
                <w:b/>
                <w:bCs/>
              </w:rPr>
              <w:t>AUTHENTIFICATION</w:t>
            </w:r>
          </w:p>
        </w:tc>
      </w:tr>
      <w:tr w:rsidR="00145053" w:rsidRPr="00B0624A" w14:paraId="29FC2D21" w14:textId="77777777" w:rsidTr="00EE622C">
        <w:trPr>
          <w:trHeight w:val="1236"/>
        </w:trPr>
        <w:tc>
          <w:tcPr>
            <w:tcW w:w="430" w:type="dxa"/>
            <w:vAlign w:val="center"/>
          </w:tcPr>
          <w:p w14:paraId="37429DEC"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B1</w:t>
            </w:r>
          </w:p>
        </w:tc>
        <w:tc>
          <w:tcPr>
            <w:tcW w:w="1620" w:type="dxa"/>
            <w:vAlign w:val="center"/>
          </w:tcPr>
          <w:p w14:paraId="11B13736" w14:textId="77777777" w:rsidR="00145053" w:rsidRPr="00B0624A" w:rsidRDefault="00145053" w:rsidP="00EE622C">
            <w:pPr>
              <w:jc w:val="center"/>
              <w:rPr>
                <w:rFonts w:ascii="Tw Cen MT" w:eastAsia="Arial Unicode MS" w:hAnsi="Tw Cen MT"/>
              </w:rPr>
            </w:pPr>
            <w:r w:rsidRPr="00B0624A">
              <w:rPr>
                <w:rFonts w:ascii="Tw Cen MT" w:eastAsia="Arial Unicode MS" w:hAnsi="Tw Cen MT"/>
              </w:rPr>
              <w:t>CCTP</w:t>
            </w:r>
          </w:p>
        </w:tc>
        <w:tc>
          <w:tcPr>
            <w:tcW w:w="4399" w:type="dxa"/>
            <w:vAlign w:val="center"/>
          </w:tcPr>
          <w:p w14:paraId="569FC93D"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 xml:space="preserve">Le Cahier des Clauses Techniques Particulières (CCTP) tel que mentionné à la Pièce N°5 du DAO. </w:t>
            </w:r>
          </w:p>
        </w:tc>
        <w:tc>
          <w:tcPr>
            <w:tcW w:w="3119" w:type="dxa"/>
            <w:vAlign w:val="center"/>
          </w:tcPr>
          <w:p w14:paraId="4AF812F5"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paraphé sur chaque page, et avec, à la fin du document, la date, la signature et le cachet du soumissionnaire</w:t>
            </w:r>
          </w:p>
        </w:tc>
      </w:tr>
      <w:tr w:rsidR="00145053" w:rsidRPr="00B0624A" w14:paraId="77BF3425" w14:textId="77777777" w:rsidTr="00EE622C">
        <w:trPr>
          <w:trHeight w:val="1101"/>
        </w:trPr>
        <w:tc>
          <w:tcPr>
            <w:tcW w:w="430" w:type="dxa"/>
            <w:vAlign w:val="center"/>
          </w:tcPr>
          <w:p w14:paraId="4A5C0296"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B2</w:t>
            </w:r>
          </w:p>
        </w:tc>
        <w:tc>
          <w:tcPr>
            <w:tcW w:w="1620" w:type="dxa"/>
            <w:vAlign w:val="center"/>
          </w:tcPr>
          <w:p w14:paraId="46DC05CA" w14:textId="77777777" w:rsidR="00145053" w:rsidRPr="00B0624A" w:rsidRDefault="00145053" w:rsidP="00EE622C">
            <w:pPr>
              <w:jc w:val="center"/>
              <w:rPr>
                <w:rFonts w:ascii="Tw Cen MT" w:eastAsia="Arial Unicode MS" w:hAnsi="Tw Cen MT"/>
              </w:rPr>
            </w:pPr>
            <w:r w:rsidRPr="00B0624A">
              <w:rPr>
                <w:rFonts w:ascii="Tw Cen MT" w:eastAsia="Arial Unicode MS" w:hAnsi="Tw Cen MT"/>
              </w:rPr>
              <w:t>Liste du matériel</w:t>
            </w:r>
          </w:p>
        </w:tc>
        <w:tc>
          <w:tcPr>
            <w:tcW w:w="4399" w:type="dxa"/>
            <w:vAlign w:val="center"/>
          </w:tcPr>
          <w:p w14:paraId="01D6F34C"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Conformément à l'annexe 2. elle devra faire ressortir les moyens matériels qui seront mobilisés (liste des équipements, des matériels et outillages à utiliser)</w:t>
            </w:r>
          </w:p>
        </w:tc>
        <w:tc>
          <w:tcPr>
            <w:tcW w:w="3119" w:type="dxa"/>
            <w:vAlign w:val="center"/>
          </w:tcPr>
          <w:p w14:paraId="2E406714"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 xml:space="preserve">Joindre : copies certifiées conformes des Factures, certificats de vente ou d’achat </w:t>
            </w:r>
            <w:r>
              <w:rPr>
                <w:rFonts w:ascii="Tw Cen MT" w:eastAsia="Arial Unicode MS" w:hAnsi="Tw Cen MT"/>
              </w:rPr>
              <w:t>et carte grise</w:t>
            </w:r>
          </w:p>
        </w:tc>
      </w:tr>
      <w:tr w:rsidR="00145053" w:rsidRPr="00B0624A" w14:paraId="4CE53BC6" w14:textId="77777777" w:rsidTr="00EE622C">
        <w:tc>
          <w:tcPr>
            <w:tcW w:w="430" w:type="dxa"/>
            <w:vAlign w:val="center"/>
          </w:tcPr>
          <w:p w14:paraId="7D406407"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B3</w:t>
            </w:r>
          </w:p>
        </w:tc>
        <w:tc>
          <w:tcPr>
            <w:tcW w:w="1620" w:type="dxa"/>
            <w:vAlign w:val="center"/>
          </w:tcPr>
          <w:p w14:paraId="2A4A52A9" w14:textId="77777777" w:rsidR="00145053" w:rsidRPr="00B0624A" w:rsidRDefault="00145053" w:rsidP="00EE622C">
            <w:pPr>
              <w:jc w:val="center"/>
              <w:rPr>
                <w:rFonts w:ascii="Tw Cen MT" w:eastAsia="Arial Unicode MS" w:hAnsi="Tw Cen MT"/>
              </w:rPr>
            </w:pPr>
            <w:r w:rsidRPr="00B0624A">
              <w:rPr>
                <w:rFonts w:ascii="Tw Cen MT" w:eastAsia="Arial Unicode MS" w:hAnsi="Tw Cen MT"/>
              </w:rPr>
              <w:t>Liste du personnel</w:t>
            </w:r>
          </w:p>
        </w:tc>
        <w:tc>
          <w:tcPr>
            <w:tcW w:w="4399" w:type="dxa"/>
            <w:vAlign w:val="center"/>
          </w:tcPr>
          <w:p w14:paraId="0051E973"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Conformément à l'annexe 3 Le personnel d’encadrement devra comprendre,</w:t>
            </w:r>
          </w:p>
          <w:p w14:paraId="6175A243" w14:textId="66D86014" w:rsidR="00145053" w:rsidRPr="00B0624A" w:rsidRDefault="00145053" w:rsidP="00EE622C">
            <w:pPr>
              <w:jc w:val="both"/>
              <w:rPr>
                <w:rFonts w:ascii="Tw Cen MT" w:eastAsia="Arial Unicode MS" w:hAnsi="Tw Cen MT"/>
              </w:rPr>
            </w:pPr>
            <w:r w:rsidRPr="00B0624A">
              <w:rPr>
                <w:rFonts w:ascii="Tw Cen MT" w:eastAsia="Arial Unicode MS" w:hAnsi="Tw Cen MT"/>
              </w:rPr>
              <w:t xml:space="preserve">- </w:t>
            </w:r>
            <w:r w:rsidRPr="00B0624A">
              <w:rPr>
                <w:rFonts w:ascii="Tw Cen MT" w:eastAsia="Arial Unicode MS" w:hAnsi="Tw Cen MT"/>
                <w:b/>
                <w:bCs/>
              </w:rPr>
              <w:t>conducteur des travaux</w:t>
            </w:r>
            <w:r w:rsidRPr="00B0624A">
              <w:rPr>
                <w:rFonts w:ascii="Tw Cen MT" w:eastAsia="Arial Unicode MS" w:hAnsi="Tw Cen MT"/>
              </w:rPr>
              <w:t xml:space="preserve"> : un </w:t>
            </w:r>
            <w:r>
              <w:rPr>
                <w:rFonts w:ascii="Tw Cen MT" w:eastAsia="Arial Unicode MS" w:hAnsi="Tw Cen MT"/>
              </w:rPr>
              <w:t>Ingénieur de Génie Civil ou des Travaux du</w:t>
            </w:r>
            <w:r w:rsidRPr="00B0624A">
              <w:rPr>
                <w:rFonts w:ascii="Tw Cen MT" w:eastAsia="Arial Unicode MS" w:hAnsi="Tw Cen MT"/>
              </w:rPr>
              <w:t xml:space="preserve"> Génie civil, justifian</w:t>
            </w:r>
            <w:r>
              <w:rPr>
                <w:rFonts w:ascii="Tw Cen MT" w:eastAsia="Arial Unicode MS" w:hAnsi="Tw Cen MT"/>
              </w:rPr>
              <w:t>t de cinq (0</w:t>
            </w:r>
            <w:r w:rsidR="009A41B9">
              <w:rPr>
                <w:rFonts w:ascii="Tw Cen MT" w:eastAsia="Arial Unicode MS" w:hAnsi="Tw Cen MT"/>
              </w:rPr>
              <w:t>5</w:t>
            </w:r>
            <w:r>
              <w:rPr>
                <w:rFonts w:ascii="Tw Cen MT" w:eastAsia="Arial Unicode MS" w:hAnsi="Tw Cen MT"/>
              </w:rPr>
              <w:t>) ans d’expérience</w:t>
            </w:r>
            <w:r w:rsidRPr="00B0624A">
              <w:rPr>
                <w:rFonts w:ascii="Tw Cen MT" w:eastAsia="Arial Unicode MS" w:hAnsi="Tw Cen MT"/>
              </w:rPr>
              <w:t>;</w:t>
            </w:r>
          </w:p>
          <w:p w14:paraId="78DEDB19"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 xml:space="preserve">- </w:t>
            </w:r>
            <w:r w:rsidRPr="00B0624A">
              <w:rPr>
                <w:rFonts w:ascii="Tw Cen MT" w:eastAsia="Arial Unicode MS" w:hAnsi="Tw Cen MT"/>
                <w:b/>
                <w:bCs/>
              </w:rPr>
              <w:t>chef chantier</w:t>
            </w:r>
            <w:r w:rsidRPr="00B0624A">
              <w:rPr>
                <w:rFonts w:ascii="Tw Cen MT" w:eastAsia="Arial Unicode MS" w:hAnsi="Tw Cen MT"/>
              </w:rPr>
              <w:t xml:space="preserve"> : Technicien </w:t>
            </w:r>
            <w:r>
              <w:rPr>
                <w:rFonts w:ascii="Tw Cen MT" w:eastAsia="Arial Unicode MS" w:hAnsi="Tw Cen MT"/>
              </w:rPr>
              <w:t xml:space="preserve">Supérieur </w:t>
            </w:r>
            <w:r w:rsidRPr="00B0624A">
              <w:rPr>
                <w:rFonts w:ascii="Tw Cen MT" w:eastAsia="Arial Unicode MS" w:hAnsi="Tw Cen MT"/>
              </w:rPr>
              <w:t xml:space="preserve">du Génie civil, justifiant de </w:t>
            </w:r>
            <w:r>
              <w:rPr>
                <w:rFonts w:ascii="Tw Cen MT" w:eastAsia="Arial Unicode MS" w:hAnsi="Tw Cen MT"/>
              </w:rPr>
              <w:t>cinq (03</w:t>
            </w:r>
            <w:r w:rsidRPr="00B0624A">
              <w:rPr>
                <w:rFonts w:ascii="Tw Cen MT" w:eastAsia="Arial Unicode MS" w:hAnsi="Tw Cen MT"/>
              </w:rPr>
              <w:t>) ans d’expérience dans les travaux de bâtiment </w:t>
            </w:r>
          </w:p>
        </w:tc>
        <w:tc>
          <w:tcPr>
            <w:tcW w:w="3119" w:type="dxa"/>
            <w:vAlign w:val="center"/>
          </w:tcPr>
          <w:p w14:paraId="188858DA"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Joindre pour chacun, un CV signé et daté, ainsi qu’une cop</w:t>
            </w:r>
            <w:r>
              <w:rPr>
                <w:rFonts w:ascii="Tw Cen MT" w:eastAsia="Arial Unicode MS" w:hAnsi="Tw Cen MT"/>
              </w:rPr>
              <w:t>ie certifiée conforme du diplôme et l’attestation de disponibilité</w:t>
            </w:r>
            <w:r w:rsidRPr="00B0624A">
              <w:rPr>
                <w:rFonts w:ascii="Tw Cen MT" w:eastAsia="Arial Unicode MS" w:hAnsi="Tw Cen MT"/>
              </w:rPr>
              <w:t>.</w:t>
            </w:r>
          </w:p>
          <w:p w14:paraId="41C565F5" w14:textId="77777777" w:rsidR="00145053" w:rsidRPr="00B0624A" w:rsidRDefault="00145053" w:rsidP="00EE622C">
            <w:pPr>
              <w:jc w:val="both"/>
              <w:rPr>
                <w:rFonts w:ascii="Tw Cen MT" w:eastAsia="Arial Unicode MS" w:hAnsi="Tw Cen MT"/>
              </w:rPr>
            </w:pPr>
          </w:p>
        </w:tc>
      </w:tr>
      <w:tr w:rsidR="00145053" w:rsidRPr="00B0624A" w14:paraId="1A6C3E6D" w14:textId="77777777" w:rsidTr="00EE622C">
        <w:trPr>
          <w:trHeight w:val="694"/>
        </w:trPr>
        <w:tc>
          <w:tcPr>
            <w:tcW w:w="430" w:type="dxa"/>
            <w:vAlign w:val="center"/>
          </w:tcPr>
          <w:p w14:paraId="1132F79F"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B4</w:t>
            </w:r>
          </w:p>
        </w:tc>
        <w:tc>
          <w:tcPr>
            <w:tcW w:w="1620" w:type="dxa"/>
            <w:vAlign w:val="center"/>
          </w:tcPr>
          <w:p w14:paraId="6B523652" w14:textId="77777777" w:rsidR="00145053" w:rsidRPr="00B0624A" w:rsidRDefault="00145053" w:rsidP="00EE622C">
            <w:pPr>
              <w:jc w:val="center"/>
              <w:rPr>
                <w:rFonts w:ascii="Tw Cen MT" w:eastAsia="Arial Unicode MS" w:hAnsi="Tw Cen MT"/>
              </w:rPr>
            </w:pPr>
            <w:r w:rsidRPr="00B0624A">
              <w:rPr>
                <w:rFonts w:ascii="Tw Cen MT" w:eastAsia="Arial Unicode MS" w:hAnsi="Tw Cen MT"/>
              </w:rPr>
              <w:t>Proposition technique et planning d'exécution</w:t>
            </w:r>
          </w:p>
        </w:tc>
        <w:tc>
          <w:tcPr>
            <w:tcW w:w="4399" w:type="dxa"/>
            <w:vAlign w:val="center"/>
          </w:tcPr>
          <w:p w14:paraId="4BFAE465" w14:textId="77777777" w:rsidR="00145053" w:rsidRPr="009343A1" w:rsidRDefault="00145053" w:rsidP="00EE622C">
            <w:pPr>
              <w:pStyle w:val="En-tte"/>
              <w:jc w:val="both"/>
              <w:rPr>
                <w:rFonts w:ascii="Tw Cen MT" w:eastAsia="Arial Unicode MS" w:hAnsi="Tw Cen MT"/>
              </w:rPr>
            </w:pPr>
            <w:r w:rsidRPr="009343A1">
              <w:rPr>
                <w:rFonts w:ascii="Tw Cen MT" w:eastAsia="Arial Unicode MS" w:hAnsi="Tw Cen MT"/>
              </w:rPr>
              <w:t>Conformément aux spécifications de l'article 7 ci-après, elle  comprendra – un résumé succinct de l’analyse du projet et des techniques de mise en œuvre - Organisation du travail  en équipes ou en ateliers -  Contrôle de qualité   (</w:t>
            </w:r>
            <w:r w:rsidRPr="009343A1">
              <w:rPr>
                <w:rFonts w:ascii="Tw Cen MT" w:eastAsia="Arial Unicode MS" w:hAnsi="Tw Cen MT"/>
                <w:iCs/>
              </w:rPr>
              <w:t>Organisation du contrôle de qualité interne)</w:t>
            </w:r>
            <w:r w:rsidRPr="009343A1">
              <w:rPr>
                <w:rFonts w:ascii="Tw Cen MT" w:eastAsia="Arial Unicode MS" w:hAnsi="Tw Cen MT"/>
              </w:rPr>
              <w:t xml:space="preserve"> - Dispositions prévues pour la </w:t>
            </w:r>
            <w:r w:rsidRPr="009343A1">
              <w:rPr>
                <w:rFonts w:ascii="Tw Cen MT" w:eastAsia="Arial Unicode MS" w:hAnsi="Tw Cen MT"/>
                <w:iCs/>
              </w:rPr>
              <w:t>Protection de l'environnement</w:t>
            </w:r>
            <w:r w:rsidRPr="009343A1">
              <w:rPr>
                <w:rFonts w:ascii="Tw Cen MT" w:eastAsia="Arial Unicode MS" w:hAnsi="Tw Cen MT"/>
              </w:rPr>
              <w:t xml:space="preserve">  - Mesures d’hygiène et de sécurité - </w:t>
            </w:r>
          </w:p>
        </w:tc>
        <w:tc>
          <w:tcPr>
            <w:tcW w:w="3119" w:type="dxa"/>
            <w:vAlign w:val="center"/>
          </w:tcPr>
          <w:p w14:paraId="7318D33A"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Date, signature et cachet du soumissionnaire à la fin du document</w:t>
            </w:r>
          </w:p>
        </w:tc>
      </w:tr>
      <w:tr w:rsidR="00145053" w:rsidRPr="00B0624A" w14:paraId="258299D4" w14:textId="77777777" w:rsidTr="00EE622C">
        <w:tc>
          <w:tcPr>
            <w:tcW w:w="430" w:type="dxa"/>
            <w:vAlign w:val="center"/>
          </w:tcPr>
          <w:p w14:paraId="45A393DE"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B5</w:t>
            </w:r>
          </w:p>
        </w:tc>
        <w:tc>
          <w:tcPr>
            <w:tcW w:w="1620" w:type="dxa"/>
            <w:vAlign w:val="center"/>
          </w:tcPr>
          <w:p w14:paraId="2F6C954C" w14:textId="77777777" w:rsidR="00145053" w:rsidRPr="00B0624A" w:rsidRDefault="00145053" w:rsidP="00EE622C">
            <w:pPr>
              <w:jc w:val="center"/>
              <w:rPr>
                <w:rFonts w:ascii="Tw Cen MT" w:eastAsia="Arial Unicode MS" w:hAnsi="Tw Cen MT"/>
              </w:rPr>
            </w:pPr>
            <w:r w:rsidRPr="00B0624A">
              <w:rPr>
                <w:rFonts w:ascii="Tw Cen MT" w:eastAsia="Arial Unicode MS" w:hAnsi="Tw Cen MT"/>
              </w:rPr>
              <w:t>Rapport de visite de site</w:t>
            </w:r>
          </w:p>
        </w:tc>
        <w:tc>
          <w:tcPr>
            <w:tcW w:w="4399" w:type="dxa"/>
            <w:vAlign w:val="center"/>
          </w:tcPr>
          <w:p w14:paraId="73A862CB"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 xml:space="preserve">Rapport de visite de site </w:t>
            </w:r>
          </w:p>
        </w:tc>
        <w:tc>
          <w:tcPr>
            <w:tcW w:w="3119" w:type="dxa"/>
            <w:vAlign w:val="center"/>
          </w:tcPr>
          <w:p w14:paraId="1DE2EBF3" w14:textId="77777777" w:rsidR="00145053" w:rsidRPr="009343A1" w:rsidRDefault="00145053" w:rsidP="00EE622C">
            <w:pPr>
              <w:pStyle w:val="En-tte"/>
              <w:rPr>
                <w:rFonts w:ascii="Tw Cen MT" w:eastAsia="Arial Unicode MS" w:hAnsi="Tw Cen MT"/>
              </w:rPr>
            </w:pPr>
            <w:r w:rsidRPr="009343A1">
              <w:rPr>
                <w:rFonts w:ascii="Tw Cen MT" w:eastAsia="Arial Unicode MS" w:hAnsi="Tw Cen MT"/>
              </w:rPr>
              <w:t xml:space="preserve">Date, signature et cachet du soumissionnaire </w:t>
            </w:r>
          </w:p>
        </w:tc>
      </w:tr>
      <w:tr w:rsidR="00145053" w:rsidRPr="00B0624A" w14:paraId="71F29760" w14:textId="77777777" w:rsidTr="00EE622C">
        <w:trPr>
          <w:trHeight w:val="1170"/>
        </w:trPr>
        <w:tc>
          <w:tcPr>
            <w:tcW w:w="430" w:type="dxa"/>
            <w:vAlign w:val="center"/>
          </w:tcPr>
          <w:p w14:paraId="1E54179C"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B6</w:t>
            </w:r>
          </w:p>
        </w:tc>
        <w:tc>
          <w:tcPr>
            <w:tcW w:w="1620" w:type="dxa"/>
            <w:vAlign w:val="center"/>
          </w:tcPr>
          <w:p w14:paraId="1B1A7AFD" w14:textId="77777777" w:rsidR="00145053" w:rsidRPr="00B0624A" w:rsidRDefault="00145053" w:rsidP="00EE622C">
            <w:pPr>
              <w:jc w:val="center"/>
              <w:rPr>
                <w:rFonts w:ascii="Tw Cen MT" w:eastAsia="Arial Unicode MS" w:hAnsi="Tw Cen MT"/>
              </w:rPr>
            </w:pPr>
            <w:r w:rsidRPr="00B0624A">
              <w:rPr>
                <w:rFonts w:ascii="Tw Cen MT" w:eastAsia="Arial Unicode MS" w:hAnsi="Tw Cen MT"/>
              </w:rPr>
              <w:t>Références de l’entreprise</w:t>
            </w:r>
          </w:p>
        </w:tc>
        <w:tc>
          <w:tcPr>
            <w:tcW w:w="4399" w:type="dxa"/>
            <w:vAlign w:val="center"/>
          </w:tcPr>
          <w:p w14:paraId="61ED020B"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 xml:space="preserve">Liste de travaux similaires déjà exécutés dans les trois dernières années </w:t>
            </w:r>
          </w:p>
        </w:tc>
        <w:tc>
          <w:tcPr>
            <w:tcW w:w="3119" w:type="dxa"/>
            <w:vAlign w:val="center"/>
          </w:tcPr>
          <w:p w14:paraId="5C743A6F"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Montant des travaux, copies des marchés (1</w:t>
            </w:r>
            <w:r w:rsidRPr="00B0624A">
              <w:rPr>
                <w:rFonts w:ascii="Tw Cen MT" w:eastAsia="Arial Unicode MS" w:hAnsi="Tw Cen MT"/>
                <w:vertAlign w:val="superscript"/>
              </w:rPr>
              <w:t>ère</w:t>
            </w:r>
            <w:r w:rsidRPr="00B0624A">
              <w:rPr>
                <w:rFonts w:ascii="Tw Cen MT" w:eastAsia="Arial Unicode MS" w:hAnsi="Tw Cen MT"/>
              </w:rPr>
              <w:t xml:space="preserve"> et dernière pages) et des PV de réception et /ou de certificats de bonne fin des travaux</w:t>
            </w:r>
          </w:p>
        </w:tc>
      </w:tr>
    </w:tbl>
    <w:p w14:paraId="02A64307" w14:textId="77777777" w:rsidR="00145053" w:rsidRDefault="00145053" w:rsidP="00145053">
      <w:pPr>
        <w:ind w:left="567" w:hanging="567"/>
        <w:jc w:val="both"/>
        <w:rPr>
          <w:rFonts w:ascii="Tw Cen MT" w:eastAsia="Arial Unicode MS" w:hAnsi="Tw Cen MT"/>
          <w:b/>
          <w:u w:val="single"/>
        </w:rPr>
      </w:pPr>
    </w:p>
    <w:p w14:paraId="2FABB946" w14:textId="15EAC013" w:rsidR="00A8623C" w:rsidRPr="0095229D" w:rsidRDefault="00145053" w:rsidP="009A41B9">
      <w:pPr>
        <w:ind w:left="567" w:hanging="567"/>
        <w:jc w:val="both"/>
        <w:rPr>
          <w:rFonts w:ascii="Tw Cen MT" w:eastAsia="Arial Unicode MS" w:hAnsi="Tw Cen MT"/>
          <w:b/>
        </w:rPr>
      </w:pPr>
      <w:r>
        <w:rPr>
          <w:rFonts w:ascii="Tw Cen MT" w:eastAsia="Arial Unicode MS" w:hAnsi="Tw Cen MT"/>
          <w:b/>
          <w:u w:val="single"/>
        </w:rPr>
        <w:t>N.B :</w:t>
      </w:r>
      <w:r>
        <w:rPr>
          <w:rFonts w:ascii="Tw Cen MT" w:eastAsia="Arial Unicode MS" w:hAnsi="Tw Cen MT"/>
          <w:b/>
        </w:rPr>
        <w:t xml:space="preserve"> la présence d’une photocopie certifiée conforme de l’Attestation de catégorisation délivrée par le Ministre des Marchés Publics ou son représentant dûment mandaté dispense le soumissionnaire de la </w:t>
      </w:r>
      <w:r>
        <w:rPr>
          <w:rFonts w:ascii="Tw Cen MT" w:eastAsia="Arial Unicode MS" w:hAnsi="Tw Cen MT"/>
          <w:b/>
        </w:rPr>
        <w:lastRenderedPageBreak/>
        <w:t>production dans son offre technique les pièces suivantes : les pièces justificatives de son chiffre d’affaire, de ses références, ses moyens techniques et logistiques, les pièces justificatives de son personnel et de la localisation de son siège.</w:t>
      </w:r>
    </w:p>
    <w:p w14:paraId="265B4045" w14:textId="77777777" w:rsidR="00145053" w:rsidRPr="00B0624A" w:rsidRDefault="00145053" w:rsidP="00145053">
      <w:pPr>
        <w:ind w:left="567" w:hanging="567"/>
        <w:jc w:val="both"/>
        <w:rPr>
          <w:rFonts w:ascii="Tw Cen MT" w:eastAsia="Arial Unicode MS" w:hAnsi="Tw Cen MT"/>
          <w:b/>
        </w:rPr>
      </w:pPr>
      <w:r w:rsidRPr="00B0624A">
        <w:rPr>
          <w:rFonts w:ascii="Tw Cen MT" w:eastAsia="Arial Unicode MS" w:hAnsi="Tw Cen MT"/>
          <w:b/>
        </w:rPr>
        <w:t>3-</w:t>
      </w:r>
      <w:r w:rsidRPr="00B0624A">
        <w:rPr>
          <w:rFonts w:ascii="Tw Cen MT" w:eastAsia="Arial Unicode MS" w:hAnsi="Tw Cen MT"/>
          <w:b/>
        </w:rPr>
        <w:tab/>
      </w:r>
      <w:r w:rsidRPr="00B0624A">
        <w:rPr>
          <w:rFonts w:ascii="Tw Cen MT" w:eastAsia="Arial Unicode MS" w:hAnsi="Tw Cen MT"/>
          <w:b/>
          <w:u w:val="single"/>
        </w:rPr>
        <w:t>ENVELOPPE C – VOLUME III </w:t>
      </w:r>
      <w:r w:rsidRPr="00B0624A">
        <w:rPr>
          <w:rFonts w:ascii="Tw Cen MT" w:eastAsia="Arial Unicode MS" w:hAnsi="Tw Cen MT"/>
          <w:b/>
        </w:rPr>
        <w:t>: OFFRE FINANCIERE</w:t>
      </w:r>
    </w:p>
    <w:p w14:paraId="15BD57E2" w14:textId="77777777" w:rsidR="00145053" w:rsidRPr="00B0624A" w:rsidRDefault="00145053" w:rsidP="00145053">
      <w:pPr>
        <w:ind w:left="567" w:hanging="567"/>
        <w:jc w:val="both"/>
        <w:rPr>
          <w:rFonts w:ascii="Tw Cen MT" w:eastAsia="Arial Unicode MS" w:hAnsi="Tw Cen MT"/>
        </w:rPr>
      </w:pPr>
      <w:r w:rsidRPr="00B0624A">
        <w:rPr>
          <w:rFonts w:ascii="Tw Cen MT" w:eastAsia="Arial Unicode MS" w:hAnsi="Tw Cen MT"/>
        </w:rPr>
        <w:tab/>
        <w:t>On devra retrouver dans ce volume les documents cités et placés dans l'ordre ci-après :</w:t>
      </w:r>
    </w:p>
    <w:tbl>
      <w:tblPr>
        <w:tblW w:w="9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10"/>
        <w:gridCol w:w="1620"/>
        <w:gridCol w:w="3936"/>
        <w:gridCol w:w="3685"/>
      </w:tblGrid>
      <w:tr w:rsidR="00145053" w:rsidRPr="00B0624A" w14:paraId="4CEC9109" w14:textId="77777777" w:rsidTr="00EE622C">
        <w:tc>
          <w:tcPr>
            <w:tcW w:w="610" w:type="dxa"/>
            <w:vAlign w:val="center"/>
          </w:tcPr>
          <w:p w14:paraId="1BE13127" w14:textId="77777777" w:rsidR="00145053" w:rsidRPr="00B0624A" w:rsidRDefault="00145053" w:rsidP="00EE622C">
            <w:pPr>
              <w:jc w:val="center"/>
              <w:rPr>
                <w:rFonts w:ascii="Tw Cen MT" w:eastAsia="Arial Unicode MS" w:hAnsi="Tw Cen MT"/>
              </w:rPr>
            </w:pPr>
            <w:r w:rsidRPr="00B0624A">
              <w:rPr>
                <w:rFonts w:ascii="Tw Cen MT" w:eastAsia="Arial Unicode MS" w:hAnsi="Tw Cen MT"/>
              </w:rPr>
              <w:t xml:space="preserve">N° </w:t>
            </w:r>
          </w:p>
        </w:tc>
        <w:tc>
          <w:tcPr>
            <w:tcW w:w="1620" w:type="dxa"/>
            <w:vAlign w:val="center"/>
          </w:tcPr>
          <w:p w14:paraId="2927538D" w14:textId="77777777" w:rsidR="00145053" w:rsidRPr="00B0624A" w:rsidRDefault="00145053" w:rsidP="00EE622C">
            <w:pPr>
              <w:jc w:val="center"/>
              <w:rPr>
                <w:rFonts w:ascii="Tw Cen MT" w:eastAsia="Arial Unicode MS" w:hAnsi="Tw Cen MT"/>
              </w:rPr>
            </w:pPr>
            <w:r w:rsidRPr="00B0624A">
              <w:rPr>
                <w:rFonts w:ascii="Tw Cen MT" w:eastAsia="Arial Unicode MS" w:hAnsi="Tw Cen MT"/>
              </w:rPr>
              <w:t>DOCUMENTS APPELLATION</w:t>
            </w:r>
          </w:p>
        </w:tc>
        <w:tc>
          <w:tcPr>
            <w:tcW w:w="3936" w:type="dxa"/>
            <w:vAlign w:val="center"/>
          </w:tcPr>
          <w:p w14:paraId="64BD0C68" w14:textId="77777777" w:rsidR="00145053" w:rsidRPr="00B0624A" w:rsidRDefault="00145053" w:rsidP="00EE622C">
            <w:pPr>
              <w:jc w:val="center"/>
              <w:rPr>
                <w:rFonts w:ascii="Tw Cen MT" w:eastAsia="Arial Unicode MS" w:hAnsi="Tw Cen MT"/>
                <w:lang w:val="en-GB"/>
              </w:rPr>
            </w:pPr>
            <w:r w:rsidRPr="00B0624A">
              <w:rPr>
                <w:rFonts w:ascii="Tw Cen MT" w:eastAsia="Arial Unicode MS" w:hAnsi="Tw Cen MT"/>
                <w:lang w:val="en-GB"/>
              </w:rPr>
              <w:t>OPERATION A REALISER</w:t>
            </w:r>
          </w:p>
        </w:tc>
        <w:tc>
          <w:tcPr>
            <w:tcW w:w="3685" w:type="dxa"/>
            <w:vAlign w:val="center"/>
          </w:tcPr>
          <w:p w14:paraId="4391D6DC" w14:textId="77777777" w:rsidR="00145053" w:rsidRPr="00B0624A" w:rsidRDefault="00145053" w:rsidP="00EE622C">
            <w:pPr>
              <w:jc w:val="center"/>
              <w:rPr>
                <w:rFonts w:ascii="Tw Cen MT" w:eastAsia="Arial Unicode MS" w:hAnsi="Tw Cen MT"/>
              </w:rPr>
            </w:pPr>
            <w:r w:rsidRPr="00B0624A">
              <w:rPr>
                <w:rFonts w:ascii="Tw Cen MT" w:eastAsia="Arial Unicode MS" w:hAnsi="Tw Cen MT"/>
              </w:rPr>
              <w:t>AUTHENTIFICATION</w:t>
            </w:r>
          </w:p>
        </w:tc>
      </w:tr>
      <w:tr w:rsidR="00145053" w:rsidRPr="00B0624A" w14:paraId="246B506B" w14:textId="77777777" w:rsidTr="00EE622C">
        <w:tc>
          <w:tcPr>
            <w:tcW w:w="610" w:type="dxa"/>
            <w:vAlign w:val="center"/>
          </w:tcPr>
          <w:p w14:paraId="2A84DB51"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C1</w:t>
            </w:r>
          </w:p>
        </w:tc>
        <w:tc>
          <w:tcPr>
            <w:tcW w:w="1620" w:type="dxa"/>
            <w:vAlign w:val="center"/>
          </w:tcPr>
          <w:p w14:paraId="45DE6C1F" w14:textId="77777777" w:rsidR="00145053" w:rsidRPr="00B0624A" w:rsidRDefault="00145053" w:rsidP="00EE622C">
            <w:pPr>
              <w:jc w:val="center"/>
              <w:rPr>
                <w:rFonts w:ascii="Tw Cen MT" w:eastAsia="Arial Unicode MS" w:hAnsi="Tw Cen MT"/>
              </w:rPr>
            </w:pPr>
            <w:r w:rsidRPr="00B0624A">
              <w:rPr>
                <w:rFonts w:ascii="Tw Cen MT" w:eastAsia="Arial Unicode MS" w:hAnsi="Tw Cen MT"/>
              </w:rPr>
              <w:t>Soumission</w:t>
            </w:r>
          </w:p>
        </w:tc>
        <w:tc>
          <w:tcPr>
            <w:tcW w:w="3936" w:type="dxa"/>
            <w:vAlign w:val="center"/>
          </w:tcPr>
          <w:p w14:paraId="00E6B5DC"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modèle joint dûment complété avec indication du montant de la proposition</w:t>
            </w:r>
          </w:p>
        </w:tc>
        <w:tc>
          <w:tcPr>
            <w:tcW w:w="3685" w:type="dxa"/>
            <w:vAlign w:val="center"/>
          </w:tcPr>
          <w:p w14:paraId="2DDB6F2C"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Date, signature, nom et cachet du soumissionnaire sur chaque page</w:t>
            </w:r>
          </w:p>
          <w:p w14:paraId="5644B1F1" w14:textId="77777777" w:rsidR="00145053" w:rsidRPr="00B0624A" w:rsidRDefault="00145053" w:rsidP="00EE622C">
            <w:pPr>
              <w:jc w:val="both"/>
              <w:rPr>
                <w:rFonts w:ascii="Tw Cen MT" w:eastAsia="Arial Unicode MS" w:hAnsi="Tw Cen MT"/>
              </w:rPr>
            </w:pPr>
            <w:r>
              <w:rPr>
                <w:rFonts w:ascii="Tw Cen MT" w:eastAsia="Arial Unicode MS" w:hAnsi="Tw Cen MT"/>
              </w:rPr>
              <w:t>- Timbré à 15</w:t>
            </w:r>
            <w:r w:rsidRPr="00B0624A">
              <w:rPr>
                <w:rFonts w:ascii="Tw Cen MT" w:eastAsia="Arial Unicode MS" w:hAnsi="Tw Cen MT"/>
              </w:rPr>
              <w:t>00 F CFA</w:t>
            </w:r>
          </w:p>
        </w:tc>
      </w:tr>
      <w:tr w:rsidR="00145053" w:rsidRPr="00B0624A" w14:paraId="1BA83C63" w14:textId="77777777" w:rsidTr="00EE622C">
        <w:tc>
          <w:tcPr>
            <w:tcW w:w="610" w:type="dxa"/>
            <w:vAlign w:val="center"/>
          </w:tcPr>
          <w:p w14:paraId="43F8DD35"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C2</w:t>
            </w:r>
          </w:p>
        </w:tc>
        <w:tc>
          <w:tcPr>
            <w:tcW w:w="1620" w:type="dxa"/>
            <w:vAlign w:val="center"/>
          </w:tcPr>
          <w:p w14:paraId="3D4B06E8" w14:textId="77777777" w:rsidR="00145053" w:rsidRPr="00B0624A" w:rsidRDefault="00145053" w:rsidP="00EE622C">
            <w:pPr>
              <w:jc w:val="center"/>
              <w:rPr>
                <w:rFonts w:ascii="Tw Cen MT" w:eastAsia="Arial Unicode MS" w:hAnsi="Tw Cen MT"/>
              </w:rPr>
            </w:pPr>
            <w:r w:rsidRPr="00B0624A">
              <w:rPr>
                <w:rFonts w:ascii="Tw Cen MT" w:eastAsia="Arial Unicode MS" w:hAnsi="Tw Cen MT"/>
              </w:rPr>
              <w:t>Bordereau des Prix  Unitaires</w:t>
            </w:r>
          </w:p>
        </w:tc>
        <w:tc>
          <w:tcPr>
            <w:tcW w:w="3936" w:type="dxa"/>
            <w:vAlign w:val="center"/>
          </w:tcPr>
          <w:p w14:paraId="0254C528"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original du cadre du bordereau des prix dûment complété par les prix du soumissionnaire en lettres et en chiffres</w:t>
            </w:r>
          </w:p>
        </w:tc>
        <w:tc>
          <w:tcPr>
            <w:tcW w:w="3685" w:type="dxa"/>
            <w:vAlign w:val="center"/>
          </w:tcPr>
          <w:p w14:paraId="091C3EF7"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Paraphe sur chaque page, signature et cachet du soumissionnaire sur la dernière page</w:t>
            </w:r>
          </w:p>
        </w:tc>
      </w:tr>
      <w:tr w:rsidR="00145053" w:rsidRPr="00B0624A" w14:paraId="5A29D06C" w14:textId="77777777" w:rsidTr="00EE622C">
        <w:tc>
          <w:tcPr>
            <w:tcW w:w="610" w:type="dxa"/>
            <w:vAlign w:val="center"/>
          </w:tcPr>
          <w:p w14:paraId="20216458"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C3</w:t>
            </w:r>
          </w:p>
        </w:tc>
        <w:tc>
          <w:tcPr>
            <w:tcW w:w="1620" w:type="dxa"/>
            <w:vAlign w:val="center"/>
          </w:tcPr>
          <w:p w14:paraId="3C134C03" w14:textId="77777777" w:rsidR="00145053" w:rsidRPr="00B0624A" w:rsidRDefault="00145053" w:rsidP="00EE622C">
            <w:pPr>
              <w:jc w:val="center"/>
              <w:rPr>
                <w:rFonts w:ascii="Tw Cen MT" w:eastAsia="Arial Unicode MS" w:hAnsi="Tw Cen MT"/>
              </w:rPr>
            </w:pPr>
            <w:r w:rsidRPr="00B0624A">
              <w:rPr>
                <w:rFonts w:ascii="Tw Cen MT" w:eastAsia="Arial Unicode MS" w:hAnsi="Tw Cen MT"/>
              </w:rPr>
              <w:t>Détail estimatif</w:t>
            </w:r>
          </w:p>
        </w:tc>
        <w:tc>
          <w:tcPr>
            <w:tcW w:w="3936" w:type="dxa"/>
            <w:vAlign w:val="center"/>
          </w:tcPr>
          <w:p w14:paraId="4B57EE96"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original du cadre du détail estimatif dûment complété par le soumissionnaire</w:t>
            </w:r>
          </w:p>
        </w:tc>
        <w:tc>
          <w:tcPr>
            <w:tcW w:w="3685" w:type="dxa"/>
            <w:vAlign w:val="center"/>
          </w:tcPr>
          <w:p w14:paraId="0768CA69"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Paraphe sur chaque page, signature et cachet du soumissionnaire sur la dernière page</w:t>
            </w:r>
          </w:p>
        </w:tc>
      </w:tr>
      <w:tr w:rsidR="00145053" w:rsidRPr="00B0624A" w14:paraId="5EB19AB3" w14:textId="77777777" w:rsidTr="00EE622C">
        <w:tc>
          <w:tcPr>
            <w:tcW w:w="610" w:type="dxa"/>
            <w:vAlign w:val="center"/>
          </w:tcPr>
          <w:p w14:paraId="112D9482"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C4</w:t>
            </w:r>
          </w:p>
        </w:tc>
        <w:tc>
          <w:tcPr>
            <w:tcW w:w="1620" w:type="dxa"/>
            <w:vAlign w:val="center"/>
          </w:tcPr>
          <w:p w14:paraId="1CA6E777" w14:textId="77777777" w:rsidR="00145053" w:rsidRPr="00B0624A" w:rsidRDefault="00145053" w:rsidP="00EE622C">
            <w:pPr>
              <w:jc w:val="center"/>
              <w:rPr>
                <w:rFonts w:ascii="Tw Cen MT" w:eastAsia="Arial Unicode MS" w:hAnsi="Tw Cen MT"/>
              </w:rPr>
            </w:pPr>
            <w:r w:rsidRPr="00B0624A">
              <w:rPr>
                <w:rFonts w:ascii="Tw Cen MT" w:eastAsia="Arial Unicode MS" w:hAnsi="Tw Cen MT"/>
              </w:rPr>
              <w:t>Sous détail des Prix unitaires</w:t>
            </w:r>
          </w:p>
        </w:tc>
        <w:tc>
          <w:tcPr>
            <w:tcW w:w="3936" w:type="dxa"/>
            <w:vAlign w:val="center"/>
          </w:tcPr>
          <w:p w14:paraId="4A0A8876"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cadre du sous-détail conforme au modèle du DAO</w:t>
            </w:r>
          </w:p>
        </w:tc>
        <w:tc>
          <w:tcPr>
            <w:tcW w:w="3685" w:type="dxa"/>
            <w:vAlign w:val="center"/>
          </w:tcPr>
          <w:p w14:paraId="1121F49B" w14:textId="77777777" w:rsidR="00145053" w:rsidRPr="00B0624A" w:rsidRDefault="00145053" w:rsidP="00EE622C">
            <w:pPr>
              <w:jc w:val="both"/>
              <w:rPr>
                <w:rFonts w:ascii="Tw Cen MT" w:eastAsia="Arial Unicode MS" w:hAnsi="Tw Cen MT"/>
              </w:rPr>
            </w:pPr>
            <w:r w:rsidRPr="00B0624A">
              <w:rPr>
                <w:rFonts w:ascii="Tw Cen MT" w:eastAsia="Arial Unicode MS" w:hAnsi="Tw Cen MT"/>
              </w:rPr>
              <w:t>Paraphe sur chaque page</w:t>
            </w:r>
          </w:p>
        </w:tc>
      </w:tr>
    </w:tbl>
    <w:p w14:paraId="5E88AE4D" w14:textId="77777777" w:rsidR="00145053" w:rsidRPr="00B0624A" w:rsidRDefault="00145053" w:rsidP="00145053">
      <w:pPr>
        <w:ind w:left="567" w:hanging="567"/>
        <w:jc w:val="both"/>
        <w:rPr>
          <w:rFonts w:ascii="Tw Cen MT" w:eastAsia="Arial Unicode MS" w:hAnsi="Tw Cen MT"/>
        </w:rPr>
      </w:pPr>
    </w:p>
    <w:p w14:paraId="06AE64A9" w14:textId="69EF9123" w:rsidR="00145053" w:rsidRPr="00B0624A" w:rsidRDefault="00145053" w:rsidP="00A8623C">
      <w:pPr>
        <w:ind w:firstLine="540"/>
        <w:jc w:val="both"/>
        <w:rPr>
          <w:rFonts w:ascii="Tw Cen MT" w:eastAsia="Arial Unicode MS" w:hAnsi="Tw Cen MT"/>
        </w:rPr>
      </w:pPr>
      <w:r w:rsidRPr="00B0624A">
        <w:rPr>
          <w:rFonts w:ascii="Tw Cen MT" w:eastAsia="Arial Unicode MS" w:hAnsi="Tw Cen MT"/>
        </w:rPr>
        <w:t>Les pièces devront être rangées dans l’ordre ci-dessus, et séparées les unes des autres par des intercalaires de couleur autre que le blanc.</w:t>
      </w:r>
    </w:p>
    <w:p w14:paraId="6B584FB4" w14:textId="77777777" w:rsidR="00145053" w:rsidRPr="00B0624A" w:rsidRDefault="00145053" w:rsidP="00145053">
      <w:pPr>
        <w:jc w:val="both"/>
        <w:rPr>
          <w:rFonts w:ascii="Tw Cen MT" w:eastAsia="Arial Unicode MS" w:hAnsi="Tw Cen MT"/>
        </w:rPr>
      </w:pPr>
      <w:r w:rsidRPr="00B0624A">
        <w:rPr>
          <w:rFonts w:ascii="Tw Cen MT" w:eastAsia="Arial Unicode MS" w:hAnsi="Tw Cen MT"/>
          <w:b/>
          <w:u w:val="single"/>
        </w:rPr>
        <w:t xml:space="preserve">Nota </w:t>
      </w:r>
      <w:r w:rsidRPr="00B0624A">
        <w:rPr>
          <w:rFonts w:ascii="Tw Cen MT" w:eastAsia="Arial Unicode MS" w:hAnsi="Tw Cen MT"/>
          <w:b/>
        </w:rPr>
        <w:t>:</w:t>
      </w:r>
      <w:r w:rsidRPr="00B0624A">
        <w:rPr>
          <w:rFonts w:ascii="Tw Cen MT" w:eastAsia="Arial Unicode MS" w:hAnsi="Tw Cen MT"/>
        </w:rPr>
        <w:t xml:space="preserve"> Les plans fournis avec le Dossier d’Appel d’Offres ne sont pas à retourner avec la soumission.</w:t>
      </w:r>
    </w:p>
    <w:p w14:paraId="35F6A1F4" w14:textId="77777777" w:rsidR="00145053" w:rsidRPr="00B0624A" w:rsidRDefault="00145053" w:rsidP="00145053">
      <w:pPr>
        <w:tabs>
          <w:tab w:val="left" w:pos="1134"/>
        </w:tabs>
        <w:spacing w:before="240" w:after="120"/>
        <w:ind w:left="1440" w:hanging="1866"/>
        <w:rPr>
          <w:rFonts w:ascii="Tw Cen MT" w:hAnsi="Tw Cen MT"/>
          <w:b/>
        </w:rPr>
      </w:pPr>
      <w:bookmarkStart w:id="28" w:name="_Toc161053584"/>
      <w:r w:rsidRPr="00B0624A">
        <w:rPr>
          <w:rFonts w:ascii="Tw Cen MT" w:hAnsi="Tw Cen MT"/>
          <w:b/>
        </w:rPr>
        <w:t xml:space="preserve">Article 14 : </w:t>
      </w:r>
      <w:r w:rsidRPr="00B0624A">
        <w:rPr>
          <w:rFonts w:ascii="Tw Cen MT" w:hAnsi="Tw Cen MT"/>
          <w:b/>
        </w:rPr>
        <w:tab/>
        <w:t>Montant de l’offre</w:t>
      </w:r>
      <w:bookmarkEnd w:id="28"/>
    </w:p>
    <w:p w14:paraId="51AFE754" w14:textId="77777777" w:rsidR="00145053" w:rsidRPr="00B0624A" w:rsidRDefault="00145053" w:rsidP="00145053">
      <w:pPr>
        <w:spacing w:before="120"/>
        <w:ind w:left="-284" w:hanging="23"/>
        <w:jc w:val="both"/>
        <w:rPr>
          <w:rFonts w:ascii="Tw Cen MT" w:hAnsi="Tw Cen MT"/>
        </w:rPr>
      </w:pPr>
      <w:r w:rsidRPr="00B0624A">
        <w:rPr>
          <w:rFonts w:ascii="Tw Cen MT" w:hAnsi="Tw Cen MT"/>
          <w:b/>
        </w:rPr>
        <w:t>14.1</w:t>
      </w:r>
      <w:r w:rsidRPr="00B0624A">
        <w:rPr>
          <w:rFonts w:ascii="Tw Cen MT" w:hAnsi="Tw Cen MT"/>
          <w:b/>
        </w:rPr>
        <w:tab/>
      </w:r>
      <w:r w:rsidRPr="00B0624A">
        <w:rPr>
          <w:rFonts w:ascii="Tw Cen MT" w:hAnsi="Tw Cen MT"/>
        </w:rPr>
        <w:t>Le montant du marché couvrira l’ensemble des travaux décrits à l’Article 2 de l’AAO, sur la base du Bordereau des Prix et du Détail Quantitatif et Estimatif chiffrés, présentés par le Soumissionnaire.</w:t>
      </w:r>
    </w:p>
    <w:p w14:paraId="644A6B9D" w14:textId="77777777" w:rsidR="00145053" w:rsidRPr="00B0624A" w:rsidRDefault="00145053" w:rsidP="00145053">
      <w:pPr>
        <w:tabs>
          <w:tab w:val="left" w:pos="284"/>
        </w:tabs>
        <w:spacing w:before="120"/>
        <w:ind w:left="-284" w:hanging="23"/>
        <w:jc w:val="both"/>
        <w:rPr>
          <w:rFonts w:ascii="Tw Cen MT" w:hAnsi="Tw Cen MT"/>
        </w:rPr>
      </w:pPr>
      <w:r w:rsidRPr="00B0624A">
        <w:rPr>
          <w:rFonts w:ascii="Tw Cen MT" w:hAnsi="Tw Cen MT"/>
          <w:b/>
        </w:rPr>
        <w:t>14.2</w:t>
      </w:r>
      <w:r w:rsidRPr="00B0624A">
        <w:rPr>
          <w:rFonts w:ascii="Tw Cen MT" w:hAnsi="Tw Cen MT"/>
          <w:b/>
        </w:rPr>
        <w:tab/>
      </w:r>
      <w:r w:rsidRPr="00B0624A">
        <w:rPr>
          <w:rFonts w:ascii="Tw Cen MT" w:hAnsi="Tw Cen MT"/>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14:paraId="160F47AB" w14:textId="77777777" w:rsidR="00145053" w:rsidRPr="00B0624A" w:rsidRDefault="00145053" w:rsidP="00145053">
      <w:pPr>
        <w:spacing w:before="120"/>
        <w:ind w:left="-426" w:firstLine="142"/>
        <w:jc w:val="both"/>
        <w:rPr>
          <w:rFonts w:ascii="Tw Cen MT" w:hAnsi="Tw Cen MT"/>
        </w:rPr>
      </w:pPr>
      <w:r w:rsidRPr="00B0624A">
        <w:rPr>
          <w:rFonts w:ascii="Tw Cen MT" w:hAnsi="Tw Cen MT"/>
        </w:rPr>
        <w:t xml:space="preserve">L’offre dans laquelle il existe des postes du détail estimatif pourvus des quantités, pour lesquels le soumissionnaire n'a pas indiqué de prix </w:t>
      </w:r>
      <w:r>
        <w:rPr>
          <w:rFonts w:ascii="Tw Cen MT" w:hAnsi="Tw Cen MT"/>
        </w:rPr>
        <w:t>unitaires, est purement rejetée</w:t>
      </w:r>
      <w:r w:rsidRPr="00B0624A">
        <w:rPr>
          <w:rFonts w:ascii="Tw Cen MT" w:hAnsi="Tw Cen MT"/>
        </w:rPr>
        <w:t>.</w:t>
      </w:r>
      <w:r>
        <w:rPr>
          <w:rFonts w:ascii="Tw Cen MT" w:hAnsi="Tw Cen MT"/>
        </w:rPr>
        <w:t xml:space="preserve"> </w:t>
      </w:r>
      <w:r w:rsidRPr="00B0624A">
        <w:rPr>
          <w:rFonts w:ascii="Tw Cen MT" w:hAnsi="Tw Cen MT"/>
        </w:rPr>
        <w:t xml:space="preserve">Par ailleurs les prix proposés pour les postes où il n'est pas prévu des quantités ne feront pas partie du contrat. </w:t>
      </w:r>
    </w:p>
    <w:p w14:paraId="633D3898" w14:textId="77777777" w:rsidR="00145053" w:rsidRPr="00B0624A" w:rsidRDefault="00145053" w:rsidP="00145053">
      <w:pPr>
        <w:spacing w:before="120"/>
        <w:ind w:left="-284"/>
        <w:jc w:val="both"/>
        <w:rPr>
          <w:rFonts w:ascii="Tw Cen MT" w:hAnsi="Tw Cen MT"/>
          <w:b/>
        </w:rPr>
      </w:pPr>
      <w:r w:rsidRPr="00B0624A">
        <w:rPr>
          <w:rFonts w:ascii="Tw Cen MT" w:hAnsi="Tw Cen MT"/>
          <w:b/>
        </w:rPr>
        <w:t>14.3</w:t>
      </w:r>
      <w:r>
        <w:rPr>
          <w:rFonts w:ascii="Tw Cen MT" w:hAnsi="Tw Cen MT"/>
          <w:b/>
        </w:rPr>
        <w:t xml:space="preserve"> </w:t>
      </w:r>
      <w:r w:rsidRPr="00B0624A">
        <w:rPr>
          <w:rFonts w:ascii="Tw Cen MT" w:hAnsi="Tw Cen MT"/>
        </w:rPr>
        <w:t>Le marché à l’issue du présent Appel d’Offre est à prix unitaires et à prix forfaitaires. Ces prix sont fermes.</w:t>
      </w:r>
    </w:p>
    <w:p w14:paraId="2B011010" w14:textId="269FDC55" w:rsidR="00145053" w:rsidRPr="00A8623C" w:rsidRDefault="00145053" w:rsidP="00A8623C">
      <w:pPr>
        <w:tabs>
          <w:tab w:val="left" w:pos="1440"/>
        </w:tabs>
        <w:spacing w:before="120"/>
        <w:ind w:left="-284"/>
        <w:jc w:val="both"/>
        <w:rPr>
          <w:rFonts w:ascii="Tw Cen MT" w:hAnsi="Tw Cen MT"/>
        </w:rPr>
      </w:pPr>
      <w:r w:rsidRPr="00B0624A">
        <w:rPr>
          <w:rFonts w:ascii="Tw Cen MT" w:hAnsi="Tw Cen MT"/>
          <w:b/>
        </w:rPr>
        <w:t>14.4</w:t>
      </w:r>
      <w:r>
        <w:rPr>
          <w:rFonts w:ascii="Tw Cen MT" w:hAnsi="Tw Cen MT"/>
          <w:b/>
        </w:rPr>
        <w:t xml:space="preserve"> </w:t>
      </w:r>
      <w:r w:rsidRPr="00B0624A">
        <w:rPr>
          <w:rFonts w:ascii="Tw Cen MT" w:hAnsi="Tw Cen MT"/>
        </w:rPr>
        <w:t>Tous les prix unitaires devront être justifiés par des sous-détails établis conformément au cadre proposé (Pièce 8).</w:t>
      </w:r>
    </w:p>
    <w:p w14:paraId="62D212F2" w14:textId="77777777" w:rsidR="00145053" w:rsidRPr="00B0624A" w:rsidRDefault="00145053" w:rsidP="00145053">
      <w:pPr>
        <w:tabs>
          <w:tab w:val="left" w:pos="1440"/>
        </w:tabs>
        <w:spacing w:before="240" w:after="120"/>
        <w:ind w:left="1440" w:hanging="1440"/>
        <w:jc w:val="both"/>
        <w:rPr>
          <w:rFonts w:ascii="Tw Cen MT" w:hAnsi="Tw Cen MT"/>
          <w:b/>
        </w:rPr>
      </w:pPr>
      <w:bookmarkStart w:id="29" w:name="_Toc161053585"/>
      <w:bookmarkStart w:id="30" w:name="_Toc348175769"/>
      <w:r w:rsidRPr="00B0624A">
        <w:rPr>
          <w:rFonts w:ascii="Tw Cen MT" w:hAnsi="Tw Cen MT"/>
          <w:b/>
        </w:rPr>
        <w:t xml:space="preserve">Article 15 : </w:t>
      </w:r>
      <w:r w:rsidRPr="00B0624A">
        <w:rPr>
          <w:rFonts w:ascii="Tw Cen MT" w:hAnsi="Tw Cen MT"/>
          <w:b/>
        </w:rPr>
        <w:tab/>
        <w:t>Monnaie de soumission et de règlement</w:t>
      </w:r>
      <w:bookmarkEnd w:id="29"/>
    </w:p>
    <w:bookmarkEnd w:id="30"/>
    <w:p w14:paraId="302DC5A7" w14:textId="77777777" w:rsidR="00145053" w:rsidRPr="00B0624A" w:rsidRDefault="00145053" w:rsidP="00145053">
      <w:pPr>
        <w:tabs>
          <w:tab w:val="left" w:pos="1440"/>
        </w:tabs>
        <w:spacing w:before="120"/>
        <w:ind w:left="1441" w:hanging="1725"/>
        <w:jc w:val="both"/>
        <w:rPr>
          <w:rFonts w:ascii="Tw Cen MT" w:hAnsi="Tw Cen MT"/>
        </w:rPr>
      </w:pPr>
      <w:r w:rsidRPr="00B0624A">
        <w:rPr>
          <w:rFonts w:ascii="Tw Cen MT" w:hAnsi="Tw Cen MT"/>
        </w:rPr>
        <w:t xml:space="preserve">Les offres seront exclusivement établies en francs CFA. </w:t>
      </w:r>
    </w:p>
    <w:p w14:paraId="6704552F" w14:textId="77777777" w:rsidR="00145053" w:rsidRPr="00B0624A" w:rsidRDefault="00145053" w:rsidP="00145053">
      <w:pPr>
        <w:spacing w:before="120"/>
        <w:ind w:left="-426" w:firstLine="142"/>
        <w:jc w:val="both"/>
        <w:rPr>
          <w:rFonts w:ascii="Tw Cen MT" w:hAnsi="Tw Cen MT"/>
        </w:rPr>
      </w:pPr>
      <w:r w:rsidRPr="00B0624A">
        <w:rPr>
          <w:rFonts w:ascii="Tw Cen MT" w:hAnsi="Tw Cen MT"/>
        </w:rPr>
        <w:t>Les paiements des prestations objet de cet Appel d’Offres se feront en francs CFA, la monnaie locale et éventuellement en devises suivant des modalités bien établies dans le contrat.</w:t>
      </w:r>
    </w:p>
    <w:p w14:paraId="2C44CAC9" w14:textId="77777777" w:rsidR="00145053" w:rsidRPr="00B0624A" w:rsidRDefault="00145053" w:rsidP="00145053">
      <w:pPr>
        <w:tabs>
          <w:tab w:val="left" w:pos="1440"/>
        </w:tabs>
        <w:spacing w:before="240" w:after="120"/>
        <w:ind w:left="1440" w:hanging="1440"/>
        <w:jc w:val="both"/>
        <w:rPr>
          <w:rFonts w:ascii="Tw Cen MT" w:hAnsi="Tw Cen MT"/>
          <w:b/>
        </w:rPr>
      </w:pPr>
      <w:bookmarkStart w:id="31" w:name="_Toc161053586"/>
      <w:r w:rsidRPr="00B0624A">
        <w:rPr>
          <w:rFonts w:ascii="Tw Cen MT" w:hAnsi="Tw Cen MT"/>
          <w:b/>
        </w:rPr>
        <w:t xml:space="preserve">Article 16 : </w:t>
      </w:r>
      <w:r w:rsidRPr="00B0624A">
        <w:rPr>
          <w:rFonts w:ascii="Tw Cen MT" w:hAnsi="Tw Cen MT"/>
          <w:b/>
        </w:rPr>
        <w:tab/>
        <w:t>Validité des offres</w:t>
      </w:r>
      <w:bookmarkEnd w:id="31"/>
    </w:p>
    <w:p w14:paraId="66244B45" w14:textId="77777777" w:rsidR="00145053" w:rsidRPr="00B0624A" w:rsidRDefault="00145053" w:rsidP="00145053">
      <w:pPr>
        <w:tabs>
          <w:tab w:val="left" w:pos="1440"/>
        </w:tabs>
        <w:spacing w:before="120"/>
        <w:ind w:left="-284" w:hanging="142"/>
        <w:jc w:val="both"/>
        <w:rPr>
          <w:rFonts w:ascii="Tw Cen MT" w:hAnsi="Tw Cen MT"/>
        </w:rPr>
      </w:pPr>
      <w:r w:rsidRPr="00B0624A">
        <w:rPr>
          <w:rFonts w:ascii="Tw Cen MT" w:hAnsi="Tw Cen MT"/>
          <w:b/>
        </w:rPr>
        <w:lastRenderedPageBreak/>
        <w:t>16.1</w:t>
      </w:r>
      <w:r>
        <w:rPr>
          <w:rFonts w:ascii="Tw Cen MT" w:hAnsi="Tw Cen MT"/>
          <w:b/>
        </w:rPr>
        <w:t xml:space="preserve"> </w:t>
      </w:r>
      <w:r w:rsidRPr="00B0624A">
        <w:rPr>
          <w:rFonts w:ascii="Tw Cen MT" w:hAnsi="Tw Cen MT"/>
        </w:rPr>
        <w:t xml:space="preserve">Les soumissionnaires restent engagés par leur offre pendant un délai de </w:t>
      </w:r>
      <w:r w:rsidRPr="00B0624A">
        <w:rPr>
          <w:rFonts w:ascii="Tw Cen MT" w:hAnsi="Tw Cen MT"/>
          <w:b/>
        </w:rPr>
        <w:t>quatre-vingt-dix (90) jours</w:t>
      </w:r>
      <w:r w:rsidRPr="00B0624A">
        <w:rPr>
          <w:rFonts w:ascii="Tw Cen MT" w:hAnsi="Tw Cen MT"/>
        </w:rPr>
        <w:t xml:space="preserve"> à compter de la date limite fixée pour la remise des offres.</w:t>
      </w:r>
    </w:p>
    <w:p w14:paraId="1968967F" w14:textId="77777777" w:rsidR="00145053" w:rsidRPr="00B0624A" w:rsidRDefault="00145053" w:rsidP="00145053">
      <w:pPr>
        <w:tabs>
          <w:tab w:val="left" w:pos="1440"/>
        </w:tabs>
        <w:spacing w:before="120"/>
        <w:ind w:left="-426"/>
        <w:jc w:val="both"/>
        <w:rPr>
          <w:rFonts w:ascii="Tw Cen MT" w:hAnsi="Tw Cen MT"/>
        </w:rPr>
      </w:pPr>
      <w:r w:rsidRPr="00B0624A">
        <w:rPr>
          <w:rFonts w:ascii="Tw Cen MT" w:hAnsi="Tw Cen MT"/>
          <w:b/>
        </w:rPr>
        <w:t>16.2</w:t>
      </w:r>
      <w:r>
        <w:rPr>
          <w:rFonts w:ascii="Tw Cen MT" w:hAnsi="Tw Cen MT"/>
          <w:b/>
        </w:rPr>
        <w:t xml:space="preserve"> </w:t>
      </w:r>
      <w:r w:rsidRPr="00B0624A">
        <w:rPr>
          <w:rFonts w:ascii="Tw Cen MT" w:hAnsi="Tw Cen MT"/>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14:paraId="5C624659" w14:textId="77777777" w:rsidR="00145053" w:rsidRPr="00B0624A" w:rsidRDefault="00145053" w:rsidP="00145053">
      <w:pPr>
        <w:spacing w:before="120"/>
        <w:ind w:left="-426"/>
        <w:jc w:val="both"/>
        <w:rPr>
          <w:rFonts w:ascii="Tw Cen MT" w:hAnsi="Tw Cen MT"/>
        </w:rPr>
      </w:pPr>
      <w:r w:rsidRPr="00B0624A">
        <w:rPr>
          <w:rFonts w:ascii="Tw Cen MT" w:hAnsi="Tw Cen MT"/>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RPAO.</w:t>
      </w:r>
    </w:p>
    <w:p w14:paraId="4131B7B9" w14:textId="77777777" w:rsidR="00145053" w:rsidRPr="00B0624A" w:rsidRDefault="00145053" w:rsidP="00145053">
      <w:pPr>
        <w:tabs>
          <w:tab w:val="left" w:pos="1440"/>
        </w:tabs>
        <w:spacing w:before="240" w:after="120"/>
        <w:ind w:left="1440" w:hanging="1866"/>
        <w:jc w:val="both"/>
        <w:rPr>
          <w:rFonts w:ascii="Tw Cen MT" w:hAnsi="Tw Cen MT"/>
          <w:b/>
        </w:rPr>
      </w:pPr>
      <w:bookmarkStart w:id="32" w:name="_Toc161053587"/>
      <w:r w:rsidRPr="00B0624A">
        <w:rPr>
          <w:rFonts w:ascii="Tw Cen MT" w:hAnsi="Tw Cen MT"/>
          <w:b/>
        </w:rPr>
        <w:t xml:space="preserve">Article 17 : </w:t>
      </w:r>
      <w:r w:rsidRPr="00B0624A">
        <w:rPr>
          <w:rFonts w:ascii="Tw Cen MT" w:hAnsi="Tw Cen MT"/>
          <w:b/>
        </w:rPr>
        <w:tab/>
        <w:t>Caution de Soumission</w:t>
      </w:r>
      <w:bookmarkEnd w:id="32"/>
    </w:p>
    <w:p w14:paraId="2B62038F" w14:textId="77777777" w:rsidR="00145053" w:rsidRPr="00B0624A" w:rsidRDefault="00145053" w:rsidP="00145053">
      <w:pPr>
        <w:tabs>
          <w:tab w:val="left" w:pos="0"/>
        </w:tabs>
        <w:spacing w:before="120"/>
        <w:ind w:left="-426"/>
        <w:jc w:val="both"/>
        <w:rPr>
          <w:rFonts w:ascii="Tw Cen MT" w:hAnsi="Tw Cen MT"/>
        </w:rPr>
      </w:pPr>
      <w:r w:rsidRPr="00B0624A">
        <w:rPr>
          <w:rFonts w:ascii="Tw Cen MT" w:hAnsi="Tw Cen MT"/>
          <w:b/>
        </w:rPr>
        <w:t>17.1</w:t>
      </w:r>
      <w:r>
        <w:rPr>
          <w:rFonts w:ascii="Tw Cen MT" w:hAnsi="Tw Cen MT"/>
          <w:b/>
        </w:rPr>
        <w:t xml:space="preserve"> </w:t>
      </w:r>
      <w:r w:rsidRPr="00B0624A">
        <w:rPr>
          <w:rFonts w:ascii="Tw Cen MT" w:hAnsi="Tw Cen MT"/>
        </w:rPr>
        <w:t>En application des dispositions de l'article 13 du RPAO, le Soumissionnaire fournira, une caution de soumission du montant spécifié dans l’Avis d’Appel d’Offres, laquelle fera partie intégrante de son offre.</w:t>
      </w:r>
    </w:p>
    <w:p w14:paraId="6A2F4622" w14:textId="77777777" w:rsidR="00145053" w:rsidRPr="00B0624A" w:rsidRDefault="00145053" w:rsidP="00145053">
      <w:pPr>
        <w:spacing w:before="120"/>
        <w:ind w:left="-426"/>
        <w:jc w:val="both"/>
        <w:rPr>
          <w:rFonts w:ascii="Tw Cen MT" w:hAnsi="Tw Cen MT"/>
        </w:rPr>
      </w:pPr>
      <w:r w:rsidRPr="00B0624A">
        <w:rPr>
          <w:rFonts w:ascii="Tw Cen MT" w:hAnsi="Tw Cen MT"/>
          <w:b/>
        </w:rPr>
        <w:t>17.2</w:t>
      </w:r>
      <w:r>
        <w:rPr>
          <w:rFonts w:ascii="Tw Cen MT" w:hAnsi="Tw Cen MT"/>
          <w:b/>
        </w:rPr>
        <w:t xml:space="preserve"> </w:t>
      </w:r>
      <w:r w:rsidRPr="00B0624A">
        <w:rPr>
          <w:rFonts w:ascii="Tw Cen MT" w:hAnsi="Tw Cen MT"/>
        </w:rPr>
        <w:t xml:space="preserve">Toute offre accompagnée d’une Caution de Soumission non conforme au modèle présenté dans le Dossier d’Appel d’Offres, sera rejetée par la Commission Régionale de Passation des Marchés. </w:t>
      </w:r>
    </w:p>
    <w:p w14:paraId="32A2879B" w14:textId="77777777" w:rsidR="00145053" w:rsidRPr="00B0624A" w:rsidRDefault="00145053" w:rsidP="00145053">
      <w:pPr>
        <w:tabs>
          <w:tab w:val="left" w:pos="1440"/>
        </w:tabs>
        <w:spacing w:before="120"/>
        <w:ind w:left="-426"/>
        <w:jc w:val="both"/>
        <w:rPr>
          <w:rFonts w:ascii="Tw Cen MT" w:hAnsi="Tw Cen MT"/>
        </w:rPr>
      </w:pPr>
      <w:r w:rsidRPr="00B0624A">
        <w:rPr>
          <w:rFonts w:ascii="Tw Cen MT" w:hAnsi="Tw Cen MT"/>
        </w:rPr>
        <w:t>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RPAO.</w:t>
      </w:r>
    </w:p>
    <w:p w14:paraId="20390573" w14:textId="77777777" w:rsidR="00145053" w:rsidRPr="00B0624A" w:rsidRDefault="00145053" w:rsidP="00145053">
      <w:pPr>
        <w:tabs>
          <w:tab w:val="left" w:pos="1440"/>
        </w:tabs>
        <w:spacing w:before="120"/>
        <w:ind w:left="-426"/>
        <w:jc w:val="both"/>
        <w:rPr>
          <w:rFonts w:ascii="Tw Cen MT" w:hAnsi="Tw Cen MT"/>
        </w:rPr>
      </w:pPr>
      <w:r w:rsidRPr="00B0624A">
        <w:rPr>
          <w:rFonts w:ascii="Tw Cen MT" w:hAnsi="Tw Cen MT"/>
          <w:b/>
        </w:rPr>
        <w:t>17.3</w:t>
      </w:r>
      <w:r>
        <w:rPr>
          <w:rFonts w:ascii="Tw Cen MT" w:hAnsi="Tw Cen MT"/>
          <w:b/>
        </w:rPr>
        <w:t xml:space="preserve"> </w:t>
      </w:r>
      <w:r w:rsidRPr="00B0624A">
        <w:rPr>
          <w:rFonts w:ascii="Tw Cen MT" w:hAnsi="Tw Cen MT"/>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14:paraId="4692D2D6" w14:textId="77777777" w:rsidR="00145053" w:rsidRPr="00B0624A" w:rsidRDefault="00145053" w:rsidP="00145053">
      <w:pPr>
        <w:tabs>
          <w:tab w:val="left" w:pos="1440"/>
        </w:tabs>
        <w:spacing w:before="120"/>
        <w:ind w:left="1441" w:hanging="1867"/>
        <w:jc w:val="both"/>
        <w:rPr>
          <w:rFonts w:ascii="Tw Cen MT" w:hAnsi="Tw Cen MT"/>
        </w:rPr>
      </w:pPr>
      <w:r w:rsidRPr="00B0624A">
        <w:rPr>
          <w:rFonts w:ascii="Tw Cen MT" w:hAnsi="Tw Cen MT"/>
        </w:rPr>
        <w:t>Les offres qui ne seront pas retirées dans ce délai seront détruites, sans qu’il y ait lieu à réclamation.</w:t>
      </w:r>
    </w:p>
    <w:p w14:paraId="09AF2F37" w14:textId="77777777" w:rsidR="00145053" w:rsidRPr="00B0624A" w:rsidRDefault="00145053" w:rsidP="00145053">
      <w:pPr>
        <w:tabs>
          <w:tab w:val="left" w:pos="1440"/>
        </w:tabs>
        <w:spacing w:before="120"/>
        <w:ind w:left="-426"/>
        <w:jc w:val="both"/>
        <w:rPr>
          <w:rFonts w:ascii="Tw Cen MT" w:hAnsi="Tw Cen MT"/>
        </w:rPr>
      </w:pPr>
      <w:r w:rsidRPr="00B0624A">
        <w:rPr>
          <w:rFonts w:ascii="Tw Cen MT" w:hAnsi="Tw Cen MT"/>
          <w:b/>
        </w:rPr>
        <w:t>17.4</w:t>
      </w:r>
      <w:r>
        <w:rPr>
          <w:rFonts w:ascii="Tw Cen MT" w:hAnsi="Tw Cen MT"/>
          <w:b/>
        </w:rPr>
        <w:t xml:space="preserve"> </w:t>
      </w:r>
      <w:r w:rsidRPr="00B0624A">
        <w:rPr>
          <w:rFonts w:ascii="Tw Cen MT" w:hAnsi="Tw Cen MT"/>
        </w:rPr>
        <w:t>La Caution de Soumission de l’attributaire du Marché sera libérée dès que ce dernier aura signé le marché et fourni le Cautionnement définitif requis.</w:t>
      </w:r>
    </w:p>
    <w:p w14:paraId="20B311CC" w14:textId="77777777" w:rsidR="00145053" w:rsidRPr="00B0624A" w:rsidRDefault="00145053" w:rsidP="00145053">
      <w:pPr>
        <w:spacing w:before="120"/>
        <w:ind w:left="142" w:hanging="568"/>
        <w:jc w:val="both"/>
        <w:rPr>
          <w:rFonts w:ascii="Tw Cen MT" w:hAnsi="Tw Cen MT"/>
        </w:rPr>
      </w:pPr>
      <w:r w:rsidRPr="00B0624A">
        <w:rPr>
          <w:rFonts w:ascii="Tw Cen MT" w:hAnsi="Tw Cen MT"/>
          <w:b/>
        </w:rPr>
        <w:t>17.5</w:t>
      </w:r>
      <w:r w:rsidRPr="00B0624A">
        <w:rPr>
          <w:rFonts w:ascii="Tw Cen MT" w:hAnsi="Tw Cen MT"/>
          <w:b/>
        </w:rPr>
        <w:tab/>
      </w:r>
      <w:r w:rsidRPr="00B0624A">
        <w:rPr>
          <w:rFonts w:ascii="Tw Cen MT" w:hAnsi="Tw Cen MT"/>
        </w:rPr>
        <w:t>La Caution de Soumission pourra être saisie :</w:t>
      </w:r>
    </w:p>
    <w:p w14:paraId="10BE7729" w14:textId="77777777" w:rsidR="00145053" w:rsidRPr="00B0624A" w:rsidRDefault="00145053" w:rsidP="00145053">
      <w:pPr>
        <w:spacing w:before="120"/>
        <w:ind w:left="-284" w:right="-74"/>
        <w:jc w:val="both"/>
        <w:rPr>
          <w:rFonts w:ascii="Tw Cen MT" w:hAnsi="Tw Cen MT"/>
        </w:rPr>
      </w:pPr>
      <w:r w:rsidRPr="00B0624A">
        <w:rPr>
          <w:rFonts w:ascii="Tw Cen MT" w:hAnsi="Tw Cen MT"/>
        </w:rPr>
        <w:t>(a)</w:t>
      </w:r>
      <w:r w:rsidRPr="00B0624A">
        <w:rPr>
          <w:rFonts w:ascii="Tw Cen MT" w:hAnsi="Tw Cen MT"/>
        </w:rPr>
        <w:tab/>
        <w:t>si le Soumissionnaire retire son offre durant la période de validité, excepté dans le cas mentionné à l’Article 24.1 du RPAO ;</w:t>
      </w:r>
    </w:p>
    <w:p w14:paraId="75EE0E46" w14:textId="77777777" w:rsidR="00145053" w:rsidRPr="00B0624A" w:rsidRDefault="00145053" w:rsidP="00145053">
      <w:pPr>
        <w:spacing w:before="120"/>
        <w:ind w:left="567" w:right="-74" w:hanging="851"/>
        <w:jc w:val="both"/>
        <w:rPr>
          <w:rFonts w:ascii="Tw Cen MT" w:hAnsi="Tw Cen MT"/>
        </w:rPr>
      </w:pPr>
      <w:r>
        <w:rPr>
          <w:rFonts w:ascii="Tw Cen MT" w:hAnsi="Tw Cen MT"/>
        </w:rPr>
        <w:t xml:space="preserve">(b) </w:t>
      </w:r>
      <w:r w:rsidRPr="00B0624A">
        <w:rPr>
          <w:rFonts w:ascii="Tw Cen MT" w:hAnsi="Tw Cen MT"/>
        </w:rPr>
        <w:t xml:space="preserve">si, dans les délais prévus à l’Article 39 du RPAO, l’attributaire du Marché ne parvient pas : </w:t>
      </w:r>
    </w:p>
    <w:p w14:paraId="48A67DFA" w14:textId="77777777" w:rsidR="00145053" w:rsidRPr="00B0624A" w:rsidRDefault="00145053" w:rsidP="00145053">
      <w:pPr>
        <w:pStyle w:val="Normalcentr1"/>
        <w:tabs>
          <w:tab w:val="clear" w:pos="540"/>
        </w:tabs>
        <w:spacing w:before="60"/>
        <w:ind w:left="284" w:right="-74" w:hanging="426"/>
        <w:rPr>
          <w:rFonts w:ascii="Tw Cen MT" w:hAnsi="Tw Cen MT"/>
          <w:szCs w:val="24"/>
        </w:rPr>
      </w:pPr>
      <w:r w:rsidRPr="00B0624A">
        <w:rPr>
          <w:rFonts w:ascii="Tw Cen MT" w:hAnsi="Tw Cen MT"/>
          <w:szCs w:val="24"/>
        </w:rPr>
        <w:t>(i)</w:t>
      </w:r>
      <w:r w:rsidRPr="00B0624A">
        <w:rPr>
          <w:rFonts w:ascii="Tw Cen MT" w:hAnsi="Tw Cen MT"/>
          <w:szCs w:val="24"/>
        </w:rPr>
        <w:tab/>
        <w:t>à signer le marché, ou</w:t>
      </w:r>
    </w:p>
    <w:p w14:paraId="363BC50D" w14:textId="77777777" w:rsidR="00145053" w:rsidRPr="00B0624A" w:rsidRDefault="00145053" w:rsidP="00145053">
      <w:pPr>
        <w:spacing w:before="60"/>
        <w:ind w:left="-142" w:right="-74"/>
        <w:jc w:val="both"/>
        <w:rPr>
          <w:rFonts w:ascii="Tw Cen MT" w:hAnsi="Tw Cen MT"/>
        </w:rPr>
      </w:pPr>
      <w:r>
        <w:rPr>
          <w:rFonts w:ascii="Tw Cen MT" w:hAnsi="Tw Cen MT"/>
        </w:rPr>
        <w:t xml:space="preserve">(ii)   </w:t>
      </w:r>
      <w:r w:rsidRPr="00B0624A">
        <w:rPr>
          <w:rFonts w:ascii="Tw Cen MT" w:hAnsi="Tw Cen MT"/>
        </w:rPr>
        <w:t>à fournir le Cautionnement définitif requis.</w:t>
      </w:r>
    </w:p>
    <w:p w14:paraId="2E034669" w14:textId="77777777" w:rsidR="00145053" w:rsidRPr="00B0624A" w:rsidRDefault="00145053" w:rsidP="00145053">
      <w:pPr>
        <w:tabs>
          <w:tab w:val="left" w:pos="851"/>
        </w:tabs>
        <w:spacing w:before="240" w:after="120"/>
        <w:ind w:left="1440" w:hanging="1866"/>
        <w:jc w:val="both"/>
        <w:rPr>
          <w:rFonts w:ascii="Tw Cen MT" w:hAnsi="Tw Cen MT"/>
          <w:b/>
        </w:rPr>
      </w:pPr>
      <w:bookmarkStart w:id="33" w:name="_Toc161053588"/>
      <w:bookmarkStart w:id="34" w:name="_Toc348175772"/>
      <w:r w:rsidRPr="00B0624A">
        <w:rPr>
          <w:rFonts w:ascii="Tw Cen MT" w:hAnsi="Tw Cen MT"/>
          <w:b/>
        </w:rPr>
        <w:t xml:space="preserve">Article 18 : </w:t>
      </w:r>
      <w:r w:rsidRPr="00B0624A">
        <w:rPr>
          <w:rFonts w:ascii="Tw Cen MT" w:hAnsi="Tw Cen MT"/>
          <w:b/>
        </w:rPr>
        <w:tab/>
        <w:t>Propositions variantes des soumissionnair</w:t>
      </w:r>
      <w:bookmarkStart w:id="35" w:name="_Toc348175773"/>
      <w:r w:rsidRPr="00B0624A">
        <w:rPr>
          <w:rFonts w:ascii="Tw Cen MT" w:hAnsi="Tw Cen MT"/>
          <w:b/>
        </w:rPr>
        <w:t>es</w:t>
      </w:r>
      <w:bookmarkEnd w:id="33"/>
    </w:p>
    <w:bookmarkEnd w:id="34"/>
    <w:bookmarkEnd w:id="35"/>
    <w:p w14:paraId="4EB0F6F2" w14:textId="77777777" w:rsidR="00145053" w:rsidRPr="00B0624A" w:rsidRDefault="00145053" w:rsidP="00145053">
      <w:pPr>
        <w:tabs>
          <w:tab w:val="left" w:pos="1440"/>
        </w:tabs>
        <w:spacing w:before="120"/>
        <w:ind w:left="-426"/>
        <w:jc w:val="both"/>
        <w:rPr>
          <w:rFonts w:ascii="Tw Cen MT" w:hAnsi="Tw Cen MT"/>
        </w:rPr>
      </w:pPr>
      <w:r w:rsidRPr="00B0624A">
        <w:rPr>
          <w:rFonts w:ascii="Tw Cen MT" w:hAnsi="Tw Cen MT"/>
        </w:rPr>
        <w:t>Les concurrents sont tenus de soumissionner pour le projet présenté par l’Administration, les variantes n’étant pas acceptées.</w:t>
      </w:r>
    </w:p>
    <w:p w14:paraId="75FE82B8" w14:textId="77777777" w:rsidR="00145053" w:rsidRPr="00B0624A" w:rsidRDefault="00145053" w:rsidP="00145053">
      <w:pPr>
        <w:tabs>
          <w:tab w:val="left" w:pos="1440"/>
        </w:tabs>
        <w:spacing w:before="240" w:after="120"/>
        <w:ind w:left="851" w:hanging="1277"/>
        <w:jc w:val="both"/>
        <w:rPr>
          <w:rFonts w:ascii="Tw Cen MT" w:hAnsi="Tw Cen MT"/>
          <w:b/>
        </w:rPr>
      </w:pPr>
      <w:bookmarkStart w:id="36" w:name="_Toc161053589"/>
      <w:r w:rsidRPr="00B0624A">
        <w:rPr>
          <w:rFonts w:ascii="Tw Cen MT" w:hAnsi="Tw Cen MT"/>
          <w:b/>
        </w:rPr>
        <w:t xml:space="preserve">Article 19 : </w:t>
      </w:r>
      <w:r w:rsidRPr="00B0624A">
        <w:rPr>
          <w:rFonts w:ascii="Tw Cen MT" w:hAnsi="Tw Cen MT"/>
          <w:b/>
        </w:rPr>
        <w:tab/>
        <w:t>Réunion préparatoire à l’établissement des offres</w:t>
      </w:r>
      <w:bookmarkEnd w:id="36"/>
    </w:p>
    <w:p w14:paraId="3FE9C0C2" w14:textId="77777777" w:rsidR="00145053" w:rsidRPr="00B0624A" w:rsidRDefault="00145053" w:rsidP="00145053">
      <w:pPr>
        <w:tabs>
          <w:tab w:val="left" w:pos="1440"/>
        </w:tabs>
        <w:spacing w:before="120"/>
        <w:ind w:left="1441" w:hanging="1"/>
        <w:jc w:val="both"/>
        <w:rPr>
          <w:rFonts w:ascii="Tw Cen MT" w:hAnsi="Tw Cen MT"/>
        </w:rPr>
      </w:pPr>
      <w:r w:rsidRPr="00B0624A">
        <w:rPr>
          <w:rFonts w:ascii="Tw Cen MT" w:hAnsi="Tw Cen MT"/>
        </w:rPr>
        <w:t>Sans objet</w:t>
      </w:r>
    </w:p>
    <w:p w14:paraId="0594AC52" w14:textId="77777777" w:rsidR="00145053" w:rsidRPr="00B0624A" w:rsidRDefault="00145053" w:rsidP="00145053">
      <w:pPr>
        <w:tabs>
          <w:tab w:val="left" w:pos="851"/>
        </w:tabs>
        <w:spacing w:before="240" w:after="120"/>
        <w:ind w:left="1440" w:hanging="1866"/>
        <w:jc w:val="both"/>
        <w:rPr>
          <w:rFonts w:ascii="Tw Cen MT" w:hAnsi="Tw Cen MT"/>
          <w:b/>
        </w:rPr>
      </w:pPr>
      <w:bookmarkStart w:id="37" w:name="_Toc161053590"/>
      <w:r w:rsidRPr="00B0624A">
        <w:rPr>
          <w:rFonts w:ascii="Tw Cen MT" w:hAnsi="Tw Cen MT"/>
          <w:b/>
        </w:rPr>
        <w:t xml:space="preserve">Article 20 : </w:t>
      </w:r>
      <w:r w:rsidRPr="00B0624A">
        <w:rPr>
          <w:rFonts w:ascii="Tw Cen MT" w:hAnsi="Tw Cen MT"/>
          <w:b/>
        </w:rPr>
        <w:tab/>
        <w:t>Forme et signature de l’offre</w:t>
      </w:r>
      <w:bookmarkEnd w:id="37"/>
    </w:p>
    <w:p w14:paraId="33A37119" w14:textId="77777777" w:rsidR="00145053" w:rsidRPr="00B0624A" w:rsidRDefault="00145053" w:rsidP="00145053">
      <w:pPr>
        <w:spacing w:before="120"/>
        <w:ind w:left="-284"/>
        <w:jc w:val="both"/>
        <w:rPr>
          <w:rFonts w:ascii="Tw Cen MT" w:hAnsi="Tw Cen MT"/>
        </w:rPr>
      </w:pPr>
      <w:r w:rsidRPr="00B0624A">
        <w:rPr>
          <w:rFonts w:ascii="Tw Cen MT" w:hAnsi="Tw Cen MT"/>
          <w:b/>
        </w:rPr>
        <w:t>20.1</w:t>
      </w:r>
      <w:r>
        <w:rPr>
          <w:rFonts w:ascii="Tw Cen MT" w:hAnsi="Tw Cen MT"/>
          <w:b/>
        </w:rPr>
        <w:t xml:space="preserve"> </w:t>
      </w:r>
      <w:r w:rsidRPr="00B0624A">
        <w:rPr>
          <w:rFonts w:ascii="Tw Cen MT" w:hAnsi="Tw Cen MT"/>
        </w:rPr>
        <w:t xml:space="preserve">Le Soumissionnaire préparera un original des documents constitutifs de l’offre décrits à l’Article 13 du RPAO, en </w:t>
      </w:r>
      <w:r w:rsidRPr="00B0624A">
        <w:rPr>
          <w:rFonts w:ascii="Tw Cen MT" w:hAnsi="Tw Cen MT"/>
          <w:b/>
        </w:rPr>
        <w:t xml:space="preserve">un (01) </w:t>
      </w:r>
      <w:r w:rsidRPr="00B0624A">
        <w:rPr>
          <w:rFonts w:ascii="Tw Cen MT" w:hAnsi="Tw Cen MT"/>
        </w:rPr>
        <w:t xml:space="preserve">exemplaire (pour chacun des trois volumes) portant clairement l’indication </w:t>
      </w:r>
      <w:r w:rsidRPr="00B0624A">
        <w:rPr>
          <w:rFonts w:ascii="Tw Cen MT" w:hAnsi="Tw Cen MT"/>
          <w:b/>
        </w:rPr>
        <w:t>« ORIGINAL ».</w:t>
      </w:r>
    </w:p>
    <w:p w14:paraId="2036A579" w14:textId="77777777" w:rsidR="00145053" w:rsidRPr="00B0624A" w:rsidRDefault="00145053" w:rsidP="00145053">
      <w:pPr>
        <w:spacing w:before="120"/>
        <w:ind w:left="-284"/>
        <w:jc w:val="both"/>
        <w:rPr>
          <w:rFonts w:ascii="Tw Cen MT" w:hAnsi="Tw Cen MT"/>
        </w:rPr>
      </w:pPr>
      <w:r w:rsidRPr="00B0624A">
        <w:rPr>
          <w:rFonts w:ascii="Tw Cen MT" w:hAnsi="Tw Cen MT"/>
        </w:rPr>
        <w:t xml:space="preserve">De plus, le Soumissionnaire soumettra </w:t>
      </w:r>
      <w:r w:rsidRPr="00B0624A">
        <w:rPr>
          <w:rFonts w:ascii="Tw Cen MT" w:hAnsi="Tw Cen MT"/>
          <w:b/>
        </w:rPr>
        <w:t>six (06)</w:t>
      </w:r>
      <w:r w:rsidRPr="00B0624A">
        <w:rPr>
          <w:rFonts w:ascii="Tw Cen MT" w:hAnsi="Tw Cen MT"/>
        </w:rPr>
        <w:t xml:space="preserve"> copies (pour chacun des trois volumes) portant l’indication </w:t>
      </w:r>
      <w:r w:rsidRPr="00B0624A">
        <w:rPr>
          <w:rFonts w:ascii="Tw Cen MT" w:hAnsi="Tw Cen MT"/>
          <w:b/>
        </w:rPr>
        <w:t>« COPIE ».</w:t>
      </w:r>
      <w:r w:rsidRPr="00B0624A">
        <w:rPr>
          <w:rFonts w:ascii="Tw Cen MT" w:hAnsi="Tw Cen MT"/>
        </w:rPr>
        <w:t xml:space="preserve"> En cas de divergence entre l’original et les copies, l’original fera foi.</w:t>
      </w:r>
    </w:p>
    <w:p w14:paraId="6B76E12E" w14:textId="77777777" w:rsidR="00145053" w:rsidRPr="00B0624A" w:rsidRDefault="00145053" w:rsidP="00145053">
      <w:pPr>
        <w:tabs>
          <w:tab w:val="left" w:pos="1440"/>
        </w:tabs>
        <w:spacing w:before="120"/>
        <w:ind w:left="-284"/>
        <w:jc w:val="both"/>
        <w:rPr>
          <w:rFonts w:ascii="Tw Cen MT" w:hAnsi="Tw Cen MT"/>
        </w:rPr>
      </w:pPr>
      <w:r w:rsidRPr="00B0624A">
        <w:rPr>
          <w:rFonts w:ascii="Tw Cen MT" w:hAnsi="Tw Cen MT"/>
          <w:b/>
        </w:rPr>
        <w:lastRenderedPageBreak/>
        <w:t>20.2</w:t>
      </w:r>
      <w:r>
        <w:rPr>
          <w:rFonts w:ascii="Tw Cen MT" w:hAnsi="Tw Cen MT"/>
          <w:b/>
        </w:rPr>
        <w:t xml:space="preserve">  </w:t>
      </w:r>
      <w:r w:rsidRPr="00B0624A">
        <w:rPr>
          <w:rFonts w:ascii="Tw Cen MT" w:hAnsi="Tw Cen MT"/>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(iii) du RPAO, selon le cas. </w:t>
      </w:r>
    </w:p>
    <w:p w14:paraId="4AA993D4" w14:textId="77777777" w:rsidR="00145053" w:rsidRPr="00B0624A" w:rsidRDefault="00145053" w:rsidP="00145053">
      <w:pPr>
        <w:tabs>
          <w:tab w:val="left" w:pos="426"/>
        </w:tabs>
        <w:spacing w:before="120"/>
        <w:ind w:left="-284"/>
        <w:jc w:val="both"/>
        <w:rPr>
          <w:rFonts w:ascii="Tw Cen MT" w:hAnsi="Tw Cen MT"/>
        </w:rPr>
      </w:pPr>
      <w:r w:rsidRPr="00B0624A">
        <w:rPr>
          <w:rFonts w:ascii="Tw Cen MT" w:hAnsi="Tw Cen MT"/>
        </w:rPr>
        <w:t>Toutes les pages de l’offre comprenant des surcharges ou des changements seront paraphées par le ou les signataires de l’offre.</w:t>
      </w:r>
    </w:p>
    <w:p w14:paraId="6698F811" w14:textId="77777777" w:rsidR="00145053" w:rsidRPr="00D0450E" w:rsidRDefault="00145053" w:rsidP="00145053">
      <w:pPr>
        <w:spacing w:before="120"/>
        <w:ind w:left="-284"/>
        <w:jc w:val="both"/>
        <w:rPr>
          <w:rFonts w:ascii="Tw Cen MT" w:hAnsi="Tw Cen MT"/>
        </w:rPr>
      </w:pPr>
      <w:r w:rsidRPr="00B0624A">
        <w:rPr>
          <w:rFonts w:ascii="Tw Cen MT" w:hAnsi="Tw Cen MT"/>
          <w:b/>
        </w:rPr>
        <w:t>20.3</w:t>
      </w:r>
      <w:r>
        <w:rPr>
          <w:rFonts w:ascii="Tw Cen MT" w:hAnsi="Tw Cen MT"/>
          <w:b/>
        </w:rPr>
        <w:t xml:space="preserve"> </w:t>
      </w:r>
      <w:r w:rsidRPr="00B0624A">
        <w:rPr>
          <w:rFonts w:ascii="Tw Cen MT" w:hAnsi="Tw Cen MT"/>
        </w:rPr>
        <w:t>L’offre ne doit comporter aucune modification, suppression ni surcharge, à moins que de telles corrections ne soient paraphées par le ou les signataires de la soumission.</w:t>
      </w:r>
      <w:bookmarkStart w:id="38" w:name="_Toc161053591"/>
    </w:p>
    <w:p w14:paraId="15718C08" w14:textId="77777777" w:rsidR="00145053" w:rsidRPr="00B0624A" w:rsidRDefault="00145053" w:rsidP="00145053">
      <w:pPr>
        <w:pStyle w:val="Titre2"/>
        <w:spacing w:before="120" w:after="240"/>
        <w:ind w:left="1797" w:hanging="357"/>
        <w:rPr>
          <w:rFonts w:ascii="Tw Cen MT" w:hAnsi="Tw Cen MT"/>
          <w:sz w:val="24"/>
          <w:u w:val="single"/>
        </w:rPr>
      </w:pPr>
      <w:r w:rsidRPr="00B0624A">
        <w:rPr>
          <w:rFonts w:ascii="Tw Cen MT" w:hAnsi="Tw Cen MT"/>
          <w:sz w:val="24"/>
          <w:u w:val="single"/>
        </w:rPr>
        <w:t>D.  DEPOT DES OFFRES</w:t>
      </w:r>
      <w:bookmarkEnd w:id="38"/>
    </w:p>
    <w:p w14:paraId="4015B8F1" w14:textId="77777777" w:rsidR="00145053" w:rsidRPr="00B0624A" w:rsidRDefault="00145053" w:rsidP="00145053">
      <w:pPr>
        <w:tabs>
          <w:tab w:val="left" w:pos="1440"/>
        </w:tabs>
        <w:spacing w:before="240" w:after="120"/>
        <w:ind w:left="1440" w:hanging="1724"/>
        <w:jc w:val="both"/>
        <w:rPr>
          <w:rFonts w:ascii="Tw Cen MT" w:hAnsi="Tw Cen MT"/>
          <w:b/>
        </w:rPr>
      </w:pPr>
      <w:bookmarkStart w:id="39" w:name="_Toc161053592"/>
      <w:r w:rsidRPr="00B0624A">
        <w:rPr>
          <w:rFonts w:ascii="Tw Cen MT" w:hAnsi="Tw Cen MT"/>
          <w:b/>
        </w:rPr>
        <w:t xml:space="preserve">Article 21 : </w:t>
      </w:r>
      <w:r w:rsidRPr="00B0624A">
        <w:rPr>
          <w:rFonts w:ascii="Tw Cen MT" w:hAnsi="Tw Cen MT"/>
          <w:b/>
        </w:rPr>
        <w:tab/>
        <w:t>Cachetage et marquage des offres</w:t>
      </w:r>
      <w:bookmarkEnd w:id="39"/>
    </w:p>
    <w:p w14:paraId="1C64CB92" w14:textId="77777777" w:rsidR="00145053" w:rsidRPr="00B0624A" w:rsidRDefault="00145053" w:rsidP="00145053">
      <w:pPr>
        <w:spacing w:before="120"/>
        <w:ind w:left="-142"/>
        <w:jc w:val="both"/>
        <w:rPr>
          <w:rFonts w:ascii="Tw Cen MT" w:hAnsi="Tw Cen MT"/>
        </w:rPr>
      </w:pPr>
      <w:r w:rsidRPr="00B0624A">
        <w:rPr>
          <w:rFonts w:ascii="Tw Cen MT" w:hAnsi="Tw Cen MT"/>
          <w:b/>
        </w:rPr>
        <w:t xml:space="preserve">21.1. </w:t>
      </w:r>
      <w:r w:rsidRPr="00B0624A">
        <w:rPr>
          <w:rFonts w:ascii="Tw Cen MT" w:hAnsi="Tw Cen MT"/>
          <w:b/>
        </w:rPr>
        <w:tab/>
      </w:r>
      <w:r w:rsidRPr="00B0624A">
        <w:rPr>
          <w:rFonts w:ascii="Tw Cen MT" w:hAnsi="Tw Cen MT"/>
        </w:rPr>
        <w:t>La présentation des offres devra tenir compte du principe de séparation des pièces administratives (Volume 1), de l’offre technique (Volume 2) et de l'offre financière (Volume 3).</w:t>
      </w:r>
    </w:p>
    <w:p w14:paraId="61E26798" w14:textId="77777777" w:rsidR="00145053" w:rsidRPr="00B0624A" w:rsidRDefault="00145053" w:rsidP="00145053">
      <w:pPr>
        <w:tabs>
          <w:tab w:val="left" w:pos="1440"/>
        </w:tabs>
        <w:spacing w:before="120"/>
        <w:ind w:left="1441" w:hanging="1583"/>
        <w:jc w:val="both"/>
        <w:rPr>
          <w:rFonts w:ascii="Tw Cen MT" w:hAnsi="Tw Cen MT"/>
        </w:rPr>
      </w:pPr>
      <w:r w:rsidRPr="00B0624A">
        <w:rPr>
          <w:rFonts w:ascii="Tw Cen MT" w:hAnsi="Tw Cen MT"/>
        </w:rPr>
        <w:t>Les offres seront ainsi présentées en trois volumes sous simple enveloppe.</w:t>
      </w:r>
    </w:p>
    <w:p w14:paraId="45AD1DF7" w14:textId="77777777" w:rsidR="00145053" w:rsidRPr="00B0624A" w:rsidRDefault="00145053" w:rsidP="00145053">
      <w:pPr>
        <w:tabs>
          <w:tab w:val="left" w:pos="426"/>
        </w:tabs>
        <w:spacing w:before="120"/>
        <w:ind w:left="426" w:hanging="568"/>
        <w:jc w:val="both"/>
        <w:rPr>
          <w:rFonts w:ascii="Tw Cen MT" w:hAnsi="Tw Cen MT"/>
        </w:rPr>
      </w:pPr>
      <w:r w:rsidRPr="00B0624A">
        <w:rPr>
          <w:rFonts w:ascii="Tw Cen MT" w:hAnsi="Tw Cen MT"/>
          <w:b/>
        </w:rPr>
        <w:t xml:space="preserve">21.2.  </w:t>
      </w:r>
      <w:r w:rsidRPr="00B0624A">
        <w:rPr>
          <w:rFonts w:ascii="Tw Cen MT" w:hAnsi="Tw Cen MT"/>
        </w:rPr>
        <w:t xml:space="preserve">Le Soumissionnaire devra cacheter l’original et chaque copie de la soumission. </w:t>
      </w:r>
    </w:p>
    <w:p w14:paraId="1D636E37" w14:textId="77777777" w:rsidR="00145053" w:rsidRPr="00B0624A" w:rsidRDefault="00145053" w:rsidP="00145053">
      <w:pPr>
        <w:spacing w:before="120"/>
        <w:ind w:left="-142"/>
        <w:jc w:val="both"/>
        <w:rPr>
          <w:rFonts w:ascii="Tw Cen MT" w:hAnsi="Tw Cen MT"/>
        </w:rPr>
      </w:pPr>
      <w:r w:rsidRPr="00B0624A">
        <w:rPr>
          <w:rFonts w:ascii="Tw Cen MT" w:hAnsi="Tw Cen MT"/>
        </w:rPr>
        <w:t>Les différentes pièces de chaque volume seront numérotées dans l'ordre du DAO et séparées par un intercalaire de couleur.</w:t>
      </w:r>
    </w:p>
    <w:p w14:paraId="43FE4122" w14:textId="504C4504" w:rsidR="00145053" w:rsidRPr="00B0624A" w:rsidRDefault="00145053" w:rsidP="00A8623C">
      <w:pPr>
        <w:tabs>
          <w:tab w:val="left" w:pos="-142"/>
        </w:tabs>
        <w:spacing w:before="120"/>
        <w:ind w:left="-142"/>
        <w:jc w:val="both"/>
        <w:rPr>
          <w:rFonts w:ascii="Tw Cen MT" w:hAnsi="Tw Cen MT"/>
        </w:rPr>
      </w:pPr>
      <w:r w:rsidRPr="00B0624A">
        <w:rPr>
          <w:rFonts w:ascii="Tw Cen MT" w:hAnsi="Tw Cen MT"/>
          <w:b/>
        </w:rPr>
        <w:t>21.3</w:t>
      </w:r>
      <w:r>
        <w:rPr>
          <w:rFonts w:ascii="Tw Cen MT" w:hAnsi="Tw Cen MT"/>
          <w:b/>
        </w:rPr>
        <w:t xml:space="preserve"> </w:t>
      </w:r>
      <w:r w:rsidRPr="00B0624A">
        <w:rPr>
          <w:rFonts w:ascii="Tw Cen MT" w:hAnsi="Tw Cen MT"/>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w:t>
      </w:r>
      <w:r>
        <w:rPr>
          <w:rFonts w:ascii="Tw Cen MT" w:hAnsi="Tw Cen MT"/>
        </w:rPr>
        <w:t xml:space="preserve"> </w:t>
      </w:r>
      <w:r w:rsidRPr="00B0624A">
        <w:rPr>
          <w:rFonts w:ascii="Tw Cen MT" w:hAnsi="Tw Cen MT"/>
        </w:rPr>
        <w:t>:</w:t>
      </w:r>
    </w:p>
    <w:p w14:paraId="0C159989" w14:textId="77777777" w:rsidR="00145053" w:rsidRPr="00426541" w:rsidRDefault="00145053" w:rsidP="00145053">
      <w:pPr>
        <w:jc w:val="center"/>
        <w:rPr>
          <w:rFonts w:ascii="Cambria" w:hAnsi="Cambria"/>
          <w:b/>
          <w:sz w:val="26"/>
          <w:szCs w:val="26"/>
        </w:rPr>
      </w:pPr>
      <w:r w:rsidRPr="00426541">
        <w:rPr>
          <w:rFonts w:ascii="Cambria" w:hAnsi="Cambria"/>
          <w:b/>
          <w:sz w:val="26"/>
          <w:szCs w:val="26"/>
        </w:rPr>
        <w:t xml:space="preserve">AVIS D’APPEL D’OFFRES NATIONAL OUVERT </w:t>
      </w:r>
    </w:p>
    <w:p w14:paraId="33AFCAA0" w14:textId="0D7CF273" w:rsidR="00145053" w:rsidRPr="003A1872" w:rsidRDefault="00145053" w:rsidP="00145053">
      <w:pPr>
        <w:pStyle w:val="Corpsdetexte3"/>
        <w:framePr w:wrap="notBeside"/>
        <w:spacing w:line="276" w:lineRule="auto"/>
        <w:ind w:hanging="142"/>
        <w:rPr>
          <w:rFonts w:ascii="Cambria" w:hAnsi="Cambria"/>
          <w:sz w:val="24"/>
        </w:rPr>
      </w:pPr>
      <w:r w:rsidRPr="00876655">
        <w:rPr>
          <w:rFonts w:ascii="Cambria" w:hAnsi="Cambria"/>
          <w:sz w:val="24"/>
          <w:lang w:val="fr-CM"/>
        </w:rPr>
        <w:t>N° _____</w:t>
      </w:r>
      <w:r>
        <w:rPr>
          <w:rFonts w:ascii="Cambria" w:hAnsi="Cambria"/>
          <w:sz w:val="24"/>
          <w:lang w:val="fr-CM"/>
        </w:rPr>
        <w:t>__/AONO/K/CRPM-EN/SIGAMP</w:t>
      </w:r>
      <w:r w:rsidR="00A8623C">
        <w:rPr>
          <w:rFonts w:ascii="Cambria" w:hAnsi="Cambria"/>
          <w:sz w:val="24"/>
          <w:lang w:val="fr-CM"/>
        </w:rPr>
        <w:t>-AI</w:t>
      </w:r>
      <w:r>
        <w:rPr>
          <w:rFonts w:ascii="Cambria" w:hAnsi="Cambria"/>
          <w:sz w:val="24"/>
          <w:lang w:val="fr-CM"/>
        </w:rPr>
        <w:t>/202</w:t>
      </w:r>
      <w:r w:rsidR="00A8623C">
        <w:rPr>
          <w:rFonts w:ascii="Cambria" w:hAnsi="Cambria"/>
          <w:sz w:val="24"/>
          <w:lang w:val="fr-CM"/>
        </w:rPr>
        <w:t>5</w:t>
      </w:r>
      <w:r w:rsidRPr="00876655">
        <w:rPr>
          <w:rFonts w:ascii="Cambria" w:hAnsi="Cambria"/>
          <w:sz w:val="24"/>
          <w:lang w:val="fr-CM"/>
        </w:rPr>
        <w:t xml:space="preserve"> </w:t>
      </w:r>
      <w:r w:rsidRPr="00876655">
        <w:rPr>
          <w:rFonts w:ascii="Cambria" w:hAnsi="Cambria"/>
          <w:sz w:val="24"/>
        </w:rPr>
        <w:t>DU ______ POUR LA REALISATION DES TRAVAUX DE RE</w:t>
      </w:r>
      <w:r w:rsidR="009A41B9">
        <w:rPr>
          <w:rFonts w:ascii="Cambria" w:hAnsi="Cambria"/>
          <w:sz w:val="24"/>
        </w:rPr>
        <w:t xml:space="preserve">AMENAGEMENT DE LA CLINIQUE ET DES DORTOIRS </w:t>
      </w:r>
      <w:r w:rsidR="00C076A6">
        <w:rPr>
          <w:rFonts w:ascii="Cambria" w:hAnsi="Cambria"/>
          <w:sz w:val="24"/>
        </w:rPr>
        <w:t>au Centre National de Formation Zootechnique</w:t>
      </w:r>
      <w:r w:rsidR="009A41B9">
        <w:rPr>
          <w:rFonts w:ascii="Cambria" w:hAnsi="Cambria"/>
          <w:sz w:val="24"/>
        </w:rPr>
        <w:t xml:space="preserve"> et</w:t>
      </w:r>
      <w:r w:rsidR="00C076A6">
        <w:rPr>
          <w:rFonts w:ascii="Cambria" w:hAnsi="Cambria"/>
          <w:sz w:val="24"/>
        </w:rPr>
        <w:t xml:space="preserve"> Vétérinair</w:t>
      </w:r>
      <w:r w:rsidR="009A41B9">
        <w:rPr>
          <w:rFonts w:ascii="Cambria" w:hAnsi="Cambria"/>
          <w:sz w:val="24"/>
        </w:rPr>
        <w:t>e</w:t>
      </w:r>
      <w:r w:rsidR="00C076A6">
        <w:rPr>
          <w:rFonts w:ascii="Cambria" w:hAnsi="Cambria"/>
          <w:sz w:val="24"/>
        </w:rPr>
        <w:t xml:space="preserve"> de Maroua.</w:t>
      </w:r>
    </w:p>
    <w:p w14:paraId="53DF05C6" w14:textId="07737B4F" w:rsidR="00145053" w:rsidRPr="00C076A6" w:rsidRDefault="00145053" w:rsidP="00C076A6">
      <w:pPr>
        <w:pStyle w:val="En-tte"/>
        <w:tabs>
          <w:tab w:val="left" w:pos="708"/>
        </w:tabs>
        <w:jc w:val="center"/>
        <w:rPr>
          <w:rFonts w:ascii="Tw Cen MT" w:hAnsi="Tw Cen MT"/>
          <w:b/>
          <w:bCs/>
        </w:rPr>
      </w:pPr>
      <w:r w:rsidRPr="00B0624A">
        <w:rPr>
          <w:rFonts w:ascii="Tw Cen MT" w:hAnsi="Tw Cen MT"/>
          <w:b/>
          <w:bCs/>
        </w:rPr>
        <w:t>« A N’OUVRIR QU’EN SEANCE DE DEPOUILLEMENT »</w:t>
      </w:r>
    </w:p>
    <w:p w14:paraId="2DED5234" w14:textId="77777777" w:rsidR="00145053" w:rsidRPr="00B0624A" w:rsidRDefault="00145053" w:rsidP="00145053">
      <w:pPr>
        <w:ind w:left="567" w:hanging="567"/>
        <w:rPr>
          <w:rFonts w:ascii="Tw Cen MT" w:eastAsia="Arial Unicode MS" w:hAnsi="Tw Cen MT"/>
        </w:rPr>
      </w:pPr>
      <w:r w:rsidRPr="00B0624A">
        <w:rPr>
          <w:rFonts w:ascii="Tw Cen MT" w:eastAsia="Arial Unicode MS" w:hAnsi="Tw Cen MT"/>
        </w:rPr>
        <w:t>Les différents volumes reliés devront être présentés comme suit :</w:t>
      </w:r>
    </w:p>
    <w:p w14:paraId="04775422" w14:textId="77777777" w:rsidR="00145053" w:rsidRPr="00B0624A" w:rsidRDefault="00145053" w:rsidP="00145053">
      <w:pPr>
        <w:ind w:left="1080" w:hanging="360"/>
        <w:rPr>
          <w:rFonts w:ascii="Tw Cen MT" w:eastAsia="Arial Unicode MS" w:hAnsi="Tw Cen MT"/>
        </w:rPr>
      </w:pPr>
      <w:r w:rsidRPr="00B0624A">
        <w:rPr>
          <w:rFonts w:ascii="Tw Cen MT" w:eastAsia="Arial Unicode MS" w:hAnsi="Tw Cen MT"/>
        </w:rPr>
        <w:t xml:space="preserve">1- </w:t>
      </w:r>
      <w:r w:rsidRPr="00B0624A">
        <w:rPr>
          <w:rFonts w:ascii="Tw Cen MT" w:eastAsia="Arial Unicode MS" w:hAnsi="Tw Cen MT"/>
          <w:b/>
          <w:smallCaps/>
        </w:rPr>
        <w:t>Pièces Administratives</w:t>
      </w:r>
      <w:r w:rsidRPr="00B0624A">
        <w:rPr>
          <w:rFonts w:ascii="Tw Cen MT" w:eastAsia="Arial Unicode MS" w:hAnsi="Tw Cen MT"/>
        </w:rPr>
        <w:t xml:space="preserve"> portant en page de garde les mentions :</w:t>
      </w:r>
    </w:p>
    <w:p w14:paraId="5D3AB583" w14:textId="744E49F5" w:rsidR="00145053" w:rsidRPr="00B0624A" w:rsidRDefault="00145053" w:rsidP="00C076A6">
      <w:pPr>
        <w:ind w:left="1080" w:hanging="360"/>
        <w:rPr>
          <w:rFonts w:ascii="Tw Cen MT" w:eastAsia="Arial Unicode MS" w:hAnsi="Tw Cen MT"/>
        </w:rPr>
      </w:pPr>
      <w:r w:rsidRPr="00B0624A">
        <w:rPr>
          <w:rFonts w:ascii="Tw Cen MT" w:eastAsia="Arial Unicode MS" w:hAnsi="Tw Cen MT"/>
        </w:rPr>
        <w:t>« </w:t>
      </w:r>
      <w:r w:rsidRPr="00B0624A">
        <w:rPr>
          <w:rFonts w:ascii="Tw Cen MT" w:eastAsia="Arial Unicode MS" w:hAnsi="Tw Cen MT"/>
          <w:b/>
        </w:rPr>
        <w:t>Enveloppe A : Pièces Administratives</w:t>
      </w:r>
      <w:r w:rsidRPr="00B0624A">
        <w:rPr>
          <w:rFonts w:ascii="Tw Cen MT" w:eastAsia="Arial Unicode MS" w:hAnsi="Tw Cen MT"/>
        </w:rPr>
        <w:t>, Nom et adresse du soumissionnaire, Appel d’Offres National Ouvert N° ________ du ________,» et comprenant les pièces A1 à A1</w:t>
      </w:r>
      <w:r>
        <w:rPr>
          <w:rFonts w:ascii="Tw Cen MT" w:eastAsia="Arial Unicode MS" w:hAnsi="Tw Cen MT"/>
        </w:rPr>
        <w:t>5</w:t>
      </w:r>
      <w:r w:rsidRPr="00B0624A">
        <w:rPr>
          <w:rFonts w:ascii="Tw Cen MT" w:eastAsia="Arial Unicode MS" w:hAnsi="Tw Cen MT"/>
        </w:rPr>
        <w:t>.</w:t>
      </w:r>
    </w:p>
    <w:p w14:paraId="3052456C" w14:textId="77777777" w:rsidR="00145053" w:rsidRPr="00B0624A" w:rsidRDefault="00145053" w:rsidP="00145053">
      <w:pPr>
        <w:ind w:left="1080" w:hanging="360"/>
        <w:rPr>
          <w:rFonts w:ascii="Tw Cen MT" w:eastAsia="Arial Unicode MS" w:hAnsi="Tw Cen MT"/>
        </w:rPr>
      </w:pPr>
      <w:r w:rsidRPr="00B0624A">
        <w:rPr>
          <w:rFonts w:ascii="Tw Cen MT" w:eastAsia="Arial Unicode MS" w:hAnsi="Tw Cen MT"/>
        </w:rPr>
        <w:t xml:space="preserve">2- </w:t>
      </w:r>
      <w:r w:rsidRPr="00B0624A">
        <w:rPr>
          <w:rFonts w:ascii="Tw Cen MT" w:eastAsia="Arial Unicode MS" w:hAnsi="Tw Cen MT"/>
          <w:b/>
          <w:smallCaps/>
        </w:rPr>
        <w:t>Offre Technique</w:t>
      </w:r>
      <w:r w:rsidRPr="00B0624A">
        <w:rPr>
          <w:rFonts w:ascii="Tw Cen MT" w:eastAsia="Arial Unicode MS" w:hAnsi="Tw Cen MT"/>
        </w:rPr>
        <w:t xml:space="preserve"> portant en page de garde les mentions :</w:t>
      </w:r>
    </w:p>
    <w:p w14:paraId="6A16D81E" w14:textId="7A78280C" w:rsidR="00145053" w:rsidRPr="00B0624A" w:rsidRDefault="00145053" w:rsidP="00C076A6">
      <w:pPr>
        <w:ind w:left="1080" w:hanging="360"/>
        <w:rPr>
          <w:rFonts w:ascii="Tw Cen MT" w:eastAsia="Arial Unicode MS" w:hAnsi="Tw Cen MT"/>
        </w:rPr>
      </w:pPr>
      <w:r w:rsidRPr="00B0624A">
        <w:rPr>
          <w:rFonts w:ascii="Tw Cen MT" w:eastAsia="Arial Unicode MS" w:hAnsi="Tw Cen MT"/>
        </w:rPr>
        <w:t>« </w:t>
      </w:r>
      <w:r w:rsidRPr="00B0624A">
        <w:rPr>
          <w:rFonts w:ascii="Tw Cen MT" w:eastAsia="Arial Unicode MS" w:hAnsi="Tw Cen MT"/>
          <w:b/>
        </w:rPr>
        <w:t>Enveloppe B : Offre Technique</w:t>
      </w:r>
      <w:r w:rsidRPr="00B0624A">
        <w:rPr>
          <w:rFonts w:ascii="Tw Cen MT" w:eastAsia="Arial Unicode MS" w:hAnsi="Tw Cen MT"/>
        </w:rPr>
        <w:t>, Nom et adresse du soumissionnaire, Appel d’Offres National Ouvert N° ________ du ________,» et comprenant les pièces B1 à B</w:t>
      </w:r>
      <w:r>
        <w:rPr>
          <w:rFonts w:ascii="Tw Cen MT" w:eastAsia="Arial Unicode MS" w:hAnsi="Tw Cen MT"/>
        </w:rPr>
        <w:t>6</w:t>
      </w:r>
      <w:r w:rsidRPr="00B0624A">
        <w:rPr>
          <w:rFonts w:ascii="Tw Cen MT" w:eastAsia="Arial Unicode MS" w:hAnsi="Tw Cen MT"/>
        </w:rPr>
        <w:t>.</w:t>
      </w:r>
    </w:p>
    <w:p w14:paraId="096DF216" w14:textId="77777777" w:rsidR="00145053" w:rsidRPr="00B0624A" w:rsidRDefault="00145053" w:rsidP="00145053">
      <w:pPr>
        <w:ind w:left="1080" w:hanging="360"/>
        <w:rPr>
          <w:rFonts w:ascii="Tw Cen MT" w:eastAsia="Arial Unicode MS" w:hAnsi="Tw Cen MT"/>
        </w:rPr>
      </w:pPr>
      <w:r w:rsidRPr="00B0624A">
        <w:rPr>
          <w:rFonts w:ascii="Tw Cen MT" w:eastAsia="Arial Unicode MS" w:hAnsi="Tw Cen MT"/>
        </w:rPr>
        <w:t xml:space="preserve">3- </w:t>
      </w:r>
      <w:r w:rsidRPr="00B0624A">
        <w:rPr>
          <w:rFonts w:ascii="Tw Cen MT" w:eastAsia="Arial Unicode MS" w:hAnsi="Tw Cen MT"/>
          <w:b/>
          <w:smallCaps/>
        </w:rPr>
        <w:t>Offre Financière</w:t>
      </w:r>
      <w:r w:rsidRPr="00B0624A">
        <w:rPr>
          <w:rFonts w:ascii="Tw Cen MT" w:eastAsia="Arial Unicode MS" w:hAnsi="Tw Cen MT"/>
        </w:rPr>
        <w:t xml:space="preserve"> portant en page de garde les mentions :</w:t>
      </w:r>
    </w:p>
    <w:p w14:paraId="6E920B9C" w14:textId="6EA551DD" w:rsidR="00145053" w:rsidRPr="00B0624A" w:rsidRDefault="00145053" w:rsidP="00C076A6">
      <w:pPr>
        <w:ind w:left="1080" w:hanging="360"/>
        <w:rPr>
          <w:rFonts w:ascii="Tw Cen MT" w:eastAsia="Arial Unicode MS" w:hAnsi="Tw Cen MT"/>
        </w:rPr>
      </w:pPr>
      <w:r w:rsidRPr="00B0624A">
        <w:rPr>
          <w:rFonts w:ascii="Tw Cen MT" w:eastAsia="Arial Unicode MS" w:hAnsi="Tw Cen MT"/>
        </w:rPr>
        <w:t>« </w:t>
      </w:r>
      <w:r w:rsidRPr="00B0624A">
        <w:rPr>
          <w:rFonts w:ascii="Tw Cen MT" w:eastAsia="Arial Unicode MS" w:hAnsi="Tw Cen MT"/>
          <w:b/>
        </w:rPr>
        <w:t>Enveloppe C : Offre Financière</w:t>
      </w:r>
      <w:r w:rsidRPr="00B0624A">
        <w:rPr>
          <w:rFonts w:ascii="Tw Cen MT" w:eastAsia="Arial Unicode MS" w:hAnsi="Tw Cen MT"/>
        </w:rPr>
        <w:t>, Nom et adresse du soumissionnaire, Appel d’Offres National Ouvert N° ________ du ________,» et comprenant les pièces C1 à C4.</w:t>
      </w:r>
    </w:p>
    <w:p w14:paraId="73D46185" w14:textId="77777777" w:rsidR="00145053" w:rsidRPr="00B0624A" w:rsidRDefault="00145053" w:rsidP="00145053">
      <w:pPr>
        <w:ind w:firstLine="720"/>
        <w:jc w:val="both"/>
        <w:rPr>
          <w:rFonts w:ascii="Tw Cen MT" w:eastAsia="Arial Unicode MS" w:hAnsi="Tw Cen MT"/>
        </w:rPr>
      </w:pPr>
      <w:r w:rsidRPr="00B0624A">
        <w:rPr>
          <w:rFonts w:ascii="Tw Cen MT" w:eastAsia="Arial Unicode MS" w:hAnsi="Tw Cen MT"/>
        </w:rPr>
        <w:t>Si l'enveloppe extérieure n'est pas scellée et ne porte pas les mentions prévues, l'Administration ne portera pas la responsabilité d'une erreur de destination ou d'une ouverture des plis prématurée. Une offre qui aura été ouverte trop tôt pour cette raison sera rejetée par l'Administration et renvoyée au Soumissionnaire.</w:t>
      </w:r>
    </w:p>
    <w:p w14:paraId="35AE2347" w14:textId="77777777" w:rsidR="00145053" w:rsidRPr="00135A36" w:rsidRDefault="00145053" w:rsidP="00145053">
      <w:pPr>
        <w:tabs>
          <w:tab w:val="num" w:pos="720"/>
        </w:tabs>
        <w:ind w:firstLine="720"/>
        <w:jc w:val="both"/>
        <w:rPr>
          <w:rFonts w:ascii="Tw Cen MT" w:eastAsia="Arial Unicode MS" w:hAnsi="Tw Cen MT"/>
        </w:rPr>
      </w:pPr>
      <w:r w:rsidRPr="00135A36">
        <w:rPr>
          <w:rFonts w:ascii="Tw Cen MT" w:eastAsia="Arial Unicode MS" w:hAnsi="Tw Cen MT"/>
        </w:rPr>
        <w:t xml:space="preserve">L'offre devra être remise au plus tard le </w:t>
      </w:r>
      <w:r w:rsidRPr="00135A36">
        <w:rPr>
          <w:rFonts w:ascii="Tw Cen MT" w:eastAsia="Arial Unicode MS" w:hAnsi="Tw Cen MT"/>
          <w:b/>
          <w:bCs/>
        </w:rPr>
        <w:t>_______________ 202</w:t>
      </w:r>
      <w:r>
        <w:rPr>
          <w:rFonts w:ascii="Tw Cen MT" w:eastAsia="Arial Unicode MS" w:hAnsi="Tw Cen MT"/>
          <w:b/>
          <w:bCs/>
        </w:rPr>
        <w:t>5</w:t>
      </w:r>
      <w:r w:rsidRPr="00135A36">
        <w:rPr>
          <w:rFonts w:ascii="Tw Cen MT" w:eastAsia="Arial Unicode MS" w:hAnsi="Tw Cen MT"/>
        </w:rPr>
        <w:t xml:space="preserve"> à </w:t>
      </w:r>
      <w:r w:rsidRPr="00135A36">
        <w:rPr>
          <w:rFonts w:ascii="Tw Cen MT" w:eastAsia="Arial Unicode MS" w:hAnsi="Tw Cen MT"/>
          <w:b/>
        </w:rPr>
        <w:t>1</w:t>
      </w:r>
      <w:r>
        <w:rPr>
          <w:rFonts w:ascii="Tw Cen MT" w:eastAsia="Arial Unicode MS" w:hAnsi="Tw Cen MT"/>
          <w:b/>
        </w:rPr>
        <w:t>4</w:t>
      </w:r>
      <w:r w:rsidRPr="00135A36">
        <w:rPr>
          <w:rFonts w:ascii="Tw Cen MT" w:eastAsia="Arial Unicode MS" w:hAnsi="Tw Cen MT"/>
          <w:b/>
        </w:rPr>
        <w:t xml:space="preserve"> heures </w:t>
      </w:r>
      <w:r>
        <w:rPr>
          <w:rFonts w:ascii="Tw Cen MT" w:eastAsia="Arial Unicode MS" w:hAnsi="Tw Cen MT"/>
          <w:b/>
        </w:rPr>
        <w:t xml:space="preserve">30 minutes </w:t>
      </w:r>
      <w:r w:rsidRPr="00135A36">
        <w:rPr>
          <w:rFonts w:ascii="Tw Cen MT" w:eastAsia="Arial Unicode MS" w:hAnsi="Tw Cen MT"/>
          <w:b/>
        </w:rPr>
        <w:t>précises</w:t>
      </w:r>
      <w:r w:rsidRPr="00135A36">
        <w:rPr>
          <w:rFonts w:ascii="Tw Cen MT" w:eastAsia="Arial Unicode MS" w:hAnsi="Tw Cen MT"/>
        </w:rPr>
        <w:t xml:space="preserve">, heure locale dans les services du Gouverneur de la Région de l’Extrême-nord bureau de la Commission </w:t>
      </w:r>
      <w:r w:rsidRPr="00135A36">
        <w:rPr>
          <w:rFonts w:ascii="Tw Cen MT" w:eastAsia="Arial Unicode MS" w:hAnsi="Tw Cen MT"/>
        </w:rPr>
        <w:lastRenderedPageBreak/>
        <w:t>Régionale de Passation des marchés. Toute offre remise à une date ou une heure ultérieure à cette échéance sera refusée.</w:t>
      </w:r>
    </w:p>
    <w:p w14:paraId="748C2D49" w14:textId="77777777" w:rsidR="00145053" w:rsidRPr="00135A36" w:rsidRDefault="00145053" w:rsidP="00145053">
      <w:pPr>
        <w:jc w:val="both"/>
        <w:rPr>
          <w:rFonts w:ascii="Tw Cen MT" w:eastAsia="Arial Unicode MS" w:hAnsi="Tw Cen MT"/>
        </w:rPr>
      </w:pPr>
      <w:r w:rsidRPr="00135A36">
        <w:rPr>
          <w:rFonts w:ascii="Tw Cen MT" w:eastAsia="Arial Unicode MS" w:hAnsi="Tw Cen MT"/>
        </w:rPr>
        <w:t xml:space="preserve">       Après remise de son offre, un soumissionnaire ne peut ni la retirer, ni la modifier, ni la corriger pour quelque motif que ce soit. Cette condition est valable à la fois avant et après expiration du délai de remise des offres.</w:t>
      </w:r>
    </w:p>
    <w:p w14:paraId="40B24933" w14:textId="77777777" w:rsidR="00145053" w:rsidRPr="00145053" w:rsidRDefault="00145053" w:rsidP="00145053">
      <w:pPr>
        <w:pStyle w:val="Retraitcorpsdetexte2"/>
        <w:spacing w:line="276" w:lineRule="auto"/>
        <w:rPr>
          <w:rFonts w:ascii="Tw Cen MT" w:hAnsi="Tw Cen MT"/>
          <w:lang w:val="fr-FR"/>
        </w:rPr>
      </w:pPr>
      <w:r w:rsidRPr="00145053">
        <w:rPr>
          <w:rFonts w:ascii="Tw Cen MT" w:hAnsi="Tw Cen MT"/>
          <w:lang w:val="fr-FR"/>
        </w:rPr>
        <w:t xml:space="preserve">       L’ouverture des plis se fera en un temps. L’ouverture des pièces administratives, des offres techniques et financières aura lieu le</w:t>
      </w:r>
      <w:r w:rsidRPr="00145053">
        <w:rPr>
          <w:rFonts w:ascii="Tw Cen MT" w:eastAsia="Arial Unicode MS" w:hAnsi="Tw Cen MT"/>
          <w:b/>
          <w:bCs/>
          <w:lang w:val="fr-FR"/>
        </w:rPr>
        <w:t>________</w:t>
      </w:r>
      <w:r w:rsidRPr="00145053">
        <w:rPr>
          <w:rFonts w:ascii="Tw Cen MT" w:hAnsi="Tw Cen MT"/>
          <w:b/>
          <w:lang w:val="fr-FR"/>
        </w:rPr>
        <w:t xml:space="preserve">2025 à 15 heures </w:t>
      </w:r>
      <w:r w:rsidRPr="00145053">
        <w:rPr>
          <w:rFonts w:ascii="Tw Cen MT" w:eastAsia="Arial Unicode MS" w:hAnsi="Tw Cen MT"/>
          <w:b/>
          <w:lang w:val="fr-FR"/>
        </w:rPr>
        <w:t>30 minutes</w:t>
      </w:r>
      <w:r w:rsidRPr="00145053">
        <w:rPr>
          <w:rFonts w:ascii="Tw Cen MT" w:hAnsi="Tw Cen MT"/>
          <w:lang w:val="fr-FR"/>
        </w:rPr>
        <w:t xml:space="preserve"> par la Commission Régionale de Passation des Marchés. </w:t>
      </w:r>
    </w:p>
    <w:p w14:paraId="12AEF0CA" w14:textId="77777777" w:rsidR="00145053" w:rsidRPr="00145053" w:rsidRDefault="00145053" w:rsidP="00145053">
      <w:pPr>
        <w:pStyle w:val="Retraitcorpsdetexte2"/>
        <w:spacing w:line="276" w:lineRule="auto"/>
        <w:rPr>
          <w:rFonts w:ascii="Tw Cen MT" w:hAnsi="Tw Cen MT"/>
          <w:lang w:val="fr-FR"/>
        </w:rPr>
      </w:pPr>
      <w:r w:rsidRPr="00145053">
        <w:rPr>
          <w:rFonts w:ascii="Tw Cen MT" w:hAnsi="Tw Cen MT"/>
          <w:lang w:val="fr-FR"/>
        </w:rPr>
        <w:t xml:space="preserve">       Seuls les soumissionnaires peuvent assister à cette séance d’ouverture ou s’y faire représenter par une personne de leur choix.</w:t>
      </w:r>
    </w:p>
    <w:p w14:paraId="5C581EE4" w14:textId="77777777" w:rsidR="00145053" w:rsidRPr="00135A36" w:rsidRDefault="00145053" w:rsidP="00145053">
      <w:pPr>
        <w:tabs>
          <w:tab w:val="left" w:pos="709"/>
        </w:tabs>
        <w:spacing w:before="120"/>
        <w:jc w:val="both"/>
        <w:rPr>
          <w:rFonts w:ascii="Tw Cen MT" w:hAnsi="Tw Cen MT"/>
        </w:rPr>
      </w:pPr>
      <w:r w:rsidRPr="00135A36">
        <w:rPr>
          <w:rFonts w:ascii="Tw Cen MT" w:hAnsi="Tw Cen MT"/>
          <w:b/>
        </w:rPr>
        <w:t>21.4</w:t>
      </w:r>
      <w:r w:rsidRPr="00135A36">
        <w:rPr>
          <w:rFonts w:ascii="Tw Cen MT" w:hAnsi="Tw Cen MT"/>
          <w:b/>
        </w:rPr>
        <w:tab/>
      </w:r>
      <w:r w:rsidRPr="00135A36">
        <w:rPr>
          <w:rFonts w:ascii="Tw Cen MT" w:hAnsi="Tw Cen MT"/>
        </w:rPr>
        <w:t xml:space="preserve">En plus de l’identification exigée à l’Article 21.2 ci-dessus, les enveloppes intérieures doivent porter le nom et l’adresse du Soumissionnaire pour que l’offre puisse lui être envoyée, cachetée au cas où elle serait déclarée irrecevable conformément à l’Article 23 du RPAO et pour satisfaire les dispositions de l’Article 24 du RPAO.  </w:t>
      </w:r>
    </w:p>
    <w:p w14:paraId="3BA602CB" w14:textId="77777777" w:rsidR="00145053" w:rsidRPr="00135A36" w:rsidRDefault="00145053" w:rsidP="00145053">
      <w:pPr>
        <w:tabs>
          <w:tab w:val="left" w:pos="709"/>
        </w:tabs>
        <w:spacing w:before="120"/>
        <w:ind w:left="142" w:hanging="142"/>
        <w:jc w:val="both"/>
        <w:rPr>
          <w:rFonts w:ascii="Tw Cen MT" w:hAnsi="Tw Cen MT"/>
        </w:rPr>
      </w:pPr>
      <w:r w:rsidRPr="00135A36">
        <w:rPr>
          <w:rFonts w:ascii="Tw Cen MT" w:hAnsi="Tw Cen MT"/>
          <w:b/>
        </w:rPr>
        <w:t xml:space="preserve">21.5 </w:t>
      </w:r>
      <w:r w:rsidRPr="00135A36">
        <w:rPr>
          <w:rFonts w:ascii="Tw Cen MT" w:hAnsi="Tw Cen MT"/>
          <w:b/>
        </w:rPr>
        <w:tab/>
      </w:r>
      <w:r w:rsidRPr="00135A36">
        <w:rPr>
          <w:rFonts w:ascii="Tw Cen MT" w:hAnsi="Tw Cen MT"/>
        </w:rPr>
        <w:t>Si l’enveloppe extérieure n’est pas cachetée et marquée comme indiqué ci-dessus, l’Autorité Contractante ne sera en aucun cas tenu responsable si l’offre est égarée ou si elle est ouverte prématurément.</w:t>
      </w:r>
    </w:p>
    <w:p w14:paraId="6AC60A26" w14:textId="77777777" w:rsidR="00145053" w:rsidRPr="00135A36" w:rsidRDefault="00145053" w:rsidP="00145053">
      <w:pPr>
        <w:tabs>
          <w:tab w:val="left" w:pos="1440"/>
        </w:tabs>
        <w:spacing w:before="240" w:after="120"/>
        <w:ind w:left="1440" w:hanging="1440"/>
        <w:jc w:val="both"/>
        <w:rPr>
          <w:rFonts w:ascii="Tw Cen MT" w:hAnsi="Tw Cen MT"/>
          <w:b/>
        </w:rPr>
      </w:pPr>
      <w:bookmarkStart w:id="40" w:name="_Toc161053593"/>
      <w:r w:rsidRPr="00135A36">
        <w:rPr>
          <w:rFonts w:ascii="Tw Cen MT" w:hAnsi="Tw Cen MT"/>
          <w:b/>
        </w:rPr>
        <w:t xml:space="preserve">Article 22 : </w:t>
      </w:r>
      <w:r w:rsidRPr="00135A36">
        <w:rPr>
          <w:rFonts w:ascii="Tw Cen MT" w:hAnsi="Tw Cen MT"/>
          <w:b/>
        </w:rPr>
        <w:tab/>
        <w:t>Date et heure limites de dépôt des offres</w:t>
      </w:r>
      <w:bookmarkEnd w:id="40"/>
    </w:p>
    <w:p w14:paraId="4A803CEE" w14:textId="77777777" w:rsidR="00145053" w:rsidRPr="00135A36" w:rsidRDefault="00145053" w:rsidP="00F95C34">
      <w:pPr>
        <w:tabs>
          <w:tab w:val="left" w:pos="567"/>
        </w:tabs>
        <w:spacing w:after="0"/>
        <w:ind w:left="142" w:hanging="142"/>
        <w:jc w:val="both"/>
        <w:rPr>
          <w:rFonts w:ascii="Tw Cen MT" w:hAnsi="Tw Cen MT"/>
        </w:rPr>
      </w:pPr>
      <w:r w:rsidRPr="00135A36">
        <w:rPr>
          <w:rFonts w:ascii="Tw Cen MT" w:hAnsi="Tw Cen MT"/>
          <w:b/>
        </w:rPr>
        <w:t>22.1</w:t>
      </w:r>
      <w:r w:rsidRPr="00135A36">
        <w:rPr>
          <w:rFonts w:ascii="Tw Cen MT" w:hAnsi="Tw Cen MT"/>
          <w:b/>
        </w:rPr>
        <w:tab/>
      </w:r>
      <w:r w:rsidRPr="00135A36">
        <w:rPr>
          <w:rFonts w:ascii="Tw Cen MT" w:hAnsi="Tw Cen MT"/>
        </w:rPr>
        <w:t xml:space="preserve">Les offres seront déposées contre récépissé aux </w:t>
      </w:r>
      <w:proofErr w:type="gramStart"/>
      <w:r w:rsidRPr="00135A36">
        <w:rPr>
          <w:rFonts w:ascii="Tw Cen MT" w:hAnsi="Tw Cen MT"/>
        </w:rPr>
        <w:t>lieu</w:t>
      </w:r>
      <w:proofErr w:type="gramEnd"/>
      <w:r w:rsidRPr="00135A36">
        <w:rPr>
          <w:rFonts w:ascii="Tw Cen MT" w:hAnsi="Tw Cen MT"/>
        </w:rPr>
        <w:t>, date et heure indiqués dans l’Avis d’Appel d’Offres.</w:t>
      </w:r>
    </w:p>
    <w:p w14:paraId="34AE4A4F" w14:textId="77777777" w:rsidR="00145053" w:rsidRPr="00135A36" w:rsidRDefault="00145053" w:rsidP="00F95C34">
      <w:pPr>
        <w:spacing w:after="0"/>
        <w:ind w:left="142" w:hanging="142"/>
        <w:jc w:val="both"/>
        <w:rPr>
          <w:rFonts w:ascii="Tw Cen MT" w:hAnsi="Tw Cen MT"/>
        </w:rPr>
      </w:pPr>
      <w:r w:rsidRPr="00135A36">
        <w:rPr>
          <w:rFonts w:ascii="Tw Cen MT" w:hAnsi="Tw Cen MT"/>
          <w:b/>
        </w:rPr>
        <w:t>22.2</w:t>
      </w:r>
      <w:r w:rsidRPr="00135A36">
        <w:rPr>
          <w:rFonts w:ascii="Tw Cen MT" w:hAnsi="Tw Cen MT"/>
          <w:b/>
        </w:rPr>
        <w:tab/>
      </w:r>
      <w:r w:rsidRPr="00135A36">
        <w:rPr>
          <w:rFonts w:ascii="Tw Cen MT" w:hAnsi="Tw Cen MT"/>
        </w:rPr>
        <w:t xml:space="preserve">L’Autorité Contractante peut, dans des circonstances exceptionnelles et à sa discrétion, proroger la date limite fixée pour le dépôt des offres en publiant un rectificatif conformément aux dispositions de l’Article 10 du RPAO, auquel cas tous les droits et obligations du Maître d’Ouvrage et des soumissionnaires précédemment régis par la date limite initiale seront régis par la nouvelle date limite. </w:t>
      </w:r>
    </w:p>
    <w:p w14:paraId="1D6575FE" w14:textId="77777777" w:rsidR="00145053" w:rsidRPr="00135A36" w:rsidRDefault="00145053" w:rsidP="00F95C34">
      <w:pPr>
        <w:tabs>
          <w:tab w:val="left" w:pos="1440"/>
        </w:tabs>
        <w:spacing w:after="0"/>
        <w:ind w:left="1440" w:hanging="1440"/>
        <w:jc w:val="both"/>
        <w:rPr>
          <w:rFonts w:ascii="Tw Cen MT" w:hAnsi="Tw Cen MT"/>
          <w:b/>
        </w:rPr>
      </w:pPr>
      <w:bookmarkStart w:id="41" w:name="_Toc161053594"/>
      <w:r w:rsidRPr="00135A36">
        <w:rPr>
          <w:rFonts w:ascii="Tw Cen MT" w:hAnsi="Tw Cen MT"/>
          <w:b/>
        </w:rPr>
        <w:t xml:space="preserve">Article 23 : </w:t>
      </w:r>
      <w:bookmarkEnd w:id="41"/>
      <w:r w:rsidRPr="00135A36">
        <w:rPr>
          <w:rFonts w:ascii="Tw Cen MT" w:hAnsi="Tw Cen MT"/>
          <w:b/>
        </w:rPr>
        <w:tab/>
        <w:t>Offres hors délai</w:t>
      </w:r>
    </w:p>
    <w:p w14:paraId="586C5B14" w14:textId="77777777" w:rsidR="00145053" w:rsidRPr="00135A36" w:rsidRDefault="00145053" w:rsidP="00F95C34">
      <w:pPr>
        <w:spacing w:after="0"/>
        <w:ind w:hanging="1"/>
        <w:jc w:val="both"/>
        <w:rPr>
          <w:rFonts w:ascii="Tw Cen MT" w:hAnsi="Tw Cen MT"/>
        </w:rPr>
      </w:pPr>
      <w:r w:rsidRPr="00135A36">
        <w:rPr>
          <w:rFonts w:ascii="Tw Cen MT" w:hAnsi="Tw Cen MT"/>
        </w:rPr>
        <w:t xml:space="preserve">Toute offre reçue par l’Autorité Contractante après </w:t>
      </w:r>
      <w:proofErr w:type="gramStart"/>
      <w:r w:rsidRPr="00135A36">
        <w:rPr>
          <w:rFonts w:ascii="Tw Cen MT" w:hAnsi="Tw Cen MT"/>
        </w:rPr>
        <w:t>les date</w:t>
      </w:r>
      <w:proofErr w:type="gramEnd"/>
      <w:r w:rsidRPr="00135A36">
        <w:rPr>
          <w:rFonts w:ascii="Tw Cen MT" w:hAnsi="Tw Cen MT"/>
        </w:rPr>
        <w:t xml:space="preserve"> et heure limites fixées pour le dépôt des offres conformément à l’Avis d’Appel d’Offres, sera retournée cachetée au soumissionnaire.</w:t>
      </w:r>
    </w:p>
    <w:p w14:paraId="4FEEE4E2" w14:textId="77777777" w:rsidR="00145053" w:rsidRPr="00135A36" w:rsidRDefault="00145053" w:rsidP="00F95C34">
      <w:pPr>
        <w:tabs>
          <w:tab w:val="left" w:pos="1440"/>
        </w:tabs>
        <w:spacing w:after="0"/>
        <w:ind w:left="1440" w:hanging="1440"/>
        <w:jc w:val="both"/>
        <w:rPr>
          <w:rFonts w:ascii="Tw Cen MT" w:hAnsi="Tw Cen MT"/>
          <w:b/>
        </w:rPr>
      </w:pPr>
      <w:r w:rsidRPr="00135A36">
        <w:rPr>
          <w:rFonts w:ascii="Tw Cen MT" w:hAnsi="Tw Cen MT"/>
          <w:b/>
        </w:rPr>
        <w:t xml:space="preserve">Article 24 : </w:t>
      </w:r>
      <w:r w:rsidRPr="00135A36">
        <w:rPr>
          <w:rFonts w:ascii="Tw Cen MT" w:hAnsi="Tw Cen MT"/>
          <w:b/>
        </w:rPr>
        <w:tab/>
        <w:t>Modification, substitution et retrait des offres</w:t>
      </w:r>
    </w:p>
    <w:p w14:paraId="1ACF8B0B" w14:textId="77777777" w:rsidR="00145053" w:rsidRPr="00135A36" w:rsidRDefault="00145053" w:rsidP="00F95C34">
      <w:pPr>
        <w:tabs>
          <w:tab w:val="left" w:pos="709"/>
        </w:tabs>
        <w:spacing w:after="0"/>
        <w:ind w:left="142" w:hanging="23"/>
        <w:jc w:val="both"/>
        <w:rPr>
          <w:rFonts w:ascii="Tw Cen MT" w:hAnsi="Tw Cen MT"/>
        </w:rPr>
      </w:pPr>
      <w:r w:rsidRPr="00135A36">
        <w:rPr>
          <w:rFonts w:ascii="Tw Cen MT" w:hAnsi="Tw Cen MT"/>
          <w:b/>
        </w:rPr>
        <w:t>24.1</w:t>
      </w:r>
      <w:r w:rsidRPr="00135A36">
        <w:rPr>
          <w:rFonts w:ascii="Tw Cen MT" w:hAnsi="Tw Cen MT"/>
          <w:b/>
        </w:rPr>
        <w:tab/>
      </w:r>
      <w:r w:rsidRPr="00135A36">
        <w:rPr>
          <w:rFonts w:ascii="Tw Cen MT" w:hAnsi="Tw Cen MT"/>
        </w:rPr>
        <w:t xml:space="preserve">Le Soumissionnaire peut modifier ou retirer son offre après l’avoir présentée, sous réserve que l’Autorité Contractante reçoive notification écrite de la modification ou du retrait avant </w:t>
      </w:r>
      <w:proofErr w:type="gramStart"/>
      <w:r w:rsidRPr="00135A36">
        <w:rPr>
          <w:rFonts w:ascii="Tw Cen MT" w:hAnsi="Tw Cen MT"/>
        </w:rPr>
        <w:t>les date</w:t>
      </w:r>
      <w:proofErr w:type="gramEnd"/>
      <w:r w:rsidRPr="00135A36">
        <w:rPr>
          <w:rFonts w:ascii="Tw Cen MT" w:hAnsi="Tw Cen MT"/>
        </w:rPr>
        <w:t xml:space="preserve"> et heure limites de dépôt des offres.</w:t>
      </w:r>
    </w:p>
    <w:p w14:paraId="2715EFC7" w14:textId="77777777" w:rsidR="00145053" w:rsidRPr="00135A36" w:rsidRDefault="00145053" w:rsidP="00F95C34">
      <w:pPr>
        <w:tabs>
          <w:tab w:val="left" w:pos="567"/>
        </w:tabs>
        <w:spacing w:after="0"/>
        <w:jc w:val="both"/>
        <w:rPr>
          <w:rFonts w:ascii="Tw Cen MT" w:hAnsi="Tw Cen MT"/>
        </w:rPr>
      </w:pPr>
      <w:r w:rsidRPr="00135A36">
        <w:rPr>
          <w:rFonts w:ascii="Tw Cen MT" w:hAnsi="Tw Cen MT"/>
          <w:b/>
        </w:rPr>
        <w:t xml:space="preserve">24.2 </w:t>
      </w:r>
      <w:r w:rsidRPr="00135A36">
        <w:rPr>
          <w:rFonts w:ascii="Tw Cen MT" w:hAnsi="Tw Cen MT"/>
          <w:b/>
        </w:rPr>
        <w:tab/>
      </w:r>
      <w:r w:rsidRPr="00135A36">
        <w:rPr>
          <w:rFonts w:ascii="Tw Cen MT" w:hAnsi="Tw Cen MT"/>
        </w:rPr>
        <w:t xml:space="preserve">La notification de modification ou retrait de l’offre par le Soumissionnaire sera rédigée, cachetée, marquée et remise conformément aux dispositions de l’Article 20 du RPAO. Les enveloppes extérieure et intérieure porteront en plus la mention « MODIFICATION » ou « RETRAIT » selon le cas. </w:t>
      </w:r>
    </w:p>
    <w:p w14:paraId="0F9C6369" w14:textId="77777777" w:rsidR="00145053" w:rsidRPr="00135A36" w:rsidRDefault="00145053" w:rsidP="00F95C34">
      <w:pPr>
        <w:tabs>
          <w:tab w:val="left" w:pos="709"/>
        </w:tabs>
        <w:spacing w:after="0"/>
        <w:jc w:val="both"/>
        <w:rPr>
          <w:rFonts w:ascii="Tw Cen MT" w:hAnsi="Tw Cen MT"/>
        </w:rPr>
      </w:pPr>
      <w:r w:rsidRPr="00135A36">
        <w:rPr>
          <w:rFonts w:ascii="Tw Cen MT" w:hAnsi="Tw Cen MT"/>
        </w:rPr>
        <w:t>Le retrait peut être également notifié par télécopie, mais devra dans ce cas être confirmé par une notification écrite dûment signée, et dont la date, le cachet postal faisant foi, ne sera pas postérieure à la date limite fixée pour le dépôt des offres.</w:t>
      </w:r>
    </w:p>
    <w:p w14:paraId="7D9E7CDF" w14:textId="77777777" w:rsidR="00145053" w:rsidRPr="00135A36" w:rsidRDefault="00145053" w:rsidP="00F95C34">
      <w:pPr>
        <w:spacing w:after="0"/>
        <w:jc w:val="both"/>
        <w:rPr>
          <w:rFonts w:ascii="Tw Cen MT" w:hAnsi="Tw Cen MT"/>
        </w:rPr>
      </w:pPr>
      <w:r w:rsidRPr="00135A36">
        <w:rPr>
          <w:rFonts w:ascii="Tw Cen MT" w:hAnsi="Tw Cen MT"/>
          <w:b/>
        </w:rPr>
        <w:t xml:space="preserve">24.3 </w:t>
      </w:r>
      <w:r w:rsidRPr="00135A36">
        <w:rPr>
          <w:rFonts w:ascii="Tw Cen MT" w:hAnsi="Tw Cen MT"/>
          <w:b/>
        </w:rPr>
        <w:tab/>
      </w:r>
      <w:r w:rsidRPr="00135A36">
        <w:rPr>
          <w:rFonts w:ascii="Tw Cen MT" w:hAnsi="Tw Cen MT"/>
        </w:rPr>
        <w:t xml:space="preserve">Aucune offre ne peut être modifiée par le Soumissionnaire après </w:t>
      </w:r>
      <w:proofErr w:type="gramStart"/>
      <w:r w:rsidRPr="00135A36">
        <w:rPr>
          <w:rFonts w:ascii="Tw Cen MT" w:hAnsi="Tw Cen MT"/>
        </w:rPr>
        <w:t>les date</w:t>
      </w:r>
      <w:proofErr w:type="gramEnd"/>
      <w:r w:rsidRPr="00135A36">
        <w:rPr>
          <w:rFonts w:ascii="Tw Cen MT" w:hAnsi="Tw Cen MT"/>
        </w:rPr>
        <w:t xml:space="preserve"> et heure limites de remise des offres.</w:t>
      </w:r>
    </w:p>
    <w:p w14:paraId="44296D06" w14:textId="77777777" w:rsidR="00145053" w:rsidRPr="00B0624A" w:rsidRDefault="00145053" w:rsidP="00F95C34">
      <w:pPr>
        <w:tabs>
          <w:tab w:val="left" w:pos="567"/>
        </w:tabs>
        <w:spacing w:after="0"/>
        <w:jc w:val="both"/>
        <w:rPr>
          <w:rFonts w:ascii="Tw Cen MT" w:hAnsi="Tw Cen MT"/>
        </w:rPr>
      </w:pPr>
      <w:r w:rsidRPr="00135A36">
        <w:rPr>
          <w:rFonts w:ascii="Tw Cen MT" w:hAnsi="Tw Cen MT"/>
          <w:b/>
        </w:rPr>
        <w:t xml:space="preserve">24. 4  </w:t>
      </w:r>
      <w:r w:rsidRPr="00135A36">
        <w:rPr>
          <w:rFonts w:ascii="Tw Cen MT" w:hAnsi="Tw Cen MT"/>
          <w:b/>
        </w:rPr>
        <w:tab/>
      </w:r>
      <w:r w:rsidRPr="00135A36">
        <w:rPr>
          <w:rFonts w:ascii="Tw Cen MT" w:hAnsi="Tw Cen MT"/>
        </w:rPr>
        <w:t>Le retrait d’une offre entre la date limite fixée pour le dépôt des offres et l’expiration du délai de validité des offres spécifiée dans l’Article 16 du RPAO peut</w:t>
      </w:r>
      <w:r w:rsidRPr="00B0624A">
        <w:rPr>
          <w:rFonts w:ascii="Tw Cen MT" w:hAnsi="Tw Cen MT"/>
        </w:rPr>
        <w:t xml:space="preserve"> entraîner la saisie de la Caution de Soumission conformément aux dispositions de l’Article 17.5 du RPAO.</w:t>
      </w:r>
    </w:p>
    <w:p w14:paraId="04485C52" w14:textId="77777777" w:rsidR="00145053" w:rsidRPr="00B0624A" w:rsidRDefault="00145053" w:rsidP="00F95C34">
      <w:pPr>
        <w:pStyle w:val="Titre2"/>
        <w:spacing w:before="0" w:after="0"/>
        <w:ind w:left="1797" w:hanging="357"/>
        <w:rPr>
          <w:rFonts w:ascii="Tw Cen MT" w:hAnsi="Tw Cen MT"/>
          <w:sz w:val="24"/>
          <w:u w:val="single"/>
        </w:rPr>
      </w:pPr>
      <w:bookmarkStart w:id="42" w:name="_Toc161053595"/>
      <w:r w:rsidRPr="00B0624A">
        <w:rPr>
          <w:rFonts w:ascii="Tw Cen MT" w:hAnsi="Tw Cen MT"/>
          <w:sz w:val="24"/>
          <w:u w:val="single"/>
        </w:rPr>
        <w:t>E.  OUVERTURE DES PLIS ET EVALUATION DES OFFRES</w:t>
      </w:r>
      <w:bookmarkEnd w:id="42"/>
    </w:p>
    <w:p w14:paraId="670A60CC" w14:textId="77777777" w:rsidR="00145053" w:rsidRPr="00B0624A" w:rsidRDefault="00145053" w:rsidP="00F95C34">
      <w:pPr>
        <w:tabs>
          <w:tab w:val="left" w:pos="1440"/>
        </w:tabs>
        <w:spacing w:after="0"/>
        <w:ind w:left="1440" w:hanging="1440"/>
        <w:jc w:val="both"/>
        <w:rPr>
          <w:rFonts w:ascii="Tw Cen MT" w:hAnsi="Tw Cen MT"/>
          <w:b/>
        </w:rPr>
      </w:pPr>
      <w:bookmarkStart w:id="43" w:name="_Toc161053596"/>
      <w:r w:rsidRPr="00B0624A">
        <w:rPr>
          <w:rFonts w:ascii="Tw Cen MT" w:hAnsi="Tw Cen MT"/>
          <w:b/>
        </w:rPr>
        <w:t xml:space="preserve">Article 25: </w:t>
      </w:r>
      <w:r w:rsidRPr="00B0624A">
        <w:rPr>
          <w:rFonts w:ascii="Tw Cen MT" w:hAnsi="Tw Cen MT"/>
          <w:b/>
        </w:rPr>
        <w:tab/>
        <w:t>Ouverture des plis</w:t>
      </w:r>
      <w:bookmarkEnd w:id="43"/>
    </w:p>
    <w:p w14:paraId="143055FE" w14:textId="77777777" w:rsidR="00145053" w:rsidRPr="00B0624A" w:rsidRDefault="00145053" w:rsidP="00F95C34">
      <w:pPr>
        <w:tabs>
          <w:tab w:val="left" w:pos="567"/>
        </w:tabs>
        <w:spacing w:after="0"/>
        <w:jc w:val="both"/>
        <w:rPr>
          <w:rFonts w:ascii="Tw Cen MT" w:hAnsi="Tw Cen MT"/>
        </w:rPr>
      </w:pPr>
      <w:r w:rsidRPr="00B0624A">
        <w:rPr>
          <w:rFonts w:ascii="Tw Cen MT" w:hAnsi="Tw Cen MT"/>
          <w:b/>
        </w:rPr>
        <w:t xml:space="preserve">25.1 </w:t>
      </w:r>
      <w:r w:rsidRPr="00B0624A">
        <w:rPr>
          <w:rFonts w:ascii="Tw Cen MT" w:hAnsi="Tw Cen MT"/>
          <w:b/>
        </w:rPr>
        <w:tab/>
      </w:r>
      <w:r w:rsidRPr="00B0624A">
        <w:rPr>
          <w:rFonts w:ascii="Tw Cen MT" w:hAnsi="Tw Cen MT"/>
        </w:rPr>
        <w:t xml:space="preserve">L'ouverture des plis se fera en </w:t>
      </w:r>
      <w:r w:rsidRPr="00B0624A">
        <w:rPr>
          <w:rFonts w:ascii="Tw Cen MT" w:hAnsi="Tw Cen MT"/>
          <w:b/>
          <w:bCs/>
        </w:rPr>
        <w:t>un (01) temps</w:t>
      </w:r>
      <w:r>
        <w:rPr>
          <w:rFonts w:ascii="Tw Cen MT" w:hAnsi="Tw Cen MT"/>
          <w:b/>
          <w:bCs/>
        </w:rPr>
        <w:t xml:space="preserve"> </w:t>
      </w:r>
      <w:r w:rsidRPr="00B0624A">
        <w:rPr>
          <w:rFonts w:ascii="Tw Cen MT" w:hAnsi="Tw Cen MT"/>
        </w:rPr>
        <w:t xml:space="preserve">aux </w:t>
      </w:r>
      <w:proofErr w:type="gramStart"/>
      <w:r w:rsidRPr="00B0624A">
        <w:rPr>
          <w:rFonts w:ascii="Tw Cen MT" w:hAnsi="Tw Cen MT"/>
        </w:rPr>
        <w:t>lieu</w:t>
      </w:r>
      <w:proofErr w:type="gramEnd"/>
      <w:r w:rsidRPr="00B0624A">
        <w:rPr>
          <w:rFonts w:ascii="Tw Cen MT" w:hAnsi="Tw Cen MT"/>
        </w:rPr>
        <w:t>, date et heure indiqués dans l’Avis d’Appel d’Offres, en présence des soumissionnaires.</w:t>
      </w:r>
    </w:p>
    <w:p w14:paraId="1D5FA99F" w14:textId="77777777" w:rsidR="00145053" w:rsidRPr="00B0624A" w:rsidRDefault="00145053" w:rsidP="00F95C34">
      <w:pPr>
        <w:tabs>
          <w:tab w:val="left" w:pos="709"/>
        </w:tabs>
        <w:spacing w:after="0"/>
        <w:jc w:val="both"/>
        <w:rPr>
          <w:rFonts w:ascii="Tw Cen MT" w:hAnsi="Tw Cen MT"/>
        </w:rPr>
      </w:pPr>
      <w:r w:rsidRPr="00B0624A">
        <w:rPr>
          <w:rFonts w:ascii="Tw Cen MT" w:hAnsi="Tw Cen MT"/>
        </w:rPr>
        <w:t>Les soumissionnaires peuvent assister à cette séance d’ouverture ou s’y faire représenter par une seule personne (même en cas de groupement) de leur choix, ayant une parfaite connaissance du dossier.</w:t>
      </w:r>
    </w:p>
    <w:p w14:paraId="79FB0303" w14:textId="77777777" w:rsidR="00145053" w:rsidRPr="00B0624A" w:rsidRDefault="00145053" w:rsidP="00F95C34">
      <w:pPr>
        <w:tabs>
          <w:tab w:val="left" w:pos="567"/>
        </w:tabs>
        <w:spacing w:after="0"/>
        <w:ind w:left="142" w:hanging="142"/>
        <w:jc w:val="both"/>
        <w:rPr>
          <w:rFonts w:ascii="Tw Cen MT" w:hAnsi="Tw Cen MT"/>
        </w:rPr>
      </w:pPr>
      <w:r w:rsidRPr="00B0624A">
        <w:rPr>
          <w:rFonts w:ascii="Tw Cen MT" w:hAnsi="Tw Cen MT"/>
          <w:b/>
        </w:rPr>
        <w:t xml:space="preserve">25.2 </w:t>
      </w:r>
      <w:r w:rsidRPr="00B0624A">
        <w:rPr>
          <w:rFonts w:ascii="Tw Cen MT" w:hAnsi="Tw Cen MT"/>
          <w:b/>
        </w:rPr>
        <w:tab/>
      </w:r>
      <w:r w:rsidRPr="00B0624A">
        <w:rPr>
          <w:rFonts w:ascii="Tw Cen MT" w:hAnsi="Tw Cen MT"/>
        </w:rPr>
        <w:t xml:space="preserve">Les représentants des soumissionnaires présents signeront un registre attestant leur présence. La Commission Régionale de Passation des Marchés établira le procès-verbal de l’ouverture des plis qui comportera notamment les informations communiquées aux soumissionnaires présents. </w:t>
      </w:r>
    </w:p>
    <w:p w14:paraId="2DAF8A85" w14:textId="77777777" w:rsidR="00145053" w:rsidRPr="00B0624A" w:rsidRDefault="00145053" w:rsidP="00F95C34">
      <w:pPr>
        <w:tabs>
          <w:tab w:val="left" w:pos="1440"/>
        </w:tabs>
        <w:spacing w:after="0"/>
        <w:ind w:hanging="142"/>
        <w:jc w:val="both"/>
        <w:rPr>
          <w:rFonts w:ascii="Tw Cen MT" w:hAnsi="Tw Cen MT"/>
          <w:b/>
        </w:rPr>
      </w:pPr>
      <w:bookmarkStart w:id="44" w:name="_Toc161053597"/>
      <w:r w:rsidRPr="00B0624A">
        <w:rPr>
          <w:rFonts w:ascii="Tw Cen MT" w:hAnsi="Tw Cen MT"/>
          <w:b/>
        </w:rPr>
        <w:t xml:space="preserve">Article 26 : </w:t>
      </w:r>
      <w:r w:rsidRPr="00B0624A">
        <w:rPr>
          <w:rFonts w:ascii="Tw Cen MT" w:hAnsi="Tw Cen MT"/>
          <w:b/>
        </w:rPr>
        <w:tab/>
        <w:t>Caractère confidentiel de la procédure</w:t>
      </w:r>
      <w:bookmarkEnd w:id="44"/>
    </w:p>
    <w:p w14:paraId="4261D0AE" w14:textId="77777777" w:rsidR="00145053" w:rsidRPr="00B0624A" w:rsidRDefault="00145053" w:rsidP="00F95C34">
      <w:pPr>
        <w:spacing w:after="0"/>
        <w:ind w:left="-142" w:hanging="1"/>
        <w:jc w:val="both"/>
        <w:rPr>
          <w:rFonts w:ascii="Tw Cen MT" w:hAnsi="Tw Cen MT"/>
        </w:rPr>
      </w:pPr>
      <w:r w:rsidRPr="00B0624A">
        <w:rPr>
          <w:rFonts w:ascii="Tw Cen MT" w:hAnsi="Tw Cen MT"/>
        </w:rPr>
        <w:lastRenderedPageBreak/>
        <w:t>Aucune information relative à l’examen, aux éclaircissements, à l’évaluation et à la comparaison des offres, et aux recommandations concernant l’attribution du marché ne doit être divulguée aux soumissionnaires ou à toute autre personne ne participant pas officiellement à cette procédure avant l’annonce de l’attribution du marché. Toute tentative faite par un soumissionnaire pour influencer une sous-commission d’analyse ou une Commission Régionale de Passation des Marchés dans l’examen des soumissions ou la décision d’attribut</w:t>
      </w:r>
      <w:r>
        <w:rPr>
          <w:rFonts w:ascii="Tw Cen MT" w:hAnsi="Tw Cen MT"/>
        </w:rPr>
        <w:t xml:space="preserve">ion de l’Autorité Contractante </w:t>
      </w:r>
      <w:r w:rsidRPr="00B0624A">
        <w:rPr>
          <w:rFonts w:ascii="Tw Cen MT" w:hAnsi="Tw Cen MT"/>
        </w:rPr>
        <w:t>peut entraîner le rejet de son offre.</w:t>
      </w:r>
    </w:p>
    <w:p w14:paraId="3D8F7E2D" w14:textId="77777777" w:rsidR="00145053" w:rsidRPr="00B0624A" w:rsidRDefault="00145053" w:rsidP="00F95C34">
      <w:pPr>
        <w:tabs>
          <w:tab w:val="left" w:pos="1440"/>
        </w:tabs>
        <w:spacing w:after="0"/>
        <w:ind w:left="1440" w:hanging="1440"/>
        <w:jc w:val="both"/>
        <w:rPr>
          <w:rFonts w:ascii="Tw Cen MT" w:hAnsi="Tw Cen MT"/>
          <w:b/>
        </w:rPr>
      </w:pPr>
      <w:bookmarkStart w:id="45" w:name="_Toc161053598"/>
      <w:r w:rsidRPr="00B0624A">
        <w:rPr>
          <w:rFonts w:ascii="Tw Cen MT" w:hAnsi="Tw Cen MT"/>
          <w:b/>
        </w:rPr>
        <w:t xml:space="preserve">Article 27: </w:t>
      </w:r>
      <w:r w:rsidRPr="00B0624A">
        <w:rPr>
          <w:rFonts w:ascii="Tw Cen MT" w:hAnsi="Tw Cen MT"/>
          <w:b/>
        </w:rPr>
        <w:tab/>
        <w:t xml:space="preserve">Eclaircissements sur les offres et contacts avec l’Autorité Contractante </w:t>
      </w:r>
      <w:bookmarkEnd w:id="45"/>
    </w:p>
    <w:p w14:paraId="44E84B74" w14:textId="77777777" w:rsidR="00145053" w:rsidRPr="00B0624A" w:rsidRDefault="00145053" w:rsidP="00F95C34">
      <w:pPr>
        <w:spacing w:after="0"/>
        <w:ind w:left="-142" w:firstLine="142"/>
        <w:jc w:val="both"/>
        <w:rPr>
          <w:rFonts w:ascii="Tw Cen MT" w:hAnsi="Tw Cen MT"/>
        </w:rPr>
      </w:pPr>
      <w:r w:rsidRPr="00B0624A">
        <w:rPr>
          <w:rFonts w:ascii="Tw Cen MT" w:hAnsi="Tw Cen MT"/>
          <w:b/>
        </w:rPr>
        <w:t>27.1</w:t>
      </w:r>
      <w:r w:rsidRPr="00B0624A">
        <w:rPr>
          <w:rFonts w:ascii="Tw Cen MT" w:hAnsi="Tw Cen MT"/>
          <w:b/>
        </w:rPr>
        <w:tab/>
      </w:r>
      <w:r w:rsidRPr="00B0624A">
        <w:rPr>
          <w:rFonts w:ascii="Tw Cen MT" w:hAnsi="Tw Cen MT"/>
        </w:rPr>
        <w:t>Pour faciliter l’examen, l’évaluation et la comparaison des offres, le Président de la Commission Régionale de Passation des Marchés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RPAO.</w:t>
      </w:r>
    </w:p>
    <w:p w14:paraId="1EA38971" w14:textId="77777777" w:rsidR="00145053" w:rsidRPr="00B0624A" w:rsidRDefault="00145053" w:rsidP="00F95C34">
      <w:pPr>
        <w:spacing w:after="0"/>
        <w:jc w:val="both"/>
        <w:rPr>
          <w:rFonts w:ascii="Tw Cen MT" w:hAnsi="Tw Cen MT"/>
        </w:rPr>
      </w:pPr>
      <w:r w:rsidRPr="00B0624A">
        <w:rPr>
          <w:rFonts w:ascii="Tw Cen MT" w:hAnsi="Tw Cen MT"/>
          <w:b/>
        </w:rPr>
        <w:t>27.2</w:t>
      </w:r>
      <w:r w:rsidRPr="00B0624A">
        <w:rPr>
          <w:rFonts w:ascii="Tw Cen MT" w:hAnsi="Tw Cen MT"/>
          <w:b/>
        </w:rPr>
        <w:tab/>
      </w:r>
      <w:r w:rsidRPr="00B0624A">
        <w:rPr>
          <w:rFonts w:ascii="Tw Cen MT" w:hAnsi="Tw Cen MT"/>
        </w:rPr>
        <w:t>Sous réserve des dispositions de l’alinéa 1 susvisé, les soumissionnaires ne contacteront pas les membres de la Commission Régionale de Passation des Marchés et de la Sous-Commission pour des questions ayant trait à leurs offres, entre l’ouverture des plis et l’attribution du marché.</w:t>
      </w:r>
    </w:p>
    <w:p w14:paraId="02DC87E6" w14:textId="77777777" w:rsidR="00145053" w:rsidRPr="00B0624A" w:rsidRDefault="00145053" w:rsidP="00F95C34">
      <w:pPr>
        <w:tabs>
          <w:tab w:val="left" w:pos="709"/>
        </w:tabs>
        <w:spacing w:after="0"/>
        <w:jc w:val="both"/>
        <w:rPr>
          <w:rFonts w:ascii="Tw Cen MT" w:hAnsi="Tw Cen MT"/>
        </w:rPr>
      </w:pPr>
      <w:r w:rsidRPr="00B0624A">
        <w:rPr>
          <w:rFonts w:ascii="Tw Cen MT" w:hAnsi="Tw Cen MT"/>
          <w:b/>
        </w:rPr>
        <w:t>27.3</w:t>
      </w:r>
      <w:r w:rsidRPr="00B0624A">
        <w:rPr>
          <w:rFonts w:ascii="Tw Cen MT" w:hAnsi="Tw Cen MT"/>
          <w:b/>
        </w:rPr>
        <w:tab/>
      </w:r>
      <w:r w:rsidRPr="00B0624A">
        <w:rPr>
          <w:rFonts w:ascii="Tw Cen MT" w:hAnsi="Tw Cen MT"/>
        </w:rPr>
        <w:t>Toute tentative faite par un soumissionnaire pour influencer les propositions de la Commission Régionale de Passation des Marchés relatives à l’évaluation et la comparaison des offres ou les décisions de l’Autorité Contractante en vue de l’attribution d’un marché pourra entraîner le rejet de son offre, conformément aux dispositions de l’article 3 du RPAO.</w:t>
      </w:r>
    </w:p>
    <w:p w14:paraId="61563FD8" w14:textId="77777777" w:rsidR="00145053" w:rsidRPr="00B0624A" w:rsidRDefault="00145053" w:rsidP="00F95C34">
      <w:pPr>
        <w:tabs>
          <w:tab w:val="left" w:pos="1440"/>
        </w:tabs>
        <w:spacing w:after="0"/>
        <w:ind w:left="1440" w:hanging="1440"/>
        <w:jc w:val="both"/>
        <w:rPr>
          <w:rFonts w:ascii="Tw Cen MT" w:hAnsi="Tw Cen MT"/>
          <w:b/>
        </w:rPr>
      </w:pPr>
      <w:bookmarkStart w:id="46" w:name="_Toc161053599"/>
      <w:r w:rsidRPr="00B0624A">
        <w:rPr>
          <w:rFonts w:ascii="Tw Cen MT" w:hAnsi="Tw Cen MT"/>
          <w:b/>
        </w:rPr>
        <w:t xml:space="preserve">Article 28 : </w:t>
      </w:r>
      <w:r w:rsidRPr="00B0624A">
        <w:rPr>
          <w:rFonts w:ascii="Tw Cen MT" w:hAnsi="Tw Cen MT"/>
          <w:b/>
        </w:rPr>
        <w:tab/>
        <w:t>Examen des offres et détermination de leur conformité</w:t>
      </w:r>
      <w:bookmarkEnd w:id="46"/>
    </w:p>
    <w:p w14:paraId="44DC31A4" w14:textId="77777777" w:rsidR="00145053" w:rsidRPr="00B0624A" w:rsidRDefault="00145053" w:rsidP="00F95C34">
      <w:pPr>
        <w:spacing w:after="0"/>
        <w:jc w:val="both"/>
        <w:rPr>
          <w:rFonts w:ascii="Tw Cen MT" w:hAnsi="Tw Cen MT"/>
        </w:rPr>
      </w:pPr>
      <w:r w:rsidRPr="00B0624A">
        <w:rPr>
          <w:rFonts w:ascii="Tw Cen MT" w:hAnsi="Tw Cen MT"/>
          <w:b/>
        </w:rPr>
        <w:t>28.1</w:t>
      </w:r>
      <w:r w:rsidRPr="00B0624A">
        <w:rPr>
          <w:rFonts w:ascii="Tw Cen MT" w:hAnsi="Tw Cen MT"/>
          <w:b/>
        </w:rPr>
        <w:tab/>
      </w:r>
      <w:r w:rsidRPr="00B0624A">
        <w:rPr>
          <w:rFonts w:ascii="Tw Cen MT" w:hAnsi="Tw Cen MT"/>
        </w:rPr>
        <w:t>Avant d’effectuer l’évaluation détaillée des offres, la Commission Régionale de Passation des Marchés vérifiera que chaque offre est conforme pour l’essentiel aux conditions fixées dans le Dossier d’Appel d’offres.</w:t>
      </w:r>
    </w:p>
    <w:p w14:paraId="4E6927D6" w14:textId="77777777" w:rsidR="00145053" w:rsidRPr="00B0624A" w:rsidRDefault="00145053" w:rsidP="00F95C34">
      <w:pPr>
        <w:spacing w:after="0"/>
        <w:jc w:val="both"/>
        <w:rPr>
          <w:rFonts w:ascii="Tw Cen MT" w:hAnsi="Tw Cen MT"/>
        </w:rPr>
      </w:pPr>
      <w:r w:rsidRPr="00B0624A">
        <w:rPr>
          <w:rFonts w:ascii="Tw Cen MT" w:hAnsi="Tw Cen MT"/>
          <w:b/>
        </w:rPr>
        <w:t>28.2</w:t>
      </w:r>
      <w:r w:rsidRPr="00B0624A">
        <w:rPr>
          <w:rFonts w:ascii="Tw Cen MT" w:hAnsi="Tw Cen MT"/>
          <w:b/>
        </w:rPr>
        <w:tab/>
      </w:r>
      <w:r w:rsidRPr="00B0624A">
        <w:rPr>
          <w:rFonts w:ascii="Tw Cen MT" w:hAnsi="Tw Cen MT"/>
        </w:rPr>
        <w:t xml:space="preserve">Une offre conforme pour l’essentiel au Dossier d’Appel d’Offres est une offre qui respecte tous les termes, conditions et spécifications du Dossier d’Appel d’Offres, sans divergence ni réserve importante. </w:t>
      </w:r>
    </w:p>
    <w:p w14:paraId="332A0C9E" w14:textId="77777777" w:rsidR="00145053" w:rsidRPr="00B0624A" w:rsidRDefault="00145053" w:rsidP="00F95C34">
      <w:pPr>
        <w:tabs>
          <w:tab w:val="left" w:pos="993"/>
        </w:tabs>
        <w:spacing w:after="0"/>
        <w:jc w:val="both"/>
        <w:rPr>
          <w:rFonts w:ascii="Tw Cen MT" w:hAnsi="Tw Cen MT"/>
        </w:rPr>
      </w:pPr>
      <w:r w:rsidRPr="00B0624A">
        <w:rPr>
          <w:rFonts w:ascii="Tw Cen MT" w:hAnsi="Tw Cen MT"/>
          <w:b/>
        </w:rPr>
        <w:t>28.3</w:t>
      </w:r>
      <w:r w:rsidRPr="00B0624A">
        <w:rPr>
          <w:rFonts w:ascii="Tw Cen MT" w:hAnsi="Tw Cen MT"/>
          <w:b/>
        </w:rPr>
        <w:tab/>
      </w:r>
      <w:r w:rsidRPr="00B0624A">
        <w:rPr>
          <w:rFonts w:ascii="Tw Cen MT" w:hAnsi="Tw Cen MT"/>
        </w:rPr>
        <w:t>La Commission Régionale de Passation des Marchés déterminera si l’offre est conforme pour l’essentiel aux dispositions du Dossier d’Appel d’offres en se basant sur son contenu.</w:t>
      </w:r>
    </w:p>
    <w:p w14:paraId="6F32D500" w14:textId="77777777" w:rsidR="00145053" w:rsidRPr="00B0624A" w:rsidRDefault="00145053" w:rsidP="00F95C34">
      <w:pPr>
        <w:tabs>
          <w:tab w:val="left" w:pos="567"/>
        </w:tabs>
        <w:spacing w:after="0"/>
        <w:jc w:val="both"/>
        <w:rPr>
          <w:rFonts w:ascii="Tw Cen MT" w:hAnsi="Tw Cen MT"/>
        </w:rPr>
      </w:pPr>
      <w:r w:rsidRPr="00B0624A">
        <w:rPr>
          <w:rFonts w:ascii="Tw Cen MT" w:hAnsi="Tw Cen MT"/>
          <w:b/>
        </w:rPr>
        <w:t>28.4</w:t>
      </w:r>
      <w:r w:rsidRPr="00B0624A">
        <w:rPr>
          <w:rFonts w:ascii="Tw Cen MT" w:hAnsi="Tw Cen MT"/>
          <w:b/>
        </w:rPr>
        <w:tab/>
      </w:r>
      <w:r w:rsidRPr="00B0624A">
        <w:rPr>
          <w:rFonts w:ascii="Tw Cen MT" w:hAnsi="Tw Cen MT"/>
        </w:rPr>
        <w:t>Si une soumission n’est pas conforme pour l’essentiel, elle sera rejetée par la Commission Régionale de Passation des Marchés compétente et ne pourra être par la suite rendue conforme.</w:t>
      </w:r>
    </w:p>
    <w:p w14:paraId="0C224568" w14:textId="77777777" w:rsidR="00145053" w:rsidRPr="00B0624A" w:rsidRDefault="00145053" w:rsidP="00F95C34">
      <w:pPr>
        <w:spacing w:after="0"/>
        <w:jc w:val="both"/>
        <w:rPr>
          <w:rFonts w:ascii="Tw Cen MT" w:hAnsi="Tw Cen MT"/>
        </w:rPr>
      </w:pPr>
      <w:r w:rsidRPr="00B0624A">
        <w:rPr>
          <w:rFonts w:ascii="Tw Cen MT" w:hAnsi="Tw Cen MT"/>
          <w:b/>
        </w:rPr>
        <w:t>28.5</w:t>
      </w:r>
      <w:r w:rsidRPr="00B0624A">
        <w:rPr>
          <w:rFonts w:ascii="Tw Cen MT" w:hAnsi="Tw Cen MT"/>
          <w:b/>
        </w:rPr>
        <w:tab/>
      </w:r>
      <w:r w:rsidRPr="00B0624A">
        <w:rPr>
          <w:rFonts w:ascii="Tw Cen MT" w:hAnsi="Tw Cen MT"/>
        </w:rPr>
        <w:t>A l’issue de l’ouverture des plis, les copies des offres reçues sont confiées à une sous-commission d’analyse pour évaluation détaillée des offres sur la base des critères ci-après et suivant les trois étapes ci-dessous :</w:t>
      </w:r>
    </w:p>
    <w:p w14:paraId="7856CD43" w14:textId="2F97DD31" w:rsidR="00145053" w:rsidRPr="009A41B9" w:rsidRDefault="00145053" w:rsidP="00441288">
      <w:pPr>
        <w:numPr>
          <w:ilvl w:val="2"/>
          <w:numId w:val="87"/>
        </w:numPr>
        <w:tabs>
          <w:tab w:val="left" w:pos="1440"/>
        </w:tabs>
        <w:suppressAutoHyphens/>
        <w:overflowPunct w:val="0"/>
        <w:autoSpaceDE w:val="0"/>
        <w:autoSpaceDN w:val="0"/>
        <w:adjustRightInd w:val="0"/>
        <w:spacing w:after="0" w:line="240" w:lineRule="auto"/>
        <w:ind w:hanging="1258"/>
        <w:jc w:val="both"/>
        <w:textAlignment w:val="baseline"/>
        <w:rPr>
          <w:rFonts w:ascii="Tw Cen MT" w:hAnsi="Tw Cen MT"/>
          <w:b/>
          <w:u w:val="single"/>
        </w:rPr>
      </w:pPr>
      <w:r w:rsidRPr="00B0624A">
        <w:rPr>
          <w:rFonts w:ascii="Tw Cen MT" w:hAnsi="Tw Cen MT"/>
          <w:b/>
          <w:u w:val="single"/>
        </w:rPr>
        <w:t>Critères d’évaluation des offres :</w:t>
      </w:r>
    </w:p>
    <w:p w14:paraId="350D8664" w14:textId="77777777" w:rsidR="00145053" w:rsidRPr="006874AD" w:rsidRDefault="00145053" w:rsidP="00F95C34">
      <w:pPr>
        <w:spacing w:after="0"/>
        <w:ind w:left="360"/>
        <w:rPr>
          <w:u w:val="single"/>
        </w:rPr>
      </w:pPr>
      <w:r w:rsidRPr="00B0624A">
        <w:rPr>
          <w:rFonts w:ascii="Tw Cen MT" w:hAnsi="Tw Cen MT"/>
        </w:rPr>
        <w:t>28.5.1.1 :</w:t>
      </w:r>
      <w:r w:rsidRPr="002B02DE">
        <w:rPr>
          <w:u w:val="single"/>
        </w:rPr>
        <w:t xml:space="preserve"> </w:t>
      </w:r>
      <w:r w:rsidRPr="002E1893">
        <w:rPr>
          <w:u w:val="single"/>
        </w:rPr>
        <w:t>Principaux critères éliminatoires</w:t>
      </w:r>
    </w:p>
    <w:p w14:paraId="62E97854" w14:textId="77777777" w:rsidR="00145053" w:rsidRPr="002B02DE" w:rsidRDefault="00145053" w:rsidP="00441288">
      <w:pPr>
        <w:pStyle w:val="Paragraphedeliste"/>
        <w:widowControl w:val="0"/>
        <w:numPr>
          <w:ilvl w:val="0"/>
          <w:numId w:val="96"/>
        </w:numPr>
        <w:tabs>
          <w:tab w:val="left" w:pos="820"/>
        </w:tabs>
        <w:autoSpaceDE w:val="0"/>
        <w:autoSpaceDN w:val="0"/>
        <w:adjustRightInd w:val="0"/>
        <w:spacing w:after="0" w:line="240" w:lineRule="auto"/>
        <w:jc w:val="both"/>
        <w:rPr>
          <w:rFonts w:eastAsia="Arial Unicode MS"/>
          <w:lang w:val="fr-FR"/>
        </w:rPr>
      </w:pPr>
      <w:r w:rsidRPr="002B02DE">
        <w:rPr>
          <w:rFonts w:eastAsia="Arial Unicode MS"/>
          <w:spacing w:val="1"/>
          <w:lang w:val="fr-FR"/>
        </w:rPr>
        <w:t>d</w:t>
      </w:r>
      <w:r w:rsidRPr="002B02DE">
        <w:rPr>
          <w:rFonts w:eastAsia="Arial Unicode MS"/>
          <w:lang w:val="fr-FR"/>
        </w:rPr>
        <w:t>e</w:t>
      </w:r>
      <w:r w:rsidRPr="002B02DE">
        <w:rPr>
          <w:rFonts w:eastAsia="Arial Unicode MS"/>
          <w:spacing w:val="1"/>
          <w:lang w:val="fr-FR"/>
        </w:rPr>
        <w:t xml:space="preserve"> </w:t>
      </w:r>
      <w:r w:rsidRPr="002B02DE">
        <w:rPr>
          <w:rFonts w:eastAsia="Arial Unicode MS"/>
          <w:lang w:val="fr-FR"/>
        </w:rPr>
        <w:t>l’a</w:t>
      </w:r>
      <w:r w:rsidRPr="002B02DE">
        <w:rPr>
          <w:rFonts w:eastAsia="Arial Unicode MS"/>
          <w:spacing w:val="1"/>
          <w:lang w:val="fr-FR"/>
        </w:rPr>
        <w:t>b</w:t>
      </w:r>
      <w:r w:rsidRPr="002B02DE">
        <w:rPr>
          <w:rFonts w:eastAsia="Arial Unicode MS"/>
          <w:spacing w:val="-2"/>
          <w:lang w:val="fr-FR"/>
        </w:rPr>
        <w:t>s</w:t>
      </w:r>
      <w:r w:rsidRPr="002B02DE">
        <w:rPr>
          <w:rFonts w:eastAsia="Arial Unicode MS"/>
          <w:spacing w:val="1"/>
          <w:lang w:val="fr-FR"/>
        </w:rPr>
        <w:t>en</w:t>
      </w:r>
      <w:r w:rsidRPr="002B02DE">
        <w:rPr>
          <w:rFonts w:eastAsia="Arial Unicode MS"/>
          <w:lang w:val="fr-FR"/>
        </w:rPr>
        <w:t xml:space="preserve">ce </w:t>
      </w:r>
      <w:r w:rsidRPr="002B02DE">
        <w:rPr>
          <w:rFonts w:eastAsia="Arial Unicode MS"/>
          <w:spacing w:val="1"/>
          <w:lang w:val="fr-FR"/>
        </w:rPr>
        <w:t>d</w:t>
      </w:r>
      <w:r w:rsidRPr="002B02DE">
        <w:rPr>
          <w:rFonts w:eastAsia="Arial Unicode MS"/>
          <w:lang w:val="fr-FR"/>
        </w:rPr>
        <w:t>u</w:t>
      </w:r>
      <w:r w:rsidRPr="002B02DE">
        <w:rPr>
          <w:rFonts w:eastAsia="Arial Unicode MS"/>
          <w:spacing w:val="-1"/>
          <w:lang w:val="fr-FR"/>
        </w:rPr>
        <w:t xml:space="preserve"> </w:t>
      </w:r>
      <w:r w:rsidRPr="002B02DE">
        <w:rPr>
          <w:rFonts w:eastAsia="Arial Unicode MS"/>
          <w:lang w:val="fr-FR"/>
        </w:rPr>
        <w:t>c</w:t>
      </w:r>
      <w:r w:rsidRPr="002B02DE">
        <w:rPr>
          <w:rFonts w:eastAsia="Arial Unicode MS"/>
          <w:spacing w:val="1"/>
          <w:lang w:val="fr-FR"/>
        </w:rPr>
        <w:t>a</w:t>
      </w:r>
      <w:r w:rsidRPr="002B02DE">
        <w:rPr>
          <w:rFonts w:eastAsia="Arial Unicode MS"/>
          <w:spacing w:val="-1"/>
          <w:lang w:val="fr-FR"/>
        </w:rPr>
        <w:t>u</w:t>
      </w:r>
      <w:r w:rsidRPr="002B02DE">
        <w:rPr>
          <w:rFonts w:eastAsia="Arial Unicode MS"/>
          <w:lang w:val="fr-FR"/>
        </w:rPr>
        <w:t>ti</w:t>
      </w:r>
      <w:r w:rsidRPr="002B02DE">
        <w:rPr>
          <w:rFonts w:eastAsia="Arial Unicode MS"/>
          <w:spacing w:val="1"/>
          <w:lang w:val="fr-FR"/>
        </w:rPr>
        <w:t>o</w:t>
      </w:r>
      <w:r w:rsidRPr="002B02DE">
        <w:rPr>
          <w:rFonts w:eastAsia="Arial Unicode MS"/>
          <w:spacing w:val="-1"/>
          <w:lang w:val="fr-FR"/>
        </w:rPr>
        <w:t>n</w:t>
      </w:r>
      <w:r w:rsidRPr="002B02DE">
        <w:rPr>
          <w:rFonts w:eastAsia="Arial Unicode MS"/>
          <w:spacing w:val="1"/>
          <w:lang w:val="fr-FR"/>
        </w:rPr>
        <w:t>ne</w:t>
      </w:r>
      <w:r w:rsidRPr="002B02DE">
        <w:rPr>
          <w:rFonts w:eastAsia="Arial Unicode MS"/>
          <w:spacing w:val="-3"/>
          <w:lang w:val="fr-FR"/>
        </w:rPr>
        <w:t>m</w:t>
      </w:r>
      <w:r w:rsidRPr="002B02DE">
        <w:rPr>
          <w:rFonts w:eastAsia="Arial Unicode MS"/>
          <w:spacing w:val="1"/>
          <w:lang w:val="fr-FR"/>
        </w:rPr>
        <w:t>en</w:t>
      </w:r>
      <w:r w:rsidRPr="002B02DE">
        <w:rPr>
          <w:rFonts w:eastAsia="Arial Unicode MS"/>
          <w:lang w:val="fr-FR"/>
        </w:rPr>
        <w:t>t</w:t>
      </w:r>
      <w:r w:rsidRPr="002B02DE">
        <w:rPr>
          <w:rFonts w:eastAsia="Arial Unicode MS"/>
          <w:spacing w:val="1"/>
          <w:lang w:val="fr-FR"/>
        </w:rPr>
        <w:t xml:space="preserve"> d</w:t>
      </w:r>
      <w:r w:rsidRPr="002B02DE">
        <w:rPr>
          <w:rFonts w:eastAsia="Arial Unicode MS"/>
          <w:lang w:val="fr-FR"/>
        </w:rPr>
        <w:t>e</w:t>
      </w:r>
      <w:r w:rsidRPr="002B02DE">
        <w:rPr>
          <w:rFonts w:eastAsia="Arial Unicode MS"/>
          <w:spacing w:val="1"/>
          <w:lang w:val="fr-FR"/>
        </w:rPr>
        <w:t xml:space="preserve"> </w:t>
      </w:r>
      <w:r w:rsidRPr="002B02DE">
        <w:rPr>
          <w:rFonts w:eastAsia="Arial Unicode MS"/>
          <w:spacing w:val="-2"/>
          <w:lang w:val="fr-FR"/>
        </w:rPr>
        <w:t>s</w:t>
      </w:r>
      <w:r w:rsidRPr="002B02DE">
        <w:rPr>
          <w:rFonts w:eastAsia="Arial Unicode MS"/>
          <w:spacing w:val="1"/>
          <w:lang w:val="fr-FR"/>
        </w:rPr>
        <w:t>ou</w:t>
      </w:r>
      <w:r w:rsidRPr="002B02DE">
        <w:rPr>
          <w:rFonts w:eastAsia="Arial Unicode MS"/>
          <w:spacing w:val="-1"/>
          <w:lang w:val="fr-FR"/>
        </w:rPr>
        <w:t>m</w:t>
      </w:r>
      <w:r w:rsidRPr="002B02DE">
        <w:rPr>
          <w:rFonts w:eastAsia="Arial Unicode MS"/>
          <w:lang w:val="fr-FR"/>
        </w:rPr>
        <w:t>iss</w:t>
      </w:r>
      <w:r w:rsidRPr="002B02DE">
        <w:rPr>
          <w:rFonts w:eastAsia="Arial Unicode MS"/>
          <w:spacing w:val="-1"/>
          <w:lang w:val="fr-FR"/>
        </w:rPr>
        <w:t>i</w:t>
      </w:r>
      <w:r w:rsidRPr="002B02DE">
        <w:rPr>
          <w:rFonts w:eastAsia="Arial Unicode MS"/>
          <w:spacing w:val="1"/>
          <w:lang w:val="fr-FR"/>
        </w:rPr>
        <w:t>o</w:t>
      </w:r>
      <w:r w:rsidRPr="002B02DE">
        <w:rPr>
          <w:rFonts w:eastAsia="Arial Unicode MS"/>
          <w:lang w:val="fr-FR"/>
        </w:rPr>
        <w:t>n</w:t>
      </w:r>
      <w:r w:rsidRPr="002B02DE">
        <w:rPr>
          <w:rFonts w:eastAsia="Arial Unicode MS"/>
          <w:spacing w:val="3"/>
          <w:lang w:val="fr-FR"/>
        </w:rPr>
        <w:t xml:space="preserve"> </w:t>
      </w:r>
      <w:r w:rsidRPr="002B02DE">
        <w:rPr>
          <w:rFonts w:eastAsia="Arial Unicode MS"/>
          <w:lang w:val="fr-FR"/>
        </w:rPr>
        <w:t>à</w:t>
      </w:r>
      <w:r w:rsidRPr="002B02DE">
        <w:rPr>
          <w:rFonts w:eastAsia="Arial Unicode MS"/>
          <w:spacing w:val="-1"/>
          <w:lang w:val="fr-FR"/>
        </w:rPr>
        <w:t xml:space="preserve"> </w:t>
      </w:r>
      <w:r w:rsidRPr="002B02DE">
        <w:rPr>
          <w:rFonts w:eastAsia="Arial Unicode MS"/>
          <w:lang w:val="fr-FR"/>
        </w:rPr>
        <w:t>l’o</w:t>
      </w:r>
      <w:r w:rsidRPr="002B02DE">
        <w:rPr>
          <w:rFonts w:eastAsia="Arial Unicode MS"/>
          <w:spacing w:val="1"/>
          <w:lang w:val="fr-FR"/>
        </w:rPr>
        <w:t>u</w:t>
      </w:r>
      <w:r w:rsidRPr="002B02DE">
        <w:rPr>
          <w:rFonts w:eastAsia="Arial Unicode MS"/>
          <w:lang w:val="fr-FR"/>
        </w:rPr>
        <w:t>v</w:t>
      </w:r>
      <w:r w:rsidRPr="002B02DE">
        <w:rPr>
          <w:rFonts w:eastAsia="Arial Unicode MS"/>
          <w:spacing w:val="1"/>
          <w:lang w:val="fr-FR"/>
        </w:rPr>
        <w:t>e</w:t>
      </w:r>
      <w:r w:rsidRPr="002B02DE">
        <w:rPr>
          <w:rFonts w:eastAsia="Arial Unicode MS"/>
          <w:lang w:val="fr-FR"/>
        </w:rPr>
        <w:t>r</w:t>
      </w:r>
      <w:r w:rsidRPr="002B02DE">
        <w:rPr>
          <w:rFonts w:eastAsia="Arial Unicode MS"/>
          <w:spacing w:val="-3"/>
          <w:lang w:val="fr-FR"/>
        </w:rPr>
        <w:t>t</w:t>
      </w:r>
      <w:r w:rsidRPr="002B02DE">
        <w:rPr>
          <w:rFonts w:eastAsia="Arial Unicode MS"/>
          <w:spacing w:val="1"/>
          <w:lang w:val="fr-FR"/>
        </w:rPr>
        <w:t>u</w:t>
      </w:r>
      <w:r w:rsidRPr="002B02DE">
        <w:rPr>
          <w:rFonts w:eastAsia="Arial Unicode MS"/>
          <w:lang w:val="fr-FR"/>
        </w:rPr>
        <w:t xml:space="preserve">re </w:t>
      </w:r>
      <w:r w:rsidRPr="002B02DE">
        <w:rPr>
          <w:rFonts w:eastAsia="Arial Unicode MS"/>
          <w:spacing w:val="1"/>
          <w:lang w:val="fr-FR"/>
        </w:rPr>
        <w:t>de</w:t>
      </w:r>
      <w:r w:rsidRPr="002B02DE">
        <w:rPr>
          <w:rFonts w:eastAsia="Arial Unicode MS"/>
          <w:lang w:val="fr-FR"/>
        </w:rPr>
        <w:t>s</w:t>
      </w:r>
      <w:r w:rsidRPr="002B02DE">
        <w:rPr>
          <w:rFonts w:eastAsia="Arial Unicode MS"/>
          <w:spacing w:val="-2"/>
          <w:lang w:val="fr-FR"/>
        </w:rPr>
        <w:t xml:space="preserve"> </w:t>
      </w:r>
      <w:r w:rsidRPr="002B02DE">
        <w:rPr>
          <w:rFonts w:eastAsia="Arial Unicode MS"/>
          <w:spacing w:val="1"/>
          <w:lang w:val="fr-FR"/>
        </w:rPr>
        <w:t>p</w:t>
      </w:r>
      <w:r w:rsidRPr="002B02DE">
        <w:rPr>
          <w:rFonts w:eastAsia="Arial Unicode MS"/>
          <w:lang w:val="fr-FR"/>
        </w:rPr>
        <w:t>l</w:t>
      </w:r>
      <w:r w:rsidRPr="002B02DE">
        <w:rPr>
          <w:rFonts w:eastAsia="Arial Unicode MS"/>
          <w:spacing w:val="-1"/>
          <w:lang w:val="fr-FR"/>
        </w:rPr>
        <w:t>i</w:t>
      </w:r>
      <w:r w:rsidRPr="002B02DE">
        <w:rPr>
          <w:rFonts w:eastAsia="Arial Unicode MS"/>
          <w:spacing w:val="2"/>
          <w:lang w:val="fr-FR"/>
        </w:rPr>
        <w:t>s</w:t>
      </w:r>
      <w:r w:rsidRPr="002B02DE">
        <w:rPr>
          <w:rFonts w:eastAsia="Arial Unicode MS"/>
          <w:lang w:val="fr-FR"/>
        </w:rPr>
        <w:t>;</w:t>
      </w:r>
    </w:p>
    <w:p w14:paraId="31BA0BBA" w14:textId="77777777" w:rsidR="00145053" w:rsidRPr="002B02DE" w:rsidRDefault="00145053" w:rsidP="00441288">
      <w:pPr>
        <w:pStyle w:val="Paragraphedeliste"/>
        <w:widowControl w:val="0"/>
        <w:numPr>
          <w:ilvl w:val="0"/>
          <w:numId w:val="96"/>
        </w:numPr>
        <w:tabs>
          <w:tab w:val="left" w:pos="820"/>
        </w:tabs>
        <w:autoSpaceDE w:val="0"/>
        <w:autoSpaceDN w:val="0"/>
        <w:adjustRightInd w:val="0"/>
        <w:spacing w:after="0" w:line="240" w:lineRule="auto"/>
        <w:ind w:right="72"/>
        <w:jc w:val="both"/>
        <w:rPr>
          <w:rFonts w:eastAsia="Arial Unicode MS"/>
          <w:lang w:val="fr-FR"/>
        </w:rPr>
      </w:pPr>
      <w:r w:rsidRPr="002B02DE">
        <w:rPr>
          <w:rFonts w:eastAsia="Arial Unicode MS"/>
          <w:spacing w:val="1"/>
          <w:lang w:val="fr-FR"/>
        </w:rPr>
        <w:t>d</w:t>
      </w:r>
      <w:r w:rsidRPr="002B02DE">
        <w:rPr>
          <w:rFonts w:eastAsia="Arial Unicode MS"/>
          <w:lang w:val="fr-FR"/>
        </w:rPr>
        <w:t>e</w:t>
      </w:r>
      <w:r w:rsidRPr="002B02DE">
        <w:rPr>
          <w:rFonts w:eastAsia="Arial Unicode MS"/>
          <w:spacing w:val="35"/>
          <w:lang w:val="fr-FR"/>
        </w:rPr>
        <w:t xml:space="preserve"> </w:t>
      </w:r>
      <w:r w:rsidRPr="002B02DE">
        <w:rPr>
          <w:rFonts w:eastAsia="Arial Unicode MS"/>
          <w:lang w:val="fr-FR"/>
        </w:rPr>
        <w:t>la</w:t>
      </w:r>
      <w:r w:rsidRPr="002B02DE">
        <w:rPr>
          <w:rFonts w:eastAsia="Arial Unicode MS"/>
          <w:spacing w:val="32"/>
          <w:lang w:val="fr-FR"/>
        </w:rPr>
        <w:t xml:space="preserve"> </w:t>
      </w:r>
      <w:r w:rsidRPr="002B02DE">
        <w:rPr>
          <w:rFonts w:eastAsia="Arial Unicode MS"/>
          <w:spacing w:val="1"/>
          <w:lang w:val="fr-FR"/>
        </w:rPr>
        <w:t>no</w:t>
      </w:r>
      <w:r w:rsidRPr="002B02DE">
        <w:rPr>
          <w:rFonts w:eastAsia="Arial Unicode MS"/>
          <w:lang w:val="fr-FR"/>
        </w:rPr>
        <w:t>n</w:t>
      </w:r>
      <w:r w:rsidRPr="002B02DE">
        <w:rPr>
          <w:rFonts w:eastAsia="Arial Unicode MS"/>
          <w:spacing w:val="37"/>
          <w:lang w:val="fr-FR"/>
        </w:rPr>
        <w:t xml:space="preserve"> </w:t>
      </w:r>
      <w:r w:rsidRPr="002B02DE">
        <w:rPr>
          <w:rFonts w:eastAsia="Arial Unicode MS"/>
          <w:spacing w:val="-3"/>
          <w:lang w:val="fr-FR"/>
        </w:rPr>
        <w:t>-</w:t>
      </w:r>
      <w:r w:rsidRPr="002B02DE">
        <w:rPr>
          <w:rFonts w:eastAsia="Arial Unicode MS"/>
          <w:spacing w:val="1"/>
          <w:lang w:val="fr-FR"/>
        </w:rPr>
        <w:t>p</w:t>
      </w:r>
      <w:r w:rsidRPr="002B02DE">
        <w:rPr>
          <w:rFonts w:eastAsia="Arial Unicode MS"/>
          <w:lang w:val="fr-FR"/>
        </w:rPr>
        <w:t>ro</w:t>
      </w:r>
      <w:r w:rsidRPr="002B02DE">
        <w:rPr>
          <w:rFonts w:eastAsia="Arial Unicode MS"/>
          <w:spacing w:val="1"/>
          <w:lang w:val="fr-FR"/>
        </w:rPr>
        <w:t>du</w:t>
      </w:r>
      <w:r w:rsidRPr="002B02DE">
        <w:rPr>
          <w:rFonts w:eastAsia="Arial Unicode MS"/>
          <w:spacing w:val="-2"/>
          <w:lang w:val="fr-FR"/>
        </w:rPr>
        <w:t>c</w:t>
      </w:r>
      <w:r w:rsidRPr="002B02DE">
        <w:rPr>
          <w:rFonts w:eastAsia="Arial Unicode MS"/>
          <w:lang w:val="fr-FR"/>
        </w:rPr>
        <w:t>ti</w:t>
      </w:r>
      <w:r w:rsidRPr="002B02DE">
        <w:rPr>
          <w:rFonts w:eastAsia="Arial Unicode MS"/>
          <w:spacing w:val="1"/>
          <w:lang w:val="fr-FR"/>
        </w:rPr>
        <w:t>o</w:t>
      </w:r>
      <w:r w:rsidRPr="002B02DE">
        <w:rPr>
          <w:rFonts w:eastAsia="Arial Unicode MS"/>
          <w:lang w:val="fr-FR"/>
        </w:rPr>
        <w:t>n</w:t>
      </w:r>
      <w:r w:rsidRPr="002B02DE">
        <w:rPr>
          <w:rFonts w:eastAsia="Arial Unicode MS"/>
          <w:spacing w:val="32"/>
          <w:lang w:val="fr-FR"/>
        </w:rPr>
        <w:t xml:space="preserve"> </w:t>
      </w:r>
      <w:r w:rsidRPr="002B02DE">
        <w:rPr>
          <w:rFonts w:eastAsia="Arial Unicode MS"/>
          <w:spacing w:val="1"/>
          <w:lang w:val="fr-FR"/>
        </w:rPr>
        <w:t>a</w:t>
      </w:r>
      <w:r w:rsidRPr="002B02DE">
        <w:rPr>
          <w:rFonts w:eastAsia="Arial Unicode MS"/>
          <w:spacing w:val="3"/>
          <w:lang w:val="fr-FR"/>
        </w:rPr>
        <w:t>u</w:t>
      </w:r>
      <w:r w:rsidRPr="002B02DE">
        <w:rPr>
          <w:rFonts w:eastAsia="Arial Unicode MS"/>
          <w:spacing w:val="-1"/>
          <w:lang w:val="fr-FR"/>
        </w:rPr>
        <w:t>-d</w:t>
      </w:r>
      <w:r w:rsidRPr="002B02DE">
        <w:rPr>
          <w:rFonts w:eastAsia="Arial Unicode MS"/>
          <w:spacing w:val="1"/>
          <w:lang w:val="fr-FR"/>
        </w:rPr>
        <w:t>e</w:t>
      </w:r>
      <w:r w:rsidRPr="002B02DE">
        <w:rPr>
          <w:rFonts w:eastAsia="Arial Unicode MS"/>
          <w:lang w:val="fr-FR"/>
        </w:rPr>
        <w:t>là</w:t>
      </w:r>
      <w:r w:rsidRPr="002B02DE">
        <w:rPr>
          <w:rFonts w:eastAsia="Arial Unicode MS"/>
          <w:spacing w:val="35"/>
          <w:lang w:val="fr-FR"/>
        </w:rPr>
        <w:t xml:space="preserve"> </w:t>
      </w:r>
      <w:r w:rsidRPr="002B02DE">
        <w:rPr>
          <w:rFonts w:eastAsia="Arial Unicode MS"/>
          <w:spacing w:val="1"/>
          <w:lang w:val="fr-FR"/>
        </w:rPr>
        <w:t>d</w:t>
      </w:r>
      <w:r w:rsidRPr="002B02DE">
        <w:rPr>
          <w:rFonts w:eastAsia="Arial Unicode MS"/>
          <w:lang w:val="fr-FR"/>
        </w:rPr>
        <w:t>u</w:t>
      </w:r>
      <w:r w:rsidRPr="002B02DE">
        <w:rPr>
          <w:rFonts w:eastAsia="Arial Unicode MS"/>
          <w:spacing w:val="33"/>
          <w:lang w:val="fr-FR"/>
        </w:rPr>
        <w:t xml:space="preserve"> </w:t>
      </w:r>
      <w:r w:rsidRPr="002B02DE">
        <w:rPr>
          <w:rFonts w:eastAsia="Arial Unicode MS"/>
          <w:spacing w:val="1"/>
          <w:lang w:val="fr-FR"/>
        </w:rPr>
        <w:t>dé</w:t>
      </w:r>
      <w:r w:rsidRPr="002B02DE">
        <w:rPr>
          <w:rFonts w:eastAsia="Arial Unicode MS"/>
          <w:spacing w:val="-3"/>
          <w:lang w:val="fr-FR"/>
        </w:rPr>
        <w:t>l</w:t>
      </w:r>
      <w:r w:rsidRPr="002B02DE">
        <w:rPr>
          <w:rFonts w:eastAsia="Arial Unicode MS"/>
          <w:spacing w:val="1"/>
          <w:lang w:val="fr-FR"/>
        </w:rPr>
        <w:t>a</w:t>
      </w:r>
      <w:r w:rsidRPr="002B02DE">
        <w:rPr>
          <w:rFonts w:eastAsia="Arial Unicode MS"/>
          <w:lang w:val="fr-FR"/>
        </w:rPr>
        <w:t>i</w:t>
      </w:r>
      <w:r w:rsidRPr="002B02DE">
        <w:rPr>
          <w:rFonts w:eastAsia="Arial Unicode MS"/>
          <w:spacing w:val="34"/>
          <w:lang w:val="fr-FR"/>
        </w:rPr>
        <w:t xml:space="preserve"> </w:t>
      </w:r>
      <w:r w:rsidRPr="002B02DE">
        <w:rPr>
          <w:rFonts w:eastAsia="Arial Unicode MS"/>
          <w:spacing w:val="1"/>
          <w:lang w:val="fr-FR"/>
        </w:rPr>
        <w:t>d</w:t>
      </w:r>
      <w:r w:rsidRPr="002B02DE">
        <w:rPr>
          <w:rFonts w:eastAsia="Arial Unicode MS"/>
          <w:lang w:val="fr-FR"/>
        </w:rPr>
        <w:t>e</w:t>
      </w:r>
      <w:r w:rsidRPr="002B02DE">
        <w:rPr>
          <w:rFonts w:eastAsia="Arial Unicode MS"/>
          <w:spacing w:val="32"/>
          <w:lang w:val="fr-FR"/>
        </w:rPr>
        <w:t xml:space="preserve"> </w:t>
      </w:r>
      <w:r w:rsidRPr="002B02DE">
        <w:rPr>
          <w:rFonts w:eastAsia="Arial Unicode MS"/>
          <w:spacing w:val="1"/>
          <w:lang w:val="fr-FR"/>
        </w:rPr>
        <w:t>4</w:t>
      </w:r>
      <w:r w:rsidRPr="002B02DE">
        <w:rPr>
          <w:rFonts w:eastAsia="Arial Unicode MS"/>
          <w:lang w:val="fr-FR"/>
        </w:rPr>
        <w:t>8</w:t>
      </w:r>
      <w:r w:rsidRPr="002B02DE">
        <w:rPr>
          <w:rFonts w:eastAsia="Arial Unicode MS"/>
          <w:spacing w:val="32"/>
          <w:lang w:val="fr-FR"/>
        </w:rPr>
        <w:t xml:space="preserve"> </w:t>
      </w:r>
      <w:r w:rsidRPr="002B02DE">
        <w:rPr>
          <w:rFonts w:eastAsia="Arial Unicode MS"/>
          <w:lang w:val="fr-FR"/>
        </w:rPr>
        <w:t>h</w:t>
      </w:r>
      <w:r w:rsidRPr="002B02DE">
        <w:rPr>
          <w:rFonts w:eastAsia="Arial Unicode MS"/>
          <w:spacing w:val="35"/>
          <w:lang w:val="fr-FR"/>
        </w:rPr>
        <w:t xml:space="preserve"> </w:t>
      </w:r>
      <w:r w:rsidRPr="002B02DE">
        <w:rPr>
          <w:rFonts w:eastAsia="Arial Unicode MS"/>
          <w:spacing w:val="-1"/>
          <w:lang w:val="fr-FR"/>
        </w:rPr>
        <w:t>a</w:t>
      </w:r>
      <w:r w:rsidRPr="002B02DE">
        <w:rPr>
          <w:rFonts w:eastAsia="Arial Unicode MS"/>
          <w:spacing w:val="1"/>
          <w:lang w:val="fr-FR"/>
        </w:rPr>
        <w:t>p</w:t>
      </w:r>
      <w:r w:rsidRPr="002B02DE">
        <w:rPr>
          <w:rFonts w:eastAsia="Arial Unicode MS"/>
          <w:lang w:val="fr-FR"/>
        </w:rPr>
        <w:t>r</w:t>
      </w:r>
      <w:r w:rsidRPr="002B02DE">
        <w:rPr>
          <w:rFonts w:eastAsia="Arial Unicode MS"/>
          <w:spacing w:val="-2"/>
          <w:lang w:val="fr-FR"/>
        </w:rPr>
        <w:t>è</w:t>
      </w:r>
      <w:r w:rsidRPr="002B02DE">
        <w:rPr>
          <w:rFonts w:eastAsia="Arial Unicode MS"/>
          <w:lang w:val="fr-FR"/>
        </w:rPr>
        <w:t>s</w:t>
      </w:r>
      <w:r w:rsidRPr="002B02DE">
        <w:rPr>
          <w:rFonts w:eastAsia="Arial Unicode MS"/>
          <w:spacing w:val="34"/>
          <w:lang w:val="fr-FR"/>
        </w:rPr>
        <w:t xml:space="preserve"> </w:t>
      </w:r>
      <w:r w:rsidRPr="002B02DE">
        <w:rPr>
          <w:rFonts w:eastAsia="Arial Unicode MS"/>
          <w:lang w:val="fr-FR"/>
        </w:rPr>
        <w:t>l</w:t>
      </w:r>
      <w:r w:rsidRPr="002B02DE">
        <w:rPr>
          <w:rFonts w:eastAsia="Arial Unicode MS"/>
          <w:spacing w:val="-1"/>
          <w:lang w:val="fr-FR"/>
        </w:rPr>
        <w:t>’</w:t>
      </w:r>
      <w:r w:rsidRPr="002B02DE">
        <w:rPr>
          <w:rFonts w:eastAsia="Arial Unicode MS"/>
          <w:spacing w:val="1"/>
          <w:lang w:val="fr-FR"/>
        </w:rPr>
        <w:t>ou</w:t>
      </w:r>
      <w:r w:rsidRPr="002B02DE">
        <w:rPr>
          <w:rFonts w:eastAsia="Arial Unicode MS"/>
          <w:lang w:val="fr-FR"/>
        </w:rPr>
        <w:t>v</w:t>
      </w:r>
      <w:r w:rsidRPr="002B02DE">
        <w:rPr>
          <w:rFonts w:eastAsia="Arial Unicode MS"/>
          <w:spacing w:val="1"/>
          <w:lang w:val="fr-FR"/>
        </w:rPr>
        <w:t>e</w:t>
      </w:r>
      <w:r w:rsidRPr="002B02DE">
        <w:rPr>
          <w:rFonts w:eastAsia="Arial Unicode MS"/>
          <w:lang w:val="fr-FR"/>
        </w:rPr>
        <w:t>rture</w:t>
      </w:r>
      <w:r w:rsidRPr="002B02DE">
        <w:rPr>
          <w:rFonts w:eastAsia="Arial Unicode MS"/>
          <w:spacing w:val="32"/>
          <w:lang w:val="fr-FR"/>
        </w:rPr>
        <w:t xml:space="preserve"> </w:t>
      </w:r>
      <w:r w:rsidRPr="002B02DE">
        <w:rPr>
          <w:rFonts w:eastAsia="Arial Unicode MS"/>
          <w:spacing w:val="1"/>
          <w:lang w:val="fr-FR"/>
        </w:rPr>
        <w:t>de</w:t>
      </w:r>
      <w:r w:rsidRPr="002B02DE">
        <w:rPr>
          <w:rFonts w:eastAsia="Arial Unicode MS"/>
          <w:lang w:val="fr-FR"/>
        </w:rPr>
        <w:t>s</w:t>
      </w:r>
      <w:r w:rsidRPr="002B02DE">
        <w:rPr>
          <w:rFonts w:eastAsia="Arial Unicode MS"/>
          <w:spacing w:val="32"/>
          <w:lang w:val="fr-FR"/>
        </w:rPr>
        <w:t xml:space="preserve"> </w:t>
      </w:r>
      <w:r w:rsidRPr="002B02DE">
        <w:rPr>
          <w:rFonts w:eastAsia="Arial Unicode MS"/>
          <w:spacing w:val="1"/>
          <w:lang w:val="fr-FR"/>
        </w:rPr>
        <w:t>p</w:t>
      </w:r>
      <w:r w:rsidRPr="002B02DE">
        <w:rPr>
          <w:rFonts w:eastAsia="Arial Unicode MS"/>
          <w:lang w:val="fr-FR"/>
        </w:rPr>
        <w:t>l</w:t>
      </w:r>
      <w:r w:rsidRPr="002B02DE">
        <w:rPr>
          <w:rFonts w:eastAsia="Arial Unicode MS"/>
          <w:spacing w:val="-1"/>
          <w:lang w:val="fr-FR"/>
        </w:rPr>
        <w:t>i</w:t>
      </w:r>
      <w:r w:rsidRPr="002B02DE">
        <w:rPr>
          <w:rFonts w:eastAsia="Arial Unicode MS"/>
          <w:lang w:val="fr-FR"/>
        </w:rPr>
        <w:t>s,</w:t>
      </w:r>
      <w:r w:rsidRPr="002B02DE">
        <w:rPr>
          <w:rFonts w:eastAsia="Arial Unicode MS"/>
          <w:spacing w:val="35"/>
          <w:lang w:val="fr-FR"/>
        </w:rPr>
        <w:t xml:space="preserve"> </w:t>
      </w:r>
      <w:r w:rsidRPr="002B02DE">
        <w:rPr>
          <w:rFonts w:eastAsia="Arial Unicode MS"/>
          <w:spacing w:val="1"/>
          <w:lang w:val="fr-FR"/>
        </w:rPr>
        <w:t>d</w:t>
      </w:r>
      <w:r w:rsidRPr="002B02DE">
        <w:rPr>
          <w:rFonts w:eastAsia="Arial Unicode MS"/>
          <w:lang w:val="fr-FR"/>
        </w:rPr>
        <w:t>’u</w:t>
      </w:r>
      <w:r w:rsidRPr="002B02DE">
        <w:rPr>
          <w:rFonts w:eastAsia="Arial Unicode MS"/>
          <w:spacing w:val="-1"/>
          <w:lang w:val="fr-FR"/>
        </w:rPr>
        <w:t>n</w:t>
      </w:r>
      <w:r w:rsidRPr="002B02DE">
        <w:rPr>
          <w:rFonts w:eastAsia="Arial Unicode MS"/>
          <w:lang w:val="fr-FR"/>
        </w:rPr>
        <w:t>e</w:t>
      </w:r>
      <w:r w:rsidRPr="002B02DE">
        <w:rPr>
          <w:rFonts w:eastAsia="Arial Unicode MS"/>
          <w:spacing w:val="35"/>
          <w:lang w:val="fr-FR"/>
        </w:rPr>
        <w:t xml:space="preserve"> </w:t>
      </w:r>
      <w:r w:rsidRPr="002B02DE">
        <w:rPr>
          <w:rFonts w:eastAsia="Arial Unicode MS"/>
          <w:spacing w:val="1"/>
          <w:lang w:val="fr-FR"/>
        </w:rPr>
        <w:t>p</w:t>
      </w:r>
      <w:r w:rsidRPr="002B02DE">
        <w:rPr>
          <w:rFonts w:eastAsia="Arial Unicode MS"/>
          <w:lang w:val="fr-FR"/>
        </w:rPr>
        <w:t>ièce</w:t>
      </w:r>
      <w:r w:rsidRPr="002B02DE">
        <w:rPr>
          <w:rFonts w:eastAsia="Arial Unicode MS"/>
          <w:spacing w:val="33"/>
          <w:lang w:val="fr-FR"/>
        </w:rPr>
        <w:t xml:space="preserve"> </w:t>
      </w:r>
      <w:r w:rsidRPr="002B02DE">
        <w:rPr>
          <w:rFonts w:eastAsia="Arial Unicode MS"/>
          <w:spacing w:val="1"/>
          <w:lang w:val="fr-FR"/>
        </w:rPr>
        <w:t>d</w:t>
      </w:r>
      <w:r w:rsidRPr="002B02DE">
        <w:rPr>
          <w:rFonts w:eastAsia="Arial Unicode MS"/>
          <w:lang w:val="fr-FR"/>
        </w:rPr>
        <w:t>u</w:t>
      </w:r>
      <w:r w:rsidRPr="002B02DE">
        <w:rPr>
          <w:rFonts w:eastAsia="Arial Unicode MS"/>
          <w:spacing w:val="32"/>
          <w:lang w:val="fr-FR"/>
        </w:rPr>
        <w:t xml:space="preserve"> </w:t>
      </w:r>
      <w:r w:rsidRPr="002B02DE">
        <w:rPr>
          <w:rFonts w:eastAsia="Arial Unicode MS"/>
          <w:spacing w:val="1"/>
          <w:lang w:val="fr-FR"/>
        </w:rPr>
        <w:t>do</w:t>
      </w:r>
      <w:r w:rsidRPr="002B02DE">
        <w:rPr>
          <w:rFonts w:eastAsia="Arial Unicode MS"/>
          <w:lang w:val="fr-FR"/>
        </w:rPr>
        <w:t>ssi</w:t>
      </w:r>
      <w:r w:rsidRPr="002B02DE">
        <w:rPr>
          <w:rFonts w:eastAsia="Arial Unicode MS"/>
          <w:spacing w:val="-2"/>
          <w:lang w:val="fr-FR"/>
        </w:rPr>
        <w:t>e</w:t>
      </w:r>
      <w:r w:rsidRPr="002B02DE">
        <w:rPr>
          <w:rFonts w:eastAsia="Arial Unicode MS"/>
          <w:lang w:val="fr-FR"/>
        </w:rPr>
        <w:t xml:space="preserve">r </w:t>
      </w:r>
      <w:r w:rsidRPr="002B02DE">
        <w:rPr>
          <w:rFonts w:eastAsia="Arial Unicode MS"/>
          <w:spacing w:val="1"/>
          <w:lang w:val="fr-FR"/>
        </w:rPr>
        <w:t>ad</w:t>
      </w:r>
      <w:r w:rsidRPr="002B02DE">
        <w:rPr>
          <w:rFonts w:eastAsia="Arial Unicode MS"/>
          <w:spacing w:val="-1"/>
          <w:lang w:val="fr-FR"/>
        </w:rPr>
        <w:t>m</w:t>
      </w:r>
      <w:r w:rsidRPr="002B02DE">
        <w:rPr>
          <w:rFonts w:eastAsia="Arial Unicode MS"/>
          <w:lang w:val="fr-FR"/>
        </w:rPr>
        <w:t>inistratif</w:t>
      </w:r>
      <w:r w:rsidRPr="002B02DE">
        <w:rPr>
          <w:rFonts w:eastAsia="Arial Unicode MS"/>
          <w:spacing w:val="1"/>
          <w:lang w:val="fr-FR"/>
        </w:rPr>
        <w:t xml:space="preserve"> </w:t>
      </w:r>
      <w:r w:rsidRPr="002B02DE">
        <w:rPr>
          <w:rFonts w:eastAsia="Arial Unicode MS"/>
          <w:lang w:val="fr-FR"/>
        </w:rPr>
        <w:t>j</w:t>
      </w:r>
      <w:r w:rsidRPr="002B02DE">
        <w:rPr>
          <w:rFonts w:eastAsia="Arial Unicode MS"/>
          <w:spacing w:val="-2"/>
          <w:lang w:val="fr-FR"/>
        </w:rPr>
        <w:t>u</w:t>
      </w:r>
      <w:r w:rsidRPr="002B02DE">
        <w:rPr>
          <w:rFonts w:eastAsia="Arial Unicode MS"/>
          <w:spacing w:val="1"/>
          <w:lang w:val="fr-FR"/>
        </w:rPr>
        <w:t>g</w:t>
      </w:r>
      <w:r w:rsidRPr="002B02DE">
        <w:rPr>
          <w:rFonts w:eastAsia="Arial Unicode MS"/>
          <w:spacing w:val="-1"/>
          <w:lang w:val="fr-FR"/>
        </w:rPr>
        <w:t>é</w:t>
      </w:r>
      <w:r w:rsidRPr="002B02DE">
        <w:rPr>
          <w:rFonts w:eastAsia="Arial Unicode MS"/>
          <w:lang w:val="fr-FR"/>
        </w:rPr>
        <w:t>e</w:t>
      </w:r>
      <w:r w:rsidRPr="002B02DE">
        <w:rPr>
          <w:rFonts w:eastAsia="Arial Unicode MS"/>
          <w:spacing w:val="1"/>
          <w:lang w:val="fr-FR"/>
        </w:rPr>
        <w:t xml:space="preserve"> </w:t>
      </w:r>
      <w:r w:rsidRPr="002B02DE">
        <w:rPr>
          <w:rFonts w:eastAsia="Arial Unicode MS"/>
          <w:spacing w:val="-1"/>
          <w:lang w:val="fr-FR"/>
        </w:rPr>
        <w:t>n</w:t>
      </w:r>
      <w:r w:rsidRPr="002B02DE">
        <w:rPr>
          <w:rFonts w:eastAsia="Arial Unicode MS"/>
          <w:spacing w:val="1"/>
          <w:lang w:val="fr-FR"/>
        </w:rPr>
        <w:t>o</w:t>
      </w:r>
      <w:r w:rsidRPr="002B02DE">
        <w:rPr>
          <w:rFonts w:eastAsia="Arial Unicode MS"/>
          <w:lang w:val="fr-FR"/>
        </w:rPr>
        <w:t>n</w:t>
      </w:r>
      <w:r w:rsidRPr="002B02DE">
        <w:rPr>
          <w:rFonts w:eastAsia="Arial Unicode MS"/>
          <w:spacing w:val="1"/>
          <w:lang w:val="fr-FR"/>
        </w:rPr>
        <w:t xml:space="preserve"> </w:t>
      </w:r>
      <w:r w:rsidRPr="002B02DE">
        <w:rPr>
          <w:rFonts w:eastAsia="Arial Unicode MS"/>
          <w:spacing w:val="-2"/>
          <w:lang w:val="fr-FR"/>
        </w:rPr>
        <w:t>c</w:t>
      </w:r>
      <w:r w:rsidRPr="002B02DE">
        <w:rPr>
          <w:rFonts w:eastAsia="Arial Unicode MS"/>
          <w:spacing w:val="1"/>
          <w:lang w:val="fr-FR"/>
        </w:rPr>
        <w:t>on</w:t>
      </w:r>
      <w:r w:rsidRPr="002B02DE">
        <w:rPr>
          <w:rFonts w:eastAsia="Arial Unicode MS"/>
          <w:spacing w:val="-2"/>
          <w:lang w:val="fr-FR"/>
        </w:rPr>
        <w:t>f</w:t>
      </w:r>
      <w:r w:rsidRPr="002B02DE">
        <w:rPr>
          <w:rFonts w:eastAsia="Arial Unicode MS"/>
          <w:spacing w:val="1"/>
          <w:lang w:val="fr-FR"/>
        </w:rPr>
        <w:t>o</w:t>
      </w:r>
      <w:r w:rsidRPr="002B02DE">
        <w:rPr>
          <w:rFonts w:eastAsia="Arial Unicode MS"/>
          <w:lang w:val="fr-FR"/>
        </w:rPr>
        <w:t>r</w:t>
      </w:r>
      <w:r w:rsidRPr="002B02DE">
        <w:rPr>
          <w:rFonts w:eastAsia="Arial Unicode MS"/>
          <w:spacing w:val="-1"/>
          <w:lang w:val="fr-FR"/>
        </w:rPr>
        <w:t>m</w:t>
      </w:r>
      <w:r w:rsidRPr="002B02DE">
        <w:rPr>
          <w:rFonts w:eastAsia="Arial Unicode MS"/>
          <w:lang w:val="fr-FR"/>
        </w:rPr>
        <w:t>e</w:t>
      </w:r>
      <w:r w:rsidRPr="002B02DE">
        <w:rPr>
          <w:rFonts w:eastAsia="Arial Unicode MS"/>
          <w:spacing w:val="1"/>
          <w:lang w:val="fr-FR"/>
        </w:rPr>
        <w:t xml:space="preserve"> o</w:t>
      </w:r>
      <w:r w:rsidRPr="002B02DE">
        <w:rPr>
          <w:rFonts w:eastAsia="Arial Unicode MS"/>
          <w:lang w:val="fr-FR"/>
        </w:rPr>
        <w:t>u</w:t>
      </w:r>
      <w:r w:rsidRPr="002B02DE">
        <w:rPr>
          <w:rFonts w:eastAsia="Arial Unicode MS"/>
          <w:spacing w:val="-1"/>
          <w:lang w:val="fr-FR"/>
        </w:rPr>
        <w:t xml:space="preserve"> </w:t>
      </w:r>
      <w:r w:rsidRPr="002B02DE">
        <w:rPr>
          <w:rFonts w:eastAsia="Arial Unicode MS"/>
          <w:spacing w:val="1"/>
          <w:lang w:val="fr-FR"/>
        </w:rPr>
        <w:t>ab</w:t>
      </w:r>
      <w:r w:rsidRPr="002B02DE">
        <w:rPr>
          <w:rFonts w:eastAsia="Arial Unicode MS"/>
          <w:spacing w:val="-2"/>
          <w:lang w:val="fr-FR"/>
        </w:rPr>
        <w:t>s</w:t>
      </w:r>
      <w:r w:rsidRPr="002B02DE">
        <w:rPr>
          <w:rFonts w:eastAsia="Arial Unicode MS"/>
          <w:spacing w:val="1"/>
          <w:lang w:val="fr-FR"/>
        </w:rPr>
        <w:t>en</w:t>
      </w:r>
      <w:r w:rsidRPr="002B02DE">
        <w:rPr>
          <w:rFonts w:eastAsia="Arial Unicode MS"/>
          <w:spacing w:val="3"/>
          <w:lang w:val="fr-FR"/>
        </w:rPr>
        <w:t>t</w:t>
      </w:r>
      <w:r w:rsidRPr="002B02DE">
        <w:rPr>
          <w:rFonts w:eastAsia="Arial Unicode MS"/>
          <w:lang w:val="fr-FR"/>
        </w:rPr>
        <w:t>e</w:t>
      </w:r>
      <w:r w:rsidRPr="002B02DE">
        <w:rPr>
          <w:rFonts w:eastAsia="Arial Unicode MS"/>
          <w:spacing w:val="1"/>
          <w:lang w:val="fr-FR"/>
        </w:rPr>
        <w:t xml:space="preserve"> </w:t>
      </w:r>
      <w:r w:rsidRPr="002B02DE">
        <w:rPr>
          <w:rFonts w:eastAsia="Arial Unicode MS"/>
          <w:lang w:val="fr-FR"/>
        </w:rPr>
        <w:t>lors</w:t>
      </w:r>
      <w:r w:rsidRPr="002B02DE">
        <w:rPr>
          <w:rFonts w:eastAsia="Arial Unicode MS"/>
          <w:spacing w:val="-2"/>
          <w:lang w:val="fr-FR"/>
        </w:rPr>
        <w:t xml:space="preserve"> </w:t>
      </w:r>
      <w:r w:rsidRPr="002B02DE">
        <w:rPr>
          <w:rFonts w:eastAsia="Arial Unicode MS"/>
          <w:spacing w:val="1"/>
          <w:lang w:val="fr-FR"/>
        </w:rPr>
        <w:t>d</w:t>
      </w:r>
      <w:r w:rsidRPr="002B02DE">
        <w:rPr>
          <w:rFonts w:eastAsia="Arial Unicode MS"/>
          <w:lang w:val="fr-FR"/>
        </w:rPr>
        <w:t>e</w:t>
      </w:r>
      <w:r w:rsidRPr="002B02DE">
        <w:rPr>
          <w:rFonts w:eastAsia="Arial Unicode MS"/>
          <w:spacing w:val="1"/>
          <w:lang w:val="fr-FR"/>
        </w:rPr>
        <w:t xml:space="preserve"> </w:t>
      </w:r>
      <w:r w:rsidRPr="002B02DE">
        <w:rPr>
          <w:rFonts w:eastAsia="Arial Unicode MS"/>
          <w:lang w:val="fr-FR"/>
        </w:rPr>
        <w:t>l’</w:t>
      </w:r>
      <w:r w:rsidRPr="002B02DE">
        <w:rPr>
          <w:rFonts w:eastAsia="Arial Unicode MS"/>
          <w:spacing w:val="-2"/>
          <w:lang w:val="fr-FR"/>
        </w:rPr>
        <w:t>o</w:t>
      </w:r>
      <w:r w:rsidRPr="002B02DE">
        <w:rPr>
          <w:rFonts w:eastAsia="Arial Unicode MS"/>
          <w:spacing w:val="1"/>
          <w:lang w:val="fr-FR"/>
        </w:rPr>
        <w:t>u</w:t>
      </w:r>
      <w:r w:rsidRPr="002B02DE">
        <w:rPr>
          <w:rFonts w:eastAsia="Arial Unicode MS"/>
          <w:lang w:val="fr-FR"/>
        </w:rPr>
        <w:t>v</w:t>
      </w:r>
      <w:r w:rsidRPr="002B02DE">
        <w:rPr>
          <w:rFonts w:eastAsia="Arial Unicode MS"/>
          <w:spacing w:val="1"/>
          <w:lang w:val="fr-FR"/>
        </w:rPr>
        <w:t>e</w:t>
      </w:r>
      <w:r w:rsidRPr="002B02DE">
        <w:rPr>
          <w:rFonts w:eastAsia="Arial Unicode MS"/>
          <w:lang w:val="fr-FR"/>
        </w:rPr>
        <w:t>rture</w:t>
      </w:r>
      <w:r w:rsidRPr="002B02DE">
        <w:rPr>
          <w:rFonts w:eastAsia="Arial Unicode MS"/>
          <w:spacing w:val="-2"/>
          <w:lang w:val="fr-FR"/>
        </w:rPr>
        <w:t xml:space="preserve"> </w:t>
      </w:r>
      <w:r w:rsidRPr="002B02DE">
        <w:rPr>
          <w:rFonts w:eastAsia="Arial Unicode MS"/>
          <w:spacing w:val="1"/>
          <w:lang w:val="fr-FR"/>
        </w:rPr>
        <w:t>de</w:t>
      </w:r>
      <w:r w:rsidRPr="002B02DE">
        <w:rPr>
          <w:rFonts w:eastAsia="Arial Unicode MS"/>
          <w:lang w:val="fr-FR"/>
        </w:rPr>
        <w:t>s</w:t>
      </w:r>
      <w:r w:rsidRPr="002B02DE">
        <w:rPr>
          <w:rFonts w:eastAsia="Arial Unicode MS"/>
          <w:spacing w:val="-2"/>
          <w:lang w:val="fr-FR"/>
        </w:rPr>
        <w:t xml:space="preserve"> </w:t>
      </w:r>
      <w:r w:rsidRPr="002B02DE">
        <w:rPr>
          <w:rFonts w:eastAsia="Arial Unicode MS"/>
          <w:spacing w:val="1"/>
          <w:lang w:val="fr-FR"/>
        </w:rPr>
        <w:t>p</w:t>
      </w:r>
      <w:r w:rsidRPr="002B02DE">
        <w:rPr>
          <w:rFonts w:eastAsia="Arial Unicode MS"/>
          <w:lang w:val="fr-FR"/>
        </w:rPr>
        <w:t>l</w:t>
      </w:r>
      <w:r w:rsidRPr="002B02DE">
        <w:rPr>
          <w:rFonts w:eastAsia="Arial Unicode MS"/>
          <w:spacing w:val="-1"/>
          <w:lang w:val="fr-FR"/>
        </w:rPr>
        <w:t>i</w:t>
      </w:r>
      <w:r w:rsidRPr="002B02DE">
        <w:rPr>
          <w:rFonts w:eastAsia="Arial Unicode MS"/>
          <w:lang w:val="fr-FR"/>
        </w:rPr>
        <w:t>s,</w:t>
      </w:r>
      <w:r w:rsidRPr="002B02DE">
        <w:rPr>
          <w:rFonts w:eastAsia="Arial Unicode MS"/>
          <w:spacing w:val="1"/>
          <w:lang w:val="fr-FR"/>
        </w:rPr>
        <w:t xml:space="preserve"> </w:t>
      </w:r>
      <w:r w:rsidRPr="002B02DE">
        <w:rPr>
          <w:rFonts w:eastAsia="Arial Unicode MS"/>
          <w:lang w:val="fr-FR"/>
        </w:rPr>
        <w:t>(ex</w:t>
      </w:r>
      <w:r w:rsidRPr="002B02DE">
        <w:rPr>
          <w:rFonts w:eastAsia="Arial Unicode MS"/>
          <w:spacing w:val="-2"/>
          <w:lang w:val="fr-FR"/>
        </w:rPr>
        <w:t>c</w:t>
      </w:r>
      <w:r w:rsidRPr="002B02DE">
        <w:rPr>
          <w:rFonts w:eastAsia="Arial Unicode MS"/>
          <w:spacing w:val="1"/>
          <w:lang w:val="fr-FR"/>
        </w:rPr>
        <w:t>ep</w:t>
      </w:r>
      <w:r w:rsidRPr="002B02DE">
        <w:rPr>
          <w:rFonts w:eastAsia="Arial Unicode MS"/>
          <w:spacing w:val="-2"/>
          <w:lang w:val="fr-FR"/>
        </w:rPr>
        <w:t>t</w:t>
      </w:r>
      <w:r w:rsidRPr="002B02DE">
        <w:rPr>
          <w:rFonts w:eastAsia="Arial Unicode MS"/>
          <w:lang w:val="fr-FR"/>
        </w:rPr>
        <w:t>é</w:t>
      </w:r>
      <w:r w:rsidRPr="002B02DE">
        <w:rPr>
          <w:rFonts w:eastAsia="Arial Unicode MS"/>
          <w:spacing w:val="1"/>
          <w:lang w:val="fr-FR"/>
        </w:rPr>
        <w:t xml:space="preserve"> </w:t>
      </w:r>
      <w:r w:rsidRPr="002B02DE">
        <w:rPr>
          <w:rFonts w:eastAsia="Arial Unicode MS"/>
          <w:spacing w:val="-2"/>
          <w:lang w:val="fr-FR"/>
        </w:rPr>
        <w:t>l</w:t>
      </w:r>
      <w:r w:rsidRPr="002B02DE">
        <w:rPr>
          <w:rFonts w:eastAsia="Arial Unicode MS"/>
          <w:lang w:val="fr-FR"/>
        </w:rPr>
        <w:t>e</w:t>
      </w:r>
      <w:r w:rsidRPr="002B02DE">
        <w:rPr>
          <w:rFonts w:eastAsia="Arial Unicode MS"/>
          <w:spacing w:val="5"/>
          <w:lang w:val="fr-FR"/>
        </w:rPr>
        <w:t xml:space="preserve"> </w:t>
      </w:r>
      <w:r w:rsidRPr="002B02DE">
        <w:rPr>
          <w:rFonts w:eastAsia="Arial Unicode MS"/>
          <w:lang w:val="fr-FR"/>
        </w:rPr>
        <w:t>c</w:t>
      </w:r>
      <w:r w:rsidRPr="002B02DE">
        <w:rPr>
          <w:rFonts w:eastAsia="Arial Unicode MS"/>
          <w:spacing w:val="-1"/>
          <w:lang w:val="fr-FR"/>
        </w:rPr>
        <w:t>a</w:t>
      </w:r>
      <w:r w:rsidRPr="002B02DE">
        <w:rPr>
          <w:rFonts w:eastAsia="Arial Unicode MS"/>
          <w:spacing w:val="1"/>
          <w:lang w:val="fr-FR"/>
        </w:rPr>
        <w:t>u</w:t>
      </w:r>
      <w:r w:rsidRPr="002B02DE">
        <w:rPr>
          <w:rFonts w:eastAsia="Arial Unicode MS"/>
          <w:lang w:val="fr-FR"/>
        </w:rPr>
        <w:t>ti</w:t>
      </w:r>
      <w:r w:rsidRPr="002B02DE">
        <w:rPr>
          <w:rFonts w:eastAsia="Arial Unicode MS"/>
          <w:spacing w:val="1"/>
          <w:lang w:val="fr-FR"/>
        </w:rPr>
        <w:t>o</w:t>
      </w:r>
      <w:r w:rsidRPr="002B02DE">
        <w:rPr>
          <w:rFonts w:eastAsia="Arial Unicode MS"/>
          <w:spacing w:val="-1"/>
          <w:lang w:val="fr-FR"/>
        </w:rPr>
        <w:t>n</w:t>
      </w:r>
      <w:r w:rsidRPr="002B02DE">
        <w:rPr>
          <w:rFonts w:eastAsia="Arial Unicode MS"/>
          <w:spacing w:val="1"/>
          <w:lang w:val="fr-FR"/>
        </w:rPr>
        <w:t>ne</w:t>
      </w:r>
      <w:r w:rsidRPr="002B02DE">
        <w:rPr>
          <w:rFonts w:eastAsia="Arial Unicode MS"/>
          <w:spacing w:val="-1"/>
          <w:lang w:val="fr-FR"/>
        </w:rPr>
        <w:t>me</w:t>
      </w:r>
      <w:r w:rsidRPr="002B02DE">
        <w:rPr>
          <w:rFonts w:eastAsia="Arial Unicode MS"/>
          <w:spacing w:val="1"/>
          <w:lang w:val="fr-FR"/>
        </w:rPr>
        <w:t>n</w:t>
      </w:r>
      <w:r w:rsidRPr="002B02DE">
        <w:rPr>
          <w:rFonts w:eastAsia="Arial Unicode MS"/>
          <w:lang w:val="fr-FR"/>
        </w:rPr>
        <w:t>t</w:t>
      </w:r>
      <w:r w:rsidRPr="002B02DE">
        <w:rPr>
          <w:rFonts w:eastAsia="Arial Unicode MS"/>
          <w:spacing w:val="1"/>
          <w:lang w:val="fr-FR"/>
        </w:rPr>
        <w:t xml:space="preserve"> </w:t>
      </w:r>
      <w:r w:rsidRPr="002B02DE">
        <w:rPr>
          <w:rFonts w:eastAsia="Arial Unicode MS"/>
          <w:spacing w:val="-4"/>
          <w:lang w:val="fr-FR"/>
        </w:rPr>
        <w:t>d</w:t>
      </w:r>
      <w:r w:rsidRPr="002B02DE">
        <w:rPr>
          <w:rFonts w:eastAsia="Arial Unicode MS"/>
          <w:lang w:val="fr-FR"/>
        </w:rPr>
        <w:t>e s</w:t>
      </w:r>
      <w:r w:rsidRPr="002B02DE">
        <w:rPr>
          <w:rFonts w:eastAsia="Arial Unicode MS"/>
          <w:spacing w:val="1"/>
          <w:lang w:val="fr-FR"/>
        </w:rPr>
        <w:t>ou</w:t>
      </w:r>
      <w:r w:rsidRPr="002B02DE">
        <w:rPr>
          <w:rFonts w:eastAsia="Arial Unicode MS"/>
          <w:spacing w:val="-1"/>
          <w:lang w:val="fr-FR"/>
        </w:rPr>
        <w:t>m</w:t>
      </w:r>
      <w:r w:rsidRPr="002B02DE">
        <w:rPr>
          <w:rFonts w:eastAsia="Arial Unicode MS"/>
          <w:lang w:val="fr-FR"/>
        </w:rPr>
        <w:t>iss</w:t>
      </w:r>
      <w:r w:rsidRPr="002B02DE">
        <w:rPr>
          <w:rFonts w:eastAsia="Arial Unicode MS"/>
          <w:spacing w:val="-1"/>
          <w:lang w:val="fr-FR"/>
        </w:rPr>
        <w:t>i</w:t>
      </w:r>
      <w:r w:rsidRPr="002B02DE">
        <w:rPr>
          <w:rFonts w:eastAsia="Arial Unicode MS"/>
          <w:spacing w:val="1"/>
          <w:lang w:val="fr-FR"/>
        </w:rPr>
        <w:t>on</w:t>
      </w:r>
      <w:r w:rsidRPr="002B02DE">
        <w:rPr>
          <w:rFonts w:eastAsia="Arial Unicode MS"/>
          <w:lang w:val="fr-FR"/>
        </w:rPr>
        <w:t>);</w:t>
      </w:r>
    </w:p>
    <w:p w14:paraId="4960B6E9" w14:textId="77777777" w:rsidR="00145053" w:rsidRPr="002B02DE" w:rsidRDefault="00145053" w:rsidP="00441288">
      <w:pPr>
        <w:pStyle w:val="Paragraphedeliste"/>
        <w:widowControl w:val="0"/>
        <w:numPr>
          <w:ilvl w:val="0"/>
          <w:numId w:val="96"/>
        </w:numPr>
        <w:tabs>
          <w:tab w:val="left" w:pos="820"/>
        </w:tabs>
        <w:autoSpaceDE w:val="0"/>
        <w:autoSpaceDN w:val="0"/>
        <w:adjustRightInd w:val="0"/>
        <w:spacing w:after="0" w:line="240" w:lineRule="auto"/>
        <w:jc w:val="both"/>
        <w:rPr>
          <w:rFonts w:eastAsia="Arial Unicode MS"/>
          <w:lang w:val="fr-FR"/>
        </w:rPr>
      </w:pPr>
      <w:r w:rsidRPr="002B02DE">
        <w:rPr>
          <w:rFonts w:eastAsia="Arial Unicode MS"/>
          <w:spacing w:val="1"/>
          <w:lang w:val="fr-FR"/>
        </w:rPr>
        <w:t>de</w:t>
      </w:r>
      <w:r w:rsidRPr="002B02DE">
        <w:rPr>
          <w:rFonts w:eastAsia="Arial Unicode MS"/>
          <w:lang w:val="fr-FR"/>
        </w:rPr>
        <w:t xml:space="preserve">s </w:t>
      </w:r>
      <w:r w:rsidRPr="002B02DE">
        <w:rPr>
          <w:rFonts w:eastAsia="Arial Unicode MS"/>
          <w:spacing w:val="-1"/>
          <w:lang w:val="fr-FR"/>
        </w:rPr>
        <w:t>f</w:t>
      </w:r>
      <w:r w:rsidRPr="002B02DE">
        <w:rPr>
          <w:rFonts w:eastAsia="Arial Unicode MS"/>
          <w:spacing w:val="1"/>
          <w:lang w:val="fr-FR"/>
        </w:rPr>
        <w:t>au</w:t>
      </w:r>
      <w:r w:rsidRPr="002B02DE">
        <w:rPr>
          <w:rFonts w:eastAsia="Arial Unicode MS"/>
          <w:lang w:val="fr-FR"/>
        </w:rPr>
        <w:t>ss</w:t>
      </w:r>
      <w:r w:rsidRPr="002B02DE">
        <w:rPr>
          <w:rFonts w:eastAsia="Arial Unicode MS"/>
          <w:spacing w:val="1"/>
          <w:lang w:val="fr-FR"/>
        </w:rPr>
        <w:t>e</w:t>
      </w:r>
      <w:r w:rsidRPr="002B02DE">
        <w:rPr>
          <w:rFonts w:eastAsia="Arial Unicode MS"/>
          <w:lang w:val="fr-FR"/>
        </w:rPr>
        <w:t>s</w:t>
      </w:r>
      <w:r w:rsidRPr="002B02DE">
        <w:rPr>
          <w:rFonts w:eastAsia="Arial Unicode MS"/>
          <w:spacing w:val="-2"/>
          <w:lang w:val="fr-FR"/>
        </w:rPr>
        <w:t xml:space="preserve"> </w:t>
      </w:r>
      <w:r w:rsidRPr="002B02DE">
        <w:rPr>
          <w:rFonts w:eastAsia="Arial Unicode MS"/>
          <w:spacing w:val="1"/>
          <w:lang w:val="fr-FR"/>
        </w:rPr>
        <w:t>dé</w:t>
      </w:r>
      <w:r w:rsidRPr="002B02DE">
        <w:rPr>
          <w:rFonts w:eastAsia="Arial Unicode MS"/>
          <w:lang w:val="fr-FR"/>
        </w:rPr>
        <w:t>clar</w:t>
      </w:r>
      <w:r w:rsidRPr="002B02DE">
        <w:rPr>
          <w:rFonts w:eastAsia="Arial Unicode MS"/>
          <w:spacing w:val="-2"/>
          <w:lang w:val="fr-FR"/>
        </w:rPr>
        <w:t>a</w:t>
      </w:r>
      <w:r w:rsidRPr="002B02DE">
        <w:rPr>
          <w:rFonts w:eastAsia="Arial Unicode MS"/>
          <w:lang w:val="fr-FR"/>
        </w:rPr>
        <w:t>ti</w:t>
      </w:r>
      <w:r w:rsidRPr="002B02DE">
        <w:rPr>
          <w:rFonts w:eastAsia="Arial Unicode MS"/>
          <w:spacing w:val="1"/>
          <w:lang w:val="fr-FR"/>
        </w:rPr>
        <w:t>on</w:t>
      </w:r>
      <w:r w:rsidRPr="002B02DE">
        <w:rPr>
          <w:rFonts w:eastAsia="Arial Unicode MS"/>
          <w:lang w:val="fr-FR"/>
        </w:rPr>
        <w:t>s,</w:t>
      </w:r>
      <w:r w:rsidRPr="002B02DE">
        <w:rPr>
          <w:rFonts w:eastAsia="Arial Unicode MS"/>
          <w:spacing w:val="-2"/>
          <w:lang w:val="fr-FR"/>
        </w:rPr>
        <w:t xml:space="preserve"> </w:t>
      </w:r>
      <w:r w:rsidRPr="002B02DE">
        <w:rPr>
          <w:rFonts w:eastAsia="Arial Unicode MS"/>
          <w:lang w:val="fr-FR"/>
        </w:rPr>
        <w:t>ma</w:t>
      </w:r>
      <w:r w:rsidRPr="002B02DE">
        <w:rPr>
          <w:rFonts w:eastAsia="Arial Unicode MS"/>
          <w:spacing w:val="1"/>
          <w:lang w:val="fr-FR"/>
        </w:rPr>
        <w:t>n</w:t>
      </w:r>
      <w:r w:rsidRPr="002B02DE">
        <w:rPr>
          <w:rFonts w:eastAsia="Arial Unicode MS"/>
          <w:spacing w:val="-1"/>
          <w:lang w:val="fr-FR"/>
        </w:rPr>
        <w:t>œ</w:t>
      </w:r>
      <w:r w:rsidRPr="002B02DE">
        <w:rPr>
          <w:rFonts w:eastAsia="Arial Unicode MS"/>
          <w:spacing w:val="1"/>
          <w:lang w:val="fr-FR"/>
        </w:rPr>
        <w:t>u</w:t>
      </w:r>
      <w:r w:rsidRPr="002B02DE">
        <w:rPr>
          <w:rFonts w:eastAsia="Arial Unicode MS"/>
          <w:lang w:val="fr-FR"/>
        </w:rPr>
        <w:t>vres fr</w:t>
      </w:r>
      <w:r w:rsidRPr="002B02DE">
        <w:rPr>
          <w:rFonts w:eastAsia="Arial Unicode MS"/>
          <w:spacing w:val="-2"/>
          <w:lang w:val="fr-FR"/>
        </w:rPr>
        <w:t>a</w:t>
      </w:r>
      <w:r w:rsidRPr="002B02DE">
        <w:rPr>
          <w:rFonts w:eastAsia="Arial Unicode MS"/>
          <w:spacing w:val="1"/>
          <w:lang w:val="fr-FR"/>
        </w:rPr>
        <w:t>udu</w:t>
      </w:r>
      <w:r w:rsidRPr="002B02DE">
        <w:rPr>
          <w:rFonts w:eastAsia="Arial Unicode MS"/>
          <w:spacing w:val="-3"/>
          <w:lang w:val="fr-FR"/>
        </w:rPr>
        <w:t>l</w:t>
      </w:r>
      <w:r w:rsidRPr="002B02DE">
        <w:rPr>
          <w:rFonts w:eastAsia="Arial Unicode MS"/>
          <w:spacing w:val="1"/>
          <w:lang w:val="fr-FR"/>
        </w:rPr>
        <w:t>eu</w:t>
      </w:r>
      <w:r w:rsidRPr="002B02DE">
        <w:rPr>
          <w:rFonts w:eastAsia="Arial Unicode MS"/>
          <w:lang w:val="fr-FR"/>
        </w:rPr>
        <w:t>s</w:t>
      </w:r>
      <w:r w:rsidRPr="002B02DE">
        <w:rPr>
          <w:rFonts w:eastAsia="Arial Unicode MS"/>
          <w:spacing w:val="1"/>
          <w:lang w:val="fr-FR"/>
        </w:rPr>
        <w:t>e</w:t>
      </w:r>
      <w:r w:rsidRPr="002B02DE">
        <w:rPr>
          <w:rFonts w:eastAsia="Arial Unicode MS"/>
          <w:lang w:val="fr-FR"/>
        </w:rPr>
        <w:t>s</w:t>
      </w:r>
      <w:r w:rsidRPr="002B02DE">
        <w:rPr>
          <w:rFonts w:eastAsia="Arial Unicode MS"/>
          <w:spacing w:val="-2"/>
          <w:lang w:val="fr-FR"/>
        </w:rPr>
        <w:t xml:space="preserve"> </w:t>
      </w:r>
      <w:r w:rsidRPr="002B02DE">
        <w:rPr>
          <w:rFonts w:eastAsia="Arial Unicode MS"/>
          <w:spacing w:val="1"/>
          <w:lang w:val="fr-FR"/>
        </w:rPr>
        <w:t>o</w:t>
      </w:r>
      <w:r w:rsidRPr="002B02DE">
        <w:rPr>
          <w:rFonts w:eastAsia="Arial Unicode MS"/>
          <w:lang w:val="fr-FR"/>
        </w:rPr>
        <w:t>u</w:t>
      </w:r>
      <w:r w:rsidRPr="002B02DE">
        <w:rPr>
          <w:rFonts w:eastAsia="Arial Unicode MS"/>
          <w:spacing w:val="2"/>
          <w:lang w:val="fr-FR"/>
        </w:rPr>
        <w:t xml:space="preserve"> </w:t>
      </w:r>
      <w:r w:rsidRPr="002B02DE">
        <w:rPr>
          <w:rFonts w:eastAsia="Arial Unicode MS"/>
          <w:spacing w:val="3"/>
          <w:lang w:val="fr-FR"/>
        </w:rPr>
        <w:t>de</w:t>
      </w:r>
      <w:r w:rsidRPr="002B02DE">
        <w:rPr>
          <w:rFonts w:eastAsia="Arial Unicode MS"/>
          <w:lang w:val="fr-FR"/>
        </w:rPr>
        <w:t>s</w:t>
      </w:r>
      <w:r w:rsidRPr="002B02DE">
        <w:rPr>
          <w:rFonts w:eastAsia="Arial Unicode MS"/>
          <w:spacing w:val="3"/>
          <w:lang w:val="fr-FR"/>
        </w:rPr>
        <w:t xml:space="preserve"> p</w:t>
      </w:r>
      <w:r w:rsidRPr="002B02DE">
        <w:rPr>
          <w:rFonts w:eastAsia="Arial Unicode MS"/>
          <w:lang w:val="fr-FR"/>
        </w:rPr>
        <w:t>i</w:t>
      </w:r>
      <w:r w:rsidRPr="002B02DE">
        <w:rPr>
          <w:rFonts w:eastAsia="Arial Unicode MS"/>
          <w:spacing w:val="3"/>
          <w:lang w:val="fr-FR"/>
        </w:rPr>
        <w:t>è</w:t>
      </w:r>
      <w:r w:rsidRPr="002B02DE">
        <w:rPr>
          <w:rFonts w:eastAsia="Arial Unicode MS"/>
          <w:spacing w:val="2"/>
          <w:lang w:val="fr-FR"/>
        </w:rPr>
        <w:t>c</w:t>
      </w:r>
      <w:r w:rsidRPr="002B02DE">
        <w:rPr>
          <w:rFonts w:eastAsia="Arial Unicode MS"/>
          <w:spacing w:val="1"/>
          <w:lang w:val="fr-FR"/>
        </w:rPr>
        <w:t>e</w:t>
      </w:r>
      <w:r w:rsidRPr="002B02DE">
        <w:rPr>
          <w:rFonts w:eastAsia="Arial Unicode MS"/>
          <w:lang w:val="fr-FR"/>
        </w:rPr>
        <w:t>s</w:t>
      </w:r>
      <w:r w:rsidRPr="002B02DE">
        <w:rPr>
          <w:rFonts w:eastAsia="Arial Unicode MS"/>
          <w:spacing w:val="7"/>
          <w:lang w:val="fr-FR"/>
        </w:rPr>
        <w:t xml:space="preserve"> </w:t>
      </w:r>
      <w:r w:rsidRPr="002B02DE">
        <w:rPr>
          <w:rFonts w:eastAsia="Arial Unicode MS"/>
          <w:lang w:val="fr-FR"/>
        </w:rPr>
        <w:t>f</w:t>
      </w:r>
      <w:r w:rsidRPr="002B02DE">
        <w:rPr>
          <w:rFonts w:eastAsia="Arial Unicode MS"/>
          <w:spacing w:val="4"/>
          <w:lang w:val="fr-FR"/>
        </w:rPr>
        <w:t>a</w:t>
      </w:r>
      <w:r w:rsidRPr="002B02DE">
        <w:rPr>
          <w:rFonts w:eastAsia="Arial Unicode MS"/>
          <w:spacing w:val="2"/>
          <w:lang w:val="fr-FR"/>
        </w:rPr>
        <w:t>lsi</w:t>
      </w:r>
      <w:r w:rsidRPr="002B02DE">
        <w:rPr>
          <w:rFonts w:eastAsia="Arial Unicode MS"/>
          <w:spacing w:val="3"/>
          <w:lang w:val="fr-FR"/>
        </w:rPr>
        <w:t>f</w:t>
      </w:r>
      <w:r w:rsidRPr="002B02DE">
        <w:rPr>
          <w:rFonts w:eastAsia="Arial Unicode MS"/>
          <w:lang w:val="fr-FR"/>
        </w:rPr>
        <w:t>i</w:t>
      </w:r>
      <w:r w:rsidRPr="002B02DE">
        <w:rPr>
          <w:rFonts w:eastAsia="Arial Unicode MS"/>
          <w:spacing w:val="3"/>
          <w:lang w:val="fr-FR"/>
        </w:rPr>
        <w:t>ée</w:t>
      </w:r>
      <w:r w:rsidRPr="002B02DE">
        <w:rPr>
          <w:rFonts w:eastAsia="Arial Unicode MS"/>
          <w:lang w:val="fr-FR"/>
        </w:rPr>
        <w:t>s</w:t>
      </w:r>
      <w:r w:rsidRPr="002B02DE">
        <w:rPr>
          <w:rFonts w:eastAsia="Arial Unicode MS"/>
          <w:spacing w:val="5"/>
          <w:lang w:val="fr-FR"/>
        </w:rPr>
        <w:t xml:space="preserve"> </w:t>
      </w:r>
      <w:r w:rsidRPr="002B02DE">
        <w:rPr>
          <w:rFonts w:eastAsia="Arial Unicode MS"/>
          <w:lang w:val="fr-FR"/>
        </w:rPr>
        <w:t>;</w:t>
      </w:r>
    </w:p>
    <w:p w14:paraId="1E55E868" w14:textId="77777777" w:rsidR="00145053" w:rsidRPr="002B02DE" w:rsidRDefault="00145053" w:rsidP="00441288">
      <w:pPr>
        <w:pStyle w:val="Paragraphedeliste"/>
        <w:widowControl w:val="0"/>
        <w:numPr>
          <w:ilvl w:val="0"/>
          <w:numId w:val="96"/>
        </w:numPr>
        <w:tabs>
          <w:tab w:val="left" w:pos="820"/>
        </w:tabs>
        <w:autoSpaceDE w:val="0"/>
        <w:autoSpaceDN w:val="0"/>
        <w:adjustRightInd w:val="0"/>
        <w:spacing w:after="0" w:line="240" w:lineRule="auto"/>
        <w:ind w:right="71"/>
        <w:jc w:val="both"/>
        <w:rPr>
          <w:rFonts w:eastAsia="Arial Unicode MS"/>
          <w:lang w:val="fr-FR"/>
        </w:rPr>
      </w:pPr>
      <w:r w:rsidRPr="002B02DE">
        <w:rPr>
          <w:rFonts w:eastAsia="Arial Unicode MS"/>
          <w:i/>
          <w:iCs/>
          <w:spacing w:val="1"/>
          <w:lang w:val="fr-FR"/>
        </w:rPr>
        <w:t>d</w:t>
      </w:r>
      <w:r w:rsidRPr="002B02DE">
        <w:rPr>
          <w:rFonts w:eastAsia="Arial Unicode MS"/>
          <w:i/>
          <w:iCs/>
          <w:lang w:val="fr-FR"/>
        </w:rPr>
        <w:t>e</w:t>
      </w:r>
      <w:r w:rsidRPr="002B02DE">
        <w:rPr>
          <w:rFonts w:eastAsia="Arial Unicode MS"/>
          <w:i/>
          <w:iCs/>
          <w:spacing w:val="-4"/>
          <w:lang w:val="fr-FR"/>
        </w:rPr>
        <w:t xml:space="preserve"> </w:t>
      </w:r>
      <w:r w:rsidRPr="002B02DE">
        <w:rPr>
          <w:rFonts w:eastAsia="Arial Unicode MS"/>
          <w:i/>
          <w:iCs/>
          <w:lang w:val="fr-FR"/>
        </w:rPr>
        <w:t>l</w:t>
      </w:r>
      <w:r w:rsidRPr="002B02DE">
        <w:rPr>
          <w:rFonts w:eastAsia="Arial Unicode MS"/>
          <w:i/>
          <w:iCs/>
          <w:spacing w:val="-1"/>
          <w:lang w:val="fr-FR"/>
        </w:rPr>
        <w:t>’</w:t>
      </w:r>
      <w:r w:rsidRPr="002B02DE">
        <w:rPr>
          <w:rFonts w:eastAsia="Arial Unicode MS"/>
          <w:i/>
          <w:iCs/>
          <w:spacing w:val="1"/>
          <w:lang w:val="fr-FR"/>
        </w:rPr>
        <w:t>ab</w:t>
      </w:r>
      <w:r w:rsidRPr="002B02DE">
        <w:rPr>
          <w:rFonts w:eastAsia="Arial Unicode MS"/>
          <w:i/>
          <w:iCs/>
          <w:spacing w:val="-2"/>
          <w:lang w:val="fr-FR"/>
        </w:rPr>
        <w:t>s</w:t>
      </w:r>
      <w:r w:rsidRPr="002B02DE">
        <w:rPr>
          <w:rFonts w:eastAsia="Arial Unicode MS"/>
          <w:i/>
          <w:iCs/>
          <w:spacing w:val="1"/>
          <w:lang w:val="fr-FR"/>
        </w:rPr>
        <w:t>en</w:t>
      </w:r>
      <w:r w:rsidRPr="002B02DE">
        <w:rPr>
          <w:rFonts w:eastAsia="Arial Unicode MS"/>
          <w:i/>
          <w:iCs/>
          <w:lang w:val="fr-FR"/>
        </w:rPr>
        <w:t>ce</w:t>
      </w:r>
      <w:r w:rsidRPr="002B02DE">
        <w:rPr>
          <w:rFonts w:eastAsia="Arial Unicode MS"/>
          <w:i/>
          <w:iCs/>
          <w:spacing w:val="-6"/>
          <w:lang w:val="fr-FR"/>
        </w:rPr>
        <w:t xml:space="preserve"> </w:t>
      </w:r>
      <w:r w:rsidRPr="002B02DE">
        <w:rPr>
          <w:rFonts w:eastAsia="Arial Unicode MS"/>
          <w:i/>
          <w:iCs/>
          <w:spacing w:val="1"/>
          <w:lang w:val="fr-FR"/>
        </w:rPr>
        <w:t>d</w:t>
      </w:r>
      <w:r w:rsidRPr="002B02DE">
        <w:rPr>
          <w:rFonts w:eastAsia="Arial Unicode MS"/>
          <w:i/>
          <w:iCs/>
          <w:lang w:val="fr-FR"/>
        </w:rPr>
        <w:t>e</w:t>
      </w:r>
      <w:r w:rsidRPr="002B02DE">
        <w:rPr>
          <w:rFonts w:eastAsia="Arial Unicode MS"/>
          <w:i/>
          <w:iCs/>
          <w:spacing w:val="-4"/>
          <w:lang w:val="fr-FR"/>
        </w:rPr>
        <w:t xml:space="preserve"> </w:t>
      </w:r>
      <w:r w:rsidRPr="002B02DE">
        <w:rPr>
          <w:rFonts w:eastAsia="Arial Unicode MS"/>
          <w:i/>
          <w:iCs/>
          <w:lang w:val="fr-FR"/>
        </w:rPr>
        <w:t>la</w:t>
      </w:r>
      <w:r w:rsidRPr="002B02DE">
        <w:rPr>
          <w:rFonts w:eastAsia="Arial Unicode MS"/>
          <w:i/>
          <w:iCs/>
          <w:spacing w:val="-6"/>
          <w:lang w:val="fr-FR"/>
        </w:rPr>
        <w:t xml:space="preserve"> </w:t>
      </w:r>
      <w:r w:rsidRPr="002B02DE">
        <w:rPr>
          <w:rFonts w:eastAsia="Arial Unicode MS"/>
          <w:i/>
          <w:iCs/>
          <w:spacing w:val="1"/>
          <w:lang w:val="fr-FR"/>
        </w:rPr>
        <w:t>dé</w:t>
      </w:r>
      <w:r w:rsidRPr="002B02DE">
        <w:rPr>
          <w:rFonts w:eastAsia="Arial Unicode MS"/>
          <w:i/>
          <w:iCs/>
          <w:lang w:val="fr-FR"/>
        </w:rPr>
        <w:t>clar</w:t>
      </w:r>
      <w:r w:rsidRPr="002B02DE">
        <w:rPr>
          <w:rFonts w:eastAsia="Arial Unicode MS"/>
          <w:i/>
          <w:iCs/>
          <w:spacing w:val="-2"/>
          <w:lang w:val="fr-FR"/>
        </w:rPr>
        <w:t>a</w:t>
      </w:r>
      <w:r w:rsidRPr="002B02DE">
        <w:rPr>
          <w:rFonts w:eastAsia="Arial Unicode MS"/>
          <w:i/>
          <w:iCs/>
          <w:lang w:val="fr-FR"/>
        </w:rPr>
        <w:t>ti</w:t>
      </w:r>
      <w:r w:rsidRPr="002B02DE">
        <w:rPr>
          <w:rFonts w:eastAsia="Arial Unicode MS"/>
          <w:i/>
          <w:iCs/>
          <w:spacing w:val="1"/>
          <w:lang w:val="fr-FR"/>
        </w:rPr>
        <w:t>o</w:t>
      </w:r>
      <w:r w:rsidRPr="002B02DE">
        <w:rPr>
          <w:rFonts w:eastAsia="Arial Unicode MS"/>
          <w:i/>
          <w:iCs/>
          <w:lang w:val="fr-FR"/>
        </w:rPr>
        <w:t>n</w:t>
      </w:r>
      <w:r w:rsidRPr="002B02DE">
        <w:rPr>
          <w:rFonts w:eastAsia="Arial Unicode MS"/>
          <w:i/>
          <w:iCs/>
          <w:spacing w:val="-4"/>
          <w:lang w:val="fr-FR"/>
        </w:rPr>
        <w:t xml:space="preserve"> </w:t>
      </w:r>
      <w:r w:rsidRPr="002B02DE">
        <w:rPr>
          <w:rFonts w:eastAsia="Arial Unicode MS"/>
          <w:i/>
          <w:iCs/>
          <w:lang w:val="fr-FR"/>
        </w:rPr>
        <w:t>s</w:t>
      </w:r>
      <w:r w:rsidRPr="002B02DE">
        <w:rPr>
          <w:rFonts w:eastAsia="Arial Unicode MS"/>
          <w:i/>
          <w:iCs/>
          <w:spacing w:val="1"/>
          <w:lang w:val="fr-FR"/>
        </w:rPr>
        <w:t>u</w:t>
      </w:r>
      <w:r w:rsidRPr="002B02DE">
        <w:rPr>
          <w:rFonts w:eastAsia="Arial Unicode MS"/>
          <w:i/>
          <w:iCs/>
          <w:lang w:val="fr-FR"/>
        </w:rPr>
        <w:t>r</w:t>
      </w:r>
      <w:r w:rsidRPr="002B02DE">
        <w:rPr>
          <w:rFonts w:eastAsia="Arial Unicode MS"/>
          <w:i/>
          <w:iCs/>
          <w:spacing w:val="-5"/>
          <w:lang w:val="fr-FR"/>
        </w:rPr>
        <w:t xml:space="preserve"> </w:t>
      </w:r>
      <w:r w:rsidRPr="002B02DE">
        <w:rPr>
          <w:rFonts w:eastAsia="Arial Unicode MS"/>
          <w:i/>
          <w:iCs/>
          <w:lang w:val="fr-FR"/>
        </w:rPr>
        <w:t>l</w:t>
      </w:r>
      <w:r w:rsidRPr="002B02DE">
        <w:rPr>
          <w:rFonts w:eastAsia="Arial Unicode MS"/>
          <w:i/>
          <w:iCs/>
          <w:spacing w:val="-1"/>
          <w:lang w:val="fr-FR"/>
        </w:rPr>
        <w:t>’</w:t>
      </w:r>
      <w:r w:rsidRPr="002B02DE">
        <w:rPr>
          <w:rFonts w:eastAsia="Arial Unicode MS"/>
          <w:i/>
          <w:iCs/>
          <w:spacing w:val="1"/>
          <w:lang w:val="fr-FR"/>
        </w:rPr>
        <w:t>h</w:t>
      </w:r>
      <w:r w:rsidRPr="002B02DE">
        <w:rPr>
          <w:rFonts w:eastAsia="Arial Unicode MS"/>
          <w:i/>
          <w:iCs/>
          <w:spacing w:val="-1"/>
          <w:lang w:val="fr-FR"/>
        </w:rPr>
        <w:t>o</w:t>
      </w:r>
      <w:r w:rsidRPr="002B02DE">
        <w:rPr>
          <w:rFonts w:eastAsia="Arial Unicode MS"/>
          <w:i/>
          <w:iCs/>
          <w:spacing w:val="1"/>
          <w:lang w:val="fr-FR"/>
        </w:rPr>
        <w:t>nn</w:t>
      </w:r>
      <w:r w:rsidRPr="002B02DE">
        <w:rPr>
          <w:rFonts w:eastAsia="Arial Unicode MS"/>
          <w:i/>
          <w:iCs/>
          <w:spacing w:val="-1"/>
          <w:lang w:val="fr-FR"/>
        </w:rPr>
        <w:t>e</w:t>
      </w:r>
      <w:r w:rsidRPr="002B02DE">
        <w:rPr>
          <w:rFonts w:eastAsia="Arial Unicode MS"/>
          <w:i/>
          <w:iCs/>
          <w:spacing w:val="1"/>
          <w:lang w:val="fr-FR"/>
        </w:rPr>
        <w:t>u</w:t>
      </w:r>
      <w:r w:rsidRPr="002B02DE">
        <w:rPr>
          <w:rFonts w:eastAsia="Arial Unicode MS"/>
          <w:i/>
          <w:iCs/>
          <w:lang w:val="fr-FR"/>
        </w:rPr>
        <w:t>r</w:t>
      </w:r>
      <w:r w:rsidRPr="002B02DE">
        <w:rPr>
          <w:rFonts w:eastAsia="Arial Unicode MS"/>
          <w:i/>
          <w:iCs/>
          <w:spacing w:val="-5"/>
          <w:lang w:val="fr-FR"/>
        </w:rPr>
        <w:t xml:space="preserve"> </w:t>
      </w:r>
      <w:r w:rsidRPr="002B02DE">
        <w:rPr>
          <w:rFonts w:eastAsia="Arial Unicode MS"/>
          <w:i/>
          <w:iCs/>
          <w:spacing w:val="1"/>
          <w:lang w:val="fr-FR"/>
        </w:rPr>
        <w:t>d</w:t>
      </w:r>
      <w:r w:rsidRPr="002B02DE">
        <w:rPr>
          <w:rFonts w:eastAsia="Arial Unicode MS"/>
          <w:i/>
          <w:iCs/>
          <w:lang w:val="fr-FR"/>
        </w:rPr>
        <w:t>e</w:t>
      </w:r>
      <w:r w:rsidRPr="002B02DE">
        <w:rPr>
          <w:rFonts w:eastAsia="Arial Unicode MS"/>
          <w:i/>
          <w:iCs/>
          <w:spacing w:val="-6"/>
          <w:lang w:val="fr-FR"/>
        </w:rPr>
        <w:t xml:space="preserve"> </w:t>
      </w:r>
      <w:r w:rsidRPr="002B02DE">
        <w:rPr>
          <w:rFonts w:eastAsia="Arial Unicode MS"/>
          <w:i/>
          <w:iCs/>
          <w:spacing w:val="1"/>
          <w:lang w:val="fr-FR"/>
        </w:rPr>
        <w:t>n</w:t>
      </w:r>
      <w:r w:rsidRPr="002B02DE">
        <w:rPr>
          <w:rFonts w:eastAsia="Arial Unicode MS"/>
          <w:i/>
          <w:iCs/>
          <w:spacing w:val="-1"/>
          <w:lang w:val="fr-FR"/>
        </w:rPr>
        <w:t>o</w:t>
      </w:r>
      <w:r w:rsidRPr="002B02DE">
        <w:rPr>
          <w:rFonts w:eastAsia="Arial Unicode MS"/>
          <w:i/>
          <w:iCs/>
          <w:lang w:val="fr-FR"/>
        </w:rPr>
        <w:t>n</w:t>
      </w:r>
      <w:r w:rsidRPr="002B02DE">
        <w:rPr>
          <w:rFonts w:eastAsia="Arial Unicode MS"/>
          <w:i/>
          <w:iCs/>
          <w:spacing w:val="-4"/>
          <w:lang w:val="fr-FR"/>
        </w:rPr>
        <w:t xml:space="preserve"> </w:t>
      </w:r>
      <w:r w:rsidRPr="002B02DE">
        <w:rPr>
          <w:rFonts w:eastAsia="Arial Unicode MS"/>
          <w:i/>
          <w:iCs/>
          <w:spacing w:val="1"/>
          <w:lang w:val="fr-FR"/>
        </w:rPr>
        <w:t>a</w:t>
      </w:r>
      <w:r w:rsidRPr="002B02DE">
        <w:rPr>
          <w:rFonts w:eastAsia="Arial Unicode MS"/>
          <w:i/>
          <w:iCs/>
          <w:spacing w:val="-1"/>
          <w:lang w:val="fr-FR"/>
        </w:rPr>
        <w:t>ba</w:t>
      </w:r>
      <w:r w:rsidRPr="002B02DE">
        <w:rPr>
          <w:rFonts w:eastAsia="Arial Unicode MS"/>
          <w:i/>
          <w:iCs/>
          <w:spacing w:val="1"/>
          <w:lang w:val="fr-FR"/>
        </w:rPr>
        <w:t>nd</w:t>
      </w:r>
      <w:r w:rsidRPr="002B02DE">
        <w:rPr>
          <w:rFonts w:eastAsia="Arial Unicode MS"/>
          <w:i/>
          <w:iCs/>
          <w:spacing w:val="-1"/>
          <w:lang w:val="fr-FR"/>
        </w:rPr>
        <w:t>o</w:t>
      </w:r>
      <w:r w:rsidRPr="002B02DE">
        <w:rPr>
          <w:rFonts w:eastAsia="Arial Unicode MS"/>
          <w:i/>
          <w:iCs/>
          <w:lang w:val="fr-FR"/>
        </w:rPr>
        <w:t>n</w:t>
      </w:r>
      <w:r w:rsidRPr="002B02DE">
        <w:rPr>
          <w:rFonts w:eastAsia="Arial Unicode MS"/>
          <w:i/>
          <w:iCs/>
          <w:spacing w:val="4"/>
          <w:lang w:val="fr-FR"/>
        </w:rPr>
        <w:t xml:space="preserve"> </w:t>
      </w:r>
      <w:r w:rsidRPr="002B02DE">
        <w:rPr>
          <w:rFonts w:eastAsia="Arial Unicode MS"/>
          <w:i/>
          <w:iCs/>
          <w:spacing w:val="1"/>
          <w:lang w:val="fr-FR"/>
        </w:rPr>
        <w:t>de</w:t>
      </w:r>
      <w:r w:rsidRPr="002B02DE">
        <w:rPr>
          <w:rFonts w:eastAsia="Arial Unicode MS"/>
          <w:i/>
          <w:iCs/>
          <w:lang w:val="fr-FR"/>
        </w:rPr>
        <w:t>s</w:t>
      </w:r>
      <w:r w:rsidRPr="002B02DE">
        <w:rPr>
          <w:rFonts w:eastAsia="Arial Unicode MS"/>
          <w:i/>
          <w:iCs/>
          <w:spacing w:val="-4"/>
          <w:lang w:val="fr-FR"/>
        </w:rPr>
        <w:t xml:space="preserve"> </w:t>
      </w:r>
      <w:r w:rsidRPr="002B02DE">
        <w:rPr>
          <w:rFonts w:eastAsia="Arial Unicode MS"/>
          <w:i/>
          <w:iCs/>
          <w:spacing w:val="-2"/>
          <w:lang w:val="fr-FR"/>
        </w:rPr>
        <w:t>c</w:t>
      </w:r>
      <w:r w:rsidRPr="002B02DE">
        <w:rPr>
          <w:rFonts w:eastAsia="Arial Unicode MS"/>
          <w:i/>
          <w:iCs/>
          <w:spacing w:val="1"/>
          <w:lang w:val="fr-FR"/>
        </w:rPr>
        <w:t>h</w:t>
      </w:r>
      <w:r w:rsidRPr="002B02DE">
        <w:rPr>
          <w:rFonts w:eastAsia="Arial Unicode MS"/>
          <w:i/>
          <w:iCs/>
          <w:spacing w:val="-1"/>
          <w:lang w:val="fr-FR"/>
        </w:rPr>
        <w:t>a</w:t>
      </w:r>
      <w:r w:rsidRPr="002B02DE">
        <w:rPr>
          <w:rFonts w:eastAsia="Arial Unicode MS"/>
          <w:i/>
          <w:iCs/>
          <w:spacing w:val="1"/>
          <w:lang w:val="fr-FR"/>
        </w:rPr>
        <w:t>n</w:t>
      </w:r>
      <w:r w:rsidRPr="002B02DE">
        <w:rPr>
          <w:rFonts w:eastAsia="Arial Unicode MS"/>
          <w:i/>
          <w:iCs/>
          <w:lang w:val="fr-FR"/>
        </w:rPr>
        <w:t>ti</w:t>
      </w:r>
      <w:r w:rsidRPr="002B02DE">
        <w:rPr>
          <w:rFonts w:eastAsia="Arial Unicode MS"/>
          <w:i/>
          <w:iCs/>
          <w:spacing w:val="1"/>
          <w:lang w:val="fr-FR"/>
        </w:rPr>
        <w:t>e</w:t>
      </w:r>
      <w:r w:rsidRPr="002B02DE">
        <w:rPr>
          <w:rFonts w:eastAsia="Arial Unicode MS"/>
          <w:i/>
          <w:iCs/>
          <w:lang w:val="fr-FR"/>
        </w:rPr>
        <w:t>rs</w:t>
      </w:r>
      <w:r w:rsidRPr="002B02DE">
        <w:rPr>
          <w:rFonts w:eastAsia="Arial Unicode MS"/>
          <w:i/>
          <w:iCs/>
          <w:spacing w:val="-3"/>
          <w:lang w:val="fr-FR"/>
        </w:rPr>
        <w:t xml:space="preserve"> </w:t>
      </w:r>
      <w:r w:rsidRPr="002B02DE">
        <w:rPr>
          <w:rFonts w:eastAsia="Arial Unicode MS"/>
          <w:i/>
          <w:iCs/>
          <w:spacing w:val="1"/>
          <w:lang w:val="fr-FR"/>
        </w:rPr>
        <w:t>a</w:t>
      </w:r>
      <w:r w:rsidRPr="002B02DE">
        <w:rPr>
          <w:rFonts w:eastAsia="Arial Unicode MS"/>
          <w:i/>
          <w:iCs/>
          <w:lang w:val="fr-FR"/>
        </w:rPr>
        <w:t>u</w:t>
      </w:r>
      <w:r w:rsidRPr="002B02DE">
        <w:rPr>
          <w:rFonts w:eastAsia="Arial Unicode MS"/>
          <w:i/>
          <w:iCs/>
          <w:spacing w:val="-6"/>
          <w:lang w:val="fr-FR"/>
        </w:rPr>
        <w:t xml:space="preserve"> </w:t>
      </w:r>
      <w:r w:rsidRPr="002B02DE">
        <w:rPr>
          <w:rFonts w:eastAsia="Arial Unicode MS"/>
          <w:i/>
          <w:iCs/>
          <w:lang w:val="fr-FR"/>
        </w:rPr>
        <w:t>c</w:t>
      </w:r>
      <w:r w:rsidRPr="002B02DE">
        <w:rPr>
          <w:rFonts w:eastAsia="Arial Unicode MS"/>
          <w:i/>
          <w:iCs/>
          <w:spacing w:val="1"/>
          <w:lang w:val="fr-FR"/>
        </w:rPr>
        <w:t>ou</w:t>
      </w:r>
      <w:r w:rsidRPr="002B02DE">
        <w:rPr>
          <w:rFonts w:eastAsia="Arial Unicode MS"/>
          <w:i/>
          <w:iCs/>
          <w:lang w:val="fr-FR"/>
        </w:rPr>
        <w:t>rs</w:t>
      </w:r>
      <w:r w:rsidRPr="002B02DE">
        <w:rPr>
          <w:rFonts w:eastAsia="Arial Unicode MS"/>
          <w:i/>
          <w:iCs/>
          <w:spacing w:val="-7"/>
          <w:lang w:val="fr-FR"/>
        </w:rPr>
        <w:t xml:space="preserve"> </w:t>
      </w:r>
      <w:r w:rsidRPr="002B02DE">
        <w:rPr>
          <w:rFonts w:eastAsia="Arial Unicode MS"/>
          <w:i/>
          <w:iCs/>
          <w:spacing w:val="1"/>
          <w:lang w:val="fr-FR"/>
        </w:rPr>
        <w:t>de</w:t>
      </w:r>
      <w:r w:rsidRPr="002B02DE">
        <w:rPr>
          <w:rFonts w:eastAsia="Arial Unicode MS"/>
          <w:i/>
          <w:iCs/>
          <w:lang w:val="fr-FR"/>
        </w:rPr>
        <w:t>s</w:t>
      </w:r>
      <w:r w:rsidRPr="002B02DE">
        <w:rPr>
          <w:rFonts w:eastAsia="Arial Unicode MS"/>
          <w:i/>
          <w:iCs/>
          <w:spacing w:val="-4"/>
          <w:lang w:val="fr-FR"/>
        </w:rPr>
        <w:t xml:space="preserve"> </w:t>
      </w:r>
      <w:r w:rsidRPr="002B02DE">
        <w:rPr>
          <w:rFonts w:eastAsia="Arial Unicode MS"/>
          <w:i/>
          <w:iCs/>
          <w:lang w:val="fr-FR"/>
        </w:rPr>
        <w:t>trois</w:t>
      </w:r>
      <w:r w:rsidRPr="002B02DE">
        <w:rPr>
          <w:rFonts w:eastAsia="Arial Unicode MS"/>
          <w:i/>
          <w:iCs/>
          <w:spacing w:val="-5"/>
          <w:lang w:val="fr-FR"/>
        </w:rPr>
        <w:t xml:space="preserve"> </w:t>
      </w:r>
      <w:r w:rsidRPr="002B02DE">
        <w:rPr>
          <w:rFonts w:eastAsia="Arial Unicode MS"/>
          <w:i/>
          <w:iCs/>
          <w:spacing w:val="-1"/>
          <w:lang w:val="fr-FR"/>
        </w:rPr>
        <w:t>d</w:t>
      </w:r>
      <w:r w:rsidRPr="002B02DE">
        <w:rPr>
          <w:rFonts w:eastAsia="Arial Unicode MS"/>
          <w:i/>
          <w:iCs/>
          <w:spacing w:val="1"/>
          <w:lang w:val="fr-FR"/>
        </w:rPr>
        <w:t>e</w:t>
      </w:r>
      <w:r w:rsidRPr="002B02DE">
        <w:rPr>
          <w:rFonts w:eastAsia="Arial Unicode MS"/>
          <w:i/>
          <w:iCs/>
          <w:lang w:val="fr-FR"/>
        </w:rPr>
        <w:t>rnièr</w:t>
      </w:r>
      <w:r w:rsidRPr="002B02DE">
        <w:rPr>
          <w:rFonts w:eastAsia="Arial Unicode MS"/>
          <w:i/>
          <w:iCs/>
          <w:spacing w:val="-2"/>
          <w:lang w:val="fr-FR"/>
        </w:rPr>
        <w:t>e</w:t>
      </w:r>
      <w:r w:rsidRPr="002B02DE">
        <w:rPr>
          <w:rFonts w:eastAsia="Arial Unicode MS"/>
          <w:i/>
          <w:iCs/>
          <w:lang w:val="fr-FR"/>
        </w:rPr>
        <w:t xml:space="preserve">s </w:t>
      </w:r>
      <w:r w:rsidRPr="002B02DE">
        <w:rPr>
          <w:rFonts w:eastAsia="Arial Unicode MS"/>
          <w:i/>
          <w:iCs/>
          <w:spacing w:val="1"/>
          <w:lang w:val="fr-FR"/>
        </w:rPr>
        <w:t>an</w:t>
      </w:r>
      <w:r w:rsidRPr="002B02DE">
        <w:rPr>
          <w:rFonts w:eastAsia="Arial Unicode MS"/>
          <w:i/>
          <w:iCs/>
          <w:spacing w:val="-1"/>
          <w:lang w:val="fr-FR"/>
        </w:rPr>
        <w:t>n</w:t>
      </w:r>
      <w:r w:rsidRPr="002B02DE">
        <w:rPr>
          <w:rFonts w:eastAsia="Arial Unicode MS"/>
          <w:i/>
          <w:iCs/>
          <w:spacing w:val="1"/>
          <w:lang w:val="fr-FR"/>
        </w:rPr>
        <w:t>ée</w:t>
      </w:r>
      <w:r w:rsidRPr="002B02DE">
        <w:rPr>
          <w:rFonts w:eastAsia="Arial Unicode MS"/>
          <w:i/>
          <w:iCs/>
          <w:lang w:val="fr-FR"/>
        </w:rPr>
        <w:t>s</w:t>
      </w:r>
      <w:r w:rsidRPr="002B02DE">
        <w:rPr>
          <w:rFonts w:eastAsia="Arial Unicode MS"/>
          <w:i/>
          <w:iCs/>
          <w:spacing w:val="1"/>
          <w:lang w:val="fr-FR"/>
        </w:rPr>
        <w:t xml:space="preserve"> </w:t>
      </w:r>
      <w:r w:rsidRPr="002B02DE">
        <w:rPr>
          <w:rFonts w:eastAsia="Arial Unicode MS"/>
          <w:i/>
          <w:iCs/>
          <w:lang w:val="fr-FR"/>
        </w:rPr>
        <w:t>;</w:t>
      </w:r>
    </w:p>
    <w:p w14:paraId="60C19680" w14:textId="77777777" w:rsidR="00145053" w:rsidRPr="00205F78" w:rsidRDefault="00145053" w:rsidP="00441288">
      <w:pPr>
        <w:pStyle w:val="Paragraphedeliste"/>
        <w:widowControl w:val="0"/>
        <w:numPr>
          <w:ilvl w:val="0"/>
          <w:numId w:val="96"/>
        </w:numPr>
        <w:tabs>
          <w:tab w:val="left" w:pos="820"/>
        </w:tabs>
        <w:autoSpaceDE w:val="0"/>
        <w:autoSpaceDN w:val="0"/>
        <w:adjustRightInd w:val="0"/>
        <w:spacing w:after="0" w:line="240" w:lineRule="auto"/>
        <w:jc w:val="both"/>
        <w:rPr>
          <w:rFonts w:eastAsia="Arial Unicode MS"/>
          <w:lang w:val="fr-FR"/>
        </w:rPr>
      </w:pPr>
      <w:r w:rsidRPr="00205F78">
        <w:rPr>
          <w:rFonts w:eastAsia="Arial Unicode MS"/>
          <w:i/>
          <w:iCs/>
          <w:spacing w:val="1"/>
          <w:position w:val="-1"/>
          <w:lang w:val="fr-FR"/>
        </w:rPr>
        <w:t>d</w:t>
      </w:r>
      <w:r w:rsidRPr="00205F78">
        <w:rPr>
          <w:rFonts w:eastAsia="Arial Unicode MS"/>
          <w:i/>
          <w:iCs/>
          <w:position w:val="-1"/>
          <w:lang w:val="fr-FR"/>
        </w:rPr>
        <w:t>u</w:t>
      </w:r>
      <w:r w:rsidRPr="00205F78">
        <w:rPr>
          <w:rFonts w:eastAsia="Arial Unicode MS"/>
          <w:i/>
          <w:iCs/>
          <w:spacing w:val="1"/>
          <w:position w:val="-1"/>
          <w:lang w:val="fr-FR"/>
        </w:rPr>
        <w:t xml:space="preserve"> </w:t>
      </w:r>
      <w:r w:rsidRPr="00205F78">
        <w:rPr>
          <w:rFonts w:eastAsia="Arial Unicode MS"/>
          <w:i/>
          <w:iCs/>
          <w:spacing w:val="-1"/>
          <w:position w:val="-1"/>
          <w:lang w:val="fr-FR"/>
        </w:rPr>
        <w:t>n</w:t>
      </w:r>
      <w:r w:rsidRPr="00205F78">
        <w:rPr>
          <w:rFonts w:eastAsia="Arial Unicode MS"/>
          <w:i/>
          <w:iCs/>
          <w:spacing w:val="1"/>
          <w:position w:val="-1"/>
          <w:lang w:val="fr-FR"/>
        </w:rPr>
        <w:t>o</w:t>
      </w:r>
      <w:r w:rsidRPr="00205F78">
        <w:rPr>
          <w:rFonts w:eastAsia="Arial Unicode MS"/>
          <w:i/>
          <w:iCs/>
          <w:spacing w:val="2"/>
          <w:position w:val="-1"/>
          <w:lang w:val="fr-FR"/>
        </w:rPr>
        <w:t>n</w:t>
      </w:r>
      <w:r w:rsidRPr="00205F78">
        <w:rPr>
          <w:rFonts w:eastAsia="Arial Unicode MS"/>
          <w:i/>
          <w:iCs/>
          <w:spacing w:val="-1"/>
          <w:position w:val="-1"/>
          <w:lang w:val="fr-FR"/>
        </w:rPr>
        <w:t>-</w:t>
      </w:r>
      <w:r w:rsidRPr="00205F78">
        <w:rPr>
          <w:rFonts w:eastAsia="Arial Unicode MS"/>
          <w:i/>
          <w:iCs/>
          <w:position w:val="-1"/>
          <w:lang w:val="fr-FR"/>
        </w:rPr>
        <w:t>res</w:t>
      </w:r>
      <w:r w:rsidRPr="00205F78">
        <w:rPr>
          <w:rFonts w:eastAsia="Arial Unicode MS"/>
          <w:i/>
          <w:iCs/>
          <w:spacing w:val="-1"/>
          <w:position w:val="-1"/>
          <w:lang w:val="fr-FR"/>
        </w:rPr>
        <w:t>p</w:t>
      </w:r>
      <w:r w:rsidRPr="00205F78">
        <w:rPr>
          <w:rFonts w:eastAsia="Arial Unicode MS"/>
          <w:i/>
          <w:iCs/>
          <w:spacing w:val="1"/>
          <w:position w:val="-1"/>
          <w:lang w:val="fr-FR"/>
        </w:rPr>
        <w:t>e</w:t>
      </w:r>
      <w:r w:rsidRPr="00205F78">
        <w:rPr>
          <w:rFonts w:eastAsia="Arial Unicode MS"/>
          <w:i/>
          <w:iCs/>
          <w:position w:val="-1"/>
          <w:lang w:val="fr-FR"/>
        </w:rPr>
        <w:t>ct</w:t>
      </w:r>
      <w:r w:rsidRPr="00205F78">
        <w:rPr>
          <w:rFonts w:eastAsia="Arial Unicode MS"/>
          <w:i/>
          <w:iCs/>
          <w:spacing w:val="1"/>
          <w:position w:val="-1"/>
          <w:lang w:val="fr-FR"/>
        </w:rPr>
        <w:t xml:space="preserve"> </w:t>
      </w:r>
      <w:r w:rsidRPr="00205F78">
        <w:rPr>
          <w:rFonts w:eastAsia="Arial Unicode MS"/>
          <w:i/>
          <w:iCs/>
          <w:spacing w:val="-1"/>
          <w:position w:val="-1"/>
          <w:lang w:val="fr-FR"/>
        </w:rPr>
        <w:t>d</w:t>
      </w:r>
      <w:r w:rsidRPr="00205F78">
        <w:rPr>
          <w:rFonts w:eastAsia="Arial Unicode MS"/>
          <w:i/>
          <w:iCs/>
          <w:position w:val="-1"/>
          <w:lang w:val="fr-FR"/>
        </w:rPr>
        <w:t>u</w:t>
      </w:r>
      <w:r w:rsidRPr="00205F78">
        <w:rPr>
          <w:rFonts w:eastAsia="Arial Unicode MS"/>
          <w:i/>
          <w:iCs/>
          <w:spacing w:val="1"/>
          <w:position w:val="-1"/>
          <w:lang w:val="fr-FR"/>
        </w:rPr>
        <w:t xml:space="preserve"> </w:t>
      </w:r>
      <w:r w:rsidRPr="00205F78">
        <w:rPr>
          <w:rFonts w:eastAsia="Arial Unicode MS"/>
          <w:i/>
          <w:iCs/>
          <w:spacing w:val="-1"/>
          <w:position w:val="-1"/>
          <w:lang w:val="fr-FR"/>
        </w:rPr>
        <w:t>f</w:t>
      </w:r>
      <w:r w:rsidRPr="00205F78">
        <w:rPr>
          <w:rFonts w:eastAsia="Arial Unicode MS"/>
          <w:i/>
          <w:iCs/>
          <w:spacing w:val="1"/>
          <w:position w:val="-1"/>
          <w:lang w:val="fr-FR"/>
        </w:rPr>
        <w:t>o</w:t>
      </w:r>
      <w:r w:rsidRPr="00205F78">
        <w:rPr>
          <w:rFonts w:eastAsia="Arial Unicode MS"/>
          <w:i/>
          <w:iCs/>
          <w:position w:val="-1"/>
          <w:lang w:val="fr-FR"/>
        </w:rPr>
        <w:t>r</w:t>
      </w:r>
      <w:r w:rsidRPr="00205F78">
        <w:rPr>
          <w:rFonts w:eastAsia="Arial Unicode MS"/>
          <w:i/>
          <w:iCs/>
          <w:spacing w:val="-1"/>
          <w:position w:val="-1"/>
          <w:lang w:val="fr-FR"/>
        </w:rPr>
        <w:t>m</w:t>
      </w:r>
      <w:r w:rsidRPr="00205F78">
        <w:rPr>
          <w:rFonts w:eastAsia="Arial Unicode MS"/>
          <w:i/>
          <w:iCs/>
          <w:spacing w:val="1"/>
          <w:position w:val="-1"/>
          <w:lang w:val="fr-FR"/>
        </w:rPr>
        <w:t>a</w:t>
      </w:r>
      <w:r w:rsidRPr="00205F78">
        <w:rPr>
          <w:rFonts w:eastAsia="Arial Unicode MS"/>
          <w:i/>
          <w:iCs/>
          <w:position w:val="-1"/>
          <w:lang w:val="fr-FR"/>
        </w:rPr>
        <w:t>t</w:t>
      </w:r>
      <w:r w:rsidRPr="00205F78">
        <w:rPr>
          <w:rFonts w:eastAsia="Arial Unicode MS"/>
          <w:i/>
          <w:iCs/>
          <w:spacing w:val="1"/>
          <w:position w:val="-1"/>
          <w:lang w:val="fr-FR"/>
        </w:rPr>
        <w:t xml:space="preserve"> </w:t>
      </w:r>
      <w:r w:rsidRPr="00205F78">
        <w:rPr>
          <w:rFonts w:eastAsia="Arial Unicode MS"/>
          <w:i/>
          <w:iCs/>
          <w:spacing w:val="-1"/>
          <w:position w:val="-1"/>
          <w:lang w:val="fr-FR"/>
        </w:rPr>
        <w:t>d</w:t>
      </w:r>
      <w:r w:rsidRPr="00205F78">
        <w:rPr>
          <w:rFonts w:eastAsia="Arial Unicode MS"/>
          <w:i/>
          <w:iCs/>
          <w:position w:val="-1"/>
          <w:lang w:val="fr-FR"/>
        </w:rPr>
        <w:t>e</w:t>
      </w:r>
      <w:r w:rsidRPr="00205F78">
        <w:rPr>
          <w:rFonts w:eastAsia="Arial Unicode MS"/>
          <w:i/>
          <w:iCs/>
          <w:spacing w:val="1"/>
          <w:position w:val="-1"/>
          <w:lang w:val="fr-FR"/>
        </w:rPr>
        <w:t xml:space="preserve"> f</w:t>
      </w:r>
      <w:r w:rsidRPr="00205F78">
        <w:rPr>
          <w:rFonts w:eastAsia="Arial Unicode MS"/>
          <w:i/>
          <w:iCs/>
          <w:position w:val="-1"/>
          <w:lang w:val="fr-FR"/>
        </w:rPr>
        <w:t>ichi</w:t>
      </w:r>
      <w:r w:rsidRPr="00205F78">
        <w:rPr>
          <w:rFonts w:eastAsia="Arial Unicode MS"/>
          <w:i/>
          <w:iCs/>
          <w:spacing w:val="1"/>
          <w:position w:val="-1"/>
          <w:lang w:val="fr-FR"/>
        </w:rPr>
        <w:t>e</w:t>
      </w:r>
      <w:r w:rsidRPr="00205F78">
        <w:rPr>
          <w:rFonts w:eastAsia="Arial Unicode MS"/>
          <w:i/>
          <w:iCs/>
          <w:position w:val="-1"/>
          <w:lang w:val="fr-FR"/>
        </w:rPr>
        <w:t xml:space="preserve">r </w:t>
      </w:r>
      <w:r w:rsidRPr="00205F78">
        <w:rPr>
          <w:rFonts w:eastAsia="Arial Unicode MS"/>
          <w:i/>
          <w:iCs/>
          <w:spacing w:val="-2"/>
          <w:position w:val="-1"/>
          <w:lang w:val="fr-FR"/>
        </w:rPr>
        <w:t>d</w:t>
      </w:r>
      <w:r w:rsidRPr="00205F78">
        <w:rPr>
          <w:rFonts w:eastAsia="Arial Unicode MS"/>
          <w:i/>
          <w:iCs/>
          <w:spacing w:val="1"/>
          <w:position w:val="-1"/>
          <w:lang w:val="fr-FR"/>
        </w:rPr>
        <w:t>e</w:t>
      </w:r>
      <w:r w:rsidRPr="00205F78">
        <w:rPr>
          <w:rFonts w:eastAsia="Arial Unicode MS"/>
          <w:i/>
          <w:iCs/>
          <w:position w:val="-1"/>
          <w:lang w:val="fr-FR"/>
        </w:rPr>
        <w:t xml:space="preserve">s </w:t>
      </w:r>
      <w:r w:rsidRPr="00205F78">
        <w:rPr>
          <w:rFonts w:eastAsia="Arial Unicode MS"/>
          <w:i/>
          <w:iCs/>
          <w:spacing w:val="-1"/>
          <w:position w:val="-1"/>
          <w:lang w:val="fr-FR"/>
        </w:rPr>
        <w:t>o</w:t>
      </w:r>
      <w:r w:rsidRPr="00205F78">
        <w:rPr>
          <w:rFonts w:eastAsia="Arial Unicode MS"/>
          <w:i/>
          <w:iCs/>
          <w:position w:val="-1"/>
          <w:lang w:val="fr-FR"/>
        </w:rPr>
        <w:t>f</w:t>
      </w:r>
      <w:r w:rsidRPr="00205F78">
        <w:rPr>
          <w:rFonts w:eastAsia="Arial Unicode MS"/>
          <w:i/>
          <w:iCs/>
          <w:spacing w:val="1"/>
          <w:position w:val="-1"/>
          <w:lang w:val="fr-FR"/>
        </w:rPr>
        <w:t>f</w:t>
      </w:r>
      <w:r w:rsidRPr="00205F78">
        <w:rPr>
          <w:rFonts w:eastAsia="Arial Unicode MS"/>
          <w:i/>
          <w:iCs/>
          <w:position w:val="-1"/>
          <w:lang w:val="fr-FR"/>
        </w:rPr>
        <w:t>res</w:t>
      </w:r>
      <w:r w:rsidRPr="00205F78">
        <w:rPr>
          <w:rFonts w:eastAsia="Arial Unicode MS"/>
          <w:i/>
          <w:iCs/>
          <w:spacing w:val="4"/>
          <w:position w:val="-1"/>
          <w:lang w:val="fr-FR"/>
        </w:rPr>
        <w:t xml:space="preserve"> </w:t>
      </w:r>
      <w:r w:rsidRPr="00205F78">
        <w:rPr>
          <w:rFonts w:eastAsia="Arial Unicode MS"/>
          <w:i/>
          <w:iCs/>
          <w:position w:val="-1"/>
          <w:lang w:val="fr-FR"/>
        </w:rPr>
        <w:t>;</w:t>
      </w:r>
    </w:p>
    <w:p w14:paraId="7DB79998" w14:textId="77777777" w:rsidR="00145053" w:rsidRPr="00205F78" w:rsidRDefault="00145053" w:rsidP="00441288">
      <w:pPr>
        <w:pStyle w:val="Paragraphedeliste"/>
        <w:widowControl w:val="0"/>
        <w:numPr>
          <w:ilvl w:val="0"/>
          <w:numId w:val="96"/>
        </w:numPr>
        <w:tabs>
          <w:tab w:val="left" w:pos="820"/>
        </w:tabs>
        <w:autoSpaceDE w:val="0"/>
        <w:autoSpaceDN w:val="0"/>
        <w:adjustRightInd w:val="0"/>
        <w:spacing w:after="0" w:line="240" w:lineRule="auto"/>
        <w:jc w:val="both"/>
        <w:rPr>
          <w:rFonts w:eastAsia="Arial Unicode MS"/>
          <w:lang w:val="fr-FR"/>
        </w:rPr>
      </w:pPr>
      <w:r w:rsidRPr="00205F78">
        <w:rPr>
          <w:rFonts w:eastAsia="Arial Unicode MS"/>
          <w:i/>
          <w:iCs/>
          <w:position w:val="-2"/>
          <w:lang w:val="fr-FR"/>
        </w:rPr>
        <w:t>l</w:t>
      </w:r>
      <w:r w:rsidRPr="00205F78">
        <w:rPr>
          <w:rFonts w:eastAsia="Arial Unicode MS"/>
          <w:i/>
          <w:iCs/>
          <w:spacing w:val="-1"/>
          <w:position w:val="-2"/>
          <w:lang w:val="fr-FR"/>
        </w:rPr>
        <w:t>’</w:t>
      </w:r>
      <w:r w:rsidRPr="00205F78">
        <w:rPr>
          <w:rFonts w:eastAsia="Arial Unicode MS"/>
          <w:i/>
          <w:iCs/>
          <w:spacing w:val="1"/>
          <w:position w:val="-2"/>
          <w:lang w:val="fr-FR"/>
        </w:rPr>
        <w:t>ab</w:t>
      </w:r>
      <w:r w:rsidRPr="00205F78">
        <w:rPr>
          <w:rFonts w:eastAsia="Arial Unicode MS"/>
          <w:i/>
          <w:iCs/>
          <w:position w:val="-2"/>
          <w:lang w:val="fr-FR"/>
        </w:rPr>
        <w:t>s</w:t>
      </w:r>
      <w:r w:rsidRPr="00205F78">
        <w:rPr>
          <w:rFonts w:eastAsia="Arial Unicode MS"/>
          <w:i/>
          <w:iCs/>
          <w:spacing w:val="1"/>
          <w:position w:val="-2"/>
          <w:lang w:val="fr-FR"/>
        </w:rPr>
        <w:t>en</w:t>
      </w:r>
      <w:r w:rsidRPr="00205F78">
        <w:rPr>
          <w:rFonts w:eastAsia="Arial Unicode MS"/>
          <w:i/>
          <w:iCs/>
          <w:position w:val="-2"/>
          <w:lang w:val="fr-FR"/>
        </w:rPr>
        <w:t>ce</w:t>
      </w:r>
      <w:r w:rsidRPr="00205F78">
        <w:rPr>
          <w:rFonts w:eastAsia="Arial Unicode MS"/>
          <w:i/>
          <w:iCs/>
          <w:spacing w:val="-1"/>
          <w:position w:val="-2"/>
          <w:lang w:val="fr-FR"/>
        </w:rPr>
        <w:t xml:space="preserve"> </w:t>
      </w:r>
      <w:r w:rsidRPr="00205F78">
        <w:rPr>
          <w:rFonts w:eastAsia="Arial Unicode MS"/>
          <w:i/>
          <w:iCs/>
          <w:spacing w:val="1"/>
          <w:position w:val="-2"/>
          <w:lang w:val="fr-FR"/>
        </w:rPr>
        <w:t>d</w:t>
      </w:r>
      <w:r w:rsidRPr="00205F78">
        <w:rPr>
          <w:rFonts w:eastAsia="Arial Unicode MS"/>
          <w:i/>
          <w:iCs/>
          <w:position w:val="-2"/>
          <w:lang w:val="fr-FR"/>
        </w:rPr>
        <w:t>’</w:t>
      </w:r>
      <w:r w:rsidRPr="00205F78">
        <w:rPr>
          <w:rFonts w:eastAsia="Arial Unicode MS"/>
          <w:i/>
          <w:iCs/>
          <w:spacing w:val="-2"/>
          <w:position w:val="-2"/>
          <w:lang w:val="fr-FR"/>
        </w:rPr>
        <w:t>u</w:t>
      </w:r>
      <w:r w:rsidRPr="00205F78">
        <w:rPr>
          <w:rFonts w:eastAsia="Arial Unicode MS"/>
          <w:i/>
          <w:iCs/>
          <w:position w:val="-2"/>
          <w:lang w:val="fr-FR"/>
        </w:rPr>
        <w:t>n</w:t>
      </w:r>
      <w:r w:rsidRPr="00205F78">
        <w:rPr>
          <w:rFonts w:eastAsia="Arial Unicode MS"/>
          <w:i/>
          <w:iCs/>
          <w:spacing w:val="1"/>
          <w:position w:val="-2"/>
          <w:lang w:val="fr-FR"/>
        </w:rPr>
        <w:t xml:space="preserve"> p</w:t>
      </w:r>
      <w:r w:rsidRPr="00205F78">
        <w:rPr>
          <w:rFonts w:eastAsia="Arial Unicode MS"/>
          <w:i/>
          <w:iCs/>
          <w:position w:val="-2"/>
          <w:lang w:val="fr-FR"/>
        </w:rPr>
        <w:t>r</w:t>
      </w:r>
      <w:r w:rsidRPr="00205F78">
        <w:rPr>
          <w:rFonts w:eastAsia="Arial Unicode MS"/>
          <w:i/>
          <w:iCs/>
          <w:spacing w:val="-1"/>
          <w:position w:val="-2"/>
          <w:lang w:val="fr-FR"/>
        </w:rPr>
        <w:t>i</w:t>
      </w:r>
      <w:r w:rsidRPr="00205F78">
        <w:rPr>
          <w:rFonts w:eastAsia="Arial Unicode MS"/>
          <w:i/>
          <w:iCs/>
          <w:position w:val="-2"/>
          <w:lang w:val="fr-FR"/>
        </w:rPr>
        <w:t xml:space="preserve">x </w:t>
      </w:r>
      <w:r w:rsidRPr="00205F78">
        <w:rPr>
          <w:rFonts w:eastAsia="Arial Unicode MS"/>
          <w:i/>
          <w:iCs/>
          <w:spacing w:val="-1"/>
          <w:position w:val="-2"/>
          <w:lang w:val="fr-FR"/>
        </w:rPr>
        <w:t>u</w:t>
      </w:r>
      <w:r w:rsidRPr="00205F78">
        <w:rPr>
          <w:rFonts w:eastAsia="Arial Unicode MS"/>
          <w:i/>
          <w:iCs/>
          <w:spacing w:val="1"/>
          <w:position w:val="-2"/>
          <w:lang w:val="fr-FR"/>
        </w:rPr>
        <w:t>n</w:t>
      </w:r>
      <w:r w:rsidRPr="00205F78">
        <w:rPr>
          <w:rFonts w:eastAsia="Arial Unicode MS"/>
          <w:i/>
          <w:iCs/>
          <w:position w:val="-2"/>
          <w:lang w:val="fr-FR"/>
        </w:rPr>
        <w:t>it</w:t>
      </w:r>
      <w:r w:rsidRPr="00205F78">
        <w:rPr>
          <w:rFonts w:eastAsia="Arial Unicode MS"/>
          <w:i/>
          <w:iCs/>
          <w:spacing w:val="1"/>
          <w:position w:val="-2"/>
          <w:lang w:val="fr-FR"/>
        </w:rPr>
        <w:t>a</w:t>
      </w:r>
      <w:r w:rsidRPr="00205F78">
        <w:rPr>
          <w:rFonts w:eastAsia="Arial Unicode MS"/>
          <w:i/>
          <w:iCs/>
          <w:position w:val="-2"/>
          <w:lang w:val="fr-FR"/>
        </w:rPr>
        <w:t>i</w:t>
      </w:r>
      <w:r w:rsidRPr="00205F78">
        <w:rPr>
          <w:rFonts w:eastAsia="Arial Unicode MS"/>
          <w:i/>
          <w:iCs/>
          <w:spacing w:val="-1"/>
          <w:position w:val="-2"/>
          <w:lang w:val="fr-FR"/>
        </w:rPr>
        <w:t>r</w:t>
      </w:r>
      <w:r w:rsidRPr="00205F78">
        <w:rPr>
          <w:rFonts w:eastAsia="Arial Unicode MS"/>
          <w:i/>
          <w:iCs/>
          <w:position w:val="-2"/>
          <w:lang w:val="fr-FR"/>
        </w:rPr>
        <w:t>e</w:t>
      </w:r>
      <w:r w:rsidRPr="00205F78">
        <w:rPr>
          <w:rFonts w:eastAsia="Arial Unicode MS"/>
          <w:i/>
          <w:iCs/>
          <w:spacing w:val="-1"/>
          <w:position w:val="-2"/>
          <w:lang w:val="fr-FR"/>
        </w:rPr>
        <w:t xml:space="preserve"> </w:t>
      </w:r>
      <w:r w:rsidRPr="00205F78">
        <w:rPr>
          <w:rFonts w:eastAsia="Arial Unicode MS"/>
          <w:i/>
          <w:iCs/>
          <w:spacing w:val="1"/>
          <w:position w:val="-2"/>
          <w:lang w:val="fr-FR"/>
        </w:rPr>
        <w:t>qu</w:t>
      </w:r>
      <w:r w:rsidRPr="00205F78">
        <w:rPr>
          <w:rFonts w:eastAsia="Arial Unicode MS"/>
          <w:i/>
          <w:iCs/>
          <w:spacing w:val="-1"/>
          <w:position w:val="-2"/>
          <w:lang w:val="fr-FR"/>
        </w:rPr>
        <w:t>a</w:t>
      </w:r>
      <w:r w:rsidRPr="00205F78">
        <w:rPr>
          <w:rFonts w:eastAsia="Arial Unicode MS"/>
          <w:i/>
          <w:iCs/>
          <w:spacing w:val="1"/>
          <w:position w:val="-2"/>
          <w:lang w:val="fr-FR"/>
        </w:rPr>
        <w:t>n</w:t>
      </w:r>
      <w:r w:rsidRPr="00205F78">
        <w:rPr>
          <w:rFonts w:eastAsia="Arial Unicode MS"/>
          <w:i/>
          <w:iCs/>
          <w:position w:val="-2"/>
          <w:lang w:val="fr-FR"/>
        </w:rPr>
        <w:t>tifié</w:t>
      </w:r>
      <w:r w:rsidRPr="00205F78">
        <w:rPr>
          <w:rFonts w:eastAsia="Arial Unicode MS"/>
          <w:i/>
          <w:iCs/>
          <w:spacing w:val="-1"/>
          <w:position w:val="-2"/>
          <w:lang w:val="fr-FR"/>
        </w:rPr>
        <w:t xml:space="preserve"> </w:t>
      </w:r>
      <w:r w:rsidRPr="00205F78">
        <w:rPr>
          <w:rFonts w:eastAsia="Arial Unicode MS"/>
          <w:i/>
          <w:iCs/>
          <w:spacing w:val="1"/>
          <w:position w:val="-2"/>
          <w:lang w:val="fr-FR"/>
        </w:rPr>
        <w:t>dan</w:t>
      </w:r>
      <w:r w:rsidRPr="00205F78">
        <w:rPr>
          <w:rFonts w:eastAsia="Arial Unicode MS"/>
          <w:i/>
          <w:iCs/>
          <w:position w:val="-2"/>
          <w:lang w:val="fr-FR"/>
        </w:rPr>
        <w:t>s</w:t>
      </w:r>
      <w:r w:rsidRPr="00205F78">
        <w:rPr>
          <w:rFonts w:eastAsia="Arial Unicode MS"/>
          <w:i/>
          <w:iCs/>
          <w:spacing w:val="5"/>
          <w:position w:val="-2"/>
          <w:lang w:val="fr-FR"/>
        </w:rPr>
        <w:t xml:space="preserve"> </w:t>
      </w:r>
      <w:r w:rsidRPr="00205F78">
        <w:rPr>
          <w:rFonts w:eastAsia="Arial Unicode MS"/>
          <w:i/>
          <w:iCs/>
          <w:position w:val="-2"/>
          <w:lang w:val="fr-FR"/>
        </w:rPr>
        <w:t>l</w:t>
      </w:r>
      <w:r w:rsidRPr="00205F78">
        <w:rPr>
          <w:rFonts w:eastAsia="Arial Unicode MS"/>
          <w:i/>
          <w:iCs/>
          <w:spacing w:val="-1"/>
          <w:position w:val="-2"/>
          <w:lang w:val="fr-FR"/>
        </w:rPr>
        <w:t>’</w:t>
      </w:r>
      <w:r w:rsidRPr="00205F78">
        <w:rPr>
          <w:rFonts w:eastAsia="Arial Unicode MS"/>
          <w:i/>
          <w:iCs/>
          <w:position w:val="-2"/>
          <w:lang w:val="fr-FR"/>
        </w:rPr>
        <w:t>O</w:t>
      </w:r>
      <w:r w:rsidRPr="00205F78">
        <w:rPr>
          <w:rFonts w:eastAsia="Arial Unicode MS"/>
          <w:i/>
          <w:iCs/>
          <w:spacing w:val="-1"/>
          <w:position w:val="-2"/>
          <w:lang w:val="fr-FR"/>
        </w:rPr>
        <w:t>f</w:t>
      </w:r>
      <w:r w:rsidRPr="00205F78">
        <w:rPr>
          <w:rFonts w:eastAsia="Arial Unicode MS"/>
          <w:i/>
          <w:iCs/>
          <w:position w:val="-2"/>
          <w:lang w:val="fr-FR"/>
        </w:rPr>
        <w:t xml:space="preserve">fre </w:t>
      </w:r>
      <w:r w:rsidRPr="00205F78">
        <w:rPr>
          <w:rFonts w:eastAsia="Arial Unicode MS"/>
          <w:i/>
          <w:iCs/>
          <w:spacing w:val="1"/>
          <w:position w:val="-2"/>
          <w:lang w:val="fr-FR"/>
        </w:rPr>
        <w:t>f</w:t>
      </w:r>
      <w:r w:rsidRPr="00205F78">
        <w:rPr>
          <w:rFonts w:eastAsia="Arial Unicode MS"/>
          <w:i/>
          <w:iCs/>
          <w:position w:val="-2"/>
          <w:lang w:val="fr-FR"/>
        </w:rPr>
        <w:t>i</w:t>
      </w:r>
      <w:r w:rsidRPr="00205F78">
        <w:rPr>
          <w:rFonts w:eastAsia="Arial Unicode MS"/>
          <w:i/>
          <w:iCs/>
          <w:spacing w:val="-2"/>
          <w:position w:val="-2"/>
          <w:lang w:val="fr-FR"/>
        </w:rPr>
        <w:t>n</w:t>
      </w:r>
      <w:r w:rsidRPr="00205F78">
        <w:rPr>
          <w:rFonts w:eastAsia="Arial Unicode MS"/>
          <w:i/>
          <w:iCs/>
          <w:spacing w:val="1"/>
          <w:position w:val="-2"/>
          <w:lang w:val="fr-FR"/>
        </w:rPr>
        <w:t>an</w:t>
      </w:r>
      <w:r w:rsidRPr="00205F78">
        <w:rPr>
          <w:rFonts w:eastAsia="Arial Unicode MS"/>
          <w:i/>
          <w:iCs/>
          <w:position w:val="-2"/>
          <w:lang w:val="fr-FR"/>
        </w:rPr>
        <w:t>c</w:t>
      </w:r>
      <w:r w:rsidRPr="00205F78">
        <w:rPr>
          <w:rFonts w:eastAsia="Arial Unicode MS"/>
          <w:i/>
          <w:iCs/>
          <w:spacing w:val="-3"/>
          <w:position w:val="-2"/>
          <w:lang w:val="fr-FR"/>
        </w:rPr>
        <w:t>i</w:t>
      </w:r>
      <w:r w:rsidRPr="00205F78">
        <w:rPr>
          <w:rFonts w:eastAsia="Arial Unicode MS"/>
          <w:i/>
          <w:iCs/>
          <w:spacing w:val="1"/>
          <w:position w:val="-2"/>
          <w:lang w:val="fr-FR"/>
        </w:rPr>
        <w:t>è</w:t>
      </w:r>
      <w:r w:rsidRPr="00205F78">
        <w:rPr>
          <w:rFonts w:eastAsia="Arial Unicode MS"/>
          <w:i/>
          <w:iCs/>
          <w:position w:val="-2"/>
          <w:lang w:val="fr-FR"/>
        </w:rPr>
        <w:t>re</w:t>
      </w:r>
      <w:r w:rsidRPr="00205F78">
        <w:rPr>
          <w:rFonts w:eastAsia="Arial Unicode MS"/>
          <w:i/>
          <w:iCs/>
          <w:spacing w:val="2"/>
          <w:position w:val="-2"/>
          <w:lang w:val="fr-FR"/>
        </w:rPr>
        <w:t xml:space="preserve"> </w:t>
      </w:r>
      <w:r w:rsidRPr="00205F78">
        <w:rPr>
          <w:rFonts w:eastAsia="Arial Unicode MS"/>
          <w:i/>
          <w:iCs/>
          <w:position w:val="-2"/>
          <w:lang w:val="fr-FR"/>
        </w:rPr>
        <w:t>;</w:t>
      </w:r>
    </w:p>
    <w:p w14:paraId="078C480B" w14:textId="77777777" w:rsidR="00145053" w:rsidRPr="00205F78" w:rsidRDefault="00145053" w:rsidP="00441288">
      <w:pPr>
        <w:pStyle w:val="Paragraphedeliste"/>
        <w:widowControl w:val="0"/>
        <w:numPr>
          <w:ilvl w:val="0"/>
          <w:numId w:val="96"/>
        </w:numPr>
        <w:tabs>
          <w:tab w:val="left" w:pos="740"/>
        </w:tabs>
        <w:autoSpaceDE w:val="0"/>
        <w:autoSpaceDN w:val="0"/>
        <w:adjustRightInd w:val="0"/>
        <w:spacing w:after="0" w:line="240" w:lineRule="auto"/>
        <w:jc w:val="both"/>
        <w:rPr>
          <w:rFonts w:eastAsia="Arial Unicode MS"/>
          <w:color w:val="000000"/>
          <w:lang w:val="fr-FR"/>
        </w:rPr>
      </w:pPr>
      <w:r w:rsidRPr="00205F78">
        <w:rPr>
          <w:rFonts w:eastAsia="Arial Unicode MS"/>
          <w:color w:val="000000"/>
          <w:spacing w:val="1"/>
          <w:lang w:val="fr-FR"/>
        </w:rPr>
        <w:t>d</w:t>
      </w:r>
      <w:r w:rsidRPr="00205F78">
        <w:rPr>
          <w:rFonts w:eastAsia="Arial Unicode MS"/>
          <w:color w:val="000000"/>
          <w:lang w:val="fr-FR"/>
        </w:rPr>
        <w:t>e</w:t>
      </w:r>
      <w:r w:rsidRPr="00205F78">
        <w:rPr>
          <w:rFonts w:eastAsia="Arial Unicode MS"/>
          <w:color w:val="000000"/>
          <w:spacing w:val="1"/>
          <w:lang w:val="fr-FR"/>
        </w:rPr>
        <w:t xml:space="preserve"> </w:t>
      </w:r>
      <w:r w:rsidRPr="00205F78">
        <w:rPr>
          <w:rFonts w:eastAsia="Arial Unicode MS"/>
          <w:color w:val="000000"/>
          <w:lang w:val="fr-FR"/>
        </w:rPr>
        <w:t>l’a</w:t>
      </w:r>
      <w:r w:rsidRPr="00205F78">
        <w:rPr>
          <w:rFonts w:eastAsia="Arial Unicode MS"/>
          <w:color w:val="000000"/>
          <w:spacing w:val="1"/>
          <w:lang w:val="fr-FR"/>
        </w:rPr>
        <w:t>b</w:t>
      </w:r>
      <w:r w:rsidRPr="00205F78">
        <w:rPr>
          <w:rFonts w:eastAsia="Arial Unicode MS"/>
          <w:color w:val="000000"/>
          <w:spacing w:val="-2"/>
          <w:lang w:val="fr-FR"/>
        </w:rPr>
        <w:t>s</w:t>
      </w:r>
      <w:r w:rsidRPr="00205F78">
        <w:rPr>
          <w:rFonts w:eastAsia="Arial Unicode MS"/>
          <w:color w:val="000000"/>
          <w:spacing w:val="1"/>
          <w:lang w:val="fr-FR"/>
        </w:rPr>
        <w:t>en</w:t>
      </w:r>
      <w:r w:rsidRPr="00205F78">
        <w:rPr>
          <w:rFonts w:eastAsia="Arial Unicode MS"/>
          <w:color w:val="000000"/>
          <w:lang w:val="fr-FR"/>
        </w:rPr>
        <w:t>ce</w:t>
      </w:r>
      <w:r w:rsidRPr="00205F78">
        <w:rPr>
          <w:rFonts w:eastAsia="Arial Unicode MS"/>
          <w:color w:val="000000"/>
          <w:spacing w:val="-1"/>
          <w:lang w:val="fr-FR"/>
        </w:rPr>
        <w:t xml:space="preserve"> </w:t>
      </w:r>
      <w:r w:rsidRPr="00205F78">
        <w:rPr>
          <w:rFonts w:eastAsia="Arial Unicode MS"/>
          <w:color w:val="000000"/>
          <w:spacing w:val="1"/>
          <w:lang w:val="fr-FR"/>
        </w:rPr>
        <w:t>d</w:t>
      </w:r>
      <w:r w:rsidRPr="00205F78">
        <w:rPr>
          <w:rFonts w:eastAsia="Arial Unicode MS"/>
          <w:color w:val="000000"/>
          <w:lang w:val="fr-FR"/>
        </w:rPr>
        <w:t>e</w:t>
      </w:r>
      <w:r w:rsidRPr="00205F78">
        <w:rPr>
          <w:rFonts w:eastAsia="Arial Unicode MS"/>
          <w:color w:val="000000"/>
          <w:spacing w:val="-1"/>
          <w:lang w:val="fr-FR"/>
        </w:rPr>
        <w:t xml:space="preserve"> </w:t>
      </w:r>
      <w:r w:rsidRPr="00205F78">
        <w:rPr>
          <w:rFonts w:eastAsia="Arial Unicode MS"/>
          <w:color w:val="000000"/>
          <w:lang w:val="fr-FR"/>
        </w:rPr>
        <w:t>l’a</w:t>
      </w:r>
      <w:r w:rsidRPr="00205F78">
        <w:rPr>
          <w:rFonts w:eastAsia="Arial Unicode MS"/>
          <w:color w:val="000000"/>
          <w:spacing w:val="1"/>
          <w:lang w:val="fr-FR"/>
        </w:rPr>
        <w:t>t</w:t>
      </w:r>
      <w:r w:rsidRPr="00205F78">
        <w:rPr>
          <w:rFonts w:eastAsia="Arial Unicode MS"/>
          <w:color w:val="000000"/>
          <w:lang w:val="fr-FR"/>
        </w:rPr>
        <w:t>t</w:t>
      </w:r>
      <w:r w:rsidRPr="00205F78">
        <w:rPr>
          <w:rFonts w:eastAsia="Arial Unicode MS"/>
          <w:color w:val="000000"/>
          <w:spacing w:val="1"/>
          <w:lang w:val="fr-FR"/>
        </w:rPr>
        <w:t>e</w:t>
      </w:r>
      <w:r w:rsidRPr="00205F78">
        <w:rPr>
          <w:rFonts w:eastAsia="Arial Unicode MS"/>
          <w:color w:val="000000"/>
          <w:spacing w:val="-2"/>
          <w:lang w:val="fr-FR"/>
        </w:rPr>
        <w:t>s</w:t>
      </w:r>
      <w:r w:rsidRPr="00205F78">
        <w:rPr>
          <w:rFonts w:eastAsia="Arial Unicode MS"/>
          <w:color w:val="000000"/>
          <w:lang w:val="fr-FR"/>
        </w:rPr>
        <w:t>t</w:t>
      </w:r>
      <w:r w:rsidRPr="00205F78">
        <w:rPr>
          <w:rFonts w:eastAsia="Arial Unicode MS"/>
          <w:color w:val="000000"/>
          <w:spacing w:val="1"/>
          <w:lang w:val="fr-FR"/>
        </w:rPr>
        <w:t>a</w:t>
      </w:r>
      <w:r w:rsidRPr="00205F78">
        <w:rPr>
          <w:rFonts w:eastAsia="Arial Unicode MS"/>
          <w:color w:val="000000"/>
          <w:lang w:val="fr-FR"/>
        </w:rPr>
        <w:t>ti</w:t>
      </w:r>
      <w:r w:rsidRPr="00205F78">
        <w:rPr>
          <w:rFonts w:eastAsia="Arial Unicode MS"/>
          <w:color w:val="000000"/>
          <w:spacing w:val="-1"/>
          <w:lang w:val="fr-FR"/>
        </w:rPr>
        <w:t>o</w:t>
      </w:r>
      <w:r w:rsidRPr="00205F78">
        <w:rPr>
          <w:rFonts w:eastAsia="Arial Unicode MS"/>
          <w:color w:val="000000"/>
          <w:lang w:val="fr-FR"/>
        </w:rPr>
        <w:t>n</w:t>
      </w:r>
      <w:r w:rsidRPr="00205F78">
        <w:rPr>
          <w:rFonts w:eastAsia="Arial Unicode MS"/>
          <w:color w:val="000000"/>
          <w:spacing w:val="-1"/>
          <w:lang w:val="fr-FR"/>
        </w:rPr>
        <w:t xml:space="preserve"> </w:t>
      </w:r>
      <w:r w:rsidRPr="00205F78">
        <w:rPr>
          <w:rFonts w:eastAsia="Arial Unicode MS"/>
          <w:color w:val="000000"/>
          <w:spacing w:val="1"/>
          <w:lang w:val="fr-FR"/>
        </w:rPr>
        <w:t>d</w:t>
      </w:r>
      <w:r w:rsidRPr="00205F78">
        <w:rPr>
          <w:rFonts w:eastAsia="Arial Unicode MS"/>
          <w:color w:val="000000"/>
          <w:lang w:val="fr-FR"/>
        </w:rPr>
        <w:t>e</w:t>
      </w:r>
      <w:r w:rsidRPr="00205F78">
        <w:rPr>
          <w:rFonts w:eastAsia="Arial Unicode MS"/>
          <w:color w:val="000000"/>
          <w:spacing w:val="1"/>
          <w:lang w:val="fr-FR"/>
        </w:rPr>
        <w:t xml:space="preserve"> </w:t>
      </w:r>
      <w:r w:rsidRPr="00205F78">
        <w:rPr>
          <w:rFonts w:eastAsia="Arial Unicode MS"/>
          <w:color w:val="000000"/>
          <w:spacing w:val="-2"/>
          <w:lang w:val="fr-FR"/>
        </w:rPr>
        <w:t>c</w:t>
      </w:r>
      <w:r w:rsidRPr="00205F78">
        <w:rPr>
          <w:rFonts w:eastAsia="Arial Unicode MS"/>
          <w:color w:val="000000"/>
          <w:spacing w:val="1"/>
          <w:lang w:val="fr-FR"/>
        </w:rPr>
        <w:t>a</w:t>
      </w:r>
      <w:r w:rsidRPr="00205F78">
        <w:rPr>
          <w:rFonts w:eastAsia="Arial Unicode MS"/>
          <w:color w:val="000000"/>
          <w:lang w:val="fr-FR"/>
        </w:rPr>
        <w:t>t</w:t>
      </w:r>
      <w:r w:rsidRPr="00205F78">
        <w:rPr>
          <w:rFonts w:eastAsia="Arial Unicode MS"/>
          <w:color w:val="000000"/>
          <w:spacing w:val="-1"/>
          <w:lang w:val="fr-FR"/>
        </w:rPr>
        <w:t>é</w:t>
      </w:r>
      <w:r w:rsidRPr="00205F78">
        <w:rPr>
          <w:rFonts w:eastAsia="Arial Unicode MS"/>
          <w:color w:val="000000"/>
          <w:spacing w:val="1"/>
          <w:lang w:val="fr-FR"/>
        </w:rPr>
        <w:t>go</w:t>
      </w:r>
      <w:r w:rsidRPr="00205F78">
        <w:rPr>
          <w:rFonts w:eastAsia="Arial Unicode MS"/>
          <w:color w:val="000000"/>
          <w:lang w:val="fr-FR"/>
        </w:rPr>
        <w:t>r</w:t>
      </w:r>
      <w:r w:rsidRPr="00205F78">
        <w:rPr>
          <w:rFonts w:eastAsia="Arial Unicode MS"/>
          <w:color w:val="000000"/>
          <w:spacing w:val="-1"/>
          <w:lang w:val="fr-FR"/>
        </w:rPr>
        <w:t>i</w:t>
      </w:r>
      <w:r w:rsidRPr="00205F78">
        <w:rPr>
          <w:rFonts w:eastAsia="Arial Unicode MS"/>
          <w:color w:val="000000"/>
          <w:lang w:val="fr-FR"/>
        </w:rPr>
        <w:t>s</w:t>
      </w:r>
      <w:r w:rsidRPr="00205F78">
        <w:rPr>
          <w:rFonts w:eastAsia="Arial Unicode MS"/>
          <w:color w:val="000000"/>
          <w:spacing w:val="1"/>
          <w:lang w:val="fr-FR"/>
        </w:rPr>
        <w:t>a</w:t>
      </w:r>
      <w:r w:rsidRPr="00205F78">
        <w:rPr>
          <w:rFonts w:eastAsia="Arial Unicode MS"/>
          <w:color w:val="000000"/>
          <w:lang w:val="fr-FR"/>
        </w:rPr>
        <w:t>ti</w:t>
      </w:r>
      <w:r w:rsidRPr="00205F78">
        <w:rPr>
          <w:rFonts w:eastAsia="Arial Unicode MS"/>
          <w:color w:val="000000"/>
          <w:spacing w:val="-1"/>
          <w:lang w:val="fr-FR"/>
        </w:rPr>
        <w:t>o</w:t>
      </w:r>
      <w:r w:rsidRPr="00205F78">
        <w:rPr>
          <w:rFonts w:eastAsia="Arial Unicode MS"/>
          <w:color w:val="000000"/>
          <w:lang w:val="fr-FR"/>
        </w:rPr>
        <w:t>n,</w:t>
      </w:r>
      <w:r w:rsidRPr="00205F78">
        <w:rPr>
          <w:rFonts w:eastAsia="Arial Unicode MS"/>
          <w:color w:val="000000"/>
          <w:spacing w:val="5"/>
          <w:lang w:val="fr-FR"/>
        </w:rPr>
        <w:t xml:space="preserve"> </w:t>
      </w:r>
      <w:r w:rsidRPr="00205F78">
        <w:rPr>
          <w:rFonts w:eastAsia="Arial Unicode MS"/>
          <w:color w:val="000000"/>
          <w:lang w:val="fr-FR"/>
        </w:rPr>
        <w:t>le</w:t>
      </w:r>
      <w:r w:rsidRPr="00205F78">
        <w:rPr>
          <w:rFonts w:eastAsia="Arial Unicode MS"/>
          <w:color w:val="000000"/>
          <w:spacing w:val="1"/>
          <w:lang w:val="fr-FR"/>
        </w:rPr>
        <w:t xml:space="preserve"> </w:t>
      </w:r>
      <w:r w:rsidRPr="00205F78">
        <w:rPr>
          <w:rFonts w:eastAsia="Arial Unicode MS"/>
          <w:color w:val="000000"/>
          <w:lang w:val="fr-FR"/>
        </w:rPr>
        <w:t>c</w:t>
      </w:r>
      <w:r w:rsidRPr="00205F78">
        <w:rPr>
          <w:rFonts w:eastAsia="Arial Unicode MS"/>
          <w:color w:val="000000"/>
          <w:spacing w:val="1"/>
          <w:lang w:val="fr-FR"/>
        </w:rPr>
        <w:t>a</w:t>
      </w:r>
      <w:r w:rsidRPr="00205F78">
        <w:rPr>
          <w:rFonts w:eastAsia="Arial Unicode MS"/>
          <w:color w:val="000000"/>
          <w:lang w:val="fr-FR"/>
        </w:rPr>
        <w:t>s</w:t>
      </w:r>
      <w:r w:rsidRPr="00205F78">
        <w:rPr>
          <w:rFonts w:eastAsia="Arial Unicode MS"/>
          <w:color w:val="000000"/>
          <w:spacing w:val="-2"/>
          <w:lang w:val="fr-FR"/>
        </w:rPr>
        <w:t xml:space="preserve"> </w:t>
      </w:r>
      <w:r w:rsidRPr="00205F78">
        <w:rPr>
          <w:rFonts w:eastAsia="Arial Unicode MS"/>
          <w:color w:val="000000"/>
          <w:spacing w:val="1"/>
          <w:lang w:val="fr-FR"/>
        </w:rPr>
        <w:t>é</w:t>
      </w:r>
      <w:r w:rsidRPr="00205F78">
        <w:rPr>
          <w:rFonts w:eastAsia="Arial Unicode MS"/>
          <w:color w:val="000000"/>
          <w:spacing w:val="-2"/>
          <w:lang w:val="fr-FR"/>
        </w:rPr>
        <w:t>c</w:t>
      </w:r>
      <w:r w:rsidRPr="00205F78">
        <w:rPr>
          <w:rFonts w:eastAsia="Arial Unicode MS"/>
          <w:color w:val="000000"/>
          <w:spacing w:val="1"/>
          <w:lang w:val="fr-FR"/>
        </w:rPr>
        <w:t>hé</w:t>
      </w:r>
      <w:r w:rsidRPr="00205F78">
        <w:rPr>
          <w:rFonts w:eastAsia="Arial Unicode MS"/>
          <w:color w:val="000000"/>
          <w:spacing w:val="-1"/>
          <w:lang w:val="fr-FR"/>
        </w:rPr>
        <w:t>a</w:t>
      </w:r>
      <w:r w:rsidRPr="00205F78">
        <w:rPr>
          <w:rFonts w:eastAsia="Arial Unicode MS"/>
          <w:color w:val="000000"/>
          <w:spacing w:val="1"/>
          <w:lang w:val="fr-FR"/>
        </w:rPr>
        <w:t>n</w:t>
      </w:r>
      <w:r w:rsidRPr="00205F78">
        <w:rPr>
          <w:rFonts w:eastAsia="Arial Unicode MS"/>
          <w:color w:val="000000"/>
          <w:lang w:val="fr-FR"/>
        </w:rPr>
        <w:t>t</w:t>
      </w:r>
      <w:r w:rsidRPr="00205F78">
        <w:rPr>
          <w:rFonts w:eastAsia="Arial Unicode MS"/>
          <w:color w:val="000000"/>
          <w:spacing w:val="3"/>
          <w:lang w:val="fr-FR"/>
        </w:rPr>
        <w:t xml:space="preserve"> </w:t>
      </w:r>
      <w:r w:rsidRPr="00205F78">
        <w:rPr>
          <w:rFonts w:eastAsia="Arial Unicode MS"/>
          <w:color w:val="000000"/>
          <w:lang w:val="fr-FR"/>
        </w:rPr>
        <w:t>;</w:t>
      </w:r>
    </w:p>
    <w:p w14:paraId="2BB49029" w14:textId="77777777" w:rsidR="00145053" w:rsidRPr="00205F78" w:rsidRDefault="00145053" w:rsidP="00441288">
      <w:pPr>
        <w:pStyle w:val="Paragraphedeliste"/>
        <w:widowControl w:val="0"/>
        <w:numPr>
          <w:ilvl w:val="0"/>
          <w:numId w:val="96"/>
        </w:numPr>
        <w:tabs>
          <w:tab w:val="left" w:pos="740"/>
        </w:tabs>
        <w:autoSpaceDE w:val="0"/>
        <w:autoSpaceDN w:val="0"/>
        <w:adjustRightInd w:val="0"/>
        <w:spacing w:after="0" w:line="240" w:lineRule="auto"/>
        <w:jc w:val="both"/>
        <w:rPr>
          <w:rFonts w:eastAsia="Arial Unicode MS"/>
          <w:color w:val="000000"/>
          <w:lang w:val="fr-FR"/>
        </w:rPr>
      </w:pPr>
      <w:r w:rsidRPr="00205F78">
        <w:rPr>
          <w:rFonts w:eastAsia="Arial Unicode MS"/>
          <w:color w:val="000000"/>
          <w:spacing w:val="1"/>
          <w:lang w:val="fr-FR"/>
        </w:rPr>
        <w:t>d</w:t>
      </w:r>
      <w:r w:rsidRPr="00205F78">
        <w:rPr>
          <w:rFonts w:eastAsia="Arial Unicode MS"/>
          <w:color w:val="000000"/>
          <w:lang w:val="fr-FR"/>
        </w:rPr>
        <w:t>e</w:t>
      </w:r>
      <w:r w:rsidRPr="00205F78">
        <w:rPr>
          <w:rFonts w:eastAsia="Arial Unicode MS"/>
          <w:color w:val="000000"/>
          <w:spacing w:val="1"/>
          <w:lang w:val="fr-FR"/>
        </w:rPr>
        <w:t xml:space="preserve"> </w:t>
      </w:r>
      <w:r w:rsidRPr="00205F78">
        <w:rPr>
          <w:rFonts w:eastAsia="Arial Unicode MS"/>
          <w:color w:val="000000"/>
          <w:lang w:val="fr-FR"/>
        </w:rPr>
        <w:t>l’a</w:t>
      </w:r>
      <w:r w:rsidRPr="00205F78">
        <w:rPr>
          <w:rFonts w:eastAsia="Arial Unicode MS"/>
          <w:color w:val="000000"/>
          <w:spacing w:val="1"/>
          <w:lang w:val="fr-FR"/>
        </w:rPr>
        <w:t>b</w:t>
      </w:r>
      <w:r w:rsidRPr="00205F78">
        <w:rPr>
          <w:rFonts w:eastAsia="Arial Unicode MS"/>
          <w:color w:val="000000"/>
          <w:spacing w:val="-2"/>
          <w:lang w:val="fr-FR"/>
        </w:rPr>
        <w:t>s</w:t>
      </w:r>
      <w:r w:rsidRPr="00205F78">
        <w:rPr>
          <w:rFonts w:eastAsia="Arial Unicode MS"/>
          <w:color w:val="000000"/>
          <w:spacing w:val="1"/>
          <w:lang w:val="fr-FR"/>
        </w:rPr>
        <w:t>en</w:t>
      </w:r>
      <w:r w:rsidRPr="00205F78">
        <w:rPr>
          <w:rFonts w:eastAsia="Arial Unicode MS"/>
          <w:color w:val="000000"/>
          <w:lang w:val="fr-FR"/>
        </w:rPr>
        <w:t>ce</w:t>
      </w:r>
      <w:r w:rsidRPr="00205F78">
        <w:rPr>
          <w:rFonts w:eastAsia="Arial Unicode MS"/>
          <w:color w:val="000000"/>
          <w:spacing w:val="-1"/>
          <w:lang w:val="fr-FR"/>
        </w:rPr>
        <w:t xml:space="preserve"> </w:t>
      </w:r>
      <w:r w:rsidRPr="00205F78">
        <w:rPr>
          <w:rFonts w:eastAsia="Arial Unicode MS"/>
          <w:color w:val="000000"/>
          <w:spacing w:val="1"/>
          <w:lang w:val="fr-FR"/>
        </w:rPr>
        <w:t>d</w:t>
      </w:r>
      <w:r w:rsidRPr="00205F78">
        <w:rPr>
          <w:rFonts w:eastAsia="Arial Unicode MS"/>
          <w:color w:val="000000"/>
          <w:lang w:val="fr-FR"/>
        </w:rPr>
        <w:t>’</w:t>
      </w:r>
      <w:r w:rsidRPr="00205F78">
        <w:rPr>
          <w:rFonts w:eastAsia="Arial Unicode MS"/>
          <w:color w:val="000000"/>
          <w:spacing w:val="-2"/>
          <w:lang w:val="fr-FR"/>
        </w:rPr>
        <w:t>u</w:t>
      </w:r>
      <w:r w:rsidRPr="00205F78">
        <w:rPr>
          <w:rFonts w:eastAsia="Arial Unicode MS"/>
          <w:color w:val="000000"/>
          <w:lang w:val="fr-FR"/>
        </w:rPr>
        <w:t>n</w:t>
      </w:r>
      <w:r w:rsidRPr="00205F78">
        <w:rPr>
          <w:rFonts w:eastAsia="Arial Unicode MS"/>
          <w:color w:val="000000"/>
          <w:spacing w:val="1"/>
          <w:lang w:val="fr-FR"/>
        </w:rPr>
        <w:t xml:space="preserve"> é</w:t>
      </w:r>
      <w:r w:rsidRPr="00205F78">
        <w:rPr>
          <w:rFonts w:eastAsia="Arial Unicode MS"/>
          <w:color w:val="000000"/>
          <w:lang w:val="fr-FR"/>
        </w:rPr>
        <w:t>lém</w:t>
      </w:r>
      <w:r w:rsidRPr="00205F78">
        <w:rPr>
          <w:rFonts w:eastAsia="Arial Unicode MS"/>
          <w:color w:val="000000"/>
          <w:spacing w:val="-2"/>
          <w:lang w:val="fr-FR"/>
        </w:rPr>
        <w:t>e</w:t>
      </w:r>
      <w:r w:rsidRPr="00205F78">
        <w:rPr>
          <w:rFonts w:eastAsia="Arial Unicode MS"/>
          <w:color w:val="000000"/>
          <w:spacing w:val="1"/>
          <w:lang w:val="fr-FR"/>
        </w:rPr>
        <w:t>n</w:t>
      </w:r>
      <w:r w:rsidRPr="00205F78">
        <w:rPr>
          <w:rFonts w:eastAsia="Arial Unicode MS"/>
          <w:color w:val="000000"/>
          <w:lang w:val="fr-FR"/>
        </w:rPr>
        <w:t>t</w:t>
      </w:r>
      <w:r w:rsidRPr="00205F78">
        <w:rPr>
          <w:rFonts w:eastAsia="Arial Unicode MS"/>
          <w:color w:val="000000"/>
          <w:spacing w:val="-1"/>
          <w:lang w:val="fr-FR"/>
        </w:rPr>
        <w:t xml:space="preserve"> d</w:t>
      </w:r>
      <w:r w:rsidRPr="00205F78">
        <w:rPr>
          <w:rFonts w:eastAsia="Arial Unicode MS"/>
          <w:color w:val="000000"/>
          <w:lang w:val="fr-FR"/>
        </w:rPr>
        <w:t>e</w:t>
      </w:r>
      <w:r w:rsidRPr="00205F78">
        <w:rPr>
          <w:rFonts w:eastAsia="Arial Unicode MS"/>
          <w:color w:val="000000"/>
          <w:spacing w:val="1"/>
          <w:lang w:val="fr-FR"/>
        </w:rPr>
        <w:t xml:space="preserve"> </w:t>
      </w:r>
      <w:r w:rsidRPr="00205F78">
        <w:rPr>
          <w:rFonts w:eastAsia="Arial Unicode MS"/>
          <w:color w:val="000000"/>
          <w:lang w:val="fr-FR"/>
        </w:rPr>
        <w:t>l’o</w:t>
      </w:r>
      <w:r w:rsidRPr="00205F78">
        <w:rPr>
          <w:rFonts w:eastAsia="Arial Unicode MS"/>
          <w:color w:val="000000"/>
          <w:spacing w:val="1"/>
          <w:lang w:val="fr-FR"/>
        </w:rPr>
        <w:t>f</w:t>
      </w:r>
      <w:r w:rsidRPr="00205F78">
        <w:rPr>
          <w:rFonts w:eastAsia="Arial Unicode MS"/>
          <w:color w:val="000000"/>
          <w:lang w:val="fr-FR"/>
        </w:rPr>
        <w:t xml:space="preserve">fre </w:t>
      </w:r>
      <w:r w:rsidRPr="00205F78">
        <w:rPr>
          <w:rFonts w:eastAsia="Arial Unicode MS"/>
          <w:color w:val="000000"/>
          <w:spacing w:val="1"/>
          <w:lang w:val="fr-FR"/>
        </w:rPr>
        <w:t>f</w:t>
      </w:r>
      <w:r w:rsidRPr="00205F78">
        <w:rPr>
          <w:rFonts w:eastAsia="Arial Unicode MS"/>
          <w:color w:val="000000"/>
          <w:spacing w:val="-3"/>
          <w:lang w:val="fr-FR"/>
        </w:rPr>
        <w:t>i</w:t>
      </w:r>
      <w:r w:rsidRPr="00205F78">
        <w:rPr>
          <w:rFonts w:eastAsia="Arial Unicode MS"/>
          <w:color w:val="000000"/>
          <w:spacing w:val="1"/>
          <w:lang w:val="fr-FR"/>
        </w:rPr>
        <w:t>nan</w:t>
      </w:r>
      <w:r w:rsidRPr="00205F78">
        <w:rPr>
          <w:rFonts w:eastAsia="Arial Unicode MS"/>
          <w:color w:val="000000"/>
          <w:lang w:val="fr-FR"/>
        </w:rPr>
        <w:t>c</w:t>
      </w:r>
      <w:r w:rsidRPr="00205F78">
        <w:rPr>
          <w:rFonts w:eastAsia="Arial Unicode MS"/>
          <w:color w:val="000000"/>
          <w:spacing w:val="-3"/>
          <w:lang w:val="fr-FR"/>
        </w:rPr>
        <w:t>i</w:t>
      </w:r>
      <w:r w:rsidRPr="00205F78">
        <w:rPr>
          <w:rFonts w:eastAsia="Arial Unicode MS"/>
          <w:color w:val="000000"/>
          <w:spacing w:val="1"/>
          <w:lang w:val="fr-FR"/>
        </w:rPr>
        <w:t>è</w:t>
      </w:r>
      <w:r w:rsidRPr="00205F78">
        <w:rPr>
          <w:rFonts w:eastAsia="Arial Unicode MS"/>
          <w:color w:val="000000"/>
          <w:lang w:val="fr-FR"/>
        </w:rPr>
        <w:t>re (</w:t>
      </w:r>
      <w:r w:rsidRPr="00205F78">
        <w:rPr>
          <w:rFonts w:eastAsia="Arial Unicode MS"/>
          <w:color w:val="000000"/>
          <w:spacing w:val="-1"/>
          <w:lang w:val="fr-FR"/>
        </w:rPr>
        <w:t>l</w:t>
      </w:r>
      <w:r w:rsidRPr="00205F78">
        <w:rPr>
          <w:rFonts w:eastAsia="Arial Unicode MS"/>
          <w:color w:val="000000"/>
          <w:lang w:val="fr-FR"/>
        </w:rPr>
        <w:t>a</w:t>
      </w:r>
      <w:r w:rsidRPr="00205F78">
        <w:rPr>
          <w:rFonts w:eastAsia="Arial Unicode MS"/>
          <w:color w:val="000000"/>
          <w:spacing w:val="1"/>
          <w:lang w:val="fr-FR"/>
        </w:rPr>
        <w:t xml:space="preserve"> </w:t>
      </w:r>
      <w:r w:rsidRPr="00205F78">
        <w:rPr>
          <w:rFonts w:eastAsia="Arial Unicode MS"/>
          <w:color w:val="000000"/>
          <w:lang w:val="fr-FR"/>
        </w:rPr>
        <w:t>s</w:t>
      </w:r>
      <w:r w:rsidRPr="00205F78">
        <w:rPr>
          <w:rFonts w:eastAsia="Arial Unicode MS"/>
          <w:color w:val="000000"/>
          <w:spacing w:val="-1"/>
          <w:lang w:val="fr-FR"/>
        </w:rPr>
        <w:t>o</w:t>
      </w:r>
      <w:r w:rsidRPr="00205F78">
        <w:rPr>
          <w:rFonts w:eastAsia="Arial Unicode MS"/>
          <w:color w:val="000000"/>
          <w:spacing w:val="1"/>
          <w:lang w:val="fr-FR"/>
        </w:rPr>
        <w:t>u</w:t>
      </w:r>
      <w:r w:rsidRPr="00205F78">
        <w:rPr>
          <w:rFonts w:eastAsia="Arial Unicode MS"/>
          <w:color w:val="000000"/>
          <w:spacing w:val="-1"/>
          <w:lang w:val="fr-FR"/>
        </w:rPr>
        <w:t>m</w:t>
      </w:r>
      <w:r w:rsidRPr="00205F78">
        <w:rPr>
          <w:rFonts w:eastAsia="Arial Unicode MS"/>
          <w:color w:val="000000"/>
          <w:lang w:val="fr-FR"/>
        </w:rPr>
        <w:t>iss</w:t>
      </w:r>
      <w:r w:rsidRPr="00205F78">
        <w:rPr>
          <w:rFonts w:eastAsia="Arial Unicode MS"/>
          <w:color w:val="000000"/>
          <w:spacing w:val="-1"/>
          <w:lang w:val="fr-FR"/>
        </w:rPr>
        <w:t>i</w:t>
      </w:r>
      <w:r w:rsidRPr="00205F78">
        <w:rPr>
          <w:rFonts w:eastAsia="Arial Unicode MS"/>
          <w:color w:val="000000"/>
          <w:spacing w:val="1"/>
          <w:lang w:val="fr-FR"/>
        </w:rPr>
        <w:t>on</w:t>
      </w:r>
      <w:r w:rsidRPr="00205F78">
        <w:rPr>
          <w:rFonts w:eastAsia="Arial Unicode MS"/>
          <w:color w:val="000000"/>
          <w:lang w:val="fr-FR"/>
        </w:rPr>
        <w:t>,</w:t>
      </w:r>
      <w:r w:rsidRPr="00205F78">
        <w:rPr>
          <w:rFonts w:eastAsia="Arial Unicode MS"/>
          <w:color w:val="000000"/>
          <w:spacing w:val="1"/>
          <w:lang w:val="fr-FR"/>
        </w:rPr>
        <w:t xml:space="preserve"> </w:t>
      </w:r>
      <w:r w:rsidRPr="00205F78">
        <w:rPr>
          <w:rFonts w:eastAsia="Arial Unicode MS"/>
          <w:color w:val="000000"/>
          <w:lang w:val="fr-FR"/>
        </w:rPr>
        <w:t>les</w:t>
      </w:r>
      <w:r w:rsidRPr="00205F78">
        <w:rPr>
          <w:rFonts w:eastAsia="Arial Unicode MS"/>
          <w:color w:val="000000"/>
          <w:spacing w:val="-1"/>
          <w:lang w:val="fr-FR"/>
        </w:rPr>
        <w:t xml:space="preserve"> </w:t>
      </w:r>
      <w:r w:rsidRPr="00205F78">
        <w:rPr>
          <w:rFonts w:eastAsia="Arial Unicode MS"/>
          <w:color w:val="000000"/>
          <w:lang w:val="fr-FR"/>
        </w:rPr>
        <w:t>BPU, le</w:t>
      </w:r>
      <w:r w:rsidRPr="00205F78">
        <w:rPr>
          <w:rFonts w:eastAsia="Arial Unicode MS"/>
          <w:color w:val="000000"/>
          <w:spacing w:val="1"/>
          <w:lang w:val="fr-FR"/>
        </w:rPr>
        <w:t xml:space="preserve"> </w:t>
      </w:r>
      <w:r w:rsidRPr="00205F78">
        <w:rPr>
          <w:rFonts w:eastAsia="Arial Unicode MS"/>
          <w:color w:val="000000"/>
          <w:lang w:val="fr-FR"/>
        </w:rPr>
        <w:t>D</w:t>
      </w:r>
      <w:r w:rsidRPr="00205F78">
        <w:rPr>
          <w:rFonts w:eastAsia="Arial Unicode MS"/>
          <w:color w:val="000000"/>
          <w:spacing w:val="-2"/>
          <w:lang w:val="fr-FR"/>
        </w:rPr>
        <w:t>Q</w:t>
      </w:r>
      <w:r w:rsidRPr="00205F78">
        <w:rPr>
          <w:rFonts w:eastAsia="Arial Unicode MS"/>
          <w:color w:val="000000"/>
          <w:lang w:val="fr-FR"/>
        </w:rPr>
        <w:t>E)</w:t>
      </w:r>
      <w:r w:rsidRPr="00205F78">
        <w:rPr>
          <w:rFonts w:eastAsia="Arial Unicode MS"/>
          <w:color w:val="000000"/>
          <w:spacing w:val="7"/>
          <w:lang w:val="fr-FR"/>
        </w:rPr>
        <w:t xml:space="preserve"> </w:t>
      </w:r>
      <w:r w:rsidRPr="00205F78">
        <w:rPr>
          <w:rFonts w:eastAsia="Arial Unicode MS"/>
          <w:color w:val="000000"/>
          <w:lang w:val="fr-FR"/>
        </w:rPr>
        <w:t>;</w:t>
      </w:r>
    </w:p>
    <w:p w14:paraId="490B3748" w14:textId="77777777" w:rsidR="00145053" w:rsidRPr="00205F78" w:rsidRDefault="00145053" w:rsidP="00441288">
      <w:pPr>
        <w:pStyle w:val="Paragraphedeliste"/>
        <w:widowControl w:val="0"/>
        <w:numPr>
          <w:ilvl w:val="0"/>
          <w:numId w:val="96"/>
        </w:numPr>
        <w:tabs>
          <w:tab w:val="left" w:pos="740"/>
        </w:tabs>
        <w:autoSpaceDE w:val="0"/>
        <w:autoSpaceDN w:val="0"/>
        <w:adjustRightInd w:val="0"/>
        <w:spacing w:after="0" w:line="240" w:lineRule="auto"/>
        <w:jc w:val="both"/>
        <w:rPr>
          <w:rFonts w:eastAsia="Arial Unicode MS"/>
          <w:color w:val="000000"/>
          <w:position w:val="-3"/>
          <w:lang w:val="fr-FR"/>
        </w:rPr>
      </w:pPr>
      <w:r w:rsidRPr="00205F78">
        <w:rPr>
          <w:rFonts w:eastAsia="Arial Unicode MS"/>
          <w:color w:val="000000"/>
          <w:spacing w:val="1"/>
          <w:position w:val="-3"/>
          <w:lang w:val="fr-FR"/>
        </w:rPr>
        <w:t>d</w:t>
      </w:r>
      <w:r w:rsidRPr="00205F78">
        <w:rPr>
          <w:rFonts w:eastAsia="Arial Unicode MS"/>
          <w:color w:val="000000"/>
          <w:position w:val="-3"/>
          <w:lang w:val="fr-FR"/>
        </w:rPr>
        <w:t>e</w:t>
      </w:r>
      <w:r w:rsidRPr="00205F78">
        <w:rPr>
          <w:rFonts w:eastAsia="Arial Unicode MS"/>
          <w:color w:val="000000"/>
          <w:spacing w:val="1"/>
          <w:position w:val="-3"/>
          <w:lang w:val="fr-FR"/>
        </w:rPr>
        <w:t xml:space="preserve"> </w:t>
      </w:r>
      <w:r w:rsidRPr="00205F78">
        <w:rPr>
          <w:rFonts w:eastAsia="Arial Unicode MS"/>
          <w:color w:val="000000"/>
          <w:position w:val="-3"/>
          <w:lang w:val="fr-FR"/>
        </w:rPr>
        <w:t>l’a</w:t>
      </w:r>
      <w:r w:rsidRPr="00205F78">
        <w:rPr>
          <w:rFonts w:eastAsia="Arial Unicode MS"/>
          <w:color w:val="000000"/>
          <w:spacing w:val="1"/>
          <w:position w:val="-3"/>
          <w:lang w:val="fr-FR"/>
        </w:rPr>
        <w:t>b</w:t>
      </w:r>
      <w:r w:rsidRPr="00205F78">
        <w:rPr>
          <w:rFonts w:eastAsia="Arial Unicode MS"/>
          <w:color w:val="000000"/>
          <w:spacing w:val="-2"/>
          <w:position w:val="-3"/>
          <w:lang w:val="fr-FR"/>
        </w:rPr>
        <w:t>s</w:t>
      </w:r>
      <w:r w:rsidRPr="00205F78">
        <w:rPr>
          <w:rFonts w:eastAsia="Arial Unicode MS"/>
          <w:color w:val="000000"/>
          <w:spacing w:val="1"/>
          <w:position w:val="-3"/>
          <w:lang w:val="fr-FR"/>
        </w:rPr>
        <w:t>en</w:t>
      </w:r>
      <w:r w:rsidRPr="00205F78">
        <w:rPr>
          <w:rFonts w:eastAsia="Arial Unicode MS"/>
          <w:color w:val="000000"/>
          <w:position w:val="-3"/>
          <w:lang w:val="fr-FR"/>
        </w:rPr>
        <w:t>ce</w:t>
      </w:r>
      <w:r w:rsidRPr="00205F78">
        <w:rPr>
          <w:rFonts w:eastAsia="Arial Unicode MS"/>
          <w:color w:val="000000"/>
          <w:spacing w:val="-1"/>
          <w:position w:val="-3"/>
          <w:lang w:val="fr-FR"/>
        </w:rPr>
        <w:t xml:space="preserve"> </w:t>
      </w:r>
      <w:r w:rsidRPr="00205F78">
        <w:rPr>
          <w:rFonts w:eastAsia="Arial Unicode MS"/>
          <w:color w:val="000000"/>
          <w:spacing w:val="1"/>
          <w:position w:val="-3"/>
          <w:lang w:val="fr-FR"/>
        </w:rPr>
        <w:t>d</w:t>
      </w:r>
      <w:r w:rsidRPr="00205F78">
        <w:rPr>
          <w:rFonts w:eastAsia="Arial Unicode MS"/>
          <w:color w:val="000000"/>
          <w:position w:val="-3"/>
          <w:lang w:val="fr-FR"/>
        </w:rPr>
        <w:t>e</w:t>
      </w:r>
      <w:r w:rsidRPr="00205F78">
        <w:rPr>
          <w:rFonts w:eastAsia="Arial Unicode MS"/>
          <w:color w:val="000000"/>
          <w:spacing w:val="-1"/>
          <w:position w:val="-3"/>
          <w:lang w:val="fr-FR"/>
        </w:rPr>
        <w:t xml:space="preserve"> </w:t>
      </w:r>
      <w:r w:rsidRPr="00205F78">
        <w:rPr>
          <w:rFonts w:eastAsia="Arial Unicode MS"/>
          <w:color w:val="000000"/>
          <w:position w:val="-3"/>
          <w:lang w:val="fr-FR"/>
        </w:rPr>
        <w:t>la</w:t>
      </w:r>
      <w:r w:rsidRPr="00205F78">
        <w:rPr>
          <w:rFonts w:eastAsia="Arial Unicode MS"/>
          <w:color w:val="000000"/>
          <w:spacing w:val="1"/>
          <w:position w:val="-3"/>
          <w:lang w:val="fr-FR"/>
        </w:rPr>
        <w:t xml:space="preserve"> </w:t>
      </w:r>
      <w:r w:rsidRPr="00205F78">
        <w:rPr>
          <w:rFonts w:eastAsia="Arial Unicode MS"/>
          <w:color w:val="000000"/>
          <w:position w:val="-3"/>
          <w:lang w:val="fr-FR"/>
        </w:rPr>
        <w:t>c</w:t>
      </w:r>
      <w:r w:rsidRPr="00205F78">
        <w:rPr>
          <w:rFonts w:eastAsia="Arial Unicode MS"/>
          <w:color w:val="000000"/>
          <w:spacing w:val="-1"/>
          <w:position w:val="-3"/>
          <w:lang w:val="fr-FR"/>
        </w:rPr>
        <w:t>h</w:t>
      </w:r>
      <w:r w:rsidRPr="00205F78">
        <w:rPr>
          <w:rFonts w:eastAsia="Arial Unicode MS"/>
          <w:color w:val="000000"/>
          <w:spacing w:val="1"/>
          <w:position w:val="-3"/>
          <w:lang w:val="fr-FR"/>
        </w:rPr>
        <w:t>a</w:t>
      </w:r>
      <w:r w:rsidRPr="00205F78">
        <w:rPr>
          <w:rFonts w:eastAsia="Arial Unicode MS"/>
          <w:color w:val="000000"/>
          <w:position w:val="-3"/>
          <w:lang w:val="fr-FR"/>
        </w:rPr>
        <w:t>rte</w:t>
      </w:r>
      <w:r w:rsidRPr="00205F78">
        <w:rPr>
          <w:rFonts w:eastAsia="Arial Unicode MS"/>
          <w:color w:val="000000"/>
          <w:spacing w:val="-1"/>
          <w:position w:val="-3"/>
          <w:lang w:val="fr-FR"/>
        </w:rPr>
        <w:t xml:space="preserve"> </w:t>
      </w:r>
      <w:r w:rsidRPr="00205F78">
        <w:rPr>
          <w:rFonts w:eastAsia="Arial Unicode MS"/>
          <w:color w:val="000000"/>
          <w:spacing w:val="1"/>
          <w:position w:val="-3"/>
          <w:lang w:val="fr-FR"/>
        </w:rPr>
        <w:t>d</w:t>
      </w:r>
      <w:r w:rsidRPr="00205F78">
        <w:rPr>
          <w:rFonts w:eastAsia="Arial Unicode MS"/>
          <w:color w:val="000000"/>
          <w:position w:val="-3"/>
          <w:lang w:val="fr-FR"/>
        </w:rPr>
        <w:t>’</w:t>
      </w:r>
      <w:r w:rsidRPr="00205F78">
        <w:rPr>
          <w:rFonts w:eastAsia="Arial Unicode MS"/>
          <w:color w:val="000000"/>
          <w:spacing w:val="-1"/>
          <w:position w:val="-3"/>
          <w:lang w:val="fr-FR"/>
        </w:rPr>
        <w:t>i</w:t>
      </w:r>
      <w:r w:rsidRPr="00205F78">
        <w:rPr>
          <w:rFonts w:eastAsia="Arial Unicode MS"/>
          <w:color w:val="000000"/>
          <w:spacing w:val="1"/>
          <w:position w:val="-3"/>
          <w:lang w:val="fr-FR"/>
        </w:rPr>
        <w:t>n</w:t>
      </w:r>
      <w:r w:rsidRPr="00205F78">
        <w:rPr>
          <w:rFonts w:eastAsia="Arial Unicode MS"/>
          <w:color w:val="000000"/>
          <w:position w:val="-3"/>
          <w:lang w:val="fr-FR"/>
        </w:rPr>
        <w:t>t</w:t>
      </w:r>
      <w:r w:rsidRPr="00205F78">
        <w:rPr>
          <w:rFonts w:eastAsia="Arial Unicode MS"/>
          <w:color w:val="000000"/>
          <w:spacing w:val="1"/>
          <w:position w:val="-3"/>
          <w:lang w:val="fr-FR"/>
        </w:rPr>
        <w:t>ég</w:t>
      </w:r>
      <w:r w:rsidRPr="00205F78">
        <w:rPr>
          <w:rFonts w:eastAsia="Arial Unicode MS"/>
          <w:color w:val="000000"/>
          <w:position w:val="-3"/>
          <w:lang w:val="fr-FR"/>
        </w:rPr>
        <w:t>r</w:t>
      </w:r>
      <w:r w:rsidRPr="00205F78">
        <w:rPr>
          <w:rFonts w:eastAsia="Arial Unicode MS"/>
          <w:color w:val="000000"/>
          <w:spacing w:val="-1"/>
          <w:position w:val="-3"/>
          <w:lang w:val="fr-FR"/>
        </w:rPr>
        <w:t>i</w:t>
      </w:r>
      <w:r w:rsidRPr="00205F78">
        <w:rPr>
          <w:rFonts w:eastAsia="Arial Unicode MS"/>
          <w:color w:val="000000"/>
          <w:position w:val="-3"/>
          <w:lang w:val="fr-FR"/>
        </w:rPr>
        <w:t>té</w:t>
      </w:r>
      <w:r w:rsidRPr="00205F78">
        <w:rPr>
          <w:rFonts w:eastAsia="Arial Unicode MS"/>
          <w:color w:val="000000"/>
          <w:spacing w:val="-1"/>
          <w:position w:val="-3"/>
          <w:lang w:val="fr-FR"/>
        </w:rPr>
        <w:t xml:space="preserve"> </w:t>
      </w:r>
      <w:r w:rsidRPr="00205F78">
        <w:rPr>
          <w:rFonts w:eastAsia="Arial Unicode MS"/>
          <w:color w:val="000000"/>
          <w:spacing w:val="1"/>
          <w:position w:val="-3"/>
          <w:lang w:val="fr-FR"/>
        </w:rPr>
        <w:t>d</w:t>
      </w:r>
      <w:r w:rsidRPr="00205F78">
        <w:rPr>
          <w:rFonts w:eastAsia="Arial Unicode MS"/>
          <w:color w:val="000000"/>
          <w:spacing w:val="-1"/>
          <w:position w:val="-3"/>
          <w:lang w:val="fr-FR"/>
        </w:rPr>
        <w:t>a</w:t>
      </w:r>
      <w:r w:rsidRPr="00205F78">
        <w:rPr>
          <w:rFonts w:eastAsia="Arial Unicode MS"/>
          <w:color w:val="000000"/>
          <w:position w:val="-3"/>
          <w:lang w:val="fr-FR"/>
        </w:rPr>
        <w:t>t</w:t>
      </w:r>
      <w:r w:rsidRPr="00205F78">
        <w:rPr>
          <w:rFonts w:eastAsia="Arial Unicode MS"/>
          <w:color w:val="000000"/>
          <w:spacing w:val="1"/>
          <w:position w:val="-3"/>
          <w:lang w:val="fr-FR"/>
        </w:rPr>
        <w:t>é</w:t>
      </w:r>
      <w:r w:rsidRPr="00205F78">
        <w:rPr>
          <w:rFonts w:eastAsia="Arial Unicode MS"/>
          <w:color w:val="000000"/>
          <w:position w:val="-3"/>
          <w:lang w:val="fr-FR"/>
        </w:rPr>
        <w:t>e</w:t>
      </w:r>
      <w:r w:rsidRPr="00205F78">
        <w:rPr>
          <w:rFonts w:eastAsia="Arial Unicode MS"/>
          <w:color w:val="000000"/>
          <w:spacing w:val="-1"/>
          <w:position w:val="-3"/>
          <w:lang w:val="fr-FR"/>
        </w:rPr>
        <w:t xml:space="preserve"> </w:t>
      </w:r>
      <w:r w:rsidRPr="00205F78">
        <w:rPr>
          <w:rFonts w:eastAsia="Arial Unicode MS"/>
          <w:color w:val="000000"/>
          <w:spacing w:val="1"/>
          <w:position w:val="-3"/>
          <w:lang w:val="fr-FR"/>
        </w:rPr>
        <w:t>e</w:t>
      </w:r>
      <w:r w:rsidRPr="00205F78">
        <w:rPr>
          <w:rFonts w:eastAsia="Arial Unicode MS"/>
          <w:color w:val="000000"/>
          <w:position w:val="-3"/>
          <w:lang w:val="fr-FR"/>
        </w:rPr>
        <w:t>t</w:t>
      </w:r>
      <w:r w:rsidRPr="00205F78">
        <w:rPr>
          <w:rFonts w:eastAsia="Arial Unicode MS"/>
          <w:color w:val="000000"/>
          <w:spacing w:val="1"/>
          <w:position w:val="-3"/>
          <w:lang w:val="fr-FR"/>
        </w:rPr>
        <w:t xml:space="preserve"> </w:t>
      </w:r>
      <w:r w:rsidRPr="00205F78">
        <w:rPr>
          <w:rFonts w:eastAsia="Arial Unicode MS"/>
          <w:color w:val="000000"/>
          <w:position w:val="-3"/>
          <w:lang w:val="fr-FR"/>
        </w:rPr>
        <w:t>s</w:t>
      </w:r>
      <w:r w:rsidRPr="00205F78">
        <w:rPr>
          <w:rFonts w:eastAsia="Arial Unicode MS"/>
          <w:color w:val="000000"/>
          <w:spacing w:val="-3"/>
          <w:position w:val="-3"/>
          <w:lang w:val="fr-FR"/>
        </w:rPr>
        <w:t>i</w:t>
      </w:r>
      <w:r w:rsidRPr="00205F78">
        <w:rPr>
          <w:rFonts w:eastAsia="Arial Unicode MS"/>
          <w:color w:val="000000"/>
          <w:spacing w:val="1"/>
          <w:position w:val="-3"/>
          <w:lang w:val="fr-FR"/>
        </w:rPr>
        <w:t>gn</w:t>
      </w:r>
      <w:r w:rsidRPr="00205F78">
        <w:rPr>
          <w:rFonts w:eastAsia="Arial Unicode MS"/>
          <w:color w:val="000000"/>
          <w:spacing w:val="-1"/>
          <w:position w:val="-3"/>
          <w:lang w:val="fr-FR"/>
        </w:rPr>
        <w:t>é</w:t>
      </w:r>
      <w:r w:rsidRPr="00205F78">
        <w:rPr>
          <w:rFonts w:eastAsia="Arial Unicode MS"/>
          <w:color w:val="000000"/>
          <w:position w:val="-3"/>
          <w:lang w:val="fr-FR"/>
        </w:rPr>
        <w:t>e</w:t>
      </w:r>
      <w:r w:rsidRPr="00205F78">
        <w:rPr>
          <w:rFonts w:eastAsia="Arial Unicode MS"/>
          <w:color w:val="000000"/>
          <w:spacing w:val="1"/>
          <w:position w:val="-3"/>
          <w:lang w:val="fr-FR"/>
        </w:rPr>
        <w:t xml:space="preserve"> </w:t>
      </w:r>
      <w:r w:rsidRPr="00205F78">
        <w:rPr>
          <w:rFonts w:eastAsia="Arial Unicode MS"/>
          <w:color w:val="000000"/>
          <w:position w:val="-3"/>
          <w:lang w:val="fr-FR"/>
        </w:rPr>
        <w:t>;</w:t>
      </w:r>
    </w:p>
    <w:p w14:paraId="4E549C72" w14:textId="77777777" w:rsidR="00145053" w:rsidRPr="00205F78" w:rsidRDefault="00145053" w:rsidP="00441288">
      <w:pPr>
        <w:pStyle w:val="Paragraphedeliste"/>
        <w:widowControl w:val="0"/>
        <w:numPr>
          <w:ilvl w:val="0"/>
          <w:numId w:val="96"/>
        </w:numPr>
        <w:tabs>
          <w:tab w:val="left" w:pos="740"/>
        </w:tabs>
        <w:autoSpaceDE w:val="0"/>
        <w:autoSpaceDN w:val="0"/>
        <w:adjustRightInd w:val="0"/>
        <w:spacing w:after="0" w:line="240" w:lineRule="auto"/>
        <w:jc w:val="both"/>
        <w:rPr>
          <w:rFonts w:eastAsia="Arial Unicode MS"/>
          <w:color w:val="000000"/>
          <w:position w:val="-1"/>
          <w:lang w:val="fr-FR"/>
        </w:rPr>
      </w:pPr>
      <w:r w:rsidRPr="00205F78">
        <w:rPr>
          <w:rFonts w:eastAsia="Arial Unicode MS"/>
          <w:color w:val="000000"/>
          <w:spacing w:val="1"/>
          <w:position w:val="-1"/>
          <w:lang w:val="fr-FR"/>
        </w:rPr>
        <w:t>d</w:t>
      </w:r>
      <w:r w:rsidRPr="00205F78">
        <w:rPr>
          <w:rFonts w:eastAsia="Arial Unicode MS"/>
          <w:color w:val="000000"/>
          <w:position w:val="-1"/>
          <w:lang w:val="fr-FR"/>
        </w:rPr>
        <w:t>e</w:t>
      </w:r>
      <w:r w:rsidRPr="00205F78">
        <w:rPr>
          <w:rFonts w:eastAsia="Arial Unicode MS"/>
          <w:color w:val="000000"/>
          <w:spacing w:val="1"/>
          <w:position w:val="-1"/>
          <w:lang w:val="fr-FR"/>
        </w:rPr>
        <w:t xml:space="preserve"> </w:t>
      </w:r>
      <w:r w:rsidRPr="00205F78">
        <w:rPr>
          <w:rFonts w:eastAsia="Arial Unicode MS"/>
          <w:color w:val="000000"/>
          <w:position w:val="-1"/>
          <w:lang w:val="fr-FR"/>
        </w:rPr>
        <w:t>l’a</w:t>
      </w:r>
      <w:r w:rsidRPr="00205F78">
        <w:rPr>
          <w:rFonts w:eastAsia="Arial Unicode MS"/>
          <w:color w:val="000000"/>
          <w:spacing w:val="1"/>
          <w:position w:val="-1"/>
          <w:lang w:val="fr-FR"/>
        </w:rPr>
        <w:t>b</w:t>
      </w:r>
      <w:r w:rsidRPr="00205F78">
        <w:rPr>
          <w:rFonts w:eastAsia="Arial Unicode MS"/>
          <w:color w:val="000000"/>
          <w:spacing w:val="-2"/>
          <w:position w:val="-1"/>
          <w:lang w:val="fr-FR"/>
        </w:rPr>
        <w:t>s</w:t>
      </w:r>
      <w:r w:rsidRPr="00205F78">
        <w:rPr>
          <w:rFonts w:eastAsia="Arial Unicode MS"/>
          <w:color w:val="000000"/>
          <w:spacing w:val="1"/>
          <w:position w:val="-1"/>
          <w:lang w:val="fr-FR"/>
        </w:rPr>
        <w:t>en</w:t>
      </w:r>
      <w:r w:rsidRPr="00205F78">
        <w:rPr>
          <w:rFonts w:eastAsia="Arial Unicode MS"/>
          <w:color w:val="000000"/>
          <w:position w:val="-1"/>
          <w:lang w:val="fr-FR"/>
        </w:rPr>
        <w:t>ce</w:t>
      </w:r>
      <w:r w:rsidRPr="00205F78">
        <w:rPr>
          <w:rFonts w:eastAsia="Arial Unicode MS"/>
          <w:color w:val="000000"/>
          <w:spacing w:val="-1"/>
          <w:position w:val="-1"/>
          <w:lang w:val="fr-FR"/>
        </w:rPr>
        <w:t xml:space="preserve"> </w:t>
      </w:r>
      <w:r w:rsidRPr="00205F78">
        <w:rPr>
          <w:rFonts w:eastAsia="Arial Unicode MS"/>
          <w:color w:val="000000"/>
          <w:spacing w:val="1"/>
          <w:position w:val="-1"/>
          <w:lang w:val="fr-FR"/>
        </w:rPr>
        <w:t>d</w:t>
      </w:r>
      <w:r w:rsidRPr="00205F78">
        <w:rPr>
          <w:rFonts w:eastAsia="Arial Unicode MS"/>
          <w:color w:val="000000"/>
          <w:position w:val="-1"/>
          <w:lang w:val="fr-FR"/>
        </w:rPr>
        <w:t>e</w:t>
      </w:r>
      <w:r w:rsidRPr="00205F78">
        <w:rPr>
          <w:rFonts w:eastAsia="Arial Unicode MS"/>
          <w:color w:val="000000"/>
          <w:spacing w:val="-1"/>
          <w:position w:val="-1"/>
          <w:lang w:val="fr-FR"/>
        </w:rPr>
        <w:t xml:space="preserve"> </w:t>
      </w:r>
      <w:r w:rsidRPr="00205F78">
        <w:rPr>
          <w:rFonts w:eastAsia="Arial Unicode MS"/>
          <w:color w:val="000000"/>
          <w:position w:val="-1"/>
          <w:lang w:val="fr-FR"/>
        </w:rPr>
        <w:t>la</w:t>
      </w:r>
      <w:r w:rsidRPr="00205F78">
        <w:rPr>
          <w:rFonts w:eastAsia="Arial Unicode MS"/>
          <w:color w:val="000000"/>
          <w:spacing w:val="1"/>
          <w:position w:val="-1"/>
          <w:lang w:val="fr-FR"/>
        </w:rPr>
        <w:t xml:space="preserve"> </w:t>
      </w:r>
      <w:r w:rsidRPr="00205F78">
        <w:rPr>
          <w:rFonts w:eastAsia="Arial Unicode MS"/>
          <w:color w:val="000000"/>
          <w:spacing w:val="-1"/>
          <w:position w:val="-1"/>
          <w:lang w:val="fr-FR"/>
        </w:rPr>
        <w:t>d</w:t>
      </w:r>
      <w:r w:rsidRPr="00205F78">
        <w:rPr>
          <w:rFonts w:eastAsia="Arial Unicode MS"/>
          <w:color w:val="000000"/>
          <w:spacing w:val="1"/>
          <w:position w:val="-1"/>
          <w:lang w:val="fr-FR"/>
        </w:rPr>
        <w:t>é</w:t>
      </w:r>
      <w:r w:rsidRPr="00205F78">
        <w:rPr>
          <w:rFonts w:eastAsia="Arial Unicode MS"/>
          <w:color w:val="000000"/>
          <w:position w:val="-1"/>
          <w:lang w:val="fr-FR"/>
        </w:rPr>
        <w:t>clarat</w:t>
      </w:r>
      <w:r w:rsidRPr="00205F78">
        <w:rPr>
          <w:rFonts w:eastAsia="Arial Unicode MS"/>
          <w:color w:val="000000"/>
          <w:spacing w:val="-2"/>
          <w:position w:val="-1"/>
          <w:lang w:val="fr-FR"/>
        </w:rPr>
        <w:t>i</w:t>
      </w:r>
      <w:r w:rsidRPr="00205F78">
        <w:rPr>
          <w:rFonts w:eastAsia="Arial Unicode MS"/>
          <w:color w:val="000000"/>
          <w:spacing w:val="1"/>
          <w:position w:val="-1"/>
          <w:lang w:val="fr-FR"/>
        </w:rPr>
        <w:t>o</w:t>
      </w:r>
      <w:r w:rsidRPr="00205F78">
        <w:rPr>
          <w:rFonts w:eastAsia="Arial Unicode MS"/>
          <w:color w:val="000000"/>
          <w:position w:val="-1"/>
          <w:lang w:val="fr-FR"/>
        </w:rPr>
        <w:t>n</w:t>
      </w:r>
      <w:r w:rsidRPr="00205F78">
        <w:rPr>
          <w:rFonts w:eastAsia="Arial Unicode MS"/>
          <w:color w:val="000000"/>
          <w:spacing w:val="1"/>
          <w:position w:val="-1"/>
          <w:lang w:val="fr-FR"/>
        </w:rPr>
        <w:t xml:space="preserve"> d</w:t>
      </w:r>
      <w:r w:rsidRPr="00205F78">
        <w:rPr>
          <w:rFonts w:eastAsia="Arial Unicode MS"/>
          <w:color w:val="000000"/>
          <w:spacing w:val="-3"/>
          <w:position w:val="-1"/>
          <w:lang w:val="fr-FR"/>
        </w:rPr>
        <w:t>’</w:t>
      </w:r>
      <w:r w:rsidRPr="00205F78">
        <w:rPr>
          <w:rFonts w:eastAsia="Arial Unicode MS"/>
          <w:color w:val="000000"/>
          <w:spacing w:val="1"/>
          <w:position w:val="-1"/>
          <w:lang w:val="fr-FR"/>
        </w:rPr>
        <w:t>en</w:t>
      </w:r>
      <w:r w:rsidRPr="00205F78">
        <w:rPr>
          <w:rFonts w:eastAsia="Arial Unicode MS"/>
          <w:color w:val="000000"/>
          <w:spacing w:val="-1"/>
          <w:position w:val="-1"/>
          <w:lang w:val="fr-FR"/>
        </w:rPr>
        <w:t>g</w:t>
      </w:r>
      <w:r w:rsidRPr="00205F78">
        <w:rPr>
          <w:rFonts w:eastAsia="Arial Unicode MS"/>
          <w:color w:val="000000"/>
          <w:spacing w:val="1"/>
          <w:position w:val="-1"/>
          <w:lang w:val="fr-FR"/>
        </w:rPr>
        <w:t>age</w:t>
      </w:r>
      <w:r w:rsidRPr="00205F78">
        <w:rPr>
          <w:rFonts w:eastAsia="Arial Unicode MS"/>
          <w:color w:val="000000"/>
          <w:spacing w:val="-3"/>
          <w:position w:val="-1"/>
          <w:lang w:val="fr-FR"/>
        </w:rPr>
        <w:t>m</w:t>
      </w:r>
      <w:r w:rsidRPr="00205F78">
        <w:rPr>
          <w:rFonts w:eastAsia="Arial Unicode MS"/>
          <w:color w:val="000000"/>
          <w:spacing w:val="1"/>
          <w:position w:val="-1"/>
          <w:lang w:val="fr-FR"/>
        </w:rPr>
        <w:t>en</w:t>
      </w:r>
      <w:r w:rsidRPr="00205F78">
        <w:rPr>
          <w:rFonts w:eastAsia="Arial Unicode MS"/>
          <w:color w:val="000000"/>
          <w:position w:val="-1"/>
          <w:lang w:val="fr-FR"/>
        </w:rPr>
        <w:t>t</w:t>
      </w:r>
      <w:r w:rsidRPr="00205F78">
        <w:rPr>
          <w:rFonts w:eastAsia="Arial Unicode MS"/>
          <w:color w:val="000000"/>
          <w:spacing w:val="-1"/>
          <w:position w:val="-1"/>
          <w:lang w:val="fr-FR"/>
        </w:rPr>
        <w:t xml:space="preserve"> </w:t>
      </w:r>
      <w:r w:rsidRPr="00205F78">
        <w:rPr>
          <w:rFonts w:eastAsia="Arial Unicode MS"/>
          <w:color w:val="000000"/>
          <w:spacing w:val="1"/>
          <w:position w:val="-1"/>
          <w:lang w:val="fr-FR"/>
        </w:rPr>
        <w:t>a</w:t>
      </w:r>
      <w:r w:rsidRPr="00205F78">
        <w:rPr>
          <w:rFonts w:eastAsia="Arial Unicode MS"/>
          <w:color w:val="000000"/>
          <w:position w:val="-1"/>
          <w:lang w:val="fr-FR"/>
        </w:rPr>
        <w:t>u</w:t>
      </w:r>
      <w:r w:rsidRPr="00205F78">
        <w:rPr>
          <w:rFonts w:eastAsia="Arial Unicode MS"/>
          <w:color w:val="000000"/>
          <w:spacing w:val="1"/>
          <w:position w:val="-1"/>
          <w:lang w:val="fr-FR"/>
        </w:rPr>
        <w:t xml:space="preserve"> </w:t>
      </w:r>
      <w:r w:rsidRPr="00205F78">
        <w:rPr>
          <w:rFonts w:eastAsia="Arial Unicode MS"/>
          <w:color w:val="000000"/>
          <w:position w:val="-1"/>
          <w:lang w:val="fr-FR"/>
        </w:rPr>
        <w:t>re</w:t>
      </w:r>
      <w:r w:rsidRPr="00205F78">
        <w:rPr>
          <w:rFonts w:eastAsia="Arial Unicode MS"/>
          <w:color w:val="000000"/>
          <w:spacing w:val="-2"/>
          <w:position w:val="-1"/>
          <w:lang w:val="fr-FR"/>
        </w:rPr>
        <w:t>s</w:t>
      </w:r>
      <w:r w:rsidRPr="00205F78">
        <w:rPr>
          <w:rFonts w:eastAsia="Arial Unicode MS"/>
          <w:color w:val="000000"/>
          <w:spacing w:val="1"/>
          <w:position w:val="-1"/>
          <w:lang w:val="fr-FR"/>
        </w:rPr>
        <w:t>pe</w:t>
      </w:r>
      <w:r w:rsidRPr="00205F78">
        <w:rPr>
          <w:rFonts w:eastAsia="Arial Unicode MS"/>
          <w:color w:val="000000"/>
          <w:spacing w:val="-2"/>
          <w:position w:val="-1"/>
          <w:lang w:val="fr-FR"/>
        </w:rPr>
        <w:t>c</w:t>
      </w:r>
      <w:r w:rsidRPr="00205F78">
        <w:rPr>
          <w:rFonts w:eastAsia="Arial Unicode MS"/>
          <w:color w:val="000000"/>
          <w:position w:val="-1"/>
          <w:lang w:val="fr-FR"/>
        </w:rPr>
        <w:t>t</w:t>
      </w:r>
      <w:r w:rsidRPr="00205F78">
        <w:rPr>
          <w:rFonts w:eastAsia="Arial Unicode MS"/>
          <w:color w:val="000000"/>
          <w:spacing w:val="1"/>
          <w:position w:val="-1"/>
          <w:lang w:val="fr-FR"/>
        </w:rPr>
        <w:t xml:space="preserve"> de</w:t>
      </w:r>
      <w:r w:rsidRPr="00205F78">
        <w:rPr>
          <w:rFonts w:eastAsia="Arial Unicode MS"/>
          <w:color w:val="000000"/>
          <w:position w:val="-1"/>
          <w:lang w:val="fr-FR"/>
        </w:rPr>
        <w:t>s c</w:t>
      </w:r>
      <w:r w:rsidRPr="00205F78">
        <w:rPr>
          <w:rFonts w:eastAsia="Arial Unicode MS"/>
          <w:color w:val="000000"/>
          <w:spacing w:val="-2"/>
          <w:position w:val="-1"/>
          <w:lang w:val="fr-FR"/>
        </w:rPr>
        <w:t>l</w:t>
      </w:r>
      <w:r w:rsidRPr="00205F78">
        <w:rPr>
          <w:rFonts w:eastAsia="Arial Unicode MS"/>
          <w:color w:val="000000"/>
          <w:spacing w:val="1"/>
          <w:position w:val="-1"/>
          <w:lang w:val="fr-FR"/>
        </w:rPr>
        <w:t>au</w:t>
      </w:r>
      <w:r w:rsidRPr="00205F78">
        <w:rPr>
          <w:rFonts w:eastAsia="Arial Unicode MS"/>
          <w:color w:val="000000"/>
          <w:position w:val="-1"/>
          <w:lang w:val="fr-FR"/>
        </w:rPr>
        <w:t>s</w:t>
      </w:r>
      <w:r w:rsidRPr="00205F78">
        <w:rPr>
          <w:rFonts w:eastAsia="Arial Unicode MS"/>
          <w:color w:val="000000"/>
          <w:spacing w:val="1"/>
          <w:position w:val="-1"/>
          <w:lang w:val="fr-FR"/>
        </w:rPr>
        <w:t>e</w:t>
      </w:r>
      <w:r w:rsidRPr="00205F78">
        <w:rPr>
          <w:rFonts w:eastAsia="Arial Unicode MS"/>
          <w:color w:val="000000"/>
          <w:position w:val="-1"/>
          <w:lang w:val="fr-FR"/>
        </w:rPr>
        <w:t>s</w:t>
      </w:r>
      <w:r w:rsidRPr="00205F78">
        <w:rPr>
          <w:rFonts w:eastAsia="Arial Unicode MS"/>
          <w:color w:val="000000"/>
          <w:spacing w:val="-2"/>
          <w:position w:val="-1"/>
          <w:lang w:val="fr-FR"/>
        </w:rPr>
        <w:t xml:space="preserve"> </w:t>
      </w:r>
      <w:r w:rsidRPr="00205F78">
        <w:rPr>
          <w:rFonts w:eastAsia="Arial Unicode MS"/>
          <w:color w:val="000000"/>
          <w:spacing w:val="1"/>
          <w:position w:val="-1"/>
          <w:lang w:val="fr-FR"/>
        </w:rPr>
        <w:t>en</w:t>
      </w:r>
      <w:r w:rsidRPr="00205F78">
        <w:rPr>
          <w:rFonts w:eastAsia="Arial Unicode MS"/>
          <w:color w:val="000000"/>
          <w:position w:val="-1"/>
          <w:lang w:val="fr-FR"/>
        </w:rPr>
        <w:t>vi</w:t>
      </w:r>
      <w:r w:rsidRPr="00205F78">
        <w:rPr>
          <w:rFonts w:eastAsia="Arial Unicode MS"/>
          <w:color w:val="000000"/>
          <w:spacing w:val="-1"/>
          <w:position w:val="-1"/>
          <w:lang w:val="fr-FR"/>
        </w:rPr>
        <w:t>r</w:t>
      </w:r>
      <w:r w:rsidRPr="00205F78">
        <w:rPr>
          <w:rFonts w:eastAsia="Arial Unicode MS"/>
          <w:color w:val="000000"/>
          <w:spacing w:val="1"/>
          <w:position w:val="-1"/>
          <w:lang w:val="fr-FR"/>
        </w:rPr>
        <w:t>o</w:t>
      </w:r>
      <w:r w:rsidRPr="00205F78">
        <w:rPr>
          <w:rFonts w:eastAsia="Arial Unicode MS"/>
          <w:color w:val="000000"/>
          <w:spacing w:val="-1"/>
          <w:position w:val="-1"/>
          <w:lang w:val="fr-FR"/>
        </w:rPr>
        <w:t>n</w:t>
      </w:r>
      <w:r w:rsidRPr="00205F78">
        <w:rPr>
          <w:rFonts w:eastAsia="Arial Unicode MS"/>
          <w:color w:val="000000"/>
          <w:spacing w:val="1"/>
          <w:position w:val="-1"/>
          <w:lang w:val="fr-FR"/>
        </w:rPr>
        <w:t>ne</w:t>
      </w:r>
      <w:r w:rsidRPr="00205F78">
        <w:rPr>
          <w:rFonts w:eastAsia="Arial Unicode MS"/>
          <w:color w:val="000000"/>
          <w:spacing w:val="-1"/>
          <w:position w:val="-1"/>
          <w:lang w:val="fr-FR"/>
        </w:rPr>
        <w:t>men</w:t>
      </w:r>
      <w:r w:rsidRPr="00205F78">
        <w:rPr>
          <w:rFonts w:eastAsia="Arial Unicode MS"/>
          <w:color w:val="000000"/>
          <w:position w:val="-1"/>
          <w:lang w:val="fr-FR"/>
        </w:rPr>
        <w:t>t</w:t>
      </w:r>
      <w:r w:rsidRPr="00205F78">
        <w:rPr>
          <w:rFonts w:eastAsia="Arial Unicode MS"/>
          <w:color w:val="000000"/>
          <w:spacing w:val="1"/>
          <w:position w:val="-1"/>
          <w:lang w:val="fr-FR"/>
        </w:rPr>
        <w:t>a</w:t>
      </w:r>
      <w:r w:rsidRPr="00205F78">
        <w:rPr>
          <w:rFonts w:eastAsia="Arial Unicode MS"/>
          <w:color w:val="000000"/>
          <w:position w:val="-1"/>
          <w:lang w:val="fr-FR"/>
        </w:rPr>
        <w:t>les</w:t>
      </w:r>
      <w:r w:rsidRPr="00205F78">
        <w:rPr>
          <w:rFonts w:eastAsia="Arial Unicode MS"/>
          <w:color w:val="000000"/>
          <w:spacing w:val="1"/>
          <w:position w:val="-1"/>
          <w:lang w:val="fr-FR"/>
        </w:rPr>
        <w:t xml:space="preserve"> </w:t>
      </w:r>
      <w:r w:rsidRPr="00205F78">
        <w:rPr>
          <w:rFonts w:eastAsia="Arial Unicode MS"/>
          <w:color w:val="000000"/>
          <w:spacing w:val="-1"/>
          <w:position w:val="-1"/>
          <w:lang w:val="fr-FR"/>
        </w:rPr>
        <w:t>e</w:t>
      </w:r>
      <w:r w:rsidRPr="00205F78">
        <w:rPr>
          <w:rFonts w:eastAsia="Arial Unicode MS"/>
          <w:color w:val="000000"/>
          <w:position w:val="-1"/>
          <w:lang w:val="fr-FR"/>
        </w:rPr>
        <w:t>t</w:t>
      </w:r>
      <w:r w:rsidRPr="00205F78">
        <w:rPr>
          <w:rFonts w:eastAsia="Arial Unicode MS"/>
          <w:color w:val="000000"/>
          <w:spacing w:val="1"/>
          <w:position w:val="-1"/>
          <w:lang w:val="fr-FR"/>
        </w:rPr>
        <w:t xml:space="preserve"> </w:t>
      </w:r>
      <w:r w:rsidRPr="00205F78">
        <w:rPr>
          <w:rFonts w:eastAsia="Arial Unicode MS"/>
          <w:color w:val="000000"/>
          <w:position w:val="-1"/>
          <w:lang w:val="fr-FR"/>
        </w:rPr>
        <w:t>s</w:t>
      </w:r>
      <w:r w:rsidRPr="00205F78">
        <w:rPr>
          <w:rFonts w:eastAsia="Arial Unicode MS"/>
          <w:color w:val="000000"/>
          <w:spacing w:val="1"/>
          <w:position w:val="-1"/>
          <w:lang w:val="fr-FR"/>
        </w:rPr>
        <w:t>o</w:t>
      </w:r>
      <w:r w:rsidRPr="00205F78">
        <w:rPr>
          <w:rFonts w:eastAsia="Arial Unicode MS"/>
          <w:color w:val="000000"/>
          <w:position w:val="-1"/>
          <w:lang w:val="fr-FR"/>
        </w:rPr>
        <w:t>cial</w:t>
      </w:r>
      <w:r w:rsidRPr="00205F78">
        <w:rPr>
          <w:rFonts w:eastAsia="Arial Unicode MS"/>
          <w:color w:val="000000"/>
          <w:spacing w:val="1"/>
          <w:position w:val="-1"/>
          <w:lang w:val="fr-FR"/>
        </w:rPr>
        <w:t>e</w:t>
      </w:r>
      <w:r w:rsidRPr="00205F78">
        <w:rPr>
          <w:rFonts w:eastAsia="Arial Unicode MS"/>
          <w:color w:val="000000"/>
          <w:position w:val="-1"/>
          <w:lang w:val="fr-FR"/>
        </w:rPr>
        <w:t>s</w:t>
      </w:r>
    </w:p>
    <w:p w14:paraId="1F02B2B5" w14:textId="77777777" w:rsidR="00145053" w:rsidRPr="00205F78" w:rsidRDefault="00145053" w:rsidP="00F95C34">
      <w:pPr>
        <w:pStyle w:val="Paragraphedeliste"/>
        <w:widowControl w:val="0"/>
        <w:tabs>
          <w:tab w:val="left" w:pos="740"/>
        </w:tabs>
        <w:autoSpaceDE w:val="0"/>
        <w:autoSpaceDN w:val="0"/>
        <w:adjustRightInd w:val="0"/>
        <w:spacing w:after="0"/>
        <w:ind w:left="644"/>
        <w:rPr>
          <w:rFonts w:eastAsia="Arial Unicode MS"/>
          <w:color w:val="000000"/>
          <w:lang w:val="fr-FR"/>
        </w:rPr>
      </w:pPr>
      <w:proofErr w:type="gramStart"/>
      <w:r w:rsidRPr="00205F78">
        <w:rPr>
          <w:rFonts w:eastAsia="Arial Unicode MS"/>
          <w:color w:val="000000"/>
          <w:spacing w:val="1"/>
          <w:lang w:val="fr-FR"/>
        </w:rPr>
        <w:t>da</w:t>
      </w:r>
      <w:r w:rsidRPr="00205F78">
        <w:rPr>
          <w:rFonts w:eastAsia="Arial Unicode MS"/>
          <w:color w:val="000000"/>
          <w:lang w:val="fr-FR"/>
        </w:rPr>
        <w:t>t</w:t>
      </w:r>
      <w:r w:rsidRPr="00205F78">
        <w:rPr>
          <w:rFonts w:eastAsia="Arial Unicode MS"/>
          <w:color w:val="000000"/>
          <w:spacing w:val="-1"/>
          <w:lang w:val="fr-FR"/>
        </w:rPr>
        <w:t>é</w:t>
      </w:r>
      <w:r w:rsidRPr="00205F78">
        <w:rPr>
          <w:rFonts w:eastAsia="Arial Unicode MS"/>
          <w:color w:val="000000"/>
          <w:lang w:val="fr-FR"/>
        </w:rPr>
        <w:t>e</w:t>
      </w:r>
      <w:proofErr w:type="gramEnd"/>
      <w:r w:rsidRPr="00205F78">
        <w:rPr>
          <w:rFonts w:eastAsia="Arial Unicode MS"/>
          <w:color w:val="000000"/>
          <w:spacing w:val="1"/>
          <w:lang w:val="fr-FR"/>
        </w:rPr>
        <w:t xml:space="preserve"> </w:t>
      </w:r>
      <w:r w:rsidRPr="00205F78">
        <w:rPr>
          <w:rFonts w:eastAsia="Arial Unicode MS"/>
          <w:color w:val="000000"/>
          <w:spacing w:val="-1"/>
          <w:lang w:val="fr-FR"/>
        </w:rPr>
        <w:t>e</w:t>
      </w:r>
      <w:r w:rsidRPr="00205F78">
        <w:rPr>
          <w:rFonts w:eastAsia="Arial Unicode MS"/>
          <w:color w:val="000000"/>
          <w:lang w:val="fr-FR"/>
        </w:rPr>
        <w:t>t</w:t>
      </w:r>
      <w:r w:rsidRPr="00205F78">
        <w:rPr>
          <w:rFonts w:eastAsia="Arial Unicode MS"/>
          <w:color w:val="000000"/>
          <w:spacing w:val="1"/>
          <w:lang w:val="fr-FR"/>
        </w:rPr>
        <w:t xml:space="preserve"> </w:t>
      </w:r>
      <w:r w:rsidRPr="00205F78">
        <w:rPr>
          <w:rFonts w:eastAsia="Arial Unicode MS"/>
          <w:color w:val="000000"/>
          <w:lang w:val="fr-FR"/>
        </w:rPr>
        <w:t>sig</w:t>
      </w:r>
      <w:r w:rsidRPr="00205F78">
        <w:rPr>
          <w:rFonts w:eastAsia="Arial Unicode MS"/>
          <w:color w:val="000000"/>
          <w:spacing w:val="-1"/>
          <w:lang w:val="fr-FR"/>
        </w:rPr>
        <w:t>n</w:t>
      </w:r>
      <w:r w:rsidRPr="00205F78">
        <w:rPr>
          <w:rFonts w:eastAsia="Arial Unicode MS"/>
          <w:color w:val="000000"/>
          <w:spacing w:val="1"/>
          <w:lang w:val="fr-FR"/>
        </w:rPr>
        <w:t>é</w:t>
      </w:r>
      <w:r w:rsidRPr="00205F78">
        <w:rPr>
          <w:rFonts w:eastAsia="Arial Unicode MS"/>
          <w:color w:val="000000"/>
          <w:lang w:val="fr-FR"/>
        </w:rPr>
        <w:t>e.</w:t>
      </w:r>
    </w:p>
    <w:p w14:paraId="458E95CE" w14:textId="77777777" w:rsidR="00145053" w:rsidRPr="00205F78" w:rsidRDefault="00145053" w:rsidP="00F95C34">
      <w:pPr>
        <w:pStyle w:val="Paragraphedeliste"/>
        <w:widowControl w:val="0"/>
        <w:tabs>
          <w:tab w:val="left" w:pos="740"/>
        </w:tabs>
        <w:autoSpaceDE w:val="0"/>
        <w:autoSpaceDN w:val="0"/>
        <w:adjustRightInd w:val="0"/>
        <w:spacing w:after="0"/>
        <w:ind w:left="644"/>
        <w:rPr>
          <w:sz w:val="18"/>
          <w:szCs w:val="18"/>
          <w:lang w:val="fr-FR"/>
        </w:rPr>
      </w:pPr>
      <w:r w:rsidRPr="00205F78">
        <w:rPr>
          <w:u w:val="single"/>
          <w:lang w:val="fr-FR"/>
        </w:rPr>
        <w:t>Principaux critères techniques de qualification</w:t>
      </w:r>
    </w:p>
    <w:p w14:paraId="0A15E7B1" w14:textId="77777777" w:rsidR="00145053" w:rsidRPr="00597E5A" w:rsidRDefault="00145053" w:rsidP="00F95C34">
      <w:pPr>
        <w:spacing w:after="0"/>
        <w:ind w:left="360"/>
      </w:pPr>
      <w:r w:rsidRPr="00597E5A">
        <w:t>Les critères relatifs à la qualification des candidats porteront sur :</w:t>
      </w:r>
    </w:p>
    <w:p w14:paraId="05661B57" w14:textId="77777777" w:rsidR="00145053" w:rsidRPr="00597E5A" w:rsidRDefault="00145053" w:rsidP="00F95C34">
      <w:pPr>
        <w:spacing w:after="0"/>
        <w:ind w:left="360"/>
      </w:pPr>
      <w:r w:rsidRPr="00597E5A">
        <w:t xml:space="preserve">- Les références de l’entreprise ; </w:t>
      </w:r>
      <w:r w:rsidRPr="00597E5A">
        <w:tab/>
        <w:t>oui/non</w:t>
      </w:r>
    </w:p>
    <w:p w14:paraId="39338843" w14:textId="77777777" w:rsidR="00145053" w:rsidRPr="00597E5A" w:rsidRDefault="00145053" w:rsidP="00F95C34">
      <w:pPr>
        <w:spacing w:after="0"/>
        <w:ind w:left="360"/>
      </w:pPr>
      <w:r w:rsidRPr="00597E5A">
        <w:t>- La note méthodologique ;</w:t>
      </w:r>
      <w:r>
        <w:t xml:space="preserve">         </w:t>
      </w:r>
      <w:r w:rsidRPr="00597E5A">
        <w:t>oui/non</w:t>
      </w:r>
    </w:p>
    <w:p w14:paraId="08FF39E6" w14:textId="77777777" w:rsidR="00145053" w:rsidRPr="00597E5A" w:rsidRDefault="00145053" w:rsidP="00F95C34">
      <w:pPr>
        <w:spacing w:after="0"/>
        <w:ind w:left="360"/>
      </w:pPr>
      <w:r w:rsidRPr="00597E5A">
        <w:t>- Les moyens en personnel d’encadrement de l’entreprise ;</w:t>
      </w:r>
      <w:r>
        <w:t xml:space="preserve"> </w:t>
      </w:r>
      <w:r w:rsidRPr="00597E5A">
        <w:t>oui/non</w:t>
      </w:r>
    </w:p>
    <w:p w14:paraId="425CF1F0" w14:textId="77777777" w:rsidR="00145053" w:rsidRPr="00597E5A" w:rsidRDefault="00145053" w:rsidP="00F95C34">
      <w:pPr>
        <w:spacing w:after="0"/>
        <w:ind w:left="360"/>
      </w:pPr>
      <w:r w:rsidRPr="00597E5A">
        <w:lastRenderedPageBreak/>
        <w:t>- Les moyens en matériel et équipement indispensable de l’entreprise</w:t>
      </w:r>
      <w:r>
        <w:t xml:space="preserve"> ; </w:t>
      </w:r>
      <w:r w:rsidRPr="00597E5A">
        <w:t>oui/non</w:t>
      </w:r>
    </w:p>
    <w:p w14:paraId="02BA65AC" w14:textId="16D46D15" w:rsidR="00145053" w:rsidRPr="00597E5A" w:rsidRDefault="00145053" w:rsidP="00F95C34">
      <w:pPr>
        <w:spacing w:after="0"/>
        <w:ind w:left="360"/>
      </w:pPr>
      <w:r w:rsidRPr="00597E5A">
        <w:t>- Les plans de charge annuel  2022,2023, 2024 et celui prévisionnel 202</w:t>
      </w:r>
      <w:r w:rsidR="009A41B9">
        <w:t xml:space="preserve">5 </w:t>
      </w:r>
      <w:proofErr w:type="gramStart"/>
      <w:r w:rsidRPr="00597E5A">
        <w:t>;oui</w:t>
      </w:r>
      <w:proofErr w:type="gramEnd"/>
      <w:r w:rsidRPr="00597E5A">
        <w:t>/non</w:t>
      </w:r>
    </w:p>
    <w:p w14:paraId="43DB3706" w14:textId="77777777" w:rsidR="00145053" w:rsidRPr="004B68A5" w:rsidRDefault="00145053" w:rsidP="00F95C34">
      <w:pPr>
        <w:spacing w:after="0"/>
        <w:ind w:left="360"/>
        <w:rPr>
          <w:b/>
          <w:bCs/>
        </w:rPr>
      </w:pPr>
      <w:r w:rsidRPr="00597E5A">
        <w:t>- La capacité de financement (Attestation de solvabilité, Chiffre d’affaire). oui/non</w:t>
      </w:r>
    </w:p>
    <w:p w14:paraId="4BDABC38" w14:textId="77777777" w:rsidR="00145053" w:rsidRPr="00145053" w:rsidRDefault="00145053" w:rsidP="00F95C34">
      <w:pPr>
        <w:pStyle w:val="Retraitcorpsdetexte2"/>
        <w:spacing w:after="0"/>
        <w:ind w:left="600" w:hanging="600"/>
        <w:rPr>
          <w:lang w:val="fr-FR"/>
        </w:rPr>
      </w:pPr>
      <w:r w:rsidRPr="00145053">
        <w:rPr>
          <w:lang w:val="fr-FR"/>
        </w:rPr>
        <w:t>Le non-respect de deux (02) critères techniques de qualification entraîne l’élimination de l’offre.</w:t>
      </w:r>
    </w:p>
    <w:p w14:paraId="2173956D" w14:textId="77777777" w:rsidR="00145053" w:rsidRPr="00145053" w:rsidRDefault="00145053" w:rsidP="00F95C34">
      <w:pPr>
        <w:pStyle w:val="Retraitcorpsdetexte2"/>
        <w:spacing w:after="0"/>
        <w:ind w:left="600" w:hanging="600"/>
        <w:rPr>
          <w:rFonts w:ascii="Tw Cen MT" w:hAnsi="Tw Cen MT"/>
          <w:b/>
          <w:u w:val="single"/>
          <w:lang w:val="fr-FR"/>
        </w:rPr>
      </w:pPr>
      <w:r w:rsidRPr="00145053">
        <w:rPr>
          <w:rFonts w:ascii="Tw Cen MT" w:hAnsi="Tw Cen MT"/>
          <w:b/>
          <w:u w:val="single"/>
          <w:lang w:val="fr-FR"/>
        </w:rPr>
        <w:t>Evaluation des offres</w:t>
      </w:r>
    </w:p>
    <w:p w14:paraId="6A382B58" w14:textId="77777777" w:rsidR="00145053" w:rsidRPr="00B0624A" w:rsidRDefault="00145053" w:rsidP="00F95C34">
      <w:pPr>
        <w:spacing w:after="0"/>
        <w:ind w:left="1440"/>
        <w:jc w:val="both"/>
        <w:rPr>
          <w:rFonts w:ascii="Tw Cen MT" w:hAnsi="Tw Cen MT"/>
        </w:rPr>
      </w:pPr>
      <w:r w:rsidRPr="00B0624A">
        <w:rPr>
          <w:rFonts w:ascii="Tw Cen MT" w:hAnsi="Tw Cen MT"/>
        </w:rPr>
        <w:t>Les offres seront évaluées en trois étapes.</w:t>
      </w:r>
    </w:p>
    <w:p w14:paraId="07E3CA61" w14:textId="77777777" w:rsidR="00145053" w:rsidRPr="00B0624A" w:rsidRDefault="00145053" w:rsidP="00F95C34">
      <w:pPr>
        <w:pStyle w:val="Retraitcorpsdetexte21"/>
        <w:ind w:left="1418" w:firstLine="0"/>
        <w:rPr>
          <w:rFonts w:ascii="Tw Cen MT" w:hAnsi="Tw Cen MT"/>
          <w:b/>
          <w:szCs w:val="24"/>
          <w:u w:val="single"/>
        </w:rPr>
      </w:pPr>
      <w:r w:rsidRPr="00B0624A">
        <w:rPr>
          <w:rFonts w:ascii="Tw Cen MT" w:hAnsi="Tw Cen MT"/>
          <w:b/>
          <w:szCs w:val="24"/>
          <w:u w:val="single"/>
        </w:rPr>
        <w:t>1</w:t>
      </w:r>
      <w:r w:rsidRPr="00B0624A">
        <w:rPr>
          <w:rFonts w:ascii="Tw Cen MT" w:hAnsi="Tw Cen MT"/>
          <w:b/>
          <w:szCs w:val="24"/>
          <w:u w:val="single"/>
          <w:vertAlign w:val="superscript"/>
        </w:rPr>
        <w:t>ère</w:t>
      </w:r>
      <w:r w:rsidRPr="00B0624A">
        <w:rPr>
          <w:rFonts w:ascii="Tw Cen MT" w:hAnsi="Tw Cen MT"/>
          <w:b/>
          <w:szCs w:val="24"/>
          <w:u w:val="single"/>
        </w:rPr>
        <w:t xml:space="preserve"> étape</w:t>
      </w:r>
      <w:r>
        <w:rPr>
          <w:rFonts w:ascii="Tw Cen MT" w:hAnsi="Tw Cen MT"/>
          <w:b/>
          <w:szCs w:val="24"/>
          <w:u w:val="single"/>
        </w:rPr>
        <w:t xml:space="preserve"> </w:t>
      </w:r>
      <w:r w:rsidRPr="00B0624A">
        <w:rPr>
          <w:rFonts w:ascii="Tw Cen MT" w:hAnsi="Tw Cen MT"/>
          <w:b/>
          <w:szCs w:val="24"/>
          <w:u w:val="single"/>
        </w:rPr>
        <w:t>: Examen de la conformité des pièces administratives (Volume 1)</w:t>
      </w:r>
    </w:p>
    <w:p w14:paraId="48D7A4EF" w14:textId="77777777" w:rsidR="00145053" w:rsidRPr="00B0624A" w:rsidRDefault="00145053" w:rsidP="00F95C34">
      <w:pPr>
        <w:spacing w:after="0"/>
        <w:ind w:left="1440"/>
        <w:jc w:val="both"/>
        <w:rPr>
          <w:rFonts w:ascii="Tw Cen MT" w:hAnsi="Tw Cen MT"/>
        </w:rPr>
      </w:pPr>
      <w:r w:rsidRPr="00B0624A">
        <w:rPr>
          <w:rFonts w:ascii="Tw Cen MT" w:hAnsi="Tw Cen MT"/>
        </w:rPr>
        <w:t xml:space="preserve">Pour qu’une offre soit déclarée conforme administrativement, elle devra satisfaire à tous les critères éliminatoires indiqués à l’article </w:t>
      </w:r>
      <w:r w:rsidRPr="00AE6C43">
        <w:rPr>
          <w:rFonts w:ascii="Tw Cen MT" w:hAnsi="Tw Cen MT"/>
        </w:rPr>
        <w:t>28.5.1.1.1.</w:t>
      </w:r>
    </w:p>
    <w:p w14:paraId="13DF396C" w14:textId="77777777" w:rsidR="00145053" w:rsidRPr="00B0624A" w:rsidRDefault="00145053" w:rsidP="00F95C34">
      <w:pPr>
        <w:spacing w:after="0"/>
        <w:ind w:left="1440"/>
        <w:jc w:val="both"/>
        <w:rPr>
          <w:rFonts w:ascii="Tw Cen MT" w:hAnsi="Tw Cen MT"/>
          <w:b/>
        </w:rPr>
      </w:pPr>
      <w:r w:rsidRPr="00B0624A">
        <w:rPr>
          <w:rFonts w:ascii="Tw Cen MT" w:hAnsi="Tw Cen MT"/>
          <w:b/>
        </w:rPr>
        <w:t>Seules les offres présentant un dossier administratif conforme seront évaluées techniquement.</w:t>
      </w:r>
    </w:p>
    <w:p w14:paraId="75AA9A7B" w14:textId="77777777" w:rsidR="00145053" w:rsidRPr="00B0624A" w:rsidRDefault="00145053" w:rsidP="00F95C34">
      <w:pPr>
        <w:pStyle w:val="Retraitcorpsdetexte21"/>
        <w:ind w:left="1418" w:firstLine="0"/>
        <w:rPr>
          <w:rFonts w:ascii="Tw Cen MT" w:hAnsi="Tw Cen MT"/>
          <w:b/>
          <w:szCs w:val="24"/>
          <w:u w:val="single"/>
        </w:rPr>
      </w:pPr>
      <w:r w:rsidRPr="00B0624A">
        <w:rPr>
          <w:rFonts w:ascii="Tw Cen MT" w:hAnsi="Tw Cen MT"/>
          <w:b/>
          <w:szCs w:val="24"/>
          <w:u w:val="single"/>
        </w:rPr>
        <w:t>2ème étape : Evaluation de l’offre technique (Volume 2).</w:t>
      </w:r>
    </w:p>
    <w:p w14:paraId="2CF54E01" w14:textId="77777777" w:rsidR="00145053" w:rsidRPr="00B0624A" w:rsidRDefault="00145053" w:rsidP="00F95C34">
      <w:pPr>
        <w:spacing w:after="0"/>
        <w:ind w:left="1440"/>
        <w:jc w:val="both"/>
        <w:rPr>
          <w:rFonts w:ascii="Tw Cen MT" w:hAnsi="Tw Cen MT"/>
          <w:color w:val="17365D"/>
        </w:rPr>
      </w:pPr>
      <w:r w:rsidRPr="00B0624A">
        <w:rPr>
          <w:rFonts w:ascii="Tw Cen MT" w:hAnsi="Tw Cen MT"/>
        </w:rPr>
        <w:t xml:space="preserve">Pour qu’une offre soit déclarée conforme techniquement, elle devra satisfaire à tous les critères éliminatoires indiqués à l’article </w:t>
      </w:r>
      <w:r w:rsidRPr="00AE6C43">
        <w:rPr>
          <w:rFonts w:ascii="Tw Cen MT" w:hAnsi="Tw Cen MT"/>
        </w:rPr>
        <w:t>28.5.1.1.2.</w:t>
      </w:r>
    </w:p>
    <w:p w14:paraId="59BE56CD" w14:textId="77777777" w:rsidR="00145053" w:rsidRPr="00B0624A" w:rsidRDefault="00145053" w:rsidP="00F95C34">
      <w:pPr>
        <w:spacing w:after="0"/>
        <w:ind w:left="1440"/>
        <w:jc w:val="both"/>
        <w:rPr>
          <w:rFonts w:ascii="Tw Cen MT" w:hAnsi="Tw Cen MT"/>
          <w:b/>
        </w:rPr>
      </w:pPr>
      <w:r w:rsidRPr="00B0624A">
        <w:rPr>
          <w:rFonts w:ascii="Tw Cen MT" w:hAnsi="Tw Cen MT"/>
          <w:b/>
        </w:rPr>
        <w:t>Seules les offres présentant un dossier technique conforme seront évaluées financièrement.</w:t>
      </w:r>
    </w:p>
    <w:p w14:paraId="18E9EED4" w14:textId="6E697AF2" w:rsidR="00145053" w:rsidRPr="009A41B9" w:rsidRDefault="00145053" w:rsidP="00F95C34">
      <w:pPr>
        <w:spacing w:after="0"/>
        <w:ind w:left="1418" w:hanging="1418"/>
        <w:jc w:val="both"/>
        <w:rPr>
          <w:rFonts w:ascii="Tw Cen MT" w:eastAsia="Arial Unicode MS" w:hAnsi="Tw Cen MT"/>
        </w:rPr>
      </w:pPr>
      <w:r w:rsidRPr="00B0624A">
        <w:rPr>
          <w:rFonts w:ascii="Tw Cen MT" w:eastAsia="Arial Unicode MS" w:hAnsi="Tw Cen MT"/>
        </w:rPr>
        <w:tab/>
        <w:t xml:space="preserve">L'offre technique contenue dans l'enveloppe B sera évaluée suivant le système binaire </w:t>
      </w:r>
      <w:r w:rsidRPr="00B0624A">
        <w:rPr>
          <w:rFonts w:ascii="Tw Cen MT" w:eastAsia="Arial Unicode MS" w:hAnsi="Tw Cen MT"/>
          <w:b/>
          <w:bCs/>
        </w:rPr>
        <w:t xml:space="preserve">(oui/non) </w:t>
      </w:r>
      <w:r w:rsidRPr="00B0624A">
        <w:rPr>
          <w:rFonts w:ascii="Tw Cen MT" w:eastAsia="Arial Unicode MS" w:hAnsi="Tw Cen MT"/>
        </w:rPr>
        <w:t>sur la base des critères suivants :</w:t>
      </w:r>
    </w:p>
    <w:p w14:paraId="617C0C50" w14:textId="77777777" w:rsidR="00145053" w:rsidRPr="00B7181A" w:rsidRDefault="00145053" w:rsidP="00F95C34">
      <w:pPr>
        <w:keepNext/>
        <w:spacing w:after="0"/>
        <w:ind w:firstLine="426"/>
        <w:outlineLvl w:val="3"/>
        <w:rPr>
          <w:rFonts w:ascii="Tw Cen MT" w:hAnsi="Tw Cen MT"/>
          <w:b/>
          <w:bCs/>
        </w:rPr>
      </w:pPr>
      <w:r>
        <w:rPr>
          <w:rFonts w:ascii="Tw Cen MT" w:hAnsi="Tw Cen MT"/>
          <w:b/>
          <w:bCs/>
          <w:u w:val="single"/>
        </w:rPr>
        <w:t xml:space="preserve">1 </w:t>
      </w:r>
      <w:r w:rsidRPr="00B7181A">
        <w:rPr>
          <w:rFonts w:ascii="Tw Cen MT" w:hAnsi="Tw Cen MT"/>
          <w:b/>
          <w:bCs/>
          <w:u w:val="single"/>
        </w:rPr>
        <w:t>Critères éliminatoires</w:t>
      </w:r>
    </w:p>
    <w:p w14:paraId="6EF135F9" w14:textId="77777777" w:rsidR="00145053" w:rsidRPr="00597E5A" w:rsidRDefault="00145053" w:rsidP="00441288">
      <w:pPr>
        <w:numPr>
          <w:ilvl w:val="0"/>
          <w:numId w:val="93"/>
        </w:numPr>
        <w:spacing w:after="0" w:line="240" w:lineRule="auto"/>
        <w:jc w:val="both"/>
        <w:rPr>
          <w:u w:val="single"/>
        </w:rPr>
      </w:pPr>
      <w:r w:rsidRPr="00597E5A">
        <w:rPr>
          <w:u w:val="single"/>
        </w:rPr>
        <w:t>Principaux critères éliminatoires</w:t>
      </w:r>
    </w:p>
    <w:p w14:paraId="36B0744A" w14:textId="77777777" w:rsidR="00145053" w:rsidRPr="00205F78" w:rsidRDefault="00145053" w:rsidP="00441288">
      <w:pPr>
        <w:pStyle w:val="Paragraphedeliste"/>
        <w:widowControl w:val="0"/>
        <w:numPr>
          <w:ilvl w:val="0"/>
          <w:numId w:val="96"/>
        </w:numPr>
        <w:tabs>
          <w:tab w:val="left" w:pos="820"/>
        </w:tabs>
        <w:autoSpaceDE w:val="0"/>
        <w:autoSpaceDN w:val="0"/>
        <w:adjustRightInd w:val="0"/>
        <w:spacing w:after="0" w:line="240" w:lineRule="auto"/>
        <w:jc w:val="both"/>
        <w:rPr>
          <w:rFonts w:ascii="Tw Cen MT" w:eastAsia="Arial Unicode MS" w:hAnsi="Tw Cen MT"/>
          <w:sz w:val="24"/>
          <w:szCs w:val="24"/>
          <w:lang w:val="fr-FR"/>
        </w:rPr>
      </w:pPr>
      <w:bookmarkStart w:id="47" w:name="_Hlk192762567"/>
      <w:r w:rsidRPr="00205F78">
        <w:rPr>
          <w:rFonts w:ascii="Tw Cen MT" w:eastAsia="Arial Unicode MS" w:hAnsi="Tw Cen MT"/>
          <w:spacing w:val="1"/>
          <w:sz w:val="24"/>
          <w:szCs w:val="24"/>
          <w:lang w:val="fr-FR"/>
        </w:rPr>
        <w:t>d</w:t>
      </w:r>
      <w:r w:rsidRPr="00205F78">
        <w:rPr>
          <w:rFonts w:ascii="Tw Cen MT" w:eastAsia="Arial Unicode MS" w:hAnsi="Tw Cen MT"/>
          <w:sz w:val="24"/>
          <w:szCs w:val="24"/>
          <w:lang w:val="fr-FR"/>
        </w:rPr>
        <w:t>e</w:t>
      </w:r>
      <w:r w:rsidRPr="00205F78">
        <w:rPr>
          <w:rFonts w:ascii="Tw Cen MT" w:eastAsia="Arial Unicode MS" w:hAnsi="Tw Cen MT"/>
          <w:spacing w:val="1"/>
          <w:sz w:val="24"/>
          <w:szCs w:val="24"/>
          <w:lang w:val="fr-FR"/>
        </w:rPr>
        <w:t xml:space="preserve"> </w:t>
      </w:r>
      <w:r w:rsidRPr="00205F78">
        <w:rPr>
          <w:rFonts w:ascii="Tw Cen MT" w:eastAsia="Arial Unicode MS" w:hAnsi="Tw Cen MT"/>
          <w:sz w:val="24"/>
          <w:szCs w:val="24"/>
          <w:lang w:val="fr-FR"/>
        </w:rPr>
        <w:t>l’a</w:t>
      </w:r>
      <w:r w:rsidRPr="00205F78">
        <w:rPr>
          <w:rFonts w:ascii="Tw Cen MT" w:eastAsia="Arial Unicode MS" w:hAnsi="Tw Cen MT"/>
          <w:spacing w:val="1"/>
          <w:sz w:val="24"/>
          <w:szCs w:val="24"/>
          <w:lang w:val="fr-FR"/>
        </w:rPr>
        <w:t>b</w:t>
      </w:r>
      <w:r w:rsidRPr="00205F78">
        <w:rPr>
          <w:rFonts w:ascii="Tw Cen MT" w:eastAsia="Arial Unicode MS" w:hAnsi="Tw Cen MT"/>
          <w:spacing w:val="-2"/>
          <w:sz w:val="24"/>
          <w:szCs w:val="24"/>
          <w:lang w:val="fr-FR"/>
        </w:rPr>
        <w:t>s</w:t>
      </w:r>
      <w:r w:rsidRPr="00205F78">
        <w:rPr>
          <w:rFonts w:ascii="Tw Cen MT" w:eastAsia="Arial Unicode MS" w:hAnsi="Tw Cen MT"/>
          <w:spacing w:val="1"/>
          <w:sz w:val="24"/>
          <w:szCs w:val="24"/>
          <w:lang w:val="fr-FR"/>
        </w:rPr>
        <w:t>en</w:t>
      </w:r>
      <w:r w:rsidRPr="00205F78">
        <w:rPr>
          <w:rFonts w:ascii="Tw Cen MT" w:eastAsia="Arial Unicode MS" w:hAnsi="Tw Cen MT"/>
          <w:sz w:val="24"/>
          <w:szCs w:val="24"/>
          <w:lang w:val="fr-FR"/>
        </w:rPr>
        <w:t xml:space="preserve">ce </w:t>
      </w:r>
      <w:r w:rsidRPr="00205F78">
        <w:rPr>
          <w:rFonts w:ascii="Tw Cen MT" w:eastAsia="Arial Unicode MS" w:hAnsi="Tw Cen MT"/>
          <w:spacing w:val="1"/>
          <w:sz w:val="24"/>
          <w:szCs w:val="24"/>
          <w:lang w:val="fr-FR"/>
        </w:rPr>
        <w:t>d</w:t>
      </w:r>
      <w:r w:rsidRPr="00205F78">
        <w:rPr>
          <w:rFonts w:ascii="Tw Cen MT" w:eastAsia="Arial Unicode MS" w:hAnsi="Tw Cen MT"/>
          <w:sz w:val="24"/>
          <w:szCs w:val="24"/>
          <w:lang w:val="fr-FR"/>
        </w:rPr>
        <w:t>u</w:t>
      </w:r>
      <w:r w:rsidRPr="00205F78">
        <w:rPr>
          <w:rFonts w:ascii="Tw Cen MT" w:eastAsia="Arial Unicode MS" w:hAnsi="Tw Cen MT"/>
          <w:spacing w:val="-1"/>
          <w:sz w:val="24"/>
          <w:szCs w:val="24"/>
          <w:lang w:val="fr-FR"/>
        </w:rPr>
        <w:t xml:space="preserve"> </w:t>
      </w:r>
      <w:r w:rsidRPr="00205F78">
        <w:rPr>
          <w:rFonts w:ascii="Tw Cen MT" w:eastAsia="Arial Unicode MS" w:hAnsi="Tw Cen MT"/>
          <w:sz w:val="24"/>
          <w:szCs w:val="24"/>
          <w:lang w:val="fr-FR"/>
        </w:rPr>
        <w:t>c</w:t>
      </w:r>
      <w:r w:rsidRPr="00205F78">
        <w:rPr>
          <w:rFonts w:ascii="Tw Cen MT" w:eastAsia="Arial Unicode MS" w:hAnsi="Tw Cen MT"/>
          <w:spacing w:val="1"/>
          <w:sz w:val="24"/>
          <w:szCs w:val="24"/>
          <w:lang w:val="fr-FR"/>
        </w:rPr>
        <w:t>a</w:t>
      </w:r>
      <w:r w:rsidRPr="00205F78">
        <w:rPr>
          <w:rFonts w:ascii="Tw Cen MT" w:eastAsia="Arial Unicode MS" w:hAnsi="Tw Cen MT"/>
          <w:spacing w:val="-1"/>
          <w:sz w:val="24"/>
          <w:szCs w:val="24"/>
          <w:lang w:val="fr-FR"/>
        </w:rPr>
        <w:t>u</w:t>
      </w:r>
      <w:r w:rsidRPr="00205F78">
        <w:rPr>
          <w:rFonts w:ascii="Tw Cen MT" w:eastAsia="Arial Unicode MS" w:hAnsi="Tw Cen MT"/>
          <w:sz w:val="24"/>
          <w:szCs w:val="24"/>
          <w:lang w:val="fr-FR"/>
        </w:rPr>
        <w:t>ti</w:t>
      </w:r>
      <w:r w:rsidRPr="00205F78">
        <w:rPr>
          <w:rFonts w:ascii="Tw Cen MT" w:eastAsia="Arial Unicode MS" w:hAnsi="Tw Cen MT"/>
          <w:spacing w:val="1"/>
          <w:sz w:val="24"/>
          <w:szCs w:val="24"/>
          <w:lang w:val="fr-FR"/>
        </w:rPr>
        <w:t>o</w:t>
      </w:r>
      <w:r w:rsidRPr="00205F78">
        <w:rPr>
          <w:rFonts w:ascii="Tw Cen MT" w:eastAsia="Arial Unicode MS" w:hAnsi="Tw Cen MT"/>
          <w:spacing w:val="-1"/>
          <w:sz w:val="24"/>
          <w:szCs w:val="24"/>
          <w:lang w:val="fr-FR"/>
        </w:rPr>
        <w:t>n</w:t>
      </w:r>
      <w:r w:rsidRPr="00205F78">
        <w:rPr>
          <w:rFonts w:ascii="Tw Cen MT" w:eastAsia="Arial Unicode MS" w:hAnsi="Tw Cen MT"/>
          <w:spacing w:val="1"/>
          <w:sz w:val="24"/>
          <w:szCs w:val="24"/>
          <w:lang w:val="fr-FR"/>
        </w:rPr>
        <w:t>ne</w:t>
      </w:r>
      <w:r w:rsidRPr="00205F78">
        <w:rPr>
          <w:rFonts w:ascii="Tw Cen MT" w:eastAsia="Arial Unicode MS" w:hAnsi="Tw Cen MT"/>
          <w:spacing w:val="-3"/>
          <w:sz w:val="24"/>
          <w:szCs w:val="24"/>
          <w:lang w:val="fr-FR"/>
        </w:rPr>
        <w:t>m</w:t>
      </w:r>
      <w:r w:rsidRPr="00205F78">
        <w:rPr>
          <w:rFonts w:ascii="Tw Cen MT" w:eastAsia="Arial Unicode MS" w:hAnsi="Tw Cen MT"/>
          <w:spacing w:val="1"/>
          <w:sz w:val="24"/>
          <w:szCs w:val="24"/>
          <w:lang w:val="fr-FR"/>
        </w:rPr>
        <w:t>en</w:t>
      </w:r>
      <w:r w:rsidRPr="00205F78">
        <w:rPr>
          <w:rFonts w:ascii="Tw Cen MT" w:eastAsia="Arial Unicode MS" w:hAnsi="Tw Cen MT"/>
          <w:sz w:val="24"/>
          <w:szCs w:val="24"/>
          <w:lang w:val="fr-FR"/>
        </w:rPr>
        <w:t>t</w:t>
      </w:r>
      <w:r w:rsidRPr="00205F78">
        <w:rPr>
          <w:rFonts w:ascii="Tw Cen MT" w:eastAsia="Arial Unicode MS" w:hAnsi="Tw Cen MT"/>
          <w:spacing w:val="1"/>
          <w:sz w:val="24"/>
          <w:szCs w:val="24"/>
          <w:lang w:val="fr-FR"/>
        </w:rPr>
        <w:t xml:space="preserve"> d</w:t>
      </w:r>
      <w:r w:rsidRPr="00205F78">
        <w:rPr>
          <w:rFonts w:ascii="Tw Cen MT" w:eastAsia="Arial Unicode MS" w:hAnsi="Tw Cen MT"/>
          <w:sz w:val="24"/>
          <w:szCs w:val="24"/>
          <w:lang w:val="fr-FR"/>
        </w:rPr>
        <w:t>e</w:t>
      </w:r>
      <w:r w:rsidRPr="00205F78">
        <w:rPr>
          <w:rFonts w:ascii="Tw Cen MT" w:eastAsia="Arial Unicode MS" w:hAnsi="Tw Cen MT"/>
          <w:spacing w:val="1"/>
          <w:sz w:val="24"/>
          <w:szCs w:val="24"/>
          <w:lang w:val="fr-FR"/>
        </w:rPr>
        <w:t xml:space="preserve"> </w:t>
      </w:r>
      <w:r w:rsidRPr="00205F78">
        <w:rPr>
          <w:rFonts w:ascii="Tw Cen MT" w:eastAsia="Arial Unicode MS" w:hAnsi="Tw Cen MT"/>
          <w:spacing w:val="-2"/>
          <w:sz w:val="24"/>
          <w:szCs w:val="24"/>
          <w:lang w:val="fr-FR"/>
        </w:rPr>
        <w:t>s</w:t>
      </w:r>
      <w:r w:rsidRPr="00205F78">
        <w:rPr>
          <w:rFonts w:ascii="Tw Cen MT" w:eastAsia="Arial Unicode MS" w:hAnsi="Tw Cen MT"/>
          <w:spacing w:val="1"/>
          <w:sz w:val="24"/>
          <w:szCs w:val="24"/>
          <w:lang w:val="fr-FR"/>
        </w:rPr>
        <w:t>ou</w:t>
      </w:r>
      <w:r w:rsidRPr="00205F78">
        <w:rPr>
          <w:rFonts w:ascii="Tw Cen MT" w:eastAsia="Arial Unicode MS" w:hAnsi="Tw Cen MT"/>
          <w:spacing w:val="-1"/>
          <w:sz w:val="24"/>
          <w:szCs w:val="24"/>
          <w:lang w:val="fr-FR"/>
        </w:rPr>
        <w:t>m</w:t>
      </w:r>
      <w:r w:rsidRPr="00205F78">
        <w:rPr>
          <w:rFonts w:ascii="Tw Cen MT" w:eastAsia="Arial Unicode MS" w:hAnsi="Tw Cen MT"/>
          <w:sz w:val="24"/>
          <w:szCs w:val="24"/>
          <w:lang w:val="fr-FR"/>
        </w:rPr>
        <w:t>iss</w:t>
      </w:r>
      <w:r w:rsidRPr="00205F78">
        <w:rPr>
          <w:rFonts w:ascii="Tw Cen MT" w:eastAsia="Arial Unicode MS" w:hAnsi="Tw Cen MT"/>
          <w:spacing w:val="-1"/>
          <w:sz w:val="24"/>
          <w:szCs w:val="24"/>
          <w:lang w:val="fr-FR"/>
        </w:rPr>
        <w:t>i</w:t>
      </w:r>
      <w:r w:rsidRPr="00205F78">
        <w:rPr>
          <w:rFonts w:ascii="Tw Cen MT" w:eastAsia="Arial Unicode MS" w:hAnsi="Tw Cen MT"/>
          <w:spacing w:val="1"/>
          <w:sz w:val="24"/>
          <w:szCs w:val="24"/>
          <w:lang w:val="fr-FR"/>
        </w:rPr>
        <w:t>o</w:t>
      </w:r>
      <w:r w:rsidRPr="00205F78">
        <w:rPr>
          <w:rFonts w:ascii="Tw Cen MT" w:eastAsia="Arial Unicode MS" w:hAnsi="Tw Cen MT"/>
          <w:sz w:val="24"/>
          <w:szCs w:val="24"/>
          <w:lang w:val="fr-FR"/>
        </w:rPr>
        <w:t>n</w:t>
      </w:r>
      <w:r w:rsidRPr="00205F78">
        <w:rPr>
          <w:rFonts w:ascii="Tw Cen MT" w:eastAsia="Arial Unicode MS" w:hAnsi="Tw Cen MT"/>
          <w:spacing w:val="3"/>
          <w:sz w:val="24"/>
          <w:szCs w:val="24"/>
          <w:lang w:val="fr-FR"/>
        </w:rPr>
        <w:t xml:space="preserve"> </w:t>
      </w:r>
      <w:r w:rsidRPr="00205F78">
        <w:rPr>
          <w:rFonts w:ascii="Tw Cen MT" w:eastAsia="Arial Unicode MS" w:hAnsi="Tw Cen MT"/>
          <w:sz w:val="24"/>
          <w:szCs w:val="24"/>
          <w:lang w:val="fr-FR"/>
        </w:rPr>
        <w:t>à</w:t>
      </w:r>
      <w:r w:rsidRPr="00205F78">
        <w:rPr>
          <w:rFonts w:ascii="Tw Cen MT" w:eastAsia="Arial Unicode MS" w:hAnsi="Tw Cen MT"/>
          <w:spacing w:val="-1"/>
          <w:sz w:val="24"/>
          <w:szCs w:val="24"/>
          <w:lang w:val="fr-FR"/>
        </w:rPr>
        <w:t xml:space="preserve"> </w:t>
      </w:r>
      <w:r w:rsidRPr="00205F78">
        <w:rPr>
          <w:rFonts w:ascii="Tw Cen MT" w:eastAsia="Arial Unicode MS" w:hAnsi="Tw Cen MT"/>
          <w:sz w:val="24"/>
          <w:szCs w:val="24"/>
          <w:lang w:val="fr-FR"/>
        </w:rPr>
        <w:t>l’o</w:t>
      </w:r>
      <w:r w:rsidRPr="00205F78">
        <w:rPr>
          <w:rFonts w:ascii="Tw Cen MT" w:eastAsia="Arial Unicode MS" w:hAnsi="Tw Cen MT"/>
          <w:spacing w:val="1"/>
          <w:sz w:val="24"/>
          <w:szCs w:val="24"/>
          <w:lang w:val="fr-FR"/>
        </w:rPr>
        <w:t>u</w:t>
      </w:r>
      <w:r w:rsidRPr="00205F78">
        <w:rPr>
          <w:rFonts w:ascii="Tw Cen MT" w:eastAsia="Arial Unicode MS" w:hAnsi="Tw Cen MT"/>
          <w:sz w:val="24"/>
          <w:szCs w:val="24"/>
          <w:lang w:val="fr-FR"/>
        </w:rPr>
        <w:t>v</w:t>
      </w:r>
      <w:r w:rsidRPr="00205F78">
        <w:rPr>
          <w:rFonts w:ascii="Tw Cen MT" w:eastAsia="Arial Unicode MS" w:hAnsi="Tw Cen MT"/>
          <w:spacing w:val="1"/>
          <w:sz w:val="24"/>
          <w:szCs w:val="24"/>
          <w:lang w:val="fr-FR"/>
        </w:rPr>
        <w:t>e</w:t>
      </w:r>
      <w:r w:rsidRPr="00205F78">
        <w:rPr>
          <w:rFonts w:ascii="Tw Cen MT" w:eastAsia="Arial Unicode MS" w:hAnsi="Tw Cen MT"/>
          <w:sz w:val="24"/>
          <w:szCs w:val="24"/>
          <w:lang w:val="fr-FR"/>
        </w:rPr>
        <w:t>r</w:t>
      </w:r>
      <w:r w:rsidRPr="00205F78">
        <w:rPr>
          <w:rFonts w:ascii="Tw Cen MT" w:eastAsia="Arial Unicode MS" w:hAnsi="Tw Cen MT"/>
          <w:spacing w:val="-3"/>
          <w:sz w:val="24"/>
          <w:szCs w:val="24"/>
          <w:lang w:val="fr-FR"/>
        </w:rPr>
        <w:t>t</w:t>
      </w:r>
      <w:r w:rsidRPr="00205F78">
        <w:rPr>
          <w:rFonts w:ascii="Tw Cen MT" w:eastAsia="Arial Unicode MS" w:hAnsi="Tw Cen MT"/>
          <w:spacing w:val="1"/>
          <w:sz w:val="24"/>
          <w:szCs w:val="24"/>
          <w:lang w:val="fr-FR"/>
        </w:rPr>
        <w:t>u</w:t>
      </w:r>
      <w:r w:rsidRPr="00205F78">
        <w:rPr>
          <w:rFonts w:ascii="Tw Cen MT" w:eastAsia="Arial Unicode MS" w:hAnsi="Tw Cen MT"/>
          <w:sz w:val="24"/>
          <w:szCs w:val="24"/>
          <w:lang w:val="fr-FR"/>
        </w:rPr>
        <w:t xml:space="preserve">re </w:t>
      </w:r>
      <w:r w:rsidRPr="00205F78">
        <w:rPr>
          <w:rFonts w:ascii="Tw Cen MT" w:eastAsia="Arial Unicode MS" w:hAnsi="Tw Cen MT"/>
          <w:spacing w:val="1"/>
          <w:sz w:val="24"/>
          <w:szCs w:val="24"/>
          <w:lang w:val="fr-FR"/>
        </w:rPr>
        <w:t>de</w:t>
      </w:r>
      <w:r w:rsidRPr="00205F78">
        <w:rPr>
          <w:rFonts w:ascii="Tw Cen MT" w:eastAsia="Arial Unicode MS" w:hAnsi="Tw Cen MT"/>
          <w:sz w:val="24"/>
          <w:szCs w:val="24"/>
          <w:lang w:val="fr-FR"/>
        </w:rPr>
        <w:t>s</w:t>
      </w:r>
      <w:r w:rsidRPr="00205F78">
        <w:rPr>
          <w:rFonts w:ascii="Tw Cen MT" w:eastAsia="Arial Unicode MS" w:hAnsi="Tw Cen MT"/>
          <w:spacing w:val="-2"/>
          <w:sz w:val="24"/>
          <w:szCs w:val="24"/>
          <w:lang w:val="fr-FR"/>
        </w:rPr>
        <w:t xml:space="preserve"> </w:t>
      </w:r>
      <w:r w:rsidRPr="00205F78">
        <w:rPr>
          <w:rFonts w:ascii="Tw Cen MT" w:eastAsia="Arial Unicode MS" w:hAnsi="Tw Cen MT"/>
          <w:spacing w:val="1"/>
          <w:sz w:val="24"/>
          <w:szCs w:val="24"/>
          <w:lang w:val="fr-FR"/>
        </w:rPr>
        <w:t>p</w:t>
      </w:r>
      <w:r w:rsidRPr="00205F78">
        <w:rPr>
          <w:rFonts w:ascii="Tw Cen MT" w:eastAsia="Arial Unicode MS" w:hAnsi="Tw Cen MT"/>
          <w:sz w:val="24"/>
          <w:szCs w:val="24"/>
          <w:lang w:val="fr-FR"/>
        </w:rPr>
        <w:t>l</w:t>
      </w:r>
      <w:r w:rsidRPr="00205F78">
        <w:rPr>
          <w:rFonts w:ascii="Tw Cen MT" w:eastAsia="Arial Unicode MS" w:hAnsi="Tw Cen MT"/>
          <w:spacing w:val="-1"/>
          <w:sz w:val="24"/>
          <w:szCs w:val="24"/>
          <w:lang w:val="fr-FR"/>
        </w:rPr>
        <w:t>i</w:t>
      </w:r>
      <w:r w:rsidRPr="00205F78">
        <w:rPr>
          <w:rFonts w:ascii="Tw Cen MT" w:eastAsia="Arial Unicode MS" w:hAnsi="Tw Cen MT"/>
          <w:spacing w:val="2"/>
          <w:sz w:val="24"/>
          <w:szCs w:val="24"/>
          <w:lang w:val="fr-FR"/>
        </w:rPr>
        <w:t>s</w:t>
      </w:r>
      <w:r w:rsidRPr="00205F78">
        <w:rPr>
          <w:rFonts w:ascii="Tw Cen MT" w:eastAsia="Arial Unicode MS" w:hAnsi="Tw Cen MT"/>
          <w:sz w:val="24"/>
          <w:szCs w:val="24"/>
          <w:lang w:val="fr-FR"/>
        </w:rPr>
        <w:t>;</w:t>
      </w:r>
    </w:p>
    <w:p w14:paraId="2A6A04D7" w14:textId="77777777" w:rsidR="00145053" w:rsidRPr="00205F78" w:rsidRDefault="00145053" w:rsidP="00441288">
      <w:pPr>
        <w:pStyle w:val="Paragraphedeliste"/>
        <w:widowControl w:val="0"/>
        <w:numPr>
          <w:ilvl w:val="0"/>
          <w:numId w:val="96"/>
        </w:numPr>
        <w:tabs>
          <w:tab w:val="left" w:pos="820"/>
        </w:tabs>
        <w:autoSpaceDE w:val="0"/>
        <w:autoSpaceDN w:val="0"/>
        <w:adjustRightInd w:val="0"/>
        <w:spacing w:after="0" w:line="240" w:lineRule="auto"/>
        <w:ind w:right="72"/>
        <w:jc w:val="both"/>
        <w:rPr>
          <w:rFonts w:ascii="Tw Cen MT" w:eastAsia="Arial Unicode MS" w:hAnsi="Tw Cen MT"/>
          <w:sz w:val="24"/>
          <w:szCs w:val="24"/>
          <w:lang w:val="fr-FR"/>
        </w:rPr>
      </w:pPr>
      <w:r w:rsidRPr="00205F78">
        <w:rPr>
          <w:rFonts w:ascii="Tw Cen MT" w:eastAsia="Arial Unicode MS" w:hAnsi="Tw Cen MT"/>
          <w:spacing w:val="1"/>
          <w:sz w:val="24"/>
          <w:szCs w:val="24"/>
          <w:lang w:val="fr-FR"/>
        </w:rPr>
        <w:t>d</w:t>
      </w:r>
      <w:r w:rsidRPr="00205F78">
        <w:rPr>
          <w:rFonts w:ascii="Tw Cen MT" w:eastAsia="Arial Unicode MS" w:hAnsi="Tw Cen MT"/>
          <w:sz w:val="24"/>
          <w:szCs w:val="24"/>
          <w:lang w:val="fr-FR"/>
        </w:rPr>
        <w:t>e</w:t>
      </w:r>
      <w:r w:rsidRPr="00205F78">
        <w:rPr>
          <w:rFonts w:ascii="Tw Cen MT" w:eastAsia="Arial Unicode MS" w:hAnsi="Tw Cen MT"/>
          <w:spacing w:val="35"/>
          <w:sz w:val="24"/>
          <w:szCs w:val="24"/>
          <w:lang w:val="fr-FR"/>
        </w:rPr>
        <w:t xml:space="preserve"> </w:t>
      </w:r>
      <w:r w:rsidRPr="00205F78">
        <w:rPr>
          <w:rFonts w:ascii="Tw Cen MT" w:eastAsia="Arial Unicode MS" w:hAnsi="Tw Cen MT"/>
          <w:sz w:val="24"/>
          <w:szCs w:val="24"/>
          <w:lang w:val="fr-FR"/>
        </w:rPr>
        <w:t>la</w:t>
      </w:r>
      <w:r w:rsidRPr="00205F78">
        <w:rPr>
          <w:rFonts w:ascii="Tw Cen MT" w:eastAsia="Arial Unicode MS" w:hAnsi="Tw Cen MT"/>
          <w:spacing w:val="32"/>
          <w:sz w:val="24"/>
          <w:szCs w:val="24"/>
          <w:lang w:val="fr-FR"/>
        </w:rPr>
        <w:t xml:space="preserve"> </w:t>
      </w:r>
      <w:r w:rsidRPr="00205F78">
        <w:rPr>
          <w:rFonts w:ascii="Tw Cen MT" w:eastAsia="Arial Unicode MS" w:hAnsi="Tw Cen MT"/>
          <w:spacing w:val="1"/>
          <w:sz w:val="24"/>
          <w:szCs w:val="24"/>
          <w:lang w:val="fr-FR"/>
        </w:rPr>
        <w:t>no</w:t>
      </w:r>
      <w:r w:rsidRPr="00205F78">
        <w:rPr>
          <w:rFonts w:ascii="Tw Cen MT" w:eastAsia="Arial Unicode MS" w:hAnsi="Tw Cen MT"/>
          <w:sz w:val="24"/>
          <w:szCs w:val="24"/>
          <w:lang w:val="fr-FR"/>
        </w:rPr>
        <w:t>n</w:t>
      </w:r>
      <w:r w:rsidRPr="00205F78">
        <w:rPr>
          <w:rFonts w:ascii="Tw Cen MT" w:eastAsia="Arial Unicode MS" w:hAnsi="Tw Cen MT"/>
          <w:spacing w:val="37"/>
          <w:sz w:val="24"/>
          <w:szCs w:val="24"/>
          <w:lang w:val="fr-FR"/>
        </w:rPr>
        <w:t xml:space="preserve"> </w:t>
      </w:r>
      <w:r w:rsidRPr="00205F78">
        <w:rPr>
          <w:rFonts w:ascii="Tw Cen MT" w:eastAsia="Arial Unicode MS" w:hAnsi="Tw Cen MT"/>
          <w:spacing w:val="-3"/>
          <w:sz w:val="24"/>
          <w:szCs w:val="24"/>
          <w:lang w:val="fr-FR"/>
        </w:rPr>
        <w:t>-</w:t>
      </w:r>
      <w:r w:rsidRPr="00205F78">
        <w:rPr>
          <w:rFonts w:ascii="Tw Cen MT" w:eastAsia="Arial Unicode MS" w:hAnsi="Tw Cen MT"/>
          <w:spacing w:val="1"/>
          <w:sz w:val="24"/>
          <w:szCs w:val="24"/>
          <w:lang w:val="fr-FR"/>
        </w:rPr>
        <w:t>p</w:t>
      </w:r>
      <w:r w:rsidRPr="00205F78">
        <w:rPr>
          <w:rFonts w:ascii="Tw Cen MT" w:eastAsia="Arial Unicode MS" w:hAnsi="Tw Cen MT"/>
          <w:sz w:val="24"/>
          <w:szCs w:val="24"/>
          <w:lang w:val="fr-FR"/>
        </w:rPr>
        <w:t>ro</w:t>
      </w:r>
      <w:r w:rsidRPr="00205F78">
        <w:rPr>
          <w:rFonts w:ascii="Tw Cen MT" w:eastAsia="Arial Unicode MS" w:hAnsi="Tw Cen MT"/>
          <w:spacing w:val="1"/>
          <w:sz w:val="24"/>
          <w:szCs w:val="24"/>
          <w:lang w:val="fr-FR"/>
        </w:rPr>
        <w:t>du</w:t>
      </w:r>
      <w:r w:rsidRPr="00205F78">
        <w:rPr>
          <w:rFonts w:ascii="Tw Cen MT" w:eastAsia="Arial Unicode MS" w:hAnsi="Tw Cen MT"/>
          <w:spacing w:val="-2"/>
          <w:sz w:val="24"/>
          <w:szCs w:val="24"/>
          <w:lang w:val="fr-FR"/>
        </w:rPr>
        <w:t>c</w:t>
      </w:r>
      <w:r w:rsidRPr="00205F78">
        <w:rPr>
          <w:rFonts w:ascii="Tw Cen MT" w:eastAsia="Arial Unicode MS" w:hAnsi="Tw Cen MT"/>
          <w:sz w:val="24"/>
          <w:szCs w:val="24"/>
          <w:lang w:val="fr-FR"/>
        </w:rPr>
        <w:t>ti</w:t>
      </w:r>
      <w:r w:rsidRPr="00205F78">
        <w:rPr>
          <w:rFonts w:ascii="Tw Cen MT" w:eastAsia="Arial Unicode MS" w:hAnsi="Tw Cen MT"/>
          <w:spacing w:val="1"/>
          <w:sz w:val="24"/>
          <w:szCs w:val="24"/>
          <w:lang w:val="fr-FR"/>
        </w:rPr>
        <w:t>o</w:t>
      </w:r>
      <w:r w:rsidRPr="00205F78">
        <w:rPr>
          <w:rFonts w:ascii="Tw Cen MT" w:eastAsia="Arial Unicode MS" w:hAnsi="Tw Cen MT"/>
          <w:sz w:val="24"/>
          <w:szCs w:val="24"/>
          <w:lang w:val="fr-FR"/>
        </w:rPr>
        <w:t>n</w:t>
      </w:r>
      <w:r w:rsidRPr="00205F78">
        <w:rPr>
          <w:rFonts w:ascii="Tw Cen MT" w:eastAsia="Arial Unicode MS" w:hAnsi="Tw Cen MT"/>
          <w:spacing w:val="32"/>
          <w:sz w:val="24"/>
          <w:szCs w:val="24"/>
          <w:lang w:val="fr-FR"/>
        </w:rPr>
        <w:t xml:space="preserve"> </w:t>
      </w:r>
      <w:r w:rsidRPr="00205F78">
        <w:rPr>
          <w:rFonts w:ascii="Tw Cen MT" w:eastAsia="Arial Unicode MS" w:hAnsi="Tw Cen MT"/>
          <w:spacing w:val="1"/>
          <w:sz w:val="24"/>
          <w:szCs w:val="24"/>
          <w:lang w:val="fr-FR"/>
        </w:rPr>
        <w:t>a</w:t>
      </w:r>
      <w:r w:rsidRPr="00205F78">
        <w:rPr>
          <w:rFonts w:ascii="Tw Cen MT" w:eastAsia="Arial Unicode MS" w:hAnsi="Tw Cen MT"/>
          <w:spacing w:val="3"/>
          <w:sz w:val="24"/>
          <w:szCs w:val="24"/>
          <w:lang w:val="fr-FR"/>
        </w:rPr>
        <w:t>u</w:t>
      </w:r>
      <w:r w:rsidRPr="00205F78">
        <w:rPr>
          <w:rFonts w:ascii="Tw Cen MT" w:eastAsia="Arial Unicode MS" w:hAnsi="Tw Cen MT"/>
          <w:spacing w:val="-1"/>
          <w:sz w:val="24"/>
          <w:szCs w:val="24"/>
          <w:lang w:val="fr-FR"/>
        </w:rPr>
        <w:t>-d</w:t>
      </w:r>
      <w:r w:rsidRPr="00205F78">
        <w:rPr>
          <w:rFonts w:ascii="Tw Cen MT" w:eastAsia="Arial Unicode MS" w:hAnsi="Tw Cen MT"/>
          <w:spacing w:val="1"/>
          <w:sz w:val="24"/>
          <w:szCs w:val="24"/>
          <w:lang w:val="fr-FR"/>
        </w:rPr>
        <w:t>e</w:t>
      </w:r>
      <w:r w:rsidRPr="00205F78">
        <w:rPr>
          <w:rFonts w:ascii="Tw Cen MT" w:eastAsia="Arial Unicode MS" w:hAnsi="Tw Cen MT"/>
          <w:sz w:val="24"/>
          <w:szCs w:val="24"/>
          <w:lang w:val="fr-FR"/>
        </w:rPr>
        <w:t>là</w:t>
      </w:r>
      <w:r w:rsidRPr="00205F78">
        <w:rPr>
          <w:rFonts w:ascii="Tw Cen MT" w:eastAsia="Arial Unicode MS" w:hAnsi="Tw Cen MT"/>
          <w:spacing w:val="35"/>
          <w:sz w:val="24"/>
          <w:szCs w:val="24"/>
          <w:lang w:val="fr-FR"/>
        </w:rPr>
        <w:t xml:space="preserve"> </w:t>
      </w:r>
      <w:r w:rsidRPr="00205F78">
        <w:rPr>
          <w:rFonts w:ascii="Tw Cen MT" w:eastAsia="Arial Unicode MS" w:hAnsi="Tw Cen MT"/>
          <w:spacing w:val="1"/>
          <w:sz w:val="24"/>
          <w:szCs w:val="24"/>
          <w:lang w:val="fr-FR"/>
        </w:rPr>
        <w:t>d</w:t>
      </w:r>
      <w:r w:rsidRPr="00205F78">
        <w:rPr>
          <w:rFonts w:ascii="Tw Cen MT" w:eastAsia="Arial Unicode MS" w:hAnsi="Tw Cen MT"/>
          <w:sz w:val="24"/>
          <w:szCs w:val="24"/>
          <w:lang w:val="fr-FR"/>
        </w:rPr>
        <w:t>u</w:t>
      </w:r>
      <w:r w:rsidRPr="00205F78">
        <w:rPr>
          <w:rFonts w:ascii="Tw Cen MT" w:eastAsia="Arial Unicode MS" w:hAnsi="Tw Cen MT"/>
          <w:spacing w:val="33"/>
          <w:sz w:val="24"/>
          <w:szCs w:val="24"/>
          <w:lang w:val="fr-FR"/>
        </w:rPr>
        <w:t xml:space="preserve"> </w:t>
      </w:r>
      <w:r w:rsidRPr="00205F78">
        <w:rPr>
          <w:rFonts w:ascii="Tw Cen MT" w:eastAsia="Arial Unicode MS" w:hAnsi="Tw Cen MT"/>
          <w:spacing w:val="1"/>
          <w:sz w:val="24"/>
          <w:szCs w:val="24"/>
          <w:lang w:val="fr-FR"/>
        </w:rPr>
        <w:t>dé</w:t>
      </w:r>
      <w:r w:rsidRPr="00205F78">
        <w:rPr>
          <w:rFonts w:ascii="Tw Cen MT" w:eastAsia="Arial Unicode MS" w:hAnsi="Tw Cen MT"/>
          <w:spacing w:val="-3"/>
          <w:sz w:val="24"/>
          <w:szCs w:val="24"/>
          <w:lang w:val="fr-FR"/>
        </w:rPr>
        <w:t>l</w:t>
      </w:r>
      <w:r w:rsidRPr="00205F78">
        <w:rPr>
          <w:rFonts w:ascii="Tw Cen MT" w:eastAsia="Arial Unicode MS" w:hAnsi="Tw Cen MT"/>
          <w:spacing w:val="1"/>
          <w:sz w:val="24"/>
          <w:szCs w:val="24"/>
          <w:lang w:val="fr-FR"/>
        </w:rPr>
        <w:t>a</w:t>
      </w:r>
      <w:r w:rsidRPr="00205F78">
        <w:rPr>
          <w:rFonts w:ascii="Tw Cen MT" w:eastAsia="Arial Unicode MS" w:hAnsi="Tw Cen MT"/>
          <w:sz w:val="24"/>
          <w:szCs w:val="24"/>
          <w:lang w:val="fr-FR"/>
        </w:rPr>
        <w:t>i</w:t>
      </w:r>
      <w:r w:rsidRPr="00205F78">
        <w:rPr>
          <w:rFonts w:ascii="Tw Cen MT" w:eastAsia="Arial Unicode MS" w:hAnsi="Tw Cen MT"/>
          <w:spacing w:val="34"/>
          <w:sz w:val="24"/>
          <w:szCs w:val="24"/>
          <w:lang w:val="fr-FR"/>
        </w:rPr>
        <w:t xml:space="preserve"> </w:t>
      </w:r>
      <w:r w:rsidRPr="00205F78">
        <w:rPr>
          <w:rFonts w:ascii="Tw Cen MT" w:eastAsia="Arial Unicode MS" w:hAnsi="Tw Cen MT"/>
          <w:spacing w:val="1"/>
          <w:sz w:val="24"/>
          <w:szCs w:val="24"/>
          <w:lang w:val="fr-FR"/>
        </w:rPr>
        <w:t>d</w:t>
      </w:r>
      <w:r w:rsidRPr="00205F78">
        <w:rPr>
          <w:rFonts w:ascii="Tw Cen MT" w:eastAsia="Arial Unicode MS" w:hAnsi="Tw Cen MT"/>
          <w:sz w:val="24"/>
          <w:szCs w:val="24"/>
          <w:lang w:val="fr-FR"/>
        </w:rPr>
        <w:t>e</w:t>
      </w:r>
      <w:r w:rsidRPr="00205F78">
        <w:rPr>
          <w:rFonts w:ascii="Tw Cen MT" w:eastAsia="Arial Unicode MS" w:hAnsi="Tw Cen MT"/>
          <w:spacing w:val="32"/>
          <w:sz w:val="24"/>
          <w:szCs w:val="24"/>
          <w:lang w:val="fr-FR"/>
        </w:rPr>
        <w:t xml:space="preserve"> </w:t>
      </w:r>
      <w:r w:rsidRPr="00205F78">
        <w:rPr>
          <w:rFonts w:ascii="Tw Cen MT" w:eastAsia="Arial Unicode MS" w:hAnsi="Tw Cen MT"/>
          <w:spacing w:val="1"/>
          <w:sz w:val="24"/>
          <w:szCs w:val="24"/>
          <w:lang w:val="fr-FR"/>
        </w:rPr>
        <w:t>4</w:t>
      </w:r>
      <w:r w:rsidRPr="00205F78">
        <w:rPr>
          <w:rFonts w:ascii="Tw Cen MT" w:eastAsia="Arial Unicode MS" w:hAnsi="Tw Cen MT"/>
          <w:sz w:val="24"/>
          <w:szCs w:val="24"/>
          <w:lang w:val="fr-FR"/>
        </w:rPr>
        <w:t>8</w:t>
      </w:r>
      <w:r w:rsidRPr="00205F78">
        <w:rPr>
          <w:rFonts w:ascii="Tw Cen MT" w:eastAsia="Arial Unicode MS" w:hAnsi="Tw Cen MT"/>
          <w:spacing w:val="32"/>
          <w:sz w:val="24"/>
          <w:szCs w:val="24"/>
          <w:lang w:val="fr-FR"/>
        </w:rPr>
        <w:t xml:space="preserve"> </w:t>
      </w:r>
      <w:r w:rsidRPr="00205F78">
        <w:rPr>
          <w:rFonts w:ascii="Tw Cen MT" w:eastAsia="Arial Unicode MS" w:hAnsi="Tw Cen MT"/>
          <w:sz w:val="24"/>
          <w:szCs w:val="24"/>
          <w:lang w:val="fr-FR"/>
        </w:rPr>
        <w:t>h</w:t>
      </w:r>
      <w:r w:rsidRPr="00205F78">
        <w:rPr>
          <w:rFonts w:ascii="Tw Cen MT" w:eastAsia="Arial Unicode MS" w:hAnsi="Tw Cen MT"/>
          <w:spacing w:val="35"/>
          <w:sz w:val="24"/>
          <w:szCs w:val="24"/>
          <w:lang w:val="fr-FR"/>
        </w:rPr>
        <w:t xml:space="preserve"> </w:t>
      </w:r>
      <w:r w:rsidRPr="00205F78">
        <w:rPr>
          <w:rFonts w:ascii="Tw Cen MT" w:eastAsia="Arial Unicode MS" w:hAnsi="Tw Cen MT"/>
          <w:spacing w:val="-1"/>
          <w:sz w:val="24"/>
          <w:szCs w:val="24"/>
          <w:lang w:val="fr-FR"/>
        </w:rPr>
        <w:t>a</w:t>
      </w:r>
      <w:r w:rsidRPr="00205F78">
        <w:rPr>
          <w:rFonts w:ascii="Tw Cen MT" w:eastAsia="Arial Unicode MS" w:hAnsi="Tw Cen MT"/>
          <w:spacing w:val="1"/>
          <w:sz w:val="24"/>
          <w:szCs w:val="24"/>
          <w:lang w:val="fr-FR"/>
        </w:rPr>
        <w:t>p</w:t>
      </w:r>
      <w:r w:rsidRPr="00205F78">
        <w:rPr>
          <w:rFonts w:ascii="Tw Cen MT" w:eastAsia="Arial Unicode MS" w:hAnsi="Tw Cen MT"/>
          <w:sz w:val="24"/>
          <w:szCs w:val="24"/>
          <w:lang w:val="fr-FR"/>
        </w:rPr>
        <w:t>r</w:t>
      </w:r>
      <w:r w:rsidRPr="00205F78">
        <w:rPr>
          <w:rFonts w:ascii="Tw Cen MT" w:eastAsia="Arial Unicode MS" w:hAnsi="Tw Cen MT"/>
          <w:spacing w:val="-2"/>
          <w:sz w:val="24"/>
          <w:szCs w:val="24"/>
          <w:lang w:val="fr-FR"/>
        </w:rPr>
        <w:t>è</w:t>
      </w:r>
      <w:r w:rsidRPr="00205F78">
        <w:rPr>
          <w:rFonts w:ascii="Tw Cen MT" w:eastAsia="Arial Unicode MS" w:hAnsi="Tw Cen MT"/>
          <w:sz w:val="24"/>
          <w:szCs w:val="24"/>
          <w:lang w:val="fr-FR"/>
        </w:rPr>
        <w:t>s</w:t>
      </w:r>
      <w:r w:rsidRPr="00205F78">
        <w:rPr>
          <w:rFonts w:ascii="Tw Cen MT" w:eastAsia="Arial Unicode MS" w:hAnsi="Tw Cen MT"/>
          <w:spacing w:val="34"/>
          <w:sz w:val="24"/>
          <w:szCs w:val="24"/>
          <w:lang w:val="fr-FR"/>
        </w:rPr>
        <w:t xml:space="preserve"> </w:t>
      </w:r>
      <w:r w:rsidRPr="00205F78">
        <w:rPr>
          <w:rFonts w:ascii="Tw Cen MT" w:eastAsia="Arial Unicode MS" w:hAnsi="Tw Cen MT"/>
          <w:sz w:val="24"/>
          <w:szCs w:val="24"/>
          <w:lang w:val="fr-FR"/>
        </w:rPr>
        <w:t>l</w:t>
      </w:r>
      <w:r w:rsidRPr="00205F78">
        <w:rPr>
          <w:rFonts w:ascii="Tw Cen MT" w:eastAsia="Arial Unicode MS" w:hAnsi="Tw Cen MT"/>
          <w:spacing w:val="-1"/>
          <w:sz w:val="24"/>
          <w:szCs w:val="24"/>
          <w:lang w:val="fr-FR"/>
        </w:rPr>
        <w:t>’</w:t>
      </w:r>
      <w:r w:rsidRPr="00205F78">
        <w:rPr>
          <w:rFonts w:ascii="Tw Cen MT" w:eastAsia="Arial Unicode MS" w:hAnsi="Tw Cen MT"/>
          <w:spacing w:val="1"/>
          <w:sz w:val="24"/>
          <w:szCs w:val="24"/>
          <w:lang w:val="fr-FR"/>
        </w:rPr>
        <w:t>ou</w:t>
      </w:r>
      <w:r w:rsidRPr="00205F78">
        <w:rPr>
          <w:rFonts w:ascii="Tw Cen MT" w:eastAsia="Arial Unicode MS" w:hAnsi="Tw Cen MT"/>
          <w:sz w:val="24"/>
          <w:szCs w:val="24"/>
          <w:lang w:val="fr-FR"/>
        </w:rPr>
        <w:t>v</w:t>
      </w:r>
      <w:r w:rsidRPr="00205F78">
        <w:rPr>
          <w:rFonts w:ascii="Tw Cen MT" w:eastAsia="Arial Unicode MS" w:hAnsi="Tw Cen MT"/>
          <w:spacing w:val="1"/>
          <w:sz w:val="24"/>
          <w:szCs w:val="24"/>
          <w:lang w:val="fr-FR"/>
        </w:rPr>
        <w:t>e</w:t>
      </w:r>
      <w:r w:rsidRPr="00205F78">
        <w:rPr>
          <w:rFonts w:ascii="Tw Cen MT" w:eastAsia="Arial Unicode MS" w:hAnsi="Tw Cen MT"/>
          <w:sz w:val="24"/>
          <w:szCs w:val="24"/>
          <w:lang w:val="fr-FR"/>
        </w:rPr>
        <w:t>rture</w:t>
      </w:r>
      <w:r w:rsidRPr="00205F78">
        <w:rPr>
          <w:rFonts w:ascii="Tw Cen MT" w:eastAsia="Arial Unicode MS" w:hAnsi="Tw Cen MT"/>
          <w:spacing w:val="32"/>
          <w:sz w:val="24"/>
          <w:szCs w:val="24"/>
          <w:lang w:val="fr-FR"/>
        </w:rPr>
        <w:t xml:space="preserve"> </w:t>
      </w:r>
      <w:r w:rsidRPr="00205F78">
        <w:rPr>
          <w:rFonts w:ascii="Tw Cen MT" w:eastAsia="Arial Unicode MS" w:hAnsi="Tw Cen MT"/>
          <w:spacing w:val="1"/>
          <w:sz w:val="24"/>
          <w:szCs w:val="24"/>
          <w:lang w:val="fr-FR"/>
        </w:rPr>
        <w:t>de</w:t>
      </w:r>
      <w:r w:rsidRPr="00205F78">
        <w:rPr>
          <w:rFonts w:ascii="Tw Cen MT" w:eastAsia="Arial Unicode MS" w:hAnsi="Tw Cen MT"/>
          <w:sz w:val="24"/>
          <w:szCs w:val="24"/>
          <w:lang w:val="fr-FR"/>
        </w:rPr>
        <w:t>s</w:t>
      </w:r>
      <w:r w:rsidRPr="00205F78">
        <w:rPr>
          <w:rFonts w:ascii="Tw Cen MT" w:eastAsia="Arial Unicode MS" w:hAnsi="Tw Cen MT"/>
          <w:spacing w:val="32"/>
          <w:sz w:val="24"/>
          <w:szCs w:val="24"/>
          <w:lang w:val="fr-FR"/>
        </w:rPr>
        <w:t xml:space="preserve"> </w:t>
      </w:r>
      <w:r w:rsidRPr="00205F78">
        <w:rPr>
          <w:rFonts w:ascii="Tw Cen MT" w:eastAsia="Arial Unicode MS" w:hAnsi="Tw Cen MT"/>
          <w:spacing w:val="1"/>
          <w:sz w:val="24"/>
          <w:szCs w:val="24"/>
          <w:lang w:val="fr-FR"/>
        </w:rPr>
        <w:t>p</w:t>
      </w:r>
      <w:r w:rsidRPr="00205F78">
        <w:rPr>
          <w:rFonts w:ascii="Tw Cen MT" w:eastAsia="Arial Unicode MS" w:hAnsi="Tw Cen MT"/>
          <w:sz w:val="24"/>
          <w:szCs w:val="24"/>
          <w:lang w:val="fr-FR"/>
        </w:rPr>
        <w:t>l</w:t>
      </w:r>
      <w:r w:rsidRPr="00205F78">
        <w:rPr>
          <w:rFonts w:ascii="Tw Cen MT" w:eastAsia="Arial Unicode MS" w:hAnsi="Tw Cen MT"/>
          <w:spacing w:val="-1"/>
          <w:sz w:val="24"/>
          <w:szCs w:val="24"/>
          <w:lang w:val="fr-FR"/>
        </w:rPr>
        <w:t>i</w:t>
      </w:r>
      <w:r w:rsidRPr="00205F78">
        <w:rPr>
          <w:rFonts w:ascii="Tw Cen MT" w:eastAsia="Arial Unicode MS" w:hAnsi="Tw Cen MT"/>
          <w:sz w:val="24"/>
          <w:szCs w:val="24"/>
          <w:lang w:val="fr-FR"/>
        </w:rPr>
        <w:t>s,</w:t>
      </w:r>
      <w:r w:rsidRPr="00205F78">
        <w:rPr>
          <w:rFonts w:ascii="Tw Cen MT" w:eastAsia="Arial Unicode MS" w:hAnsi="Tw Cen MT"/>
          <w:spacing w:val="35"/>
          <w:sz w:val="24"/>
          <w:szCs w:val="24"/>
          <w:lang w:val="fr-FR"/>
        </w:rPr>
        <w:t xml:space="preserve"> </w:t>
      </w:r>
      <w:r w:rsidRPr="00205F78">
        <w:rPr>
          <w:rFonts w:ascii="Tw Cen MT" w:eastAsia="Arial Unicode MS" w:hAnsi="Tw Cen MT"/>
          <w:spacing w:val="1"/>
          <w:sz w:val="24"/>
          <w:szCs w:val="24"/>
          <w:lang w:val="fr-FR"/>
        </w:rPr>
        <w:t>d</w:t>
      </w:r>
      <w:r w:rsidRPr="00205F78">
        <w:rPr>
          <w:rFonts w:ascii="Tw Cen MT" w:eastAsia="Arial Unicode MS" w:hAnsi="Tw Cen MT"/>
          <w:sz w:val="24"/>
          <w:szCs w:val="24"/>
          <w:lang w:val="fr-FR"/>
        </w:rPr>
        <w:t>’u</w:t>
      </w:r>
      <w:r w:rsidRPr="00205F78">
        <w:rPr>
          <w:rFonts w:ascii="Tw Cen MT" w:eastAsia="Arial Unicode MS" w:hAnsi="Tw Cen MT"/>
          <w:spacing w:val="-1"/>
          <w:sz w:val="24"/>
          <w:szCs w:val="24"/>
          <w:lang w:val="fr-FR"/>
        </w:rPr>
        <w:t>n</w:t>
      </w:r>
      <w:r w:rsidRPr="00205F78">
        <w:rPr>
          <w:rFonts w:ascii="Tw Cen MT" w:eastAsia="Arial Unicode MS" w:hAnsi="Tw Cen MT"/>
          <w:sz w:val="24"/>
          <w:szCs w:val="24"/>
          <w:lang w:val="fr-FR"/>
        </w:rPr>
        <w:t>e</w:t>
      </w:r>
      <w:r w:rsidRPr="00205F78">
        <w:rPr>
          <w:rFonts w:ascii="Tw Cen MT" w:eastAsia="Arial Unicode MS" w:hAnsi="Tw Cen MT"/>
          <w:spacing w:val="35"/>
          <w:sz w:val="24"/>
          <w:szCs w:val="24"/>
          <w:lang w:val="fr-FR"/>
        </w:rPr>
        <w:t xml:space="preserve"> </w:t>
      </w:r>
      <w:r w:rsidRPr="00205F78">
        <w:rPr>
          <w:rFonts w:ascii="Tw Cen MT" w:eastAsia="Arial Unicode MS" w:hAnsi="Tw Cen MT"/>
          <w:spacing w:val="1"/>
          <w:sz w:val="24"/>
          <w:szCs w:val="24"/>
          <w:lang w:val="fr-FR"/>
        </w:rPr>
        <w:t>p</w:t>
      </w:r>
      <w:r w:rsidRPr="00205F78">
        <w:rPr>
          <w:rFonts w:ascii="Tw Cen MT" w:eastAsia="Arial Unicode MS" w:hAnsi="Tw Cen MT"/>
          <w:sz w:val="24"/>
          <w:szCs w:val="24"/>
          <w:lang w:val="fr-FR"/>
        </w:rPr>
        <w:t>ièce</w:t>
      </w:r>
      <w:r w:rsidRPr="00205F78">
        <w:rPr>
          <w:rFonts w:ascii="Tw Cen MT" w:eastAsia="Arial Unicode MS" w:hAnsi="Tw Cen MT"/>
          <w:spacing w:val="33"/>
          <w:sz w:val="24"/>
          <w:szCs w:val="24"/>
          <w:lang w:val="fr-FR"/>
        </w:rPr>
        <w:t xml:space="preserve"> </w:t>
      </w:r>
      <w:r w:rsidRPr="00205F78">
        <w:rPr>
          <w:rFonts w:ascii="Tw Cen MT" w:eastAsia="Arial Unicode MS" w:hAnsi="Tw Cen MT"/>
          <w:spacing w:val="1"/>
          <w:sz w:val="24"/>
          <w:szCs w:val="24"/>
          <w:lang w:val="fr-FR"/>
        </w:rPr>
        <w:t>d</w:t>
      </w:r>
      <w:r w:rsidRPr="00205F78">
        <w:rPr>
          <w:rFonts w:ascii="Tw Cen MT" w:eastAsia="Arial Unicode MS" w:hAnsi="Tw Cen MT"/>
          <w:sz w:val="24"/>
          <w:szCs w:val="24"/>
          <w:lang w:val="fr-FR"/>
        </w:rPr>
        <w:t>u</w:t>
      </w:r>
      <w:r w:rsidRPr="00205F78">
        <w:rPr>
          <w:rFonts w:ascii="Tw Cen MT" w:eastAsia="Arial Unicode MS" w:hAnsi="Tw Cen MT"/>
          <w:spacing w:val="32"/>
          <w:sz w:val="24"/>
          <w:szCs w:val="24"/>
          <w:lang w:val="fr-FR"/>
        </w:rPr>
        <w:t xml:space="preserve"> </w:t>
      </w:r>
      <w:r w:rsidRPr="00205F78">
        <w:rPr>
          <w:rFonts w:ascii="Tw Cen MT" w:eastAsia="Arial Unicode MS" w:hAnsi="Tw Cen MT"/>
          <w:spacing w:val="1"/>
          <w:sz w:val="24"/>
          <w:szCs w:val="24"/>
          <w:lang w:val="fr-FR"/>
        </w:rPr>
        <w:t>do</w:t>
      </w:r>
      <w:r w:rsidRPr="00205F78">
        <w:rPr>
          <w:rFonts w:ascii="Tw Cen MT" w:eastAsia="Arial Unicode MS" w:hAnsi="Tw Cen MT"/>
          <w:sz w:val="24"/>
          <w:szCs w:val="24"/>
          <w:lang w:val="fr-FR"/>
        </w:rPr>
        <w:t>ssi</w:t>
      </w:r>
      <w:r w:rsidRPr="00205F78">
        <w:rPr>
          <w:rFonts w:ascii="Tw Cen MT" w:eastAsia="Arial Unicode MS" w:hAnsi="Tw Cen MT"/>
          <w:spacing w:val="-2"/>
          <w:sz w:val="24"/>
          <w:szCs w:val="24"/>
          <w:lang w:val="fr-FR"/>
        </w:rPr>
        <w:t>e</w:t>
      </w:r>
      <w:r w:rsidRPr="00205F78">
        <w:rPr>
          <w:rFonts w:ascii="Tw Cen MT" w:eastAsia="Arial Unicode MS" w:hAnsi="Tw Cen MT"/>
          <w:sz w:val="24"/>
          <w:szCs w:val="24"/>
          <w:lang w:val="fr-FR"/>
        </w:rPr>
        <w:t xml:space="preserve">r </w:t>
      </w:r>
      <w:r w:rsidRPr="00205F78">
        <w:rPr>
          <w:rFonts w:ascii="Tw Cen MT" w:eastAsia="Arial Unicode MS" w:hAnsi="Tw Cen MT"/>
          <w:spacing w:val="1"/>
          <w:sz w:val="24"/>
          <w:szCs w:val="24"/>
          <w:lang w:val="fr-FR"/>
        </w:rPr>
        <w:t>ad</w:t>
      </w:r>
      <w:r w:rsidRPr="00205F78">
        <w:rPr>
          <w:rFonts w:ascii="Tw Cen MT" w:eastAsia="Arial Unicode MS" w:hAnsi="Tw Cen MT"/>
          <w:spacing w:val="-1"/>
          <w:sz w:val="24"/>
          <w:szCs w:val="24"/>
          <w:lang w:val="fr-FR"/>
        </w:rPr>
        <w:t>m</w:t>
      </w:r>
      <w:r w:rsidRPr="00205F78">
        <w:rPr>
          <w:rFonts w:ascii="Tw Cen MT" w:eastAsia="Arial Unicode MS" w:hAnsi="Tw Cen MT"/>
          <w:sz w:val="24"/>
          <w:szCs w:val="24"/>
          <w:lang w:val="fr-FR"/>
        </w:rPr>
        <w:t>inistratif</w:t>
      </w:r>
      <w:r w:rsidRPr="00205F78">
        <w:rPr>
          <w:rFonts w:ascii="Tw Cen MT" w:eastAsia="Arial Unicode MS" w:hAnsi="Tw Cen MT"/>
          <w:spacing w:val="1"/>
          <w:sz w:val="24"/>
          <w:szCs w:val="24"/>
          <w:lang w:val="fr-FR"/>
        </w:rPr>
        <w:t xml:space="preserve"> </w:t>
      </w:r>
      <w:r w:rsidRPr="00205F78">
        <w:rPr>
          <w:rFonts w:ascii="Tw Cen MT" w:eastAsia="Arial Unicode MS" w:hAnsi="Tw Cen MT"/>
          <w:sz w:val="24"/>
          <w:szCs w:val="24"/>
          <w:lang w:val="fr-FR"/>
        </w:rPr>
        <w:t>j</w:t>
      </w:r>
      <w:r w:rsidRPr="00205F78">
        <w:rPr>
          <w:rFonts w:ascii="Tw Cen MT" w:eastAsia="Arial Unicode MS" w:hAnsi="Tw Cen MT"/>
          <w:spacing w:val="-2"/>
          <w:sz w:val="24"/>
          <w:szCs w:val="24"/>
          <w:lang w:val="fr-FR"/>
        </w:rPr>
        <w:t>u</w:t>
      </w:r>
      <w:r w:rsidRPr="00205F78">
        <w:rPr>
          <w:rFonts w:ascii="Tw Cen MT" w:eastAsia="Arial Unicode MS" w:hAnsi="Tw Cen MT"/>
          <w:spacing w:val="1"/>
          <w:sz w:val="24"/>
          <w:szCs w:val="24"/>
          <w:lang w:val="fr-FR"/>
        </w:rPr>
        <w:t>g</w:t>
      </w:r>
      <w:r w:rsidRPr="00205F78">
        <w:rPr>
          <w:rFonts w:ascii="Tw Cen MT" w:eastAsia="Arial Unicode MS" w:hAnsi="Tw Cen MT"/>
          <w:spacing w:val="-1"/>
          <w:sz w:val="24"/>
          <w:szCs w:val="24"/>
          <w:lang w:val="fr-FR"/>
        </w:rPr>
        <w:t>é</w:t>
      </w:r>
      <w:r w:rsidRPr="00205F78">
        <w:rPr>
          <w:rFonts w:ascii="Tw Cen MT" w:eastAsia="Arial Unicode MS" w:hAnsi="Tw Cen MT"/>
          <w:sz w:val="24"/>
          <w:szCs w:val="24"/>
          <w:lang w:val="fr-FR"/>
        </w:rPr>
        <w:t>e</w:t>
      </w:r>
      <w:r w:rsidRPr="00205F78">
        <w:rPr>
          <w:rFonts w:ascii="Tw Cen MT" w:eastAsia="Arial Unicode MS" w:hAnsi="Tw Cen MT"/>
          <w:spacing w:val="1"/>
          <w:sz w:val="24"/>
          <w:szCs w:val="24"/>
          <w:lang w:val="fr-FR"/>
        </w:rPr>
        <w:t xml:space="preserve"> </w:t>
      </w:r>
      <w:r w:rsidRPr="00205F78">
        <w:rPr>
          <w:rFonts w:ascii="Tw Cen MT" w:eastAsia="Arial Unicode MS" w:hAnsi="Tw Cen MT"/>
          <w:spacing w:val="-1"/>
          <w:sz w:val="24"/>
          <w:szCs w:val="24"/>
          <w:lang w:val="fr-FR"/>
        </w:rPr>
        <w:t>n</w:t>
      </w:r>
      <w:r w:rsidRPr="00205F78">
        <w:rPr>
          <w:rFonts w:ascii="Tw Cen MT" w:eastAsia="Arial Unicode MS" w:hAnsi="Tw Cen MT"/>
          <w:spacing w:val="1"/>
          <w:sz w:val="24"/>
          <w:szCs w:val="24"/>
          <w:lang w:val="fr-FR"/>
        </w:rPr>
        <w:t>o</w:t>
      </w:r>
      <w:r w:rsidRPr="00205F78">
        <w:rPr>
          <w:rFonts w:ascii="Tw Cen MT" w:eastAsia="Arial Unicode MS" w:hAnsi="Tw Cen MT"/>
          <w:sz w:val="24"/>
          <w:szCs w:val="24"/>
          <w:lang w:val="fr-FR"/>
        </w:rPr>
        <w:t>n</w:t>
      </w:r>
      <w:r w:rsidRPr="00205F78">
        <w:rPr>
          <w:rFonts w:ascii="Tw Cen MT" w:eastAsia="Arial Unicode MS" w:hAnsi="Tw Cen MT"/>
          <w:spacing w:val="1"/>
          <w:sz w:val="24"/>
          <w:szCs w:val="24"/>
          <w:lang w:val="fr-FR"/>
        </w:rPr>
        <w:t xml:space="preserve"> </w:t>
      </w:r>
      <w:r w:rsidRPr="00205F78">
        <w:rPr>
          <w:rFonts w:ascii="Tw Cen MT" w:eastAsia="Arial Unicode MS" w:hAnsi="Tw Cen MT"/>
          <w:spacing w:val="-2"/>
          <w:sz w:val="24"/>
          <w:szCs w:val="24"/>
          <w:lang w:val="fr-FR"/>
        </w:rPr>
        <w:t>c</w:t>
      </w:r>
      <w:r w:rsidRPr="00205F78">
        <w:rPr>
          <w:rFonts w:ascii="Tw Cen MT" w:eastAsia="Arial Unicode MS" w:hAnsi="Tw Cen MT"/>
          <w:spacing w:val="1"/>
          <w:sz w:val="24"/>
          <w:szCs w:val="24"/>
          <w:lang w:val="fr-FR"/>
        </w:rPr>
        <w:t>on</w:t>
      </w:r>
      <w:r w:rsidRPr="00205F78">
        <w:rPr>
          <w:rFonts w:ascii="Tw Cen MT" w:eastAsia="Arial Unicode MS" w:hAnsi="Tw Cen MT"/>
          <w:spacing w:val="-2"/>
          <w:sz w:val="24"/>
          <w:szCs w:val="24"/>
          <w:lang w:val="fr-FR"/>
        </w:rPr>
        <w:t>f</w:t>
      </w:r>
      <w:r w:rsidRPr="00205F78">
        <w:rPr>
          <w:rFonts w:ascii="Tw Cen MT" w:eastAsia="Arial Unicode MS" w:hAnsi="Tw Cen MT"/>
          <w:spacing w:val="1"/>
          <w:sz w:val="24"/>
          <w:szCs w:val="24"/>
          <w:lang w:val="fr-FR"/>
        </w:rPr>
        <w:t>o</w:t>
      </w:r>
      <w:r w:rsidRPr="00205F78">
        <w:rPr>
          <w:rFonts w:ascii="Tw Cen MT" w:eastAsia="Arial Unicode MS" w:hAnsi="Tw Cen MT"/>
          <w:sz w:val="24"/>
          <w:szCs w:val="24"/>
          <w:lang w:val="fr-FR"/>
        </w:rPr>
        <w:t>r</w:t>
      </w:r>
      <w:r w:rsidRPr="00205F78">
        <w:rPr>
          <w:rFonts w:ascii="Tw Cen MT" w:eastAsia="Arial Unicode MS" w:hAnsi="Tw Cen MT"/>
          <w:spacing w:val="-1"/>
          <w:sz w:val="24"/>
          <w:szCs w:val="24"/>
          <w:lang w:val="fr-FR"/>
        </w:rPr>
        <w:t>m</w:t>
      </w:r>
      <w:r w:rsidRPr="00205F78">
        <w:rPr>
          <w:rFonts w:ascii="Tw Cen MT" w:eastAsia="Arial Unicode MS" w:hAnsi="Tw Cen MT"/>
          <w:sz w:val="24"/>
          <w:szCs w:val="24"/>
          <w:lang w:val="fr-FR"/>
        </w:rPr>
        <w:t>e</w:t>
      </w:r>
      <w:r w:rsidRPr="00205F78">
        <w:rPr>
          <w:rFonts w:ascii="Tw Cen MT" w:eastAsia="Arial Unicode MS" w:hAnsi="Tw Cen MT"/>
          <w:spacing w:val="1"/>
          <w:sz w:val="24"/>
          <w:szCs w:val="24"/>
          <w:lang w:val="fr-FR"/>
        </w:rPr>
        <w:t xml:space="preserve"> o</w:t>
      </w:r>
      <w:r w:rsidRPr="00205F78">
        <w:rPr>
          <w:rFonts w:ascii="Tw Cen MT" w:eastAsia="Arial Unicode MS" w:hAnsi="Tw Cen MT"/>
          <w:sz w:val="24"/>
          <w:szCs w:val="24"/>
          <w:lang w:val="fr-FR"/>
        </w:rPr>
        <w:t>u</w:t>
      </w:r>
      <w:r w:rsidRPr="00205F78">
        <w:rPr>
          <w:rFonts w:ascii="Tw Cen MT" w:eastAsia="Arial Unicode MS" w:hAnsi="Tw Cen MT"/>
          <w:spacing w:val="-1"/>
          <w:sz w:val="24"/>
          <w:szCs w:val="24"/>
          <w:lang w:val="fr-FR"/>
        </w:rPr>
        <w:t xml:space="preserve"> </w:t>
      </w:r>
      <w:r w:rsidRPr="00205F78">
        <w:rPr>
          <w:rFonts w:ascii="Tw Cen MT" w:eastAsia="Arial Unicode MS" w:hAnsi="Tw Cen MT"/>
          <w:spacing w:val="1"/>
          <w:sz w:val="24"/>
          <w:szCs w:val="24"/>
          <w:lang w:val="fr-FR"/>
        </w:rPr>
        <w:t>ab</w:t>
      </w:r>
      <w:r w:rsidRPr="00205F78">
        <w:rPr>
          <w:rFonts w:ascii="Tw Cen MT" w:eastAsia="Arial Unicode MS" w:hAnsi="Tw Cen MT"/>
          <w:spacing w:val="-2"/>
          <w:sz w:val="24"/>
          <w:szCs w:val="24"/>
          <w:lang w:val="fr-FR"/>
        </w:rPr>
        <w:t>s</w:t>
      </w:r>
      <w:r w:rsidRPr="00205F78">
        <w:rPr>
          <w:rFonts w:ascii="Tw Cen MT" w:eastAsia="Arial Unicode MS" w:hAnsi="Tw Cen MT"/>
          <w:spacing w:val="1"/>
          <w:sz w:val="24"/>
          <w:szCs w:val="24"/>
          <w:lang w:val="fr-FR"/>
        </w:rPr>
        <w:t>en</w:t>
      </w:r>
      <w:r w:rsidRPr="00205F78">
        <w:rPr>
          <w:rFonts w:ascii="Tw Cen MT" w:eastAsia="Arial Unicode MS" w:hAnsi="Tw Cen MT"/>
          <w:spacing w:val="3"/>
          <w:sz w:val="24"/>
          <w:szCs w:val="24"/>
          <w:lang w:val="fr-FR"/>
        </w:rPr>
        <w:t>t</w:t>
      </w:r>
      <w:r w:rsidRPr="00205F78">
        <w:rPr>
          <w:rFonts w:ascii="Tw Cen MT" w:eastAsia="Arial Unicode MS" w:hAnsi="Tw Cen MT"/>
          <w:sz w:val="24"/>
          <w:szCs w:val="24"/>
          <w:lang w:val="fr-FR"/>
        </w:rPr>
        <w:t>e</w:t>
      </w:r>
      <w:r w:rsidRPr="00205F78">
        <w:rPr>
          <w:rFonts w:ascii="Tw Cen MT" w:eastAsia="Arial Unicode MS" w:hAnsi="Tw Cen MT"/>
          <w:spacing w:val="1"/>
          <w:sz w:val="24"/>
          <w:szCs w:val="24"/>
          <w:lang w:val="fr-FR"/>
        </w:rPr>
        <w:t xml:space="preserve"> </w:t>
      </w:r>
      <w:r w:rsidRPr="00205F78">
        <w:rPr>
          <w:rFonts w:ascii="Tw Cen MT" w:eastAsia="Arial Unicode MS" w:hAnsi="Tw Cen MT"/>
          <w:sz w:val="24"/>
          <w:szCs w:val="24"/>
          <w:lang w:val="fr-FR"/>
        </w:rPr>
        <w:t>lors</w:t>
      </w:r>
      <w:r w:rsidRPr="00205F78">
        <w:rPr>
          <w:rFonts w:ascii="Tw Cen MT" w:eastAsia="Arial Unicode MS" w:hAnsi="Tw Cen MT"/>
          <w:spacing w:val="-2"/>
          <w:sz w:val="24"/>
          <w:szCs w:val="24"/>
          <w:lang w:val="fr-FR"/>
        </w:rPr>
        <w:t xml:space="preserve"> </w:t>
      </w:r>
      <w:r w:rsidRPr="00205F78">
        <w:rPr>
          <w:rFonts w:ascii="Tw Cen MT" w:eastAsia="Arial Unicode MS" w:hAnsi="Tw Cen MT"/>
          <w:spacing w:val="1"/>
          <w:sz w:val="24"/>
          <w:szCs w:val="24"/>
          <w:lang w:val="fr-FR"/>
        </w:rPr>
        <w:t>d</w:t>
      </w:r>
      <w:r w:rsidRPr="00205F78">
        <w:rPr>
          <w:rFonts w:ascii="Tw Cen MT" w:eastAsia="Arial Unicode MS" w:hAnsi="Tw Cen MT"/>
          <w:sz w:val="24"/>
          <w:szCs w:val="24"/>
          <w:lang w:val="fr-FR"/>
        </w:rPr>
        <w:t>e</w:t>
      </w:r>
      <w:r w:rsidRPr="00205F78">
        <w:rPr>
          <w:rFonts w:ascii="Tw Cen MT" w:eastAsia="Arial Unicode MS" w:hAnsi="Tw Cen MT"/>
          <w:spacing w:val="1"/>
          <w:sz w:val="24"/>
          <w:szCs w:val="24"/>
          <w:lang w:val="fr-FR"/>
        </w:rPr>
        <w:t xml:space="preserve"> </w:t>
      </w:r>
      <w:r w:rsidRPr="00205F78">
        <w:rPr>
          <w:rFonts w:ascii="Tw Cen MT" w:eastAsia="Arial Unicode MS" w:hAnsi="Tw Cen MT"/>
          <w:sz w:val="24"/>
          <w:szCs w:val="24"/>
          <w:lang w:val="fr-FR"/>
        </w:rPr>
        <w:t>l’</w:t>
      </w:r>
      <w:r w:rsidRPr="00205F78">
        <w:rPr>
          <w:rFonts w:ascii="Tw Cen MT" w:eastAsia="Arial Unicode MS" w:hAnsi="Tw Cen MT"/>
          <w:spacing w:val="-2"/>
          <w:sz w:val="24"/>
          <w:szCs w:val="24"/>
          <w:lang w:val="fr-FR"/>
        </w:rPr>
        <w:t>o</w:t>
      </w:r>
      <w:r w:rsidRPr="00205F78">
        <w:rPr>
          <w:rFonts w:ascii="Tw Cen MT" w:eastAsia="Arial Unicode MS" w:hAnsi="Tw Cen MT"/>
          <w:spacing w:val="1"/>
          <w:sz w:val="24"/>
          <w:szCs w:val="24"/>
          <w:lang w:val="fr-FR"/>
        </w:rPr>
        <w:t>u</w:t>
      </w:r>
      <w:r w:rsidRPr="00205F78">
        <w:rPr>
          <w:rFonts w:ascii="Tw Cen MT" w:eastAsia="Arial Unicode MS" w:hAnsi="Tw Cen MT"/>
          <w:sz w:val="24"/>
          <w:szCs w:val="24"/>
          <w:lang w:val="fr-FR"/>
        </w:rPr>
        <w:t>v</w:t>
      </w:r>
      <w:r w:rsidRPr="00205F78">
        <w:rPr>
          <w:rFonts w:ascii="Tw Cen MT" w:eastAsia="Arial Unicode MS" w:hAnsi="Tw Cen MT"/>
          <w:spacing w:val="1"/>
          <w:sz w:val="24"/>
          <w:szCs w:val="24"/>
          <w:lang w:val="fr-FR"/>
        </w:rPr>
        <w:t>e</w:t>
      </w:r>
      <w:r w:rsidRPr="00205F78">
        <w:rPr>
          <w:rFonts w:ascii="Tw Cen MT" w:eastAsia="Arial Unicode MS" w:hAnsi="Tw Cen MT"/>
          <w:sz w:val="24"/>
          <w:szCs w:val="24"/>
          <w:lang w:val="fr-FR"/>
        </w:rPr>
        <w:t>rture</w:t>
      </w:r>
      <w:r w:rsidRPr="00205F78">
        <w:rPr>
          <w:rFonts w:ascii="Tw Cen MT" w:eastAsia="Arial Unicode MS" w:hAnsi="Tw Cen MT"/>
          <w:spacing w:val="-2"/>
          <w:sz w:val="24"/>
          <w:szCs w:val="24"/>
          <w:lang w:val="fr-FR"/>
        </w:rPr>
        <w:t xml:space="preserve"> </w:t>
      </w:r>
      <w:r w:rsidRPr="00205F78">
        <w:rPr>
          <w:rFonts w:ascii="Tw Cen MT" w:eastAsia="Arial Unicode MS" w:hAnsi="Tw Cen MT"/>
          <w:spacing w:val="1"/>
          <w:sz w:val="24"/>
          <w:szCs w:val="24"/>
          <w:lang w:val="fr-FR"/>
        </w:rPr>
        <w:t>de</w:t>
      </w:r>
      <w:r w:rsidRPr="00205F78">
        <w:rPr>
          <w:rFonts w:ascii="Tw Cen MT" w:eastAsia="Arial Unicode MS" w:hAnsi="Tw Cen MT"/>
          <w:sz w:val="24"/>
          <w:szCs w:val="24"/>
          <w:lang w:val="fr-FR"/>
        </w:rPr>
        <w:t>s</w:t>
      </w:r>
      <w:r w:rsidRPr="00205F78">
        <w:rPr>
          <w:rFonts w:ascii="Tw Cen MT" w:eastAsia="Arial Unicode MS" w:hAnsi="Tw Cen MT"/>
          <w:spacing w:val="-2"/>
          <w:sz w:val="24"/>
          <w:szCs w:val="24"/>
          <w:lang w:val="fr-FR"/>
        </w:rPr>
        <w:t xml:space="preserve"> </w:t>
      </w:r>
      <w:r w:rsidRPr="00205F78">
        <w:rPr>
          <w:rFonts w:ascii="Tw Cen MT" w:eastAsia="Arial Unicode MS" w:hAnsi="Tw Cen MT"/>
          <w:spacing w:val="1"/>
          <w:sz w:val="24"/>
          <w:szCs w:val="24"/>
          <w:lang w:val="fr-FR"/>
        </w:rPr>
        <w:t>p</w:t>
      </w:r>
      <w:r w:rsidRPr="00205F78">
        <w:rPr>
          <w:rFonts w:ascii="Tw Cen MT" w:eastAsia="Arial Unicode MS" w:hAnsi="Tw Cen MT"/>
          <w:sz w:val="24"/>
          <w:szCs w:val="24"/>
          <w:lang w:val="fr-FR"/>
        </w:rPr>
        <w:t>l</w:t>
      </w:r>
      <w:r w:rsidRPr="00205F78">
        <w:rPr>
          <w:rFonts w:ascii="Tw Cen MT" w:eastAsia="Arial Unicode MS" w:hAnsi="Tw Cen MT"/>
          <w:spacing w:val="-1"/>
          <w:sz w:val="24"/>
          <w:szCs w:val="24"/>
          <w:lang w:val="fr-FR"/>
        </w:rPr>
        <w:t>i</w:t>
      </w:r>
      <w:r w:rsidRPr="00205F78">
        <w:rPr>
          <w:rFonts w:ascii="Tw Cen MT" w:eastAsia="Arial Unicode MS" w:hAnsi="Tw Cen MT"/>
          <w:sz w:val="24"/>
          <w:szCs w:val="24"/>
          <w:lang w:val="fr-FR"/>
        </w:rPr>
        <w:t>s,</w:t>
      </w:r>
      <w:r w:rsidRPr="00205F78">
        <w:rPr>
          <w:rFonts w:ascii="Tw Cen MT" w:eastAsia="Arial Unicode MS" w:hAnsi="Tw Cen MT"/>
          <w:spacing w:val="1"/>
          <w:sz w:val="24"/>
          <w:szCs w:val="24"/>
          <w:lang w:val="fr-FR"/>
        </w:rPr>
        <w:t xml:space="preserve"> </w:t>
      </w:r>
      <w:r w:rsidRPr="00205F78">
        <w:rPr>
          <w:rFonts w:ascii="Tw Cen MT" w:eastAsia="Arial Unicode MS" w:hAnsi="Tw Cen MT"/>
          <w:sz w:val="24"/>
          <w:szCs w:val="24"/>
          <w:lang w:val="fr-FR"/>
        </w:rPr>
        <w:t>(ex</w:t>
      </w:r>
      <w:r w:rsidRPr="00205F78">
        <w:rPr>
          <w:rFonts w:ascii="Tw Cen MT" w:eastAsia="Arial Unicode MS" w:hAnsi="Tw Cen MT"/>
          <w:spacing w:val="-2"/>
          <w:sz w:val="24"/>
          <w:szCs w:val="24"/>
          <w:lang w:val="fr-FR"/>
        </w:rPr>
        <w:t>c</w:t>
      </w:r>
      <w:r w:rsidRPr="00205F78">
        <w:rPr>
          <w:rFonts w:ascii="Tw Cen MT" w:eastAsia="Arial Unicode MS" w:hAnsi="Tw Cen MT"/>
          <w:spacing w:val="1"/>
          <w:sz w:val="24"/>
          <w:szCs w:val="24"/>
          <w:lang w:val="fr-FR"/>
        </w:rPr>
        <w:t>ep</w:t>
      </w:r>
      <w:r w:rsidRPr="00205F78">
        <w:rPr>
          <w:rFonts w:ascii="Tw Cen MT" w:eastAsia="Arial Unicode MS" w:hAnsi="Tw Cen MT"/>
          <w:spacing w:val="-2"/>
          <w:sz w:val="24"/>
          <w:szCs w:val="24"/>
          <w:lang w:val="fr-FR"/>
        </w:rPr>
        <w:t>t</w:t>
      </w:r>
      <w:r w:rsidRPr="00205F78">
        <w:rPr>
          <w:rFonts w:ascii="Tw Cen MT" w:eastAsia="Arial Unicode MS" w:hAnsi="Tw Cen MT"/>
          <w:sz w:val="24"/>
          <w:szCs w:val="24"/>
          <w:lang w:val="fr-FR"/>
        </w:rPr>
        <w:t>é</w:t>
      </w:r>
      <w:r w:rsidRPr="00205F78">
        <w:rPr>
          <w:rFonts w:ascii="Tw Cen MT" w:eastAsia="Arial Unicode MS" w:hAnsi="Tw Cen MT"/>
          <w:spacing w:val="1"/>
          <w:sz w:val="24"/>
          <w:szCs w:val="24"/>
          <w:lang w:val="fr-FR"/>
        </w:rPr>
        <w:t xml:space="preserve"> </w:t>
      </w:r>
      <w:r w:rsidRPr="00205F78">
        <w:rPr>
          <w:rFonts w:ascii="Tw Cen MT" w:eastAsia="Arial Unicode MS" w:hAnsi="Tw Cen MT"/>
          <w:spacing w:val="-2"/>
          <w:sz w:val="24"/>
          <w:szCs w:val="24"/>
          <w:lang w:val="fr-FR"/>
        </w:rPr>
        <w:t>l</w:t>
      </w:r>
      <w:r w:rsidRPr="00205F78">
        <w:rPr>
          <w:rFonts w:ascii="Tw Cen MT" w:eastAsia="Arial Unicode MS" w:hAnsi="Tw Cen MT"/>
          <w:sz w:val="24"/>
          <w:szCs w:val="24"/>
          <w:lang w:val="fr-FR"/>
        </w:rPr>
        <w:t>e</w:t>
      </w:r>
      <w:r w:rsidRPr="00205F78">
        <w:rPr>
          <w:rFonts w:ascii="Tw Cen MT" w:eastAsia="Arial Unicode MS" w:hAnsi="Tw Cen MT"/>
          <w:spacing w:val="5"/>
          <w:sz w:val="24"/>
          <w:szCs w:val="24"/>
          <w:lang w:val="fr-FR"/>
        </w:rPr>
        <w:t xml:space="preserve"> </w:t>
      </w:r>
      <w:r w:rsidRPr="00205F78">
        <w:rPr>
          <w:rFonts w:ascii="Tw Cen MT" w:eastAsia="Arial Unicode MS" w:hAnsi="Tw Cen MT"/>
          <w:sz w:val="24"/>
          <w:szCs w:val="24"/>
          <w:lang w:val="fr-FR"/>
        </w:rPr>
        <w:t>c</w:t>
      </w:r>
      <w:r w:rsidRPr="00205F78">
        <w:rPr>
          <w:rFonts w:ascii="Tw Cen MT" w:eastAsia="Arial Unicode MS" w:hAnsi="Tw Cen MT"/>
          <w:spacing w:val="-1"/>
          <w:sz w:val="24"/>
          <w:szCs w:val="24"/>
          <w:lang w:val="fr-FR"/>
        </w:rPr>
        <w:t>a</w:t>
      </w:r>
      <w:r w:rsidRPr="00205F78">
        <w:rPr>
          <w:rFonts w:ascii="Tw Cen MT" w:eastAsia="Arial Unicode MS" w:hAnsi="Tw Cen MT"/>
          <w:spacing w:val="1"/>
          <w:sz w:val="24"/>
          <w:szCs w:val="24"/>
          <w:lang w:val="fr-FR"/>
        </w:rPr>
        <w:t>u</w:t>
      </w:r>
      <w:r w:rsidRPr="00205F78">
        <w:rPr>
          <w:rFonts w:ascii="Tw Cen MT" w:eastAsia="Arial Unicode MS" w:hAnsi="Tw Cen MT"/>
          <w:sz w:val="24"/>
          <w:szCs w:val="24"/>
          <w:lang w:val="fr-FR"/>
        </w:rPr>
        <w:t>ti</w:t>
      </w:r>
      <w:r w:rsidRPr="00205F78">
        <w:rPr>
          <w:rFonts w:ascii="Tw Cen MT" w:eastAsia="Arial Unicode MS" w:hAnsi="Tw Cen MT"/>
          <w:spacing w:val="1"/>
          <w:sz w:val="24"/>
          <w:szCs w:val="24"/>
          <w:lang w:val="fr-FR"/>
        </w:rPr>
        <w:t>o</w:t>
      </w:r>
      <w:r w:rsidRPr="00205F78">
        <w:rPr>
          <w:rFonts w:ascii="Tw Cen MT" w:eastAsia="Arial Unicode MS" w:hAnsi="Tw Cen MT"/>
          <w:spacing w:val="-1"/>
          <w:sz w:val="24"/>
          <w:szCs w:val="24"/>
          <w:lang w:val="fr-FR"/>
        </w:rPr>
        <w:t>n</w:t>
      </w:r>
      <w:r w:rsidRPr="00205F78">
        <w:rPr>
          <w:rFonts w:ascii="Tw Cen MT" w:eastAsia="Arial Unicode MS" w:hAnsi="Tw Cen MT"/>
          <w:spacing w:val="1"/>
          <w:sz w:val="24"/>
          <w:szCs w:val="24"/>
          <w:lang w:val="fr-FR"/>
        </w:rPr>
        <w:t>ne</w:t>
      </w:r>
      <w:r w:rsidRPr="00205F78">
        <w:rPr>
          <w:rFonts w:ascii="Tw Cen MT" w:eastAsia="Arial Unicode MS" w:hAnsi="Tw Cen MT"/>
          <w:spacing w:val="-1"/>
          <w:sz w:val="24"/>
          <w:szCs w:val="24"/>
          <w:lang w:val="fr-FR"/>
        </w:rPr>
        <w:t>me</w:t>
      </w:r>
      <w:r w:rsidRPr="00205F78">
        <w:rPr>
          <w:rFonts w:ascii="Tw Cen MT" w:eastAsia="Arial Unicode MS" w:hAnsi="Tw Cen MT"/>
          <w:spacing w:val="1"/>
          <w:sz w:val="24"/>
          <w:szCs w:val="24"/>
          <w:lang w:val="fr-FR"/>
        </w:rPr>
        <w:t>n</w:t>
      </w:r>
      <w:r w:rsidRPr="00205F78">
        <w:rPr>
          <w:rFonts w:ascii="Tw Cen MT" w:eastAsia="Arial Unicode MS" w:hAnsi="Tw Cen MT"/>
          <w:sz w:val="24"/>
          <w:szCs w:val="24"/>
          <w:lang w:val="fr-FR"/>
        </w:rPr>
        <w:t>t</w:t>
      </w:r>
      <w:r w:rsidRPr="00205F78">
        <w:rPr>
          <w:rFonts w:ascii="Tw Cen MT" w:eastAsia="Arial Unicode MS" w:hAnsi="Tw Cen MT"/>
          <w:spacing w:val="1"/>
          <w:sz w:val="24"/>
          <w:szCs w:val="24"/>
          <w:lang w:val="fr-FR"/>
        </w:rPr>
        <w:t xml:space="preserve"> </w:t>
      </w:r>
      <w:r w:rsidRPr="00205F78">
        <w:rPr>
          <w:rFonts w:ascii="Tw Cen MT" w:eastAsia="Arial Unicode MS" w:hAnsi="Tw Cen MT"/>
          <w:spacing w:val="-4"/>
          <w:sz w:val="24"/>
          <w:szCs w:val="24"/>
          <w:lang w:val="fr-FR"/>
        </w:rPr>
        <w:t>d</w:t>
      </w:r>
      <w:r w:rsidRPr="00205F78">
        <w:rPr>
          <w:rFonts w:ascii="Tw Cen MT" w:eastAsia="Arial Unicode MS" w:hAnsi="Tw Cen MT"/>
          <w:sz w:val="24"/>
          <w:szCs w:val="24"/>
          <w:lang w:val="fr-FR"/>
        </w:rPr>
        <w:t>e s</w:t>
      </w:r>
      <w:r w:rsidRPr="00205F78">
        <w:rPr>
          <w:rFonts w:ascii="Tw Cen MT" w:eastAsia="Arial Unicode MS" w:hAnsi="Tw Cen MT"/>
          <w:spacing w:val="1"/>
          <w:sz w:val="24"/>
          <w:szCs w:val="24"/>
          <w:lang w:val="fr-FR"/>
        </w:rPr>
        <w:t>ou</w:t>
      </w:r>
      <w:r w:rsidRPr="00205F78">
        <w:rPr>
          <w:rFonts w:ascii="Tw Cen MT" w:eastAsia="Arial Unicode MS" w:hAnsi="Tw Cen MT"/>
          <w:spacing w:val="-1"/>
          <w:sz w:val="24"/>
          <w:szCs w:val="24"/>
          <w:lang w:val="fr-FR"/>
        </w:rPr>
        <w:t>m</w:t>
      </w:r>
      <w:r w:rsidRPr="00205F78">
        <w:rPr>
          <w:rFonts w:ascii="Tw Cen MT" w:eastAsia="Arial Unicode MS" w:hAnsi="Tw Cen MT"/>
          <w:sz w:val="24"/>
          <w:szCs w:val="24"/>
          <w:lang w:val="fr-FR"/>
        </w:rPr>
        <w:t>iss</w:t>
      </w:r>
      <w:r w:rsidRPr="00205F78">
        <w:rPr>
          <w:rFonts w:ascii="Tw Cen MT" w:eastAsia="Arial Unicode MS" w:hAnsi="Tw Cen MT"/>
          <w:spacing w:val="-1"/>
          <w:sz w:val="24"/>
          <w:szCs w:val="24"/>
          <w:lang w:val="fr-FR"/>
        </w:rPr>
        <w:t>i</w:t>
      </w:r>
      <w:r w:rsidRPr="00205F78">
        <w:rPr>
          <w:rFonts w:ascii="Tw Cen MT" w:eastAsia="Arial Unicode MS" w:hAnsi="Tw Cen MT"/>
          <w:spacing w:val="1"/>
          <w:sz w:val="24"/>
          <w:szCs w:val="24"/>
          <w:lang w:val="fr-FR"/>
        </w:rPr>
        <w:t>on</w:t>
      </w:r>
      <w:r w:rsidRPr="00205F78">
        <w:rPr>
          <w:rFonts w:ascii="Tw Cen MT" w:eastAsia="Arial Unicode MS" w:hAnsi="Tw Cen MT"/>
          <w:sz w:val="24"/>
          <w:szCs w:val="24"/>
          <w:lang w:val="fr-FR"/>
        </w:rPr>
        <w:t>);</w:t>
      </w:r>
    </w:p>
    <w:p w14:paraId="40486A4C" w14:textId="77777777" w:rsidR="00145053" w:rsidRPr="00205F78" w:rsidRDefault="00145053" w:rsidP="00441288">
      <w:pPr>
        <w:pStyle w:val="Paragraphedeliste"/>
        <w:widowControl w:val="0"/>
        <w:numPr>
          <w:ilvl w:val="0"/>
          <w:numId w:val="96"/>
        </w:numPr>
        <w:tabs>
          <w:tab w:val="left" w:pos="820"/>
        </w:tabs>
        <w:autoSpaceDE w:val="0"/>
        <w:autoSpaceDN w:val="0"/>
        <w:adjustRightInd w:val="0"/>
        <w:spacing w:after="0" w:line="240" w:lineRule="auto"/>
        <w:jc w:val="both"/>
        <w:rPr>
          <w:rFonts w:ascii="Tw Cen MT" w:eastAsia="Arial Unicode MS" w:hAnsi="Tw Cen MT"/>
          <w:sz w:val="24"/>
          <w:szCs w:val="24"/>
          <w:lang w:val="fr-FR"/>
        </w:rPr>
      </w:pPr>
      <w:r w:rsidRPr="00205F78">
        <w:rPr>
          <w:rFonts w:ascii="Tw Cen MT" w:eastAsia="Arial Unicode MS" w:hAnsi="Tw Cen MT"/>
          <w:spacing w:val="1"/>
          <w:sz w:val="24"/>
          <w:szCs w:val="24"/>
          <w:lang w:val="fr-FR"/>
        </w:rPr>
        <w:t>de</w:t>
      </w:r>
      <w:r w:rsidRPr="00205F78">
        <w:rPr>
          <w:rFonts w:ascii="Tw Cen MT" w:eastAsia="Arial Unicode MS" w:hAnsi="Tw Cen MT"/>
          <w:sz w:val="24"/>
          <w:szCs w:val="24"/>
          <w:lang w:val="fr-FR"/>
        </w:rPr>
        <w:t xml:space="preserve">s </w:t>
      </w:r>
      <w:r w:rsidRPr="00205F78">
        <w:rPr>
          <w:rFonts w:ascii="Tw Cen MT" w:eastAsia="Arial Unicode MS" w:hAnsi="Tw Cen MT"/>
          <w:spacing w:val="-1"/>
          <w:sz w:val="24"/>
          <w:szCs w:val="24"/>
          <w:lang w:val="fr-FR"/>
        </w:rPr>
        <w:t>f</w:t>
      </w:r>
      <w:r w:rsidRPr="00205F78">
        <w:rPr>
          <w:rFonts w:ascii="Tw Cen MT" w:eastAsia="Arial Unicode MS" w:hAnsi="Tw Cen MT"/>
          <w:spacing w:val="1"/>
          <w:sz w:val="24"/>
          <w:szCs w:val="24"/>
          <w:lang w:val="fr-FR"/>
        </w:rPr>
        <w:t>au</w:t>
      </w:r>
      <w:r w:rsidRPr="00205F78">
        <w:rPr>
          <w:rFonts w:ascii="Tw Cen MT" w:eastAsia="Arial Unicode MS" w:hAnsi="Tw Cen MT"/>
          <w:sz w:val="24"/>
          <w:szCs w:val="24"/>
          <w:lang w:val="fr-FR"/>
        </w:rPr>
        <w:t>ss</w:t>
      </w:r>
      <w:r w:rsidRPr="00205F78">
        <w:rPr>
          <w:rFonts w:ascii="Tw Cen MT" w:eastAsia="Arial Unicode MS" w:hAnsi="Tw Cen MT"/>
          <w:spacing w:val="1"/>
          <w:sz w:val="24"/>
          <w:szCs w:val="24"/>
          <w:lang w:val="fr-FR"/>
        </w:rPr>
        <w:t>e</w:t>
      </w:r>
      <w:r w:rsidRPr="00205F78">
        <w:rPr>
          <w:rFonts w:ascii="Tw Cen MT" w:eastAsia="Arial Unicode MS" w:hAnsi="Tw Cen MT"/>
          <w:sz w:val="24"/>
          <w:szCs w:val="24"/>
          <w:lang w:val="fr-FR"/>
        </w:rPr>
        <w:t>s</w:t>
      </w:r>
      <w:r w:rsidRPr="00205F78">
        <w:rPr>
          <w:rFonts w:ascii="Tw Cen MT" w:eastAsia="Arial Unicode MS" w:hAnsi="Tw Cen MT"/>
          <w:spacing w:val="-2"/>
          <w:sz w:val="24"/>
          <w:szCs w:val="24"/>
          <w:lang w:val="fr-FR"/>
        </w:rPr>
        <w:t xml:space="preserve"> </w:t>
      </w:r>
      <w:r w:rsidRPr="00205F78">
        <w:rPr>
          <w:rFonts w:ascii="Tw Cen MT" w:eastAsia="Arial Unicode MS" w:hAnsi="Tw Cen MT"/>
          <w:spacing w:val="1"/>
          <w:sz w:val="24"/>
          <w:szCs w:val="24"/>
          <w:lang w:val="fr-FR"/>
        </w:rPr>
        <w:t>dé</w:t>
      </w:r>
      <w:r w:rsidRPr="00205F78">
        <w:rPr>
          <w:rFonts w:ascii="Tw Cen MT" w:eastAsia="Arial Unicode MS" w:hAnsi="Tw Cen MT"/>
          <w:sz w:val="24"/>
          <w:szCs w:val="24"/>
          <w:lang w:val="fr-FR"/>
        </w:rPr>
        <w:t>clar</w:t>
      </w:r>
      <w:r w:rsidRPr="00205F78">
        <w:rPr>
          <w:rFonts w:ascii="Tw Cen MT" w:eastAsia="Arial Unicode MS" w:hAnsi="Tw Cen MT"/>
          <w:spacing w:val="-2"/>
          <w:sz w:val="24"/>
          <w:szCs w:val="24"/>
          <w:lang w:val="fr-FR"/>
        </w:rPr>
        <w:t>a</w:t>
      </w:r>
      <w:r w:rsidRPr="00205F78">
        <w:rPr>
          <w:rFonts w:ascii="Tw Cen MT" w:eastAsia="Arial Unicode MS" w:hAnsi="Tw Cen MT"/>
          <w:sz w:val="24"/>
          <w:szCs w:val="24"/>
          <w:lang w:val="fr-FR"/>
        </w:rPr>
        <w:t>ti</w:t>
      </w:r>
      <w:r w:rsidRPr="00205F78">
        <w:rPr>
          <w:rFonts w:ascii="Tw Cen MT" w:eastAsia="Arial Unicode MS" w:hAnsi="Tw Cen MT"/>
          <w:spacing w:val="1"/>
          <w:sz w:val="24"/>
          <w:szCs w:val="24"/>
          <w:lang w:val="fr-FR"/>
        </w:rPr>
        <w:t>on</w:t>
      </w:r>
      <w:r w:rsidRPr="00205F78">
        <w:rPr>
          <w:rFonts w:ascii="Tw Cen MT" w:eastAsia="Arial Unicode MS" w:hAnsi="Tw Cen MT"/>
          <w:sz w:val="24"/>
          <w:szCs w:val="24"/>
          <w:lang w:val="fr-FR"/>
        </w:rPr>
        <w:t>s,</w:t>
      </w:r>
      <w:r w:rsidRPr="00205F78">
        <w:rPr>
          <w:rFonts w:ascii="Tw Cen MT" w:eastAsia="Arial Unicode MS" w:hAnsi="Tw Cen MT"/>
          <w:spacing w:val="-2"/>
          <w:sz w:val="24"/>
          <w:szCs w:val="24"/>
          <w:lang w:val="fr-FR"/>
        </w:rPr>
        <w:t xml:space="preserve"> </w:t>
      </w:r>
      <w:r w:rsidRPr="00205F78">
        <w:rPr>
          <w:rFonts w:ascii="Tw Cen MT" w:eastAsia="Arial Unicode MS" w:hAnsi="Tw Cen MT"/>
          <w:sz w:val="24"/>
          <w:szCs w:val="24"/>
          <w:lang w:val="fr-FR"/>
        </w:rPr>
        <w:t>ma</w:t>
      </w:r>
      <w:r w:rsidRPr="00205F78">
        <w:rPr>
          <w:rFonts w:ascii="Tw Cen MT" w:eastAsia="Arial Unicode MS" w:hAnsi="Tw Cen MT"/>
          <w:spacing w:val="1"/>
          <w:sz w:val="24"/>
          <w:szCs w:val="24"/>
          <w:lang w:val="fr-FR"/>
        </w:rPr>
        <w:t>n</w:t>
      </w:r>
      <w:r w:rsidRPr="00205F78">
        <w:rPr>
          <w:rFonts w:ascii="Tw Cen MT" w:eastAsia="Arial Unicode MS" w:hAnsi="Tw Cen MT"/>
          <w:spacing w:val="-1"/>
          <w:sz w:val="24"/>
          <w:szCs w:val="24"/>
          <w:lang w:val="fr-FR"/>
        </w:rPr>
        <w:t>œ</w:t>
      </w:r>
      <w:r w:rsidRPr="00205F78">
        <w:rPr>
          <w:rFonts w:ascii="Tw Cen MT" w:eastAsia="Arial Unicode MS" w:hAnsi="Tw Cen MT"/>
          <w:spacing w:val="1"/>
          <w:sz w:val="24"/>
          <w:szCs w:val="24"/>
          <w:lang w:val="fr-FR"/>
        </w:rPr>
        <w:t>u</w:t>
      </w:r>
      <w:r w:rsidRPr="00205F78">
        <w:rPr>
          <w:rFonts w:ascii="Tw Cen MT" w:eastAsia="Arial Unicode MS" w:hAnsi="Tw Cen MT"/>
          <w:sz w:val="24"/>
          <w:szCs w:val="24"/>
          <w:lang w:val="fr-FR"/>
        </w:rPr>
        <w:t>vres fr</w:t>
      </w:r>
      <w:r w:rsidRPr="00205F78">
        <w:rPr>
          <w:rFonts w:ascii="Tw Cen MT" w:eastAsia="Arial Unicode MS" w:hAnsi="Tw Cen MT"/>
          <w:spacing w:val="-2"/>
          <w:sz w:val="24"/>
          <w:szCs w:val="24"/>
          <w:lang w:val="fr-FR"/>
        </w:rPr>
        <w:t>a</w:t>
      </w:r>
      <w:r w:rsidRPr="00205F78">
        <w:rPr>
          <w:rFonts w:ascii="Tw Cen MT" w:eastAsia="Arial Unicode MS" w:hAnsi="Tw Cen MT"/>
          <w:spacing w:val="1"/>
          <w:sz w:val="24"/>
          <w:szCs w:val="24"/>
          <w:lang w:val="fr-FR"/>
        </w:rPr>
        <w:t>udu</w:t>
      </w:r>
      <w:r w:rsidRPr="00205F78">
        <w:rPr>
          <w:rFonts w:ascii="Tw Cen MT" w:eastAsia="Arial Unicode MS" w:hAnsi="Tw Cen MT"/>
          <w:spacing w:val="-3"/>
          <w:sz w:val="24"/>
          <w:szCs w:val="24"/>
          <w:lang w:val="fr-FR"/>
        </w:rPr>
        <w:t>l</w:t>
      </w:r>
      <w:r w:rsidRPr="00205F78">
        <w:rPr>
          <w:rFonts w:ascii="Tw Cen MT" w:eastAsia="Arial Unicode MS" w:hAnsi="Tw Cen MT"/>
          <w:spacing w:val="1"/>
          <w:sz w:val="24"/>
          <w:szCs w:val="24"/>
          <w:lang w:val="fr-FR"/>
        </w:rPr>
        <w:t>eu</w:t>
      </w:r>
      <w:r w:rsidRPr="00205F78">
        <w:rPr>
          <w:rFonts w:ascii="Tw Cen MT" w:eastAsia="Arial Unicode MS" w:hAnsi="Tw Cen MT"/>
          <w:sz w:val="24"/>
          <w:szCs w:val="24"/>
          <w:lang w:val="fr-FR"/>
        </w:rPr>
        <w:t>s</w:t>
      </w:r>
      <w:r w:rsidRPr="00205F78">
        <w:rPr>
          <w:rFonts w:ascii="Tw Cen MT" w:eastAsia="Arial Unicode MS" w:hAnsi="Tw Cen MT"/>
          <w:spacing w:val="1"/>
          <w:sz w:val="24"/>
          <w:szCs w:val="24"/>
          <w:lang w:val="fr-FR"/>
        </w:rPr>
        <w:t>e</w:t>
      </w:r>
      <w:r w:rsidRPr="00205F78">
        <w:rPr>
          <w:rFonts w:ascii="Tw Cen MT" w:eastAsia="Arial Unicode MS" w:hAnsi="Tw Cen MT"/>
          <w:sz w:val="24"/>
          <w:szCs w:val="24"/>
          <w:lang w:val="fr-FR"/>
        </w:rPr>
        <w:t>s</w:t>
      </w:r>
      <w:r w:rsidRPr="00205F78">
        <w:rPr>
          <w:rFonts w:ascii="Tw Cen MT" w:eastAsia="Arial Unicode MS" w:hAnsi="Tw Cen MT"/>
          <w:spacing w:val="-2"/>
          <w:sz w:val="24"/>
          <w:szCs w:val="24"/>
          <w:lang w:val="fr-FR"/>
        </w:rPr>
        <w:t xml:space="preserve"> </w:t>
      </w:r>
      <w:r w:rsidRPr="00205F78">
        <w:rPr>
          <w:rFonts w:ascii="Tw Cen MT" w:eastAsia="Arial Unicode MS" w:hAnsi="Tw Cen MT"/>
          <w:spacing w:val="1"/>
          <w:sz w:val="24"/>
          <w:szCs w:val="24"/>
          <w:lang w:val="fr-FR"/>
        </w:rPr>
        <w:t>o</w:t>
      </w:r>
      <w:r w:rsidRPr="00205F78">
        <w:rPr>
          <w:rFonts w:ascii="Tw Cen MT" w:eastAsia="Arial Unicode MS" w:hAnsi="Tw Cen MT"/>
          <w:sz w:val="24"/>
          <w:szCs w:val="24"/>
          <w:lang w:val="fr-FR"/>
        </w:rPr>
        <w:t>u</w:t>
      </w:r>
      <w:r w:rsidRPr="00205F78">
        <w:rPr>
          <w:rFonts w:ascii="Tw Cen MT" w:eastAsia="Arial Unicode MS" w:hAnsi="Tw Cen MT"/>
          <w:spacing w:val="2"/>
          <w:sz w:val="24"/>
          <w:szCs w:val="24"/>
          <w:lang w:val="fr-FR"/>
        </w:rPr>
        <w:t xml:space="preserve"> </w:t>
      </w:r>
      <w:r w:rsidRPr="00205F78">
        <w:rPr>
          <w:rFonts w:ascii="Tw Cen MT" w:eastAsia="Arial Unicode MS" w:hAnsi="Tw Cen MT"/>
          <w:spacing w:val="3"/>
          <w:sz w:val="24"/>
          <w:szCs w:val="24"/>
          <w:lang w:val="fr-FR"/>
        </w:rPr>
        <w:t>de</w:t>
      </w:r>
      <w:r w:rsidRPr="00205F78">
        <w:rPr>
          <w:rFonts w:ascii="Tw Cen MT" w:eastAsia="Arial Unicode MS" w:hAnsi="Tw Cen MT"/>
          <w:sz w:val="24"/>
          <w:szCs w:val="24"/>
          <w:lang w:val="fr-FR"/>
        </w:rPr>
        <w:t>s</w:t>
      </w:r>
      <w:r w:rsidRPr="00205F78">
        <w:rPr>
          <w:rFonts w:ascii="Tw Cen MT" w:eastAsia="Arial Unicode MS" w:hAnsi="Tw Cen MT"/>
          <w:spacing w:val="3"/>
          <w:sz w:val="24"/>
          <w:szCs w:val="24"/>
          <w:lang w:val="fr-FR"/>
        </w:rPr>
        <w:t xml:space="preserve"> p</w:t>
      </w:r>
      <w:r w:rsidRPr="00205F78">
        <w:rPr>
          <w:rFonts w:ascii="Tw Cen MT" w:eastAsia="Arial Unicode MS" w:hAnsi="Tw Cen MT"/>
          <w:sz w:val="24"/>
          <w:szCs w:val="24"/>
          <w:lang w:val="fr-FR"/>
        </w:rPr>
        <w:t>i</w:t>
      </w:r>
      <w:r w:rsidRPr="00205F78">
        <w:rPr>
          <w:rFonts w:ascii="Tw Cen MT" w:eastAsia="Arial Unicode MS" w:hAnsi="Tw Cen MT"/>
          <w:spacing w:val="3"/>
          <w:sz w:val="24"/>
          <w:szCs w:val="24"/>
          <w:lang w:val="fr-FR"/>
        </w:rPr>
        <w:t>è</w:t>
      </w:r>
      <w:r w:rsidRPr="00205F78">
        <w:rPr>
          <w:rFonts w:ascii="Tw Cen MT" w:eastAsia="Arial Unicode MS" w:hAnsi="Tw Cen MT"/>
          <w:spacing w:val="2"/>
          <w:sz w:val="24"/>
          <w:szCs w:val="24"/>
          <w:lang w:val="fr-FR"/>
        </w:rPr>
        <w:t>c</w:t>
      </w:r>
      <w:r w:rsidRPr="00205F78">
        <w:rPr>
          <w:rFonts w:ascii="Tw Cen MT" w:eastAsia="Arial Unicode MS" w:hAnsi="Tw Cen MT"/>
          <w:spacing w:val="1"/>
          <w:sz w:val="24"/>
          <w:szCs w:val="24"/>
          <w:lang w:val="fr-FR"/>
        </w:rPr>
        <w:t>e</w:t>
      </w:r>
      <w:r w:rsidRPr="00205F78">
        <w:rPr>
          <w:rFonts w:ascii="Tw Cen MT" w:eastAsia="Arial Unicode MS" w:hAnsi="Tw Cen MT"/>
          <w:sz w:val="24"/>
          <w:szCs w:val="24"/>
          <w:lang w:val="fr-FR"/>
        </w:rPr>
        <w:t>s</w:t>
      </w:r>
      <w:r w:rsidRPr="00205F78">
        <w:rPr>
          <w:rFonts w:ascii="Tw Cen MT" w:eastAsia="Arial Unicode MS" w:hAnsi="Tw Cen MT"/>
          <w:spacing w:val="7"/>
          <w:sz w:val="24"/>
          <w:szCs w:val="24"/>
          <w:lang w:val="fr-FR"/>
        </w:rPr>
        <w:t xml:space="preserve"> </w:t>
      </w:r>
      <w:r w:rsidRPr="00205F78">
        <w:rPr>
          <w:rFonts w:ascii="Tw Cen MT" w:eastAsia="Arial Unicode MS" w:hAnsi="Tw Cen MT"/>
          <w:sz w:val="24"/>
          <w:szCs w:val="24"/>
          <w:lang w:val="fr-FR"/>
        </w:rPr>
        <w:t>f</w:t>
      </w:r>
      <w:r w:rsidRPr="00205F78">
        <w:rPr>
          <w:rFonts w:ascii="Tw Cen MT" w:eastAsia="Arial Unicode MS" w:hAnsi="Tw Cen MT"/>
          <w:spacing w:val="4"/>
          <w:sz w:val="24"/>
          <w:szCs w:val="24"/>
          <w:lang w:val="fr-FR"/>
        </w:rPr>
        <w:t>a</w:t>
      </w:r>
      <w:r w:rsidRPr="00205F78">
        <w:rPr>
          <w:rFonts w:ascii="Tw Cen MT" w:eastAsia="Arial Unicode MS" w:hAnsi="Tw Cen MT"/>
          <w:spacing w:val="2"/>
          <w:sz w:val="24"/>
          <w:szCs w:val="24"/>
          <w:lang w:val="fr-FR"/>
        </w:rPr>
        <w:t>lsi</w:t>
      </w:r>
      <w:r w:rsidRPr="00205F78">
        <w:rPr>
          <w:rFonts w:ascii="Tw Cen MT" w:eastAsia="Arial Unicode MS" w:hAnsi="Tw Cen MT"/>
          <w:spacing w:val="3"/>
          <w:sz w:val="24"/>
          <w:szCs w:val="24"/>
          <w:lang w:val="fr-FR"/>
        </w:rPr>
        <w:t>f</w:t>
      </w:r>
      <w:r w:rsidRPr="00205F78">
        <w:rPr>
          <w:rFonts w:ascii="Tw Cen MT" w:eastAsia="Arial Unicode MS" w:hAnsi="Tw Cen MT"/>
          <w:sz w:val="24"/>
          <w:szCs w:val="24"/>
          <w:lang w:val="fr-FR"/>
        </w:rPr>
        <w:t>i</w:t>
      </w:r>
      <w:r w:rsidRPr="00205F78">
        <w:rPr>
          <w:rFonts w:ascii="Tw Cen MT" w:eastAsia="Arial Unicode MS" w:hAnsi="Tw Cen MT"/>
          <w:spacing w:val="3"/>
          <w:sz w:val="24"/>
          <w:szCs w:val="24"/>
          <w:lang w:val="fr-FR"/>
        </w:rPr>
        <w:t>ée</w:t>
      </w:r>
      <w:r w:rsidRPr="00205F78">
        <w:rPr>
          <w:rFonts w:ascii="Tw Cen MT" w:eastAsia="Arial Unicode MS" w:hAnsi="Tw Cen MT"/>
          <w:sz w:val="24"/>
          <w:szCs w:val="24"/>
          <w:lang w:val="fr-FR"/>
        </w:rPr>
        <w:t>s</w:t>
      </w:r>
      <w:r w:rsidRPr="00205F78">
        <w:rPr>
          <w:rFonts w:ascii="Tw Cen MT" w:eastAsia="Arial Unicode MS" w:hAnsi="Tw Cen MT"/>
          <w:spacing w:val="5"/>
          <w:sz w:val="24"/>
          <w:szCs w:val="24"/>
          <w:lang w:val="fr-FR"/>
        </w:rPr>
        <w:t xml:space="preserve"> </w:t>
      </w:r>
      <w:r w:rsidRPr="00205F78">
        <w:rPr>
          <w:rFonts w:ascii="Tw Cen MT" w:eastAsia="Arial Unicode MS" w:hAnsi="Tw Cen MT"/>
          <w:sz w:val="24"/>
          <w:szCs w:val="24"/>
          <w:lang w:val="fr-FR"/>
        </w:rPr>
        <w:t>;</w:t>
      </w:r>
    </w:p>
    <w:p w14:paraId="3522B64F" w14:textId="77777777" w:rsidR="00145053" w:rsidRPr="00205F78" w:rsidRDefault="00145053" w:rsidP="00441288">
      <w:pPr>
        <w:pStyle w:val="Paragraphedeliste"/>
        <w:widowControl w:val="0"/>
        <w:numPr>
          <w:ilvl w:val="0"/>
          <w:numId w:val="96"/>
        </w:numPr>
        <w:tabs>
          <w:tab w:val="left" w:pos="820"/>
        </w:tabs>
        <w:autoSpaceDE w:val="0"/>
        <w:autoSpaceDN w:val="0"/>
        <w:adjustRightInd w:val="0"/>
        <w:spacing w:after="0" w:line="240" w:lineRule="auto"/>
        <w:ind w:right="71"/>
        <w:jc w:val="both"/>
        <w:rPr>
          <w:rFonts w:ascii="Tw Cen MT" w:eastAsia="Arial Unicode MS" w:hAnsi="Tw Cen MT"/>
          <w:sz w:val="24"/>
          <w:szCs w:val="24"/>
          <w:lang w:val="fr-FR"/>
        </w:rPr>
      </w:pPr>
      <w:r w:rsidRPr="00205F78">
        <w:rPr>
          <w:rFonts w:ascii="Tw Cen MT" w:eastAsia="Arial Unicode MS" w:hAnsi="Tw Cen MT"/>
          <w:i/>
          <w:iCs/>
          <w:spacing w:val="1"/>
          <w:sz w:val="24"/>
          <w:szCs w:val="24"/>
          <w:lang w:val="fr-FR"/>
        </w:rPr>
        <w:t>d</w:t>
      </w:r>
      <w:r w:rsidRPr="00205F78">
        <w:rPr>
          <w:rFonts w:ascii="Tw Cen MT" w:eastAsia="Arial Unicode MS" w:hAnsi="Tw Cen MT"/>
          <w:i/>
          <w:iCs/>
          <w:sz w:val="24"/>
          <w:szCs w:val="24"/>
          <w:lang w:val="fr-FR"/>
        </w:rPr>
        <w:t>e</w:t>
      </w:r>
      <w:r w:rsidRPr="00205F78">
        <w:rPr>
          <w:rFonts w:ascii="Tw Cen MT" w:eastAsia="Arial Unicode MS" w:hAnsi="Tw Cen MT"/>
          <w:i/>
          <w:iCs/>
          <w:spacing w:val="-4"/>
          <w:sz w:val="24"/>
          <w:szCs w:val="24"/>
          <w:lang w:val="fr-FR"/>
        </w:rPr>
        <w:t xml:space="preserve"> </w:t>
      </w:r>
      <w:r w:rsidRPr="00205F78">
        <w:rPr>
          <w:rFonts w:ascii="Tw Cen MT" w:eastAsia="Arial Unicode MS" w:hAnsi="Tw Cen MT"/>
          <w:i/>
          <w:iCs/>
          <w:sz w:val="24"/>
          <w:szCs w:val="24"/>
          <w:lang w:val="fr-FR"/>
        </w:rPr>
        <w:t>l</w:t>
      </w:r>
      <w:r w:rsidRPr="00205F78">
        <w:rPr>
          <w:rFonts w:ascii="Tw Cen MT" w:eastAsia="Arial Unicode MS" w:hAnsi="Tw Cen MT"/>
          <w:i/>
          <w:iCs/>
          <w:spacing w:val="-1"/>
          <w:sz w:val="24"/>
          <w:szCs w:val="24"/>
          <w:lang w:val="fr-FR"/>
        </w:rPr>
        <w:t>’</w:t>
      </w:r>
      <w:r w:rsidRPr="00205F78">
        <w:rPr>
          <w:rFonts w:ascii="Tw Cen MT" w:eastAsia="Arial Unicode MS" w:hAnsi="Tw Cen MT"/>
          <w:i/>
          <w:iCs/>
          <w:spacing w:val="1"/>
          <w:sz w:val="24"/>
          <w:szCs w:val="24"/>
          <w:lang w:val="fr-FR"/>
        </w:rPr>
        <w:t>ab</w:t>
      </w:r>
      <w:r w:rsidRPr="00205F78">
        <w:rPr>
          <w:rFonts w:ascii="Tw Cen MT" w:eastAsia="Arial Unicode MS" w:hAnsi="Tw Cen MT"/>
          <w:i/>
          <w:iCs/>
          <w:spacing w:val="-2"/>
          <w:sz w:val="24"/>
          <w:szCs w:val="24"/>
          <w:lang w:val="fr-FR"/>
        </w:rPr>
        <w:t>s</w:t>
      </w:r>
      <w:r w:rsidRPr="00205F78">
        <w:rPr>
          <w:rFonts w:ascii="Tw Cen MT" w:eastAsia="Arial Unicode MS" w:hAnsi="Tw Cen MT"/>
          <w:i/>
          <w:iCs/>
          <w:spacing w:val="1"/>
          <w:sz w:val="24"/>
          <w:szCs w:val="24"/>
          <w:lang w:val="fr-FR"/>
        </w:rPr>
        <w:t>en</w:t>
      </w:r>
      <w:r w:rsidRPr="00205F78">
        <w:rPr>
          <w:rFonts w:ascii="Tw Cen MT" w:eastAsia="Arial Unicode MS" w:hAnsi="Tw Cen MT"/>
          <w:i/>
          <w:iCs/>
          <w:sz w:val="24"/>
          <w:szCs w:val="24"/>
          <w:lang w:val="fr-FR"/>
        </w:rPr>
        <w:t>ce</w:t>
      </w:r>
      <w:r w:rsidRPr="00205F78">
        <w:rPr>
          <w:rFonts w:ascii="Tw Cen MT" w:eastAsia="Arial Unicode MS" w:hAnsi="Tw Cen MT"/>
          <w:i/>
          <w:iCs/>
          <w:spacing w:val="-6"/>
          <w:sz w:val="24"/>
          <w:szCs w:val="24"/>
          <w:lang w:val="fr-FR"/>
        </w:rPr>
        <w:t xml:space="preserve"> </w:t>
      </w:r>
      <w:r w:rsidRPr="00205F78">
        <w:rPr>
          <w:rFonts w:ascii="Tw Cen MT" w:eastAsia="Arial Unicode MS" w:hAnsi="Tw Cen MT"/>
          <w:i/>
          <w:iCs/>
          <w:spacing w:val="1"/>
          <w:sz w:val="24"/>
          <w:szCs w:val="24"/>
          <w:lang w:val="fr-FR"/>
        </w:rPr>
        <w:t>d</w:t>
      </w:r>
      <w:r w:rsidRPr="00205F78">
        <w:rPr>
          <w:rFonts w:ascii="Tw Cen MT" w:eastAsia="Arial Unicode MS" w:hAnsi="Tw Cen MT"/>
          <w:i/>
          <w:iCs/>
          <w:sz w:val="24"/>
          <w:szCs w:val="24"/>
          <w:lang w:val="fr-FR"/>
        </w:rPr>
        <w:t>e</w:t>
      </w:r>
      <w:r w:rsidRPr="00205F78">
        <w:rPr>
          <w:rFonts w:ascii="Tw Cen MT" w:eastAsia="Arial Unicode MS" w:hAnsi="Tw Cen MT"/>
          <w:i/>
          <w:iCs/>
          <w:spacing w:val="-4"/>
          <w:sz w:val="24"/>
          <w:szCs w:val="24"/>
          <w:lang w:val="fr-FR"/>
        </w:rPr>
        <w:t xml:space="preserve"> </w:t>
      </w:r>
      <w:r w:rsidRPr="00205F78">
        <w:rPr>
          <w:rFonts w:ascii="Tw Cen MT" w:eastAsia="Arial Unicode MS" w:hAnsi="Tw Cen MT"/>
          <w:i/>
          <w:iCs/>
          <w:sz w:val="24"/>
          <w:szCs w:val="24"/>
          <w:lang w:val="fr-FR"/>
        </w:rPr>
        <w:t>la</w:t>
      </w:r>
      <w:r w:rsidRPr="00205F78">
        <w:rPr>
          <w:rFonts w:ascii="Tw Cen MT" w:eastAsia="Arial Unicode MS" w:hAnsi="Tw Cen MT"/>
          <w:i/>
          <w:iCs/>
          <w:spacing w:val="-6"/>
          <w:sz w:val="24"/>
          <w:szCs w:val="24"/>
          <w:lang w:val="fr-FR"/>
        </w:rPr>
        <w:t xml:space="preserve"> </w:t>
      </w:r>
      <w:r w:rsidRPr="00205F78">
        <w:rPr>
          <w:rFonts w:ascii="Tw Cen MT" w:eastAsia="Arial Unicode MS" w:hAnsi="Tw Cen MT"/>
          <w:i/>
          <w:iCs/>
          <w:spacing w:val="1"/>
          <w:sz w:val="24"/>
          <w:szCs w:val="24"/>
          <w:lang w:val="fr-FR"/>
        </w:rPr>
        <w:t>dé</w:t>
      </w:r>
      <w:r w:rsidRPr="00205F78">
        <w:rPr>
          <w:rFonts w:ascii="Tw Cen MT" w:eastAsia="Arial Unicode MS" w:hAnsi="Tw Cen MT"/>
          <w:i/>
          <w:iCs/>
          <w:sz w:val="24"/>
          <w:szCs w:val="24"/>
          <w:lang w:val="fr-FR"/>
        </w:rPr>
        <w:t>clar</w:t>
      </w:r>
      <w:r w:rsidRPr="00205F78">
        <w:rPr>
          <w:rFonts w:ascii="Tw Cen MT" w:eastAsia="Arial Unicode MS" w:hAnsi="Tw Cen MT"/>
          <w:i/>
          <w:iCs/>
          <w:spacing w:val="-2"/>
          <w:sz w:val="24"/>
          <w:szCs w:val="24"/>
          <w:lang w:val="fr-FR"/>
        </w:rPr>
        <w:t>a</w:t>
      </w:r>
      <w:r w:rsidRPr="00205F78">
        <w:rPr>
          <w:rFonts w:ascii="Tw Cen MT" w:eastAsia="Arial Unicode MS" w:hAnsi="Tw Cen MT"/>
          <w:i/>
          <w:iCs/>
          <w:sz w:val="24"/>
          <w:szCs w:val="24"/>
          <w:lang w:val="fr-FR"/>
        </w:rPr>
        <w:t>ti</w:t>
      </w:r>
      <w:r w:rsidRPr="00205F78">
        <w:rPr>
          <w:rFonts w:ascii="Tw Cen MT" w:eastAsia="Arial Unicode MS" w:hAnsi="Tw Cen MT"/>
          <w:i/>
          <w:iCs/>
          <w:spacing w:val="1"/>
          <w:sz w:val="24"/>
          <w:szCs w:val="24"/>
          <w:lang w:val="fr-FR"/>
        </w:rPr>
        <w:t>o</w:t>
      </w:r>
      <w:r w:rsidRPr="00205F78">
        <w:rPr>
          <w:rFonts w:ascii="Tw Cen MT" w:eastAsia="Arial Unicode MS" w:hAnsi="Tw Cen MT"/>
          <w:i/>
          <w:iCs/>
          <w:sz w:val="24"/>
          <w:szCs w:val="24"/>
          <w:lang w:val="fr-FR"/>
        </w:rPr>
        <w:t>n</w:t>
      </w:r>
      <w:r w:rsidRPr="00205F78">
        <w:rPr>
          <w:rFonts w:ascii="Tw Cen MT" w:eastAsia="Arial Unicode MS" w:hAnsi="Tw Cen MT"/>
          <w:i/>
          <w:iCs/>
          <w:spacing w:val="-4"/>
          <w:sz w:val="24"/>
          <w:szCs w:val="24"/>
          <w:lang w:val="fr-FR"/>
        </w:rPr>
        <w:t xml:space="preserve"> </w:t>
      </w:r>
      <w:r w:rsidRPr="00205F78">
        <w:rPr>
          <w:rFonts w:ascii="Tw Cen MT" w:eastAsia="Arial Unicode MS" w:hAnsi="Tw Cen MT"/>
          <w:i/>
          <w:iCs/>
          <w:sz w:val="24"/>
          <w:szCs w:val="24"/>
          <w:lang w:val="fr-FR"/>
        </w:rPr>
        <w:t>s</w:t>
      </w:r>
      <w:r w:rsidRPr="00205F78">
        <w:rPr>
          <w:rFonts w:ascii="Tw Cen MT" w:eastAsia="Arial Unicode MS" w:hAnsi="Tw Cen MT"/>
          <w:i/>
          <w:iCs/>
          <w:spacing w:val="1"/>
          <w:sz w:val="24"/>
          <w:szCs w:val="24"/>
          <w:lang w:val="fr-FR"/>
        </w:rPr>
        <w:t>u</w:t>
      </w:r>
      <w:r w:rsidRPr="00205F78">
        <w:rPr>
          <w:rFonts w:ascii="Tw Cen MT" w:eastAsia="Arial Unicode MS" w:hAnsi="Tw Cen MT"/>
          <w:i/>
          <w:iCs/>
          <w:sz w:val="24"/>
          <w:szCs w:val="24"/>
          <w:lang w:val="fr-FR"/>
        </w:rPr>
        <w:t>r</w:t>
      </w:r>
      <w:r w:rsidRPr="00205F78">
        <w:rPr>
          <w:rFonts w:ascii="Tw Cen MT" w:eastAsia="Arial Unicode MS" w:hAnsi="Tw Cen MT"/>
          <w:i/>
          <w:iCs/>
          <w:spacing w:val="-5"/>
          <w:sz w:val="24"/>
          <w:szCs w:val="24"/>
          <w:lang w:val="fr-FR"/>
        </w:rPr>
        <w:t xml:space="preserve"> </w:t>
      </w:r>
      <w:r w:rsidRPr="00205F78">
        <w:rPr>
          <w:rFonts w:ascii="Tw Cen MT" w:eastAsia="Arial Unicode MS" w:hAnsi="Tw Cen MT"/>
          <w:i/>
          <w:iCs/>
          <w:sz w:val="24"/>
          <w:szCs w:val="24"/>
          <w:lang w:val="fr-FR"/>
        </w:rPr>
        <w:t>l</w:t>
      </w:r>
      <w:r w:rsidRPr="00205F78">
        <w:rPr>
          <w:rFonts w:ascii="Tw Cen MT" w:eastAsia="Arial Unicode MS" w:hAnsi="Tw Cen MT"/>
          <w:i/>
          <w:iCs/>
          <w:spacing w:val="-1"/>
          <w:sz w:val="24"/>
          <w:szCs w:val="24"/>
          <w:lang w:val="fr-FR"/>
        </w:rPr>
        <w:t>’</w:t>
      </w:r>
      <w:r w:rsidRPr="00205F78">
        <w:rPr>
          <w:rFonts w:ascii="Tw Cen MT" w:eastAsia="Arial Unicode MS" w:hAnsi="Tw Cen MT"/>
          <w:i/>
          <w:iCs/>
          <w:spacing w:val="1"/>
          <w:sz w:val="24"/>
          <w:szCs w:val="24"/>
          <w:lang w:val="fr-FR"/>
        </w:rPr>
        <w:t>h</w:t>
      </w:r>
      <w:r w:rsidRPr="00205F78">
        <w:rPr>
          <w:rFonts w:ascii="Tw Cen MT" w:eastAsia="Arial Unicode MS" w:hAnsi="Tw Cen MT"/>
          <w:i/>
          <w:iCs/>
          <w:spacing w:val="-1"/>
          <w:sz w:val="24"/>
          <w:szCs w:val="24"/>
          <w:lang w:val="fr-FR"/>
        </w:rPr>
        <w:t>o</w:t>
      </w:r>
      <w:r w:rsidRPr="00205F78">
        <w:rPr>
          <w:rFonts w:ascii="Tw Cen MT" w:eastAsia="Arial Unicode MS" w:hAnsi="Tw Cen MT"/>
          <w:i/>
          <w:iCs/>
          <w:spacing w:val="1"/>
          <w:sz w:val="24"/>
          <w:szCs w:val="24"/>
          <w:lang w:val="fr-FR"/>
        </w:rPr>
        <w:t>nn</w:t>
      </w:r>
      <w:r w:rsidRPr="00205F78">
        <w:rPr>
          <w:rFonts w:ascii="Tw Cen MT" w:eastAsia="Arial Unicode MS" w:hAnsi="Tw Cen MT"/>
          <w:i/>
          <w:iCs/>
          <w:spacing w:val="-1"/>
          <w:sz w:val="24"/>
          <w:szCs w:val="24"/>
          <w:lang w:val="fr-FR"/>
        </w:rPr>
        <w:t>e</w:t>
      </w:r>
      <w:r w:rsidRPr="00205F78">
        <w:rPr>
          <w:rFonts w:ascii="Tw Cen MT" w:eastAsia="Arial Unicode MS" w:hAnsi="Tw Cen MT"/>
          <w:i/>
          <w:iCs/>
          <w:spacing w:val="1"/>
          <w:sz w:val="24"/>
          <w:szCs w:val="24"/>
          <w:lang w:val="fr-FR"/>
        </w:rPr>
        <w:t>u</w:t>
      </w:r>
      <w:r w:rsidRPr="00205F78">
        <w:rPr>
          <w:rFonts w:ascii="Tw Cen MT" w:eastAsia="Arial Unicode MS" w:hAnsi="Tw Cen MT"/>
          <w:i/>
          <w:iCs/>
          <w:sz w:val="24"/>
          <w:szCs w:val="24"/>
          <w:lang w:val="fr-FR"/>
        </w:rPr>
        <w:t>r</w:t>
      </w:r>
      <w:r w:rsidRPr="00205F78">
        <w:rPr>
          <w:rFonts w:ascii="Tw Cen MT" w:eastAsia="Arial Unicode MS" w:hAnsi="Tw Cen MT"/>
          <w:i/>
          <w:iCs/>
          <w:spacing w:val="-5"/>
          <w:sz w:val="24"/>
          <w:szCs w:val="24"/>
          <w:lang w:val="fr-FR"/>
        </w:rPr>
        <w:t xml:space="preserve"> </w:t>
      </w:r>
      <w:r w:rsidRPr="00205F78">
        <w:rPr>
          <w:rFonts w:ascii="Tw Cen MT" w:eastAsia="Arial Unicode MS" w:hAnsi="Tw Cen MT"/>
          <w:i/>
          <w:iCs/>
          <w:spacing w:val="1"/>
          <w:sz w:val="24"/>
          <w:szCs w:val="24"/>
          <w:lang w:val="fr-FR"/>
        </w:rPr>
        <w:t>d</w:t>
      </w:r>
      <w:r w:rsidRPr="00205F78">
        <w:rPr>
          <w:rFonts w:ascii="Tw Cen MT" w:eastAsia="Arial Unicode MS" w:hAnsi="Tw Cen MT"/>
          <w:i/>
          <w:iCs/>
          <w:sz w:val="24"/>
          <w:szCs w:val="24"/>
          <w:lang w:val="fr-FR"/>
        </w:rPr>
        <w:t>e</w:t>
      </w:r>
      <w:r w:rsidRPr="00205F78">
        <w:rPr>
          <w:rFonts w:ascii="Tw Cen MT" w:eastAsia="Arial Unicode MS" w:hAnsi="Tw Cen MT"/>
          <w:i/>
          <w:iCs/>
          <w:spacing w:val="-6"/>
          <w:sz w:val="24"/>
          <w:szCs w:val="24"/>
          <w:lang w:val="fr-FR"/>
        </w:rPr>
        <w:t xml:space="preserve"> </w:t>
      </w:r>
      <w:r w:rsidRPr="00205F78">
        <w:rPr>
          <w:rFonts w:ascii="Tw Cen MT" w:eastAsia="Arial Unicode MS" w:hAnsi="Tw Cen MT"/>
          <w:i/>
          <w:iCs/>
          <w:spacing w:val="1"/>
          <w:sz w:val="24"/>
          <w:szCs w:val="24"/>
          <w:lang w:val="fr-FR"/>
        </w:rPr>
        <w:t>n</w:t>
      </w:r>
      <w:r w:rsidRPr="00205F78">
        <w:rPr>
          <w:rFonts w:ascii="Tw Cen MT" w:eastAsia="Arial Unicode MS" w:hAnsi="Tw Cen MT"/>
          <w:i/>
          <w:iCs/>
          <w:spacing w:val="-1"/>
          <w:sz w:val="24"/>
          <w:szCs w:val="24"/>
          <w:lang w:val="fr-FR"/>
        </w:rPr>
        <w:t>o</w:t>
      </w:r>
      <w:r w:rsidRPr="00205F78">
        <w:rPr>
          <w:rFonts w:ascii="Tw Cen MT" w:eastAsia="Arial Unicode MS" w:hAnsi="Tw Cen MT"/>
          <w:i/>
          <w:iCs/>
          <w:sz w:val="24"/>
          <w:szCs w:val="24"/>
          <w:lang w:val="fr-FR"/>
        </w:rPr>
        <w:t>n</w:t>
      </w:r>
      <w:r w:rsidRPr="00205F78">
        <w:rPr>
          <w:rFonts w:ascii="Tw Cen MT" w:eastAsia="Arial Unicode MS" w:hAnsi="Tw Cen MT"/>
          <w:i/>
          <w:iCs/>
          <w:spacing w:val="-4"/>
          <w:sz w:val="24"/>
          <w:szCs w:val="24"/>
          <w:lang w:val="fr-FR"/>
        </w:rPr>
        <w:t xml:space="preserve"> </w:t>
      </w:r>
      <w:r w:rsidRPr="00205F78">
        <w:rPr>
          <w:rFonts w:ascii="Tw Cen MT" w:eastAsia="Arial Unicode MS" w:hAnsi="Tw Cen MT"/>
          <w:i/>
          <w:iCs/>
          <w:spacing w:val="1"/>
          <w:sz w:val="24"/>
          <w:szCs w:val="24"/>
          <w:lang w:val="fr-FR"/>
        </w:rPr>
        <w:t>a</w:t>
      </w:r>
      <w:r w:rsidRPr="00205F78">
        <w:rPr>
          <w:rFonts w:ascii="Tw Cen MT" w:eastAsia="Arial Unicode MS" w:hAnsi="Tw Cen MT"/>
          <w:i/>
          <w:iCs/>
          <w:spacing w:val="-1"/>
          <w:sz w:val="24"/>
          <w:szCs w:val="24"/>
          <w:lang w:val="fr-FR"/>
        </w:rPr>
        <w:t>ba</w:t>
      </w:r>
      <w:r w:rsidRPr="00205F78">
        <w:rPr>
          <w:rFonts w:ascii="Tw Cen MT" w:eastAsia="Arial Unicode MS" w:hAnsi="Tw Cen MT"/>
          <w:i/>
          <w:iCs/>
          <w:spacing w:val="1"/>
          <w:sz w:val="24"/>
          <w:szCs w:val="24"/>
          <w:lang w:val="fr-FR"/>
        </w:rPr>
        <w:t>nd</w:t>
      </w:r>
      <w:r w:rsidRPr="00205F78">
        <w:rPr>
          <w:rFonts w:ascii="Tw Cen MT" w:eastAsia="Arial Unicode MS" w:hAnsi="Tw Cen MT"/>
          <w:i/>
          <w:iCs/>
          <w:spacing w:val="-1"/>
          <w:sz w:val="24"/>
          <w:szCs w:val="24"/>
          <w:lang w:val="fr-FR"/>
        </w:rPr>
        <w:t>o</w:t>
      </w:r>
      <w:r w:rsidRPr="00205F78">
        <w:rPr>
          <w:rFonts w:ascii="Tw Cen MT" w:eastAsia="Arial Unicode MS" w:hAnsi="Tw Cen MT"/>
          <w:i/>
          <w:iCs/>
          <w:sz w:val="24"/>
          <w:szCs w:val="24"/>
          <w:lang w:val="fr-FR"/>
        </w:rPr>
        <w:t>n</w:t>
      </w:r>
      <w:r w:rsidRPr="00205F78">
        <w:rPr>
          <w:rFonts w:ascii="Tw Cen MT" w:eastAsia="Arial Unicode MS" w:hAnsi="Tw Cen MT"/>
          <w:i/>
          <w:iCs/>
          <w:spacing w:val="4"/>
          <w:sz w:val="24"/>
          <w:szCs w:val="24"/>
          <w:lang w:val="fr-FR"/>
        </w:rPr>
        <w:t xml:space="preserve"> </w:t>
      </w:r>
      <w:r w:rsidRPr="00205F78">
        <w:rPr>
          <w:rFonts w:ascii="Tw Cen MT" w:eastAsia="Arial Unicode MS" w:hAnsi="Tw Cen MT"/>
          <w:i/>
          <w:iCs/>
          <w:spacing w:val="1"/>
          <w:sz w:val="24"/>
          <w:szCs w:val="24"/>
          <w:lang w:val="fr-FR"/>
        </w:rPr>
        <w:t>de</w:t>
      </w:r>
      <w:r w:rsidRPr="00205F78">
        <w:rPr>
          <w:rFonts w:ascii="Tw Cen MT" w:eastAsia="Arial Unicode MS" w:hAnsi="Tw Cen MT"/>
          <w:i/>
          <w:iCs/>
          <w:sz w:val="24"/>
          <w:szCs w:val="24"/>
          <w:lang w:val="fr-FR"/>
        </w:rPr>
        <w:t>s</w:t>
      </w:r>
      <w:r w:rsidRPr="00205F78">
        <w:rPr>
          <w:rFonts w:ascii="Tw Cen MT" w:eastAsia="Arial Unicode MS" w:hAnsi="Tw Cen MT"/>
          <w:i/>
          <w:iCs/>
          <w:spacing w:val="-4"/>
          <w:sz w:val="24"/>
          <w:szCs w:val="24"/>
          <w:lang w:val="fr-FR"/>
        </w:rPr>
        <w:t xml:space="preserve"> </w:t>
      </w:r>
      <w:r w:rsidRPr="00205F78">
        <w:rPr>
          <w:rFonts w:ascii="Tw Cen MT" w:eastAsia="Arial Unicode MS" w:hAnsi="Tw Cen MT"/>
          <w:i/>
          <w:iCs/>
          <w:spacing w:val="-2"/>
          <w:sz w:val="24"/>
          <w:szCs w:val="24"/>
          <w:lang w:val="fr-FR"/>
        </w:rPr>
        <w:t>c</w:t>
      </w:r>
      <w:r w:rsidRPr="00205F78">
        <w:rPr>
          <w:rFonts w:ascii="Tw Cen MT" w:eastAsia="Arial Unicode MS" w:hAnsi="Tw Cen MT"/>
          <w:i/>
          <w:iCs/>
          <w:spacing w:val="1"/>
          <w:sz w:val="24"/>
          <w:szCs w:val="24"/>
          <w:lang w:val="fr-FR"/>
        </w:rPr>
        <w:t>h</w:t>
      </w:r>
      <w:r w:rsidRPr="00205F78">
        <w:rPr>
          <w:rFonts w:ascii="Tw Cen MT" w:eastAsia="Arial Unicode MS" w:hAnsi="Tw Cen MT"/>
          <w:i/>
          <w:iCs/>
          <w:spacing w:val="-1"/>
          <w:sz w:val="24"/>
          <w:szCs w:val="24"/>
          <w:lang w:val="fr-FR"/>
        </w:rPr>
        <w:t>a</w:t>
      </w:r>
      <w:r w:rsidRPr="00205F78">
        <w:rPr>
          <w:rFonts w:ascii="Tw Cen MT" w:eastAsia="Arial Unicode MS" w:hAnsi="Tw Cen MT"/>
          <w:i/>
          <w:iCs/>
          <w:spacing w:val="1"/>
          <w:sz w:val="24"/>
          <w:szCs w:val="24"/>
          <w:lang w:val="fr-FR"/>
        </w:rPr>
        <w:t>n</w:t>
      </w:r>
      <w:r w:rsidRPr="00205F78">
        <w:rPr>
          <w:rFonts w:ascii="Tw Cen MT" w:eastAsia="Arial Unicode MS" w:hAnsi="Tw Cen MT"/>
          <w:i/>
          <w:iCs/>
          <w:sz w:val="24"/>
          <w:szCs w:val="24"/>
          <w:lang w:val="fr-FR"/>
        </w:rPr>
        <w:t>ti</w:t>
      </w:r>
      <w:r w:rsidRPr="00205F78">
        <w:rPr>
          <w:rFonts w:ascii="Tw Cen MT" w:eastAsia="Arial Unicode MS" w:hAnsi="Tw Cen MT"/>
          <w:i/>
          <w:iCs/>
          <w:spacing w:val="1"/>
          <w:sz w:val="24"/>
          <w:szCs w:val="24"/>
          <w:lang w:val="fr-FR"/>
        </w:rPr>
        <w:t>e</w:t>
      </w:r>
      <w:r w:rsidRPr="00205F78">
        <w:rPr>
          <w:rFonts w:ascii="Tw Cen MT" w:eastAsia="Arial Unicode MS" w:hAnsi="Tw Cen MT"/>
          <w:i/>
          <w:iCs/>
          <w:sz w:val="24"/>
          <w:szCs w:val="24"/>
          <w:lang w:val="fr-FR"/>
        </w:rPr>
        <w:t>rs</w:t>
      </w:r>
      <w:r w:rsidRPr="00205F78">
        <w:rPr>
          <w:rFonts w:ascii="Tw Cen MT" w:eastAsia="Arial Unicode MS" w:hAnsi="Tw Cen MT"/>
          <w:i/>
          <w:iCs/>
          <w:spacing w:val="-3"/>
          <w:sz w:val="24"/>
          <w:szCs w:val="24"/>
          <w:lang w:val="fr-FR"/>
        </w:rPr>
        <w:t xml:space="preserve"> </w:t>
      </w:r>
      <w:r w:rsidRPr="00205F78">
        <w:rPr>
          <w:rFonts w:ascii="Tw Cen MT" w:eastAsia="Arial Unicode MS" w:hAnsi="Tw Cen MT"/>
          <w:i/>
          <w:iCs/>
          <w:spacing w:val="1"/>
          <w:sz w:val="24"/>
          <w:szCs w:val="24"/>
          <w:lang w:val="fr-FR"/>
        </w:rPr>
        <w:t>a</w:t>
      </w:r>
      <w:r w:rsidRPr="00205F78">
        <w:rPr>
          <w:rFonts w:ascii="Tw Cen MT" w:eastAsia="Arial Unicode MS" w:hAnsi="Tw Cen MT"/>
          <w:i/>
          <w:iCs/>
          <w:sz w:val="24"/>
          <w:szCs w:val="24"/>
          <w:lang w:val="fr-FR"/>
        </w:rPr>
        <w:t>u</w:t>
      </w:r>
      <w:r w:rsidRPr="00205F78">
        <w:rPr>
          <w:rFonts w:ascii="Tw Cen MT" w:eastAsia="Arial Unicode MS" w:hAnsi="Tw Cen MT"/>
          <w:i/>
          <w:iCs/>
          <w:spacing w:val="-6"/>
          <w:sz w:val="24"/>
          <w:szCs w:val="24"/>
          <w:lang w:val="fr-FR"/>
        </w:rPr>
        <w:t xml:space="preserve"> </w:t>
      </w:r>
      <w:r w:rsidRPr="00205F78">
        <w:rPr>
          <w:rFonts w:ascii="Tw Cen MT" w:eastAsia="Arial Unicode MS" w:hAnsi="Tw Cen MT"/>
          <w:i/>
          <w:iCs/>
          <w:sz w:val="24"/>
          <w:szCs w:val="24"/>
          <w:lang w:val="fr-FR"/>
        </w:rPr>
        <w:t>c</w:t>
      </w:r>
      <w:r w:rsidRPr="00205F78">
        <w:rPr>
          <w:rFonts w:ascii="Tw Cen MT" w:eastAsia="Arial Unicode MS" w:hAnsi="Tw Cen MT"/>
          <w:i/>
          <w:iCs/>
          <w:spacing w:val="1"/>
          <w:sz w:val="24"/>
          <w:szCs w:val="24"/>
          <w:lang w:val="fr-FR"/>
        </w:rPr>
        <w:t>ou</w:t>
      </w:r>
      <w:r w:rsidRPr="00205F78">
        <w:rPr>
          <w:rFonts w:ascii="Tw Cen MT" w:eastAsia="Arial Unicode MS" w:hAnsi="Tw Cen MT"/>
          <w:i/>
          <w:iCs/>
          <w:sz w:val="24"/>
          <w:szCs w:val="24"/>
          <w:lang w:val="fr-FR"/>
        </w:rPr>
        <w:t>rs</w:t>
      </w:r>
      <w:r w:rsidRPr="00205F78">
        <w:rPr>
          <w:rFonts w:ascii="Tw Cen MT" w:eastAsia="Arial Unicode MS" w:hAnsi="Tw Cen MT"/>
          <w:i/>
          <w:iCs/>
          <w:spacing w:val="-7"/>
          <w:sz w:val="24"/>
          <w:szCs w:val="24"/>
          <w:lang w:val="fr-FR"/>
        </w:rPr>
        <w:t xml:space="preserve"> </w:t>
      </w:r>
      <w:r w:rsidRPr="00205F78">
        <w:rPr>
          <w:rFonts w:ascii="Tw Cen MT" w:eastAsia="Arial Unicode MS" w:hAnsi="Tw Cen MT"/>
          <w:i/>
          <w:iCs/>
          <w:spacing w:val="1"/>
          <w:sz w:val="24"/>
          <w:szCs w:val="24"/>
          <w:lang w:val="fr-FR"/>
        </w:rPr>
        <w:t>de</w:t>
      </w:r>
      <w:r w:rsidRPr="00205F78">
        <w:rPr>
          <w:rFonts w:ascii="Tw Cen MT" w:eastAsia="Arial Unicode MS" w:hAnsi="Tw Cen MT"/>
          <w:i/>
          <w:iCs/>
          <w:sz w:val="24"/>
          <w:szCs w:val="24"/>
          <w:lang w:val="fr-FR"/>
        </w:rPr>
        <w:t>s</w:t>
      </w:r>
      <w:r w:rsidRPr="00205F78">
        <w:rPr>
          <w:rFonts w:ascii="Tw Cen MT" w:eastAsia="Arial Unicode MS" w:hAnsi="Tw Cen MT"/>
          <w:i/>
          <w:iCs/>
          <w:spacing w:val="-4"/>
          <w:sz w:val="24"/>
          <w:szCs w:val="24"/>
          <w:lang w:val="fr-FR"/>
        </w:rPr>
        <w:t xml:space="preserve"> </w:t>
      </w:r>
      <w:r w:rsidRPr="00205F78">
        <w:rPr>
          <w:rFonts w:ascii="Tw Cen MT" w:eastAsia="Arial Unicode MS" w:hAnsi="Tw Cen MT"/>
          <w:i/>
          <w:iCs/>
          <w:sz w:val="24"/>
          <w:szCs w:val="24"/>
          <w:lang w:val="fr-FR"/>
        </w:rPr>
        <w:t>trois</w:t>
      </w:r>
      <w:r w:rsidRPr="00205F78">
        <w:rPr>
          <w:rFonts w:ascii="Tw Cen MT" w:eastAsia="Arial Unicode MS" w:hAnsi="Tw Cen MT"/>
          <w:i/>
          <w:iCs/>
          <w:spacing w:val="-5"/>
          <w:sz w:val="24"/>
          <w:szCs w:val="24"/>
          <w:lang w:val="fr-FR"/>
        </w:rPr>
        <w:t xml:space="preserve"> </w:t>
      </w:r>
      <w:r w:rsidRPr="00205F78">
        <w:rPr>
          <w:rFonts w:ascii="Tw Cen MT" w:eastAsia="Arial Unicode MS" w:hAnsi="Tw Cen MT"/>
          <w:i/>
          <w:iCs/>
          <w:spacing w:val="-1"/>
          <w:sz w:val="24"/>
          <w:szCs w:val="24"/>
          <w:lang w:val="fr-FR"/>
        </w:rPr>
        <w:t>d</w:t>
      </w:r>
      <w:r w:rsidRPr="00205F78">
        <w:rPr>
          <w:rFonts w:ascii="Tw Cen MT" w:eastAsia="Arial Unicode MS" w:hAnsi="Tw Cen MT"/>
          <w:i/>
          <w:iCs/>
          <w:spacing w:val="1"/>
          <w:sz w:val="24"/>
          <w:szCs w:val="24"/>
          <w:lang w:val="fr-FR"/>
        </w:rPr>
        <w:t>e</w:t>
      </w:r>
      <w:r w:rsidRPr="00205F78">
        <w:rPr>
          <w:rFonts w:ascii="Tw Cen MT" w:eastAsia="Arial Unicode MS" w:hAnsi="Tw Cen MT"/>
          <w:i/>
          <w:iCs/>
          <w:sz w:val="24"/>
          <w:szCs w:val="24"/>
          <w:lang w:val="fr-FR"/>
        </w:rPr>
        <w:t>rnièr</w:t>
      </w:r>
      <w:r w:rsidRPr="00205F78">
        <w:rPr>
          <w:rFonts w:ascii="Tw Cen MT" w:eastAsia="Arial Unicode MS" w:hAnsi="Tw Cen MT"/>
          <w:i/>
          <w:iCs/>
          <w:spacing w:val="-2"/>
          <w:sz w:val="24"/>
          <w:szCs w:val="24"/>
          <w:lang w:val="fr-FR"/>
        </w:rPr>
        <w:t>e</w:t>
      </w:r>
      <w:r w:rsidRPr="00205F78">
        <w:rPr>
          <w:rFonts w:ascii="Tw Cen MT" w:eastAsia="Arial Unicode MS" w:hAnsi="Tw Cen MT"/>
          <w:i/>
          <w:iCs/>
          <w:sz w:val="24"/>
          <w:szCs w:val="24"/>
          <w:lang w:val="fr-FR"/>
        </w:rPr>
        <w:t xml:space="preserve">s </w:t>
      </w:r>
      <w:r w:rsidRPr="00205F78">
        <w:rPr>
          <w:rFonts w:ascii="Tw Cen MT" w:eastAsia="Arial Unicode MS" w:hAnsi="Tw Cen MT"/>
          <w:i/>
          <w:iCs/>
          <w:spacing w:val="1"/>
          <w:sz w:val="24"/>
          <w:szCs w:val="24"/>
          <w:lang w:val="fr-FR"/>
        </w:rPr>
        <w:t>an</w:t>
      </w:r>
      <w:r w:rsidRPr="00205F78">
        <w:rPr>
          <w:rFonts w:ascii="Tw Cen MT" w:eastAsia="Arial Unicode MS" w:hAnsi="Tw Cen MT"/>
          <w:i/>
          <w:iCs/>
          <w:spacing w:val="-1"/>
          <w:sz w:val="24"/>
          <w:szCs w:val="24"/>
          <w:lang w:val="fr-FR"/>
        </w:rPr>
        <w:t>n</w:t>
      </w:r>
      <w:r w:rsidRPr="00205F78">
        <w:rPr>
          <w:rFonts w:ascii="Tw Cen MT" w:eastAsia="Arial Unicode MS" w:hAnsi="Tw Cen MT"/>
          <w:i/>
          <w:iCs/>
          <w:spacing w:val="1"/>
          <w:sz w:val="24"/>
          <w:szCs w:val="24"/>
          <w:lang w:val="fr-FR"/>
        </w:rPr>
        <w:t>ée</w:t>
      </w:r>
      <w:r w:rsidRPr="00205F78">
        <w:rPr>
          <w:rFonts w:ascii="Tw Cen MT" w:eastAsia="Arial Unicode MS" w:hAnsi="Tw Cen MT"/>
          <w:i/>
          <w:iCs/>
          <w:sz w:val="24"/>
          <w:szCs w:val="24"/>
          <w:lang w:val="fr-FR"/>
        </w:rPr>
        <w:t>s</w:t>
      </w:r>
      <w:r w:rsidRPr="00205F78">
        <w:rPr>
          <w:rFonts w:ascii="Tw Cen MT" w:eastAsia="Arial Unicode MS" w:hAnsi="Tw Cen MT"/>
          <w:i/>
          <w:iCs/>
          <w:spacing w:val="1"/>
          <w:sz w:val="24"/>
          <w:szCs w:val="24"/>
          <w:lang w:val="fr-FR"/>
        </w:rPr>
        <w:t xml:space="preserve"> </w:t>
      </w:r>
      <w:r w:rsidRPr="00205F78">
        <w:rPr>
          <w:rFonts w:ascii="Tw Cen MT" w:eastAsia="Arial Unicode MS" w:hAnsi="Tw Cen MT"/>
          <w:i/>
          <w:iCs/>
          <w:sz w:val="24"/>
          <w:szCs w:val="24"/>
          <w:lang w:val="fr-FR"/>
        </w:rPr>
        <w:t>;</w:t>
      </w:r>
    </w:p>
    <w:p w14:paraId="0FB8C03B" w14:textId="77777777" w:rsidR="00145053" w:rsidRPr="00205F78" w:rsidRDefault="00145053" w:rsidP="00441288">
      <w:pPr>
        <w:pStyle w:val="Paragraphedeliste"/>
        <w:widowControl w:val="0"/>
        <w:numPr>
          <w:ilvl w:val="0"/>
          <w:numId w:val="96"/>
        </w:numPr>
        <w:tabs>
          <w:tab w:val="left" w:pos="820"/>
        </w:tabs>
        <w:autoSpaceDE w:val="0"/>
        <w:autoSpaceDN w:val="0"/>
        <w:adjustRightInd w:val="0"/>
        <w:spacing w:after="0" w:line="240" w:lineRule="auto"/>
        <w:jc w:val="both"/>
        <w:rPr>
          <w:rFonts w:ascii="Tw Cen MT" w:eastAsia="Arial Unicode MS" w:hAnsi="Tw Cen MT"/>
          <w:sz w:val="24"/>
          <w:szCs w:val="24"/>
          <w:lang w:val="fr-FR"/>
        </w:rPr>
      </w:pPr>
      <w:r w:rsidRPr="00205F78">
        <w:rPr>
          <w:rFonts w:ascii="Tw Cen MT" w:eastAsia="Arial Unicode MS" w:hAnsi="Tw Cen MT"/>
          <w:i/>
          <w:iCs/>
          <w:spacing w:val="1"/>
          <w:position w:val="-1"/>
          <w:sz w:val="24"/>
          <w:szCs w:val="24"/>
          <w:lang w:val="fr-FR"/>
        </w:rPr>
        <w:t>d</w:t>
      </w:r>
      <w:r w:rsidRPr="00205F78">
        <w:rPr>
          <w:rFonts w:ascii="Tw Cen MT" w:eastAsia="Arial Unicode MS" w:hAnsi="Tw Cen MT"/>
          <w:i/>
          <w:iCs/>
          <w:position w:val="-1"/>
          <w:sz w:val="24"/>
          <w:szCs w:val="24"/>
          <w:lang w:val="fr-FR"/>
        </w:rPr>
        <w:t>u</w:t>
      </w:r>
      <w:r w:rsidRPr="00205F78">
        <w:rPr>
          <w:rFonts w:ascii="Tw Cen MT" w:eastAsia="Arial Unicode MS" w:hAnsi="Tw Cen MT"/>
          <w:i/>
          <w:iCs/>
          <w:spacing w:val="1"/>
          <w:position w:val="-1"/>
          <w:sz w:val="24"/>
          <w:szCs w:val="24"/>
          <w:lang w:val="fr-FR"/>
        </w:rPr>
        <w:t xml:space="preserve"> </w:t>
      </w:r>
      <w:r w:rsidRPr="00205F78">
        <w:rPr>
          <w:rFonts w:ascii="Tw Cen MT" w:eastAsia="Arial Unicode MS" w:hAnsi="Tw Cen MT"/>
          <w:i/>
          <w:iCs/>
          <w:spacing w:val="-1"/>
          <w:position w:val="-1"/>
          <w:sz w:val="24"/>
          <w:szCs w:val="24"/>
          <w:lang w:val="fr-FR"/>
        </w:rPr>
        <w:t>n</w:t>
      </w:r>
      <w:r w:rsidRPr="00205F78">
        <w:rPr>
          <w:rFonts w:ascii="Tw Cen MT" w:eastAsia="Arial Unicode MS" w:hAnsi="Tw Cen MT"/>
          <w:i/>
          <w:iCs/>
          <w:spacing w:val="1"/>
          <w:position w:val="-1"/>
          <w:sz w:val="24"/>
          <w:szCs w:val="24"/>
          <w:lang w:val="fr-FR"/>
        </w:rPr>
        <w:t>o</w:t>
      </w:r>
      <w:r w:rsidRPr="00205F78">
        <w:rPr>
          <w:rFonts w:ascii="Tw Cen MT" w:eastAsia="Arial Unicode MS" w:hAnsi="Tw Cen MT"/>
          <w:i/>
          <w:iCs/>
          <w:spacing w:val="2"/>
          <w:position w:val="-1"/>
          <w:sz w:val="24"/>
          <w:szCs w:val="24"/>
          <w:lang w:val="fr-FR"/>
        </w:rPr>
        <w:t>n</w:t>
      </w:r>
      <w:r w:rsidRPr="00205F78">
        <w:rPr>
          <w:rFonts w:ascii="Tw Cen MT" w:eastAsia="Arial Unicode MS" w:hAnsi="Tw Cen MT"/>
          <w:i/>
          <w:iCs/>
          <w:spacing w:val="-1"/>
          <w:position w:val="-1"/>
          <w:sz w:val="24"/>
          <w:szCs w:val="24"/>
          <w:lang w:val="fr-FR"/>
        </w:rPr>
        <w:t>-</w:t>
      </w:r>
      <w:r w:rsidRPr="00205F78">
        <w:rPr>
          <w:rFonts w:ascii="Tw Cen MT" w:eastAsia="Arial Unicode MS" w:hAnsi="Tw Cen MT"/>
          <w:i/>
          <w:iCs/>
          <w:position w:val="-1"/>
          <w:sz w:val="24"/>
          <w:szCs w:val="24"/>
          <w:lang w:val="fr-FR"/>
        </w:rPr>
        <w:t>res</w:t>
      </w:r>
      <w:r w:rsidRPr="00205F78">
        <w:rPr>
          <w:rFonts w:ascii="Tw Cen MT" w:eastAsia="Arial Unicode MS" w:hAnsi="Tw Cen MT"/>
          <w:i/>
          <w:iCs/>
          <w:spacing w:val="-1"/>
          <w:position w:val="-1"/>
          <w:sz w:val="24"/>
          <w:szCs w:val="24"/>
          <w:lang w:val="fr-FR"/>
        </w:rPr>
        <w:t>p</w:t>
      </w:r>
      <w:r w:rsidRPr="00205F78">
        <w:rPr>
          <w:rFonts w:ascii="Tw Cen MT" w:eastAsia="Arial Unicode MS" w:hAnsi="Tw Cen MT"/>
          <w:i/>
          <w:iCs/>
          <w:spacing w:val="1"/>
          <w:position w:val="-1"/>
          <w:sz w:val="24"/>
          <w:szCs w:val="24"/>
          <w:lang w:val="fr-FR"/>
        </w:rPr>
        <w:t>e</w:t>
      </w:r>
      <w:r w:rsidRPr="00205F78">
        <w:rPr>
          <w:rFonts w:ascii="Tw Cen MT" w:eastAsia="Arial Unicode MS" w:hAnsi="Tw Cen MT"/>
          <w:i/>
          <w:iCs/>
          <w:position w:val="-1"/>
          <w:sz w:val="24"/>
          <w:szCs w:val="24"/>
          <w:lang w:val="fr-FR"/>
        </w:rPr>
        <w:t>ct</w:t>
      </w:r>
      <w:r w:rsidRPr="00205F78">
        <w:rPr>
          <w:rFonts w:ascii="Tw Cen MT" w:eastAsia="Arial Unicode MS" w:hAnsi="Tw Cen MT"/>
          <w:i/>
          <w:iCs/>
          <w:spacing w:val="1"/>
          <w:position w:val="-1"/>
          <w:sz w:val="24"/>
          <w:szCs w:val="24"/>
          <w:lang w:val="fr-FR"/>
        </w:rPr>
        <w:t xml:space="preserve"> </w:t>
      </w:r>
      <w:r w:rsidRPr="00205F78">
        <w:rPr>
          <w:rFonts w:ascii="Tw Cen MT" w:eastAsia="Arial Unicode MS" w:hAnsi="Tw Cen MT"/>
          <w:i/>
          <w:iCs/>
          <w:spacing w:val="-1"/>
          <w:position w:val="-1"/>
          <w:sz w:val="24"/>
          <w:szCs w:val="24"/>
          <w:lang w:val="fr-FR"/>
        </w:rPr>
        <w:t>d</w:t>
      </w:r>
      <w:r w:rsidRPr="00205F78">
        <w:rPr>
          <w:rFonts w:ascii="Tw Cen MT" w:eastAsia="Arial Unicode MS" w:hAnsi="Tw Cen MT"/>
          <w:i/>
          <w:iCs/>
          <w:position w:val="-1"/>
          <w:sz w:val="24"/>
          <w:szCs w:val="24"/>
          <w:lang w:val="fr-FR"/>
        </w:rPr>
        <w:t>u</w:t>
      </w:r>
      <w:r w:rsidRPr="00205F78">
        <w:rPr>
          <w:rFonts w:ascii="Tw Cen MT" w:eastAsia="Arial Unicode MS" w:hAnsi="Tw Cen MT"/>
          <w:i/>
          <w:iCs/>
          <w:spacing w:val="1"/>
          <w:position w:val="-1"/>
          <w:sz w:val="24"/>
          <w:szCs w:val="24"/>
          <w:lang w:val="fr-FR"/>
        </w:rPr>
        <w:t xml:space="preserve"> </w:t>
      </w:r>
      <w:r w:rsidRPr="00205F78">
        <w:rPr>
          <w:rFonts w:ascii="Tw Cen MT" w:eastAsia="Arial Unicode MS" w:hAnsi="Tw Cen MT"/>
          <w:i/>
          <w:iCs/>
          <w:spacing w:val="-1"/>
          <w:position w:val="-1"/>
          <w:sz w:val="24"/>
          <w:szCs w:val="24"/>
          <w:lang w:val="fr-FR"/>
        </w:rPr>
        <w:t>f</w:t>
      </w:r>
      <w:r w:rsidRPr="00205F78">
        <w:rPr>
          <w:rFonts w:ascii="Tw Cen MT" w:eastAsia="Arial Unicode MS" w:hAnsi="Tw Cen MT"/>
          <w:i/>
          <w:iCs/>
          <w:spacing w:val="1"/>
          <w:position w:val="-1"/>
          <w:sz w:val="24"/>
          <w:szCs w:val="24"/>
          <w:lang w:val="fr-FR"/>
        </w:rPr>
        <w:t>o</w:t>
      </w:r>
      <w:r w:rsidRPr="00205F78">
        <w:rPr>
          <w:rFonts w:ascii="Tw Cen MT" w:eastAsia="Arial Unicode MS" w:hAnsi="Tw Cen MT"/>
          <w:i/>
          <w:iCs/>
          <w:position w:val="-1"/>
          <w:sz w:val="24"/>
          <w:szCs w:val="24"/>
          <w:lang w:val="fr-FR"/>
        </w:rPr>
        <w:t>r</w:t>
      </w:r>
      <w:r w:rsidRPr="00205F78">
        <w:rPr>
          <w:rFonts w:ascii="Tw Cen MT" w:eastAsia="Arial Unicode MS" w:hAnsi="Tw Cen MT"/>
          <w:i/>
          <w:iCs/>
          <w:spacing w:val="-1"/>
          <w:position w:val="-1"/>
          <w:sz w:val="24"/>
          <w:szCs w:val="24"/>
          <w:lang w:val="fr-FR"/>
        </w:rPr>
        <w:t>m</w:t>
      </w:r>
      <w:r w:rsidRPr="00205F78">
        <w:rPr>
          <w:rFonts w:ascii="Tw Cen MT" w:eastAsia="Arial Unicode MS" w:hAnsi="Tw Cen MT"/>
          <w:i/>
          <w:iCs/>
          <w:spacing w:val="1"/>
          <w:position w:val="-1"/>
          <w:sz w:val="24"/>
          <w:szCs w:val="24"/>
          <w:lang w:val="fr-FR"/>
        </w:rPr>
        <w:t>a</w:t>
      </w:r>
      <w:r w:rsidRPr="00205F78">
        <w:rPr>
          <w:rFonts w:ascii="Tw Cen MT" w:eastAsia="Arial Unicode MS" w:hAnsi="Tw Cen MT"/>
          <w:i/>
          <w:iCs/>
          <w:position w:val="-1"/>
          <w:sz w:val="24"/>
          <w:szCs w:val="24"/>
          <w:lang w:val="fr-FR"/>
        </w:rPr>
        <w:t>t</w:t>
      </w:r>
      <w:r w:rsidRPr="00205F78">
        <w:rPr>
          <w:rFonts w:ascii="Tw Cen MT" w:eastAsia="Arial Unicode MS" w:hAnsi="Tw Cen MT"/>
          <w:i/>
          <w:iCs/>
          <w:spacing w:val="1"/>
          <w:position w:val="-1"/>
          <w:sz w:val="24"/>
          <w:szCs w:val="24"/>
          <w:lang w:val="fr-FR"/>
        </w:rPr>
        <w:t xml:space="preserve"> </w:t>
      </w:r>
      <w:r w:rsidRPr="00205F78">
        <w:rPr>
          <w:rFonts w:ascii="Tw Cen MT" w:eastAsia="Arial Unicode MS" w:hAnsi="Tw Cen MT"/>
          <w:i/>
          <w:iCs/>
          <w:spacing w:val="-1"/>
          <w:position w:val="-1"/>
          <w:sz w:val="24"/>
          <w:szCs w:val="24"/>
          <w:lang w:val="fr-FR"/>
        </w:rPr>
        <w:t>d</w:t>
      </w:r>
      <w:r w:rsidRPr="00205F78">
        <w:rPr>
          <w:rFonts w:ascii="Tw Cen MT" w:eastAsia="Arial Unicode MS" w:hAnsi="Tw Cen MT"/>
          <w:i/>
          <w:iCs/>
          <w:position w:val="-1"/>
          <w:sz w:val="24"/>
          <w:szCs w:val="24"/>
          <w:lang w:val="fr-FR"/>
        </w:rPr>
        <w:t>e</w:t>
      </w:r>
      <w:r w:rsidRPr="00205F78">
        <w:rPr>
          <w:rFonts w:ascii="Tw Cen MT" w:eastAsia="Arial Unicode MS" w:hAnsi="Tw Cen MT"/>
          <w:i/>
          <w:iCs/>
          <w:spacing w:val="1"/>
          <w:position w:val="-1"/>
          <w:sz w:val="24"/>
          <w:szCs w:val="24"/>
          <w:lang w:val="fr-FR"/>
        </w:rPr>
        <w:t xml:space="preserve"> f</w:t>
      </w:r>
      <w:r w:rsidRPr="00205F78">
        <w:rPr>
          <w:rFonts w:ascii="Tw Cen MT" w:eastAsia="Arial Unicode MS" w:hAnsi="Tw Cen MT"/>
          <w:i/>
          <w:iCs/>
          <w:position w:val="-1"/>
          <w:sz w:val="24"/>
          <w:szCs w:val="24"/>
          <w:lang w:val="fr-FR"/>
        </w:rPr>
        <w:t>ichi</w:t>
      </w:r>
      <w:r w:rsidRPr="00205F78">
        <w:rPr>
          <w:rFonts w:ascii="Tw Cen MT" w:eastAsia="Arial Unicode MS" w:hAnsi="Tw Cen MT"/>
          <w:i/>
          <w:iCs/>
          <w:spacing w:val="1"/>
          <w:position w:val="-1"/>
          <w:sz w:val="24"/>
          <w:szCs w:val="24"/>
          <w:lang w:val="fr-FR"/>
        </w:rPr>
        <w:t>e</w:t>
      </w:r>
      <w:r w:rsidRPr="00205F78">
        <w:rPr>
          <w:rFonts w:ascii="Tw Cen MT" w:eastAsia="Arial Unicode MS" w:hAnsi="Tw Cen MT"/>
          <w:i/>
          <w:iCs/>
          <w:position w:val="-1"/>
          <w:sz w:val="24"/>
          <w:szCs w:val="24"/>
          <w:lang w:val="fr-FR"/>
        </w:rPr>
        <w:t xml:space="preserve">r </w:t>
      </w:r>
      <w:r w:rsidRPr="00205F78">
        <w:rPr>
          <w:rFonts w:ascii="Tw Cen MT" w:eastAsia="Arial Unicode MS" w:hAnsi="Tw Cen MT"/>
          <w:i/>
          <w:iCs/>
          <w:spacing w:val="-2"/>
          <w:position w:val="-1"/>
          <w:sz w:val="24"/>
          <w:szCs w:val="24"/>
          <w:lang w:val="fr-FR"/>
        </w:rPr>
        <w:t>d</w:t>
      </w:r>
      <w:r w:rsidRPr="00205F78">
        <w:rPr>
          <w:rFonts w:ascii="Tw Cen MT" w:eastAsia="Arial Unicode MS" w:hAnsi="Tw Cen MT"/>
          <w:i/>
          <w:iCs/>
          <w:spacing w:val="1"/>
          <w:position w:val="-1"/>
          <w:sz w:val="24"/>
          <w:szCs w:val="24"/>
          <w:lang w:val="fr-FR"/>
        </w:rPr>
        <w:t>e</w:t>
      </w:r>
      <w:r w:rsidRPr="00205F78">
        <w:rPr>
          <w:rFonts w:ascii="Tw Cen MT" w:eastAsia="Arial Unicode MS" w:hAnsi="Tw Cen MT"/>
          <w:i/>
          <w:iCs/>
          <w:position w:val="-1"/>
          <w:sz w:val="24"/>
          <w:szCs w:val="24"/>
          <w:lang w:val="fr-FR"/>
        </w:rPr>
        <w:t xml:space="preserve">s </w:t>
      </w:r>
      <w:r w:rsidRPr="00205F78">
        <w:rPr>
          <w:rFonts w:ascii="Tw Cen MT" w:eastAsia="Arial Unicode MS" w:hAnsi="Tw Cen MT"/>
          <w:i/>
          <w:iCs/>
          <w:spacing w:val="-1"/>
          <w:position w:val="-1"/>
          <w:sz w:val="24"/>
          <w:szCs w:val="24"/>
          <w:lang w:val="fr-FR"/>
        </w:rPr>
        <w:t>o</w:t>
      </w:r>
      <w:r w:rsidRPr="00205F78">
        <w:rPr>
          <w:rFonts w:ascii="Tw Cen MT" w:eastAsia="Arial Unicode MS" w:hAnsi="Tw Cen MT"/>
          <w:i/>
          <w:iCs/>
          <w:position w:val="-1"/>
          <w:sz w:val="24"/>
          <w:szCs w:val="24"/>
          <w:lang w:val="fr-FR"/>
        </w:rPr>
        <w:t>f</w:t>
      </w:r>
      <w:r w:rsidRPr="00205F78">
        <w:rPr>
          <w:rFonts w:ascii="Tw Cen MT" w:eastAsia="Arial Unicode MS" w:hAnsi="Tw Cen MT"/>
          <w:i/>
          <w:iCs/>
          <w:spacing w:val="1"/>
          <w:position w:val="-1"/>
          <w:sz w:val="24"/>
          <w:szCs w:val="24"/>
          <w:lang w:val="fr-FR"/>
        </w:rPr>
        <w:t>f</w:t>
      </w:r>
      <w:r w:rsidRPr="00205F78">
        <w:rPr>
          <w:rFonts w:ascii="Tw Cen MT" w:eastAsia="Arial Unicode MS" w:hAnsi="Tw Cen MT"/>
          <w:i/>
          <w:iCs/>
          <w:position w:val="-1"/>
          <w:sz w:val="24"/>
          <w:szCs w:val="24"/>
          <w:lang w:val="fr-FR"/>
        </w:rPr>
        <w:t>res</w:t>
      </w:r>
      <w:r w:rsidRPr="00205F78">
        <w:rPr>
          <w:rFonts w:ascii="Tw Cen MT" w:eastAsia="Arial Unicode MS" w:hAnsi="Tw Cen MT"/>
          <w:i/>
          <w:iCs/>
          <w:spacing w:val="4"/>
          <w:position w:val="-1"/>
          <w:sz w:val="24"/>
          <w:szCs w:val="24"/>
          <w:lang w:val="fr-FR"/>
        </w:rPr>
        <w:t xml:space="preserve"> </w:t>
      </w:r>
      <w:r w:rsidRPr="00205F78">
        <w:rPr>
          <w:rFonts w:ascii="Tw Cen MT" w:eastAsia="Arial Unicode MS" w:hAnsi="Tw Cen MT"/>
          <w:i/>
          <w:iCs/>
          <w:position w:val="-1"/>
          <w:sz w:val="24"/>
          <w:szCs w:val="24"/>
          <w:lang w:val="fr-FR"/>
        </w:rPr>
        <w:t>;</w:t>
      </w:r>
    </w:p>
    <w:p w14:paraId="3DB34E82" w14:textId="77777777" w:rsidR="00145053" w:rsidRPr="00205F78" w:rsidRDefault="00145053" w:rsidP="00441288">
      <w:pPr>
        <w:pStyle w:val="Paragraphedeliste"/>
        <w:widowControl w:val="0"/>
        <w:numPr>
          <w:ilvl w:val="0"/>
          <w:numId w:val="96"/>
        </w:numPr>
        <w:tabs>
          <w:tab w:val="left" w:pos="820"/>
        </w:tabs>
        <w:autoSpaceDE w:val="0"/>
        <w:autoSpaceDN w:val="0"/>
        <w:adjustRightInd w:val="0"/>
        <w:spacing w:after="0" w:line="240" w:lineRule="auto"/>
        <w:jc w:val="both"/>
        <w:rPr>
          <w:rFonts w:ascii="Tw Cen MT" w:eastAsia="Arial Unicode MS" w:hAnsi="Tw Cen MT"/>
          <w:sz w:val="24"/>
          <w:szCs w:val="24"/>
          <w:lang w:val="fr-FR"/>
        </w:rPr>
      </w:pPr>
      <w:r w:rsidRPr="00205F78">
        <w:rPr>
          <w:rFonts w:ascii="Tw Cen MT" w:eastAsia="Arial Unicode MS" w:hAnsi="Tw Cen MT"/>
          <w:i/>
          <w:iCs/>
          <w:position w:val="-2"/>
          <w:sz w:val="24"/>
          <w:szCs w:val="24"/>
          <w:lang w:val="fr-FR"/>
        </w:rPr>
        <w:t>l</w:t>
      </w:r>
      <w:r w:rsidRPr="00205F78">
        <w:rPr>
          <w:rFonts w:ascii="Tw Cen MT" w:eastAsia="Arial Unicode MS" w:hAnsi="Tw Cen MT"/>
          <w:i/>
          <w:iCs/>
          <w:spacing w:val="-1"/>
          <w:position w:val="-2"/>
          <w:sz w:val="24"/>
          <w:szCs w:val="24"/>
          <w:lang w:val="fr-FR"/>
        </w:rPr>
        <w:t>’</w:t>
      </w:r>
      <w:r w:rsidRPr="00205F78">
        <w:rPr>
          <w:rFonts w:ascii="Tw Cen MT" w:eastAsia="Arial Unicode MS" w:hAnsi="Tw Cen MT"/>
          <w:i/>
          <w:iCs/>
          <w:spacing w:val="1"/>
          <w:position w:val="-2"/>
          <w:sz w:val="24"/>
          <w:szCs w:val="24"/>
          <w:lang w:val="fr-FR"/>
        </w:rPr>
        <w:t>ab</w:t>
      </w:r>
      <w:r w:rsidRPr="00205F78">
        <w:rPr>
          <w:rFonts w:ascii="Tw Cen MT" w:eastAsia="Arial Unicode MS" w:hAnsi="Tw Cen MT"/>
          <w:i/>
          <w:iCs/>
          <w:position w:val="-2"/>
          <w:sz w:val="24"/>
          <w:szCs w:val="24"/>
          <w:lang w:val="fr-FR"/>
        </w:rPr>
        <w:t>s</w:t>
      </w:r>
      <w:r w:rsidRPr="00205F78">
        <w:rPr>
          <w:rFonts w:ascii="Tw Cen MT" w:eastAsia="Arial Unicode MS" w:hAnsi="Tw Cen MT"/>
          <w:i/>
          <w:iCs/>
          <w:spacing w:val="1"/>
          <w:position w:val="-2"/>
          <w:sz w:val="24"/>
          <w:szCs w:val="24"/>
          <w:lang w:val="fr-FR"/>
        </w:rPr>
        <w:t>en</w:t>
      </w:r>
      <w:r w:rsidRPr="00205F78">
        <w:rPr>
          <w:rFonts w:ascii="Tw Cen MT" w:eastAsia="Arial Unicode MS" w:hAnsi="Tw Cen MT"/>
          <w:i/>
          <w:iCs/>
          <w:position w:val="-2"/>
          <w:sz w:val="24"/>
          <w:szCs w:val="24"/>
          <w:lang w:val="fr-FR"/>
        </w:rPr>
        <w:t>ce</w:t>
      </w:r>
      <w:r w:rsidRPr="00205F78">
        <w:rPr>
          <w:rFonts w:ascii="Tw Cen MT" w:eastAsia="Arial Unicode MS" w:hAnsi="Tw Cen MT"/>
          <w:i/>
          <w:iCs/>
          <w:spacing w:val="-1"/>
          <w:position w:val="-2"/>
          <w:sz w:val="24"/>
          <w:szCs w:val="24"/>
          <w:lang w:val="fr-FR"/>
        </w:rPr>
        <w:t xml:space="preserve"> </w:t>
      </w:r>
      <w:r w:rsidRPr="00205F78">
        <w:rPr>
          <w:rFonts w:ascii="Tw Cen MT" w:eastAsia="Arial Unicode MS" w:hAnsi="Tw Cen MT"/>
          <w:i/>
          <w:iCs/>
          <w:spacing w:val="1"/>
          <w:position w:val="-2"/>
          <w:sz w:val="24"/>
          <w:szCs w:val="24"/>
          <w:lang w:val="fr-FR"/>
        </w:rPr>
        <w:t>d</w:t>
      </w:r>
      <w:r w:rsidRPr="00205F78">
        <w:rPr>
          <w:rFonts w:ascii="Tw Cen MT" w:eastAsia="Arial Unicode MS" w:hAnsi="Tw Cen MT"/>
          <w:i/>
          <w:iCs/>
          <w:position w:val="-2"/>
          <w:sz w:val="24"/>
          <w:szCs w:val="24"/>
          <w:lang w:val="fr-FR"/>
        </w:rPr>
        <w:t>’</w:t>
      </w:r>
      <w:r w:rsidRPr="00205F78">
        <w:rPr>
          <w:rFonts w:ascii="Tw Cen MT" w:eastAsia="Arial Unicode MS" w:hAnsi="Tw Cen MT"/>
          <w:i/>
          <w:iCs/>
          <w:spacing w:val="-2"/>
          <w:position w:val="-2"/>
          <w:sz w:val="24"/>
          <w:szCs w:val="24"/>
          <w:lang w:val="fr-FR"/>
        </w:rPr>
        <w:t>u</w:t>
      </w:r>
      <w:r w:rsidRPr="00205F78">
        <w:rPr>
          <w:rFonts w:ascii="Tw Cen MT" w:eastAsia="Arial Unicode MS" w:hAnsi="Tw Cen MT"/>
          <w:i/>
          <w:iCs/>
          <w:position w:val="-2"/>
          <w:sz w:val="24"/>
          <w:szCs w:val="24"/>
          <w:lang w:val="fr-FR"/>
        </w:rPr>
        <w:t>n</w:t>
      </w:r>
      <w:r w:rsidRPr="00205F78">
        <w:rPr>
          <w:rFonts w:ascii="Tw Cen MT" w:eastAsia="Arial Unicode MS" w:hAnsi="Tw Cen MT"/>
          <w:i/>
          <w:iCs/>
          <w:spacing w:val="1"/>
          <w:position w:val="-2"/>
          <w:sz w:val="24"/>
          <w:szCs w:val="24"/>
          <w:lang w:val="fr-FR"/>
        </w:rPr>
        <w:t xml:space="preserve"> p</w:t>
      </w:r>
      <w:r w:rsidRPr="00205F78">
        <w:rPr>
          <w:rFonts w:ascii="Tw Cen MT" w:eastAsia="Arial Unicode MS" w:hAnsi="Tw Cen MT"/>
          <w:i/>
          <w:iCs/>
          <w:position w:val="-2"/>
          <w:sz w:val="24"/>
          <w:szCs w:val="24"/>
          <w:lang w:val="fr-FR"/>
        </w:rPr>
        <w:t>r</w:t>
      </w:r>
      <w:r w:rsidRPr="00205F78">
        <w:rPr>
          <w:rFonts w:ascii="Tw Cen MT" w:eastAsia="Arial Unicode MS" w:hAnsi="Tw Cen MT"/>
          <w:i/>
          <w:iCs/>
          <w:spacing w:val="-1"/>
          <w:position w:val="-2"/>
          <w:sz w:val="24"/>
          <w:szCs w:val="24"/>
          <w:lang w:val="fr-FR"/>
        </w:rPr>
        <w:t>i</w:t>
      </w:r>
      <w:r w:rsidRPr="00205F78">
        <w:rPr>
          <w:rFonts w:ascii="Tw Cen MT" w:eastAsia="Arial Unicode MS" w:hAnsi="Tw Cen MT"/>
          <w:i/>
          <w:iCs/>
          <w:position w:val="-2"/>
          <w:sz w:val="24"/>
          <w:szCs w:val="24"/>
          <w:lang w:val="fr-FR"/>
        </w:rPr>
        <w:t xml:space="preserve">x </w:t>
      </w:r>
      <w:r w:rsidRPr="00205F78">
        <w:rPr>
          <w:rFonts w:ascii="Tw Cen MT" w:eastAsia="Arial Unicode MS" w:hAnsi="Tw Cen MT"/>
          <w:i/>
          <w:iCs/>
          <w:spacing w:val="-1"/>
          <w:position w:val="-2"/>
          <w:sz w:val="24"/>
          <w:szCs w:val="24"/>
          <w:lang w:val="fr-FR"/>
        </w:rPr>
        <w:t>u</w:t>
      </w:r>
      <w:r w:rsidRPr="00205F78">
        <w:rPr>
          <w:rFonts w:ascii="Tw Cen MT" w:eastAsia="Arial Unicode MS" w:hAnsi="Tw Cen MT"/>
          <w:i/>
          <w:iCs/>
          <w:spacing w:val="1"/>
          <w:position w:val="-2"/>
          <w:sz w:val="24"/>
          <w:szCs w:val="24"/>
          <w:lang w:val="fr-FR"/>
        </w:rPr>
        <w:t>n</w:t>
      </w:r>
      <w:r w:rsidRPr="00205F78">
        <w:rPr>
          <w:rFonts w:ascii="Tw Cen MT" w:eastAsia="Arial Unicode MS" w:hAnsi="Tw Cen MT"/>
          <w:i/>
          <w:iCs/>
          <w:position w:val="-2"/>
          <w:sz w:val="24"/>
          <w:szCs w:val="24"/>
          <w:lang w:val="fr-FR"/>
        </w:rPr>
        <w:t>it</w:t>
      </w:r>
      <w:r w:rsidRPr="00205F78">
        <w:rPr>
          <w:rFonts w:ascii="Tw Cen MT" w:eastAsia="Arial Unicode MS" w:hAnsi="Tw Cen MT"/>
          <w:i/>
          <w:iCs/>
          <w:spacing w:val="1"/>
          <w:position w:val="-2"/>
          <w:sz w:val="24"/>
          <w:szCs w:val="24"/>
          <w:lang w:val="fr-FR"/>
        </w:rPr>
        <w:t>a</w:t>
      </w:r>
      <w:r w:rsidRPr="00205F78">
        <w:rPr>
          <w:rFonts w:ascii="Tw Cen MT" w:eastAsia="Arial Unicode MS" w:hAnsi="Tw Cen MT"/>
          <w:i/>
          <w:iCs/>
          <w:position w:val="-2"/>
          <w:sz w:val="24"/>
          <w:szCs w:val="24"/>
          <w:lang w:val="fr-FR"/>
        </w:rPr>
        <w:t>i</w:t>
      </w:r>
      <w:r w:rsidRPr="00205F78">
        <w:rPr>
          <w:rFonts w:ascii="Tw Cen MT" w:eastAsia="Arial Unicode MS" w:hAnsi="Tw Cen MT"/>
          <w:i/>
          <w:iCs/>
          <w:spacing w:val="-1"/>
          <w:position w:val="-2"/>
          <w:sz w:val="24"/>
          <w:szCs w:val="24"/>
          <w:lang w:val="fr-FR"/>
        </w:rPr>
        <w:t>r</w:t>
      </w:r>
      <w:r w:rsidRPr="00205F78">
        <w:rPr>
          <w:rFonts w:ascii="Tw Cen MT" w:eastAsia="Arial Unicode MS" w:hAnsi="Tw Cen MT"/>
          <w:i/>
          <w:iCs/>
          <w:position w:val="-2"/>
          <w:sz w:val="24"/>
          <w:szCs w:val="24"/>
          <w:lang w:val="fr-FR"/>
        </w:rPr>
        <w:t>e</w:t>
      </w:r>
      <w:r w:rsidRPr="00205F78">
        <w:rPr>
          <w:rFonts w:ascii="Tw Cen MT" w:eastAsia="Arial Unicode MS" w:hAnsi="Tw Cen MT"/>
          <w:i/>
          <w:iCs/>
          <w:spacing w:val="-1"/>
          <w:position w:val="-2"/>
          <w:sz w:val="24"/>
          <w:szCs w:val="24"/>
          <w:lang w:val="fr-FR"/>
        </w:rPr>
        <w:t xml:space="preserve"> </w:t>
      </w:r>
      <w:r w:rsidRPr="00205F78">
        <w:rPr>
          <w:rFonts w:ascii="Tw Cen MT" w:eastAsia="Arial Unicode MS" w:hAnsi="Tw Cen MT"/>
          <w:i/>
          <w:iCs/>
          <w:spacing w:val="1"/>
          <w:position w:val="-2"/>
          <w:sz w:val="24"/>
          <w:szCs w:val="24"/>
          <w:lang w:val="fr-FR"/>
        </w:rPr>
        <w:t>qu</w:t>
      </w:r>
      <w:r w:rsidRPr="00205F78">
        <w:rPr>
          <w:rFonts w:ascii="Tw Cen MT" w:eastAsia="Arial Unicode MS" w:hAnsi="Tw Cen MT"/>
          <w:i/>
          <w:iCs/>
          <w:spacing w:val="-1"/>
          <w:position w:val="-2"/>
          <w:sz w:val="24"/>
          <w:szCs w:val="24"/>
          <w:lang w:val="fr-FR"/>
        </w:rPr>
        <w:t>a</w:t>
      </w:r>
      <w:r w:rsidRPr="00205F78">
        <w:rPr>
          <w:rFonts w:ascii="Tw Cen MT" w:eastAsia="Arial Unicode MS" w:hAnsi="Tw Cen MT"/>
          <w:i/>
          <w:iCs/>
          <w:spacing w:val="1"/>
          <w:position w:val="-2"/>
          <w:sz w:val="24"/>
          <w:szCs w:val="24"/>
          <w:lang w:val="fr-FR"/>
        </w:rPr>
        <w:t>n</w:t>
      </w:r>
      <w:r w:rsidRPr="00205F78">
        <w:rPr>
          <w:rFonts w:ascii="Tw Cen MT" w:eastAsia="Arial Unicode MS" w:hAnsi="Tw Cen MT"/>
          <w:i/>
          <w:iCs/>
          <w:position w:val="-2"/>
          <w:sz w:val="24"/>
          <w:szCs w:val="24"/>
          <w:lang w:val="fr-FR"/>
        </w:rPr>
        <w:t>tifié</w:t>
      </w:r>
      <w:r w:rsidRPr="00205F78">
        <w:rPr>
          <w:rFonts w:ascii="Tw Cen MT" w:eastAsia="Arial Unicode MS" w:hAnsi="Tw Cen MT"/>
          <w:i/>
          <w:iCs/>
          <w:spacing w:val="-1"/>
          <w:position w:val="-2"/>
          <w:sz w:val="24"/>
          <w:szCs w:val="24"/>
          <w:lang w:val="fr-FR"/>
        </w:rPr>
        <w:t xml:space="preserve"> </w:t>
      </w:r>
      <w:r w:rsidRPr="00205F78">
        <w:rPr>
          <w:rFonts w:ascii="Tw Cen MT" w:eastAsia="Arial Unicode MS" w:hAnsi="Tw Cen MT"/>
          <w:i/>
          <w:iCs/>
          <w:spacing w:val="1"/>
          <w:position w:val="-2"/>
          <w:sz w:val="24"/>
          <w:szCs w:val="24"/>
          <w:lang w:val="fr-FR"/>
        </w:rPr>
        <w:t>dan</w:t>
      </w:r>
      <w:r w:rsidRPr="00205F78">
        <w:rPr>
          <w:rFonts w:ascii="Tw Cen MT" w:eastAsia="Arial Unicode MS" w:hAnsi="Tw Cen MT"/>
          <w:i/>
          <w:iCs/>
          <w:position w:val="-2"/>
          <w:sz w:val="24"/>
          <w:szCs w:val="24"/>
          <w:lang w:val="fr-FR"/>
        </w:rPr>
        <w:t>s</w:t>
      </w:r>
      <w:r w:rsidRPr="00205F78">
        <w:rPr>
          <w:rFonts w:ascii="Tw Cen MT" w:eastAsia="Arial Unicode MS" w:hAnsi="Tw Cen MT"/>
          <w:i/>
          <w:iCs/>
          <w:spacing w:val="5"/>
          <w:position w:val="-2"/>
          <w:sz w:val="24"/>
          <w:szCs w:val="24"/>
          <w:lang w:val="fr-FR"/>
        </w:rPr>
        <w:t xml:space="preserve"> </w:t>
      </w:r>
      <w:r w:rsidRPr="00205F78">
        <w:rPr>
          <w:rFonts w:ascii="Tw Cen MT" w:eastAsia="Arial Unicode MS" w:hAnsi="Tw Cen MT"/>
          <w:i/>
          <w:iCs/>
          <w:position w:val="-2"/>
          <w:sz w:val="24"/>
          <w:szCs w:val="24"/>
          <w:lang w:val="fr-FR"/>
        </w:rPr>
        <w:t>l</w:t>
      </w:r>
      <w:r w:rsidRPr="00205F78">
        <w:rPr>
          <w:rFonts w:ascii="Tw Cen MT" w:eastAsia="Arial Unicode MS" w:hAnsi="Tw Cen MT"/>
          <w:i/>
          <w:iCs/>
          <w:spacing w:val="-1"/>
          <w:position w:val="-2"/>
          <w:sz w:val="24"/>
          <w:szCs w:val="24"/>
          <w:lang w:val="fr-FR"/>
        </w:rPr>
        <w:t>’</w:t>
      </w:r>
      <w:r w:rsidRPr="00205F78">
        <w:rPr>
          <w:rFonts w:ascii="Tw Cen MT" w:eastAsia="Arial Unicode MS" w:hAnsi="Tw Cen MT"/>
          <w:i/>
          <w:iCs/>
          <w:position w:val="-2"/>
          <w:sz w:val="24"/>
          <w:szCs w:val="24"/>
          <w:lang w:val="fr-FR"/>
        </w:rPr>
        <w:t>O</w:t>
      </w:r>
      <w:r w:rsidRPr="00205F78">
        <w:rPr>
          <w:rFonts w:ascii="Tw Cen MT" w:eastAsia="Arial Unicode MS" w:hAnsi="Tw Cen MT"/>
          <w:i/>
          <w:iCs/>
          <w:spacing w:val="-1"/>
          <w:position w:val="-2"/>
          <w:sz w:val="24"/>
          <w:szCs w:val="24"/>
          <w:lang w:val="fr-FR"/>
        </w:rPr>
        <w:t>f</w:t>
      </w:r>
      <w:r w:rsidRPr="00205F78">
        <w:rPr>
          <w:rFonts w:ascii="Tw Cen MT" w:eastAsia="Arial Unicode MS" w:hAnsi="Tw Cen MT"/>
          <w:i/>
          <w:iCs/>
          <w:position w:val="-2"/>
          <w:sz w:val="24"/>
          <w:szCs w:val="24"/>
          <w:lang w:val="fr-FR"/>
        </w:rPr>
        <w:t xml:space="preserve">fre </w:t>
      </w:r>
      <w:r w:rsidRPr="00205F78">
        <w:rPr>
          <w:rFonts w:ascii="Tw Cen MT" w:eastAsia="Arial Unicode MS" w:hAnsi="Tw Cen MT"/>
          <w:i/>
          <w:iCs/>
          <w:spacing w:val="1"/>
          <w:position w:val="-2"/>
          <w:sz w:val="24"/>
          <w:szCs w:val="24"/>
          <w:lang w:val="fr-FR"/>
        </w:rPr>
        <w:t>f</w:t>
      </w:r>
      <w:r w:rsidRPr="00205F78">
        <w:rPr>
          <w:rFonts w:ascii="Tw Cen MT" w:eastAsia="Arial Unicode MS" w:hAnsi="Tw Cen MT"/>
          <w:i/>
          <w:iCs/>
          <w:position w:val="-2"/>
          <w:sz w:val="24"/>
          <w:szCs w:val="24"/>
          <w:lang w:val="fr-FR"/>
        </w:rPr>
        <w:t>i</w:t>
      </w:r>
      <w:r w:rsidRPr="00205F78">
        <w:rPr>
          <w:rFonts w:ascii="Tw Cen MT" w:eastAsia="Arial Unicode MS" w:hAnsi="Tw Cen MT"/>
          <w:i/>
          <w:iCs/>
          <w:spacing w:val="-2"/>
          <w:position w:val="-2"/>
          <w:sz w:val="24"/>
          <w:szCs w:val="24"/>
          <w:lang w:val="fr-FR"/>
        </w:rPr>
        <w:t>n</w:t>
      </w:r>
      <w:r w:rsidRPr="00205F78">
        <w:rPr>
          <w:rFonts w:ascii="Tw Cen MT" w:eastAsia="Arial Unicode MS" w:hAnsi="Tw Cen MT"/>
          <w:i/>
          <w:iCs/>
          <w:spacing w:val="1"/>
          <w:position w:val="-2"/>
          <w:sz w:val="24"/>
          <w:szCs w:val="24"/>
          <w:lang w:val="fr-FR"/>
        </w:rPr>
        <w:t>an</w:t>
      </w:r>
      <w:r w:rsidRPr="00205F78">
        <w:rPr>
          <w:rFonts w:ascii="Tw Cen MT" w:eastAsia="Arial Unicode MS" w:hAnsi="Tw Cen MT"/>
          <w:i/>
          <w:iCs/>
          <w:position w:val="-2"/>
          <w:sz w:val="24"/>
          <w:szCs w:val="24"/>
          <w:lang w:val="fr-FR"/>
        </w:rPr>
        <w:t>c</w:t>
      </w:r>
      <w:r w:rsidRPr="00205F78">
        <w:rPr>
          <w:rFonts w:ascii="Tw Cen MT" w:eastAsia="Arial Unicode MS" w:hAnsi="Tw Cen MT"/>
          <w:i/>
          <w:iCs/>
          <w:spacing w:val="-3"/>
          <w:position w:val="-2"/>
          <w:sz w:val="24"/>
          <w:szCs w:val="24"/>
          <w:lang w:val="fr-FR"/>
        </w:rPr>
        <w:t>i</w:t>
      </w:r>
      <w:r w:rsidRPr="00205F78">
        <w:rPr>
          <w:rFonts w:ascii="Tw Cen MT" w:eastAsia="Arial Unicode MS" w:hAnsi="Tw Cen MT"/>
          <w:i/>
          <w:iCs/>
          <w:spacing w:val="1"/>
          <w:position w:val="-2"/>
          <w:sz w:val="24"/>
          <w:szCs w:val="24"/>
          <w:lang w:val="fr-FR"/>
        </w:rPr>
        <w:t>è</w:t>
      </w:r>
      <w:r w:rsidRPr="00205F78">
        <w:rPr>
          <w:rFonts w:ascii="Tw Cen MT" w:eastAsia="Arial Unicode MS" w:hAnsi="Tw Cen MT"/>
          <w:i/>
          <w:iCs/>
          <w:position w:val="-2"/>
          <w:sz w:val="24"/>
          <w:szCs w:val="24"/>
          <w:lang w:val="fr-FR"/>
        </w:rPr>
        <w:t>re</w:t>
      </w:r>
      <w:r w:rsidRPr="00205F78">
        <w:rPr>
          <w:rFonts w:ascii="Tw Cen MT" w:eastAsia="Arial Unicode MS" w:hAnsi="Tw Cen MT"/>
          <w:i/>
          <w:iCs/>
          <w:spacing w:val="2"/>
          <w:position w:val="-2"/>
          <w:sz w:val="24"/>
          <w:szCs w:val="24"/>
          <w:lang w:val="fr-FR"/>
        </w:rPr>
        <w:t xml:space="preserve"> </w:t>
      </w:r>
      <w:r w:rsidRPr="00205F78">
        <w:rPr>
          <w:rFonts w:ascii="Tw Cen MT" w:eastAsia="Arial Unicode MS" w:hAnsi="Tw Cen MT"/>
          <w:i/>
          <w:iCs/>
          <w:position w:val="-2"/>
          <w:sz w:val="24"/>
          <w:szCs w:val="24"/>
          <w:lang w:val="fr-FR"/>
        </w:rPr>
        <w:t>;</w:t>
      </w:r>
    </w:p>
    <w:p w14:paraId="22D7981C" w14:textId="77777777" w:rsidR="00145053" w:rsidRPr="00205F78" w:rsidRDefault="00145053" w:rsidP="00441288">
      <w:pPr>
        <w:pStyle w:val="Paragraphedeliste"/>
        <w:widowControl w:val="0"/>
        <w:numPr>
          <w:ilvl w:val="0"/>
          <w:numId w:val="96"/>
        </w:numPr>
        <w:tabs>
          <w:tab w:val="left" w:pos="740"/>
        </w:tabs>
        <w:autoSpaceDE w:val="0"/>
        <w:autoSpaceDN w:val="0"/>
        <w:adjustRightInd w:val="0"/>
        <w:spacing w:after="0" w:line="240" w:lineRule="auto"/>
        <w:jc w:val="both"/>
        <w:rPr>
          <w:rFonts w:ascii="Tw Cen MT" w:eastAsia="Arial Unicode MS" w:hAnsi="Tw Cen MT"/>
          <w:color w:val="000000"/>
          <w:sz w:val="24"/>
          <w:szCs w:val="24"/>
          <w:lang w:val="fr-FR"/>
        </w:rPr>
      </w:pPr>
      <w:r w:rsidRPr="00205F78">
        <w:rPr>
          <w:rFonts w:ascii="Tw Cen MT" w:eastAsia="Arial Unicode MS" w:hAnsi="Tw Cen MT"/>
          <w:color w:val="000000"/>
          <w:spacing w:val="1"/>
          <w:sz w:val="24"/>
          <w:szCs w:val="24"/>
          <w:lang w:val="fr-FR"/>
        </w:rPr>
        <w:t>d</w:t>
      </w:r>
      <w:r w:rsidRPr="00205F78">
        <w:rPr>
          <w:rFonts w:ascii="Tw Cen MT" w:eastAsia="Arial Unicode MS" w:hAnsi="Tw Cen MT"/>
          <w:color w:val="000000"/>
          <w:sz w:val="24"/>
          <w:szCs w:val="24"/>
          <w:lang w:val="fr-FR"/>
        </w:rPr>
        <w:t>e</w:t>
      </w:r>
      <w:r w:rsidRPr="00205F78">
        <w:rPr>
          <w:rFonts w:ascii="Tw Cen MT" w:eastAsia="Arial Unicode MS" w:hAnsi="Tw Cen MT"/>
          <w:color w:val="000000"/>
          <w:spacing w:val="1"/>
          <w:sz w:val="24"/>
          <w:szCs w:val="24"/>
          <w:lang w:val="fr-FR"/>
        </w:rPr>
        <w:t xml:space="preserve"> </w:t>
      </w:r>
      <w:r w:rsidRPr="00205F78">
        <w:rPr>
          <w:rFonts w:ascii="Tw Cen MT" w:eastAsia="Arial Unicode MS" w:hAnsi="Tw Cen MT"/>
          <w:color w:val="000000"/>
          <w:sz w:val="24"/>
          <w:szCs w:val="24"/>
          <w:lang w:val="fr-FR"/>
        </w:rPr>
        <w:t>l’a</w:t>
      </w:r>
      <w:r w:rsidRPr="00205F78">
        <w:rPr>
          <w:rFonts w:ascii="Tw Cen MT" w:eastAsia="Arial Unicode MS" w:hAnsi="Tw Cen MT"/>
          <w:color w:val="000000"/>
          <w:spacing w:val="1"/>
          <w:sz w:val="24"/>
          <w:szCs w:val="24"/>
          <w:lang w:val="fr-FR"/>
        </w:rPr>
        <w:t>b</w:t>
      </w:r>
      <w:r w:rsidRPr="00205F78">
        <w:rPr>
          <w:rFonts w:ascii="Tw Cen MT" w:eastAsia="Arial Unicode MS" w:hAnsi="Tw Cen MT"/>
          <w:color w:val="000000"/>
          <w:spacing w:val="-2"/>
          <w:sz w:val="24"/>
          <w:szCs w:val="24"/>
          <w:lang w:val="fr-FR"/>
        </w:rPr>
        <w:t>s</w:t>
      </w:r>
      <w:r w:rsidRPr="00205F78">
        <w:rPr>
          <w:rFonts w:ascii="Tw Cen MT" w:eastAsia="Arial Unicode MS" w:hAnsi="Tw Cen MT"/>
          <w:color w:val="000000"/>
          <w:spacing w:val="1"/>
          <w:sz w:val="24"/>
          <w:szCs w:val="24"/>
          <w:lang w:val="fr-FR"/>
        </w:rPr>
        <w:t>en</w:t>
      </w:r>
      <w:r w:rsidRPr="00205F78">
        <w:rPr>
          <w:rFonts w:ascii="Tw Cen MT" w:eastAsia="Arial Unicode MS" w:hAnsi="Tw Cen MT"/>
          <w:color w:val="000000"/>
          <w:sz w:val="24"/>
          <w:szCs w:val="24"/>
          <w:lang w:val="fr-FR"/>
        </w:rPr>
        <w:t>ce</w:t>
      </w:r>
      <w:r w:rsidRPr="00205F78">
        <w:rPr>
          <w:rFonts w:ascii="Tw Cen MT" w:eastAsia="Arial Unicode MS" w:hAnsi="Tw Cen MT"/>
          <w:color w:val="000000"/>
          <w:spacing w:val="-1"/>
          <w:sz w:val="24"/>
          <w:szCs w:val="24"/>
          <w:lang w:val="fr-FR"/>
        </w:rPr>
        <w:t xml:space="preserve"> </w:t>
      </w:r>
      <w:r w:rsidRPr="00205F78">
        <w:rPr>
          <w:rFonts w:ascii="Tw Cen MT" w:eastAsia="Arial Unicode MS" w:hAnsi="Tw Cen MT"/>
          <w:color w:val="000000"/>
          <w:spacing w:val="1"/>
          <w:sz w:val="24"/>
          <w:szCs w:val="24"/>
          <w:lang w:val="fr-FR"/>
        </w:rPr>
        <w:t>d</w:t>
      </w:r>
      <w:r w:rsidRPr="00205F78">
        <w:rPr>
          <w:rFonts w:ascii="Tw Cen MT" w:eastAsia="Arial Unicode MS" w:hAnsi="Tw Cen MT"/>
          <w:color w:val="000000"/>
          <w:sz w:val="24"/>
          <w:szCs w:val="24"/>
          <w:lang w:val="fr-FR"/>
        </w:rPr>
        <w:t>e</w:t>
      </w:r>
      <w:r w:rsidRPr="00205F78">
        <w:rPr>
          <w:rFonts w:ascii="Tw Cen MT" w:eastAsia="Arial Unicode MS" w:hAnsi="Tw Cen MT"/>
          <w:color w:val="000000"/>
          <w:spacing w:val="-1"/>
          <w:sz w:val="24"/>
          <w:szCs w:val="24"/>
          <w:lang w:val="fr-FR"/>
        </w:rPr>
        <w:t xml:space="preserve"> </w:t>
      </w:r>
      <w:r w:rsidRPr="00205F78">
        <w:rPr>
          <w:rFonts w:ascii="Tw Cen MT" w:eastAsia="Arial Unicode MS" w:hAnsi="Tw Cen MT"/>
          <w:color w:val="000000"/>
          <w:sz w:val="24"/>
          <w:szCs w:val="24"/>
          <w:lang w:val="fr-FR"/>
        </w:rPr>
        <w:t>l’a</w:t>
      </w:r>
      <w:r w:rsidRPr="00205F78">
        <w:rPr>
          <w:rFonts w:ascii="Tw Cen MT" w:eastAsia="Arial Unicode MS" w:hAnsi="Tw Cen MT"/>
          <w:color w:val="000000"/>
          <w:spacing w:val="1"/>
          <w:sz w:val="24"/>
          <w:szCs w:val="24"/>
          <w:lang w:val="fr-FR"/>
        </w:rPr>
        <w:t>t</w:t>
      </w:r>
      <w:r w:rsidRPr="00205F78">
        <w:rPr>
          <w:rFonts w:ascii="Tw Cen MT" w:eastAsia="Arial Unicode MS" w:hAnsi="Tw Cen MT"/>
          <w:color w:val="000000"/>
          <w:sz w:val="24"/>
          <w:szCs w:val="24"/>
          <w:lang w:val="fr-FR"/>
        </w:rPr>
        <w:t>t</w:t>
      </w:r>
      <w:r w:rsidRPr="00205F78">
        <w:rPr>
          <w:rFonts w:ascii="Tw Cen MT" w:eastAsia="Arial Unicode MS" w:hAnsi="Tw Cen MT"/>
          <w:color w:val="000000"/>
          <w:spacing w:val="1"/>
          <w:sz w:val="24"/>
          <w:szCs w:val="24"/>
          <w:lang w:val="fr-FR"/>
        </w:rPr>
        <w:t>e</w:t>
      </w:r>
      <w:r w:rsidRPr="00205F78">
        <w:rPr>
          <w:rFonts w:ascii="Tw Cen MT" w:eastAsia="Arial Unicode MS" w:hAnsi="Tw Cen MT"/>
          <w:color w:val="000000"/>
          <w:spacing w:val="-2"/>
          <w:sz w:val="24"/>
          <w:szCs w:val="24"/>
          <w:lang w:val="fr-FR"/>
        </w:rPr>
        <w:t>s</w:t>
      </w:r>
      <w:r w:rsidRPr="00205F78">
        <w:rPr>
          <w:rFonts w:ascii="Tw Cen MT" w:eastAsia="Arial Unicode MS" w:hAnsi="Tw Cen MT"/>
          <w:color w:val="000000"/>
          <w:sz w:val="24"/>
          <w:szCs w:val="24"/>
          <w:lang w:val="fr-FR"/>
        </w:rPr>
        <w:t>t</w:t>
      </w:r>
      <w:r w:rsidRPr="00205F78">
        <w:rPr>
          <w:rFonts w:ascii="Tw Cen MT" w:eastAsia="Arial Unicode MS" w:hAnsi="Tw Cen MT"/>
          <w:color w:val="000000"/>
          <w:spacing w:val="1"/>
          <w:sz w:val="24"/>
          <w:szCs w:val="24"/>
          <w:lang w:val="fr-FR"/>
        </w:rPr>
        <w:t>a</w:t>
      </w:r>
      <w:r w:rsidRPr="00205F78">
        <w:rPr>
          <w:rFonts w:ascii="Tw Cen MT" w:eastAsia="Arial Unicode MS" w:hAnsi="Tw Cen MT"/>
          <w:color w:val="000000"/>
          <w:sz w:val="24"/>
          <w:szCs w:val="24"/>
          <w:lang w:val="fr-FR"/>
        </w:rPr>
        <w:t>ti</w:t>
      </w:r>
      <w:r w:rsidRPr="00205F78">
        <w:rPr>
          <w:rFonts w:ascii="Tw Cen MT" w:eastAsia="Arial Unicode MS" w:hAnsi="Tw Cen MT"/>
          <w:color w:val="000000"/>
          <w:spacing w:val="-1"/>
          <w:sz w:val="24"/>
          <w:szCs w:val="24"/>
          <w:lang w:val="fr-FR"/>
        </w:rPr>
        <w:t>o</w:t>
      </w:r>
      <w:r w:rsidRPr="00205F78">
        <w:rPr>
          <w:rFonts w:ascii="Tw Cen MT" w:eastAsia="Arial Unicode MS" w:hAnsi="Tw Cen MT"/>
          <w:color w:val="000000"/>
          <w:sz w:val="24"/>
          <w:szCs w:val="24"/>
          <w:lang w:val="fr-FR"/>
        </w:rPr>
        <w:t>n</w:t>
      </w:r>
      <w:r w:rsidRPr="00205F78">
        <w:rPr>
          <w:rFonts w:ascii="Tw Cen MT" w:eastAsia="Arial Unicode MS" w:hAnsi="Tw Cen MT"/>
          <w:color w:val="000000"/>
          <w:spacing w:val="-1"/>
          <w:sz w:val="24"/>
          <w:szCs w:val="24"/>
          <w:lang w:val="fr-FR"/>
        </w:rPr>
        <w:t xml:space="preserve"> </w:t>
      </w:r>
      <w:r w:rsidRPr="00205F78">
        <w:rPr>
          <w:rFonts w:ascii="Tw Cen MT" w:eastAsia="Arial Unicode MS" w:hAnsi="Tw Cen MT"/>
          <w:color w:val="000000"/>
          <w:spacing w:val="1"/>
          <w:sz w:val="24"/>
          <w:szCs w:val="24"/>
          <w:lang w:val="fr-FR"/>
        </w:rPr>
        <w:t>d</w:t>
      </w:r>
      <w:r w:rsidRPr="00205F78">
        <w:rPr>
          <w:rFonts w:ascii="Tw Cen MT" w:eastAsia="Arial Unicode MS" w:hAnsi="Tw Cen MT"/>
          <w:color w:val="000000"/>
          <w:sz w:val="24"/>
          <w:szCs w:val="24"/>
          <w:lang w:val="fr-FR"/>
        </w:rPr>
        <w:t>e</w:t>
      </w:r>
      <w:r w:rsidRPr="00205F78">
        <w:rPr>
          <w:rFonts w:ascii="Tw Cen MT" w:eastAsia="Arial Unicode MS" w:hAnsi="Tw Cen MT"/>
          <w:color w:val="000000"/>
          <w:spacing w:val="1"/>
          <w:sz w:val="24"/>
          <w:szCs w:val="24"/>
          <w:lang w:val="fr-FR"/>
        </w:rPr>
        <w:t xml:space="preserve"> </w:t>
      </w:r>
      <w:r w:rsidRPr="00205F78">
        <w:rPr>
          <w:rFonts w:ascii="Tw Cen MT" w:eastAsia="Arial Unicode MS" w:hAnsi="Tw Cen MT"/>
          <w:color w:val="000000"/>
          <w:spacing w:val="-2"/>
          <w:sz w:val="24"/>
          <w:szCs w:val="24"/>
          <w:lang w:val="fr-FR"/>
        </w:rPr>
        <w:t>c</w:t>
      </w:r>
      <w:r w:rsidRPr="00205F78">
        <w:rPr>
          <w:rFonts w:ascii="Tw Cen MT" w:eastAsia="Arial Unicode MS" w:hAnsi="Tw Cen MT"/>
          <w:color w:val="000000"/>
          <w:spacing w:val="1"/>
          <w:sz w:val="24"/>
          <w:szCs w:val="24"/>
          <w:lang w:val="fr-FR"/>
        </w:rPr>
        <w:t>a</w:t>
      </w:r>
      <w:r w:rsidRPr="00205F78">
        <w:rPr>
          <w:rFonts w:ascii="Tw Cen MT" w:eastAsia="Arial Unicode MS" w:hAnsi="Tw Cen MT"/>
          <w:color w:val="000000"/>
          <w:sz w:val="24"/>
          <w:szCs w:val="24"/>
          <w:lang w:val="fr-FR"/>
        </w:rPr>
        <w:t>t</w:t>
      </w:r>
      <w:r w:rsidRPr="00205F78">
        <w:rPr>
          <w:rFonts w:ascii="Tw Cen MT" w:eastAsia="Arial Unicode MS" w:hAnsi="Tw Cen MT"/>
          <w:color w:val="000000"/>
          <w:spacing w:val="-1"/>
          <w:sz w:val="24"/>
          <w:szCs w:val="24"/>
          <w:lang w:val="fr-FR"/>
        </w:rPr>
        <w:t>é</w:t>
      </w:r>
      <w:r w:rsidRPr="00205F78">
        <w:rPr>
          <w:rFonts w:ascii="Tw Cen MT" w:eastAsia="Arial Unicode MS" w:hAnsi="Tw Cen MT"/>
          <w:color w:val="000000"/>
          <w:spacing w:val="1"/>
          <w:sz w:val="24"/>
          <w:szCs w:val="24"/>
          <w:lang w:val="fr-FR"/>
        </w:rPr>
        <w:t>go</w:t>
      </w:r>
      <w:r w:rsidRPr="00205F78">
        <w:rPr>
          <w:rFonts w:ascii="Tw Cen MT" w:eastAsia="Arial Unicode MS" w:hAnsi="Tw Cen MT"/>
          <w:color w:val="000000"/>
          <w:sz w:val="24"/>
          <w:szCs w:val="24"/>
          <w:lang w:val="fr-FR"/>
        </w:rPr>
        <w:t>r</w:t>
      </w:r>
      <w:r w:rsidRPr="00205F78">
        <w:rPr>
          <w:rFonts w:ascii="Tw Cen MT" w:eastAsia="Arial Unicode MS" w:hAnsi="Tw Cen MT"/>
          <w:color w:val="000000"/>
          <w:spacing w:val="-1"/>
          <w:sz w:val="24"/>
          <w:szCs w:val="24"/>
          <w:lang w:val="fr-FR"/>
        </w:rPr>
        <w:t>i</w:t>
      </w:r>
      <w:r w:rsidRPr="00205F78">
        <w:rPr>
          <w:rFonts w:ascii="Tw Cen MT" w:eastAsia="Arial Unicode MS" w:hAnsi="Tw Cen MT"/>
          <w:color w:val="000000"/>
          <w:sz w:val="24"/>
          <w:szCs w:val="24"/>
          <w:lang w:val="fr-FR"/>
        </w:rPr>
        <w:t>s</w:t>
      </w:r>
      <w:r w:rsidRPr="00205F78">
        <w:rPr>
          <w:rFonts w:ascii="Tw Cen MT" w:eastAsia="Arial Unicode MS" w:hAnsi="Tw Cen MT"/>
          <w:color w:val="000000"/>
          <w:spacing w:val="1"/>
          <w:sz w:val="24"/>
          <w:szCs w:val="24"/>
          <w:lang w:val="fr-FR"/>
        </w:rPr>
        <w:t>a</w:t>
      </w:r>
      <w:r w:rsidRPr="00205F78">
        <w:rPr>
          <w:rFonts w:ascii="Tw Cen MT" w:eastAsia="Arial Unicode MS" w:hAnsi="Tw Cen MT"/>
          <w:color w:val="000000"/>
          <w:sz w:val="24"/>
          <w:szCs w:val="24"/>
          <w:lang w:val="fr-FR"/>
        </w:rPr>
        <w:t>ti</w:t>
      </w:r>
      <w:r w:rsidRPr="00205F78">
        <w:rPr>
          <w:rFonts w:ascii="Tw Cen MT" w:eastAsia="Arial Unicode MS" w:hAnsi="Tw Cen MT"/>
          <w:color w:val="000000"/>
          <w:spacing w:val="-1"/>
          <w:sz w:val="24"/>
          <w:szCs w:val="24"/>
          <w:lang w:val="fr-FR"/>
        </w:rPr>
        <w:t>o</w:t>
      </w:r>
      <w:r w:rsidRPr="00205F78">
        <w:rPr>
          <w:rFonts w:ascii="Tw Cen MT" w:eastAsia="Arial Unicode MS" w:hAnsi="Tw Cen MT"/>
          <w:color w:val="000000"/>
          <w:sz w:val="24"/>
          <w:szCs w:val="24"/>
          <w:lang w:val="fr-FR"/>
        </w:rPr>
        <w:t>n,</w:t>
      </w:r>
      <w:r w:rsidRPr="00205F78">
        <w:rPr>
          <w:rFonts w:ascii="Tw Cen MT" w:eastAsia="Arial Unicode MS" w:hAnsi="Tw Cen MT"/>
          <w:color w:val="000000"/>
          <w:spacing w:val="5"/>
          <w:sz w:val="24"/>
          <w:szCs w:val="24"/>
          <w:lang w:val="fr-FR"/>
        </w:rPr>
        <w:t xml:space="preserve"> </w:t>
      </w:r>
      <w:r w:rsidRPr="00205F78">
        <w:rPr>
          <w:rFonts w:ascii="Tw Cen MT" w:eastAsia="Arial Unicode MS" w:hAnsi="Tw Cen MT"/>
          <w:color w:val="000000"/>
          <w:sz w:val="24"/>
          <w:szCs w:val="24"/>
          <w:lang w:val="fr-FR"/>
        </w:rPr>
        <w:t>le</w:t>
      </w:r>
      <w:r w:rsidRPr="00205F78">
        <w:rPr>
          <w:rFonts w:ascii="Tw Cen MT" w:eastAsia="Arial Unicode MS" w:hAnsi="Tw Cen MT"/>
          <w:color w:val="000000"/>
          <w:spacing w:val="1"/>
          <w:sz w:val="24"/>
          <w:szCs w:val="24"/>
          <w:lang w:val="fr-FR"/>
        </w:rPr>
        <w:t xml:space="preserve"> </w:t>
      </w:r>
      <w:r w:rsidRPr="00205F78">
        <w:rPr>
          <w:rFonts w:ascii="Tw Cen MT" w:eastAsia="Arial Unicode MS" w:hAnsi="Tw Cen MT"/>
          <w:color w:val="000000"/>
          <w:sz w:val="24"/>
          <w:szCs w:val="24"/>
          <w:lang w:val="fr-FR"/>
        </w:rPr>
        <w:t>c</w:t>
      </w:r>
      <w:r w:rsidRPr="00205F78">
        <w:rPr>
          <w:rFonts w:ascii="Tw Cen MT" w:eastAsia="Arial Unicode MS" w:hAnsi="Tw Cen MT"/>
          <w:color w:val="000000"/>
          <w:spacing w:val="1"/>
          <w:sz w:val="24"/>
          <w:szCs w:val="24"/>
          <w:lang w:val="fr-FR"/>
        </w:rPr>
        <w:t>a</w:t>
      </w:r>
      <w:r w:rsidRPr="00205F78">
        <w:rPr>
          <w:rFonts w:ascii="Tw Cen MT" w:eastAsia="Arial Unicode MS" w:hAnsi="Tw Cen MT"/>
          <w:color w:val="000000"/>
          <w:sz w:val="24"/>
          <w:szCs w:val="24"/>
          <w:lang w:val="fr-FR"/>
        </w:rPr>
        <w:t>s</w:t>
      </w:r>
      <w:r w:rsidRPr="00205F78">
        <w:rPr>
          <w:rFonts w:ascii="Tw Cen MT" w:eastAsia="Arial Unicode MS" w:hAnsi="Tw Cen MT"/>
          <w:color w:val="000000"/>
          <w:spacing w:val="-2"/>
          <w:sz w:val="24"/>
          <w:szCs w:val="24"/>
          <w:lang w:val="fr-FR"/>
        </w:rPr>
        <w:t xml:space="preserve"> </w:t>
      </w:r>
      <w:r w:rsidRPr="00205F78">
        <w:rPr>
          <w:rFonts w:ascii="Tw Cen MT" w:eastAsia="Arial Unicode MS" w:hAnsi="Tw Cen MT"/>
          <w:color w:val="000000"/>
          <w:spacing w:val="1"/>
          <w:sz w:val="24"/>
          <w:szCs w:val="24"/>
          <w:lang w:val="fr-FR"/>
        </w:rPr>
        <w:t>é</w:t>
      </w:r>
      <w:r w:rsidRPr="00205F78">
        <w:rPr>
          <w:rFonts w:ascii="Tw Cen MT" w:eastAsia="Arial Unicode MS" w:hAnsi="Tw Cen MT"/>
          <w:color w:val="000000"/>
          <w:spacing w:val="-2"/>
          <w:sz w:val="24"/>
          <w:szCs w:val="24"/>
          <w:lang w:val="fr-FR"/>
        </w:rPr>
        <w:t>c</w:t>
      </w:r>
      <w:r w:rsidRPr="00205F78">
        <w:rPr>
          <w:rFonts w:ascii="Tw Cen MT" w:eastAsia="Arial Unicode MS" w:hAnsi="Tw Cen MT"/>
          <w:color w:val="000000"/>
          <w:spacing w:val="1"/>
          <w:sz w:val="24"/>
          <w:szCs w:val="24"/>
          <w:lang w:val="fr-FR"/>
        </w:rPr>
        <w:t>hé</w:t>
      </w:r>
      <w:r w:rsidRPr="00205F78">
        <w:rPr>
          <w:rFonts w:ascii="Tw Cen MT" w:eastAsia="Arial Unicode MS" w:hAnsi="Tw Cen MT"/>
          <w:color w:val="000000"/>
          <w:spacing w:val="-1"/>
          <w:sz w:val="24"/>
          <w:szCs w:val="24"/>
          <w:lang w:val="fr-FR"/>
        </w:rPr>
        <w:t>a</w:t>
      </w:r>
      <w:r w:rsidRPr="00205F78">
        <w:rPr>
          <w:rFonts w:ascii="Tw Cen MT" w:eastAsia="Arial Unicode MS" w:hAnsi="Tw Cen MT"/>
          <w:color w:val="000000"/>
          <w:spacing w:val="1"/>
          <w:sz w:val="24"/>
          <w:szCs w:val="24"/>
          <w:lang w:val="fr-FR"/>
        </w:rPr>
        <w:t>n</w:t>
      </w:r>
      <w:r w:rsidRPr="00205F78">
        <w:rPr>
          <w:rFonts w:ascii="Tw Cen MT" w:eastAsia="Arial Unicode MS" w:hAnsi="Tw Cen MT"/>
          <w:color w:val="000000"/>
          <w:sz w:val="24"/>
          <w:szCs w:val="24"/>
          <w:lang w:val="fr-FR"/>
        </w:rPr>
        <w:t>t</w:t>
      </w:r>
      <w:r w:rsidRPr="00205F78">
        <w:rPr>
          <w:rFonts w:ascii="Tw Cen MT" w:eastAsia="Arial Unicode MS" w:hAnsi="Tw Cen MT"/>
          <w:color w:val="000000"/>
          <w:spacing w:val="3"/>
          <w:sz w:val="24"/>
          <w:szCs w:val="24"/>
          <w:lang w:val="fr-FR"/>
        </w:rPr>
        <w:t xml:space="preserve"> </w:t>
      </w:r>
      <w:r w:rsidRPr="00205F78">
        <w:rPr>
          <w:rFonts w:ascii="Tw Cen MT" w:eastAsia="Arial Unicode MS" w:hAnsi="Tw Cen MT"/>
          <w:color w:val="000000"/>
          <w:sz w:val="24"/>
          <w:szCs w:val="24"/>
          <w:lang w:val="fr-FR"/>
        </w:rPr>
        <w:t>;</w:t>
      </w:r>
    </w:p>
    <w:p w14:paraId="43F33D91" w14:textId="77777777" w:rsidR="00145053" w:rsidRPr="00205F78" w:rsidRDefault="00145053" w:rsidP="00441288">
      <w:pPr>
        <w:pStyle w:val="Paragraphedeliste"/>
        <w:widowControl w:val="0"/>
        <w:numPr>
          <w:ilvl w:val="0"/>
          <w:numId w:val="96"/>
        </w:numPr>
        <w:tabs>
          <w:tab w:val="left" w:pos="740"/>
        </w:tabs>
        <w:autoSpaceDE w:val="0"/>
        <w:autoSpaceDN w:val="0"/>
        <w:adjustRightInd w:val="0"/>
        <w:spacing w:after="0" w:line="240" w:lineRule="auto"/>
        <w:jc w:val="both"/>
        <w:rPr>
          <w:rFonts w:ascii="Tw Cen MT" w:eastAsia="Arial Unicode MS" w:hAnsi="Tw Cen MT"/>
          <w:color w:val="000000"/>
          <w:sz w:val="24"/>
          <w:szCs w:val="24"/>
          <w:lang w:val="fr-FR"/>
        </w:rPr>
      </w:pPr>
      <w:r w:rsidRPr="00205F78">
        <w:rPr>
          <w:rFonts w:ascii="Tw Cen MT" w:eastAsia="Arial Unicode MS" w:hAnsi="Tw Cen MT"/>
          <w:color w:val="000000"/>
          <w:spacing w:val="1"/>
          <w:sz w:val="24"/>
          <w:szCs w:val="24"/>
          <w:lang w:val="fr-FR"/>
        </w:rPr>
        <w:t>d</w:t>
      </w:r>
      <w:r w:rsidRPr="00205F78">
        <w:rPr>
          <w:rFonts w:ascii="Tw Cen MT" w:eastAsia="Arial Unicode MS" w:hAnsi="Tw Cen MT"/>
          <w:color w:val="000000"/>
          <w:sz w:val="24"/>
          <w:szCs w:val="24"/>
          <w:lang w:val="fr-FR"/>
        </w:rPr>
        <w:t>e</w:t>
      </w:r>
      <w:r w:rsidRPr="00205F78">
        <w:rPr>
          <w:rFonts w:ascii="Tw Cen MT" w:eastAsia="Arial Unicode MS" w:hAnsi="Tw Cen MT"/>
          <w:color w:val="000000"/>
          <w:spacing w:val="1"/>
          <w:sz w:val="24"/>
          <w:szCs w:val="24"/>
          <w:lang w:val="fr-FR"/>
        </w:rPr>
        <w:t xml:space="preserve"> </w:t>
      </w:r>
      <w:r w:rsidRPr="00205F78">
        <w:rPr>
          <w:rFonts w:ascii="Tw Cen MT" w:eastAsia="Arial Unicode MS" w:hAnsi="Tw Cen MT"/>
          <w:color w:val="000000"/>
          <w:sz w:val="24"/>
          <w:szCs w:val="24"/>
          <w:lang w:val="fr-FR"/>
        </w:rPr>
        <w:t>l’a</w:t>
      </w:r>
      <w:r w:rsidRPr="00205F78">
        <w:rPr>
          <w:rFonts w:ascii="Tw Cen MT" w:eastAsia="Arial Unicode MS" w:hAnsi="Tw Cen MT"/>
          <w:color w:val="000000"/>
          <w:spacing w:val="1"/>
          <w:sz w:val="24"/>
          <w:szCs w:val="24"/>
          <w:lang w:val="fr-FR"/>
        </w:rPr>
        <w:t>b</w:t>
      </w:r>
      <w:r w:rsidRPr="00205F78">
        <w:rPr>
          <w:rFonts w:ascii="Tw Cen MT" w:eastAsia="Arial Unicode MS" w:hAnsi="Tw Cen MT"/>
          <w:color w:val="000000"/>
          <w:spacing w:val="-2"/>
          <w:sz w:val="24"/>
          <w:szCs w:val="24"/>
          <w:lang w:val="fr-FR"/>
        </w:rPr>
        <w:t>s</w:t>
      </w:r>
      <w:r w:rsidRPr="00205F78">
        <w:rPr>
          <w:rFonts w:ascii="Tw Cen MT" w:eastAsia="Arial Unicode MS" w:hAnsi="Tw Cen MT"/>
          <w:color w:val="000000"/>
          <w:spacing w:val="1"/>
          <w:sz w:val="24"/>
          <w:szCs w:val="24"/>
          <w:lang w:val="fr-FR"/>
        </w:rPr>
        <w:t>en</w:t>
      </w:r>
      <w:r w:rsidRPr="00205F78">
        <w:rPr>
          <w:rFonts w:ascii="Tw Cen MT" w:eastAsia="Arial Unicode MS" w:hAnsi="Tw Cen MT"/>
          <w:color w:val="000000"/>
          <w:sz w:val="24"/>
          <w:szCs w:val="24"/>
          <w:lang w:val="fr-FR"/>
        </w:rPr>
        <w:t>ce</w:t>
      </w:r>
      <w:r w:rsidRPr="00205F78">
        <w:rPr>
          <w:rFonts w:ascii="Tw Cen MT" w:eastAsia="Arial Unicode MS" w:hAnsi="Tw Cen MT"/>
          <w:color w:val="000000"/>
          <w:spacing w:val="-1"/>
          <w:sz w:val="24"/>
          <w:szCs w:val="24"/>
          <w:lang w:val="fr-FR"/>
        </w:rPr>
        <w:t xml:space="preserve"> </w:t>
      </w:r>
      <w:r w:rsidRPr="00205F78">
        <w:rPr>
          <w:rFonts w:ascii="Tw Cen MT" w:eastAsia="Arial Unicode MS" w:hAnsi="Tw Cen MT"/>
          <w:color w:val="000000"/>
          <w:spacing w:val="1"/>
          <w:sz w:val="24"/>
          <w:szCs w:val="24"/>
          <w:lang w:val="fr-FR"/>
        </w:rPr>
        <w:t>d</w:t>
      </w:r>
      <w:r w:rsidRPr="00205F78">
        <w:rPr>
          <w:rFonts w:ascii="Tw Cen MT" w:eastAsia="Arial Unicode MS" w:hAnsi="Tw Cen MT"/>
          <w:color w:val="000000"/>
          <w:sz w:val="24"/>
          <w:szCs w:val="24"/>
          <w:lang w:val="fr-FR"/>
        </w:rPr>
        <w:t>’</w:t>
      </w:r>
      <w:r w:rsidRPr="00205F78">
        <w:rPr>
          <w:rFonts w:ascii="Tw Cen MT" w:eastAsia="Arial Unicode MS" w:hAnsi="Tw Cen MT"/>
          <w:color w:val="000000"/>
          <w:spacing w:val="-2"/>
          <w:sz w:val="24"/>
          <w:szCs w:val="24"/>
          <w:lang w:val="fr-FR"/>
        </w:rPr>
        <w:t>u</w:t>
      </w:r>
      <w:r w:rsidRPr="00205F78">
        <w:rPr>
          <w:rFonts w:ascii="Tw Cen MT" w:eastAsia="Arial Unicode MS" w:hAnsi="Tw Cen MT"/>
          <w:color w:val="000000"/>
          <w:sz w:val="24"/>
          <w:szCs w:val="24"/>
          <w:lang w:val="fr-FR"/>
        </w:rPr>
        <w:t>n</w:t>
      </w:r>
      <w:r w:rsidRPr="00205F78">
        <w:rPr>
          <w:rFonts w:ascii="Tw Cen MT" w:eastAsia="Arial Unicode MS" w:hAnsi="Tw Cen MT"/>
          <w:color w:val="000000"/>
          <w:spacing w:val="1"/>
          <w:sz w:val="24"/>
          <w:szCs w:val="24"/>
          <w:lang w:val="fr-FR"/>
        </w:rPr>
        <w:t xml:space="preserve"> é</w:t>
      </w:r>
      <w:r w:rsidRPr="00205F78">
        <w:rPr>
          <w:rFonts w:ascii="Tw Cen MT" w:eastAsia="Arial Unicode MS" w:hAnsi="Tw Cen MT"/>
          <w:color w:val="000000"/>
          <w:sz w:val="24"/>
          <w:szCs w:val="24"/>
          <w:lang w:val="fr-FR"/>
        </w:rPr>
        <w:t>lém</w:t>
      </w:r>
      <w:r w:rsidRPr="00205F78">
        <w:rPr>
          <w:rFonts w:ascii="Tw Cen MT" w:eastAsia="Arial Unicode MS" w:hAnsi="Tw Cen MT"/>
          <w:color w:val="000000"/>
          <w:spacing w:val="-2"/>
          <w:sz w:val="24"/>
          <w:szCs w:val="24"/>
          <w:lang w:val="fr-FR"/>
        </w:rPr>
        <w:t>e</w:t>
      </w:r>
      <w:r w:rsidRPr="00205F78">
        <w:rPr>
          <w:rFonts w:ascii="Tw Cen MT" w:eastAsia="Arial Unicode MS" w:hAnsi="Tw Cen MT"/>
          <w:color w:val="000000"/>
          <w:spacing w:val="1"/>
          <w:sz w:val="24"/>
          <w:szCs w:val="24"/>
          <w:lang w:val="fr-FR"/>
        </w:rPr>
        <w:t>n</w:t>
      </w:r>
      <w:r w:rsidRPr="00205F78">
        <w:rPr>
          <w:rFonts w:ascii="Tw Cen MT" w:eastAsia="Arial Unicode MS" w:hAnsi="Tw Cen MT"/>
          <w:color w:val="000000"/>
          <w:sz w:val="24"/>
          <w:szCs w:val="24"/>
          <w:lang w:val="fr-FR"/>
        </w:rPr>
        <w:t>t</w:t>
      </w:r>
      <w:r w:rsidRPr="00205F78">
        <w:rPr>
          <w:rFonts w:ascii="Tw Cen MT" w:eastAsia="Arial Unicode MS" w:hAnsi="Tw Cen MT"/>
          <w:color w:val="000000"/>
          <w:spacing w:val="-1"/>
          <w:sz w:val="24"/>
          <w:szCs w:val="24"/>
          <w:lang w:val="fr-FR"/>
        </w:rPr>
        <w:t xml:space="preserve"> d</w:t>
      </w:r>
      <w:r w:rsidRPr="00205F78">
        <w:rPr>
          <w:rFonts w:ascii="Tw Cen MT" w:eastAsia="Arial Unicode MS" w:hAnsi="Tw Cen MT"/>
          <w:color w:val="000000"/>
          <w:sz w:val="24"/>
          <w:szCs w:val="24"/>
          <w:lang w:val="fr-FR"/>
        </w:rPr>
        <w:t>e</w:t>
      </w:r>
      <w:r w:rsidRPr="00205F78">
        <w:rPr>
          <w:rFonts w:ascii="Tw Cen MT" w:eastAsia="Arial Unicode MS" w:hAnsi="Tw Cen MT"/>
          <w:color w:val="000000"/>
          <w:spacing w:val="1"/>
          <w:sz w:val="24"/>
          <w:szCs w:val="24"/>
          <w:lang w:val="fr-FR"/>
        </w:rPr>
        <w:t xml:space="preserve"> </w:t>
      </w:r>
      <w:r w:rsidRPr="00205F78">
        <w:rPr>
          <w:rFonts w:ascii="Tw Cen MT" w:eastAsia="Arial Unicode MS" w:hAnsi="Tw Cen MT"/>
          <w:color w:val="000000"/>
          <w:sz w:val="24"/>
          <w:szCs w:val="24"/>
          <w:lang w:val="fr-FR"/>
        </w:rPr>
        <w:t>l’o</w:t>
      </w:r>
      <w:r w:rsidRPr="00205F78">
        <w:rPr>
          <w:rFonts w:ascii="Tw Cen MT" w:eastAsia="Arial Unicode MS" w:hAnsi="Tw Cen MT"/>
          <w:color w:val="000000"/>
          <w:spacing w:val="1"/>
          <w:sz w:val="24"/>
          <w:szCs w:val="24"/>
          <w:lang w:val="fr-FR"/>
        </w:rPr>
        <w:t>f</w:t>
      </w:r>
      <w:r w:rsidRPr="00205F78">
        <w:rPr>
          <w:rFonts w:ascii="Tw Cen MT" w:eastAsia="Arial Unicode MS" w:hAnsi="Tw Cen MT"/>
          <w:color w:val="000000"/>
          <w:sz w:val="24"/>
          <w:szCs w:val="24"/>
          <w:lang w:val="fr-FR"/>
        </w:rPr>
        <w:t xml:space="preserve">fre </w:t>
      </w:r>
      <w:r w:rsidRPr="00205F78">
        <w:rPr>
          <w:rFonts w:ascii="Tw Cen MT" w:eastAsia="Arial Unicode MS" w:hAnsi="Tw Cen MT"/>
          <w:color w:val="000000"/>
          <w:spacing w:val="1"/>
          <w:sz w:val="24"/>
          <w:szCs w:val="24"/>
          <w:lang w:val="fr-FR"/>
        </w:rPr>
        <w:t>f</w:t>
      </w:r>
      <w:r w:rsidRPr="00205F78">
        <w:rPr>
          <w:rFonts w:ascii="Tw Cen MT" w:eastAsia="Arial Unicode MS" w:hAnsi="Tw Cen MT"/>
          <w:color w:val="000000"/>
          <w:spacing w:val="-3"/>
          <w:sz w:val="24"/>
          <w:szCs w:val="24"/>
          <w:lang w:val="fr-FR"/>
        </w:rPr>
        <w:t>i</w:t>
      </w:r>
      <w:r w:rsidRPr="00205F78">
        <w:rPr>
          <w:rFonts w:ascii="Tw Cen MT" w:eastAsia="Arial Unicode MS" w:hAnsi="Tw Cen MT"/>
          <w:color w:val="000000"/>
          <w:spacing w:val="1"/>
          <w:sz w:val="24"/>
          <w:szCs w:val="24"/>
          <w:lang w:val="fr-FR"/>
        </w:rPr>
        <w:t>nan</w:t>
      </w:r>
      <w:r w:rsidRPr="00205F78">
        <w:rPr>
          <w:rFonts w:ascii="Tw Cen MT" w:eastAsia="Arial Unicode MS" w:hAnsi="Tw Cen MT"/>
          <w:color w:val="000000"/>
          <w:sz w:val="24"/>
          <w:szCs w:val="24"/>
          <w:lang w:val="fr-FR"/>
        </w:rPr>
        <w:t>c</w:t>
      </w:r>
      <w:r w:rsidRPr="00205F78">
        <w:rPr>
          <w:rFonts w:ascii="Tw Cen MT" w:eastAsia="Arial Unicode MS" w:hAnsi="Tw Cen MT"/>
          <w:color w:val="000000"/>
          <w:spacing w:val="-3"/>
          <w:sz w:val="24"/>
          <w:szCs w:val="24"/>
          <w:lang w:val="fr-FR"/>
        </w:rPr>
        <w:t>i</w:t>
      </w:r>
      <w:r w:rsidRPr="00205F78">
        <w:rPr>
          <w:rFonts w:ascii="Tw Cen MT" w:eastAsia="Arial Unicode MS" w:hAnsi="Tw Cen MT"/>
          <w:color w:val="000000"/>
          <w:spacing w:val="1"/>
          <w:sz w:val="24"/>
          <w:szCs w:val="24"/>
          <w:lang w:val="fr-FR"/>
        </w:rPr>
        <w:t>è</w:t>
      </w:r>
      <w:r w:rsidRPr="00205F78">
        <w:rPr>
          <w:rFonts w:ascii="Tw Cen MT" w:eastAsia="Arial Unicode MS" w:hAnsi="Tw Cen MT"/>
          <w:color w:val="000000"/>
          <w:sz w:val="24"/>
          <w:szCs w:val="24"/>
          <w:lang w:val="fr-FR"/>
        </w:rPr>
        <w:t>re (</w:t>
      </w:r>
      <w:r w:rsidRPr="00205F78">
        <w:rPr>
          <w:rFonts w:ascii="Tw Cen MT" w:eastAsia="Arial Unicode MS" w:hAnsi="Tw Cen MT"/>
          <w:color w:val="000000"/>
          <w:spacing w:val="-1"/>
          <w:sz w:val="24"/>
          <w:szCs w:val="24"/>
          <w:lang w:val="fr-FR"/>
        </w:rPr>
        <w:t>l</w:t>
      </w:r>
      <w:r w:rsidRPr="00205F78">
        <w:rPr>
          <w:rFonts w:ascii="Tw Cen MT" w:eastAsia="Arial Unicode MS" w:hAnsi="Tw Cen MT"/>
          <w:color w:val="000000"/>
          <w:sz w:val="24"/>
          <w:szCs w:val="24"/>
          <w:lang w:val="fr-FR"/>
        </w:rPr>
        <w:t>a</w:t>
      </w:r>
      <w:r w:rsidRPr="00205F78">
        <w:rPr>
          <w:rFonts w:ascii="Tw Cen MT" w:eastAsia="Arial Unicode MS" w:hAnsi="Tw Cen MT"/>
          <w:color w:val="000000"/>
          <w:spacing w:val="1"/>
          <w:sz w:val="24"/>
          <w:szCs w:val="24"/>
          <w:lang w:val="fr-FR"/>
        </w:rPr>
        <w:t xml:space="preserve"> </w:t>
      </w:r>
      <w:r w:rsidRPr="00205F78">
        <w:rPr>
          <w:rFonts w:ascii="Tw Cen MT" w:eastAsia="Arial Unicode MS" w:hAnsi="Tw Cen MT"/>
          <w:color w:val="000000"/>
          <w:sz w:val="24"/>
          <w:szCs w:val="24"/>
          <w:lang w:val="fr-FR"/>
        </w:rPr>
        <w:t>s</w:t>
      </w:r>
      <w:r w:rsidRPr="00205F78">
        <w:rPr>
          <w:rFonts w:ascii="Tw Cen MT" w:eastAsia="Arial Unicode MS" w:hAnsi="Tw Cen MT"/>
          <w:color w:val="000000"/>
          <w:spacing w:val="-1"/>
          <w:sz w:val="24"/>
          <w:szCs w:val="24"/>
          <w:lang w:val="fr-FR"/>
        </w:rPr>
        <w:t>o</w:t>
      </w:r>
      <w:r w:rsidRPr="00205F78">
        <w:rPr>
          <w:rFonts w:ascii="Tw Cen MT" w:eastAsia="Arial Unicode MS" w:hAnsi="Tw Cen MT"/>
          <w:color w:val="000000"/>
          <w:spacing w:val="1"/>
          <w:sz w:val="24"/>
          <w:szCs w:val="24"/>
          <w:lang w:val="fr-FR"/>
        </w:rPr>
        <w:t>u</w:t>
      </w:r>
      <w:r w:rsidRPr="00205F78">
        <w:rPr>
          <w:rFonts w:ascii="Tw Cen MT" w:eastAsia="Arial Unicode MS" w:hAnsi="Tw Cen MT"/>
          <w:color w:val="000000"/>
          <w:spacing w:val="-1"/>
          <w:sz w:val="24"/>
          <w:szCs w:val="24"/>
          <w:lang w:val="fr-FR"/>
        </w:rPr>
        <w:t>m</w:t>
      </w:r>
      <w:r w:rsidRPr="00205F78">
        <w:rPr>
          <w:rFonts w:ascii="Tw Cen MT" w:eastAsia="Arial Unicode MS" w:hAnsi="Tw Cen MT"/>
          <w:color w:val="000000"/>
          <w:sz w:val="24"/>
          <w:szCs w:val="24"/>
          <w:lang w:val="fr-FR"/>
        </w:rPr>
        <w:t>iss</w:t>
      </w:r>
      <w:r w:rsidRPr="00205F78">
        <w:rPr>
          <w:rFonts w:ascii="Tw Cen MT" w:eastAsia="Arial Unicode MS" w:hAnsi="Tw Cen MT"/>
          <w:color w:val="000000"/>
          <w:spacing w:val="-1"/>
          <w:sz w:val="24"/>
          <w:szCs w:val="24"/>
          <w:lang w:val="fr-FR"/>
        </w:rPr>
        <w:t>i</w:t>
      </w:r>
      <w:r w:rsidRPr="00205F78">
        <w:rPr>
          <w:rFonts w:ascii="Tw Cen MT" w:eastAsia="Arial Unicode MS" w:hAnsi="Tw Cen MT"/>
          <w:color w:val="000000"/>
          <w:spacing w:val="1"/>
          <w:sz w:val="24"/>
          <w:szCs w:val="24"/>
          <w:lang w:val="fr-FR"/>
        </w:rPr>
        <w:t>on</w:t>
      </w:r>
      <w:r w:rsidRPr="00205F78">
        <w:rPr>
          <w:rFonts w:ascii="Tw Cen MT" w:eastAsia="Arial Unicode MS" w:hAnsi="Tw Cen MT"/>
          <w:color w:val="000000"/>
          <w:sz w:val="24"/>
          <w:szCs w:val="24"/>
          <w:lang w:val="fr-FR"/>
        </w:rPr>
        <w:t>,</w:t>
      </w:r>
      <w:r w:rsidRPr="00205F78">
        <w:rPr>
          <w:rFonts w:ascii="Tw Cen MT" w:eastAsia="Arial Unicode MS" w:hAnsi="Tw Cen MT"/>
          <w:color w:val="000000"/>
          <w:spacing w:val="1"/>
          <w:sz w:val="24"/>
          <w:szCs w:val="24"/>
          <w:lang w:val="fr-FR"/>
        </w:rPr>
        <w:t xml:space="preserve"> </w:t>
      </w:r>
      <w:r w:rsidRPr="00205F78">
        <w:rPr>
          <w:rFonts w:ascii="Tw Cen MT" w:eastAsia="Arial Unicode MS" w:hAnsi="Tw Cen MT"/>
          <w:color w:val="000000"/>
          <w:sz w:val="24"/>
          <w:szCs w:val="24"/>
          <w:lang w:val="fr-FR"/>
        </w:rPr>
        <w:t>les</w:t>
      </w:r>
      <w:r w:rsidRPr="00205F78">
        <w:rPr>
          <w:rFonts w:ascii="Tw Cen MT" w:eastAsia="Arial Unicode MS" w:hAnsi="Tw Cen MT"/>
          <w:color w:val="000000"/>
          <w:spacing w:val="-1"/>
          <w:sz w:val="24"/>
          <w:szCs w:val="24"/>
          <w:lang w:val="fr-FR"/>
        </w:rPr>
        <w:t xml:space="preserve"> </w:t>
      </w:r>
      <w:r w:rsidRPr="00205F78">
        <w:rPr>
          <w:rFonts w:ascii="Tw Cen MT" w:eastAsia="Arial Unicode MS" w:hAnsi="Tw Cen MT"/>
          <w:color w:val="000000"/>
          <w:sz w:val="24"/>
          <w:szCs w:val="24"/>
          <w:lang w:val="fr-FR"/>
        </w:rPr>
        <w:t>BPU, le</w:t>
      </w:r>
      <w:r w:rsidRPr="00205F78">
        <w:rPr>
          <w:rFonts w:ascii="Tw Cen MT" w:eastAsia="Arial Unicode MS" w:hAnsi="Tw Cen MT"/>
          <w:color w:val="000000"/>
          <w:spacing w:val="1"/>
          <w:sz w:val="24"/>
          <w:szCs w:val="24"/>
          <w:lang w:val="fr-FR"/>
        </w:rPr>
        <w:t xml:space="preserve"> </w:t>
      </w:r>
      <w:r w:rsidRPr="00205F78">
        <w:rPr>
          <w:rFonts w:ascii="Tw Cen MT" w:eastAsia="Arial Unicode MS" w:hAnsi="Tw Cen MT"/>
          <w:color w:val="000000"/>
          <w:sz w:val="24"/>
          <w:szCs w:val="24"/>
          <w:lang w:val="fr-FR"/>
        </w:rPr>
        <w:t>D</w:t>
      </w:r>
      <w:r w:rsidRPr="00205F78">
        <w:rPr>
          <w:rFonts w:ascii="Tw Cen MT" w:eastAsia="Arial Unicode MS" w:hAnsi="Tw Cen MT"/>
          <w:color w:val="000000"/>
          <w:spacing w:val="-2"/>
          <w:sz w:val="24"/>
          <w:szCs w:val="24"/>
          <w:lang w:val="fr-FR"/>
        </w:rPr>
        <w:t>Q</w:t>
      </w:r>
      <w:r w:rsidRPr="00205F78">
        <w:rPr>
          <w:rFonts w:ascii="Tw Cen MT" w:eastAsia="Arial Unicode MS" w:hAnsi="Tw Cen MT"/>
          <w:color w:val="000000"/>
          <w:sz w:val="24"/>
          <w:szCs w:val="24"/>
          <w:lang w:val="fr-FR"/>
        </w:rPr>
        <w:t>E)</w:t>
      </w:r>
      <w:r w:rsidRPr="00205F78">
        <w:rPr>
          <w:rFonts w:ascii="Tw Cen MT" w:eastAsia="Arial Unicode MS" w:hAnsi="Tw Cen MT"/>
          <w:color w:val="000000"/>
          <w:spacing w:val="7"/>
          <w:sz w:val="24"/>
          <w:szCs w:val="24"/>
          <w:lang w:val="fr-FR"/>
        </w:rPr>
        <w:t xml:space="preserve"> </w:t>
      </w:r>
      <w:r w:rsidRPr="00205F78">
        <w:rPr>
          <w:rFonts w:ascii="Tw Cen MT" w:eastAsia="Arial Unicode MS" w:hAnsi="Tw Cen MT"/>
          <w:color w:val="000000"/>
          <w:sz w:val="24"/>
          <w:szCs w:val="24"/>
          <w:lang w:val="fr-FR"/>
        </w:rPr>
        <w:t>;</w:t>
      </w:r>
    </w:p>
    <w:p w14:paraId="658DC3E2" w14:textId="77777777" w:rsidR="00145053" w:rsidRPr="00205F78" w:rsidRDefault="00145053" w:rsidP="00441288">
      <w:pPr>
        <w:pStyle w:val="Paragraphedeliste"/>
        <w:widowControl w:val="0"/>
        <w:numPr>
          <w:ilvl w:val="0"/>
          <w:numId w:val="96"/>
        </w:numPr>
        <w:tabs>
          <w:tab w:val="left" w:pos="740"/>
        </w:tabs>
        <w:autoSpaceDE w:val="0"/>
        <w:autoSpaceDN w:val="0"/>
        <w:adjustRightInd w:val="0"/>
        <w:spacing w:after="0" w:line="240" w:lineRule="auto"/>
        <w:jc w:val="both"/>
        <w:rPr>
          <w:rFonts w:ascii="Tw Cen MT" w:eastAsia="Arial Unicode MS" w:hAnsi="Tw Cen MT"/>
          <w:color w:val="000000"/>
          <w:position w:val="-3"/>
          <w:sz w:val="24"/>
          <w:szCs w:val="24"/>
          <w:lang w:val="fr-FR"/>
        </w:rPr>
      </w:pPr>
      <w:r w:rsidRPr="00205F78">
        <w:rPr>
          <w:rFonts w:ascii="Tw Cen MT" w:eastAsia="Arial Unicode MS" w:hAnsi="Tw Cen MT"/>
          <w:color w:val="000000"/>
          <w:spacing w:val="1"/>
          <w:position w:val="-3"/>
          <w:sz w:val="24"/>
          <w:szCs w:val="24"/>
          <w:lang w:val="fr-FR"/>
        </w:rPr>
        <w:t>d</w:t>
      </w:r>
      <w:r w:rsidRPr="00205F78">
        <w:rPr>
          <w:rFonts w:ascii="Tw Cen MT" w:eastAsia="Arial Unicode MS" w:hAnsi="Tw Cen MT"/>
          <w:color w:val="000000"/>
          <w:position w:val="-3"/>
          <w:sz w:val="24"/>
          <w:szCs w:val="24"/>
          <w:lang w:val="fr-FR"/>
        </w:rPr>
        <w:t>e</w:t>
      </w:r>
      <w:r w:rsidRPr="00205F78">
        <w:rPr>
          <w:rFonts w:ascii="Tw Cen MT" w:eastAsia="Arial Unicode MS" w:hAnsi="Tw Cen MT"/>
          <w:color w:val="000000"/>
          <w:spacing w:val="1"/>
          <w:position w:val="-3"/>
          <w:sz w:val="24"/>
          <w:szCs w:val="24"/>
          <w:lang w:val="fr-FR"/>
        </w:rPr>
        <w:t xml:space="preserve"> </w:t>
      </w:r>
      <w:r w:rsidRPr="00205F78">
        <w:rPr>
          <w:rFonts w:ascii="Tw Cen MT" w:eastAsia="Arial Unicode MS" w:hAnsi="Tw Cen MT"/>
          <w:color w:val="000000"/>
          <w:position w:val="-3"/>
          <w:sz w:val="24"/>
          <w:szCs w:val="24"/>
          <w:lang w:val="fr-FR"/>
        </w:rPr>
        <w:t>l’a</w:t>
      </w:r>
      <w:r w:rsidRPr="00205F78">
        <w:rPr>
          <w:rFonts w:ascii="Tw Cen MT" w:eastAsia="Arial Unicode MS" w:hAnsi="Tw Cen MT"/>
          <w:color w:val="000000"/>
          <w:spacing w:val="1"/>
          <w:position w:val="-3"/>
          <w:sz w:val="24"/>
          <w:szCs w:val="24"/>
          <w:lang w:val="fr-FR"/>
        </w:rPr>
        <w:t>b</w:t>
      </w:r>
      <w:r w:rsidRPr="00205F78">
        <w:rPr>
          <w:rFonts w:ascii="Tw Cen MT" w:eastAsia="Arial Unicode MS" w:hAnsi="Tw Cen MT"/>
          <w:color w:val="000000"/>
          <w:spacing w:val="-2"/>
          <w:position w:val="-3"/>
          <w:sz w:val="24"/>
          <w:szCs w:val="24"/>
          <w:lang w:val="fr-FR"/>
        </w:rPr>
        <w:t>s</w:t>
      </w:r>
      <w:r w:rsidRPr="00205F78">
        <w:rPr>
          <w:rFonts w:ascii="Tw Cen MT" w:eastAsia="Arial Unicode MS" w:hAnsi="Tw Cen MT"/>
          <w:color w:val="000000"/>
          <w:spacing w:val="1"/>
          <w:position w:val="-3"/>
          <w:sz w:val="24"/>
          <w:szCs w:val="24"/>
          <w:lang w:val="fr-FR"/>
        </w:rPr>
        <w:t>en</w:t>
      </w:r>
      <w:r w:rsidRPr="00205F78">
        <w:rPr>
          <w:rFonts w:ascii="Tw Cen MT" w:eastAsia="Arial Unicode MS" w:hAnsi="Tw Cen MT"/>
          <w:color w:val="000000"/>
          <w:position w:val="-3"/>
          <w:sz w:val="24"/>
          <w:szCs w:val="24"/>
          <w:lang w:val="fr-FR"/>
        </w:rPr>
        <w:t>ce</w:t>
      </w:r>
      <w:r w:rsidRPr="00205F78">
        <w:rPr>
          <w:rFonts w:ascii="Tw Cen MT" w:eastAsia="Arial Unicode MS" w:hAnsi="Tw Cen MT"/>
          <w:color w:val="000000"/>
          <w:spacing w:val="-1"/>
          <w:position w:val="-3"/>
          <w:sz w:val="24"/>
          <w:szCs w:val="24"/>
          <w:lang w:val="fr-FR"/>
        </w:rPr>
        <w:t xml:space="preserve"> </w:t>
      </w:r>
      <w:r w:rsidRPr="00205F78">
        <w:rPr>
          <w:rFonts w:ascii="Tw Cen MT" w:eastAsia="Arial Unicode MS" w:hAnsi="Tw Cen MT"/>
          <w:color w:val="000000"/>
          <w:spacing w:val="1"/>
          <w:position w:val="-3"/>
          <w:sz w:val="24"/>
          <w:szCs w:val="24"/>
          <w:lang w:val="fr-FR"/>
        </w:rPr>
        <w:t>d</w:t>
      </w:r>
      <w:r w:rsidRPr="00205F78">
        <w:rPr>
          <w:rFonts w:ascii="Tw Cen MT" w:eastAsia="Arial Unicode MS" w:hAnsi="Tw Cen MT"/>
          <w:color w:val="000000"/>
          <w:position w:val="-3"/>
          <w:sz w:val="24"/>
          <w:szCs w:val="24"/>
          <w:lang w:val="fr-FR"/>
        </w:rPr>
        <w:t>e</w:t>
      </w:r>
      <w:r w:rsidRPr="00205F78">
        <w:rPr>
          <w:rFonts w:ascii="Tw Cen MT" w:eastAsia="Arial Unicode MS" w:hAnsi="Tw Cen MT"/>
          <w:color w:val="000000"/>
          <w:spacing w:val="-1"/>
          <w:position w:val="-3"/>
          <w:sz w:val="24"/>
          <w:szCs w:val="24"/>
          <w:lang w:val="fr-FR"/>
        </w:rPr>
        <w:t xml:space="preserve"> </w:t>
      </w:r>
      <w:r w:rsidRPr="00205F78">
        <w:rPr>
          <w:rFonts w:ascii="Tw Cen MT" w:eastAsia="Arial Unicode MS" w:hAnsi="Tw Cen MT"/>
          <w:color w:val="000000"/>
          <w:position w:val="-3"/>
          <w:sz w:val="24"/>
          <w:szCs w:val="24"/>
          <w:lang w:val="fr-FR"/>
        </w:rPr>
        <w:t>la</w:t>
      </w:r>
      <w:r w:rsidRPr="00205F78">
        <w:rPr>
          <w:rFonts w:ascii="Tw Cen MT" w:eastAsia="Arial Unicode MS" w:hAnsi="Tw Cen MT"/>
          <w:color w:val="000000"/>
          <w:spacing w:val="1"/>
          <w:position w:val="-3"/>
          <w:sz w:val="24"/>
          <w:szCs w:val="24"/>
          <w:lang w:val="fr-FR"/>
        </w:rPr>
        <w:t xml:space="preserve"> </w:t>
      </w:r>
      <w:r w:rsidRPr="00205F78">
        <w:rPr>
          <w:rFonts w:ascii="Tw Cen MT" w:eastAsia="Arial Unicode MS" w:hAnsi="Tw Cen MT"/>
          <w:color w:val="000000"/>
          <w:position w:val="-3"/>
          <w:sz w:val="24"/>
          <w:szCs w:val="24"/>
          <w:lang w:val="fr-FR"/>
        </w:rPr>
        <w:t>c</w:t>
      </w:r>
      <w:r w:rsidRPr="00205F78">
        <w:rPr>
          <w:rFonts w:ascii="Tw Cen MT" w:eastAsia="Arial Unicode MS" w:hAnsi="Tw Cen MT"/>
          <w:color w:val="000000"/>
          <w:spacing w:val="-1"/>
          <w:position w:val="-3"/>
          <w:sz w:val="24"/>
          <w:szCs w:val="24"/>
          <w:lang w:val="fr-FR"/>
        </w:rPr>
        <w:t>h</w:t>
      </w:r>
      <w:r w:rsidRPr="00205F78">
        <w:rPr>
          <w:rFonts w:ascii="Tw Cen MT" w:eastAsia="Arial Unicode MS" w:hAnsi="Tw Cen MT"/>
          <w:color w:val="000000"/>
          <w:spacing w:val="1"/>
          <w:position w:val="-3"/>
          <w:sz w:val="24"/>
          <w:szCs w:val="24"/>
          <w:lang w:val="fr-FR"/>
        </w:rPr>
        <w:t>a</w:t>
      </w:r>
      <w:r w:rsidRPr="00205F78">
        <w:rPr>
          <w:rFonts w:ascii="Tw Cen MT" w:eastAsia="Arial Unicode MS" w:hAnsi="Tw Cen MT"/>
          <w:color w:val="000000"/>
          <w:position w:val="-3"/>
          <w:sz w:val="24"/>
          <w:szCs w:val="24"/>
          <w:lang w:val="fr-FR"/>
        </w:rPr>
        <w:t>rte</w:t>
      </w:r>
      <w:r w:rsidRPr="00205F78">
        <w:rPr>
          <w:rFonts w:ascii="Tw Cen MT" w:eastAsia="Arial Unicode MS" w:hAnsi="Tw Cen MT"/>
          <w:color w:val="000000"/>
          <w:spacing w:val="-1"/>
          <w:position w:val="-3"/>
          <w:sz w:val="24"/>
          <w:szCs w:val="24"/>
          <w:lang w:val="fr-FR"/>
        </w:rPr>
        <w:t xml:space="preserve"> </w:t>
      </w:r>
      <w:r w:rsidRPr="00205F78">
        <w:rPr>
          <w:rFonts w:ascii="Tw Cen MT" w:eastAsia="Arial Unicode MS" w:hAnsi="Tw Cen MT"/>
          <w:color w:val="000000"/>
          <w:spacing w:val="1"/>
          <w:position w:val="-3"/>
          <w:sz w:val="24"/>
          <w:szCs w:val="24"/>
          <w:lang w:val="fr-FR"/>
        </w:rPr>
        <w:t>d</w:t>
      </w:r>
      <w:r w:rsidRPr="00205F78">
        <w:rPr>
          <w:rFonts w:ascii="Tw Cen MT" w:eastAsia="Arial Unicode MS" w:hAnsi="Tw Cen MT"/>
          <w:color w:val="000000"/>
          <w:position w:val="-3"/>
          <w:sz w:val="24"/>
          <w:szCs w:val="24"/>
          <w:lang w:val="fr-FR"/>
        </w:rPr>
        <w:t>’</w:t>
      </w:r>
      <w:r w:rsidRPr="00205F78">
        <w:rPr>
          <w:rFonts w:ascii="Tw Cen MT" w:eastAsia="Arial Unicode MS" w:hAnsi="Tw Cen MT"/>
          <w:color w:val="000000"/>
          <w:spacing w:val="-1"/>
          <w:position w:val="-3"/>
          <w:sz w:val="24"/>
          <w:szCs w:val="24"/>
          <w:lang w:val="fr-FR"/>
        </w:rPr>
        <w:t>i</w:t>
      </w:r>
      <w:r w:rsidRPr="00205F78">
        <w:rPr>
          <w:rFonts w:ascii="Tw Cen MT" w:eastAsia="Arial Unicode MS" w:hAnsi="Tw Cen MT"/>
          <w:color w:val="000000"/>
          <w:spacing w:val="1"/>
          <w:position w:val="-3"/>
          <w:sz w:val="24"/>
          <w:szCs w:val="24"/>
          <w:lang w:val="fr-FR"/>
        </w:rPr>
        <w:t>n</w:t>
      </w:r>
      <w:r w:rsidRPr="00205F78">
        <w:rPr>
          <w:rFonts w:ascii="Tw Cen MT" w:eastAsia="Arial Unicode MS" w:hAnsi="Tw Cen MT"/>
          <w:color w:val="000000"/>
          <w:position w:val="-3"/>
          <w:sz w:val="24"/>
          <w:szCs w:val="24"/>
          <w:lang w:val="fr-FR"/>
        </w:rPr>
        <w:t>t</w:t>
      </w:r>
      <w:r w:rsidRPr="00205F78">
        <w:rPr>
          <w:rFonts w:ascii="Tw Cen MT" w:eastAsia="Arial Unicode MS" w:hAnsi="Tw Cen MT"/>
          <w:color w:val="000000"/>
          <w:spacing w:val="1"/>
          <w:position w:val="-3"/>
          <w:sz w:val="24"/>
          <w:szCs w:val="24"/>
          <w:lang w:val="fr-FR"/>
        </w:rPr>
        <w:t>ég</w:t>
      </w:r>
      <w:r w:rsidRPr="00205F78">
        <w:rPr>
          <w:rFonts w:ascii="Tw Cen MT" w:eastAsia="Arial Unicode MS" w:hAnsi="Tw Cen MT"/>
          <w:color w:val="000000"/>
          <w:position w:val="-3"/>
          <w:sz w:val="24"/>
          <w:szCs w:val="24"/>
          <w:lang w:val="fr-FR"/>
        </w:rPr>
        <w:t>r</w:t>
      </w:r>
      <w:r w:rsidRPr="00205F78">
        <w:rPr>
          <w:rFonts w:ascii="Tw Cen MT" w:eastAsia="Arial Unicode MS" w:hAnsi="Tw Cen MT"/>
          <w:color w:val="000000"/>
          <w:spacing w:val="-1"/>
          <w:position w:val="-3"/>
          <w:sz w:val="24"/>
          <w:szCs w:val="24"/>
          <w:lang w:val="fr-FR"/>
        </w:rPr>
        <w:t>i</w:t>
      </w:r>
      <w:r w:rsidRPr="00205F78">
        <w:rPr>
          <w:rFonts w:ascii="Tw Cen MT" w:eastAsia="Arial Unicode MS" w:hAnsi="Tw Cen MT"/>
          <w:color w:val="000000"/>
          <w:position w:val="-3"/>
          <w:sz w:val="24"/>
          <w:szCs w:val="24"/>
          <w:lang w:val="fr-FR"/>
        </w:rPr>
        <w:t>té</w:t>
      </w:r>
      <w:r w:rsidRPr="00205F78">
        <w:rPr>
          <w:rFonts w:ascii="Tw Cen MT" w:eastAsia="Arial Unicode MS" w:hAnsi="Tw Cen MT"/>
          <w:color w:val="000000"/>
          <w:spacing w:val="-1"/>
          <w:position w:val="-3"/>
          <w:sz w:val="24"/>
          <w:szCs w:val="24"/>
          <w:lang w:val="fr-FR"/>
        </w:rPr>
        <w:t xml:space="preserve"> </w:t>
      </w:r>
      <w:r w:rsidRPr="00205F78">
        <w:rPr>
          <w:rFonts w:ascii="Tw Cen MT" w:eastAsia="Arial Unicode MS" w:hAnsi="Tw Cen MT"/>
          <w:color w:val="000000"/>
          <w:spacing w:val="1"/>
          <w:position w:val="-3"/>
          <w:sz w:val="24"/>
          <w:szCs w:val="24"/>
          <w:lang w:val="fr-FR"/>
        </w:rPr>
        <w:t>d</w:t>
      </w:r>
      <w:r w:rsidRPr="00205F78">
        <w:rPr>
          <w:rFonts w:ascii="Tw Cen MT" w:eastAsia="Arial Unicode MS" w:hAnsi="Tw Cen MT"/>
          <w:color w:val="000000"/>
          <w:spacing w:val="-1"/>
          <w:position w:val="-3"/>
          <w:sz w:val="24"/>
          <w:szCs w:val="24"/>
          <w:lang w:val="fr-FR"/>
        </w:rPr>
        <w:t>a</w:t>
      </w:r>
      <w:r w:rsidRPr="00205F78">
        <w:rPr>
          <w:rFonts w:ascii="Tw Cen MT" w:eastAsia="Arial Unicode MS" w:hAnsi="Tw Cen MT"/>
          <w:color w:val="000000"/>
          <w:position w:val="-3"/>
          <w:sz w:val="24"/>
          <w:szCs w:val="24"/>
          <w:lang w:val="fr-FR"/>
        </w:rPr>
        <w:t>t</w:t>
      </w:r>
      <w:r w:rsidRPr="00205F78">
        <w:rPr>
          <w:rFonts w:ascii="Tw Cen MT" w:eastAsia="Arial Unicode MS" w:hAnsi="Tw Cen MT"/>
          <w:color w:val="000000"/>
          <w:spacing w:val="1"/>
          <w:position w:val="-3"/>
          <w:sz w:val="24"/>
          <w:szCs w:val="24"/>
          <w:lang w:val="fr-FR"/>
        </w:rPr>
        <w:t>é</w:t>
      </w:r>
      <w:r w:rsidRPr="00205F78">
        <w:rPr>
          <w:rFonts w:ascii="Tw Cen MT" w:eastAsia="Arial Unicode MS" w:hAnsi="Tw Cen MT"/>
          <w:color w:val="000000"/>
          <w:position w:val="-3"/>
          <w:sz w:val="24"/>
          <w:szCs w:val="24"/>
          <w:lang w:val="fr-FR"/>
        </w:rPr>
        <w:t>e</w:t>
      </w:r>
      <w:r w:rsidRPr="00205F78">
        <w:rPr>
          <w:rFonts w:ascii="Tw Cen MT" w:eastAsia="Arial Unicode MS" w:hAnsi="Tw Cen MT"/>
          <w:color w:val="000000"/>
          <w:spacing w:val="-1"/>
          <w:position w:val="-3"/>
          <w:sz w:val="24"/>
          <w:szCs w:val="24"/>
          <w:lang w:val="fr-FR"/>
        </w:rPr>
        <w:t xml:space="preserve"> </w:t>
      </w:r>
      <w:r w:rsidRPr="00205F78">
        <w:rPr>
          <w:rFonts w:ascii="Tw Cen MT" w:eastAsia="Arial Unicode MS" w:hAnsi="Tw Cen MT"/>
          <w:color w:val="000000"/>
          <w:spacing w:val="1"/>
          <w:position w:val="-3"/>
          <w:sz w:val="24"/>
          <w:szCs w:val="24"/>
          <w:lang w:val="fr-FR"/>
        </w:rPr>
        <w:t>e</w:t>
      </w:r>
      <w:r w:rsidRPr="00205F78">
        <w:rPr>
          <w:rFonts w:ascii="Tw Cen MT" w:eastAsia="Arial Unicode MS" w:hAnsi="Tw Cen MT"/>
          <w:color w:val="000000"/>
          <w:position w:val="-3"/>
          <w:sz w:val="24"/>
          <w:szCs w:val="24"/>
          <w:lang w:val="fr-FR"/>
        </w:rPr>
        <w:t>t</w:t>
      </w:r>
      <w:r w:rsidRPr="00205F78">
        <w:rPr>
          <w:rFonts w:ascii="Tw Cen MT" w:eastAsia="Arial Unicode MS" w:hAnsi="Tw Cen MT"/>
          <w:color w:val="000000"/>
          <w:spacing w:val="1"/>
          <w:position w:val="-3"/>
          <w:sz w:val="24"/>
          <w:szCs w:val="24"/>
          <w:lang w:val="fr-FR"/>
        </w:rPr>
        <w:t xml:space="preserve"> </w:t>
      </w:r>
      <w:r w:rsidRPr="00205F78">
        <w:rPr>
          <w:rFonts w:ascii="Tw Cen MT" w:eastAsia="Arial Unicode MS" w:hAnsi="Tw Cen MT"/>
          <w:color w:val="000000"/>
          <w:position w:val="-3"/>
          <w:sz w:val="24"/>
          <w:szCs w:val="24"/>
          <w:lang w:val="fr-FR"/>
        </w:rPr>
        <w:t>s</w:t>
      </w:r>
      <w:r w:rsidRPr="00205F78">
        <w:rPr>
          <w:rFonts w:ascii="Tw Cen MT" w:eastAsia="Arial Unicode MS" w:hAnsi="Tw Cen MT"/>
          <w:color w:val="000000"/>
          <w:spacing w:val="-3"/>
          <w:position w:val="-3"/>
          <w:sz w:val="24"/>
          <w:szCs w:val="24"/>
          <w:lang w:val="fr-FR"/>
        </w:rPr>
        <w:t>i</w:t>
      </w:r>
      <w:r w:rsidRPr="00205F78">
        <w:rPr>
          <w:rFonts w:ascii="Tw Cen MT" w:eastAsia="Arial Unicode MS" w:hAnsi="Tw Cen MT"/>
          <w:color w:val="000000"/>
          <w:spacing w:val="1"/>
          <w:position w:val="-3"/>
          <w:sz w:val="24"/>
          <w:szCs w:val="24"/>
          <w:lang w:val="fr-FR"/>
        </w:rPr>
        <w:t>gn</w:t>
      </w:r>
      <w:r w:rsidRPr="00205F78">
        <w:rPr>
          <w:rFonts w:ascii="Tw Cen MT" w:eastAsia="Arial Unicode MS" w:hAnsi="Tw Cen MT"/>
          <w:color w:val="000000"/>
          <w:spacing w:val="-1"/>
          <w:position w:val="-3"/>
          <w:sz w:val="24"/>
          <w:szCs w:val="24"/>
          <w:lang w:val="fr-FR"/>
        </w:rPr>
        <w:t>é</w:t>
      </w:r>
      <w:r w:rsidRPr="00205F78">
        <w:rPr>
          <w:rFonts w:ascii="Tw Cen MT" w:eastAsia="Arial Unicode MS" w:hAnsi="Tw Cen MT"/>
          <w:color w:val="000000"/>
          <w:position w:val="-3"/>
          <w:sz w:val="24"/>
          <w:szCs w:val="24"/>
          <w:lang w:val="fr-FR"/>
        </w:rPr>
        <w:t>e</w:t>
      </w:r>
      <w:r w:rsidRPr="00205F78">
        <w:rPr>
          <w:rFonts w:ascii="Tw Cen MT" w:eastAsia="Arial Unicode MS" w:hAnsi="Tw Cen MT"/>
          <w:color w:val="000000"/>
          <w:spacing w:val="1"/>
          <w:position w:val="-3"/>
          <w:sz w:val="24"/>
          <w:szCs w:val="24"/>
          <w:lang w:val="fr-FR"/>
        </w:rPr>
        <w:t xml:space="preserve"> </w:t>
      </w:r>
      <w:r w:rsidRPr="00205F78">
        <w:rPr>
          <w:rFonts w:ascii="Tw Cen MT" w:eastAsia="Arial Unicode MS" w:hAnsi="Tw Cen MT"/>
          <w:color w:val="000000"/>
          <w:position w:val="-3"/>
          <w:sz w:val="24"/>
          <w:szCs w:val="24"/>
          <w:lang w:val="fr-FR"/>
        </w:rPr>
        <w:t>;</w:t>
      </w:r>
    </w:p>
    <w:p w14:paraId="0AA097A3" w14:textId="77777777" w:rsidR="00145053" w:rsidRPr="00205F78" w:rsidRDefault="00145053" w:rsidP="00441288">
      <w:pPr>
        <w:pStyle w:val="Paragraphedeliste"/>
        <w:widowControl w:val="0"/>
        <w:numPr>
          <w:ilvl w:val="0"/>
          <w:numId w:val="96"/>
        </w:numPr>
        <w:tabs>
          <w:tab w:val="left" w:pos="740"/>
        </w:tabs>
        <w:autoSpaceDE w:val="0"/>
        <w:autoSpaceDN w:val="0"/>
        <w:adjustRightInd w:val="0"/>
        <w:spacing w:after="0" w:line="240" w:lineRule="auto"/>
        <w:jc w:val="both"/>
        <w:rPr>
          <w:rFonts w:ascii="Tw Cen MT" w:eastAsia="Arial Unicode MS" w:hAnsi="Tw Cen MT"/>
          <w:color w:val="000000"/>
          <w:position w:val="-1"/>
          <w:sz w:val="24"/>
          <w:szCs w:val="24"/>
          <w:lang w:val="fr-FR"/>
        </w:rPr>
      </w:pPr>
      <w:r w:rsidRPr="00205F78">
        <w:rPr>
          <w:rFonts w:ascii="Tw Cen MT" w:eastAsia="Arial Unicode MS" w:hAnsi="Tw Cen MT"/>
          <w:color w:val="000000"/>
          <w:spacing w:val="1"/>
          <w:position w:val="-1"/>
          <w:sz w:val="24"/>
          <w:szCs w:val="24"/>
          <w:lang w:val="fr-FR"/>
        </w:rPr>
        <w:t>d</w:t>
      </w:r>
      <w:r w:rsidRPr="00205F78">
        <w:rPr>
          <w:rFonts w:ascii="Tw Cen MT" w:eastAsia="Arial Unicode MS" w:hAnsi="Tw Cen MT"/>
          <w:color w:val="000000"/>
          <w:position w:val="-1"/>
          <w:sz w:val="24"/>
          <w:szCs w:val="24"/>
          <w:lang w:val="fr-FR"/>
        </w:rPr>
        <w:t>e</w:t>
      </w:r>
      <w:r w:rsidRPr="00205F78">
        <w:rPr>
          <w:rFonts w:ascii="Tw Cen MT" w:eastAsia="Arial Unicode MS" w:hAnsi="Tw Cen MT"/>
          <w:color w:val="000000"/>
          <w:spacing w:val="1"/>
          <w:position w:val="-1"/>
          <w:sz w:val="24"/>
          <w:szCs w:val="24"/>
          <w:lang w:val="fr-FR"/>
        </w:rPr>
        <w:t xml:space="preserve"> </w:t>
      </w:r>
      <w:r w:rsidRPr="00205F78">
        <w:rPr>
          <w:rFonts w:ascii="Tw Cen MT" w:eastAsia="Arial Unicode MS" w:hAnsi="Tw Cen MT"/>
          <w:color w:val="000000"/>
          <w:position w:val="-1"/>
          <w:sz w:val="24"/>
          <w:szCs w:val="24"/>
          <w:lang w:val="fr-FR"/>
        </w:rPr>
        <w:t>l’a</w:t>
      </w:r>
      <w:r w:rsidRPr="00205F78">
        <w:rPr>
          <w:rFonts w:ascii="Tw Cen MT" w:eastAsia="Arial Unicode MS" w:hAnsi="Tw Cen MT"/>
          <w:color w:val="000000"/>
          <w:spacing w:val="1"/>
          <w:position w:val="-1"/>
          <w:sz w:val="24"/>
          <w:szCs w:val="24"/>
          <w:lang w:val="fr-FR"/>
        </w:rPr>
        <w:t>b</w:t>
      </w:r>
      <w:r w:rsidRPr="00205F78">
        <w:rPr>
          <w:rFonts w:ascii="Tw Cen MT" w:eastAsia="Arial Unicode MS" w:hAnsi="Tw Cen MT"/>
          <w:color w:val="000000"/>
          <w:spacing w:val="-2"/>
          <w:position w:val="-1"/>
          <w:sz w:val="24"/>
          <w:szCs w:val="24"/>
          <w:lang w:val="fr-FR"/>
        </w:rPr>
        <w:t>s</w:t>
      </w:r>
      <w:r w:rsidRPr="00205F78">
        <w:rPr>
          <w:rFonts w:ascii="Tw Cen MT" w:eastAsia="Arial Unicode MS" w:hAnsi="Tw Cen MT"/>
          <w:color w:val="000000"/>
          <w:spacing w:val="1"/>
          <w:position w:val="-1"/>
          <w:sz w:val="24"/>
          <w:szCs w:val="24"/>
          <w:lang w:val="fr-FR"/>
        </w:rPr>
        <w:t>en</w:t>
      </w:r>
      <w:r w:rsidRPr="00205F78">
        <w:rPr>
          <w:rFonts w:ascii="Tw Cen MT" w:eastAsia="Arial Unicode MS" w:hAnsi="Tw Cen MT"/>
          <w:color w:val="000000"/>
          <w:position w:val="-1"/>
          <w:sz w:val="24"/>
          <w:szCs w:val="24"/>
          <w:lang w:val="fr-FR"/>
        </w:rPr>
        <w:t>ce</w:t>
      </w:r>
      <w:r w:rsidRPr="00205F78">
        <w:rPr>
          <w:rFonts w:ascii="Tw Cen MT" w:eastAsia="Arial Unicode MS" w:hAnsi="Tw Cen MT"/>
          <w:color w:val="000000"/>
          <w:spacing w:val="-1"/>
          <w:position w:val="-1"/>
          <w:sz w:val="24"/>
          <w:szCs w:val="24"/>
          <w:lang w:val="fr-FR"/>
        </w:rPr>
        <w:t xml:space="preserve"> </w:t>
      </w:r>
      <w:r w:rsidRPr="00205F78">
        <w:rPr>
          <w:rFonts w:ascii="Tw Cen MT" w:eastAsia="Arial Unicode MS" w:hAnsi="Tw Cen MT"/>
          <w:color w:val="000000"/>
          <w:spacing w:val="1"/>
          <w:position w:val="-1"/>
          <w:sz w:val="24"/>
          <w:szCs w:val="24"/>
          <w:lang w:val="fr-FR"/>
        </w:rPr>
        <w:t>d</w:t>
      </w:r>
      <w:r w:rsidRPr="00205F78">
        <w:rPr>
          <w:rFonts w:ascii="Tw Cen MT" w:eastAsia="Arial Unicode MS" w:hAnsi="Tw Cen MT"/>
          <w:color w:val="000000"/>
          <w:position w:val="-1"/>
          <w:sz w:val="24"/>
          <w:szCs w:val="24"/>
          <w:lang w:val="fr-FR"/>
        </w:rPr>
        <w:t>e</w:t>
      </w:r>
      <w:r w:rsidRPr="00205F78">
        <w:rPr>
          <w:rFonts w:ascii="Tw Cen MT" w:eastAsia="Arial Unicode MS" w:hAnsi="Tw Cen MT"/>
          <w:color w:val="000000"/>
          <w:spacing w:val="-1"/>
          <w:position w:val="-1"/>
          <w:sz w:val="24"/>
          <w:szCs w:val="24"/>
          <w:lang w:val="fr-FR"/>
        </w:rPr>
        <w:t xml:space="preserve"> </w:t>
      </w:r>
      <w:r w:rsidRPr="00205F78">
        <w:rPr>
          <w:rFonts w:ascii="Tw Cen MT" w:eastAsia="Arial Unicode MS" w:hAnsi="Tw Cen MT"/>
          <w:color w:val="000000"/>
          <w:position w:val="-1"/>
          <w:sz w:val="24"/>
          <w:szCs w:val="24"/>
          <w:lang w:val="fr-FR"/>
        </w:rPr>
        <w:t>la</w:t>
      </w:r>
      <w:r w:rsidRPr="00205F78">
        <w:rPr>
          <w:rFonts w:ascii="Tw Cen MT" w:eastAsia="Arial Unicode MS" w:hAnsi="Tw Cen MT"/>
          <w:color w:val="000000"/>
          <w:spacing w:val="1"/>
          <w:position w:val="-1"/>
          <w:sz w:val="24"/>
          <w:szCs w:val="24"/>
          <w:lang w:val="fr-FR"/>
        </w:rPr>
        <w:t xml:space="preserve"> </w:t>
      </w:r>
      <w:r w:rsidRPr="00205F78">
        <w:rPr>
          <w:rFonts w:ascii="Tw Cen MT" w:eastAsia="Arial Unicode MS" w:hAnsi="Tw Cen MT"/>
          <w:color w:val="000000"/>
          <w:spacing w:val="-1"/>
          <w:position w:val="-1"/>
          <w:sz w:val="24"/>
          <w:szCs w:val="24"/>
          <w:lang w:val="fr-FR"/>
        </w:rPr>
        <w:t>d</w:t>
      </w:r>
      <w:r w:rsidRPr="00205F78">
        <w:rPr>
          <w:rFonts w:ascii="Tw Cen MT" w:eastAsia="Arial Unicode MS" w:hAnsi="Tw Cen MT"/>
          <w:color w:val="000000"/>
          <w:spacing w:val="1"/>
          <w:position w:val="-1"/>
          <w:sz w:val="24"/>
          <w:szCs w:val="24"/>
          <w:lang w:val="fr-FR"/>
        </w:rPr>
        <w:t>é</w:t>
      </w:r>
      <w:r w:rsidRPr="00205F78">
        <w:rPr>
          <w:rFonts w:ascii="Tw Cen MT" w:eastAsia="Arial Unicode MS" w:hAnsi="Tw Cen MT"/>
          <w:color w:val="000000"/>
          <w:position w:val="-1"/>
          <w:sz w:val="24"/>
          <w:szCs w:val="24"/>
          <w:lang w:val="fr-FR"/>
        </w:rPr>
        <w:t>clarat</w:t>
      </w:r>
      <w:r w:rsidRPr="00205F78">
        <w:rPr>
          <w:rFonts w:ascii="Tw Cen MT" w:eastAsia="Arial Unicode MS" w:hAnsi="Tw Cen MT"/>
          <w:color w:val="000000"/>
          <w:spacing w:val="-2"/>
          <w:position w:val="-1"/>
          <w:sz w:val="24"/>
          <w:szCs w:val="24"/>
          <w:lang w:val="fr-FR"/>
        </w:rPr>
        <w:t>i</w:t>
      </w:r>
      <w:r w:rsidRPr="00205F78">
        <w:rPr>
          <w:rFonts w:ascii="Tw Cen MT" w:eastAsia="Arial Unicode MS" w:hAnsi="Tw Cen MT"/>
          <w:color w:val="000000"/>
          <w:spacing w:val="1"/>
          <w:position w:val="-1"/>
          <w:sz w:val="24"/>
          <w:szCs w:val="24"/>
          <w:lang w:val="fr-FR"/>
        </w:rPr>
        <w:t>o</w:t>
      </w:r>
      <w:r w:rsidRPr="00205F78">
        <w:rPr>
          <w:rFonts w:ascii="Tw Cen MT" w:eastAsia="Arial Unicode MS" w:hAnsi="Tw Cen MT"/>
          <w:color w:val="000000"/>
          <w:position w:val="-1"/>
          <w:sz w:val="24"/>
          <w:szCs w:val="24"/>
          <w:lang w:val="fr-FR"/>
        </w:rPr>
        <w:t>n</w:t>
      </w:r>
      <w:r w:rsidRPr="00205F78">
        <w:rPr>
          <w:rFonts w:ascii="Tw Cen MT" w:eastAsia="Arial Unicode MS" w:hAnsi="Tw Cen MT"/>
          <w:color w:val="000000"/>
          <w:spacing w:val="1"/>
          <w:position w:val="-1"/>
          <w:sz w:val="24"/>
          <w:szCs w:val="24"/>
          <w:lang w:val="fr-FR"/>
        </w:rPr>
        <w:t xml:space="preserve"> d</w:t>
      </w:r>
      <w:r w:rsidRPr="00205F78">
        <w:rPr>
          <w:rFonts w:ascii="Tw Cen MT" w:eastAsia="Arial Unicode MS" w:hAnsi="Tw Cen MT"/>
          <w:color w:val="000000"/>
          <w:spacing w:val="-3"/>
          <w:position w:val="-1"/>
          <w:sz w:val="24"/>
          <w:szCs w:val="24"/>
          <w:lang w:val="fr-FR"/>
        </w:rPr>
        <w:t>’</w:t>
      </w:r>
      <w:r w:rsidRPr="00205F78">
        <w:rPr>
          <w:rFonts w:ascii="Tw Cen MT" w:eastAsia="Arial Unicode MS" w:hAnsi="Tw Cen MT"/>
          <w:color w:val="000000"/>
          <w:spacing w:val="1"/>
          <w:position w:val="-1"/>
          <w:sz w:val="24"/>
          <w:szCs w:val="24"/>
          <w:lang w:val="fr-FR"/>
        </w:rPr>
        <w:t>en</w:t>
      </w:r>
      <w:r w:rsidRPr="00205F78">
        <w:rPr>
          <w:rFonts w:ascii="Tw Cen MT" w:eastAsia="Arial Unicode MS" w:hAnsi="Tw Cen MT"/>
          <w:color w:val="000000"/>
          <w:spacing w:val="-1"/>
          <w:position w:val="-1"/>
          <w:sz w:val="24"/>
          <w:szCs w:val="24"/>
          <w:lang w:val="fr-FR"/>
        </w:rPr>
        <w:t>g</w:t>
      </w:r>
      <w:r w:rsidRPr="00205F78">
        <w:rPr>
          <w:rFonts w:ascii="Tw Cen MT" w:eastAsia="Arial Unicode MS" w:hAnsi="Tw Cen MT"/>
          <w:color w:val="000000"/>
          <w:spacing w:val="1"/>
          <w:position w:val="-1"/>
          <w:sz w:val="24"/>
          <w:szCs w:val="24"/>
          <w:lang w:val="fr-FR"/>
        </w:rPr>
        <w:t>age</w:t>
      </w:r>
      <w:r w:rsidRPr="00205F78">
        <w:rPr>
          <w:rFonts w:ascii="Tw Cen MT" w:eastAsia="Arial Unicode MS" w:hAnsi="Tw Cen MT"/>
          <w:color w:val="000000"/>
          <w:spacing w:val="-3"/>
          <w:position w:val="-1"/>
          <w:sz w:val="24"/>
          <w:szCs w:val="24"/>
          <w:lang w:val="fr-FR"/>
        </w:rPr>
        <w:t>m</w:t>
      </w:r>
      <w:r w:rsidRPr="00205F78">
        <w:rPr>
          <w:rFonts w:ascii="Tw Cen MT" w:eastAsia="Arial Unicode MS" w:hAnsi="Tw Cen MT"/>
          <w:color w:val="000000"/>
          <w:spacing w:val="1"/>
          <w:position w:val="-1"/>
          <w:sz w:val="24"/>
          <w:szCs w:val="24"/>
          <w:lang w:val="fr-FR"/>
        </w:rPr>
        <w:t>en</w:t>
      </w:r>
      <w:r w:rsidRPr="00205F78">
        <w:rPr>
          <w:rFonts w:ascii="Tw Cen MT" w:eastAsia="Arial Unicode MS" w:hAnsi="Tw Cen MT"/>
          <w:color w:val="000000"/>
          <w:position w:val="-1"/>
          <w:sz w:val="24"/>
          <w:szCs w:val="24"/>
          <w:lang w:val="fr-FR"/>
        </w:rPr>
        <w:t>t</w:t>
      </w:r>
      <w:r w:rsidRPr="00205F78">
        <w:rPr>
          <w:rFonts w:ascii="Tw Cen MT" w:eastAsia="Arial Unicode MS" w:hAnsi="Tw Cen MT"/>
          <w:color w:val="000000"/>
          <w:spacing w:val="-1"/>
          <w:position w:val="-1"/>
          <w:sz w:val="24"/>
          <w:szCs w:val="24"/>
          <w:lang w:val="fr-FR"/>
        </w:rPr>
        <w:t xml:space="preserve"> </w:t>
      </w:r>
      <w:r w:rsidRPr="00205F78">
        <w:rPr>
          <w:rFonts w:ascii="Tw Cen MT" w:eastAsia="Arial Unicode MS" w:hAnsi="Tw Cen MT"/>
          <w:color w:val="000000"/>
          <w:spacing w:val="1"/>
          <w:position w:val="-1"/>
          <w:sz w:val="24"/>
          <w:szCs w:val="24"/>
          <w:lang w:val="fr-FR"/>
        </w:rPr>
        <w:t>a</w:t>
      </w:r>
      <w:r w:rsidRPr="00205F78">
        <w:rPr>
          <w:rFonts w:ascii="Tw Cen MT" w:eastAsia="Arial Unicode MS" w:hAnsi="Tw Cen MT"/>
          <w:color w:val="000000"/>
          <w:position w:val="-1"/>
          <w:sz w:val="24"/>
          <w:szCs w:val="24"/>
          <w:lang w:val="fr-FR"/>
        </w:rPr>
        <w:t>u</w:t>
      </w:r>
      <w:r w:rsidRPr="00205F78">
        <w:rPr>
          <w:rFonts w:ascii="Tw Cen MT" w:eastAsia="Arial Unicode MS" w:hAnsi="Tw Cen MT"/>
          <w:color w:val="000000"/>
          <w:spacing w:val="1"/>
          <w:position w:val="-1"/>
          <w:sz w:val="24"/>
          <w:szCs w:val="24"/>
          <w:lang w:val="fr-FR"/>
        </w:rPr>
        <w:t xml:space="preserve"> </w:t>
      </w:r>
      <w:r w:rsidRPr="00205F78">
        <w:rPr>
          <w:rFonts w:ascii="Tw Cen MT" w:eastAsia="Arial Unicode MS" w:hAnsi="Tw Cen MT"/>
          <w:color w:val="000000"/>
          <w:position w:val="-1"/>
          <w:sz w:val="24"/>
          <w:szCs w:val="24"/>
          <w:lang w:val="fr-FR"/>
        </w:rPr>
        <w:t>re</w:t>
      </w:r>
      <w:r w:rsidRPr="00205F78">
        <w:rPr>
          <w:rFonts w:ascii="Tw Cen MT" w:eastAsia="Arial Unicode MS" w:hAnsi="Tw Cen MT"/>
          <w:color w:val="000000"/>
          <w:spacing w:val="-2"/>
          <w:position w:val="-1"/>
          <w:sz w:val="24"/>
          <w:szCs w:val="24"/>
          <w:lang w:val="fr-FR"/>
        </w:rPr>
        <w:t>s</w:t>
      </w:r>
      <w:r w:rsidRPr="00205F78">
        <w:rPr>
          <w:rFonts w:ascii="Tw Cen MT" w:eastAsia="Arial Unicode MS" w:hAnsi="Tw Cen MT"/>
          <w:color w:val="000000"/>
          <w:spacing w:val="1"/>
          <w:position w:val="-1"/>
          <w:sz w:val="24"/>
          <w:szCs w:val="24"/>
          <w:lang w:val="fr-FR"/>
        </w:rPr>
        <w:t>pe</w:t>
      </w:r>
      <w:r w:rsidRPr="00205F78">
        <w:rPr>
          <w:rFonts w:ascii="Tw Cen MT" w:eastAsia="Arial Unicode MS" w:hAnsi="Tw Cen MT"/>
          <w:color w:val="000000"/>
          <w:spacing w:val="-2"/>
          <w:position w:val="-1"/>
          <w:sz w:val="24"/>
          <w:szCs w:val="24"/>
          <w:lang w:val="fr-FR"/>
        </w:rPr>
        <w:t>c</w:t>
      </w:r>
      <w:r w:rsidRPr="00205F78">
        <w:rPr>
          <w:rFonts w:ascii="Tw Cen MT" w:eastAsia="Arial Unicode MS" w:hAnsi="Tw Cen MT"/>
          <w:color w:val="000000"/>
          <w:position w:val="-1"/>
          <w:sz w:val="24"/>
          <w:szCs w:val="24"/>
          <w:lang w:val="fr-FR"/>
        </w:rPr>
        <w:t>t</w:t>
      </w:r>
      <w:r w:rsidRPr="00205F78">
        <w:rPr>
          <w:rFonts w:ascii="Tw Cen MT" w:eastAsia="Arial Unicode MS" w:hAnsi="Tw Cen MT"/>
          <w:color w:val="000000"/>
          <w:spacing w:val="1"/>
          <w:position w:val="-1"/>
          <w:sz w:val="24"/>
          <w:szCs w:val="24"/>
          <w:lang w:val="fr-FR"/>
        </w:rPr>
        <w:t xml:space="preserve"> de</w:t>
      </w:r>
      <w:r w:rsidRPr="00205F78">
        <w:rPr>
          <w:rFonts w:ascii="Tw Cen MT" w:eastAsia="Arial Unicode MS" w:hAnsi="Tw Cen MT"/>
          <w:color w:val="000000"/>
          <w:position w:val="-1"/>
          <w:sz w:val="24"/>
          <w:szCs w:val="24"/>
          <w:lang w:val="fr-FR"/>
        </w:rPr>
        <w:t>s c</w:t>
      </w:r>
      <w:r w:rsidRPr="00205F78">
        <w:rPr>
          <w:rFonts w:ascii="Tw Cen MT" w:eastAsia="Arial Unicode MS" w:hAnsi="Tw Cen MT"/>
          <w:color w:val="000000"/>
          <w:spacing w:val="-2"/>
          <w:position w:val="-1"/>
          <w:sz w:val="24"/>
          <w:szCs w:val="24"/>
          <w:lang w:val="fr-FR"/>
        </w:rPr>
        <w:t>l</w:t>
      </w:r>
      <w:r w:rsidRPr="00205F78">
        <w:rPr>
          <w:rFonts w:ascii="Tw Cen MT" w:eastAsia="Arial Unicode MS" w:hAnsi="Tw Cen MT"/>
          <w:color w:val="000000"/>
          <w:spacing w:val="1"/>
          <w:position w:val="-1"/>
          <w:sz w:val="24"/>
          <w:szCs w:val="24"/>
          <w:lang w:val="fr-FR"/>
        </w:rPr>
        <w:t>au</w:t>
      </w:r>
      <w:r w:rsidRPr="00205F78">
        <w:rPr>
          <w:rFonts w:ascii="Tw Cen MT" w:eastAsia="Arial Unicode MS" w:hAnsi="Tw Cen MT"/>
          <w:color w:val="000000"/>
          <w:position w:val="-1"/>
          <w:sz w:val="24"/>
          <w:szCs w:val="24"/>
          <w:lang w:val="fr-FR"/>
        </w:rPr>
        <w:t>s</w:t>
      </w:r>
      <w:r w:rsidRPr="00205F78">
        <w:rPr>
          <w:rFonts w:ascii="Tw Cen MT" w:eastAsia="Arial Unicode MS" w:hAnsi="Tw Cen MT"/>
          <w:color w:val="000000"/>
          <w:spacing w:val="1"/>
          <w:position w:val="-1"/>
          <w:sz w:val="24"/>
          <w:szCs w:val="24"/>
          <w:lang w:val="fr-FR"/>
        </w:rPr>
        <w:t>e</w:t>
      </w:r>
      <w:r w:rsidRPr="00205F78">
        <w:rPr>
          <w:rFonts w:ascii="Tw Cen MT" w:eastAsia="Arial Unicode MS" w:hAnsi="Tw Cen MT"/>
          <w:color w:val="000000"/>
          <w:position w:val="-1"/>
          <w:sz w:val="24"/>
          <w:szCs w:val="24"/>
          <w:lang w:val="fr-FR"/>
        </w:rPr>
        <w:t>s</w:t>
      </w:r>
      <w:r w:rsidRPr="00205F78">
        <w:rPr>
          <w:rFonts w:ascii="Tw Cen MT" w:eastAsia="Arial Unicode MS" w:hAnsi="Tw Cen MT"/>
          <w:color w:val="000000"/>
          <w:spacing w:val="-2"/>
          <w:position w:val="-1"/>
          <w:sz w:val="24"/>
          <w:szCs w:val="24"/>
          <w:lang w:val="fr-FR"/>
        </w:rPr>
        <w:t xml:space="preserve"> </w:t>
      </w:r>
      <w:r w:rsidRPr="00205F78">
        <w:rPr>
          <w:rFonts w:ascii="Tw Cen MT" w:eastAsia="Arial Unicode MS" w:hAnsi="Tw Cen MT"/>
          <w:color w:val="000000"/>
          <w:spacing w:val="1"/>
          <w:position w:val="-1"/>
          <w:sz w:val="24"/>
          <w:szCs w:val="24"/>
          <w:lang w:val="fr-FR"/>
        </w:rPr>
        <w:t>en</w:t>
      </w:r>
      <w:r w:rsidRPr="00205F78">
        <w:rPr>
          <w:rFonts w:ascii="Tw Cen MT" w:eastAsia="Arial Unicode MS" w:hAnsi="Tw Cen MT"/>
          <w:color w:val="000000"/>
          <w:position w:val="-1"/>
          <w:sz w:val="24"/>
          <w:szCs w:val="24"/>
          <w:lang w:val="fr-FR"/>
        </w:rPr>
        <w:t>vi</w:t>
      </w:r>
      <w:r w:rsidRPr="00205F78">
        <w:rPr>
          <w:rFonts w:ascii="Tw Cen MT" w:eastAsia="Arial Unicode MS" w:hAnsi="Tw Cen MT"/>
          <w:color w:val="000000"/>
          <w:spacing w:val="-1"/>
          <w:position w:val="-1"/>
          <w:sz w:val="24"/>
          <w:szCs w:val="24"/>
          <w:lang w:val="fr-FR"/>
        </w:rPr>
        <w:t>r</w:t>
      </w:r>
      <w:r w:rsidRPr="00205F78">
        <w:rPr>
          <w:rFonts w:ascii="Tw Cen MT" w:eastAsia="Arial Unicode MS" w:hAnsi="Tw Cen MT"/>
          <w:color w:val="000000"/>
          <w:spacing w:val="1"/>
          <w:position w:val="-1"/>
          <w:sz w:val="24"/>
          <w:szCs w:val="24"/>
          <w:lang w:val="fr-FR"/>
        </w:rPr>
        <w:t>o</w:t>
      </w:r>
      <w:r w:rsidRPr="00205F78">
        <w:rPr>
          <w:rFonts w:ascii="Tw Cen MT" w:eastAsia="Arial Unicode MS" w:hAnsi="Tw Cen MT"/>
          <w:color w:val="000000"/>
          <w:spacing w:val="-1"/>
          <w:position w:val="-1"/>
          <w:sz w:val="24"/>
          <w:szCs w:val="24"/>
          <w:lang w:val="fr-FR"/>
        </w:rPr>
        <w:t>n</w:t>
      </w:r>
      <w:r w:rsidRPr="00205F78">
        <w:rPr>
          <w:rFonts w:ascii="Tw Cen MT" w:eastAsia="Arial Unicode MS" w:hAnsi="Tw Cen MT"/>
          <w:color w:val="000000"/>
          <w:spacing w:val="1"/>
          <w:position w:val="-1"/>
          <w:sz w:val="24"/>
          <w:szCs w:val="24"/>
          <w:lang w:val="fr-FR"/>
        </w:rPr>
        <w:t>ne</w:t>
      </w:r>
      <w:r w:rsidRPr="00205F78">
        <w:rPr>
          <w:rFonts w:ascii="Tw Cen MT" w:eastAsia="Arial Unicode MS" w:hAnsi="Tw Cen MT"/>
          <w:color w:val="000000"/>
          <w:spacing w:val="-1"/>
          <w:position w:val="-1"/>
          <w:sz w:val="24"/>
          <w:szCs w:val="24"/>
          <w:lang w:val="fr-FR"/>
        </w:rPr>
        <w:t>men</w:t>
      </w:r>
      <w:r w:rsidRPr="00205F78">
        <w:rPr>
          <w:rFonts w:ascii="Tw Cen MT" w:eastAsia="Arial Unicode MS" w:hAnsi="Tw Cen MT"/>
          <w:color w:val="000000"/>
          <w:position w:val="-1"/>
          <w:sz w:val="24"/>
          <w:szCs w:val="24"/>
          <w:lang w:val="fr-FR"/>
        </w:rPr>
        <w:t>t</w:t>
      </w:r>
      <w:r w:rsidRPr="00205F78">
        <w:rPr>
          <w:rFonts w:ascii="Tw Cen MT" w:eastAsia="Arial Unicode MS" w:hAnsi="Tw Cen MT"/>
          <w:color w:val="000000"/>
          <w:spacing w:val="1"/>
          <w:position w:val="-1"/>
          <w:sz w:val="24"/>
          <w:szCs w:val="24"/>
          <w:lang w:val="fr-FR"/>
        </w:rPr>
        <w:t>a</w:t>
      </w:r>
      <w:r w:rsidRPr="00205F78">
        <w:rPr>
          <w:rFonts w:ascii="Tw Cen MT" w:eastAsia="Arial Unicode MS" w:hAnsi="Tw Cen MT"/>
          <w:color w:val="000000"/>
          <w:position w:val="-1"/>
          <w:sz w:val="24"/>
          <w:szCs w:val="24"/>
          <w:lang w:val="fr-FR"/>
        </w:rPr>
        <w:t>les</w:t>
      </w:r>
      <w:r w:rsidRPr="00205F78">
        <w:rPr>
          <w:rFonts w:ascii="Tw Cen MT" w:eastAsia="Arial Unicode MS" w:hAnsi="Tw Cen MT"/>
          <w:color w:val="000000"/>
          <w:spacing w:val="1"/>
          <w:position w:val="-1"/>
          <w:sz w:val="24"/>
          <w:szCs w:val="24"/>
          <w:lang w:val="fr-FR"/>
        </w:rPr>
        <w:t xml:space="preserve"> </w:t>
      </w:r>
      <w:r w:rsidRPr="00205F78">
        <w:rPr>
          <w:rFonts w:ascii="Tw Cen MT" w:eastAsia="Arial Unicode MS" w:hAnsi="Tw Cen MT"/>
          <w:color w:val="000000"/>
          <w:spacing w:val="-1"/>
          <w:position w:val="-1"/>
          <w:sz w:val="24"/>
          <w:szCs w:val="24"/>
          <w:lang w:val="fr-FR"/>
        </w:rPr>
        <w:t>e</w:t>
      </w:r>
      <w:r w:rsidRPr="00205F78">
        <w:rPr>
          <w:rFonts w:ascii="Tw Cen MT" w:eastAsia="Arial Unicode MS" w:hAnsi="Tw Cen MT"/>
          <w:color w:val="000000"/>
          <w:position w:val="-1"/>
          <w:sz w:val="24"/>
          <w:szCs w:val="24"/>
          <w:lang w:val="fr-FR"/>
        </w:rPr>
        <w:t>t</w:t>
      </w:r>
      <w:r w:rsidRPr="00205F78">
        <w:rPr>
          <w:rFonts w:ascii="Tw Cen MT" w:eastAsia="Arial Unicode MS" w:hAnsi="Tw Cen MT"/>
          <w:color w:val="000000"/>
          <w:spacing w:val="1"/>
          <w:position w:val="-1"/>
          <w:sz w:val="24"/>
          <w:szCs w:val="24"/>
          <w:lang w:val="fr-FR"/>
        </w:rPr>
        <w:t xml:space="preserve"> </w:t>
      </w:r>
      <w:r w:rsidRPr="00205F78">
        <w:rPr>
          <w:rFonts w:ascii="Tw Cen MT" w:eastAsia="Arial Unicode MS" w:hAnsi="Tw Cen MT"/>
          <w:color w:val="000000"/>
          <w:position w:val="-1"/>
          <w:sz w:val="24"/>
          <w:szCs w:val="24"/>
          <w:lang w:val="fr-FR"/>
        </w:rPr>
        <w:t>s</w:t>
      </w:r>
      <w:r w:rsidRPr="00205F78">
        <w:rPr>
          <w:rFonts w:ascii="Tw Cen MT" w:eastAsia="Arial Unicode MS" w:hAnsi="Tw Cen MT"/>
          <w:color w:val="000000"/>
          <w:spacing w:val="1"/>
          <w:position w:val="-1"/>
          <w:sz w:val="24"/>
          <w:szCs w:val="24"/>
          <w:lang w:val="fr-FR"/>
        </w:rPr>
        <w:t>o</w:t>
      </w:r>
      <w:r w:rsidRPr="00205F78">
        <w:rPr>
          <w:rFonts w:ascii="Tw Cen MT" w:eastAsia="Arial Unicode MS" w:hAnsi="Tw Cen MT"/>
          <w:color w:val="000000"/>
          <w:position w:val="-1"/>
          <w:sz w:val="24"/>
          <w:szCs w:val="24"/>
          <w:lang w:val="fr-FR"/>
        </w:rPr>
        <w:t>cial</w:t>
      </w:r>
      <w:r w:rsidRPr="00205F78">
        <w:rPr>
          <w:rFonts w:ascii="Tw Cen MT" w:eastAsia="Arial Unicode MS" w:hAnsi="Tw Cen MT"/>
          <w:color w:val="000000"/>
          <w:spacing w:val="1"/>
          <w:position w:val="-1"/>
          <w:sz w:val="24"/>
          <w:szCs w:val="24"/>
          <w:lang w:val="fr-FR"/>
        </w:rPr>
        <w:t>e</w:t>
      </w:r>
      <w:r w:rsidRPr="00205F78">
        <w:rPr>
          <w:rFonts w:ascii="Tw Cen MT" w:eastAsia="Arial Unicode MS" w:hAnsi="Tw Cen MT"/>
          <w:color w:val="000000"/>
          <w:position w:val="-1"/>
          <w:sz w:val="24"/>
          <w:szCs w:val="24"/>
          <w:lang w:val="fr-FR"/>
        </w:rPr>
        <w:t>s</w:t>
      </w:r>
    </w:p>
    <w:p w14:paraId="4DE5F638" w14:textId="77777777" w:rsidR="00145053" w:rsidRPr="00205F78" w:rsidRDefault="00145053" w:rsidP="00F95C34">
      <w:pPr>
        <w:pStyle w:val="Paragraphedeliste"/>
        <w:widowControl w:val="0"/>
        <w:tabs>
          <w:tab w:val="left" w:pos="740"/>
        </w:tabs>
        <w:autoSpaceDE w:val="0"/>
        <w:autoSpaceDN w:val="0"/>
        <w:adjustRightInd w:val="0"/>
        <w:spacing w:after="0"/>
        <w:ind w:left="644"/>
        <w:rPr>
          <w:rFonts w:ascii="Tw Cen MT" w:hAnsi="Tw Cen MT"/>
          <w:sz w:val="24"/>
          <w:szCs w:val="24"/>
          <w:lang w:val="fr-FR"/>
        </w:rPr>
      </w:pPr>
      <w:proofErr w:type="gramStart"/>
      <w:r w:rsidRPr="00205F78">
        <w:rPr>
          <w:rFonts w:ascii="Tw Cen MT" w:eastAsia="Arial Unicode MS" w:hAnsi="Tw Cen MT"/>
          <w:color w:val="000000"/>
          <w:spacing w:val="1"/>
          <w:sz w:val="24"/>
          <w:szCs w:val="24"/>
          <w:lang w:val="fr-FR"/>
        </w:rPr>
        <w:t>da</w:t>
      </w:r>
      <w:r w:rsidRPr="00205F78">
        <w:rPr>
          <w:rFonts w:ascii="Tw Cen MT" w:eastAsia="Arial Unicode MS" w:hAnsi="Tw Cen MT"/>
          <w:color w:val="000000"/>
          <w:sz w:val="24"/>
          <w:szCs w:val="24"/>
          <w:lang w:val="fr-FR"/>
        </w:rPr>
        <w:t>t</w:t>
      </w:r>
      <w:r w:rsidRPr="00205F78">
        <w:rPr>
          <w:rFonts w:ascii="Tw Cen MT" w:eastAsia="Arial Unicode MS" w:hAnsi="Tw Cen MT"/>
          <w:color w:val="000000"/>
          <w:spacing w:val="-1"/>
          <w:sz w:val="24"/>
          <w:szCs w:val="24"/>
          <w:lang w:val="fr-FR"/>
        </w:rPr>
        <w:t>é</w:t>
      </w:r>
      <w:r w:rsidRPr="00205F78">
        <w:rPr>
          <w:rFonts w:ascii="Tw Cen MT" w:eastAsia="Arial Unicode MS" w:hAnsi="Tw Cen MT"/>
          <w:color w:val="000000"/>
          <w:sz w:val="24"/>
          <w:szCs w:val="24"/>
          <w:lang w:val="fr-FR"/>
        </w:rPr>
        <w:t>e</w:t>
      </w:r>
      <w:proofErr w:type="gramEnd"/>
      <w:r w:rsidRPr="00205F78">
        <w:rPr>
          <w:rFonts w:ascii="Tw Cen MT" w:eastAsia="Arial Unicode MS" w:hAnsi="Tw Cen MT"/>
          <w:color w:val="000000"/>
          <w:spacing w:val="1"/>
          <w:sz w:val="24"/>
          <w:szCs w:val="24"/>
          <w:lang w:val="fr-FR"/>
        </w:rPr>
        <w:t xml:space="preserve"> </w:t>
      </w:r>
      <w:r w:rsidRPr="00205F78">
        <w:rPr>
          <w:rFonts w:ascii="Tw Cen MT" w:eastAsia="Arial Unicode MS" w:hAnsi="Tw Cen MT"/>
          <w:color w:val="000000"/>
          <w:spacing w:val="-1"/>
          <w:sz w:val="24"/>
          <w:szCs w:val="24"/>
          <w:lang w:val="fr-FR"/>
        </w:rPr>
        <w:t>e</w:t>
      </w:r>
      <w:r w:rsidRPr="00205F78">
        <w:rPr>
          <w:rFonts w:ascii="Tw Cen MT" w:eastAsia="Arial Unicode MS" w:hAnsi="Tw Cen MT"/>
          <w:color w:val="000000"/>
          <w:sz w:val="24"/>
          <w:szCs w:val="24"/>
          <w:lang w:val="fr-FR"/>
        </w:rPr>
        <w:t>t</w:t>
      </w:r>
      <w:r w:rsidRPr="00205F78">
        <w:rPr>
          <w:rFonts w:ascii="Tw Cen MT" w:eastAsia="Arial Unicode MS" w:hAnsi="Tw Cen MT"/>
          <w:color w:val="000000"/>
          <w:spacing w:val="1"/>
          <w:sz w:val="24"/>
          <w:szCs w:val="24"/>
          <w:lang w:val="fr-FR"/>
        </w:rPr>
        <w:t xml:space="preserve"> </w:t>
      </w:r>
      <w:r w:rsidRPr="00205F78">
        <w:rPr>
          <w:rFonts w:ascii="Tw Cen MT" w:eastAsia="Arial Unicode MS" w:hAnsi="Tw Cen MT"/>
          <w:color w:val="000000"/>
          <w:sz w:val="24"/>
          <w:szCs w:val="24"/>
          <w:lang w:val="fr-FR"/>
        </w:rPr>
        <w:t>sig</w:t>
      </w:r>
      <w:r w:rsidRPr="00205F78">
        <w:rPr>
          <w:rFonts w:ascii="Tw Cen MT" w:eastAsia="Arial Unicode MS" w:hAnsi="Tw Cen MT"/>
          <w:color w:val="000000"/>
          <w:spacing w:val="-1"/>
          <w:sz w:val="24"/>
          <w:szCs w:val="24"/>
          <w:lang w:val="fr-FR"/>
        </w:rPr>
        <w:t>n</w:t>
      </w:r>
      <w:r w:rsidRPr="00205F78">
        <w:rPr>
          <w:rFonts w:ascii="Tw Cen MT" w:eastAsia="Arial Unicode MS" w:hAnsi="Tw Cen MT"/>
          <w:color w:val="000000"/>
          <w:spacing w:val="1"/>
          <w:sz w:val="24"/>
          <w:szCs w:val="24"/>
          <w:lang w:val="fr-FR"/>
        </w:rPr>
        <w:t>é</w:t>
      </w:r>
      <w:r w:rsidRPr="00205F78">
        <w:rPr>
          <w:rFonts w:ascii="Tw Cen MT" w:eastAsia="Arial Unicode MS" w:hAnsi="Tw Cen MT"/>
          <w:color w:val="000000"/>
          <w:sz w:val="24"/>
          <w:szCs w:val="24"/>
          <w:lang w:val="fr-FR"/>
        </w:rPr>
        <w:t>e.</w:t>
      </w:r>
      <w:bookmarkEnd w:id="47"/>
    </w:p>
    <w:p w14:paraId="0A23B06B" w14:textId="77777777" w:rsidR="00145053" w:rsidRPr="006A3532" w:rsidRDefault="00145053" w:rsidP="00F95C34">
      <w:pPr>
        <w:spacing w:after="0"/>
        <w:ind w:firstLine="426"/>
        <w:jc w:val="both"/>
        <w:rPr>
          <w:rFonts w:ascii="Tw Cen MT" w:hAnsi="Tw Cen MT"/>
          <w:b/>
          <w:bCs/>
          <w:u w:val="single"/>
        </w:rPr>
      </w:pPr>
      <w:r w:rsidRPr="006A3532">
        <w:rPr>
          <w:rFonts w:ascii="Tw Cen MT" w:hAnsi="Tw Cen MT"/>
          <w:b/>
          <w:bCs/>
          <w:u w:val="single"/>
        </w:rPr>
        <w:t>2  Critères essentiels</w:t>
      </w:r>
    </w:p>
    <w:p w14:paraId="1633A5D5" w14:textId="77777777" w:rsidR="00145053" w:rsidRPr="006E46CE" w:rsidRDefault="00145053" w:rsidP="00F95C34">
      <w:pPr>
        <w:spacing w:after="0"/>
        <w:ind w:left="720" w:right="-426"/>
        <w:jc w:val="both"/>
        <w:rPr>
          <w:rFonts w:ascii="Tw Cen MT" w:hAnsi="Tw Cen MT"/>
        </w:rPr>
      </w:pPr>
      <w:r w:rsidRPr="006E46CE">
        <w:rPr>
          <w:rFonts w:ascii="Tw Cen MT" w:hAnsi="Tw Cen MT"/>
        </w:rPr>
        <w:t xml:space="preserve">L’évaluation des offres techniques sera faite sur la base des </w:t>
      </w:r>
      <w:r w:rsidRPr="006E46CE">
        <w:rPr>
          <w:rFonts w:ascii="Tw Cen MT" w:hAnsi="Tw Cen MT"/>
          <w:b/>
        </w:rPr>
        <w:t>47 critères</w:t>
      </w:r>
      <w:r w:rsidRPr="006E46CE">
        <w:rPr>
          <w:rFonts w:ascii="Tw Cen MT" w:hAnsi="Tw Cen MT"/>
        </w:rPr>
        <w:t xml:space="preserve"> essentiels ci-dessous :</w:t>
      </w:r>
    </w:p>
    <w:p w14:paraId="566D8F41" w14:textId="77777777" w:rsidR="00145053" w:rsidRPr="006E46CE" w:rsidRDefault="00145053" w:rsidP="00441288">
      <w:pPr>
        <w:numPr>
          <w:ilvl w:val="0"/>
          <w:numId w:val="62"/>
        </w:numPr>
        <w:spacing w:after="0"/>
        <w:ind w:right="-426"/>
        <w:rPr>
          <w:rFonts w:ascii="Tw Cen MT" w:hAnsi="Tw Cen MT"/>
        </w:rPr>
      </w:pPr>
      <w:r w:rsidRPr="006E46CE">
        <w:rPr>
          <w:rFonts w:ascii="Tw Cen MT" w:hAnsi="Tw Cen MT"/>
        </w:rPr>
        <w:t xml:space="preserve">Présentation sur </w:t>
      </w:r>
      <w:r w:rsidRPr="006E46CE">
        <w:rPr>
          <w:rFonts w:ascii="Tw Cen MT" w:hAnsi="Tw Cen MT"/>
          <w:b/>
        </w:rPr>
        <w:t>3 critères</w:t>
      </w:r>
      <w:r w:rsidRPr="006E46CE">
        <w:rPr>
          <w:rFonts w:ascii="Tw Cen MT" w:hAnsi="Tw Cen MT"/>
        </w:rPr>
        <w:t> ;</w:t>
      </w:r>
    </w:p>
    <w:p w14:paraId="441D9744" w14:textId="77777777" w:rsidR="00145053" w:rsidRPr="006E46CE" w:rsidRDefault="00145053" w:rsidP="00441288">
      <w:pPr>
        <w:numPr>
          <w:ilvl w:val="0"/>
          <w:numId w:val="62"/>
        </w:numPr>
        <w:spacing w:after="0"/>
        <w:ind w:right="-426"/>
        <w:rPr>
          <w:rFonts w:ascii="Tw Cen MT" w:hAnsi="Tw Cen MT"/>
        </w:rPr>
      </w:pPr>
      <w:r w:rsidRPr="006E46CE">
        <w:rPr>
          <w:rFonts w:ascii="Tw Cen MT" w:hAnsi="Tw Cen MT"/>
        </w:rPr>
        <w:t xml:space="preserve">Le personnel d’encadrement de l’entreprise sur </w:t>
      </w:r>
      <w:r w:rsidRPr="006E46CE">
        <w:rPr>
          <w:rFonts w:ascii="Tw Cen MT" w:hAnsi="Tw Cen MT"/>
          <w:b/>
        </w:rPr>
        <w:t>10 critères</w:t>
      </w:r>
      <w:r w:rsidRPr="006E46CE">
        <w:rPr>
          <w:rFonts w:ascii="Tw Cen MT" w:hAnsi="Tw Cen MT"/>
        </w:rPr>
        <w:t> ;</w:t>
      </w:r>
    </w:p>
    <w:p w14:paraId="3E40DFB3" w14:textId="77777777" w:rsidR="00145053" w:rsidRPr="006E46CE" w:rsidRDefault="00145053" w:rsidP="00441288">
      <w:pPr>
        <w:numPr>
          <w:ilvl w:val="0"/>
          <w:numId w:val="62"/>
        </w:numPr>
        <w:spacing w:after="0"/>
        <w:ind w:right="-426"/>
        <w:rPr>
          <w:rFonts w:ascii="Tw Cen MT" w:hAnsi="Tw Cen MT"/>
        </w:rPr>
      </w:pPr>
      <w:r w:rsidRPr="006E46CE">
        <w:rPr>
          <w:rFonts w:ascii="Tw Cen MT" w:hAnsi="Tw Cen MT"/>
        </w:rPr>
        <w:t xml:space="preserve">Le matériel de chantier à mobiliser sur </w:t>
      </w:r>
      <w:r w:rsidRPr="006E46CE">
        <w:rPr>
          <w:rFonts w:ascii="Tw Cen MT" w:hAnsi="Tw Cen MT"/>
          <w:b/>
        </w:rPr>
        <w:t>12 critères</w:t>
      </w:r>
      <w:r w:rsidRPr="006E46CE">
        <w:rPr>
          <w:rFonts w:ascii="Tw Cen MT" w:hAnsi="Tw Cen MT"/>
        </w:rPr>
        <w:t> ;</w:t>
      </w:r>
    </w:p>
    <w:p w14:paraId="59D2A141" w14:textId="77777777" w:rsidR="00145053" w:rsidRPr="006E46CE" w:rsidRDefault="00145053" w:rsidP="00441288">
      <w:pPr>
        <w:numPr>
          <w:ilvl w:val="0"/>
          <w:numId w:val="62"/>
        </w:numPr>
        <w:spacing w:after="0"/>
        <w:ind w:right="-426"/>
        <w:rPr>
          <w:rFonts w:ascii="Tw Cen MT" w:hAnsi="Tw Cen MT"/>
        </w:rPr>
      </w:pPr>
      <w:r w:rsidRPr="006E46CE">
        <w:rPr>
          <w:rFonts w:ascii="Tw Cen MT" w:hAnsi="Tw Cen MT"/>
        </w:rPr>
        <w:t xml:space="preserve">La méthodologie d’exécution sur </w:t>
      </w:r>
      <w:r w:rsidRPr="006E46CE">
        <w:rPr>
          <w:rFonts w:ascii="Tw Cen MT" w:hAnsi="Tw Cen MT"/>
          <w:b/>
        </w:rPr>
        <w:t>13 critères</w:t>
      </w:r>
      <w:r w:rsidRPr="006E46CE">
        <w:rPr>
          <w:rFonts w:ascii="Tw Cen MT" w:hAnsi="Tw Cen MT"/>
        </w:rPr>
        <w:t> ;</w:t>
      </w:r>
    </w:p>
    <w:p w14:paraId="0081228B" w14:textId="77777777" w:rsidR="00145053" w:rsidRDefault="00145053" w:rsidP="00F95C34">
      <w:pPr>
        <w:spacing w:after="0"/>
        <w:ind w:left="567" w:hanging="567"/>
        <w:jc w:val="both"/>
        <w:rPr>
          <w:rFonts w:ascii="Tw Cen MT" w:eastAsia="Arial Unicode MS" w:hAnsi="Tw Cen MT"/>
          <w:b/>
          <w:color w:val="FF0000"/>
        </w:rPr>
      </w:pPr>
      <w:r w:rsidRPr="006E46CE">
        <w:rPr>
          <w:rFonts w:ascii="Tw Cen MT" w:hAnsi="Tw Cen MT"/>
        </w:rPr>
        <w:t xml:space="preserve">Références et capacité de préfinancement de l’entreprise sur </w:t>
      </w:r>
      <w:r w:rsidRPr="006E46CE">
        <w:rPr>
          <w:rFonts w:ascii="Tw Cen MT" w:hAnsi="Tw Cen MT"/>
          <w:b/>
        </w:rPr>
        <w:t>09 critères</w:t>
      </w:r>
      <w:r w:rsidRPr="006E46CE">
        <w:rPr>
          <w:rFonts w:ascii="Tw Cen MT" w:hAnsi="Tw Cen MT"/>
        </w:rPr>
        <w:t>.</w:t>
      </w:r>
    </w:p>
    <w:p w14:paraId="7516DF7F" w14:textId="77777777" w:rsidR="00145053" w:rsidRPr="00B0624A" w:rsidRDefault="00145053" w:rsidP="00F95C34">
      <w:pPr>
        <w:pStyle w:val="Retraitcorpsdetexte21"/>
        <w:ind w:left="1418" w:firstLine="0"/>
        <w:rPr>
          <w:rFonts w:ascii="Tw Cen MT" w:hAnsi="Tw Cen MT"/>
          <w:b/>
          <w:szCs w:val="24"/>
          <w:u w:val="single"/>
        </w:rPr>
      </w:pPr>
      <w:r w:rsidRPr="00B0624A">
        <w:rPr>
          <w:rFonts w:ascii="Tw Cen MT" w:hAnsi="Tw Cen MT"/>
          <w:b/>
          <w:szCs w:val="24"/>
          <w:u w:val="single"/>
        </w:rPr>
        <w:t>3ème étape : Évaluation de l’offre financière (Volume 3)</w:t>
      </w:r>
    </w:p>
    <w:p w14:paraId="09890367" w14:textId="77777777" w:rsidR="00145053" w:rsidRPr="00B0624A" w:rsidRDefault="00145053" w:rsidP="00441288">
      <w:pPr>
        <w:numPr>
          <w:ilvl w:val="0"/>
          <w:numId w:val="88"/>
        </w:numPr>
        <w:suppressAutoHyphens/>
        <w:overflowPunct w:val="0"/>
        <w:autoSpaceDE w:val="0"/>
        <w:autoSpaceDN w:val="0"/>
        <w:adjustRightInd w:val="0"/>
        <w:spacing w:after="0" w:line="240" w:lineRule="auto"/>
        <w:ind w:left="709" w:hanging="142"/>
        <w:jc w:val="both"/>
        <w:textAlignment w:val="baseline"/>
        <w:rPr>
          <w:rFonts w:ascii="Tw Cen MT" w:hAnsi="Tw Cen MT"/>
          <w:color w:val="17365D"/>
        </w:rPr>
      </w:pPr>
      <w:r w:rsidRPr="00B0624A">
        <w:rPr>
          <w:rFonts w:ascii="Tw Cen MT" w:hAnsi="Tw Cen MT"/>
        </w:rPr>
        <w:t xml:space="preserve">Pour qu’une offre financière soit évaluée, elle devra satisfaire aux critères éliminatoires a), b), c) d) et e) indiqués à l’article </w:t>
      </w:r>
      <w:r w:rsidRPr="00DB5E7F">
        <w:rPr>
          <w:rFonts w:ascii="Tw Cen MT" w:hAnsi="Tw Cen MT"/>
        </w:rPr>
        <w:t>28.5.1.1.3.</w:t>
      </w:r>
    </w:p>
    <w:p w14:paraId="68543399" w14:textId="77777777" w:rsidR="00145053" w:rsidRPr="00145053" w:rsidRDefault="00145053" w:rsidP="00F95C34">
      <w:pPr>
        <w:pStyle w:val="Corpsdetexte"/>
        <w:numPr>
          <w:ilvl w:val="12"/>
          <w:numId w:val="0"/>
        </w:numPr>
        <w:spacing w:after="0"/>
        <w:ind w:left="567"/>
        <w:jc w:val="both"/>
        <w:rPr>
          <w:rFonts w:ascii="Tw Cen MT" w:hAnsi="Tw Cen MT"/>
          <w:b/>
          <w:sz w:val="24"/>
          <w:lang w:val="fr-FR"/>
        </w:rPr>
      </w:pPr>
      <w:r w:rsidRPr="00145053">
        <w:rPr>
          <w:rFonts w:ascii="Tw Cen MT" w:hAnsi="Tw Cen MT"/>
          <w:b/>
          <w:sz w:val="24"/>
          <w:lang w:val="fr-FR"/>
        </w:rPr>
        <w:t xml:space="preserve">Il sera ensuite déterminé pour chaque offre ainsi retenue, le </w:t>
      </w:r>
      <w:r w:rsidRPr="00145053">
        <w:rPr>
          <w:rFonts w:ascii="Tw Cen MT" w:hAnsi="Tw Cen MT"/>
          <w:sz w:val="24"/>
          <w:lang w:val="fr-FR"/>
        </w:rPr>
        <w:t>« montant évalué »</w:t>
      </w:r>
      <w:r w:rsidRPr="00145053">
        <w:rPr>
          <w:rFonts w:ascii="Tw Cen MT" w:hAnsi="Tw Cen MT"/>
          <w:b/>
          <w:sz w:val="24"/>
          <w:lang w:val="fr-FR"/>
        </w:rPr>
        <w:t xml:space="preserve"> en rectifiant son montant proposé comme suit : </w:t>
      </w:r>
    </w:p>
    <w:p w14:paraId="014C62BB" w14:textId="77777777" w:rsidR="00145053" w:rsidRPr="00B0624A" w:rsidRDefault="00145053" w:rsidP="00441288">
      <w:pPr>
        <w:numPr>
          <w:ilvl w:val="0"/>
          <w:numId w:val="89"/>
        </w:numPr>
        <w:tabs>
          <w:tab w:val="clear" w:pos="720"/>
          <w:tab w:val="num" w:pos="993"/>
        </w:tabs>
        <w:suppressAutoHyphens/>
        <w:overflowPunct w:val="0"/>
        <w:autoSpaceDE w:val="0"/>
        <w:autoSpaceDN w:val="0"/>
        <w:adjustRightInd w:val="0"/>
        <w:spacing w:after="0" w:line="240" w:lineRule="auto"/>
        <w:ind w:left="993" w:hanging="142"/>
        <w:jc w:val="both"/>
        <w:textAlignment w:val="baseline"/>
        <w:rPr>
          <w:rFonts w:ascii="Tw Cen MT" w:hAnsi="Tw Cen MT"/>
        </w:rPr>
      </w:pPr>
      <w:r w:rsidRPr="00B0624A">
        <w:rPr>
          <w:rFonts w:ascii="Tw Cen MT" w:hAnsi="Tw Cen MT"/>
        </w:rPr>
        <w:t>Le montant figurant dans la soumission est corrigé conformément à la procédure détaillée à l’article 30 ci-après concernant la correction des erreurs ;</w:t>
      </w:r>
    </w:p>
    <w:p w14:paraId="0BC1F40C" w14:textId="32828F7E" w:rsidR="00145053" w:rsidRPr="00C076A6" w:rsidRDefault="00145053" w:rsidP="00441288">
      <w:pPr>
        <w:numPr>
          <w:ilvl w:val="0"/>
          <w:numId w:val="89"/>
        </w:numPr>
        <w:tabs>
          <w:tab w:val="clear" w:pos="720"/>
        </w:tabs>
        <w:suppressAutoHyphens/>
        <w:overflowPunct w:val="0"/>
        <w:autoSpaceDE w:val="0"/>
        <w:autoSpaceDN w:val="0"/>
        <w:adjustRightInd w:val="0"/>
        <w:spacing w:after="0" w:line="240" w:lineRule="auto"/>
        <w:ind w:left="1134" w:hanging="283"/>
        <w:jc w:val="both"/>
        <w:textAlignment w:val="baseline"/>
        <w:rPr>
          <w:rFonts w:ascii="Tw Cen MT" w:hAnsi="Tw Cen MT"/>
        </w:rPr>
      </w:pPr>
      <w:r w:rsidRPr="00B0624A">
        <w:rPr>
          <w:rFonts w:ascii="Tw Cen MT" w:hAnsi="Tw Cen MT"/>
        </w:rPr>
        <w:t>Les prix proposés pour les postes où il n'est pas prévu des quantités ne feront pas partie du contrat.</w:t>
      </w:r>
    </w:p>
    <w:p w14:paraId="2ABC1620" w14:textId="77777777" w:rsidR="00145053" w:rsidRPr="00B0624A" w:rsidRDefault="00145053" w:rsidP="00F95C34">
      <w:pPr>
        <w:spacing w:after="0"/>
        <w:ind w:left="567" w:hanging="567"/>
        <w:jc w:val="both"/>
        <w:rPr>
          <w:rFonts w:ascii="Tw Cen MT" w:eastAsia="Arial Unicode MS" w:hAnsi="Tw Cen MT"/>
        </w:rPr>
      </w:pPr>
      <w:r w:rsidRPr="00B0624A">
        <w:rPr>
          <w:rFonts w:ascii="Tw Cen MT" w:eastAsia="Arial Unicode MS" w:hAnsi="Tw Cen MT"/>
        </w:rPr>
        <w:t>32.2.2</w:t>
      </w:r>
      <w:r w:rsidRPr="00B0624A">
        <w:rPr>
          <w:rFonts w:ascii="Tw Cen MT" w:eastAsia="Arial Unicode MS" w:hAnsi="Tw Cen MT"/>
          <w:b/>
        </w:rPr>
        <w:tab/>
        <w:t>Evaluation des Offres Financières</w:t>
      </w:r>
    </w:p>
    <w:p w14:paraId="0CA99216" w14:textId="77777777" w:rsidR="00145053" w:rsidRPr="00B0624A" w:rsidRDefault="00145053" w:rsidP="00F95C34">
      <w:pPr>
        <w:spacing w:after="0"/>
        <w:ind w:left="567" w:hanging="567"/>
        <w:jc w:val="both"/>
        <w:rPr>
          <w:rFonts w:ascii="Tw Cen MT" w:eastAsia="Arial Unicode MS" w:hAnsi="Tw Cen MT"/>
        </w:rPr>
      </w:pPr>
      <w:r>
        <w:rPr>
          <w:rFonts w:ascii="Tw Cen MT" w:eastAsia="Arial Unicode MS" w:hAnsi="Tw Cen MT"/>
        </w:rPr>
        <w:t xml:space="preserve">         </w:t>
      </w:r>
      <w:r w:rsidRPr="00B0624A">
        <w:rPr>
          <w:rFonts w:ascii="Tw Cen MT" w:eastAsia="Arial Unicode MS" w:hAnsi="Tw Cen MT"/>
        </w:rPr>
        <w:t>La Sous-commission d’analyse vérifiera si les offres financières des soumissionnaires techniquement qualifiés sont conformes et complètes.</w:t>
      </w:r>
    </w:p>
    <w:p w14:paraId="5DADC9AC" w14:textId="55C7B069" w:rsidR="00145053" w:rsidRPr="00B0624A" w:rsidRDefault="00145053" w:rsidP="00F95C34">
      <w:pPr>
        <w:spacing w:after="0"/>
        <w:ind w:left="567" w:hanging="567"/>
        <w:jc w:val="both"/>
        <w:rPr>
          <w:rFonts w:ascii="Tw Cen MT" w:eastAsia="Arial Unicode MS" w:hAnsi="Tw Cen MT"/>
          <w:color w:val="000000"/>
        </w:rPr>
      </w:pPr>
      <w:r w:rsidRPr="00B0624A">
        <w:rPr>
          <w:rFonts w:ascii="Tw Cen MT" w:eastAsia="Arial Unicode MS" w:hAnsi="Tw Cen MT"/>
          <w:color w:val="000000"/>
        </w:rPr>
        <w:lastRenderedPageBreak/>
        <w:tab/>
        <w:t>Le soumissionnaire devra remplir, en lettres et en chiffres, les prix unitaires du bordereau de prix, les porter dans un détail estimatif et les multiplier par les quantités indiquées, de façon à obtenir le montant total de son offre.</w:t>
      </w:r>
    </w:p>
    <w:p w14:paraId="6F1EB5E1" w14:textId="77777777" w:rsidR="00145053" w:rsidRPr="00B0624A" w:rsidRDefault="00145053" w:rsidP="00F95C34">
      <w:pPr>
        <w:spacing w:after="0"/>
        <w:jc w:val="both"/>
        <w:rPr>
          <w:rFonts w:ascii="Tw Cen MT" w:eastAsia="Arial Unicode MS" w:hAnsi="Tw Cen MT"/>
          <w:color w:val="000000"/>
        </w:rPr>
      </w:pPr>
      <w:r w:rsidRPr="00B0624A">
        <w:rPr>
          <w:rFonts w:ascii="Tw Cen MT" w:eastAsia="Arial Unicode MS" w:hAnsi="Tw Cen MT"/>
          <w:color w:val="000000"/>
        </w:rPr>
        <w:tab/>
        <w:t xml:space="preserve">Le bordereau des prix unitaires (BPU) devra être obligatoirement complet. </w:t>
      </w:r>
    </w:p>
    <w:p w14:paraId="0834763F" w14:textId="77777777" w:rsidR="00145053" w:rsidRPr="00B0624A" w:rsidRDefault="00145053" w:rsidP="00F95C34">
      <w:pPr>
        <w:spacing w:after="0"/>
        <w:ind w:left="709"/>
        <w:jc w:val="both"/>
        <w:rPr>
          <w:rFonts w:ascii="Tw Cen MT" w:eastAsia="Arial Unicode MS" w:hAnsi="Tw Cen MT"/>
          <w:color w:val="000000"/>
        </w:rPr>
      </w:pPr>
      <w:r w:rsidRPr="00B0624A">
        <w:rPr>
          <w:rFonts w:ascii="Tw Cen MT" w:eastAsia="Arial Unicode MS" w:hAnsi="Tw Cen MT"/>
          <w:color w:val="000000"/>
        </w:rPr>
        <w:t xml:space="preserve">Le soumissionnaire est obligé d'exprimer les prix du BPU et du </w:t>
      </w:r>
      <w:r>
        <w:rPr>
          <w:rFonts w:ascii="Tw Cen MT" w:eastAsia="Arial Unicode MS" w:hAnsi="Tw Cen MT"/>
          <w:color w:val="000000"/>
        </w:rPr>
        <w:t xml:space="preserve">DQE en francs CFA hors taxes, </w:t>
      </w:r>
      <w:r w:rsidRPr="00B0624A">
        <w:rPr>
          <w:rFonts w:ascii="Tw Cen MT" w:eastAsia="Arial Unicode MS" w:hAnsi="Tw Cen MT"/>
          <w:color w:val="000000"/>
        </w:rPr>
        <w:t>avant d’y ajouter, pour ce qui concerne le DQE, les taxes correspondantes.</w:t>
      </w:r>
    </w:p>
    <w:p w14:paraId="5FA90BF4" w14:textId="77777777" w:rsidR="00145053" w:rsidRPr="00B0624A" w:rsidRDefault="00145053" w:rsidP="00F95C34">
      <w:pPr>
        <w:spacing w:after="0"/>
        <w:jc w:val="both"/>
        <w:rPr>
          <w:rFonts w:ascii="Tw Cen MT" w:eastAsia="Arial Unicode MS" w:hAnsi="Tw Cen MT"/>
          <w:color w:val="000000"/>
        </w:rPr>
      </w:pPr>
      <w:r w:rsidRPr="00B0624A">
        <w:rPr>
          <w:rFonts w:ascii="Tw Cen MT" w:eastAsia="Arial Unicode MS" w:hAnsi="Tw Cen MT"/>
          <w:color w:val="000000"/>
        </w:rPr>
        <w:t xml:space="preserve">Les prix en lettres du bordereau des prix primeront sur les prix en chiffres dudit bordereau, sur les prix du détail estimatif, et sur les prix des sous détails des prix : ils serviront de base au calcul du montant de l'offre. </w:t>
      </w:r>
    </w:p>
    <w:p w14:paraId="733C6AE7" w14:textId="77777777" w:rsidR="00145053" w:rsidRPr="00B0624A" w:rsidRDefault="00145053" w:rsidP="00F95C34">
      <w:pPr>
        <w:spacing w:after="0"/>
        <w:jc w:val="both"/>
        <w:rPr>
          <w:rFonts w:ascii="Tw Cen MT" w:eastAsia="Arial Unicode MS" w:hAnsi="Tw Cen MT"/>
          <w:color w:val="000000"/>
        </w:rPr>
      </w:pPr>
      <w:r w:rsidRPr="00B0624A">
        <w:rPr>
          <w:rFonts w:ascii="Tw Cen MT" w:eastAsia="Arial Unicode MS" w:hAnsi="Tw Cen MT"/>
          <w:color w:val="000000"/>
        </w:rPr>
        <w:t xml:space="preserve">Le soumissionnaire ne pourra faire, dans quelque poste que ce soit du bordereau des prix unitaires, un rabais ou une augmentation sur les prix unitaires indiqués ou sur les montants résultant de ces prix unitaires. </w:t>
      </w:r>
    </w:p>
    <w:p w14:paraId="6FDE02E5" w14:textId="77777777" w:rsidR="00145053" w:rsidRPr="00B0624A" w:rsidRDefault="00145053" w:rsidP="00F95C34">
      <w:pPr>
        <w:spacing w:after="0"/>
        <w:jc w:val="both"/>
        <w:rPr>
          <w:rFonts w:ascii="Tw Cen MT" w:eastAsia="Arial Unicode MS" w:hAnsi="Tw Cen MT"/>
          <w:color w:val="000000"/>
        </w:rPr>
      </w:pPr>
      <w:r w:rsidRPr="00B0624A">
        <w:rPr>
          <w:rFonts w:ascii="Tw Cen MT" w:eastAsia="Arial Unicode MS" w:hAnsi="Tw Cen MT"/>
          <w:color w:val="000000"/>
        </w:rPr>
        <w:t>Les éventuelles erreurs de calcul seront redressées par la sous-commission d'analyse des offres et le montant sera révisé si nécessaire, sans que le soumissionnaire puisse élever quelque réclamation que ce soit.</w:t>
      </w:r>
    </w:p>
    <w:p w14:paraId="33220972" w14:textId="77777777" w:rsidR="00145053" w:rsidRPr="00B0624A" w:rsidRDefault="00145053" w:rsidP="00F95C34">
      <w:pPr>
        <w:spacing w:after="0"/>
        <w:ind w:left="567" w:firstLine="141"/>
        <w:jc w:val="both"/>
        <w:rPr>
          <w:rFonts w:ascii="Tw Cen MT" w:eastAsia="Arial Unicode MS" w:hAnsi="Tw Cen MT"/>
        </w:rPr>
      </w:pPr>
      <w:r w:rsidRPr="00B0624A">
        <w:rPr>
          <w:rFonts w:ascii="Tw Cen MT" w:eastAsia="Arial Unicode MS" w:hAnsi="Tw Cen MT"/>
        </w:rPr>
        <w:t>Les erreurs arithmétiques seront rectifiées sur la base ci-après :</w:t>
      </w:r>
    </w:p>
    <w:p w14:paraId="3BD136CD" w14:textId="77777777" w:rsidR="00145053" w:rsidRPr="00B0624A" w:rsidRDefault="00145053" w:rsidP="00F95C34">
      <w:pPr>
        <w:spacing w:after="0"/>
        <w:ind w:left="426" w:hanging="284"/>
        <w:jc w:val="both"/>
        <w:rPr>
          <w:rFonts w:ascii="Tw Cen MT" w:eastAsia="Arial Unicode MS" w:hAnsi="Tw Cen MT"/>
        </w:rPr>
      </w:pPr>
      <w:r w:rsidRPr="00B0624A">
        <w:rPr>
          <w:rFonts w:ascii="Tw Cen MT" w:eastAsia="Arial Unicode MS" w:hAnsi="Tw Cen MT"/>
        </w:rPr>
        <w:t xml:space="preserve"> -  S’il y a contradiction entre le prix unitaire et le prix total obtenu en multipliant ce prix par les quantités du DAO, le prix unitaire fera foi et le prix total sera corrigé.</w:t>
      </w:r>
    </w:p>
    <w:p w14:paraId="64302EE3" w14:textId="77777777" w:rsidR="00145053" w:rsidRPr="00B0624A" w:rsidRDefault="00145053" w:rsidP="00441288">
      <w:pPr>
        <w:numPr>
          <w:ilvl w:val="0"/>
          <w:numId w:val="77"/>
        </w:numPr>
        <w:tabs>
          <w:tab w:val="clear" w:pos="930"/>
          <w:tab w:val="num" w:pos="426"/>
        </w:tabs>
        <w:spacing w:after="0" w:line="240" w:lineRule="auto"/>
        <w:ind w:left="709" w:hanging="567"/>
        <w:jc w:val="both"/>
        <w:rPr>
          <w:rFonts w:ascii="Tw Cen MT" w:eastAsia="Arial Unicode MS" w:hAnsi="Tw Cen MT"/>
        </w:rPr>
      </w:pPr>
      <w:r w:rsidRPr="00B0624A">
        <w:rPr>
          <w:rFonts w:ascii="Tw Cen MT" w:eastAsia="Arial Unicode MS" w:hAnsi="Tw Cen MT"/>
        </w:rPr>
        <w:t>S’il y a contradiction entre le prix en chiffre et le prix en lettre, le prix en lettre prévaudra.</w:t>
      </w:r>
    </w:p>
    <w:p w14:paraId="2783A131" w14:textId="77777777" w:rsidR="00145053" w:rsidRPr="00B0624A" w:rsidRDefault="00145053" w:rsidP="00441288">
      <w:pPr>
        <w:numPr>
          <w:ilvl w:val="0"/>
          <w:numId w:val="77"/>
        </w:numPr>
        <w:tabs>
          <w:tab w:val="clear" w:pos="930"/>
        </w:tabs>
        <w:spacing w:after="0" w:line="240" w:lineRule="auto"/>
        <w:ind w:left="426" w:hanging="284"/>
        <w:jc w:val="both"/>
        <w:rPr>
          <w:rFonts w:ascii="Tw Cen MT" w:eastAsia="Arial Unicode MS" w:hAnsi="Tw Cen MT"/>
        </w:rPr>
      </w:pPr>
      <w:r w:rsidRPr="00B0624A">
        <w:rPr>
          <w:rFonts w:ascii="Tw Cen MT" w:eastAsia="Arial Unicode MS" w:hAnsi="Tw Cen MT"/>
        </w:rPr>
        <w:t>Si le Soumissionnaire n’accepte pas la correction des erreurs, son offre sera écartée et sa Garantie pourra être confisquée.</w:t>
      </w:r>
    </w:p>
    <w:p w14:paraId="7FCBAFC3" w14:textId="77777777" w:rsidR="00145053" w:rsidRPr="00B0624A" w:rsidRDefault="00145053" w:rsidP="00F95C34">
      <w:pPr>
        <w:spacing w:after="0"/>
        <w:ind w:left="567" w:hanging="567"/>
        <w:jc w:val="both"/>
        <w:rPr>
          <w:rFonts w:ascii="Tw Cen MT" w:eastAsia="Arial Unicode MS" w:hAnsi="Tw Cen MT"/>
        </w:rPr>
      </w:pPr>
    </w:p>
    <w:p w14:paraId="4422B94F" w14:textId="77777777" w:rsidR="00145053" w:rsidRPr="0095229D" w:rsidRDefault="00145053" w:rsidP="00F95C34">
      <w:pPr>
        <w:spacing w:after="0"/>
        <w:ind w:left="142" w:hanging="142"/>
        <w:jc w:val="both"/>
        <w:rPr>
          <w:rFonts w:ascii="Tw Cen MT" w:eastAsia="Arial Unicode MS" w:hAnsi="Tw Cen MT"/>
          <w:b/>
          <w:bCs/>
        </w:rPr>
      </w:pPr>
      <w:r w:rsidRPr="00B0624A">
        <w:rPr>
          <w:rFonts w:ascii="Tw Cen MT" w:eastAsia="Arial Unicode MS" w:hAnsi="Tw Cen MT"/>
        </w:rPr>
        <w:tab/>
      </w:r>
      <w:r w:rsidRPr="00B0624A">
        <w:rPr>
          <w:rFonts w:ascii="Tw Cen MT" w:eastAsia="Arial Unicode MS" w:hAnsi="Tw Cen MT"/>
          <w:b/>
          <w:bCs/>
        </w:rPr>
        <w:t>Après correction, les offres déclarées techniquement qualifiées seront classées du moins-disant au plus disant.</w:t>
      </w:r>
    </w:p>
    <w:p w14:paraId="032BF414" w14:textId="77777777" w:rsidR="00145053" w:rsidRPr="00B0624A" w:rsidRDefault="00145053" w:rsidP="00F95C34">
      <w:pPr>
        <w:tabs>
          <w:tab w:val="left" w:pos="1440"/>
        </w:tabs>
        <w:spacing w:after="0"/>
        <w:ind w:left="1440" w:hanging="1440"/>
        <w:jc w:val="both"/>
        <w:rPr>
          <w:rFonts w:ascii="Tw Cen MT" w:hAnsi="Tw Cen MT"/>
          <w:b/>
        </w:rPr>
      </w:pPr>
      <w:bookmarkStart w:id="48" w:name="_Toc161053600"/>
      <w:r w:rsidRPr="00B0624A">
        <w:rPr>
          <w:rFonts w:ascii="Tw Cen MT" w:hAnsi="Tw Cen MT"/>
          <w:b/>
        </w:rPr>
        <w:t xml:space="preserve">Article 29 : </w:t>
      </w:r>
      <w:r w:rsidRPr="00B0624A">
        <w:rPr>
          <w:rFonts w:ascii="Tw Cen MT" w:hAnsi="Tw Cen MT"/>
          <w:b/>
        </w:rPr>
        <w:tab/>
        <w:t>Qualification du soumissionnaire</w:t>
      </w:r>
    </w:p>
    <w:p w14:paraId="483F57B7" w14:textId="77777777" w:rsidR="00145053" w:rsidRPr="00B0624A" w:rsidRDefault="00145053" w:rsidP="00F95C34">
      <w:pPr>
        <w:spacing w:after="0"/>
        <w:ind w:left="1440"/>
        <w:jc w:val="both"/>
        <w:rPr>
          <w:rFonts w:ascii="Tw Cen MT" w:hAnsi="Tw Cen MT"/>
        </w:rPr>
      </w:pPr>
      <w:r w:rsidRPr="00B0624A">
        <w:rPr>
          <w:rFonts w:ascii="Tw Cen MT" w:hAnsi="Tw Cen MT"/>
        </w:rPr>
        <w:t>La Sous-Commission s’assurera que le soumissionnaire retenu pour avoir soumis l’offre substantiellement conforme aux dispositions du Dossier d’Appel d’Offres, satisfait aux critères de qualification stipulés à l’article 6. Tout arbitraire sera évité dans la détermination de la qualification.</w:t>
      </w:r>
    </w:p>
    <w:p w14:paraId="4114E704" w14:textId="77777777" w:rsidR="00145053" w:rsidRPr="00B0624A" w:rsidRDefault="00145053" w:rsidP="00F95C34">
      <w:pPr>
        <w:tabs>
          <w:tab w:val="left" w:pos="1440"/>
        </w:tabs>
        <w:spacing w:after="0"/>
        <w:ind w:left="1440" w:hanging="1440"/>
        <w:jc w:val="both"/>
        <w:rPr>
          <w:rFonts w:ascii="Tw Cen MT" w:hAnsi="Tw Cen MT"/>
          <w:b/>
        </w:rPr>
      </w:pPr>
      <w:r w:rsidRPr="00B0624A">
        <w:rPr>
          <w:rFonts w:ascii="Tw Cen MT" w:hAnsi="Tw Cen MT"/>
          <w:b/>
        </w:rPr>
        <w:t xml:space="preserve">Article 30 : </w:t>
      </w:r>
      <w:r w:rsidRPr="00B0624A">
        <w:rPr>
          <w:rFonts w:ascii="Tw Cen MT" w:hAnsi="Tw Cen MT"/>
          <w:b/>
        </w:rPr>
        <w:tab/>
        <w:t>Correction des erreurs</w:t>
      </w:r>
      <w:bookmarkEnd w:id="48"/>
    </w:p>
    <w:p w14:paraId="59EF65A2"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30.1</w:t>
      </w:r>
      <w:r w:rsidRPr="00B0624A">
        <w:rPr>
          <w:rFonts w:ascii="Tw Cen MT" w:hAnsi="Tw Cen MT"/>
          <w:b/>
        </w:rPr>
        <w:tab/>
      </w:r>
      <w:r w:rsidRPr="00B0624A">
        <w:rPr>
          <w:rFonts w:ascii="Tw Cen MT" w:hAnsi="Tw Cen MT"/>
        </w:rPr>
        <w:t>La Sous-commission d’analyse vérifiera les offres reconnues conformes pour l’essentiel au Dossier d’Appel d’Offres pour en rectifier les erreurs de calcul éventuelles. La sous-commission d’analyse corrigera les erreurs de la façon suivante :</w:t>
      </w:r>
    </w:p>
    <w:p w14:paraId="501AE83E" w14:textId="77777777" w:rsidR="00145053" w:rsidRPr="00B0624A" w:rsidRDefault="00145053" w:rsidP="00441288">
      <w:pPr>
        <w:numPr>
          <w:ilvl w:val="0"/>
          <w:numId w:val="80"/>
        </w:numPr>
        <w:tabs>
          <w:tab w:val="clear" w:pos="720"/>
          <w:tab w:val="num" w:pos="1980"/>
        </w:tabs>
        <w:spacing w:after="0" w:line="240" w:lineRule="auto"/>
        <w:ind w:left="1979" w:hanging="539"/>
        <w:jc w:val="both"/>
        <w:rPr>
          <w:rFonts w:ascii="Tw Cen MT" w:hAnsi="Tw Cen MT"/>
        </w:rPr>
      </w:pPr>
      <w:r w:rsidRPr="00B0624A">
        <w:rPr>
          <w:rFonts w:ascii="Tw Cen MT" w:hAnsi="Tw Cen MT"/>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334C7E0C" w14:textId="77777777" w:rsidR="00145053" w:rsidRPr="00B0624A" w:rsidRDefault="00145053" w:rsidP="00441288">
      <w:pPr>
        <w:numPr>
          <w:ilvl w:val="0"/>
          <w:numId w:val="80"/>
        </w:numPr>
        <w:tabs>
          <w:tab w:val="clear" w:pos="720"/>
          <w:tab w:val="num" w:pos="1980"/>
        </w:tabs>
        <w:spacing w:after="0" w:line="240" w:lineRule="auto"/>
        <w:ind w:left="1979" w:hanging="539"/>
        <w:jc w:val="both"/>
        <w:rPr>
          <w:rFonts w:ascii="Tw Cen MT" w:hAnsi="Tw Cen MT"/>
        </w:rPr>
      </w:pPr>
      <w:r w:rsidRPr="00B0624A">
        <w:rPr>
          <w:rFonts w:ascii="Tw Cen MT" w:hAnsi="Tw Cen MT"/>
        </w:rPr>
        <w:t>Si le total obtenu par addition ou soustraction des sous totaux n’est pas exact, les sous totaux feront foi et le total sera corrigé ; et</w:t>
      </w:r>
    </w:p>
    <w:p w14:paraId="188C5EF0" w14:textId="77777777" w:rsidR="00145053" w:rsidRPr="00B0624A" w:rsidRDefault="00145053" w:rsidP="00441288">
      <w:pPr>
        <w:numPr>
          <w:ilvl w:val="0"/>
          <w:numId w:val="80"/>
        </w:numPr>
        <w:tabs>
          <w:tab w:val="clear" w:pos="720"/>
          <w:tab w:val="num" w:pos="1980"/>
        </w:tabs>
        <w:spacing w:after="0" w:line="240" w:lineRule="auto"/>
        <w:ind w:left="1979" w:hanging="539"/>
        <w:jc w:val="both"/>
        <w:rPr>
          <w:rFonts w:ascii="Tw Cen MT" w:hAnsi="Tw Cen MT"/>
        </w:rPr>
      </w:pPr>
      <w:r w:rsidRPr="00B0624A">
        <w:rPr>
          <w:rFonts w:ascii="Tw Cen MT" w:hAnsi="Tw Cen MT"/>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5C22E917"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30.2</w:t>
      </w:r>
      <w:r w:rsidRPr="00B0624A">
        <w:rPr>
          <w:rFonts w:ascii="Tw Cen MT" w:hAnsi="Tw Cen MT"/>
          <w:b/>
        </w:rPr>
        <w:tab/>
      </w:r>
      <w:r w:rsidRPr="00B0624A">
        <w:rPr>
          <w:rFonts w:ascii="Tw Cen MT" w:hAnsi="Tw Cen MT"/>
        </w:rPr>
        <w:t xml:space="preserve">Le montant figurant dans la Soumission sera corrigé par la Sous-commission d’analyse, conformément à la procédure de correction d’erreurs susmentionnée et, avec la confirmation du Soumissionnaire, ledit montant sera réputé l’engager. </w:t>
      </w:r>
    </w:p>
    <w:p w14:paraId="4254F145"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30.3</w:t>
      </w:r>
      <w:r w:rsidRPr="00B0624A">
        <w:rPr>
          <w:rFonts w:ascii="Tw Cen MT" w:hAnsi="Tw Cen MT"/>
          <w:b/>
        </w:rPr>
        <w:tab/>
      </w:r>
      <w:r w:rsidRPr="00B0624A">
        <w:rPr>
          <w:rFonts w:ascii="Tw Cen MT" w:hAnsi="Tw Cen MT"/>
        </w:rPr>
        <w:t>Si le Soumissionnaire ayant pré</w:t>
      </w:r>
      <w:r>
        <w:rPr>
          <w:rFonts w:ascii="Tw Cen MT" w:hAnsi="Tw Cen MT"/>
        </w:rPr>
        <w:t>senté l’offre évaluée la moins-</w:t>
      </w:r>
      <w:proofErr w:type="spellStart"/>
      <w:r w:rsidRPr="00B0624A">
        <w:rPr>
          <w:rFonts w:ascii="Tw Cen MT" w:hAnsi="Tw Cen MT"/>
        </w:rPr>
        <w:t>disante</w:t>
      </w:r>
      <w:proofErr w:type="spellEnd"/>
      <w:r w:rsidRPr="00B0624A">
        <w:rPr>
          <w:rFonts w:ascii="Tw Cen MT" w:hAnsi="Tw Cen MT"/>
        </w:rPr>
        <w:t>, n’accepte pas les corrections apportées, son offre sera écartée et sa caution de soumission pourra être saisie.</w:t>
      </w:r>
    </w:p>
    <w:p w14:paraId="4FB8BCB5"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 xml:space="preserve">30.4   </w:t>
      </w:r>
      <w:r w:rsidRPr="00B0624A">
        <w:rPr>
          <w:rFonts w:ascii="Tw Cen MT" w:hAnsi="Tw Cen MT"/>
          <w:b/>
        </w:rPr>
        <w:tab/>
      </w:r>
      <w:r w:rsidRPr="00B0624A">
        <w:rPr>
          <w:rFonts w:ascii="Tw Cen MT" w:hAnsi="Tw Cen MT"/>
        </w:rPr>
        <w:t xml:space="preserve">Toute offre, dont l’impact des erreurs sur le montant à l’ouverture des plis supérieure ou </w:t>
      </w:r>
      <w:r>
        <w:rPr>
          <w:rFonts w:ascii="Tw Cen MT" w:hAnsi="Tw Cen MT"/>
          <w:b/>
        </w:rPr>
        <w:t xml:space="preserve">égale à cinq pour cent (5%), </w:t>
      </w:r>
      <w:r w:rsidRPr="00AE6C43">
        <w:rPr>
          <w:rFonts w:ascii="Tw Cen MT" w:hAnsi="Tw Cen MT"/>
          <w:b/>
        </w:rPr>
        <w:t>sera rejetée</w:t>
      </w:r>
      <w:r w:rsidRPr="00B0624A">
        <w:rPr>
          <w:rFonts w:ascii="Tw Cen MT" w:hAnsi="Tw Cen MT"/>
        </w:rPr>
        <w:t>.</w:t>
      </w:r>
    </w:p>
    <w:p w14:paraId="7D2C4105" w14:textId="77777777" w:rsidR="00145053" w:rsidRPr="00B0624A" w:rsidRDefault="00145053" w:rsidP="00F95C34">
      <w:pPr>
        <w:tabs>
          <w:tab w:val="left" w:pos="1440"/>
        </w:tabs>
        <w:spacing w:after="0"/>
        <w:ind w:left="1440" w:hanging="1440"/>
        <w:jc w:val="both"/>
        <w:rPr>
          <w:rFonts w:ascii="Tw Cen MT" w:hAnsi="Tw Cen MT"/>
          <w:b/>
        </w:rPr>
      </w:pPr>
      <w:bookmarkStart w:id="49" w:name="_Toc161053601"/>
      <w:r w:rsidRPr="00B0624A">
        <w:rPr>
          <w:rFonts w:ascii="Tw Cen MT" w:hAnsi="Tw Cen MT"/>
          <w:b/>
        </w:rPr>
        <w:t xml:space="preserve">Article 31 : </w:t>
      </w:r>
      <w:r w:rsidRPr="00B0624A">
        <w:rPr>
          <w:rFonts w:ascii="Tw Cen MT" w:hAnsi="Tw Cen MT"/>
          <w:b/>
        </w:rPr>
        <w:tab/>
        <w:t>Conversion en une seule monnaie</w:t>
      </w:r>
      <w:bookmarkEnd w:id="49"/>
    </w:p>
    <w:p w14:paraId="25C751C8" w14:textId="77777777" w:rsidR="00145053" w:rsidRPr="00145053" w:rsidRDefault="00145053" w:rsidP="00F95C34">
      <w:pPr>
        <w:pStyle w:val="Corpsdetexte"/>
        <w:numPr>
          <w:ilvl w:val="12"/>
          <w:numId w:val="0"/>
        </w:numPr>
        <w:spacing w:after="0"/>
        <w:ind w:left="1440"/>
        <w:jc w:val="both"/>
        <w:rPr>
          <w:rFonts w:ascii="Tw Cen MT" w:hAnsi="Tw Cen MT"/>
          <w:b/>
          <w:sz w:val="24"/>
          <w:lang w:val="fr-FR"/>
        </w:rPr>
      </w:pPr>
      <w:r w:rsidRPr="00145053">
        <w:rPr>
          <w:rFonts w:ascii="Tw Cen MT" w:hAnsi="Tw Cen MT"/>
          <w:b/>
          <w:sz w:val="24"/>
          <w:lang w:val="fr-FR"/>
        </w:rPr>
        <w:t>Sans objet.</w:t>
      </w:r>
    </w:p>
    <w:p w14:paraId="6A992DF6" w14:textId="77777777" w:rsidR="00145053" w:rsidRPr="00B0624A" w:rsidRDefault="00145053" w:rsidP="00F95C34">
      <w:pPr>
        <w:tabs>
          <w:tab w:val="left" w:pos="1440"/>
        </w:tabs>
        <w:spacing w:after="0"/>
        <w:ind w:left="1440" w:hanging="1440"/>
        <w:jc w:val="both"/>
        <w:rPr>
          <w:rFonts w:ascii="Tw Cen MT" w:hAnsi="Tw Cen MT"/>
          <w:b/>
        </w:rPr>
      </w:pPr>
      <w:bookmarkStart w:id="50" w:name="_Toc161053602"/>
      <w:r w:rsidRPr="00B0624A">
        <w:rPr>
          <w:rFonts w:ascii="Tw Cen MT" w:hAnsi="Tw Cen MT"/>
          <w:b/>
        </w:rPr>
        <w:t xml:space="preserve">Article 32 : </w:t>
      </w:r>
      <w:r w:rsidRPr="00B0624A">
        <w:rPr>
          <w:rFonts w:ascii="Tw Cen MT" w:hAnsi="Tw Cen MT"/>
          <w:b/>
        </w:rPr>
        <w:tab/>
        <w:t>Comparaison des offres</w:t>
      </w:r>
      <w:bookmarkEnd w:id="50"/>
    </w:p>
    <w:p w14:paraId="11851B13"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32.1</w:t>
      </w:r>
      <w:r w:rsidRPr="00B0624A">
        <w:rPr>
          <w:rFonts w:ascii="Tw Cen MT" w:hAnsi="Tw Cen MT"/>
          <w:b/>
        </w:rPr>
        <w:tab/>
      </w:r>
      <w:r w:rsidRPr="00B0624A">
        <w:rPr>
          <w:rFonts w:ascii="Tw Cen MT" w:hAnsi="Tw Cen MT"/>
        </w:rPr>
        <w:t>Seules les offres reconnues conformes, selon les dispositions de l’Article 28 du RPAO, seront comparées par la Sous-commission d’analyse.</w:t>
      </w:r>
    </w:p>
    <w:p w14:paraId="3A6C602D"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32.2</w:t>
      </w:r>
      <w:r w:rsidRPr="00B0624A">
        <w:rPr>
          <w:rFonts w:ascii="Tw Cen MT" w:hAnsi="Tw Cen MT"/>
          <w:b/>
        </w:rPr>
        <w:tab/>
      </w:r>
      <w:r w:rsidRPr="00B0624A">
        <w:rPr>
          <w:rFonts w:ascii="Tw Cen MT" w:hAnsi="Tw Cen MT"/>
        </w:rPr>
        <w:t>En évaluant les offres, la Sous-commission d’analyse déterminera pour chaque offre, le montant évalué de l’offre en rectifiant son montant comme suit :</w:t>
      </w:r>
    </w:p>
    <w:p w14:paraId="6AB261A2" w14:textId="77777777" w:rsidR="00145053" w:rsidRPr="00B0624A" w:rsidRDefault="00145053" w:rsidP="00441288">
      <w:pPr>
        <w:numPr>
          <w:ilvl w:val="0"/>
          <w:numId w:val="78"/>
        </w:numPr>
        <w:tabs>
          <w:tab w:val="clear" w:pos="720"/>
          <w:tab w:val="left" w:pos="1980"/>
        </w:tabs>
        <w:suppressAutoHyphens/>
        <w:overflowPunct w:val="0"/>
        <w:autoSpaceDE w:val="0"/>
        <w:autoSpaceDN w:val="0"/>
        <w:adjustRightInd w:val="0"/>
        <w:spacing w:after="0" w:line="240" w:lineRule="auto"/>
        <w:ind w:left="1980" w:right="-74" w:hanging="540"/>
        <w:jc w:val="both"/>
        <w:textAlignment w:val="baseline"/>
        <w:rPr>
          <w:rFonts w:ascii="Tw Cen MT" w:hAnsi="Tw Cen MT"/>
        </w:rPr>
      </w:pPr>
      <w:r w:rsidRPr="00B0624A">
        <w:rPr>
          <w:rFonts w:ascii="Tw Cen MT" w:hAnsi="Tw Cen MT"/>
        </w:rPr>
        <w:lastRenderedPageBreak/>
        <w:t>en corrigeant toute erreur éventuelle conformément aux dispositions de l’Article 30 du RPAO;</w:t>
      </w:r>
    </w:p>
    <w:p w14:paraId="58586209" w14:textId="77777777" w:rsidR="00145053" w:rsidRPr="00B0624A" w:rsidRDefault="00145053" w:rsidP="00441288">
      <w:pPr>
        <w:numPr>
          <w:ilvl w:val="0"/>
          <w:numId w:val="78"/>
        </w:numPr>
        <w:tabs>
          <w:tab w:val="clear" w:pos="720"/>
          <w:tab w:val="left" w:pos="1980"/>
        </w:tabs>
        <w:suppressAutoHyphens/>
        <w:overflowPunct w:val="0"/>
        <w:autoSpaceDE w:val="0"/>
        <w:autoSpaceDN w:val="0"/>
        <w:adjustRightInd w:val="0"/>
        <w:spacing w:after="0" w:line="240" w:lineRule="auto"/>
        <w:ind w:left="1980" w:right="-74" w:hanging="540"/>
        <w:jc w:val="both"/>
        <w:textAlignment w:val="baseline"/>
        <w:rPr>
          <w:rFonts w:ascii="Tw Cen MT" w:hAnsi="Tw Cen MT"/>
        </w:rPr>
      </w:pPr>
      <w:r w:rsidRPr="00B0624A">
        <w:rPr>
          <w:rFonts w:ascii="Tw Cen MT" w:hAnsi="Tw Cen MT"/>
        </w:rPr>
        <w:t>en ajustant de façon appropriée, sur des bases techniques ou financières, toute autre modification, divergence ou réserve quantifiable;</w:t>
      </w:r>
    </w:p>
    <w:p w14:paraId="51B5D979" w14:textId="77777777" w:rsidR="00145053" w:rsidRPr="00B0624A" w:rsidRDefault="00145053" w:rsidP="00441288">
      <w:pPr>
        <w:numPr>
          <w:ilvl w:val="0"/>
          <w:numId w:val="78"/>
        </w:numPr>
        <w:tabs>
          <w:tab w:val="clear" w:pos="720"/>
          <w:tab w:val="left" w:pos="1980"/>
        </w:tabs>
        <w:suppressAutoHyphens/>
        <w:overflowPunct w:val="0"/>
        <w:autoSpaceDE w:val="0"/>
        <w:autoSpaceDN w:val="0"/>
        <w:adjustRightInd w:val="0"/>
        <w:spacing w:after="0" w:line="240" w:lineRule="auto"/>
        <w:ind w:left="1980" w:right="-74" w:hanging="540"/>
        <w:jc w:val="both"/>
        <w:textAlignment w:val="baseline"/>
        <w:rPr>
          <w:rFonts w:ascii="Tw Cen MT" w:hAnsi="Tw Cen MT"/>
        </w:rPr>
      </w:pPr>
      <w:r w:rsidRPr="00B0624A">
        <w:rPr>
          <w:rFonts w:ascii="Tw Cen MT" w:hAnsi="Tw Cen MT"/>
        </w:rPr>
        <w:t>le cas échéant, conformément aux dispositions de l’Article 13.2 du RGAO, en appliquant les rabais offerts par le Soumissionnaire ;</w:t>
      </w:r>
    </w:p>
    <w:p w14:paraId="4864C781"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32.3</w:t>
      </w:r>
      <w:r w:rsidRPr="00B0624A">
        <w:rPr>
          <w:rFonts w:ascii="Tw Cen MT" w:hAnsi="Tw Cen MT"/>
          <w:b/>
        </w:rPr>
        <w:tab/>
      </w:r>
      <w:r w:rsidRPr="00B0624A">
        <w:rPr>
          <w:rFonts w:ascii="Tw Cen MT" w:hAnsi="Tw Cen MT"/>
        </w:rPr>
        <w:t>L’Autorité Contractante se réserve le droit d’accepter ou de rejeter toute modification, divergence ou réserve. Les modifications, divergences, variantes et autres facteurs qui dépassent les exigences du Dossier d’Appel d’Offres ne doivent pas être pris</w:t>
      </w:r>
      <w:r>
        <w:rPr>
          <w:rFonts w:ascii="Tw Cen MT" w:hAnsi="Tw Cen MT"/>
        </w:rPr>
        <w:t>es</w:t>
      </w:r>
      <w:r w:rsidRPr="00B0624A">
        <w:rPr>
          <w:rFonts w:ascii="Tw Cen MT" w:hAnsi="Tw Cen MT"/>
        </w:rPr>
        <w:t xml:space="preserve"> en considération lors de l’évaluation des offres.</w:t>
      </w:r>
    </w:p>
    <w:p w14:paraId="5D4683D1" w14:textId="77777777" w:rsidR="00145053" w:rsidRPr="00B0624A" w:rsidRDefault="00145053" w:rsidP="00F95C34">
      <w:pPr>
        <w:tabs>
          <w:tab w:val="left" w:pos="1440"/>
        </w:tabs>
        <w:spacing w:after="0"/>
        <w:ind w:left="1440" w:hanging="1440"/>
        <w:jc w:val="both"/>
        <w:rPr>
          <w:rFonts w:ascii="Tw Cen MT" w:hAnsi="Tw Cen MT"/>
          <w:b/>
        </w:rPr>
      </w:pPr>
      <w:bookmarkStart w:id="51" w:name="_Toc161053603"/>
      <w:r w:rsidRPr="00B0624A">
        <w:rPr>
          <w:rFonts w:ascii="Tw Cen MT" w:hAnsi="Tw Cen MT"/>
          <w:b/>
        </w:rPr>
        <w:t xml:space="preserve">Article 33: </w:t>
      </w:r>
      <w:r w:rsidRPr="00B0624A">
        <w:rPr>
          <w:rFonts w:ascii="Tw Cen MT" w:hAnsi="Tw Cen MT"/>
          <w:b/>
        </w:rPr>
        <w:tab/>
        <w:t>Préférence accordée aux soumissionnaires nationaux</w:t>
      </w:r>
      <w:bookmarkEnd w:id="51"/>
    </w:p>
    <w:p w14:paraId="343C877E" w14:textId="68C78B9A" w:rsidR="00145053" w:rsidRPr="00C076A6" w:rsidRDefault="00145053" w:rsidP="00F95C34">
      <w:pPr>
        <w:pStyle w:val="Corpsdetexte"/>
        <w:numPr>
          <w:ilvl w:val="12"/>
          <w:numId w:val="0"/>
        </w:numPr>
        <w:spacing w:after="0"/>
        <w:ind w:left="1440"/>
        <w:jc w:val="both"/>
        <w:rPr>
          <w:rFonts w:ascii="Tw Cen MT" w:hAnsi="Tw Cen MT"/>
          <w:b/>
          <w:sz w:val="24"/>
          <w:lang w:val="fr-FR"/>
        </w:rPr>
      </w:pPr>
      <w:r w:rsidRPr="00145053">
        <w:rPr>
          <w:rFonts w:ascii="Tw Cen MT" w:hAnsi="Tw Cen MT"/>
          <w:b/>
          <w:sz w:val="24"/>
          <w:lang w:val="fr-FR"/>
        </w:rPr>
        <w:t>Sans objet.</w:t>
      </w:r>
      <w:bookmarkStart w:id="52" w:name="_Toc161053604"/>
    </w:p>
    <w:p w14:paraId="13401905" w14:textId="4A437C85" w:rsidR="00145053" w:rsidRPr="00C076A6" w:rsidRDefault="00145053" w:rsidP="00F95C34">
      <w:pPr>
        <w:pStyle w:val="Titre2"/>
        <w:spacing w:before="0" w:after="0"/>
        <w:ind w:left="708" w:firstLine="708"/>
        <w:rPr>
          <w:rFonts w:ascii="Tw Cen MT" w:hAnsi="Tw Cen MT"/>
          <w:sz w:val="24"/>
          <w:u w:val="single"/>
        </w:rPr>
      </w:pPr>
      <w:r w:rsidRPr="00B0624A">
        <w:rPr>
          <w:rFonts w:ascii="Tw Cen MT" w:hAnsi="Tw Cen MT"/>
          <w:sz w:val="24"/>
          <w:u w:val="single"/>
        </w:rPr>
        <w:t>F - ATTRIBUTION DU MARCHE</w:t>
      </w:r>
      <w:bookmarkEnd w:id="52"/>
    </w:p>
    <w:p w14:paraId="1D0C7FAE" w14:textId="77777777" w:rsidR="00145053" w:rsidRPr="00B0624A" w:rsidRDefault="00145053" w:rsidP="00F95C34">
      <w:pPr>
        <w:tabs>
          <w:tab w:val="left" w:pos="1440"/>
        </w:tabs>
        <w:spacing w:after="0"/>
        <w:ind w:left="1440" w:hanging="1440"/>
        <w:jc w:val="both"/>
        <w:rPr>
          <w:rFonts w:ascii="Tw Cen MT" w:hAnsi="Tw Cen MT"/>
          <w:b/>
        </w:rPr>
      </w:pPr>
      <w:bookmarkStart w:id="53" w:name="_Toc161053605"/>
      <w:r w:rsidRPr="00B0624A">
        <w:rPr>
          <w:rFonts w:ascii="Tw Cen MT" w:hAnsi="Tw Cen MT"/>
          <w:b/>
        </w:rPr>
        <w:t xml:space="preserve">Article 34 : </w:t>
      </w:r>
      <w:r w:rsidRPr="00B0624A">
        <w:rPr>
          <w:rFonts w:ascii="Tw Cen MT" w:hAnsi="Tw Cen MT"/>
          <w:b/>
        </w:rPr>
        <w:tab/>
        <w:t>Attribution</w:t>
      </w:r>
      <w:bookmarkEnd w:id="53"/>
    </w:p>
    <w:p w14:paraId="038AE5CB"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34.1</w:t>
      </w:r>
      <w:r w:rsidRPr="00B0624A">
        <w:rPr>
          <w:rFonts w:ascii="Tw Cen MT" w:hAnsi="Tw Cen MT"/>
          <w:b/>
        </w:rPr>
        <w:tab/>
      </w:r>
      <w:r w:rsidRPr="00B0624A">
        <w:rPr>
          <w:rFonts w:ascii="Tw Cen MT" w:hAnsi="Tw Cen MT"/>
        </w:rPr>
        <w:t>Sous réserve de l’Article 35 du RPAO, l</w:t>
      </w:r>
      <w:r>
        <w:rPr>
          <w:rFonts w:ascii="Tw Cen MT" w:hAnsi="Tw Cen MT"/>
        </w:rPr>
        <w:t xml:space="preserve">’Autorité Contractante </w:t>
      </w:r>
      <w:r w:rsidRPr="00B0624A">
        <w:rPr>
          <w:rFonts w:ascii="Tw Cen MT" w:hAnsi="Tw Cen MT"/>
        </w:rPr>
        <w:t>attribuera le Marché au Soumissionnaire dont l’offre</w:t>
      </w:r>
      <w:r>
        <w:rPr>
          <w:rFonts w:ascii="Tw Cen MT" w:hAnsi="Tw Cen MT"/>
          <w:iCs/>
        </w:rPr>
        <w:t>, qualifiée techniquement,</w:t>
      </w:r>
      <w:r w:rsidRPr="00B0624A">
        <w:rPr>
          <w:rFonts w:ascii="Tw Cen MT" w:hAnsi="Tw Cen MT"/>
        </w:rPr>
        <w:t xml:space="preserve"> a été reconnue conforme pour l’essentiel au Dossier d’Appel d’Offres et qui a soumis </w:t>
      </w:r>
      <w:r w:rsidRPr="00B0624A">
        <w:rPr>
          <w:rFonts w:ascii="Tw Cen MT" w:hAnsi="Tw Cen MT"/>
          <w:b/>
        </w:rPr>
        <w:t>l’offre évaluée la moins-</w:t>
      </w:r>
      <w:proofErr w:type="spellStart"/>
      <w:r w:rsidRPr="00B0624A">
        <w:rPr>
          <w:rFonts w:ascii="Tw Cen MT" w:hAnsi="Tw Cen MT"/>
          <w:b/>
        </w:rPr>
        <w:t>disante</w:t>
      </w:r>
      <w:proofErr w:type="spellEnd"/>
      <w:r w:rsidRPr="00B0624A">
        <w:rPr>
          <w:rFonts w:ascii="Tw Cen MT" w:hAnsi="Tw Cen MT"/>
          <w:b/>
        </w:rPr>
        <w:t xml:space="preserve"> selon l’Article 32 du RPAO</w:t>
      </w:r>
      <w:r w:rsidRPr="00B0624A">
        <w:rPr>
          <w:rFonts w:ascii="Tw Cen MT" w:hAnsi="Tw Cen MT"/>
        </w:rPr>
        <w:t>.</w:t>
      </w:r>
    </w:p>
    <w:p w14:paraId="029E5D57" w14:textId="77777777" w:rsidR="00145053" w:rsidRPr="00B0624A" w:rsidRDefault="00145053" w:rsidP="00F95C34">
      <w:pPr>
        <w:tabs>
          <w:tab w:val="left" w:pos="1440"/>
        </w:tabs>
        <w:spacing w:after="0"/>
        <w:ind w:left="1440" w:hanging="1440"/>
        <w:jc w:val="both"/>
        <w:rPr>
          <w:rFonts w:ascii="Tw Cen MT" w:hAnsi="Tw Cen MT"/>
          <w:b/>
        </w:rPr>
      </w:pPr>
      <w:bookmarkStart w:id="54" w:name="_Toc161053606"/>
      <w:r w:rsidRPr="00B0624A">
        <w:rPr>
          <w:rFonts w:ascii="Tw Cen MT" w:hAnsi="Tw Cen MT"/>
          <w:b/>
        </w:rPr>
        <w:t xml:space="preserve">Article 35: </w:t>
      </w:r>
      <w:r w:rsidRPr="00B0624A">
        <w:rPr>
          <w:rFonts w:ascii="Tw Cen MT" w:hAnsi="Tw Cen MT"/>
          <w:b/>
        </w:rPr>
        <w:tab/>
        <w:t>Appel d’offres annulé ou déclaré infructueux</w:t>
      </w:r>
      <w:bookmarkEnd w:id="54"/>
    </w:p>
    <w:p w14:paraId="106F75C0" w14:textId="77777777" w:rsidR="00145053" w:rsidRPr="00145053" w:rsidRDefault="00145053" w:rsidP="00F95C34">
      <w:pPr>
        <w:pStyle w:val="Corpsdetexte"/>
        <w:numPr>
          <w:ilvl w:val="12"/>
          <w:numId w:val="0"/>
        </w:numPr>
        <w:spacing w:after="0"/>
        <w:ind w:left="1440"/>
        <w:jc w:val="both"/>
        <w:rPr>
          <w:rFonts w:ascii="Tw Cen MT" w:hAnsi="Tw Cen MT"/>
          <w:b/>
          <w:sz w:val="24"/>
          <w:lang w:val="fr-FR"/>
        </w:rPr>
      </w:pPr>
      <w:r w:rsidRPr="00145053">
        <w:rPr>
          <w:rFonts w:ascii="Tw Cen MT" w:hAnsi="Tw Cen MT"/>
          <w:b/>
          <w:sz w:val="24"/>
          <w:lang w:val="fr-FR"/>
        </w:rPr>
        <w:t>Conformément aux dispositions des Articles 34 et 35 du Code des marchés publics, l’Autorité Contractante se réserve le droit d’annuler une procédure d’Appel d’Offres lorsque les offres ont été ouvertes ou de déclarer un appel d’offres infructueux après avis de la Commission Régionale de Passation des Marchés, sans qu’il y’ait lieu à réclamation.</w:t>
      </w:r>
    </w:p>
    <w:p w14:paraId="1F050180" w14:textId="77777777" w:rsidR="00145053" w:rsidRPr="00B0624A" w:rsidRDefault="00145053" w:rsidP="00F95C34">
      <w:pPr>
        <w:tabs>
          <w:tab w:val="left" w:pos="1440"/>
        </w:tabs>
        <w:spacing w:after="0"/>
        <w:ind w:left="1440" w:hanging="1440"/>
        <w:jc w:val="both"/>
        <w:rPr>
          <w:rFonts w:ascii="Tw Cen MT" w:hAnsi="Tw Cen MT"/>
          <w:b/>
        </w:rPr>
      </w:pPr>
      <w:bookmarkStart w:id="55" w:name="_Toc161053607"/>
      <w:r w:rsidRPr="00B0624A">
        <w:rPr>
          <w:rFonts w:ascii="Tw Cen MT" w:hAnsi="Tw Cen MT"/>
          <w:b/>
        </w:rPr>
        <w:t xml:space="preserve">Article 36: </w:t>
      </w:r>
      <w:r w:rsidRPr="00B0624A">
        <w:rPr>
          <w:rFonts w:ascii="Tw Cen MT" w:hAnsi="Tw Cen MT"/>
          <w:b/>
        </w:rPr>
        <w:tab/>
        <w:t>Notification de l’attribution du marché</w:t>
      </w:r>
      <w:bookmarkEnd w:id="55"/>
    </w:p>
    <w:p w14:paraId="1E173F34"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36.1</w:t>
      </w:r>
      <w:r w:rsidRPr="00B0624A">
        <w:rPr>
          <w:rFonts w:ascii="Tw Cen MT" w:hAnsi="Tw Cen MT"/>
          <w:b/>
        </w:rPr>
        <w:tab/>
      </w:r>
      <w:r w:rsidRPr="00B0624A">
        <w:rPr>
          <w:rFonts w:ascii="Tw Cen MT" w:hAnsi="Tw Cen MT"/>
        </w:rPr>
        <w:t>Avant l’expiration du délai de validité des offres fixé par le RPAO, l’Autorité Contractante notifiera à l’attributaire du Marché par télécopie confirmée par lettre recommandée, que sa soumission a été retenue. La publication du résultat d’appel d’offres dans les conditions et forme prévues par la réglementation peut tenir lieu de cette notification.</w:t>
      </w:r>
    </w:p>
    <w:p w14:paraId="7CE06E1A" w14:textId="77777777" w:rsidR="00145053" w:rsidRPr="00CC4132" w:rsidRDefault="00145053" w:rsidP="00F95C34">
      <w:pPr>
        <w:tabs>
          <w:tab w:val="left" w:pos="1440"/>
        </w:tabs>
        <w:spacing w:after="0"/>
        <w:ind w:left="1441" w:hanging="902"/>
        <w:jc w:val="both"/>
        <w:rPr>
          <w:rFonts w:ascii="Tw Cen MT" w:hAnsi="Tw Cen MT"/>
        </w:rPr>
      </w:pPr>
      <w:r w:rsidRPr="00B0624A">
        <w:rPr>
          <w:rFonts w:ascii="Tw Cen MT" w:hAnsi="Tw Cen MT"/>
          <w:b/>
        </w:rPr>
        <w:t>36.2</w:t>
      </w:r>
      <w:r w:rsidRPr="00B0624A">
        <w:rPr>
          <w:rFonts w:ascii="Tw Cen MT" w:hAnsi="Tw Cen MT"/>
          <w:b/>
        </w:rPr>
        <w:tab/>
      </w:r>
      <w:r w:rsidRPr="00B0624A">
        <w:rPr>
          <w:rFonts w:ascii="Tw Cen MT" w:hAnsi="Tw Cen MT"/>
        </w:rPr>
        <w:t xml:space="preserve">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w:t>
      </w:r>
      <w:r w:rsidRPr="00AE6C43">
        <w:rPr>
          <w:rFonts w:ascii="Tw Cen MT" w:hAnsi="Tw Cen MT"/>
          <w:b/>
        </w:rPr>
        <w:t>délai de quinze (15) jours</w:t>
      </w:r>
      <w:r w:rsidRPr="00B0624A">
        <w:rPr>
          <w:rFonts w:ascii="Tw Cen MT" w:hAnsi="Tw Cen MT"/>
        </w:rPr>
        <w:t xml:space="preserve"> à compter de la date d’attribution</w:t>
      </w:r>
      <w:r>
        <w:rPr>
          <w:rFonts w:ascii="Tw Cen MT" w:hAnsi="Tw Cen MT"/>
        </w:rPr>
        <w:t>.</w:t>
      </w:r>
    </w:p>
    <w:p w14:paraId="48ECCED6" w14:textId="77777777" w:rsidR="00145053" w:rsidRPr="00B0624A" w:rsidRDefault="00145053" w:rsidP="00F95C34">
      <w:pPr>
        <w:tabs>
          <w:tab w:val="left" w:pos="1440"/>
        </w:tabs>
        <w:spacing w:after="0"/>
        <w:ind w:left="1440" w:hanging="1440"/>
        <w:jc w:val="both"/>
        <w:rPr>
          <w:rFonts w:ascii="Tw Cen MT" w:hAnsi="Tw Cen MT"/>
          <w:b/>
        </w:rPr>
      </w:pPr>
      <w:bookmarkStart w:id="56" w:name="_Toc161053608"/>
      <w:r w:rsidRPr="00B0624A">
        <w:rPr>
          <w:rFonts w:ascii="Tw Cen MT" w:hAnsi="Tw Cen MT"/>
          <w:b/>
        </w:rPr>
        <w:t xml:space="preserve">Article 37 : </w:t>
      </w:r>
      <w:r w:rsidRPr="00B0624A">
        <w:rPr>
          <w:rFonts w:ascii="Tw Cen MT" w:hAnsi="Tw Cen MT"/>
          <w:b/>
        </w:rPr>
        <w:tab/>
        <w:t>Publication des résultats d’attribution du marché et recours</w:t>
      </w:r>
    </w:p>
    <w:p w14:paraId="3FC7B717"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 xml:space="preserve">37.1 </w:t>
      </w:r>
      <w:r w:rsidRPr="00B0624A">
        <w:rPr>
          <w:rFonts w:ascii="Tw Cen MT" w:hAnsi="Tw Cen MT"/>
        </w:rPr>
        <w:t xml:space="preserve">L’Autorité Contractante communique à tout soumissionnaire ou administration concernée, sur requête à lui adressée dans un délai maximal de </w:t>
      </w:r>
      <w:r w:rsidRPr="00AE6C43">
        <w:rPr>
          <w:rFonts w:ascii="Tw Cen MT" w:hAnsi="Tw Cen MT"/>
          <w:b/>
        </w:rPr>
        <w:t>cinq (5) jours</w:t>
      </w:r>
      <w:r w:rsidRPr="00B0624A">
        <w:rPr>
          <w:rFonts w:ascii="Tw Cen MT" w:hAnsi="Tw Cen MT"/>
        </w:rPr>
        <w:t xml:space="preserve"> après la publication des résultats d’attribution, le rapport de l’observateur indépendant ainsi que le procès-verbal de la séance d’attribution du marché y relatif auquel est annexé le rapport d’analyse des offres. </w:t>
      </w:r>
    </w:p>
    <w:p w14:paraId="6BC7D4E7"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37.2</w:t>
      </w:r>
      <w:r w:rsidRPr="00B0624A">
        <w:rPr>
          <w:rFonts w:ascii="Tw Cen MT" w:hAnsi="Tw Cen MT"/>
        </w:rPr>
        <w:t xml:space="preserve">L’Autorité Contractante est tenue de communiquer les motifs de rejet des offres des soumissionnaires concernés qui en font la demande. </w:t>
      </w:r>
    </w:p>
    <w:p w14:paraId="6C3FA32B"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 xml:space="preserve">37.3        </w:t>
      </w:r>
      <w:r w:rsidRPr="00B0624A">
        <w:rPr>
          <w:rFonts w:ascii="Tw Cen MT" w:hAnsi="Tw Cen MT"/>
        </w:rPr>
        <w:t xml:space="preserve"> Après la publication du résultat de l’attribution, les offres non retirées dans un </w:t>
      </w:r>
      <w:r w:rsidRPr="00AE6C43">
        <w:rPr>
          <w:rFonts w:ascii="Tw Cen MT" w:hAnsi="Tw Cen MT"/>
          <w:b/>
        </w:rPr>
        <w:t>délai maximal de quinze (15) jours</w:t>
      </w:r>
      <w:r w:rsidRPr="00B0624A">
        <w:rPr>
          <w:rFonts w:ascii="Tw Cen MT" w:hAnsi="Tw Cen MT"/>
        </w:rPr>
        <w:t xml:space="preserve"> seront détruites, sans qu’il y ait lieu à réclamation, à l’exception de l’exemplaire destiné à l’organisme chargé de la régulation des marchés publics. </w:t>
      </w:r>
    </w:p>
    <w:p w14:paraId="60638F32"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37.4</w:t>
      </w:r>
      <w:r w:rsidRPr="00B0624A">
        <w:rPr>
          <w:rFonts w:ascii="Tw Cen MT" w:hAnsi="Tw Cen MT"/>
        </w:rPr>
        <w:t xml:space="preserve">         En cas de recours, il doit être adressé à l’autorité chargée des marchés publics, avec copies à l’organisme chargé de la </w:t>
      </w:r>
      <w:r>
        <w:rPr>
          <w:rFonts w:ascii="Tw Cen MT" w:hAnsi="Tw Cen MT"/>
        </w:rPr>
        <w:t xml:space="preserve">régulation des marchés publics </w:t>
      </w:r>
      <w:r w:rsidRPr="00B0624A">
        <w:rPr>
          <w:rFonts w:ascii="Tw Cen MT" w:hAnsi="Tw Cen MT"/>
        </w:rPr>
        <w:t xml:space="preserve">et au président de la commission. </w:t>
      </w:r>
    </w:p>
    <w:p w14:paraId="667964A0" w14:textId="77777777" w:rsidR="00145053" w:rsidRPr="00B0624A" w:rsidRDefault="00145053" w:rsidP="00F95C34">
      <w:pPr>
        <w:pStyle w:val="CM99"/>
        <w:spacing w:after="0" w:line="263" w:lineRule="atLeast"/>
        <w:ind w:left="1418"/>
        <w:jc w:val="both"/>
        <w:rPr>
          <w:rFonts w:ascii="Tw Cen MT" w:hAnsi="Tw Cen MT" w:cs="Times New Roman"/>
        </w:rPr>
      </w:pPr>
      <w:r w:rsidRPr="00B0624A">
        <w:rPr>
          <w:rFonts w:ascii="Tw Cen MT" w:hAnsi="Tw Cen MT" w:cs="Times New Roman"/>
        </w:rPr>
        <w:t xml:space="preserve">Il doit intervenir dans un </w:t>
      </w:r>
      <w:r w:rsidRPr="00AE6C43">
        <w:rPr>
          <w:rFonts w:ascii="Tw Cen MT" w:hAnsi="Tw Cen MT" w:cs="Times New Roman"/>
          <w:b/>
        </w:rPr>
        <w:t>délai maximum de cinq (05) jours</w:t>
      </w:r>
      <w:r w:rsidRPr="00B0624A">
        <w:rPr>
          <w:rFonts w:ascii="Tw Cen MT" w:hAnsi="Tw Cen MT" w:cs="Times New Roman"/>
        </w:rPr>
        <w:t xml:space="preserve"> ouvrables après la publication des résultats. </w:t>
      </w:r>
    </w:p>
    <w:p w14:paraId="5A164ACE" w14:textId="77777777" w:rsidR="00145053" w:rsidRPr="00B0624A" w:rsidRDefault="00145053" w:rsidP="00F95C34">
      <w:pPr>
        <w:tabs>
          <w:tab w:val="left" w:pos="1440"/>
        </w:tabs>
        <w:spacing w:after="0"/>
        <w:ind w:left="1440" w:hanging="1440"/>
        <w:jc w:val="both"/>
        <w:rPr>
          <w:rFonts w:ascii="Tw Cen MT" w:hAnsi="Tw Cen MT"/>
          <w:b/>
        </w:rPr>
      </w:pPr>
      <w:r w:rsidRPr="00B0624A">
        <w:rPr>
          <w:rFonts w:ascii="Tw Cen MT" w:hAnsi="Tw Cen MT"/>
          <w:b/>
        </w:rPr>
        <w:t xml:space="preserve">Article 38 : </w:t>
      </w:r>
      <w:r w:rsidRPr="00B0624A">
        <w:rPr>
          <w:rFonts w:ascii="Tw Cen MT" w:hAnsi="Tw Cen MT"/>
          <w:b/>
        </w:rPr>
        <w:tab/>
        <w:t>Signature du marché</w:t>
      </w:r>
    </w:p>
    <w:p w14:paraId="2440A445"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38.1.</w:t>
      </w:r>
      <w:r w:rsidRPr="00B0624A">
        <w:rPr>
          <w:rFonts w:ascii="Tw Cen MT" w:hAnsi="Tw Cen MT"/>
        </w:rPr>
        <w:t xml:space="preserve">       Après publication des résultats, le projet de marché souscrit par l’attributaire est soumis à la Commission Régionale de Passation des Marchés et le cas échéant à la Commission Spécialisée de Contrôle des Marchés compétente, pour adoption. </w:t>
      </w:r>
    </w:p>
    <w:p w14:paraId="5EEA9FF7"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38.2</w:t>
      </w:r>
      <w:r w:rsidRPr="00B0624A">
        <w:rPr>
          <w:rFonts w:ascii="Tw Cen MT" w:hAnsi="Tw Cen MT"/>
        </w:rPr>
        <w:t xml:space="preserve">.      L’Autorité Contractante dispose d’un </w:t>
      </w:r>
      <w:r w:rsidRPr="00AE6C43">
        <w:rPr>
          <w:rFonts w:ascii="Tw Cen MT" w:hAnsi="Tw Cen MT"/>
          <w:b/>
        </w:rPr>
        <w:t>délai de sept (07) jours</w:t>
      </w:r>
      <w:r w:rsidRPr="00B0624A">
        <w:rPr>
          <w:rFonts w:ascii="Tw Cen MT" w:hAnsi="Tw Cen MT"/>
        </w:rPr>
        <w:t xml:space="preserve"> pour la signature du marché à compter de la date de réception du projet de marché adopté par la Commission Régionale de Passation des Marchés et souscrit par l’attributaire. </w:t>
      </w:r>
    </w:p>
    <w:p w14:paraId="6A07A9B5"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lastRenderedPageBreak/>
        <w:t>38.3</w:t>
      </w:r>
      <w:r w:rsidRPr="00B0624A">
        <w:rPr>
          <w:rFonts w:ascii="Tw Cen MT" w:hAnsi="Tw Cen MT"/>
        </w:rPr>
        <w:t xml:space="preserve">.        Le marché doit être notifié à son titulaire dans </w:t>
      </w:r>
      <w:r w:rsidRPr="00AE6C43">
        <w:rPr>
          <w:rFonts w:ascii="Tw Cen MT" w:hAnsi="Tw Cen MT"/>
          <w:b/>
        </w:rPr>
        <w:t>les cinq (5) jours</w:t>
      </w:r>
      <w:r w:rsidRPr="00B0624A">
        <w:rPr>
          <w:rFonts w:ascii="Tw Cen MT" w:hAnsi="Tw Cen MT"/>
        </w:rPr>
        <w:t xml:space="preserve"> qui suivent la date de sa signature. </w:t>
      </w:r>
    </w:p>
    <w:p w14:paraId="430682EF" w14:textId="77777777" w:rsidR="00145053" w:rsidRPr="00B0624A" w:rsidRDefault="00145053" w:rsidP="00F95C34">
      <w:pPr>
        <w:tabs>
          <w:tab w:val="left" w:pos="1440"/>
        </w:tabs>
        <w:spacing w:after="0"/>
        <w:ind w:left="1440" w:hanging="1440"/>
        <w:jc w:val="both"/>
        <w:rPr>
          <w:rFonts w:ascii="Tw Cen MT" w:hAnsi="Tw Cen MT"/>
          <w:b/>
        </w:rPr>
      </w:pPr>
      <w:r w:rsidRPr="00B0624A">
        <w:rPr>
          <w:rFonts w:ascii="Tw Cen MT" w:hAnsi="Tw Cen MT"/>
          <w:b/>
        </w:rPr>
        <w:t xml:space="preserve">Article 39 : </w:t>
      </w:r>
      <w:r w:rsidRPr="00B0624A">
        <w:rPr>
          <w:rFonts w:ascii="Tw Cen MT" w:hAnsi="Tw Cen MT"/>
          <w:b/>
        </w:rPr>
        <w:tab/>
        <w:t>Cautionnement définitif</w:t>
      </w:r>
      <w:bookmarkEnd w:id="56"/>
    </w:p>
    <w:p w14:paraId="6BD9E02A" w14:textId="77777777" w:rsidR="00145053" w:rsidRPr="00B0624A" w:rsidRDefault="00145053" w:rsidP="00F95C34">
      <w:pPr>
        <w:tabs>
          <w:tab w:val="left" w:pos="1440"/>
        </w:tabs>
        <w:spacing w:after="0"/>
        <w:ind w:left="1441" w:hanging="902"/>
        <w:jc w:val="both"/>
        <w:rPr>
          <w:rFonts w:ascii="Tw Cen MT" w:hAnsi="Tw Cen MT"/>
        </w:rPr>
      </w:pPr>
      <w:bookmarkStart w:id="57" w:name="_Toc115596965"/>
      <w:bookmarkStart w:id="58" w:name="_Toc161053609"/>
      <w:r w:rsidRPr="00B0624A">
        <w:rPr>
          <w:rFonts w:ascii="Tw Cen MT" w:hAnsi="Tw Cen MT"/>
          <w:b/>
        </w:rPr>
        <w:t xml:space="preserve">39.1  </w:t>
      </w:r>
      <w:r w:rsidRPr="00B0624A">
        <w:rPr>
          <w:rFonts w:ascii="Tw Cen MT" w:hAnsi="Tw Cen MT"/>
          <w:b/>
        </w:rPr>
        <w:tab/>
      </w:r>
      <w:r w:rsidRPr="00B0624A">
        <w:rPr>
          <w:rFonts w:ascii="Tw Cen MT" w:hAnsi="Tw Cen MT"/>
        </w:rPr>
        <w:t xml:space="preserve">Dans les </w:t>
      </w:r>
      <w:r w:rsidRPr="00AE6C43">
        <w:rPr>
          <w:rFonts w:ascii="Tw Cen MT" w:hAnsi="Tw Cen MT"/>
          <w:b/>
        </w:rPr>
        <w:t>vingt (20) jours</w:t>
      </w:r>
      <w:r w:rsidRPr="00B0624A">
        <w:rPr>
          <w:rFonts w:ascii="Tw Cen MT" w:hAnsi="Tw Cen MT"/>
        </w:rPr>
        <w:t xml:space="preserve"> suivant la notification du marché par l’Autorité Contractante, le  cocontractant fournira </w:t>
      </w:r>
      <w:r>
        <w:rPr>
          <w:rFonts w:ascii="Tw Cen MT" w:hAnsi="Tw Cen MT"/>
        </w:rPr>
        <w:t xml:space="preserve">à l’Autorité Contractante avec copie </w:t>
      </w:r>
      <w:r w:rsidRPr="00B0624A">
        <w:rPr>
          <w:rFonts w:ascii="Tw Cen MT" w:hAnsi="Tw Cen MT"/>
        </w:rPr>
        <w:t>au Maître d’Ouvrage un Cautionnement définitif, sous la forme stipulée dans le RPAO, conformément au modèle fourni dans le Dossier d’Appel d’Offres.</w:t>
      </w:r>
      <w:bookmarkEnd w:id="57"/>
      <w:bookmarkEnd w:id="58"/>
    </w:p>
    <w:p w14:paraId="2079A731" w14:textId="77777777" w:rsidR="00145053" w:rsidRPr="00B0624A" w:rsidRDefault="00145053" w:rsidP="00F95C34">
      <w:pPr>
        <w:tabs>
          <w:tab w:val="left" w:pos="1440"/>
        </w:tabs>
        <w:spacing w:after="0"/>
        <w:ind w:left="1441" w:hanging="902"/>
        <w:jc w:val="both"/>
        <w:rPr>
          <w:rFonts w:ascii="Tw Cen MT" w:hAnsi="Tw Cen MT"/>
        </w:rPr>
      </w:pPr>
      <w:r w:rsidRPr="00B0624A">
        <w:rPr>
          <w:rFonts w:ascii="Tw Cen MT" w:hAnsi="Tw Cen MT"/>
          <w:b/>
        </w:rPr>
        <w:t>39.2</w:t>
      </w:r>
      <w:r w:rsidRPr="00B0624A">
        <w:rPr>
          <w:rFonts w:ascii="Tw Cen MT" w:hAnsi="Tw Cen MT"/>
          <w:b/>
        </w:rPr>
        <w:tab/>
      </w:r>
      <w:r w:rsidRPr="00B0624A">
        <w:rPr>
          <w:rFonts w:ascii="Tw Cen MT" w:hAnsi="Tw Cen MT"/>
        </w:rPr>
        <w:t>Le cautionnement peut être remplacé par la garantie d’une caution d’un établissement bancaire agréé conformément aux textes en vigueur, et émise au profit du Maître d’Ouvrage ou par une caution personnelle et solidaire.</w:t>
      </w:r>
    </w:p>
    <w:p w14:paraId="35EDC878" w14:textId="760FC70F" w:rsidR="000C64EB" w:rsidRPr="00123BFF" w:rsidRDefault="00145053" w:rsidP="00145053">
      <w:pPr>
        <w:spacing w:after="0" w:line="240" w:lineRule="auto"/>
        <w:rPr>
          <w:rFonts w:ascii="Times New Roman" w:hAnsi="Times New Roman" w:cs="Times New Roman"/>
          <w:sz w:val="24"/>
          <w:szCs w:val="24"/>
        </w:rPr>
      </w:pPr>
      <w:r w:rsidRPr="00B0624A">
        <w:rPr>
          <w:rFonts w:ascii="Tw Cen MT" w:hAnsi="Tw Cen MT"/>
          <w:b/>
        </w:rPr>
        <w:t xml:space="preserve">39.3  </w:t>
      </w:r>
      <w:r w:rsidRPr="00B0624A">
        <w:rPr>
          <w:rFonts w:ascii="Tw Cen MT" w:hAnsi="Tw Cen MT"/>
          <w:b/>
        </w:rPr>
        <w:tab/>
      </w:r>
      <w:r w:rsidRPr="00B0624A">
        <w:rPr>
          <w:rFonts w:ascii="Tw Cen MT" w:hAnsi="Tw Cen MT"/>
        </w:rPr>
        <w:t>L’absence de production du cautionnement définitif dans les délais prescrits est susceptible de donner lieu à la résiliation du marché.</w:t>
      </w:r>
    </w:p>
    <w:p w14:paraId="2462E758" w14:textId="77777777" w:rsidR="000C64EB" w:rsidRPr="00123BFF" w:rsidRDefault="000C64EB" w:rsidP="000505ED">
      <w:pPr>
        <w:spacing w:after="0" w:line="240" w:lineRule="auto"/>
        <w:rPr>
          <w:rFonts w:ascii="Times New Roman" w:hAnsi="Times New Roman" w:cs="Times New Roman"/>
          <w:sz w:val="24"/>
          <w:szCs w:val="24"/>
        </w:rPr>
      </w:pPr>
    </w:p>
    <w:p w14:paraId="2F509F27" w14:textId="77777777" w:rsidR="00114B1C" w:rsidRPr="00123BFF" w:rsidRDefault="00114B1C" w:rsidP="000505ED">
      <w:pPr>
        <w:spacing w:after="0" w:line="240" w:lineRule="auto"/>
        <w:rPr>
          <w:rFonts w:ascii="Times New Roman" w:hAnsi="Times New Roman" w:cs="Times New Roman"/>
          <w:sz w:val="24"/>
          <w:szCs w:val="24"/>
        </w:rPr>
      </w:pPr>
    </w:p>
    <w:p w14:paraId="7B73A08C" w14:textId="4656FDF3" w:rsidR="00660839" w:rsidRDefault="00660839" w:rsidP="00F84593">
      <w:pPr>
        <w:rPr>
          <w:rFonts w:ascii="Times New Roman" w:hAnsi="Times New Roman" w:cs="Times New Roman"/>
          <w:sz w:val="24"/>
          <w:szCs w:val="24"/>
        </w:rPr>
      </w:pPr>
    </w:p>
    <w:p w14:paraId="12592268" w14:textId="00899C11" w:rsidR="00F84593" w:rsidRDefault="00F84593" w:rsidP="00F84593">
      <w:pPr>
        <w:rPr>
          <w:rFonts w:ascii="Times New Roman" w:hAnsi="Times New Roman" w:cs="Times New Roman"/>
          <w:sz w:val="24"/>
          <w:szCs w:val="24"/>
        </w:rPr>
      </w:pPr>
    </w:p>
    <w:p w14:paraId="3A34F910" w14:textId="1D43C032" w:rsidR="00F84593" w:rsidRDefault="00F84593" w:rsidP="00F84593">
      <w:pPr>
        <w:rPr>
          <w:rFonts w:ascii="Times New Roman" w:hAnsi="Times New Roman" w:cs="Times New Roman"/>
          <w:sz w:val="24"/>
          <w:szCs w:val="24"/>
        </w:rPr>
      </w:pPr>
    </w:p>
    <w:p w14:paraId="4B30F3E3" w14:textId="30092E5F" w:rsidR="00F84593" w:rsidRDefault="00F84593" w:rsidP="00F84593">
      <w:pPr>
        <w:rPr>
          <w:rFonts w:ascii="Times New Roman" w:hAnsi="Times New Roman" w:cs="Times New Roman"/>
          <w:sz w:val="24"/>
          <w:szCs w:val="24"/>
        </w:rPr>
      </w:pPr>
    </w:p>
    <w:p w14:paraId="6B44C35B" w14:textId="480779E3" w:rsidR="00F84593" w:rsidRDefault="00F84593" w:rsidP="00F84593">
      <w:pPr>
        <w:rPr>
          <w:rFonts w:ascii="Times New Roman" w:hAnsi="Times New Roman" w:cs="Times New Roman"/>
          <w:sz w:val="24"/>
          <w:szCs w:val="24"/>
        </w:rPr>
      </w:pPr>
    </w:p>
    <w:p w14:paraId="61DBCECE" w14:textId="4899B0C4" w:rsidR="00F84593" w:rsidRDefault="00F84593" w:rsidP="00F84593">
      <w:pPr>
        <w:rPr>
          <w:rFonts w:ascii="Times New Roman" w:hAnsi="Times New Roman" w:cs="Times New Roman"/>
          <w:sz w:val="24"/>
          <w:szCs w:val="24"/>
        </w:rPr>
      </w:pPr>
    </w:p>
    <w:p w14:paraId="4B1F39AD" w14:textId="07F47FF6" w:rsidR="00F84593" w:rsidRDefault="00F84593" w:rsidP="00F84593">
      <w:pPr>
        <w:rPr>
          <w:rFonts w:ascii="Times New Roman" w:hAnsi="Times New Roman" w:cs="Times New Roman"/>
          <w:sz w:val="24"/>
          <w:szCs w:val="24"/>
        </w:rPr>
      </w:pPr>
    </w:p>
    <w:p w14:paraId="49DDB93D" w14:textId="5A182DD4" w:rsidR="00F84593" w:rsidRDefault="00F84593" w:rsidP="00F84593">
      <w:pPr>
        <w:rPr>
          <w:rFonts w:ascii="Times New Roman" w:hAnsi="Times New Roman" w:cs="Times New Roman"/>
          <w:sz w:val="24"/>
          <w:szCs w:val="24"/>
        </w:rPr>
      </w:pPr>
    </w:p>
    <w:p w14:paraId="6CA30198" w14:textId="44810D6B" w:rsidR="00F84593" w:rsidRDefault="00F84593" w:rsidP="00F84593">
      <w:pPr>
        <w:rPr>
          <w:rFonts w:ascii="Times New Roman" w:hAnsi="Times New Roman" w:cs="Times New Roman"/>
          <w:sz w:val="24"/>
          <w:szCs w:val="24"/>
        </w:rPr>
      </w:pPr>
    </w:p>
    <w:p w14:paraId="25EC9C9C" w14:textId="0140E53E" w:rsidR="00F84593" w:rsidRDefault="00F84593" w:rsidP="00F84593">
      <w:pPr>
        <w:rPr>
          <w:rFonts w:ascii="Times New Roman" w:hAnsi="Times New Roman" w:cs="Times New Roman"/>
          <w:sz w:val="24"/>
          <w:szCs w:val="24"/>
        </w:rPr>
      </w:pPr>
    </w:p>
    <w:p w14:paraId="31A72376" w14:textId="74083896" w:rsidR="00F84593" w:rsidRDefault="00F84593" w:rsidP="00F84593">
      <w:pPr>
        <w:rPr>
          <w:rFonts w:ascii="Times New Roman" w:hAnsi="Times New Roman" w:cs="Times New Roman"/>
          <w:sz w:val="24"/>
          <w:szCs w:val="24"/>
        </w:rPr>
      </w:pPr>
    </w:p>
    <w:p w14:paraId="7A6FCC36" w14:textId="2DFA23A3" w:rsidR="00F84593" w:rsidRDefault="00F84593" w:rsidP="00F84593">
      <w:pPr>
        <w:rPr>
          <w:rFonts w:ascii="Times New Roman" w:hAnsi="Times New Roman" w:cs="Times New Roman"/>
          <w:sz w:val="24"/>
          <w:szCs w:val="24"/>
        </w:rPr>
      </w:pPr>
    </w:p>
    <w:p w14:paraId="7035ECF8" w14:textId="5FD0CE3E" w:rsidR="00F84593" w:rsidRDefault="00F84593" w:rsidP="00F84593">
      <w:pPr>
        <w:rPr>
          <w:rFonts w:ascii="Times New Roman" w:hAnsi="Times New Roman" w:cs="Times New Roman"/>
          <w:sz w:val="24"/>
          <w:szCs w:val="24"/>
        </w:rPr>
      </w:pPr>
    </w:p>
    <w:p w14:paraId="68850CF1" w14:textId="77777777" w:rsidR="00F84593" w:rsidRPr="00123BFF" w:rsidRDefault="00F84593" w:rsidP="00F84593">
      <w:pPr>
        <w:rPr>
          <w:rFonts w:ascii="Times New Roman" w:hAnsi="Times New Roman" w:cs="Times New Roman"/>
          <w:sz w:val="24"/>
          <w:szCs w:val="24"/>
        </w:rPr>
      </w:pPr>
    </w:p>
    <w:p w14:paraId="1DE3190B" w14:textId="7A376E03" w:rsidR="00114B1C" w:rsidRPr="00123BFF" w:rsidRDefault="00284C80" w:rsidP="000505ED">
      <w:pPr>
        <w:spacing w:after="0" w:line="240" w:lineRule="auto"/>
        <w:rPr>
          <w:rFonts w:ascii="Times New Roman" w:hAnsi="Times New Roman" w:cs="Times New Roman"/>
          <w:sz w:val="24"/>
          <w:szCs w:val="24"/>
        </w:rPr>
      </w:pPr>
      <w:r w:rsidRPr="00123BFF">
        <w:rPr>
          <w:noProof/>
        </w:rPr>
        <mc:AlternateContent>
          <mc:Choice Requires="wps">
            <w:drawing>
              <wp:anchor distT="0" distB="0" distL="114300" distR="114300" simplePos="0" relativeHeight="251678208" behindDoc="0" locked="0" layoutInCell="1" allowOverlap="1" wp14:anchorId="46263648" wp14:editId="5113A896">
                <wp:simplePos x="0" y="0"/>
                <wp:positionH relativeFrom="column">
                  <wp:posOffset>161925</wp:posOffset>
                </wp:positionH>
                <wp:positionV relativeFrom="paragraph">
                  <wp:posOffset>344170</wp:posOffset>
                </wp:positionV>
                <wp:extent cx="5678805" cy="1539875"/>
                <wp:effectExtent l="19050" t="19050" r="0" b="3175"/>
                <wp:wrapNone/>
                <wp:docPr id="17" name="Rectangle avec coins rognés en diagona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1539875"/>
                        </a:xfrm>
                        <a:prstGeom prst="snip2Diag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44420"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n°4 : Cahier des Clauses Administratives Particulières (CCAP)</w:t>
                            </w:r>
                          </w:p>
                          <w:p w14:paraId="4D06575E" w14:textId="77777777" w:rsidR="00991652" w:rsidRPr="00770775" w:rsidRDefault="00991652" w:rsidP="00114B1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63648" id="Rectangle avec coins rognés en diagonale 17" o:spid="_x0000_s1038" style="position:absolute;margin-left:12.75pt;margin-top:27.1pt;width:447.15pt;height:12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w:txbxContent>
                    <w:p w14:paraId="42944420"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n°4 : Cahier des Clauses Administratives Particulières (CCAP)</w:t>
                      </w:r>
                    </w:p>
                    <w:p w14:paraId="4D06575E" w14:textId="77777777" w:rsidR="00991652" w:rsidRPr="00770775" w:rsidRDefault="00991652" w:rsidP="00114B1C">
                      <w:pPr>
                        <w:jc w:val="center"/>
                        <w:rPr>
                          <w:color w:val="000000" w:themeColor="text1"/>
                        </w:rPr>
                      </w:pPr>
                    </w:p>
                  </w:txbxContent>
                </v:textbox>
              </v:shape>
            </w:pict>
          </mc:Fallback>
        </mc:AlternateContent>
      </w:r>
    </w:p>
    <w:p w14:paraId="2C4469FA" w14:textId="77777777" w:rsidR="00114B1C" w:rsidRPr="00123BFF" w:rsidRDefault="00114B1C" w:rsidP="000505ED">
      <w:pPr>
        <w:pageBreakBefore/>
        <w:widowControl w:val="0"/>
        <w:tabs>
          <w:tab w:val="left" w:pos="10460"/>
        </w:tabs>
        <w:autoSpaceDE w:val="0"/>
        <w:spacing w:after="0" w:line="240" w:lineRule="auto"/>
        <w:jc w:val="center"/>
        <w:rPr>
          <w:rFonts w:ascii="Times New Roman" w:hAnsi="Times New Roman" w:cs="Times New Roman"/>
          <w:sz w:val="24"/>
          <w:szCs w:val="24"/>
        </w:rPr>
      </w:pPr>
      <w:r w:rsidRPr="00123BFF">
        <w:rPr>
          <w:rFonts w:ascii="Times New Roman" w:hAnsi="Times New Roman" w:cs="Times New Roman"/>
          <w:b/>
          <w:bCs/>
          <w:sz w:val="24"/>
          <w:szCs w:val="24"/>
        </w:rPr>
        <w:lastRenderedPageBreak/>
        <w:t>Chapitre I: Généralités</w:t>
      </w:r>
    </w:p>
    <w:p w14:paraId="57A27163"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p>
    <w:p w14:paraId="0DE4CD71"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Article1:Objet du marché</w:t>
      </w:r>
    </w:p>
    <w:p w14:paraId="1DAA1FCD"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0E832B50" w14:textId="79F94B04" w:rsidR="00AE5DF1" w:rsidRPr="00123BFF" w:rsidRDefault="00114B1C" w:rsidP="00991652">
      <w:pPr>
        <w:pStyle w:val="Corpsdetexte2"/>
        <w:spacing w:line="240" w:lineRule="auto"/>
        <w:ind w:firstLine="708"/>
        <w:rPr>
          <w:color w:val="auto"/>
          <w:szCs w:val="24"/>
        </w:rPr>
      </w:pPr>
      <w:bookmarkStart w:id="59" w:name="_Hlk170120598"/>
      <w:r w:rsidRPr="00123BFF">
        <w:rPr>
          <w:color w:val="auto"/>
          <w:szCs w:val="24"/>
        </w:rPr>
        <w:t xml:space="preserve">Le présent marché a pour objet </w:t>
      </w:r>
      <w:r w:rsidRPr="00123BFF">
        <w:rPr>
          <w:iCs/>
          <w:color w:val="auto"/>
          <w:szCs w:val="24"/>
        </w:rPr>
        <w:t xml:space="preserve">l’exécution </w:t>
      </w:r>
      <w:r w:rsidRPr="00123BFF">
        <w:rPr>
          <w:color w:val="auto"/>
          <w:szCs w:val="24"/>
        </w:rPr>
        <w:t xml:space="preserve">des </w:t>
      </w:r>
      <w:r w:rsidR="00AE5DF1" w:rsidRPr="00123BFF">
        <w:rPr>
          <w:color w:val="auto"/>
          <w:szCs w:val="24"/>
        </w:rPr>
        <w:t xml:space="preserve">travaux de </w:t>
      </w:r>
      <w:r w:rsidR="00F95C34">
        <w:rPr>
          <w:color w:val="auto"/>
          <w:szCs w:val="24"/>
        </w:rPr>
        <w:t>réaménagement de la clinique et des dortoirs</w:t>
      </w:r>
      <w:r w:rsidR="00CD2A75">
        <w:rPr>
          <w:color w:val="auto"/>
          <w:szCs w:val="24"/>
        </w:rPr>
        <w:t xml:space="preserve"> </w:t>
      </w:r>
      <w:r w:rsidR="00F95C34">
        <w:rPr>
          <w:color w:val="auto"/>
          <w:szCs w:val="24"/>
        </w:rPr>
        <w:t>a</w:t>
      </w:r>
      <w:r w:rsidR="00CD2A75">
        <w:rPr>
          <w:color w:val="auto"/>
          <w:szCs w:val="24"/>
        </w:rPr>
        <w:t>u</w:t>
      </w:r>
      <w:r w:rsidR="00F84593">
        <w:rPr>
          <w:color w:val="auto"/>
          <w:szCs w:val="24"/>
        </w:rPr>
        <w:t xml:space="preserve"> CNFZV de Maroua dans la Commune de Maroua 2ème, Département du </w:t>
      </w:r>
      <w:proofErr w:type="spellStart"/>
      <w:r w:rsidR="00F84593">
        <w:rPr>
          <w:color w:val="auto"/>
          <w:szCs w:val="24"/>
        </w:rPr>
        <w:t>Diamaré</w:t>
      </w:r>
      <w:proofErr w:type="spellEnd"/>
      <w:r w:rsidR="00F84593">
        <w:rPr>
          <w:color w:val="auto"/>
          <w:szCs w:val="24"/>
        </w:rPr>
        <w:t>, Région de l’Extr</w:t>
      </w:r>
      <w:r w:rsidR="009E0CDC">
        <w:rPr>
          <w:color w:val="auto"/>
          <w:szCs w:val="24"/>
        </w:rPr>
        <w:t>ême-Nord</w:t>
      </w:r>
      <w:r w:rsidR="00AE5DF1" w:rsidRPr="00123BFF">
        <w:rPr>
          <w:color w:val="auto"/>
          <w:szCs w:val="24"/>
        </w:rPr>
        <w:t>.</w:t>
      </w:r>
    </w:p>
    <w:p w14:paraId="104418CC" w14:textId="0BD674AA" w:rsidR="00114B1C" w:rsidRPr="009E0CDC" w:rsidRDefault="00114B1C" w:rsidP="009E0CDC">
      <w:pPr>
        <w:pStyle w:val="Corpsdetexte2"/>
        <w:spacing w:line="240" w:lineRule="auto"/>
        <w:rPr>
          <w:color w:val="auto"/>
          <w:szCs w:val="24"/>
        </w:rPr>
      </w:pPr>
      <w:r w:rsidRPr="00123BFF">
        <w:rPr>
          <w:b/>
          <w:bCs/>
          <w:color w:val="auto"/>
          <w:szCs w:val="24"/>
        </w:rPr>
        <w:t>Article2: Procédure de passation du marché</w:t>
      </w:r>
    </w:p>
    <w:p w14:paraId="66E6B6D4" w14:textId="3D465009" w:rsidR="00CF054F" w:rsidRPr="009E0CDC" w:rsidRDefault="00114B1C" w:rsidP="009E0CDC">
      <w:pPr>
        <w:spacing w:after="0" w:line="240" w:lineRule="auto"/>
        <w:rPr>
          <w:rFonts w:ascii="Times New Roman" w:hAnsi="Times New Roman" w:cs="Times New Roman"/>
          <w:iCs/>
          <w:sz w:val="24"/>
          <w:szCs w:val="24"/>
        </w:rPr>
      </w:pPr>
      <w:r w:rsidRPr="00123BFF">
        <w:rPr>
          <w:rFonts w:ascii="Times New Roman" w:hAnsi="Times New Roman" w:cs="Times New Roman"/>
          <w:sz w:val="24"/>
          <w:szCs w:val="24"/>
        </w:rPr>
        <w:t xml:space="preserve">Le présent marché est passé </w:t>
      </w:r>
      <w:r w:rsidRPr="00123BFF">
        <w:rPr>
          <w:rFonts w:ascii="Times New Roman" w:hAnsi="Times New Roman" w:cs="Times New Roman"/>
          <w:iCs/>
          <w:sz w:val="24"/>
          <w:szCs w:val="24"/>
        </w:rPr>
        <w:t>après Appel d’Offres National Ouvert</w:t>
      </w:r>
    </w:p>
    <w:p w14:paraId="62DBB24E" w14:textId="08635CAB" w:rsidR="00CF054F" w:rsidRPr="00123BFF" w:rsidRDefault="00CF054F" w:rsidP="00CF054F">
      <w:pPr>
        <w:pStyle w:val="Corpsdetexte2"/>
        <w:spacing w:line="240" w:lineRule="auto"/>
        <w:jc w:val="center"/>
        <w:rPr>
          <w:rFonts w:eastAsiaTheme="minorEastAsia"/>
          <w:b/>
          <w:color w:val="auto"/>
          <w:szCs w:val="24"/>
        </w:rPr>
      </w:pPr>
      <w:r w:rsidRPr="00123BFF">
        <w:rPr>
          <w:rFonts w:eastAsiaTheme="minorEastAsia"/>
          <w:b/>
          <w:color w:val="auto"/>
          <w:szCs w:val="24"/>
        </w:rPr>
        <w:t>AVIS D’APPEL D’OFFRES NATIONAL OUVERT</w:t>
      </w:r>
    </w:p>
    <w:p w14:paraId="1DDED378" w14:textId="436E7CDA" w:rsidR="00CF054F" w:rsidRPr="00CD2A75" w:rsidRDefault="00CF054F" w:rsidP="00CD2A75">
      <w:pPr>
        <w:pStyle w:val="Corpsdetexte2"/>
        <w:spacing w:line="240" w:lineRule="auto"/>
        <w:jc w:val="center"/>
        <w:rPr>
          <w:rFonts w:eastAsiaTheme="minorEastAsia"/>
          <w:b/>
          <w:color w:val="auto"/>
          <w:szCs w:val="24"/>
        </w:rPr>
      </w:pPr>
      <w:r w:rsidRPr="00123BFF">
        <w:rPr>
          <w:rFonts w:eastAsiaTheme="minorEastAsia"/>
          <w:b/>
          <w:color w:val="auto"/>
          <w:szCs w:val="24"/>
        </w:rPr>
        <w:t>N° __________/AONO/K/CRPM-EN/</w:t>
      </w:r>
      <w:r w:rsidR="009E0CDC">
        <w:rPr>
          <w:rFonts w:eastAsiaTheme="minorEastAsia"/>
          <w:b/>
          <w:color w:val="auto"/>
          <w:szCs w:val="24"/>
        </w:rPr>
        <w:t>SIGAMP-</w:t>
      </w:r>
      <w:r w:rsidR="00CD2A75">
        <w:rPr>
          <w:rFonts w:eastAsiaTheme="minorEastAsia"/>
          <w:b/>
          <w:color w:val="auto"/>
          <w:szCs w:val="24"/>
        </w:rPr>
        <w:t>AI</w:t>
      </w:r>
      <w:r w:rsidR="009E0CDC">
        <w:rPr>
          <w:rFonts w:eastAsiaTheme="minorEastAsia"/>
          <w:b/>
          <w:color w:val="auto"/>
          <w:szCs w:val="24"/>
        </w:rPr>
        <w:t>/202</w:t>
      </w:r>
      <w:r w:rsidR="00831F64">
        <w:rPr>
          <w:rFonts w:eastAsiaTheme="minorEastAsia"/>
          <w:b/>
          <w:color w:val="auto"/>
          <w:szCs w:val="24"/>
        </w:rPr>
        <w:t>5</w:t>
      </w:r>
      <w:r w:rsidRPr="00123BFF">
        <w:rPr>
          <w:rFonts w:eastAsiaTheme="minorEastAsia"/>
          <w:b/>
          <w:color w:val="auto"/>
          <w:szCs w:val="24"/>
        </w:rPr>
        <w:t xml:space="preserve"> DU ______________</w:t>
      </w:r>
    </w:p>
    <w:p w14:paraId="51EF7757" w14:textId="4C596E0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Article3: Définitions et attributions (CCAG Article 2 complété)</w:t>
      </w:r>
    </w:p>
    <w:p w14:paraId="6AC21FA4" w14:textId="77777777" w:rsidR="00114B1C" w:rsidRPr="00123BFF" w:rsidRDefault="00114B1C" w:rsidP="000505ED">
      <w:pPr>
        <w:widowControl w:val="0"/>
        <w:autoSpaceDE w:val="0"/>
        <w:spacing w:after="0" w:line="240" w:lineRule="auto"/>
        <w:jc w:val="both"/>
        <w:rPr>
          <w:rFonts w:ascii="Times New Roman" w:hAnsi="Times New Roman" w:cs="Times New Roman"/>
          <w:sz w:val="14"/>
          <w:szCs w:val="24"/>
        </w:rPr>
      </w:pPr>
    </w:p>
    <w:p w14:paraId="3444CB05" w14:textId="77777777" w:rsidR="00114B1C" w:rsidRPr="00123BFF" w:rsidRDefault="00114B1C" w:rsidP="000505ED">
      <w:pPr>
        <w:widowControl w:val="0"/>
        <w:autoSpaceDE w:val="0"/>
        <w:spacing w:after="0" w:line="240" w:lineRule="auto"/>
        <w:jc w:val="both"/>
        <w:rPr>
          <w:rFonts w:ascii="Times New Roman" w:hAnsi="Times New Roman" w:cs="Times New Roman"/>
          <w:bCs/>
          <w:sz w:val="24"/>
          <w:szCs w:val="24"/>
        </w:rPr>
      </w:pPr>
      <w:r w:rsidRPr="00123BFF">
        <w:rPr>
          <w:rFonts w:ascii="Times New Roman" w:hAnsi="Times New Roman" w:cs="Times New Roman"/>
          <w:bCs/>
          <w:sz w:val="24"/>
          <w:szCs w:val="24"/>
        </w:rPr>
        <w:t>3.1. Définitions générales (Cf. code)</w:t>
      </w:r>
    </w:p>
    <w:p w14:paraId="4E2D3CA2" w14:textId="56A38697" w:rsidR="00114B1C" w:rsidRPr="00123BFF" w:rsidRDefault="00A37ED0"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Le Maître d’</w:t>
      </w:r>
      <w:r w:rsidR="007A080D" w:rsidRPr="00123BFF">
        <w:rPr>
          <w:rFonts w:ascii="Times New Roman" w:hAnsi="Times New Roman" w:cs="Times New Roman"/>
          <w:sz w:val="24"/>
          <w:szCs w:val="24"/>
        </w:rPr>
        <w:t>Ouvrage</w:t>
      </w:r>
      <w:r w:rsidRPr="00123BFF">
        <w:rPr>
          <w:rFonts w:ascii="Times New Roman" w:hAnsi="Times New Roman" w:cs="Times New Roman"/>
          <w:sz w:val="24"/>
          <w:szCs w:val="24"/>
        </w:rPr>
        <w:t xml:space="preserve"> est</w:t>
      </w:r>
      <w:r w:rsidR="00CD18F3" w:rsidRPr="00123BFF">
        <w:rPr>
          <w:rFonts w:ascii="Times New Roman" w:hAnsi="Times New Roman" w:cs="Times New Roman"/>
          <w:sz w:val="24"/>
          <w:szCs w:val="24"/>
        </w:rPr>
        <w:t> :</w:t>
      </w:r>
      <w:r w:rsidRPr="00123BFF">
        <w:rPr>
          <w:rFonts w:ascii="Times New Roman" w:hAnsi="Times New Roman" w:cs="Times New Roman"/>
          <w:sz w:val="24"/>
          <w:szCs w:val="24"/>
        </w:rPr>
        <w:t xml:space="preserve"> le Ministre de l’Elevage, des Pêches et des Industries Animales ;</w:t>
      </w:r>
    </w:p>
    <w:p w14:paraId="387BE712" w14:textId="791D0DA5" w:rsidR="00114B1C" w:rsidRPr="00123BFF" w:rsidRDefault="00114B1C" w:rsidP="000505ED">
      <w:pPr>
        <w:widowControl w:val="0"/>
        <w:autoSpaceDE w:val="0"/>
        <w:spacing w:after="0" w:line="240" w:lineRule="auto"/>
        <w:jc w:val="both"/>
        <w:rPr>
          <w:rFonts w:ascii="Times New Roman" w:hAnsi="Times New Roman" w:cs="Times New Roman"/>
          <w:b/>
          <w:iCs/>
          <w:sz w:val="24"/>
          <w:szCs w:val="24"/>
        </w:rPr>
      </w:pPr>
      <w:r w:rsidRPr="00123BFF">
        <w:rPr>
          <w:rFonts w:ascii="Times New Roman" w:hAnsi="Times New Roman" w:cs="Times New Roman"/>
          <w:sz w:val="24"/>
          <w:szCs w:val="24"/>
        </w:rPr>
        <w:t xml:space="preserve">- L’Autorité contractante </w:t>
      </w:r>
      <w:r w:rsidR="007A080D" w:rsidRPr="00123BFF">
        <w:rPr>
          <w:rFonts w:ascii="Times New Roman" w:hAnsi="Times New Roman" w:cs="Times New Roman"/>
          <w:sz w:val="24"/>
          <w:szCs w:val="24"/>
        </w:rPr>
        <w:t>est:</w:t>
      </w:r>
      <w:r w:rsidR="007A080D" w:rsidRPr="00123BFF">
        <w:rPr>
          <w:rFonts w:ascii="Times New Roman" w:hAnsi="Times New Roman" w:cs="Times New Roman"/>
          <w:b/>
          <w:iCs/>
          <w:sz w:val="24"/>
          <w:szCs w:val="24"/>
        </w:rPr>
        <w:t xml:space="preserve"> le</w:t>
      </w:r>
      <w:r w:rsidRPr="00123BFF">
        <w:rPr>
          <w:rFonts w:ascii="Times New Roman" w:hAnsi="Times New Roman" w:cs="Times New Roman"/>
          <w:b/>
          <w:iCs/>
          <w:sz w:val="24"/>
          <w:szCs w:val="24"/>
        </w:rPr>
        <w:t xml:space="preserve"> Gouverneur de la Région de l’Extrême-Nord;</w:t>
      </w:r>
    </w:p>
    <w:p w14:paraId="045C7DAD" w14:textId="77777777" w:rsidR="00114B1C" w:rsidRPr="00123BFF" w:rsidRDefault="00114B1C" w:rsidP="000505ED">
      <w:pPr>
        <w:widowControl w:val="0"/>
        <w:autoSpaceDE w:val="0"/>
        <w:spacing w:after="0" w:line="240" w:lineRule="auto"/>
        <w:ind w:left="426"/>
        <w:jc w:val="both"/>
        <w:rPr>
          <w:rFonts w:ascii="Times New Roman" w:hAnsi="Times New Roman" w:cs="Times New Roman"/>
          <w:sz w:val="24"/>
          <w:szCs w:val="24"/>
        </w:rPr>
      </w:pPr>
      <w:r w:rsidRPr="00123BFF">
        <w:rPr>
          <w:rFonts w:ascii="Times New Roman" w:hAnsi="Times New Roman" w:cs="Times New Roman"/>
          <w:sz w:val="24"/>
          <w:szCs w:val="24"/>
        </w:rPr>
        <w:t>Il passe le marché, veille à la conservation des originaux des documents y relatifs et</w:t>
      </w:r>
      <w:r w:rsidRPr="00123BFF">
        <w:rPr>
          <w:rFonts w:ascii="Times New Roman" w:hAnsi="Times New Roman" w:cs="Times New Roman"/>
          <w:spacing w:val="12"/>
          <w:sz w:val="24"/>
          <w:szCs w:val="24"/>
        </w:rPr>
        <w:t xml:space="preserve"> procède </w:t>
      </w:r>
      <w:r w:rsidRPr="00123BFF">
        <w:rPr>
          <w:rFonts w:ascii="Times New Roman" w:hAnsi="Times New Roman" w:cs="Times New Roman"/>
          <w:sz w:val="24"/>
          <w:szCs w:val="24"/>
        </w:rPr>
        <w:t xml:space="preserve">à la transmission des copies au Ministre en charge </w:t>
      </w:r>
      <w:r w:rsidR="00D41DCC" w:rsidRPr="00123BFF">
        <w:rPr>
          <w:rFonts w:ascii="Times New Roman" w:hAnsi="Times New Roman" w:cs="Times New Roman"/>
          <w:sz w:val="24"/>
          <w:szCs w:val="24"/>
        </w:rPr>
        <w:t>des Pêches et des Industries Animales</w:t>
      </w:r>
      <w:r w:rsidRPr="00123BFF">
        <w:rPr>
          <w:rFonts w:ascii="Times New Roman" w:hAnsi="Times New Roman" w:cs="Times New Roman"/>
          <w:sz w:val="24"/>
          <w:szCs w:val="24"/>
        </w:rPr>
        <w:t xml:space="preserve"> et à</w:t>
      </w:r>
      <w:r w:rsidRPr="00123BFF">
        <w:rPr>
          <w:rFonts w:ascii="Times New Roman" w:hAnsi="Times New Roman" w:cs="Times New Roman"/>
          <w:spacing w:val="6"/>
          <w:sz w:val="24"/>
          <w:szCs w:val="24"/>
        </w:rPr>
        <w:t xml:space="preserve"> l’organisme chargé de la régulation</w:t>
      </w:r>
      <w:r w:rsidRPr="00123BFF">
        <w:rPr>
          <w:rFonts w:ascii="Times New Roman" w:hAnsi="Times New Roman" w:cs="Times New Roman"/>
          <w:sz w:val="24"/>
          <w:szCs w:val="24"/>
        </w:rPr>
        <w:t> ;</w:t>
      </w:r>
    </w:p>
    <w:p w14:paraId="6B4E0B0B" w14:textId="77777777" w:rsidR="00114B1C" w:rsidRPr="00123BFF" w:rsidRDefault="00114B1C" w:rsidP="000505ED">
      <w:pPr>
        <w:widowControl w:val="0"/>
        <w:autoSpaceDE w:val="0"/>
        <w:spacing w:after="0" w:line="240" w:lineRule="auto"/>
        <w:jc w:val="both"/>
        <w:rPr>
          <w:rFonts w:ascii="Times New Roman" w:hAnsi="Times New Roman" w:cs="Times New Roman"/>
          <w:strike/>
          <w:sz w:val="8"/>
          <w:szCs w:val="24"/>
        </w:rPr>
      </w:pPr>
    </w:p>
    <w:p w14:paraId="2C0AA3DA"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 L’Autorité en charge du contrôle de l’effectivité de la réalisation des travaux est : </w:t>
      </w:r>
      <w:r w:rsidRPr="00123BFF">
        <w:rPr>
          <w:rFonts w:ascii="Times New Roman" w:hAnsi="Times New Roman" w:cs="Times New Roman"/>
          <w:b/>
          <w:sz w:val="24"/>
          <w:szCs w:val="24"/>
        </w:rPr>
        <w:t>Le Ministre</w:t>
      </w:r>
      <w:r w:rsidRPr="00123BFF">
        <w:rPr>
          <w:rFonts w:ascii="Times New Roman" w:hAnsi="Times New Roman" w:cs="Times New Roman"/>
          <w:b/>
          <w:iCs/>
          <w:sz w:val="24"/>
          <w:szCs w:val="24"/>
        </w:rPr>
        <w:t xml:space="preserve"> Chargé </w:t>
      </w:r>
      <w:r w:rsidR="00D41DCC" w:rsidRPr="00123BFF">
        <w:rPr>
          <w:rFonts w:ascii="Times New Roman" w:hAnsi="Times New Roman" w:cs="Times New Roman"/>
          <w:b/>
          <w:iCs/>
          <w:sz w:val="24"/>
          <w:szCs w:val="24"/>
        </w:rPr>
        <w:t xml:space="preserve">des </w:t>
      </w:r>
      <w:r w:rsidR="00B35621" w:rsidRPr="00123BFF">
        <w:rPr>
          <w:rFonts w:ascii="Times New Roman" w:hAnsi="Times New Roman" w:cs="Times New Roman"/>
          <w:b/>
          <w:iCs/>
          <w:sz w:val="24"/>
          <w:szCs w:val="24"/>
        </w:rPr>
        <w:t>Marchés Publics</w:t>
      </w:r>
      <w:r w:rsidRPr="00123BFF">
        <w:rPr>
          <w:rFonts w:ascii="Times New Roman" w:hAnsi="Times New Roman" w:cs="Times New Roman"/>
          <w:sz w:val="24"/>
          <w:szCs w:val="24"/>
        </w:rPr>
        <w:t>;</w:t>
      </w:r>
    </w:p>
    <w:p w14:paraId="2F3CA99A" w14:textId="77777777" w:rsidR="00114B1C" w:rsidRPr="00123BFF" w:rsidRDefault="00114B1C" w:rsidP="000505ED">
      <w:pPr>
        <w:widowControl w:val="0"/>
        <w:autoSpaceDE w:val="0"/>
        <w:spacing w:after="0" w:line="240" w:lineRule="auto"/>
        <w:jc w:val="both"/>
        <w:rPr>
          <w:rFonts w:ascii="Times New Roman" w:hAnsi="Times New Roman" w:cs="Times New Roman"/>
          <w:sz w:val="10"/>
          <w:szCs w:val="24"/>
        </w:rPr>
      </w:pPr>
    </w:p>
    <w:p w14:paraId="454356C1" w14:textId="5AD5E22E" w:rsidR="00114B1C" w:rsidRPr="00123BFF" w:rsidRDefault="00114B1C" w:rsidP="00441288">
      <w:pPr>
        <w:pStyle w:val="Paragraphedeliste"/>
        <w:numPr>
          <w:ilvl w:val="0"/>
          <w:numId w:val="25"/>
        </w:numPr>
        <w:suppressAutoHyphens/>
        <w:autoSpaceDN w:val="0"/>
        <w:spacing w:after="0" w:line="240" w:lineRule="auto"/>
        <w:contextualSpacing w:val="0"/>
        <w:textAlignment w:val="baseline"/>
        <w:rPr>
          <w:rFonts w:ascii="Times New Roman" w:hAnsi="Times New Roman"/>
          <w:b/>
          <w:iCs/>
          <w:sz w:val="24"/>
          <w:szCs w:val="24"/>
          <w:lang w:val="fr-CM"/>
        </w:rPr>
      </w:pPr>
      <w:r w:rsidRPr="00123BFF">
        <w:rPr>
          <w:rFonts w:ascii="Times New Roman" w:hAnsi="Times New Roman"/>
          <w:sz w:val="24"/>
          <w:szCs w:val="24"/>
          <w:lang w:val="fr-CM"/>
        </w:rPr>
        <w:t>Le Maître d’Ouvrage Délégué est </w:t>
      </w:r>
      <w:r w:rsidR="00637BE7" w:rsidRPr="00123BFF">
        <w:rPr>
          <w:rFonts w:ascii="Times New Roman" w:hAnsi="Times New Roman"/>
          <w:sz w:val="24"/>
          <w:szCs w:val="24"/>
          <w:lang w:val="fr-CM"/>
        </w:rPr>
        <w:t>:</w:t>
      </w:r>
      <w:r w:rsidR="00637BE7" w:rsidRPr="00123BFF">
        <w:rPr>
          <w:rFonts w:ascii="Times New Roman" w:hAnsi="Times New Roman"/>
          <w:b/>
          <w:iCs/>
          <w:sz w:val="24"/>
          <w:szCs w:val="24"/>
          <w:lang w:val="fr-CM"/>
        </w:rPr>
        <w:t xml:space="preserve"> le</w:t>
      </w:r>
      <w:r w:rsidRPr="00123BFF">
        <w:rPr>
          <w:rFonts w:ascii="Times New Roman" w:hAnsi="Times New Roman"/>
          <w:b/>
          <w:iCs/>
          <w:sz w:val="24"/>
          <w:szCs w:val="24"/>
          <w:lang w:val="fr-CM"/>
        </w:rPr>
        <w:t xml:space="preserve"> Gouverneur de la Région de l’Extrême-Nord;</w:t>
      </w:r>
    </w:p>
    <w:p w14:paraId="436413D6" w14:textId="77777777" w:rsidR="00114B1C" w:rsidRPr="00123BFF" w:rsidRDefault="00114B1C" w:rsidP="000505ED">
      <w:pPr>
        <w:widowControl w:val="0"/>
        <w:autoSpaceDE w:val="0"/>
        <w:spacing w:after="0" w:line="240" w:lineRule="auto"/>
        <w:jc w:val="both"/>
        <w:rPr>
          <w:rFonts w:ascii="Times New Roman" w:hAnsi="Times New Roman" w:cs="Times New Roman"/>
          <w:i/>
          <w:iCs/>
          <w:sz w:val="24"/>
          <w:szCs w:val="24"/>
        </w:rPr>
      </w:pPr>
      <w:r w:rsidRPr="00123BFF">
        <w:rPr>
          <w:rFonts w:ascii="Times New Roman" w:hAnsi="Times New Roman" w:cs="Times New Roman"/>
          <w:sz w:val="24"/>
          <w:szCs w:val="24"/>
        </w:rPr>
        <w:t>Il représente l’administration bénéficiaire des travaux ;</w:t>
      </w:r>
    </w:p>
    <w:p w14:paraId="7159DDE5" w14:textId="77777777" w:rsidR="00114B1C" w:rsidRPr="00123BFF" w:rsidRDefault="00114B1C" w:rsidP="000505ED">
      <w:pPr>
        <w:widowControl w:val="0"/>
        <w:autoSpaceDE w:val="0"/>
        <w:spacing w:after="0" w:line="240" w:lineRule="auto"/>
        <w:jc w:val="both"/>
        <w:rPr>
          <w:rFonts w:ascii="Times New Roman" w:hAnsi="Times New Roman" w:cs="Times New Roman"/>
          <w:i/>
          <w:iCs/>
          <w:sz w:val="10"/>
          <w:szCs w:val="24"/>
        </w:rPr>
      </w:pPr>
    </w:p>
    <w:p w14:paraId="1FA27C46" w14:textId="114D91BF" w:rsidR="00114B1C" w:rsidRPr="00123BFF" w:rsidRDefault="00C56884" w:rsidP="00C56884">
      <w:pPr>
        <w:widowControl w:val="0"/>
        <w:suppressAutoHyphens/>
        <w:autoSpaceDE w:val="0"/>
        <w:autoSpaceDN w:val="0"/>
        <w:spacing w:after="0" w:line="240" w:lineRule="auto"/>
        <w:jc w:val="both"/>
        <w:textAlignment w:val="baseline"/>
        <w:rPr>
          <w:rFonts w:ascii="Times New Roman" w:hAnsi="Times New Roman"/>
          <w:b/>
          <w:sz w:val="24"/>
          <w:szCs w:val="24"/>
          <w:lang w:val="fr-CM"/>
        </w:rPr>
      </w:pPr>
      <w:r w:rsidRPr="00123BFF">
        <w:rPr>
          <w:rFonts w:ascii="Times New Roman" w:hAnsi="Times New Roman"/>
          <w:sz w:val="24"/>
          <w:szCs w:val="24"/>
        </w:rPr>
        <w:t>-</w:t>
      </w:r>
      <w:r w:rsidR="00114B1C" w:rsidRPr="00123BFF">
        <w:rPr>
          <w:rFonts w:ascii="Times New Roman" w:hAnsi="Times New Roman"/>
          <w:sz w:val="24"/>
          <w:szCs w:val="24"/>
          <w:lang w:val="fr-CM"/>
        </w:rPr>
        <w:t xml:space="preserve">Le Chef de service du marché est : </w:t>
      </w:r>
      <w:r w:rsidR="00114B1C" w:rsidRPr="00123BFF">
        <w:rPr>
          <w:rFonts w:ascii="Times New Roman" w:hAnsi="Times New Roman"/>
          <w:b/>
          <w:bCs/>
          <w:sz w:val="24"/>
          <w:szCs w:val="24"/>
          <w:lang w:val="fr-CM"/>
        </w:rPr>
        <w:t xml:space="preserve">le </w:t>
      </w:r>
      <w:r w:rsidR="00637BE7" w:rsidRPr="00123BFF">
        <w:rPr>
          <w:rFonts w:ascii="Times New Roman" w:hAnsi="Times New Roman"/>
          <w:b/>
          <w:bCs/>
          <w:sz w:val="24"/>
          <w:szCs w:val="24"/>
          <w:lang w:val="fr-CM"/>
        </w:rPr>
        <w:t>Directeur du CNFZVH</w:t>
      </w:r>
      <w:r w:rsidR="00CF054F" w:rsidRPr="00123BFF">
        <w:rPr>
          <w:rFonts w:ascii="Times New Roman" w:hAnsi="Times New Roman"/>
          <w:b/>
          <w:iCs/>
          <w:sz w:val="24"/>
          <w:szCs w:val="24"/>
          <w:lang w:val="fr-CM"/>
        </w:rPr>
        <w:t xml:space="preserve"> de </w:t>
      </w:r>
      <w:r w:rsidR="00637BE7" w:rsidRPr="00123BFF">
        <w:rPr>
          <w:rFonts w:ascii="Times New Roman" w:hAnsi="Times New Roman"/>
          <w:b/>
          <w:sz w:val="24"/>
          <w:szCs w:val="24"/>
          <w:lang w:val="fr-CM"/>
        </w:rPr>
        <w:t>Maroua</w:t>
      </w:r>
      <w:r w:rsidR="00114B1C" w:rsidRPr="00123BFF">
        <w:rPr>
          <w:rFonts w:ascii="Times New Roman" w:hAnsi="Times New Roman"/>
          <w:sz w:val="24"/>
          <w:szCs w:val="24"/>
          <w:lang w:val="fr-CM"/>
        </w:rPr>
        <w:t> </w:t>
      </w:r>
      <w:r w:rsidR="00114B1C" w:rsidRPr="00123BFF">
        <w:rPr>
          <w:rFonts w:ascii="Times New Roman" w:hAnsi="Times New Roman"/>
          <w:b/>
          <w:sz w:val="24"/>
          <w:szCs w:val="24"/>
          <w:lang w:val="fr-CM"/>
        </w:rPr>
        <w:t>;</w:t>
      </w:r>
    </w:p>
    <w:p w14:paraId="3847EF00" w14:textId="62797659" w:rsidR="00114B1C" w:rsidRPr="009E0CDC" w:rsidRDefault="009E0CDC" w:rsidP="009E0CDC">
      <w:pPr>
        <w:spacing w:after="0" w:line="240" w:lineRule="auto"/>
        <w:ind w:firstLine="708"/>
        <w:rPr>
          <w:rFonts w:ascii="Times New Roman" w:hAnsi="Times New Roman"/>
          <w:iCs/>
          <w:sz w:val="2"/>
          <w:szCs w:val="24"/>
          <w:lang w:val="fr-CM"/>
        </w:rPr>
      </w:pPr>
      <w:r w:rsidRPr="009E0CDC">
        <w:rPr>
          <w:rFonts w:ascii="Times New Roman" w:hAnsi="Times New Roman"/>
          <w:iCs/>
          <w:color w:val="000000" w:themeColor="text1"/>
          <w:sz w:val="24"/>
          <w:szCs w:val="24"/>
          <w:lang w:val="fr-CM"/>
        </w:rPr>
        <w:t>Il veille au respect des clauses administratives, techniques et financières, des délais contractuels de l’exécution et de la réception des prestations. Il assure sous la responsabilité du Maître d’Ouvrage ou du Maitre d’Ouvrage Délégué la direction générale de l’exécution des prestations. Il arrête toutes les dispositions technico-financières et représente le Maître d’Ouvrage ou le Maître d’Ouvrage Délégué auprès des instances compétentes de règlement des litiges</w:t>
      </w:r>
    </w:p>
    <w:p w14:paraId="720D1C05" w14:textId="5FBCDB3E" w:rsidR="00114B1C" w:rsidRPr="00123BFF" w:rsidRDefault="00C56884" w:rsidP="00921F92">
      <w:pPr>
        <w:widowControl w:val="0"/>
        <w:suppressAutoHyphens/>
        <w:autoSpaceDE w:val="0"/>
        <w:autoSpaceDN w:val="0"/>
        <w:spacing w:after="0" w:line="240" w:lineRule="auto"/>
        <w:textAlignment w:val="baseline"/>
        <w:rPr>
          <w:rFonts w:ascii="Times New Roman" w:hAnsi="Times New Roman"/>
          <w:b/>
          <w:sz w:val="24"/>
          <w:szCs w:val="24"/>
          <w:lang w:val="fr-CM"/>
        </w:rPr>
      </w:pPr>
      <w:r w:rsidRPr="00123BFF">
        <w:rPr>
          <w:rFonts w:ascii="Times New Roman" w:hAnsi="Times New Roman"/>
          <w:sz w:val="24"/>
          <w:szCs w:val="24"/>
          <w:lang w:val="fr-CM"/>
        </w:rPr>
        <w:t>-</w:t>
      </w:r>
      <w:r w:rsidR="00114B1C" w:rsidRPr="00123BFF">
        <w:rPr>
          <w:rFonts w:ascii="Times New Roman" w:hAnsi="Times New Roman"/>
          <w:sz w:val="24"/>
          <w:szCs w:val="24"/>
          <w:lang w:val="fr-CM"/>
        </w:rPr>
        <w:t xml:space="preserve">L’Ingénieur du marché est : </w:t>
      </w:r>
      <w:r w:rsidR="00114B1C" w:rsidRPr="00123BFF">
        <w:rPr>
          <w:rFonts w:ascii="Times New Roman" w:hAnsi="Times New Roman"/>
          <w:b/>
          <w:sz w:val="24"/>
          <w:szCs w:val="24"/>
          <w:lang w:val="fr-CM"/>
        </w:rPr>
        <w:t xml:space="preserve">le </w:t>
      </w:r>
      <w:r w:rsidR="00CD2A75">
        <w:rPr>
          <w:rFonts w:ascii="Times New Roman" w:hAnsi="Times New Roman"/>
          <w:b/>
          <w:sz w:val="24"/>
          <w:szCs w:val="24"/>
          <w:lang w:val="fr-CM"/>
        </w:rPr>
        <w:t>Chef de Service Régional du Patrimoine et des Affaires Foncières à la Délégation Régionale des Domaines, du Cadastre et des Affaires Foncières de l’Extrême-Nord</w:t>
      </w:r>
      <w:r w:rsidR="009E0CDC">
        <w:rPr>
          <w:rFonts w:ascii="Times New Roman" w:hAnsi="Times New Roman"/>
          <w:b/>
          <w:sz w:val="24"/>
          <w:szCs w:val="24"/>
          <w:lang w:val="fr-CM"/>
        </w:rPr>
        <w:t>.</w:t>
      </w:r>
      <w:r w:rsidR="009E0CDC" w:rsidRPr="009E0CDC">
        <w:rPr>
          <w:rFonts w:ascii="Times New Roman" w:hAnsi="Times New Roman"/>
          <w:b/>
          <w:sz w:val="24"/>
          <w:szCs w:val="24"/>
          <w:lang w:val="fr-CM"/>
        </w:rPr>
        <w:t xml:space="preserve"> </w:t>
      </w:r>
      <w:r w:rsidR="009E0CDC">
        <w:rPr>
          <w:rFonts w:ascii="Times New Roman" w:hAnsi="Times New Roman"/>
          <w:b/>
          <w:sz w:val="24"/>
          <w:szCs w:val="24"/>
          <w:lang w:val="fr-CM"/>
        </w:rPr>
        <w:t xml:space="preserve">Il est chargé du suivi et du contrôle technico-financier du marché. A ce titre, il approuve le projet d’exécution et les différentes modifications proposées par le cocontractant, vise les décomptes des prestations exécutées, vérifie et signe contradictoirement les attachements avec le cocontractant et s’assure de la mise en œuvre des différentes garanties, tant en phase d’exécution que pour la vie du projet. </w:t>
      </w:r>
    </w:p>
    <w:p w14:paraId="7BF8D77C" w14:textId="77777777" w:rsidR="00114B1C" w:rsidRPr="00123BFF" w:rsidRDefault="00921F92" w:rsidP="00921F92">
      <w:pPr>
        <w:widowControl w:val="0"/>
        <w:autoSpaceDE w:val="0"/>
        <w:adjustRightInd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lang w:val="fr-CM"/>
        </w:rPr>
        <w:t>-</w:t>
      </w:r>
      <w:r w:rsidR="00114B1C" w:rsidRPr="00123BFF">
        <w:rPr>
          <w:rFonts w:ascii="Times New Roman" w:hAnsi="Times New Roman" w:cs="Times New Roman"/>
          <w:sz w:val="24"/>
          <w:szCs w:val="24"/>
        </w:rPr>
        <w:t>L’entrepreneur est : _________________________________________________ ;</w:t>
      </w:r>
    </w:p>
    <w:p w14:paraId="146FB100" w14:textId="77777777" w:rsidR="00114B1C" w:rsidRPr="00123BFF" w:rsidRDefault="00114B1C" w:rsidP="000505ED">
      <w:pPr>
        <w:widowControl w:val="0"/>
        <w:autoSpaceDE w:val="0"/>
        <w:spacing w:after="0" w:line="240" w:lineRule="auto"/>
        <w:jc w:val="both"/>
        <w:rPr>
          <w:rFonts w:ascii="Times New Roman" w:hAnsi="Times New Roman" w:cs="Times New Roman"/>
          <w:i/>
          <w:iCs/>
          <w:sz w:val="24"/>
          <w:szCs w:val="24"/>
        </w:rPr>
      </w:pPr>
      <w:r w:rsidRPr="00123BFF">
        <w:rPr>
          <w:rFonts w:ascii="Times New Roman" w:hAnsi="Times New Roman" w:cs="Times New Roman"/>
          <w:i/>
          <w:iCs/>
          <w:sz w:val="24"/>
          <w:szCs w:val="24"/>
        </w:rPr>
        <w:t>3.2. Nantissement</w:t>
      </w:r>
    </w:p>
    <w:p w14:paraId="1BE617B5" w14:textId="77777777" w:rsidR="00114B1C" w:rsidRPr="00123BFF" w:rsidRDefault="00114B1C" w:rsidP="000505ED">
      <w:pPr>
        <w:widowControl w:val="0"/>
        <w:autoSpaceDE w:val="0"/>
        <w:spacing w:after="0" w:line="240" w:lineRule="auto"/>
        <w:ind w:left="284" w:hanging="284"/>
        <w:jc w:val="both"/>
        <w:rPr>
          <w:rFonts w:ascii="Times New Roman" w:hAnsi="Times New Roman" w:cs="Times New Roman"/>
          <w:sz w:val="24"/>
          <w:szCs w:val="24"/>
        </w:rPr>
      </w:pPr>
      <w:r w:rsidRPr="00123BFF">
        <w:rPr>
          <w:rFonts w:ascii="Times New Roman" w:hAnsi="Times New Roman" w:cs="Times New Roman"/>
          <w:sz w:val="24"/>
          <w:szCs w:val="24"/>
        </w:rPr>
        <w:t xml:space="preserve">-  L’autorité chargée </w:t>
      </w:r>
      <w:r w:rsidR="00AF60DF" w:rsidRPr="00123BFF">
        <w:rPr>
          <w:rFonts w:ascii="Times New Roman" w:hAnsi="Times New Roman" w:cs="Times New Roman"/>
          <w:sz w:val="24"/>
          <w:szCs w:val="24"/>
        </w:rPr>
        <w:t xml:space="preserve">de l’engagement </w:t>
      </w:r>
      <w:r w:rsidRPr="00123BFF">
        <w:rPr>
          <w:rFonts w:ascii="Times New Roman" w:hAnsi="Times New Roman" w:cs="Times New Roman"/>
          <w:sz w:val="24"/>
          <w:szCs w:val="24"/>
        </w:rPr>
        <w:t xml:space="preserve">de l’ordonnancement est : </w:t>
      </w:r>
      <w:r w:rsidRPr="00123BFF">
        <w:rPr>
          <w:rFonts w:ascii="Times New Roman" w:hAnsi="Times New Roman" w:cs="Times New Roman"/>
          <w:b/>
          <w:sz w:val="24"/>
          <w:szCs w:val="24"/>
        </w:rPr>
        <w:t>le Chef de service du marché;</w:t>
      </w:r>
    </w:p>
    <w:p w14:paraId="652831E6" w14:textId="7EEA3A5F" w:rsidR="00114B1C" w:rsidRPr="00123BFF" w:rsidRDefault="00114B1C" w:rsidP="000505ED">
      <w:pPr>
        <w:widowControl w:val="0"/>
        <w:autoSpaceDE w:val="0"/>
        <w:spacing w:after="0" w:line="240" w:lineRule="auto"/>
        <w:ind w:left="284" w:hanging="284"/>
        <w:jc w:val="both"/>
        <w:rPr>
          <w:rFonts w:ascii="Times New Roman" w:hAnsi="Times New Roman" w:cs="Times New Roman"/>
          <w:sz w:val="24"/>
          <w:szCs w:val="24"/>
        </w:rPr>
      </w:pPr>
      <w:r w:rsidRPr="00123BFF">
        <w:rPr>
          <w:rFonts w:ascii="Times New Roman" w:hAnsi="Times New Roman" w:cs="Times New Roman"/>
          <w:sz w:val="24"/>
          <w:szCs w:val="24"/>
        </w:rPr>
        <w:t>-  L’autorité chargée de la liquidation des</w:t>
      </w:r>
      <w:r w:rsidR="002A71B8">
        <w:rPr>
          <w:rFonts w:ascii="Times New Roman" w:hAnsi="Times New Roman" w:cs="Times New Roman"/>
          <w:sz w:val="24"/>
          <w:szCs w:val="24"/>
        </w:rPr>
        <w:t xml:space="preserve"> dépenses</w:t>
      </w:r>
      <w:r w:rsidRPr="00123BFF">
        <w:rPr>
          <w:rFonts w:ascii="Times New Roman" w:hAnsi="Times New Roman" w:cs="Times New Roman"/>
          <w:sz w:val="24"/>
          <w:szCs w:val="24"/>
        </w:rPr>
        <w:t xml:space="preserve"> est : </w:t>
      </w:r>
      <w:r w:rsidRPr="00123BFF">
        <w:rPr>
          <w:rFonts w:ascii="Times New Roman" w:hAnsi="Times New Roman" w:cs="Times New Roman"/>
          <w:b/>
          <w:sz w:val="24"/>
          <w:szCs w:val="24"/>
        </w:rPr>
        <w:t>le Chef de service du marché ;</w:t>
      </w:r>
    </w:p>
    <w:p w14:paraId="520F38C5" w14:textId="12F2989B" w:rsidR="00114B1C" w:rsidRPr="00123BFF" w:rsidRDefault="00114B1C" w:rsidP="000505ED">
      <w:pPr>
        <w:widowControl w:val="0"/>
        <w:autoSpaceDE w:val="0"/>
        <w:spacing w:after="0" w:line="240" w:lineRule="auto"/>
        <w:ind w:left="284" w:hanging="284"/>
        <w:jc w:val="both"/>
        <w:rPr>
          <w:rFonts w:ascii="Times New Roman" w:hAnsi="Times New Roman" w:cs="Times New Roman"/>
          <w:sz w:val="24"/>
          <w:szCs w:val="24"/>
        </w:rPr>
      </w:pPr>
      <w:r w:rsidRPr="00123BFF">
        <w:rPr>
          <w:rFonts w:ascii="Times New Roman" w:hAnsi="Times New Roman" w:cs="Times New Roman"/>
          <w:sz w:val="24"/>
          <w:szCs w:val="24"/>
        </w:rPr>
        <w:t xml:space="preserve">- L’organisme ou le responsable chargé du paiement est : le </w:t>
      </w:r>
      <w:r w:rsidRPr="00123BFF">
        <w:rPr>
          <w:rFonts w:ascii="Times New Roman" w:hAnsi="Times New Roman" w:cs="Times New Roman"/>
          <w:b/>
          <w:bCs/>
          <w:sz w:val="24"/>
          <w:szCs w:val="24"/>
        </w:rPr>
        <w:t>Trésorier Payeur Général de Maroua</w:t>
      </w:r>
      <w:r w:rsidRPr="00123BFF">
        <w:rPr>
          <w:rFonts w:ascii="Times New Roman" w:hAnsi="Times New Roman" w:cs="Times New Roman"/>
          <w:b/>
          <w:sz w:val="24"/>
          <w:szCs w:val="24"/>
        </w:rPr>
        <w:t> </w:t>
      </w:r>
      <w:r w:rsidR="00815FD8" w:rsidRPr="00123BFF">
        <w:rPr>
          <w:rFonts w:ascii="Times New Roman" w:hAnsi="Times New Roman" w:cs="Times New Roman"/>
          <w:b/>
          <w:sz w:val="24"/>
          <w:szCs w:val="24"/>
        </w:rPr>
        <w:t>1</w:t>
      </w:r>
      <w:r w:rsidRPr="00123BFF">
        <w:rPr>
          <w:rFonts w:ascii="Times New Roman" w:hAnsi="Times New Roman" w:cs="Times New Roman"/>
          <w:b/>
          <w:sz w:val="24"/>
          <w:szCs w:val="24"/>
        </w:rPr>
        <w:t>;</w:t>
      </w:r>
    </w:p>
    <w:p w14:paraId="2D01ACD8" w14:textId="77777777" w:rsidR="00114B1C" w:rsidRPr="00123BFF" w:rsidRDefault="00114B1C" w:rsidP="000505ED">
      <w:pPr>
        <w:widowControl w:val="0"/>
        <w:autoSpaceDE w:val="0"/>
        <w:spacing w:after="0" w:line="240" w:lineRule="auto"/>
        <w:jc w:val="both"/>
        <w:rPr>
          <w:rFonts w:ascii="Times New Roman" w:hAnsi="Times New Roman" w:cs="Times New Roman"/>
          <w:b/>
          <w:iCs/>
          <w:sz w:val="24"/>
          <w:szCs w:val="24"/>
        </w:rPr>
      </w:pPr>
      <w:r w:rsidRPr="00123BFF">
        <w:rPr>
          <w:rFonts w:ascii="Times New Roman" w:hAnsi="Times New Roman" w:cs="Times New Roman"/>
          <w:sz w:val="24"/>
          <w:szCs w:val="24"/>
        </w:rPr>
        <w:t>- Les responsables compétents pour fournir les rensei</w:t>
      </w:r>
      <w:r w:rsidRPr="00123BFF">
        <w:rPr>
          <w:rFonts w:ascii="Times New Roman" w:hAnsi="Times New Roman" w:cs="Times New Roman"/>
          <w:spacing w:val="3"/>
          <w:sz w:val="24"/>
          <w:szCs w:val="24"/>
        </w:rPr>
        <w:t>gnement</w:t>
      </w:r>
      <w:r w:rsidRPr="00123BFF">
        <w:rPr>
          <w:rFonts w:ascii="Times New Roman" w:hAnsi="Times New Roman" w:cs="Times New Roman"/>
          <w:sz w:val="24"/>
          <w:szCs w:val="24"/>
        </w:rPr>
        <w:t xml:space="preserve">s </w:t>
      </w:r>
      <w:r w:rsidRPr="00123BFF">
        <w:rPr>
          <w:rFonts w:ascii="Times New Roman" w:hAnsi="Times New Roman" w:cs="Times New Roman"/>
          <w:spacing w:val="3"/>
          <w:sz w:val="24"/>
          <w:szCs w:val="24"/>
        </w:rPr>
        <w:t>a</w:t>
      </w:r>
      <w:r w:rsidRPr="00123BFF">
        <w:rPr>
          <w:rFonts w:ascii="Times New Roman" w:hAnsi="Times New Roman" w:cs="Times New Roman"/>
          <w:sz w:val="24"/>
          <w:szCs w:val="24"/>
        </w:rPr>
        <w:t xml:space="preserve">u </w:t>
      </w:r>
      <w:r w:rsidRPr="00123BFF">
        <w:rPr>
          <w:rFonts w:ascii="Times New Roman" w:hAnsi="Times New Roman" w:cs="Times New Roman"/>
          <w:spacing w:val="3"/>
          <w:sz w:val="24"/>
          <w:szCs w:val="24"/>
        </w:rPr>
        <w:t>titr</w:t>
      </w:r>
      <w:r w:rsidRPr="00123BFF">
        <w:rPr>
          <w:rFonts w:ascii="Times New Roman" w:hAnsi="Times New Roman" w:cs="Times New Roman"/>
          <w:sz w:val="24"/>
          <w:szCs w:val="24"/>
        </w:rPr>
        <w:t xml:space="preserve">e </w:t>
      </w:r>
      <w:r w:rsidRPr="00123BFF">
        <w:rPr>
          <w:rFonts w:ascii="Times New Roman" w:hAnsi="Times New Roman" w:cs="Times New Roman"/>
          <w:spacing w:val="3"/>
          <w:sz w:val="24"/>
          <w:szCs w:val="24"/>
        </w:rPr>
        <w:t>d</w:t>
      </w:r>
      <w:r w:rsidRPr="00123BFF">
        <w:rPr>
          <w:rFonts w:ascii="Times New Roman" w:hAnsi="Times New Roman" w:cs="Times New Roman"/>
          <w:sz w:val="24"/>
          <w:szCs w:val="24"/>
        </w:rPr>
        <w:t xml:space="preserve">e </w:t>
      </w:r>
      <w:r w:rsidRPr="00123BFF">
        <w:rPr>
          <w:rFonts w:ascii="Times New Roman" w:hAnsi="Times New Roman" w:cs="Times New Roman"/>
          <w:spacing w:val="3"/>
          <w:sz w:val="24"/>
          <w:szCs w:val="24"/>
        </w:rPr>
        <w:t>l’exécutio</w:t>
      </w:r>
      <w:r w:rsidRPr="00123BFF">
        <w:rPr>
          <w:rFonts w:ascii="Times New Roman" w:hAnsi="Times New Roman" w:cs="Times New Roman"/>
          <w:sz w:val="24"/>
          <w:szCs w:val="24"/>
        </w:rPr>
        <w:t xml:space="preserve">n </w:t>
      </w:r>
      <w:r w:rsidRPr="00123BFF">
        <w:rPr>
          <w:rFonts w:ascii="Times New Roman" w:hAnsi="Times New Roman" w:cs="Times New Roman"/>
          <w:spacing w:val="3"/>
          <w:sz w:val="24"/>
          <w:szCs w:val="24"/>
        </w:rPr>
        <w:t>d</w:t>
      </w:r>
      <w:r w:rsidRPr="00123BFF">
        <w:rPr>
          <w:rFonts w:ascii="Times New Roman" w:hAnsi="Times New Roman" w:cs="Times New Roman"/>
          <w:sz w:val="24"/>
          <w:szCs w:val="24"/>
        </w:rPr>
        <w:t xml:space="preserve">u </w:t>
      </w:r>
      <w:r w:rsidRPr="00123BFF">
        <w:rPr>
          <w:rFonts w:ascii="Times New Roman" w:hAnsi="Times New Roman" w:cs="Times New Roman"/>
          <w:spacing w:val="3"/>
          <w:sz w:val="24"/>
          <w:szCs w:val="24"/>
        </w:rPr>
        <w:t xml:space="preserve">présent </w:t>
      </w:r>
      <w:r w:rsidRPr="00123BFF">
        <w:rPr>
          <w:rFonts w:ascii="Times New Roman" w:hAnsi="Times New Roman" w:cs="Times New Roman"/>
          <w:sz w:val="24"/>
          <w:szCs w:val="24"/>
        </w:rPr>
        <w:t>marché sont: L’Autorité contractante</w:t>
      </w:r>
      <w:r w:rsidRPr="00123BFF">
        <w:rPr>
          <w:rFonts w:ascii="Times New Roman" w:hAnsi="Times New Roman" w:cs="Times New Roman"/>
          <w:spacing w:val="6"/>
          <w:sz w:val="24"/>
          <w:szCs w:val="24"/>
        </w:rPr>
        <w:t xml:space="preserve">, </w:t>
      </w:r>
      <w:r w:rsidRPr="00123BFF">
        <w:rPr>
          <w:rFonts w:ascii="Times New Roman" w:hAnsi="Times New Roman" w:cs="Times New Roman"/>
          <w:b/>
          <w:sz w:val="24"/>
          <w:szCs w:val="24"/>
        </w:rPr>
        <w:t>le Maître d’Ouvrage Délégué</w:t>
      </w:r>
      <w:r w:rsidRPr="00123BFF">
        <w:rPr>
          <w:rFonts w:ascii="Times New Roman" w:hAnsi="Times New Roman" w:cs="Times New Roman"/>
          <w:b/>
          <w:iCs/>
          <w:sz w:val="24"/>
          <w:szCs w:val="24"/>
        </w:rPr>
        <w:t>, le Chef de Service du Marché.</w:t>
      </w:r>
    </w:p>
    <w:p w14:paraId="345094B0"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Article4: Langue, lois et règlements applicables</w:t>
      </w:r>
    </w:p>
    <w:p w14:paraId="126502F3"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4.1. La langue utilisée est le </w:t>
      </w:r>
      <w:r w:rsidRPr="00123BFF">
        <w:rPr>
          <w:rFonts w:ascii="Times New Roman" w:hAnsi="Times New Roman" w:cs="Times New Roman"/>
          <w:iCs/>
          <w:sz w:val="24"/>
          <w:szCs w:val="24"/>
        </w:rPr>
        <w:t>Français ou l’Anglais.</w:t>
      </w:r>
    </w:p>
    <w:p w14:paraId="482EE40B" w14:textId="77777777" w:rsidR="00114B1C" w:rsidRPr="00123BFF" w:rsidRDefault="00114B1C" w:rsidP="00921F92">
      <w:pPr>
        <w:widowControl w:val="0"/>
        <w:tabs>
          <w:tab w:val="left" w:pos="1900"/>
          <w:tab w:val="left" w:pos="3420"/>
          <w:tab w:val="left" w:pos="3880"/>
          <w:tab w:val="left" w:pos="482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4.2. L’entrepreneur s’engage à observer les lois, </w:t>
      </w:r>
      <w:r w:rsidRPr="00123BFF">
        <w:rPr>
          <w:rFonts w:ascii="Times New Roman" w:hAnsi="Times New Roman" w:cs="Times New Roman"/>
          <w:spacing w:val="5"/>
          <w:sz w:val="24"/>
          <w:szCs w:val="24"/>
        </w:rPr>
        <w:t>règlements e</w:t>
      </w:r>
      <w:r w:rsidRPr="00123BFF">
        <w:rPr>
          <w:rFonts w:ascii="Times New Roman" w:hAnsi="Times New Roman" w:cs="Times New Roman"/>
          <w:sz w:val="24"/>
          <w:szCs w:val="24"/>
        </w:rPr>
        <w:t xml:space="preserve">n </w:t>
      </w:r>
      <w:r w:rsidRPr="00123BFF">
        <w:rPr>
          <w:rFonts w:ascii="Times New Roman" w:hAnsi="Times New Roman" w:cs="Times New Roman"/>
          <w:spacing w:val="5"/>
          <w:sz w:val="24"/>
          <w:szCs w:val="24"/>
        </w:rPr>
        <w:t>vigueu</w:t>
      </w:r>
      <w:r w:rsidRPr="00123BFF">
        <w:rPr>
          <w:rFonts w:ascii="Times New Roman" w:hAnsi="Times New Roman" w:cs="Times New Roman"/>
          <w:sz w:val="24"/>
          <w:szCs w:val="24"/>
        </w:rPr>
        <w:t xml:space="preserve">r </w:t>
      </w:r>
      <w:r w:rsidRPr="00123BFF">
        <w:rPr>
          <w:rFonts w:ascii="Times New Roman" w:hAnsi="Times New Roman" w:cs="Times New Roman"/>
          <w:spacing w:val="5"/>
          <w:sz w:val="24"/>
          <w:szCs w:val="24"/>
        </w:rPr>
        <w:t xml:space="preserve">en </w:t>
      </w:r>
      <w:r w:rsidRPr="00123BFF">
        <w:rPr>
          <w:rFonts w:ascii="Times New Roman" w:hAnsi="Times New Roman" w:cs="Times New Roman"/>
          <w:sz w:val="24"/>
          <w:szCs w:val="24"/>
        </w:rPr>
        <w:t>République du Cameroun et ce, aussi bien dans sa propre organisation que dans la réalisation du marché.</w:t>
      </w:r>
    </w:p>
    <w:p w14:paraId="49EF4393" w14:textId="679B259E"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Si ces lois</w:t>
      </w:r>
      <w:r w:rsidRPr="00123BFF">
        <w:rPr>
          <w:rFonts w:ascii="Times New Roman" w:hAnsi="Times New Roman" w:cs="Times New Roman"/>
          <w:spacing w:val="-4"/>
          <w:sz w:val="24"/>
          <w:szCs w:val="24"/>
        </w:rPr>
        <w:t xml:space="preserve"> et </w:t>
      </w:r>
      <w:r w:rsidRPr="00123BFF">
        <w:rPr>
          <w:rFonts w:ascii="Times New Roman" w:hAnsi="Times New Roman" w:cs="Times New Roman"/>
          <w:sz w:val="24"/>
          <w:szCs w:val="24"/>
        </w:rPr>
        <w:t xml:space="preserve">règlements en vigueur à la date de signature du présent marché venaient à être modifiés </w:t>
      </w:r>
      <w:r w:rsidR="00DB3B47" w:rsidRPr="00123BFF">
        <w:rPr>
          <w:rFonts w:ascii="Times New Roman" w:hAnsi="Times New Roman" w:cs="Times New Roman"/>
          <w:sz w:val="24"/>
          <w:szCs w:val="24"/>
        </w:rPr>
        <w:t>après</w:t>
      </w:r>
      <w:r w:rsidRPr="00123BFF">
        <w:rPr>
          <w:rFonts w:ascii="Times New Roman" w:hAnsi="Times New Roman" w:cs="Times New Roman"/>
          <w:sz w:val="24"/>
          <w:szCs w:val="24"/>
        </w:rPr>
        <w:t xml:space="preserve"> la signature du marché, les coûts éventuels qui en découleraient directement seraient pris en compte sans gain ni perte pour chaque partie.</w:t>
      </w:r>
    </w:p>
    <w:p w14:paraId="7B004679" w14:textId="77777777" w:rsidR="00114B1C" w:rsidRPr="00123BFF" w:rsidRDefault="00114B1C" w:rsidP="00921F92">
      <w:pPr>
        <w:widowControl w:val="0"/>
        <w:tabs>
          <w:tab w:val="left" w:pos="2120"/>
          <w:tab w:val="left" w:pos="3760"/>
          <w:tab w:val="left" w:pos="426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Article5:</w:t>
      </w:r>
      <w:r w:rsidRPr="00123BFF">
        <w:rPr>
          <w:rFonts w:ascii="Times New Roman" w:hAnsi="Times New Roman" w:cs="Times New Roman"/>
          <w:b/>
          <w:bCs/>
          <w:spacing w:val="-7"/>
          <w:sz w:val="24"/>
          <w:szCs w:val="24"/>
        </w:rPr>
        <w:t xml:space="preserve">Pièces </w:t>
      </w:r>
      <w:r w:rsidRPr="00123BFF">
        <w:rPr>
          <w:rFonts w:ascii="Times New Roman" w:hAnsi="Times New Roman" w:cs="Times New Roman"/>
          <w:b/>
          <w:bCs/>
          <w:spacing w:val="5"/>
          <w:sz w:val="24"/>
          <w:szCs w:val="24"/>
        </w:rPr>
        <w:t>constitutive</w:t>
      </w:r>
      <w:r w:rsidRPr="00123BFF">
        <w:rPr>
          <w:rFonts w:ascii="Times New Roman" w:hAnsi="Times New Roman" w:cs="Times New Roman"/>
          <w:b/>
          <w:bCs/>
          <w:sz w:val="24"/>
          <w:szCs w:val="24"/>
        </w:rPr>
        <w:t xml:space="preserve">s </w:t>
      </w:r>
      <w:r w:rsidRPr="00123BFF">
        <w:rPr>
          <w:rFonts w:ascii="Times New Roman" w:hAnsi="Times New Roman" w:cs="Times New Roman"/>
          <w:b/>
          <w:bCs/>
          <w:spacing w:val="5"/>
          <w:sz w:val="24"/>
          <w:szCs w:val="24"/>
        </w:rPr>
        <w:t>d</w:t>
      </w:r>
      <w:r w:rsidRPr="00123BFF">
        <w:rPr>
          <w:rFonts w:ascii="Times New Roman" w:hAnsi="Times New Roman" w:cs="Times New Roman"/>
          <w:b/>
          <w:bCs/>
          <w:sz w:val="24"/>
          <w:szCs w:val="24"/>
        </w:rPr>
        <w:t xml:space="preserve">u </w:t>
      </w:r>
      <w:r w:rsidRPr="00123BFF">
        <w:rPr>
          <w:rFonts w:ascii="Times New Roman" w:hAnsi="Times New Roman" w:cs="Times New Roman"/>
          <w:b/>
          <w:bCs/>
          <w:spacing w:val="5"/>
          <w:sz w:val="24"/>
          <w:szCs w:val="24"/>
        </w:rPr>
        <w:t xml:space="preserve">marché </w:t>
      </w:r>
      <w:r w:rsidRPr="00123BFF">
        <w:rPr>
          <w:rFonts w:ascii="Times New Roman" w:hAnsi="Times New Roman" w:cs="Times New Roman"/>
          <w:b/>
          <w:bCs/>
          <w:sz w:val="24"/>
          <w:szCs w:val="24"/>
        </w:rPr>
        <w:t>(CCAG Article 4)</w:t>
      </w:r>
    </w:p>
    <w:p w14:paraId="549C9B9F"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pièces contractuelles constitutives du présent marché sont par ordre de priorité :</w:t>
      </w:r>
    </w:p>
    <w:p w14:paraId="170B12C8" w14:textId="77777777" w:rsidR="00114B1C" w:rsidRPr="00123BFF" w:rsidRDefault="00114B1C" w:rsidP="00441288">
      <w:pPr>
        <w:pStyle w:val="Paragraphedeliste"/>
        <w:widowControl w:val="0"/>
        <w:numPr>
          <w:ilvl w:val="0"/>
          <w:numId w:val="21"/>
        </w:numPr>
        <w:suppressAutoHyphens/>
        <w:autoSpaceDE w:val="0"/>
        <w:autoSpaceDN w:val="0"/>
        <w:spacing w:after="0" w:line="240" w:lineRule="auto"/>
        <w:contextualSpacing w:val="0"/>
        <w:jc w:val="both"/>
        <w:textAlignment w:val="baseline"/>
        <w:rPr>
          <w:rFonts w:ascii="Times New Roman" w:hAnsi="Times New Roman"/>
          <w:spacing w:val="-26"/>
          <w:sz w:val="24"/>
          <w:szCs w:val="24"/>
          <w:lang w:val="fr-CM"/>
        </w:rPr>
      </w:pPr>
      <w:r w:rsidRPr="00123BFF">
        <w:rPr>
          <w:rFonts w:ascii="Times New Roman" w:hAnsi="Times New Roman"/>
          <w:sz w:val="24"/>
          <w:szCs w:val="24"/>
          <w:lang w:val="fr-CM"/>
        </w:rPr>
        <w:t>La lettre de soumission ou l’acte d’engagement;</w:t>
      </w:r>
    </w:p>
    <w:p w14:paraId="1EDC4B57" w14:textId="77777777" w:rsidR="00114B1C" w:rsidRPr="00123BFF" w:rsidRDefault="00114B1C" w:rsidP="000505ED">
      <w:pPr>
        <w:widowControl w:val="0"/>
        <w:tabs>
          <w:tab w:val="left" w:pos="780"/>
          <w:tab w:val="left" w:pos="1280"/>
          <w:tab w:val="left" w:pos="2200"/>
          <w:tab w:val="left" w:pos="2820"/>
          <w:tab w:val="left" w:pos="3900"/>
        </w:tabs>
        <w:autoSpaceDE w:val="0"/>
        <w:spacing w:after="0" w:line="240" w:lineRule="auto"/>
        <w:ind w:left="426" w:hanging="284"/>
        <w:jc w:val="both"/>
        <w:rPr>
          <w:rFonts w:ascii="Times New Roman" w:hAnsi="Times New Roman" w:cs="Times New Roman"/>
          <w:sz w:val="24"/>
          <w:szCs w:val="24"/>
        </w:rPr>
      </w:pPr>
      <w:r w:rsidRPr="00123BFF">
        <w:rPr>
          <w:rFonts w:ascii="Times New Roman" w:hAnsi="Times New Roman" w:cs="Times New Roman"/>
          <w:sz w:val="24"/>
          <w:szCs w:val="24"/>
        </w:rPr>
        <w:t xml:space="preserve">2. La soumission de l’entrepreneur et ses annexes dans toutes les dispositions non contraires au </w:t>
      </w:r>
      <w:r w:rsidRPr="00123BFF">
        <w:rPr>
          <w:rFonts w:ascii="Times New Roman" w:hAnsi="Times New Roman" w:cs="Times New Roman"/>
          <w:sz w:val="24"/>
          <w:szCs w:val="24"/>
        </w:rPr>
        <w:lastRenderedPageBreak/>
        <w:t xml:space="preserve">Cahier des Clauses Administratives Particulières </w:t>
      </w:r>
      <w:r w:rsidRPr="00123BFF">
        <w:rPr>
          <w:rFonts w:ascii="Times New Roman" w:hAnsi="Times New Roman" w:cs="Times New Roman"/>
          <w:spacing w:val="5"/>
          <w:sz w:val="24"/>
          <w:szCs w:val="24"/>
        </w:rPr>
        <w:t>e</w:t>
      </w:r>
      <w:r w:rsidRPr="00123BFF">
        <w:rPr>
          <w:rFonts w:ascii="Times New Roman" w:hAnsi="Times New Roman" w:cs="Times New Roman"/>
          <w:sz w:val="24"/>
          <w:szCs w:val="24"/>
        </w:rPr>
        <w:t xml:space="preserve">t </w:t>
      </w:r>
      <w:r w:rsidRPr="00123BFF">
        <w:rPr>
          <w:rFonts w:ascii="Times New Roman" w:hAnsi="Times New Roman" w:cs="Times New Roman"/>
          <w:spacing w:val="5"/>
          <w:sz w:val="24"/>
          <w:szCs w:val="24"/>
        </w:rPr>
        <w:t>a</w:t>
      </w:r>
      <w:r w:rsidRPr="00123BFF">
        <w:rPr>
          <w:rFonts w:ascii="Times New Roman" w:hAnsi="Times New Roman" w:cs="Times New Roman"/>
          <w:sz w:val="24"/>
          <w:szCs w:val="24"/>
        </w:rPr>
        <w:t xml:space="preserve">u </w:t>
      </w:r>
      <w:r w:rsidRPr="00123BFF">
        <w:rPr>
          <w:rFonts w:ascii="Times New Roman" w:hAnsi="Times New Roman" w:cs="Times New Roman"/>
          <w:spacing w:val="5"/>
          <w:sz w:val="24"/>
          <w:szCs w:val="24"/>
        </w:rPr>
        <w:t>Cahie</w:t>
      </w:r>
      <w:r w:rsidRPr="00123BFF">
        <w:rPr>
          <w:rFonts w:ascii="Times New Roman" w:hAnsi="Times New Roman" w:cs="Times New Roman"/>
          <w:sz w:val="24"/>
          <w:szCs w:val="24"/>
        </w:rPr>
        <w:t xml:space="preserve">r </w:t>
      </w:r>
      <w:r w:rsidRPr="00123BFF">
        <w:rPr>
          <w:rFonts w:ascii="Times New Roman" w:hAnsi="Times New Roman" w:cs="Times New Roman"/>
          <w:spacing w:val="5"/>
          <w:sz w:val="24"/>
          <w:szCs w:val="24"/>
        </w:rPr>
        <w:t>de</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Clause</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 xml:space="preserve">Techniques </w:t>
      </w:r>
      <w:r w:rsidRPr="00123BFF">
        <w:rPr>
          <w:rFonts w:ascii="Times New Roman" w:hAnsi="Times New Roman" w:cs="Times New Roman"/>
          <w:sz w:val="24"/>
          <w:szCs w:val="24"/>
        </w:rPr>
        <w:t>Particulières ci-dessous visés;</w:t>
      </w:r>
    </w:p>
    <w:p w14:paraId="0443036E" w14:textId="77777777" w:rsidR="00114B1C" w:rsidRPr="00123BFF" w:rsidRDefault="00114B1C" w:rsidP="000505ED">
      <w:pPr>
        <w:widowControl w:val="0"/>
        <w:tabs>
          <w:tab w:val="left" w:pos="840"/>
          <w:tab w:val="left" w:pos="1780"/>
          <w:tab w:val="left" w:pos="2420"/>
          <w:tab w:val="left" w:pos="3520"/>
        </w:tabs>
        <w:autoSpaceDE w:val="0"/>
        <w:spacing w:after="0" w:line="240" w:lineRule="auto"/>
        <w:ind w:left="426" w:hanging="284"/>
        <w:jc w:val="both"/>
        <w:rPr>
          <w:rFonts w:ascii="Times New Roman" w:hAnsi="Times New Roman" w:cs="Times New Roman"/>
          <w:sz w:val="24"/>
          <w:szCs w:val="24"/>
        </w:rPr>
      </w:pPr>
      <w:r w:rsidRPr="00123BFF">
        <w:rPr>
          <w:rFonts w:ascii="Times New Roman" w:hAnsi="Times New Roman" w:cs="Times New Roman"/>
          <w:sz w:val="24"/>
          <w:szCs w:val="24"/>
        </w:rPr>
        <w:t xml:space="preserve">3. </w:t>
      </w:r>
      <w:r w:rsidRPr="00123BFF">
        <w:rPr>
          <w:rFonts w:ascii="Times New Roman" w:hAnsi="Times New Roman" w:cs="Times New Roman"/>
          <w:spacing w:val="5"/>
          <w:sz w:val="24"/>
          <w:szCs w:val="24"/>
        </w:rPr>
        <w:t>L</w:t>
      </w:r>
      <w:r w:rsidRPr="00123BFF">
        <w:rPr>
          <w:rFonts w:ascii="Times New Roman" w:hAnsi="Times New Roman" w:cs="Times New Roman"/>
          <w:sz w:val="24"/>
          <w:szCs w:val="24"/>
        </w:rPr>
        <w:t xml:space="preserve">e </w:t>
      </w:r>
      <w:r w:rsidRPr="00123BFF">
        <w:rPr>
          <w:rFonts w:ascii="Times New Roman" w:hAnsi="Times New Roman" w:cs="Times New Roman"/>
          <w:spacing w:val="5"/>
          <w:sz w:val="24"/>
          <w:szCs w:val="24"/>
        </w:rPr>
        <w:t>Cahie</w:t>
      </w:r>
      <w:r w:rsidRPr="00123BFF">
        <w:rPr>
          <w:rFonts w:ascii="Times New Roman" w:hAnsi="Times New Roman" w:cs="Times New Roman"/>
          <w:sz w:val="24"/>
          <w:szCs w:val="24"/>
        </w:rPr>
        <w:t xml:space="preserve">r </w:t>
      </w:r>
      <w:r w:rsidRPr="00123BFF">
        <w:rPr>
          <w:rFonts w:ascii="Times New Roman" w:hAnsi="Times New Roman" w:cs="Times New Roman"/>
          <w:spacing w:val="5"/>
          <w:sz w:val="24"/>
          <w:szCs w:val="24"/>
        </w:rPr>
        <w:t>de</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Clause</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Administratives</w:t>
      </w:r>
      <w:r w:rsidRPr="00123BFF">
        <w:rPr>
          <w:rFonts w:ascii="Times New Roman" w:hAnsi="Times New Roman" w:cs="Times New Roman"/>
          <w:sz w:val="24"/>
          <w:szCs w:val="24"/>
        </w:rPr>
        <w:t xml:space="preserve"> Particulières(CCAP);</w:t>
      </w:r>
    </w:p>
    <w:p w14:paraId="19E736A1" w14:textId="77777777" w:rsidR="00114B1C" w:rsidRPr="00123BFF" w:rsidRDefault="00114B1C" w:rsidP="000505ED">
      <w:pPr>
        <w:widowControl w:val="0"/>
        <w:autoSpaceDE w:val="0"/>
        <w:spacing w:after="0" w:line="240" w:lineRule="auto"/>
        <w:ind w:left="426" w:hanging="284"/>
        <w:jc w:val="both"/>
        <w:rPr>
          <w:rFonts w:ascii="Times New Roman" w:hAnsi="Times New Roman" w:cs="Times New Roman"/>
          <w:sz w:val="24"/>
          <w:szCs w:val="24"/>
        </w:rPr>
      </w:pPr>
      <w:r w:rsidRPr="00123BFF">
        <w:rPr>
          <w:rFonts w:ascii="Times New Roman" w:hAnsi="Times New Roman" w:cs="Times New Roman"/>
          <w:sz w:val="24"/>
          <w:szCs w:val="24"/>
        </w:rPr>
        <w:t>4. Le Cahier des Clauses Techniques Particulières (CCTP);</w:t>
      </w:r>
    </w:p>
    <w:p w14:paraId="562783A5" w14:textId="77777777" w:rsidR="00114B1C" w:rsidRPr="00123BFF" w:rsidRDefault="00114B1C" w:rsidP="000505ED">
      <w:pPr>
        <w:widowControl w:val="0"/>
        <w:autoSpaceDE w:val="0"/>
        <w:spacing w:after="0" w:line="240" w:lineRule="auto"/>
        <w:ind w:left="284" w:hanging="142"/>
        <w:jc w:val="both"/>
        <w:rPr>
          <w:rFonts w:ascii="Times New Roman" w:hAnsi="Times New Roman" w:cs="Times New Roman"/>
          <w:sz w:val="24"/>
          <w:szCs w:val="24"/>
        </w:rPr>
      </w:pPr>
      <w:r w:rsidRPr="00123BFF">
        <w:rPr>
          <w:rFonts w:ascii="Times New Roman" w:hAnsi="Times New Roman" w:cs="Times New Roman"/>
          <w:sz w:val="24"/>
          <w:szCs w:val="24"/>
        </w:rPr>
        <w:t>5. Les éléments propres à la détermination du montant du marché, tels que, par ordre de priorité: les bordereaux des prix unitaires; l’état des prix forfaitaires ; le détail ou le devis estimatif; la décomposition des prix forfaitaires et/ou le sous-détail des prix unitaires;</w:t>
      </w:r>
    </w:p>
    <w:p w14:paraId="44F243E2" w14:textId="77777777" w:rsidR="00114B1C" w:rsidRPr="00123BFF" w:rsidRDefault="00114B1C" w:rsidP="000505ED">
      <w:pPr>
        <w:widowControl w:val="0"/>
        <w:autoSpaceDE w:val="0"/>
        <w:spacing w:after="0" w:line="240" w:lineRule="auto"/>
        <w:ind w:left="426" w:hanging="284"/>
        <w:jc w:val="both"/>
        <w:rPr>
          <w:rFonts w:ascii="Times New Roman" w:hAnsi="Times New Roman" w:cs="Times New Roman"/>
          <w:sz w:val="24"/>
          <w:szCs w:val="24"/>
        </w:rPr>
      </w:pPr>
      <w:r w:rsidRPr="00123BFF">
        <w:rPr>
          <w:rFonts w:ascii="Times New Roman" w:hAnsi="Times New Roman" w:cs="Times New Roman"/>
          <w:sz w:val="24"/>
          <w:szCs w:val="24"/>
        </w:rPr>
        <w:t>6. Plans, notes de calcul, cahiers de sondage et dos</w:t>
      </w:r>
      <w:r w:rsidRPr="00123BFF">
        <w:rPr>
          <w:rFonts w:ascii="Times New Roman" w:hAnsi="Times New Roman" w:cs="Times New Roman"/>
          <w:spacing w:val="5"/>
          <w:sz w:val="24"/>
          <w:szCs w:val="24"/>
        </w:rPr>
        <w:t>sier</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géotechnique</w:t>
      </w:r>
      <w:r w:rsidRPr="00123BFF">
        <w:rPr>
          <w:rFonts w:ascii="Times New Roman" w:hAnsi="Times New Roman" w:cs="Times New Roman"/>
          <w:sz w:val="24"/>
          <w:szCs w:val="24"/>
        </w:rPr>
        <w:t>s ;</w:t>
      </w:r>
    </w:p>
    <w:p w14:paraId="1D230102" w14:textId="77777777" w:rsidR="00114B1C" w:rsidRPr="00123BFF" w:rsidRDefault="00114B1C" w:rsidP="000505ED">
      <w:pPr>
        <w:widowControl w:val="0"/>
        <w:autoSpaceDE w:val="0"/>
        <w:spacing w:after="0" w:line="240" w:lineRule="auto"/>
        <w:ind w:left="426" w:hanging="284"/>
        <w:jc w:val="both"/>
        <w:rPr>
          <w:rFonts w:ascii="Times New Roman" w:hAnsi="Times New Roman" w:cs="Times New Roman"/>
          <w:sz w:val="24"/>
          <w:szCs w:val="24"/>
        </w:rPr>
      </w:pPr>
      <w:r w:rsidRPr="00123BFF">
        <w:rPr>
          <w:rFonts w:ascii="Times New Roman" w:hAnsi="Times New Roman" w:cs="Times New Roman"/>
          <w:sz w:val="24"/>
          <w:szCs w:val="24"/>
        </w:rPr>
        <w:t>7. Le Cahier des Clauses Administratives Générales (CCAG) applicables aux Marchés Publics de travaux mis en vigueur par arrêté N°033/CAB/PMdu13 février2007;</w:t>
      </w:r>
    </w:p>
    <w:p w14:paraId="5409456F" w14:textId="79A4ABA4" w:rsidR="00114B1C" w:rsidRPr="009E0CDC" w:rsidRDefault="00114B1C" w:rsidP="009E0CDC">
      <w:pPr>
        <w:widowControl w:val="0"/>
        <w:autoSpaceDE w:val="0"/>
        <w:spacing w:after="0" w:line="240" w:lineRule="auto"/>
        <w:ind w:left="426" w:hanging="284"/>
        <w:jc w:val="both"/>
        <w:rPr>
          <w:rFonts w:ascii="Times New Roman" w:hAnsi="Times New Roman" w:cs="Times New Roman"/>
          <w:spacing w:val="23"/>
          <w:sz w:val="24"/>
          <w:szCs w:val="24"/>
        </w:rPr>
      </w:pPr>
      <w:r w:rsidRPr="00123BFF">
        <w:rPr>
          <w:rFonts w:ascii="Times New Roman" w:hAnsi="Times New Roman" w:cs="Times New Roman"/>
          <w:sz w:val="24"/>
          <w:szCs w:val="24"/>
        </w:rPr>
        <w:t>8. Le ou les Cahiers des Clauses Techniques Générales (CCTG) applicables aux prestations faisant l’objet du marché.</w:t>
      </w:r>
    </w:p>
    <w:p w14:paraId="02B98899"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w:t>
      </w:r>
      <w:r w:rsidR="006F5687" w:rsidRPr="00123BFF">
        <w:rPr>
          <w:rFonts w:ascii="Times New Roman" w:hAnsi="Times New Roman" w:cs="Times New Roman"/>
          <w:b/>
          <w:bCs/>
          <w:sz w:val="24"/>
          <w:szCs w:val="24"/>
        </w:rPr>
        <w:t xml:space="preserve"> </w:t>
      </w:r>
      <w:r w:rsidRPr="00123BFF">
        <w:rPr>
          <w:rFonts w:ascii="Times New Roman" w:hAnsi="Times New Roman" w:cs="Times New Roman"/>
          <w:b/>
          <w:bCs/>
          <w:sz w:val="24"/>
          <w:szCs w:val="24"/>
        </w:rPr>
        <w:t>6:</w:t>
      </w:r>
      <w:r w:rsidRPr="00123BFF">
        <w:rPr>
          <w:rFonts w:ascii="Times New Roman" w:hAnsi="Times New Roman" w:cs="Times New Roman"/>
          <w:b/>
          <w:bCs/>
          <w:spacing w:val="-7"/>
          <w:sz w:val="24"/>
          <w:szCs w:val="24"/>
        </w:rPr>
        <w:t xml:space="preserve">Textes </w:t>
      </w:r>
      <w:r w:rsidRPr="00123BFF">
        <w:rPr>
          <w:rFonts w:ascii="Times New Roman" w:hAnsi="Times New Roman" w:cs="Times New Roman"/>
          <w:b/>
          <w:bCs/>
          <w:sz w:val="24"/>
          <w:szCs w:val="24"/>
        </w:rPr>
        <w:t>généraux applicables</w:t>
      </w:r>
    </w:p>
    <w:p w14:paraId="22B9FDD2" w14:textId="77777777" w:rsidR="00114B1C" w:rsidRPr="00123BFF" w:rsidRDefault="00114B1C" w:rsidP="000505ED">
      <w:pPr>
        <w:widowControl w:val="0"/>
        <w:autoSpaceDE w:val="0"/>
        <w:spacing w:after="0" w:line="240" w:lineRule="auto"/>
        <w:jc w:val="both"/>
        <w:rPr>
          <w:rFonts w:ascii="Times New Roman" w:hAnsi="Times New Roman" w:cs="Times New Roman"/>
          <w:sz w:val="10"/>
          <w:szCs w:val="24"/>
        </w:rPr>
      </w:pPr>
    </w:p>
    <w:p w14:paraId="40E25C0D" w14:textId="77777777" w:rsidR="009E0CDC" w:rsidRPr="000505ED" w:rsidRDefault="009E0CDC" w:rsidP="009E0CDC">
      <w:pPr>
        <w:widowControl w:val="0"/>
        <w:autoSpaceDE w:val="0"/>
        <w:spacing w:after="0" w:line="240" w:lineRule="auto"/>
        <w:jc w:val="both"/>
        <w:rPr>
          <w:rFonts w:ascii="Times New Roman" w:hAnsi="Times New Roman" w:cs="Times New Roman"/>
          <w:sz w:val="24"/>
          <w:szCs w:val="24"/>
        </w:rPr>
      </w:pPr>
      <w:r w:rsidRPr="000505ED">
        <w:rPr>
          <w:rFonts w:ascii="Times New Roman" w:hAnsi="Times New Roman" w:cs="Times New Roman"/>
          <w:sz w:val="24"/>
          <w:szCs w:val="24"/>
        </w:rPr>
        <w:t>Le présent marché est soumis aux textes généraux ci-après:</w:t>
      </w:r>
    </w:p>
    <w:p w14:paraId="72EBD611"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bookmarkStart w:id="60" w:name="_Hlk192770786"/>
      <w:r w:rsidRPr="00831F64">
        <w:rPr>
          <w:rFonts w:ascii="Times New Roman" w:hAnsi="Times New Roman" w:cs="Times New Roman"/>
          <w:sz w:val="24"/>
          <w:szCs w:val="24"/>
        </w:rPr>
        <w:t>La loi n° 96/06 du 18 janvier 1996 portant révision de la constitution du 02 juin 1972, modifiée et complétée par la loi n° 2008/001 du 14 avril 2008 ;</w:t>
      </w:r>
    </w:p>
    <w:p w14:paraId="5C8036F8"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Loi n° 74/18 du 05 décembre 1974 relative au contrôle des ordonnateurs, gestionnaires et gérants des crédits publics et des Entreprises d’Etat, modifiée et complétée par la loi n° 76/04 du 08 juillet 1976 ;</w:t>
      </w:r>
    </w:p>
    <w:p w14:paraId="3DC9BE68"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loi n° 77/26 du 06 décembre 1977 portant régime général de la comptabilité-matières ;</w:t>
      </w:r>
    </w:p>
    <w:p w14:paraId="7F9A6E59"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loi n° 92/007 du 14 août 1992 portant Code du travail ;</w:t>
      </w:r>
    </w:p>
    <w:p w14:paraId="628852FA"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les  textes généraux sur la protection  de  l’environnement et notamment la loi-cadre n°96/12 du 05 août 1996 relative à la gestion de l’environnement au Cameroun et ses textes subséquents ;</w:t>
      </w:r>
    </w:p>
    <w:p w14:paraId="22E42A65"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loi n° 2000/09 du 13 juillet 2000 fixant l’organisation et les modalités de l’exercice de la profession d’Ingénieur du Génie civil ;</w:t>
      </w:r>
    </w:p>
    <w:p w14:paraId="263B3BE9"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loi n°2002/003 du 19 avril 2002 portant Code Général des Impôts et ses différentes modifications ;</w:t>
      </w:r>
    </w:p>
    <w:p w14:paraId="49761D9B"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loi n° 2008/009 du 16 juillet 2008 fixant le régime fiscal, financier et comptable applicables aux contrats de partenariat ;</w:t>
      </w:r>
    </w:p>
    <w:p w14:paraId="535A937B"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loi N°2018/012 du 11 juillet 2012 portant régime financier de l’Etat et des autres entités publics ;</w:t>
      </w:r>
    </w:p>
    <w:p w14:paraId="54D8BD29"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loi N°2019/024 du 24 décembre 2019 portant code général des CTD ;</w:t>
      </w:r>
    </w:p>
    <w:p w14:paraId="19DDA1D1"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loi N° 2017/010 du 12 juillet 2017 portant statut général des établissements publics ;</w:t>
      </w:r>
    </w:p>
    <w:p w14:paraId="6695932F"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loi n° 2017/011 du 12 juillet 2017 portant Statut Général des Entreprises Publiques ;</w:t>
      </w:r>
    </w:p>
    <w:p w14:paraId="133C5E20"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loi n° 2018/011 du 11 juillet 2018 portant Code de transparence et de bonne Gouvernance dans la gestion des Finances Publiques au Cameroun ;</w:t>
      </w:r>
    </w:p>
    <w:p w14:paraId="0DF3A242"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loi n° 2018/012 du 11 juillet 2018 portant Régime Financier de l’Etat et des Autres Entités Publiques ;</w:t>
      </w:r>
    </w:p>
    <w:p w14:paraId="56A46D08"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loi N° 2024/013 du 23 Décembre 2024 portant loi de Finances de la République du Cameroun pour l’exercice 2025 ;</w:t>
      </w:r>
    </w:p>
    <w:p w14:paraId="7CF7A870"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iCs/>
          <w:spacing w:val="6"/>
          <w:sz w:val="24"/>
          <w:szCs w:val="24"/>
        </w:rPr>
        <w:t>le décret n° 2001/048 du 23 février 2001 portant organisation  et fonctionnement   de l’Agence  de Régulation des Marchés Publics (ARMP) ;</w:t>
      </w:r>
    </w:p>
    <w:p w14:paraId="4405DD67"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le Décret n°2003/651/PM du 16 avril 2003 fixant les modalités d’application du régime fiscal des marchés publics </w:t>
      </w:r>
      <w:proofErr w:type="gramStart"/>
      <w:r w:rsidRPr="00831F64">
        <w:rPr>
          <w:rFonts w:ascii="Times New Roman" w:hAnsi="Times New Roman" w:cs="Times New Roman"/>
          <w:sz w:val="24"/>
          <w:szCs w:val="24"/>
        </w:rPr>
        <w:t>;PM</w:t>
      </w:r>
      <w:proofErr w:type="gramEnd"/>
      <w:r w:rsidRPr="00831F64">
        <w:rPr>
          <w:rFonts w:ascii="Times New Roman" w:hAnsi="Times New Roman" w:cs="Times New Roman"/>
          <w:sz w:val="24"/>
          <w:szCs w:val="24"/>
        </w:rPr>
        <w:t xml:space="preserve"> du 05 janvier 2018 portant création d’une plateforme de dématérialisation dans le cadre des marchés publics et fixant ses règles d’utilisation ;</w:t>
      </w:r>
    </w:p>
    <w:p w14:paraId="300B970E"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le Décret n° 2018/0002 du 05 janvier 2018 fixant les conditions et modalités de passation des marchés publics par voie électronique au Cameroun ;</w:t>
      </w:r>
    </w:p>
    <w:p w14:paraId="47AEB75F"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le Décret n° 2018/355 du 12 juin 2018 fixant les règles communes applicables aux marchés des Entreprises Publiques ;</w:t>
      </w:r>
    </w:p>
    <w:p w14:paraId="14BD95B3"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le Décret n° 2018/0001/</w:t>
      </w:r>
    </w:p>
    <w:p w14:paraId="4824B3DE"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le Décret N° 2013/159 du 15 mai 2013 portant régime particulier du contrôle administratif des Finances Publiques ;</w:t>
      </w:r>
    </w:p>
    <w:p w14:paraId="43151C32"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lastRenderedPageBreak/>
        <w:t>le décret n°2012/076 du 08 mars 2012 modifiant et complétant certaines dispositions du Décret n°2001/048 du 23 février 2001 portant création, organisation et fonctionnement de l’Agence de Régulation des Marchés Publics ;</w:t>
      </w:r>
    </w:p>
    <w:p w14:paraId="1BE78E1F"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le décret n°2013/271 du 05 août 2013 modifiant et complétant certaines dispositions du Décret n°2012/074 du 08 mars 2012 portant création, organisation et fonctionnement des Commissions de Passation des Marchés ;</w:t>
      </w:r>
    </w:p>
    <w:p w14:paraId="1D43FA94"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 xml:space="preserve">le Décret N° 2018/366 du 20 juin 2018 portant Code des Marchés Publics et ses textes d’application subséquents ; </w:t>
      </w:r>
    </w:p>
    <w:p w14:paraId="53F0C5E6"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le Décret N° 2020/375 du 07 juillet 2020 portant Règlement Général de la Comptabilité Publique ;</w:t>
      </w:r>
    </w:p>
    <w:p w14:paraId="56E4E2FE"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l’arrêté n° 033/CAB/PM du 13 Février 2007 mettant en vigueur le Cahier des Clauses Administratives Générales, applicable aux marchés de travaux publics ;</w:t>
      </w:r>
    </w:p>
    <w:p w14:paraId="25E50D55"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l’Arrêté N° 166/A/MINMAP du 07 juin 2022 fixant les modalités de catégorisation des entreprises du secteur du bâtiment et des travaux publics ;</w:t>
      </w:r>
    </w:p>
    <w:p w14:paraId="5F3D2E4C"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 xml:space="preserve">l’arrêté N° 212/A/MINMAP du 28 septembre 2021 organisant le fonctionnement des Structures Internes de Gestion Administrative des Marchés ; </w:t>
      </w:r>
    </w:p>
    <w:p w14:paraId="49261132"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l’arrêté n° 166/A/MINMAP du 07 juin 2022 fixant les modalités de catégorisation des entreprises du secteur du bâtiment et des travaux publics ;</w:t>
      </w:r>
    </w:p>
    <w:p w14:paraId="546E811B"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Circulaire n°004/CAB/PM du 30 décembre 2005 relative à l’application du Code des Marchés Publics ;</w:t>
      </w:r>
    </w:p>
    <w:p w14:paraId="2E5BCFC3"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l’Arrêté du MINCOMMERCE fixant la mercuriale des prix ;</w:t>
      </w:r>
    </w:p>
    <w:p w14:paraId="133E3559"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l’Arrêté N° 00007/A/MINMAP du 01 janvier 2022 fixant les modalités de passation et d’exécution des accords-cadres ;</w:t>
      </w:r>
    </w:p>
    <w:p w14:paraId="54915213"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Circulaire n°003/CAB/PM du 18 avril 2008 relative au respect des règles régissant la passation, l’exécution et le contrôle des marchés publics ;</w:t>
      </w:r>
    </w:p>
    <w:p w14:paraId="66068C53"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proofErr w:type="gramStart"/>
      <w:r w:rsidRPr="00831F64">
        <w:rPr>
          <w:rFonts w:ascii="Times New Roman" w:hAnsi="Times New Roman" w:cs="Times New Roman"/>
          <w:sz w:val="24"/>
          <w:szCs w:val="24"/>
        </w:rPr>
        <w:t>la</w:t>
      </w:r>
      <w:proofErr w:type="gramEnd"/>
      <w:r w:rsidRPr="00831F64">
        <w:rPr>
          <w:rFonts w:ascii="Times New Roman" w:hAnsi="Times New Roman" w:cs="Times New Roman"/>
          <w:sz w:val="24"/>
          <w:szCs w:val="24"/>
        </w:rPr>
        <w:t xml:space="preserve"> Circulaire n° 000000004/CAB/MINFI du 18 mai 2012 portant Instructions relatives à la tenue de la Comptabilité-Matières</w:t>
      </w:r>
    </w:p>
    <w:p w14:paraId="24423BCC"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les circulaires n°002 et n°003/CAB/PM du 31 janvier 2011 qui précisent les modalités de mutation économique des marchés publics ;</w:t>
      </w:r>
    </w:p>
    <w:p w14:paraId="1BFCCD50"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circulaire n° 00003672/C/MINFI/SG/DGB/DCOB du 23 mai 2019 précisant les attributions des Contrôleurs Financiers à la lumière des dispositions de Circulaire n° 002/C/MINFI du 19 juin 2018 modifiant et complétant certaines dispositions de la circulaire n° 001/C/MINFI  du 02 juin 2018 portant Instructions relatives à l’exécution des Lois de Finances, au suivi et au contrôle de l’exécution du Budget de l’Etat et des autres Entités Publiques pour l’Exercice 2018 ;</w:t>
      </w:r>
    </w:p>
    <w:p w14:paraId="4C5D457C"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Circulaire N° 000010/LC/MINMAP/CAB du 22 septembre 2020, clarifiant les documents de paiement des cocontractants de l’Administration à soumettre au visa préalable du Ministère chargé des Marchés Publics </w:t>
      </w:r>
    </w:p>
    <w:p w14:paraId="313F9491"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la Circulaire N° 001/PR/MINMAP/CAB du 25 avril 2022 relative à l’application du Code des Marchés Publics;</w:t>
      </w:r>
    </w:p>
    <w:p w14:paraId="6F335571"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 xml:space="preserve">la Considérant la Circulaire </w:t>
      </w:r>
      <w:r w:rsidRPr="00831F64">
        <w:rPr>
          <w:rFonts w:ascii="Times New Roman" w:hAnsi="Times New Roman" w:cs="Times New Roman"/>
          <w:b/>
          <w:sz w:val="24"/>
          <w:szCs w:val="24"/>
        </w:rPr>
        <w:t>N°00013995 /C/MINFI du 31 Décembre 2024</w:t>
      </w:r>
      <w:r w:rsidRPr="00831F64">
        <w:rPr>
          <w:rFonts w:ascii="Times New Roman" w:hAnsi="Times New Roman" w:cs="Times New Roman"/>
          <w:sz w:val="24"/>
          <w:szCs w:val="24"/>
        </w:rPr>
        <w:t xml:space="preserve"> portant Instructions relatives à l’Exécution des Lois de Finances, au Suivi et au Contrôle de l’Exécution du Budget de l’Etat et des Autres Entités Publiques pour l’exercice 2025 ;</w:t>
      </w:r>
    </w:p>
    <w:p w14:paraId="1F61B6EE"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lettre-circulaire n° 0000006/LC/PR/MINMAP/CAB du 17 août 2021 clarifiant le contrôle de la passation des marchés publics et précisant les modalités de son exercice auprès des Maîtres d’Ouvrages et Maîtres d’Ouvrages Délégués ;</w:t>
      </w:r>
    </w:p>
    <w:p w14:paraId="02B38B14"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 xml:space="preserve">lettre-circulaire n° 000002/LC/MINMAP/CAB du 12 mai 2022 relative à la continuité du service public des marchés publics en cas de sanction d’un Maître d’Ouvrage ou d’un Maître d’Ouvrage Délégué ou des membres d’une commission de passation des marchés conformément aux dispositions des articles 194 et 195 du code des Marchés Publics ; </w:t>
      </w:r>
    </w:p>
    <w:p w14:paraId="3CEB1DBC"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les normes techniques en vigueur au Cameroun ou à défaut,  les normes  françaises ou européennes en la matière.</w:t>
      </w:r>
    </w:p>
    <w:p w14:paraId="22E09A3B" w14:textId="77777777" w:rsidR="00831F64" w:rsidRPr="00831F64" w:rsidRDefault="00831F64" w:rsidP="00441288">
      <w:pPr>
        <w:numPr>
          <w:ilvl w:val="0"/>
          <w:numId w:val="95"/>
        </w:numPr>
        <w:suppressAutoHyphens/>
        <w:spacing w:after="0" w:line="240" w:lineRule="auto"/>
        <w:jc w:val="both"/>
        <w:rPr>
          <w:rFonts w:ascii="Times New Roman" w:hAnsi="Times New Roman" w:cs="Times New Roman"/>
          <w:sz w:val="24"/>
          <w:szCs w:val="24"/>
        </w:rPr>
      </w:pPr>
      <w:r w:rsidRPr="00831F64">
        <w:rPr>
          <w:rFonts w:ascii="Times New Roman" w:hAnsi="Times New Roman" w:cs="Times New Roman"/>
          <w:sz w:val="24"/>
          <w:szCs w:val="24"/>
        </w:rPr>
        <w:t>Toutes les autres dispositions législatives et réglementaires régissant l’exécution du Budget de l’Etat ;</w:t>
      </w:r>
    </w:p>
    <w:p w14:paraId="1D898740" w14:textId="77777777" w:rsidR="00831F64" w:rsidRPr="00ED4446" w:rsidRDefault="00831F64" w:rsidP="00831F64">
      <w:pPr>
        <w:widowControl w:val="0"/>
        <w:tabs>
          <w:tab w:val="left" w:pos="2120"/>
          <w:tab w:val="left" w:pos="3760"/>
          <w:tab w:val="left" w:pos="4260"/>
        </w:tabs>
        <w:autoSpaceDE w:val="0"/>
        <w:autoSpaceDN w:val="0"/>
        <w:adjustRightInd w:val="0"/>
        <w:ind w:right="-39"/>
        <w:rPr>
          <w:rFonts w:ascii="Tw Cen MT" w:eastAsia="Arial" w:hAnsi="Tw Cen MT" w:cs="Arial"/>
          <w:color w:val="000000"/>
        </w:rPr>
      </w:pPr>
      <w:r w:rsidRPr="00831F64">
        <w:rPr>
          <w:rFonts w:ascii="Times New Roman" w:hAnsi="Times New Roman" w:cs="Times New Roman"/>
          <w:sz w:val="24"/>
          <w:szCs w:val="24"/>
        </w:rPr>
        <w:lastRenderedPageBreak/>
        <w:t>D’autres</w:t>
      </w:r>
      <w:r w:rsidRPr="00831F64">
        <w:rPr>
          <w:rFonts w:ascii="Times New Roman" w:eastAsia="Arial" w:hAnsi="Times New Roman" w:cs="Times New Roman"/>
          <w:color w:val="000000"/>
          <w:sz w:val="24"/>
          <w:szCs w:val="24"/>
        </w:rPr>
        <w:t xml:space="preserve"> textes spécifiques au domaine concerné par le marché</w:t>
      </w:r>
      <w:r w:rsidRPr="00ED4446">
        <w:rPr>
          <w:rFonts w:ascii="Tw Cen MT" w:eastAsia="Arial" w:hAnsi="Tw Cen MT" w:cs="Arial"/>
          <w:color w:val="000000"/>
        </w:rPr>
        <w:t>.</w:t>
      </w:r>
    </w:p>
    <w:bookmarkEnd w:id="60"/>
    <w:p w14:paraId="72C3AEF0" w14:textId="63576519"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Article7:</w:t>
      </w:r>
      <w:r w:rsidR="009E0CDC">
        <w:rPr>
          <w:rFonts w:ascii="Times New Roman" w:hAnsi="Times New Roman" w:cs="Times New Roman"/>
          <w:b/>
          <w:bCs/>
          <w:sz w:val="24"/>
          <w:szCs w:val="24"/>
        </w:rPr>
        <w:t xml:space="preserve"> </w:t>
      </w:r>
      <w:r w:rsidRPr="00123BFF">
        <w:rPr>
          <w:rFonts w:ascii="Times New Roman" w:hAnsi="Times New Roman" w:cs="Times New Roman"/>
          <w:b/>
          <w:bCs/>
          <w:spacing w:val="-7"/>
          <w:sz w:val="24"/>
          <w:szCs w:val="24"/>
        </w:rPr>
        <w:t xml:space="preserve">Communication </w:t>
      </w:r>
      <w:r w:rsidRPr="00123BFF">
        <w:rPr>
          <w:rFonts w:ascii="Times New Roman" w:hAnsi="Times New Roman" w:cs="Times New Roman"/>
          <w:b/>
          <w:bCs/>
          <w:sz w:val="24"/>
          <w:szCs w:val="24"/>
        </w:rPr>
        <w:t>(CCAGArticle6et10complétés)</w:t>
      </w:r>
    </w:p>
    <w:p w14:paraId="581B14BD" w14:textId="77777777" w:rsidR="00114B1C" w:rsidRPr="00123BFF" w:rsidRDefault="00114B1C" w:rsidP="000505ED">
      <w:pPr>
        <w:widowControl w:val="0"/>
        <w:autoSpaceDE w:val="0"/>
        <w:spacing w:after="0" w:line="240" w:lineRule="auto"/>
        <w:jc w:val="both"/>
        <w:rPr>
          <w:rFonts w:ascii="Times New Roman" w:hAnsi="Times New Roman" w:cs="Times New Roman"/>
          <w:sz w:val="10"/>
          <w:szCs w:val="24"/>
        </w:rPr>
      </w:pPr>
    </w:p>
    <w:p w14:paraId="21F771B3" w14:textId="77777777" w:rsidR="00114B1C" w:rsidRPr="00123BFF" w:rsidRDefault="00114B1C" w:rsidP="000505ED">
      <w:pPr>
        <w:widowControl w:val="0"/>
        <w:autoSpaceDE w:val="0"/>
        <w:adjustRightInd w:val="0"/>
        <w:spacing w:after="0" w:line="240" w:lineRule="auto"/>
        <w:ind w:right="-144" w:firstLine="708"/>
        <w:rPr>
          <w:rFonts w:ascii="Times New Roman" w:hAnsi="Times New Roman" w:cs="Times New Roman"/>
          <w:sz w:val="24"/>
          <w:szCs w:val="24"/>
        </w:rPr>
      </w:pPr>
      <w:r w:rsidRPr="00123BFF">
        <w:rPr>
          <w:rFonts w:ascii="Times New Roman" w:hAnsi="Times New Roman" w:cs="Times New Roman"/>
          <w:sz w:val="24"/>
          <w:szCs w:val="24"/>
        </w:rPr>
        <w:t>Toutes les notifications et communications écrites dans le cadre du présent marché devront être faites aux adresses suivantes :</w:t>
      </w:r>
    </w:p>
    <w:p w14:paraId="2CD1AE1B" w14:textId="77777777" w:rsidR="00114B1C" w:rsidRPr="00123BFF" w:rsidRDefault="00114B1C" w:rsidP="008F5D9B">
      <w:pPr>
        <w:pStyle w:val="Paragraphedeliste"/>
        <w:widowControl w:val="0"/>
        <w:numPr>
          <w:ilvl w:val="0"/>
          <w:numId w:val="8"/>
        </w:numPr>
        <w:overflowPunct w:val="0"/>
        <w:autoSpaceDE w:val="0"/>
        <w:autoSpaceDN w:val="0"/>
        <w:adjustRightInd w:val="0"/>
        <w:spacing w:after="0" w:line="240" w:lineRule="auto"/>
        <w:ind w:right="-144"/>
        <w:textAlignment w:val="baseline"/>
        <w:rPr>
          <w:rFonts w:ascii="Times New Roman" w:hAnsi="Times New Roman"/>
          <w:sz w:val="24"/>
          <w:szCs w:val="24"/>
          <w:lang w:val="fr-CM"/>
        </w:rPr>
      </w:pPr>
      <w:r w:rsidRPr="00123BFF">
        <w:rPr>
          <w:rFonts w:ascii="Times New Roman" w:hAnsi="Times New Roman"/>
          <w:sz w:val="24"/>
          <w:szCs w:val="24"/>
          <w:lang w:val="fr-CM"/>
        </w:rPr>
        <w:t xml:space="preserve">Dans le cas où le Cocontractant est le destinataire : </w:t>
      </w:r>
      <w:r w:rsidRPr="00123BFF">
        <w:rPr>
          <w:rFonts w:ascii="Times New Roman" w:hAnsi="Times New Roman"/>
          <w:spacing w:val="13"/>
          <w:sz w:val="24"/>
          <w:szCs w:val="24"/>
          <w:lang w:val="fr-CM"/>
        </w:rPr>
        <w:t>Monsieur ………………………..</w:t>
      </w:r>
    </w:p>
    <w:p w14:paraId="0310FFA1" w14:textId="77777777" w:rsidR="00114B1C" w:rsidRPr="00123BFF" w:rsidRDefault="00114B1C" w:rsidP="008F5D9B">
      <w:pPr>
        <w:pStyle w:val="Paragraphedeliste"/>
        <w:widowControl w:val="0"/>
        <w:numPr>
          <w:ilvl w:val="0"/>
          <w:numId w:val="8"/>
        </w:numPr>
        <w:overflowPunct w:val="0"/>
        <w:autoSpaceDE w:val="0"/>
        <w:autoSpaceDN w:val="0"/>
        <w:adjustRightInd w:val="0"/>
        <w:spacing w:after="0" w:line="240" w:lineRule="auto"/>
        <w:ind w:right="-144"/>
        <w:textAlignment w:val="baseline"/>
        <w:rPr>
          <w:rFonts w:ascii="Times New Roman" w:hAnsi="Times New Roman"/>
          <w:sz w:val="24"/>
          <w:szCs w:val="24"/>
          <w:lang w:val="fr-CM"/>
        </w:rPr>
      </w:pPr>
      <w:r w:rsidRPr="00123BFF">
        <w:rPr>
          <w:rFonts w:ascii="Times New Roman" w:hAnsi="Times New Roman"/>
          <w:sz w:val="24"/>
          <w:szCs w:val="24"/>
          <w:lang w:val="fr-CM"/>
        </w:rPr>
        <w:t>Dans le cas où l’Autorité Contractante en est le destinataire :</w:t>
      </w:r>
    </w:p>
    <w:p w14:paraId="3E2B7158" w14:textId="77777777" w:rsidR="00114B1C" w:rsidRPr="00123BFF" w:rsidRDefault="00114B1C" w:rsidP="000505ED">
      <w:pPr>
        <w:widowControl w:val="0"/>
        <w:autoSpaceDE w:val="0"/>
        <w:adjustRightInd w:val="0"/>
        <w:spacing w:after="0" w:line="240" w:lineRule="auto"/>
        <w:ind w:right="-144"/>
        <w:jc w:val="both"/>
        <w:rPr>
          <w:rFonts w:ascii="Times New Roman" w:hAnsi="Times New Roman" w:cs="Times New Roman"/>
          <w:sz w:val="24"/>
          <w:szCs w:val="24"/>
        </w:rPr>
      </w:pPr>
      <w:r w:rsidRPr="00123BFF">
        <w:rPr>
          <w:rFonts w:ascii="Times New Roman" w:hAnsi="Times New Roman" w:cs="Times New Roman"/>
          <w:sz w:val="24"/>
          <w:szCs w:val="24"/>
        </w:rPr>
        <w:t>Monsieur le Gouverneur de la région de l’Extrême-Nord à Maroua (Autorité Contractante): avec copie adressée dans les mêmes délais, au Maître d’Ouvrage, au Chef de service, au Maître d’Œuvre et à l’Ingénieur le cas échéant.</w:t>
      </w:r>
    </w:p>
    <w:p w14:paraId="03716104" w14:textId="7DB016D2" w:rsidR="00114B1C" w:rsidRPr="009D5CFF" w:rsidRDefault="00114B1C" w:rsidP="009D5CFF">
      <w:pPr>
        <w:widowControl w:val="0"/>
        <w:autoSpaceDE w:val="0"/>
        <w:adjustRightInd w:val="0"/>
        <w:spacing w:after="0" w:line="240" w:lineRule="auto"/>
        <w:ind w:right="-144"/>
        <w:jc w:val="both"/>
        <w:rPr>
          <w:rFonts w:ascii="Times New Roman" w:hAnsi="Times New Roman" w:cs="Times New Roman"/>
          <w:sz w:val="24"/>
          <w:szCs w:val="24"/>
        </w:rPr>
      </w:pPr>
      <w:r w:rsidRPr="00123BFF">
        <w:rPr>
          <w:rFonts w:ascii="Times New Roman" w:hAnsi="Times New Roman" w:cs="Times New Roman"/>
          <w:sz w:val="24"/>
          <w:szCs w:val="24"/>
        </w:rPr>
        <w:t>S’agissant des correspondances adressées aux autres intervenants par le Cocontractant, une copie sera transmise dans les mêmes délais à l’Autorité Contractante.</w:t>
      </w:r>
    </w:p>
    <w:p w14:paraId="2FA37F84"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2E5FB31C"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Article8: Ordres de service (CCAG Article 8</w:t>
      </w:r>
      <w:r w:rsidRPr="00123BFF">
        <w:rPr>
          <w:rFonts w:ascii="Times New Roman" w:hAnsi="Times New Roman" w:cs="Times New Roman"/>
          <w:b/>
          <w:bCs/>
          <w:spacing w:val="6"/>
          <w:sz w:val="24"/>
          <w:szCs w:val="24"/>
        </w:rPr>
        <w:t>)</w:t>
      </w:r>
    </w:p>
    <w:p w14:paraId="28670FF1" w14:textId="77777777" w:rsidR="00114B1C" w:rsidRPr="00123BFF" w:rsidRDefault="00114B1C" w:rsidP="000505ED">
      <w:pPr>
        <w:widowControl w:val="0"/>
        <w:autoSpaceDE w:val="0"/>
        <w:spacing w:after="0" w:line="240" w:lineRule="auto"/>
        <w:jc w:val="both"/>
        <w:rPr>
          <w:rFonts w:ascii="Times New Roman" w:hAnsi="Times New Roman" w:cs="Times New Roman"/>
          <w:sz w:val="12"/>
          <w:szCs w:val="24"/>
        </w:rPr>
      </w:pPr>
    </w:p>
    <w:p w14:paraId="3CC1BBB6" w14:textId="4EEB9F43" w:rsidR="00114B1C" w:rsidRPr="009D5C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iCs/>
          <w:sz w:val="24"/>
          <w:szCs w:val="24"/>
        </w:rPr>
        <w:t xml:space="preserve">Les différents ordres de service seront établis et notifiés ainsi qu’il suit : </w:t>
      </w:r>
      <w:r w:rsidRPr="00123BFF">
        <w:rPr>
          <w:rFonts w:ascii="Times New Roman" w:hAnsi="Times New Roman" w:cs="Times New Roman"/>
          <w:iCs/>
          <w:sz w:val="24"/>
          <w:szCs w:val="24"/>
        </w:rPr>
        <w:tab/>
      </w:r>
    </w:p>
    <w:p w14:paraId="2F3E8B05" w14:textId="67688074" w:rsidR="00114B1C" w:rsidRPr="00123B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iCs/>
          <w:sz w:val="24"/>
          <w:szCs w:val="24"/>
        </w:rPr>
        <w:t xml:space="preserve">8.1 L’ordre de service de commencer les travaux </w:t>
      </w:r>
      <w:proofErr w:type="gramStart"/>
      <w:r w:rsidRPr="00123BFF">
        <w:rPr>
          <w:rFonts w:ascii="Times New Roman" w:hAnsi="Times New Roman" w:cs="Times New Roman"/>
          <w:iCs/>
          <w:sz w:val="24"/>
          <w:szCs w:val="24"/>
        </w:rPr>
        <w:t>est</w:t>
      </w:r>
      <w:proofErr w:type="gramEnd"/>
      <w:r w:rsidRPr="00123BFF">
        <w:rPr>
          <w:rFonts w:ascii="Times New Roman" w:hAnsi="Times New Roman" w:cs="Times New Roman"/>
          <w:iCs/>
          <w:sz w:val="24"/>
          <w:szCs w:val="24"/>
        </w:rPr>
        <w:t xml:space="preserve"> signé par l’Autorité Contractante et notifié au Cocontractant par le Chef Service du Marché avec copie à l’Autorité Contractante, à l’Ingénieur du marché, à l’Organisme Payeur et au Maître d’œuvre le cas échéant. </w:t>
      </w:r>
    </w:p>
    <w:p w14:paraId="6B984CF2" w14:textId="2F14E03F" w:rsidR="00114B1C" w:rsidRPr="009D5C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iCs/>
          <w:sz w:val="24"/>
          <w:szCs w:val="24"/>
        </w:rPr>
        <w:t>8.2</w:t>
      </w:r>
      <w:r w:rsidRPr="00123BFF">
        <w:rPr>
          <w:rFonts w:ascii="Times New Roman" w:hAnsi="Times New Roman" w:cs="Times New Roman"/>
          <w:iCs/>
          <w:sz w:val="24"/>
          <w:szCs w:val="24"/>
        </w:rPr>
        <w:tab/>
        <w:t>Sur proposition du Chef Service du Marché, les ordres de service ayant une incidence sur l’objectif, le montant ou le délai d’exécution du marché seront signés par l’Autorité Contractante et notifiés par le Chef Service du Marché au Cocontractant avec copie à l’Autorité Contractante, à l’Ingénieur du marché, au Maître d’œuvre et à l’Organisme Payeur. Le visa préalable de l’Organisme Payeur sera éventuellement requis avant la signature de ceux ayant une incidence sur le montant.</w:t>
      </w:r>
    </w:p>
    <w:p w14:paraId="4CCCCB96" w14:textId="77777777" w:rsidR="00114B1C" w:rsidRPr="00123B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iCs/>
          <w:sz w:val="24"/>
          <w:szCs w:val="24"/>
        </w:rPr>
        <w:t>8.3</w:t>
      </w:r>
      <w:r w:rsidRPr="00123BFF">
        <w:rPr>
          <w:rFonts w:ascii="Times New Roman" w:hAnsi="Times New Roman" w:cs="Times New Roman"/>
          <w:iCs/>
          <w:sz w:val="24"/>
          <w:szCs w:val="24"/>
        </w:rPr>
        <w:tab/>
        <w:t>Les ordres de service à caractère technique liés au déroulement normal du chantier seront directement signés et notifiés au Cocontractant par l’ingénieur ou le Maître d'œuvre (le cas échéant) avec copie à l’Autorité Contractante, au Chef de Service.</w:t>
      </w:r>
    </w:p>
    <w:p w14:paraId="67AB1414" w14:textId="77777777" w:rsidR="00114B1C" w:rsidRPr="00123BFF" w:rsidRDefault="00114B1C" w:rsidP="000505ED">
      <w:pPr>
        <w:widowControl w:val="0"/>
        <w:autoSpaceDE w:val="0"/>
        <w:spacing w:after="0" w:line="240" w:lineRule="auto"/>
        <w:jc w:val="both"/>
        <w:rPr>
          <w:rFonts w:ascii="Times New Roman" w:hAnsi="Times New Roman" w:cs="Times New Roman"/>
          <w:iCs/>
          <w:sz w:val="10"/>
          <w:szCs w:val="24"/>
        </w:rPr>
      </w:pPr>
    </w:p>
    <w:p w14:paraId="292E3442" w14:textId="77777777" w:rsidR="00114B1C" w:rsidRPr="00123B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iCs/>
          <w:sz w:val="24"/>
          <w:szCs w:val="24"/>
        </w:rPr>
        <w:t>8.4</w:t>
      </w:r>
      <w:r w:rsidRPr="00123BFF">
        <w:rPr>
          <w:rFonts w:ascii="Times New Roman" w:hAnsi="Times New Roman" w:cs="Times New Roman"/>
          <w:iCs/>
          <w:sz w:val="24"/>
          <w:szCs w:val="24"/>
        </w:rPr>
        <w:tab/>
        <w:t xml:space="preserve">Les ordres de service valant mise en demeure seront signés par le Maître d’Ouvrage Délégué et notifiés au Cocontractant par le Chef de service du Marché, avec copie à l’Autorité Cocontractante, à l’Ingénieur et au Maître d’œuvre. </w:t>
      </w:r>
    </w:p>
    <w:p w14:paraId="6C979E84" w14:textId="77777777" w:rsidR="00114B1C" w:rsidRPr="00123BFF" w:rsidRDefault="00114B1C" w:rsidP="000505ED">
      <w:pPr>
        <w:widowControl w:val="0"/>
        <w:autoSpaceDE w:val="0"/>
        <w:spacing w:after="0" w:line="240" w:lineRule="auto"/>
        <w:jc w:val="both"/>
        <w:rPr>
          <w:rFonts w:ascii="Times New Roman" w:hAnsi="Times New Roman" w:cs="Times New Roman"/>
          <w:iCs/>
          <w:sz w:val="10"/>
          <w:szCs w:val="24"/>
        </w:rPr>
      </w:pPr>
    </w:p>
    <w:p w14:paraId="0FA9264B" w14:textId="577E96F9" w:rsidR="00114B1C" w:rsidRPr="00123B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iCs/>
          <w:sz w:val="24"/>
          <w:szCs w:val="24"/>
        </w:rPr>
        <w:t>8.5</w:t>
      </w:r>
      <w:r w:rsidRPr="00123BFF">
        <w:rPr>
          <w:rFonts w:ascii="Times New Roman" w:hAnsi="Times New Roman" w:cs="Times New Roman"/>
          <w:iCs/>
          <w:sz w:val="24"/>
          <w:szCs w:val="24"/>
        </w:rPr>
        <w:tab/>
        <w:t xml:space="preserve">Les ordres de service de suspension et de reprise des travaux, pour cause d’intempéries ou autre cas de force majeure, seront signés par </w:t>
      </w:r>
      <w:r w:rsidR="00DB3B47" w:rsidRPr="00123BFF">
        <w:rPr>
          <w:rFonts w:ascii="Times New Roman" w:hAnsi="Times New Roman" w:cs="Times New Roman"/>
          <w:iCs/>
          <w:sz w:val="24"/>
          <w:szCs w:val="24"/>
        </w:rPr>
        <w:t xml:space="preserve">le Chef Service du Marché </w:t>
      </w:r>
      <w:r w:rsidRPr="00123BFF">
        <w:rPr>
          <w:rFonts w:ascii="Times New Roman" w:hAnsi="Times New Roman" w:cs="Times New Roman"/>
          <w:iCs/>
          <w:sz w:val="24"/>
          <w:szCs w:val="24"/>
        </w:rPr>
        <w:t xml:space="preserve">l’Autorité Contractante et notifiés au Cocontractant </w:t>
      </w:r>
      <w:r w:rsidR="00DB3B47" w:rsidRPr="00123BFF">
        <w:rPr>
          <w:rFonts w:ascii="Times New Roman" w:hAnsi="Times New Roman" w:cs="Times New Roman"/>
          <w:iCs/>
          <w:sz w:val="24"/>
          <w:szCs w:val="24"/>
        </w:rPr>
        <w:t xml:space="preserve">l’Ingénieur </w:t>
      </w:r>
      <w:r w:rsidRPr="00123BFF">
        <w:rPr>
          <w:rFonts w:ascii="Times New Roman" w:hAnsi="Times New Roman" w:cs="Times New Roman"/>
          <w:iCs/>
          <w:sz w:val="24"/>
          <w:szCs w:val="24"/>
        </w:rPr>
        <w:t>avec copie au Maître</w:t>
      </w:r>
      <w:r w:rsidR="00DB3B47" w:rsidRPr="00123BFF">
        <w:rPr>
          <w:rFonts w:ascii="Times New Roman" w:hAnsi="Times New Roman" w:cs="Times New Roman"/>
          <w:iCs/>
          <w:sz w:val="24"/>
          <w:szCs w:val="24"/>
        </w:rPr>
        <w:t xml:space="preserve"> d’Ouvrage Délégué et</w:t>
      </w:r>
      <w:r w:rsidRPr="00123BFF">
        <w:rPr>
          <w:rFonts w:ascii="Times New Roman" w:hAnsi="Times New Roman" w:cs="Times New Roman"/>
          <w:iCs/>
          <w:sz w:val="24"/>
          <w:szCs w:val="24"/>
        </w:rPr>
        <w:t xml:space="preserve"> au Maître d’œuvre</w:t>
      </w:r>
      <w:r w:rsidR="00DB3B47" w:rsidRPr="00123BFF">
        <w:rPr>
          <w:rFonts w:ascii="Times New Roman" w:hAnsi="Times New Roman" w:cs="Times New Roman"/>
          <w:iCs/>
          <w:sz w:val="24"/>
          <w:szCs w:val="24"/>
        </w:rPr>
        <w:t xml:space="preserve"> (le cas échéant)</w:t>
      </w:r>
      <w:r w:rsidRPr="00123BFF">
        <w:rPr>
          <w:rFonts w:ascii="Times New Roman" w:hAnsi="Times New Roman" w:cs="Times New Roman"/>
          <w:iCs/>
          <w:sz w:val="24"/>
          <w:szCs w:val="24"/>
        </w:rPr>
        <w:t xml:space="preserve">. </w:t>
      </w:r>
    </w:p>
    <w:p w14:paraId="672EB3EE" w14:textId="77777777" w:rsidR="00114B1C" w:rsidRPr="00123BFF" w:rsidRDefault="00114B1C" w:rsidP="000505ED">
      <w:pPr>
        <w:widowControl w:val="0"/>
        <w:autoSpaceDE w:val="0"/>
        <w:spacing w:after="0" w:line="240" w:lineRule="auto"/>
        <w:jc w:val="both"/>
        <w:rPr>
          <w:rFonts w:ascii="Times New Roman" w:hAnsi="Times New Roman" w:cs="Times New Roman"/>
          <w:iCs/>
          <w:sz w:val="14"/>
          <w:szCs w:val="24"/>
        </w:rPr>
      </w:pPr>
    </w:p>
    <w:p w14:paraId="05B9A381" w14:textId="77777777" w:rsidR="00114B1C" w:rsidRPr="00123B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iCs/>
          <w:sz w:val="24"/>
          <w:szCs w:val="24"/>
        </w:rPr>
        <w:t>8.6</w:t>
      </w:r>
      <w:r w:rsidRPr="00123BFF">
        <w:rPr>
          <w:rFonts w:ascii="Times New Roman" w:hAnsi="Times New Roman" w:cs="Times New Roman"/>
          <w:iCs/>
          <w:sz w:val="24"/>
          <w:szCs w:val="24"/>
        </w:rPr>
        <w:tab/>
        <w:t>Les ordres de service prescrivant les travaux nécessaires pour remédier aux désordres ne relevant pas d’une utilisation normale qui apparaîtraient dans les ouvrages pendant la période de garantie, seront signés par le Chef de Service du Marché, sur proposition de l’Ingénieur et notifiés au Cocontractant par l’Ingénieur.</w:t>
      </w:r>
    </w:p>
    <w:p w14:paraId="3DC250DF" w14:textId="77777777" w:rsidR="00114B1C" w:rsidRPr="00123BFF" w:rsidRDefault="00114B1C" w:rsidP="000505ED">
      <w:pPr>
        <w:widowControl w:val="0"/>
        <w:autoSpaceDE w:val="0"/>
        <w:spacing w:after="0" w:line="240" w:lineRule="auto"/>
        <w:jc w:val="both"/>
        <w:rPr>
          <w:rFonts w:ascii="Times New Roman" w:hAnsi="Times New Roman" w:cs="Times New Roman"/>
          <w:iCs/>
          <w:sz w:val="8"/>
          <w:szCs w:val="24"/>
        </w:rPr>
      </w:pPr>
    </w:p>
    <w:p w14:paraId="62A56003" w14:textId="77777777" w:rsidR="00114B1C" w:rsidRPr="00123B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iCs/>
          <w:sz w:val="24"/>
          <w:szCs w:val="24"/>
        </w:rPr>
        <w:t>8.7</w:t>
      </w:r>
      <w:r w:rsidRPr="00123BFF">
        <w:rPr>
          <w:rFonts w:ascii="Times New Roman" w:hAnsi="Times New Roman" w:cs="Times New Roman"/>
          <w:iCs/>
          <w:sz w:val="24"/>
          <w:szCs w:val="24"/>
        </w:rPr>
        <w:tab/>
        <w:t>Le Cocontractant dispose d’un délai de quinze (15) jours pour émettre des réserves sur tout ordre de service reçu. Le fait d’émettre des réserves ne dispense pas le Cocontractant d’exécuter les ordres de service reçus.</w:t>
      </w:r>
    </w:p>
    <w:p w14:paraId="7D614D98" w14:textId="77777777" w:rsidR="00114B1C" w:rsidRPr="00123BFF" w:rsidRDefault="00114B1C" w:rsidP="000505ED">
      <w:pPr>
        <w:widowControl w:val="0"/>
        <w:autoSpaceDE w:val="0"/>
        <w:spacing w:after="0" w:line="240" w:lineRule="auto"/>
        <w:jc w:val="both"/>
        <w:rPr>
          <w:rFonts w:ascii="Times New Roman" w:hAnsi="Times New Roman" w:cs="Times New Roman"/>
          <w:iCs/>
          <w:sz w:val="10"/>
          <w:szCs w:val="24"/>
        </w:rPr>
      </w:pPr>
    </w:p>
    <w:p w14:paraId="00CAE239" w14:textId="4049A708" w:rsidR="00114B1C" w:rsidRPr="009D5C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iCs/>
          <w:sz w:val="24"/>
          <w:szCs w:val="24"/>
        </w:rPr>
        <w:t xml:space="preserve">8.8 S’agissant des ordres de service signés par l’Autorité Contractante et notifiés par le Chef Service du Marché, la notification doit être faite dans un </w:t>
      </w:r>
      <w:r w:rsidRPr="00123BFF">
        <w:rPr>
          <w:rFonts w:ascii="Times New Roman" w:hAnsi="Times New Roman" w:cs="Times New Roman"/>
          <w:b/>
          <w:iCs/>
          <w:sz w:val="24"/>
          <w:szCs w:val="24"/>
        </w:rPr>
        <w:t>délai maximum de 15 jours</w:t>
      </w:r>
      <w:r w:rsidRPr="00123BFF">
        <w:rPr>
          <w:rFonts w:ascii="Times New Roman" w:hAnsi="Times New Roman" w:cs="Times New Roman"/>
          <w:iCs/>
          <w:sz w:val="24"/>
          <w:szCs w:val="24"/>
        </w:rPr>
        <w:t xml:space="preserve"> à compter de la date de transmission par l’Autorité Contractante au Chef Service du Marché. </w:t>
      </w:r>
      <w:r w:rsidRPr="00123BFF">
        <w:rPr>
          <w:rFonts w:ascii="Times New Roman" w:hAnsi="Times New Roman" w:cs="Times New Roman"/>
          <w:b/>
          <w:iCs/>
          <w:sz w:val="24"/>
          <w:szCs w:val="24"/>
        </w:rPr>
        <w:t>Passé ce délai, l’Autorité Contractante constate la carence du Chef Service du Marché, se substitue à lui et procède à ladite notification.</w:t>
      </w:r>
    </w:p>
    <w:p w14:paraId="02556466" w14:textId="77777777" w:rsidR="00114B1C" w:rsidRPr="00123BFF" w:rsidRDefault="00114B1C" w:rsidP="000505ED">
      <w:pPr>
        <w:widowControl w:val="0"/>
        <w:tabs>
          <w:tab w:val="left" w:pos="124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Article9:</w:t>
      </w:r>
      <w:r w:rsidRPr="00123BFF">
        <w:rPr>
          <w:rFonts w:ascii="Times New Roman" w:hAnsi="Times New Roman" w:cs="Times New Roman"/>
          <w:b/>
          <w:bCs/>
          <w:sz w:val="24"/>
          <w:szCs w:val="24"/>
        </w:rPr>
        <w:tab/>
        <w:t>Marchés à tranches conditionnelles (CCAG Article 9)</w:t>
      </w:r>
    </w:p>
    <w:p w14:paraId="20F95FAB"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0CC9E2B8" w14:textId="6499A1A4" w:rsidR="00114B1C" w:rsidRPr="009D5C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Sans objet</w:t>
      </w:r>
    </w:p>
    <w:p w14:paraId="380B5D23"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Article10: Matériel et personnel de l’entrepreneur (CCAG Article 15 complété)</w:t>
      </w:r>
    </w:p>
    <w:p w14:paraId="2700D0F6" w14:textId="77777777" w:rsidR="00114B1C" w:rsidRPr="00123BFF" w:rsidRDefault="00114B1C" w:rsidP="000505ED">
      <w:pPr>
        <w:widowControl w:val="0"/>
        <w:autoSpaceDE w:val="0"/>
        <w:spacing w:after="0" w:line="240" w:lineRule="auto"/>
        <w:jc w:val="both"/>
        <w:rPr>
          <w:rFonts w:ascii="Times New Roman" w:hAnsi="Times New Roman" w:cs="Times New Roman"/>
          <w:sz w:val="12"/>
          <w:szCs w:val="24"/>
        </w:rPr>
      </w:pPr>
    </w:p>
    <w:p w14:paraId="655D22DD" w14:textId="77777777" w:rsidR="00114B1C" w:rsidRPr="00123BFF" w:rsidRDefault="00114B1C" w:rsidP="000505ED">
      <w:pPr>
        <w:widowControl w:val="0"/>
        <w:tabs>
          <w:tab w:val="left" w:pos="1620"/>
          <w:tab w:val="left" w:pos="1980"/>
          <w:tab w:val="left" w:pos="2580"/>
          <w:tab w:val="left" w:pos="3720"/>
          <w:tab w:val="left" w:pos="4260"/>
          <w:tab w:val="left" w:pos="4640"/>
          <w:tab w:val="left" w:pos="5740"/>
          <w:tab w:val="left" w:pos="6180"/>
          <w:tab w:val="left" w:pos="6660"/>
          <w:tab w:val="left" w:pos="7040"/>
          <w:tab w:val="left" w:pos="7480"/>
          <w:tab w:val="left" w:pos="8980"/>
        </w:tabs>
        <w:autoSpaceDE w:val="0"/>
        <w:adjustRightInd w:val="0"/>
        <w:spacing w:after="0" w:line="240" w:lineRule="auto"/>
        <w:ind w:right="103"/>
        <w:jc w:val="both"/>
        <w:rPr>
          <w:rFonts w:ascii="Times New Roman" w:hAnsi="Times New Roman" w:cs="Times New Roman"/>
          <w:sz w:val="24"/>
          <w:szCs w:val="24"/>
        </w:rPr>
      </w:pPr>
      <w:r w:rsidRPr="00123BFF">
        <w:rPr>
          <w:rFonts w:ascii="Times New Roman" w:hAnsi="Times New Roman" w:cs="Times New Roman"/>
          <w:sz w:val="24"/>
          <w:szCs w:val="24"/>
        </w:rPr>
        <w:t xml:space="preserve">10.1.  Toute  modification,  même  partielle,  apportée  aux  propositions  de  l’offre  technique n’interviendra   qu’après agrément écrit du Chef  de Service. </w:t>
      </w:r>
    </w:p>
    <w:p w14:paraId="410F6CA6" w14:textId="77777777" w:rsidR="00114B1C" w:rsidRPr="00123BFF" w:rsidRDefault="00114B1C" w:rsidP="000505ED">
      <w:pPr>
        <w:widowControl w:val="0"/>
        <w:tabs>
          <w:tab w:val="left" w:pos="567"/>
          <w:tab w:val="left" w:pos="1980"/>
          <w:tab w:val="left" w:pos="2580"/>
          <w:tab w:val="left" w:pos="3720"/>
          <w:tab w:val="left" w:pos="4260"/>
          <w:tab w:val="left" w:pos="4640"/>
          <w:tab w:val="left" w:pos="5740"/>
          <w:tab w:val="left" w:pos="6180"/>
          <w:tab w:val="left" w:pos="6660"/>
          <w:tab w:val="left" w:pos="7040"/>
          <w:tab w:val="left" w:pos="7480"/>
          <w:tab w:val="left" w:pos="8980"/>
        </w:tabs>
        <w:autoSpaceDE w:val="0"/>
        <w:adjustRightInd w:val="0"/>
        <w:spacing w:after="0" w:line="240" w:lineRule="auto"/>
        <w:ind w:right="103"/>
        <w:jc w:val="both"/>
        <w:rPr>
          <w:rFonts w:ascii="Times New Roman" w:hAnsi="Times New Roman" w:cs="Times New Roman"/>
          <w:sz w:val="24"/>
          <w:szCs w:val="24"/>
        </w:rPr>
      </w:pPr>
      <w:r w:rsidRPr="00123BFF">
        <w:rPr>
          <w:rFonts w:ascii="Times New Roman" w:hAnsi="Times New Roman" w:cs="Times New Roman"/>
          <w:sz w:val="24"/>
          <w:szCs w:val="24"/>
        </w:rPr>
        <w:t>En cas   de   modification, l’entrepreneur le fera remplacer</w:t>
      </w:r>
      <w:r w:rsidRPr="00123BFF">
        <w:rPr>
          <w:rFonts w:ascii="Times New Roman" w:hAnsi="Times New Roman" w:cs="Times New Roman"/>
          <w:sz w:val="24"/>
          <w:szCs w:val="24"/>
        </w:rPr>
        <w:tab/>
        <w:t xml:space="preserve"> par</w:t>
      </w:r>
      <w:r w:rsidRPr="00123BFF">
        <w:rPr>
          <w:rFonts w:ascii="Times New Roman" w:hAnsi="Times New Roman" w:cs="Times New Roman"/>
          <w:sz w:val="24"/>
          <w:szCs w:val="24"/>
        </w:rPr>
        <w:tab/>
        <w:t>un personnel de compétence</w:t>
      </w:r>
      <w:r w:rsidRPr="00123BFF">
        <w:rPr>
          <w:rFonts w:ascii="Times New Roman" w:hAnsi="Times New Roman" w:cs="Times New Roman"/>
          <w:sz w:val="24"/>
          <w:szCs w:val="24"/>
        </w:rPr>
        <w:lastRenderedPageBreak/>
        <w:tab/>
        <w:t>(qualifications et expérience) au moins égale.</w:t>
      </w:r>
    </w:p>
    <w:p w14:paraId="07C7F985" w14:textId="77777777" w:rsidR="00114B1C" w:rsidRPr="00123BFF" w:rsidRDefault="00114B1C" w:rsidP="000505ED">
      <w:pPr>
        <w:widowControl w:val="0"/>
        <w:autoSpaceDE w:val="0"/>
        <w:adjustRightInd w:val="0"/>
        <w:spacing w:after="0" w:line="240" w:lineRule="auto"/>
        <w:ind w:right="102"/>
        <w:jc w:val="both"/>
        <w:rPr>
          <w:rFonts w:ascii="Times New Roman" w:hAnsi="Times New Roman" w:cs="Times New Roman"/>
          <w:sz w:val="24"/>
          <w:szCs w:val="24"/>
        </w:rPr>
      </w:pPr>
      <w:r w:rsidRPr="00123BFF">
        <w:rPr>
          <w:rFonts w:ascii="Times New Roman" w:hAnsi="Times New Roman" w:cs="Times New Roman"/>
          <w:sz w:val="24"/>
          <w:szCs w:val="24"/>
        </w:rPr>
        <w:t>10.2. En tout état de cause, les listes du personnel d’encadrement  à  mettre  en  place  seront soumises à l’agrément du Maître d’œuvre  dans les quinze (15) jours qui suivent la notification de l’ordre de service de commencer les travaux. Le Maître d'Ouvrage Délégué disposera de huit (08) jours pour notifier par écrit son avis avec copie au Chef de service. Passé ce délai, les listes seront considérées comme approuvées.</w:t>
      </w:r>
    </w:p>
    <w:p w14:paraId="1DBC154C" w14:textId="77777777" w:rsidR="00114B1C" w:rsidRPr="00123BFF" w:rsidRDefault="00114B1C" w:rsidP="000505ED">
      <w:pPr>
        <w:widowControl w:val="0"/>
        <w:autoSpaceDE w:val="0"/>
        <w:adjustRightInd w:val="0"/>
        <w:spacing w:after="0" w:line="240" w:lineRule="auto"/>
        <w:ind w:right="100"/>
        <w:jc w:val="both"/>
        <w:rPr>
          <w:rFonts w:ascii="Times New Roman" w:hAnsi="Times New Roman" w:cs="Times New Roman"/>
          <w:sz w:val="24"/>
          <w:szCs w:val="24"/>
        </w:rPr>
      </w:pPr>
      <w:r w:rsidRPr="00123BFF">
        <w:rPr>
          <w:rFonts w:ascii="Times New Roman" w:hAnsi="Times New Roman" w:cs="Times New Roman"/>
          <w:sz w:val="24"/>
          <w:szCs w:val="24"/>
        </w:rPr>
        <w:t>10.3.  Toute  modification  unilatérale  apportée  aux  propositions  en  personnel  d’encadrement de l’offre technique, avant et pendant les travaux constitue un motif de résiliation de la lettre commande tel que visé à l’article  45 ci-dessous ou d’application de pénalités suivantes :</w:t>
      </w:r>
    </w:p>
    <w:p w14:paraId="5389BE01" w14:textId="77777777" w:rsidR="00114B1C" w:rsidRPr="00123BFF" w:rsidRDefault="00114B1C" w:rsidP="000505ED">
      <w:pPr>
        <w:tabs>
          <w:tab w:val="left" w:pos="1548"/>
        </w:tabs>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10.3.1 Le remplacement du personnel d’encadrement suivant les réglementions en vigueur  fera l’objet d’une pénalité forfaitaire de deux cent mille (200 000) francs CFA par personne remplacée, prise en compte dans le premier décompte suivant le constat. Le remplacement de l’agent en cause ne devra en aucun cas interrompre la continuité des travaux. Tous les frais en découlant seront à la charge du COCONTRACTANT.</w:t>
      </w:r>
    </w:p>
    <w:p w14:paraId="664B0B72" w14:textId="77777777" w:rsidR="00114B1C" w:rsidRPr="00123BFF" w:rsidRDefault="00114B1C" w:rsidP="000505ED">
      <w:pPr>
        <w:tabs>
          <w:tab w:val="left" w:pos="1548"/>
        </w:tabs>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10.3.2 En cas de maladie ou d’accident, le COCONTRACTANT devra remplacer sans délai tout agent qui se trouverait empêché d’exécuter les tâches qui lui seront confiées normalement en application du présent contrat.</w:t>
      </w:r>
    </w:p>
    <w:p w14:paraId="68030182" w14:textId="77777777" w:rsidR="00114B1C" w:rsidRPr="00123BFF" w:rsidRDefault="00114B1C" w:rsidP="000505ED">
      <w:pPr>
        <w:tabs>
          <w:tab w:val="left" w:pos="1548"/>
        </w:tabs>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10.3.3 Si le Maître d’Ouvrage demande le remplacement d’un agent pour faute grave de ce dernier dûment constaté par les deux parties, le COCONTRACTANT devra pourvoir à ses frais à son remplacement immédiat. </w:t>
      </w:r>
    </w:p>
    <w:p w14:paraId="565DC40C" w14:textId="77777777" w:rsidR="00114B1C" w:rsidRPr="00123BFF" w:rsidRDefault="00114B1C" w:rsidP="000505ED">
      <w:pPr>
        <w:tabs>
          <w:tab w:val="left" w:pos="1548"/>
        </w:tabs>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10.3.4 Dans tous les cas de remplacements visés ci-dessus, la procédure d’approbation reste applicable à tout nouvel agent proposé par le COCONTRACTANT pour succéder à un agent remplacé. </w:t>
      </w:r>
    </w:p>
    <w:p w14:paraId="6636E8CF" w14:textId="77777777" w:rsidR="00114B1C" w:rsidRPr="00123BFF" w:rsidRDefault="00114B1C" w:rsidP="000505ED">
      <w:pPr>
        <w:widowControl w:val="0"/>
        <w:autoSpaceDE w:val="0"/>
        <w:adjustRightInd w:val="0"/>
        <w:spacing w:after="0" w:line="240" w:lineRule="auto"/>
        <w:ind w:right="97"/>
        <w:rPr>
          <w:rFonts w:ascii="Times New Roman" w:hAnsi="Times New Roman" w:cs="Times New Roman"/>
          <w:sz w:val="24"/>
          <w:szCs w:val="24"/>
        </w:rPr>
      </w:pPr>
      <w:r w:rsidRPr="00123BFF">
        <w:rPr>
          <w:rFonts w:ascii="Times New Roman" w:hAnsi="Times New Roman" w:cs="Times New Roman"/>
          <w:sz w:val="24"/>
          <w:szCs w:val="24"/>
        </w:rPr>
        <w:t>10.4. L’entrepreneur utilisera le matériel approprié proposé dans le projet d’exécution pour la bonne exécution des prestations selon les règles de l’art.</w:t>
      </w:r>
    </w:p>
    <w:p w14:paraId="638E2EFB" w14:textId="77777777" w:rsidR="00114B1C" w:rsidRPr="00123BFF" w:rsidRDefault="00114B1C" w:rsidP="000505ED">
      <w:pPr>
        <w:widowControl w:val="0"/>
        <w:autoSpaceDE w:val="0"/>
        <w:adjustRightInd w:val="0"/>
        <w:spacing w:after="0" w:line="240" w:lineRule="auto"/>
        <w:ind w:right="-20"/>
        <w:rPr>
          <w:rFonts w:ascii="Times New Roman" w:hAnsi="Times New Roman" w:cs="Times New Roman"/>
          <w:sz w:val="24"/>
          <w:szCs w:val="24"/>
        </w:rPr>
      </w:pPr>
      <w:r w:rsidRPr="00123BFF">
        <w:rPr>
          <w:rFonts w:ascii="Times New Roman" w:hAnsi="Times New Roman" w:cs="Times New Roman"/>
          <w:sz w:val="24"/>
          <w:szCs w:val="24"/>
        </w:rPr>
        <w:t>10.5. Toute modification apportée sera notifiée à l’Autorité contractante.</w:t>
      </w:r>
    </w:p>
    <w:p w14:paraId="60AD2E98" w14:textId="77777777" w:rsidR="00114B1C" w:rsidRPr="00123BFF" w:rsidRDefault="00114B1C" w:rsidP="000505ED">
      <w:pPr>
        <w:widowControl w:val="0"/>
        <w:tabs>
          <w:tab w:val="left" w:pos="2410"/>
        </w:tabs>
        <w:autoSpaceDE w:val="0"/>
        <w:spacing w:after="0" w:line="240" w:lineRule="auto"/>
        <w:jc w:val="both"/>
        <w:rPr>
          <w:rFonts w:ascii="Times New Roman" w:hAnsi="Times New Roman" w:cs="Times New Roman"/>
          <w:b/>
          <w:bCs/>
          <w:sz w:val="8"/>
          <w:szCs w:val="24"/>
        </w:rPr>
      </w:pPr>
    </w:p>
    <w:p w14:paraId="6EE16E22" w14:textId="77777777" w:rsidR="00114B1C" w:rsidRPr="00123BFF" w:rsidRDefault="00114B1C" w:rsidP="000505ED">
      <w:pPr>
        <w:widowControl w:val="0"/>
        <w:tabs>
          <w:tab w:val="left" w:pos="241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Chapitre II: Clauses financières</w:t>
      </w:r>
    </w:p>
    <w:p w14:paraId="594B044A" w14:textId="77777777" w:rsidR="00114B1C" w:rsidRPr="00123BFF" w:rsidRDefault="00114B1C" w:rsidP="000505ED">
      <w:pPr>
        <w:widowControl w:val="0"/>
        <w:tabs>
          <w:tab w:val="left" w:pos="2410"/>
        </w:tabs>
        <w:autoSpaceDE w:val="0"/>
        <w:spacing w:after="0" w:line="240" w:lineRule="auto"/>
        <w:jc w:val="both"/>
        <w:rPr>
          <w:rFonts w:ascii="Times New Roman" w:hAnsi="Times New Roman" w:cs="Times New Roman"/>
          <w:sz w:val="2"/>
          <w:szCs w:val="24"/>
        </w:rPr>
      </w:pPr>
    </w:p>
    <w:p w14:paraId="2DF06120"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Article11: Garanties et cautions (CCAG articles 29 et 41)</w:t>
      </w:r>
    </w:p>
    <w:p w14:paraId="79CAE515" w14:textId="77777777" w:rsidR="00114B1C" w:rsidRPr="00123BFF" w:rsidRDefault="00114B1C" w:rsidP="000505ED">
      <w:pPr>
        <w:widowControl w:val="0"/>
        <w:autoSpaceDE w:val="0"/>
        <w:spacing w:after="0" w:line="240" w:lineRule="auto"/>
        <w:jc w:val="both"/>
        <w:rPr>
          <w:rFonts w:ascii="Times New Roman" w:hAnsi="Times New Roman" w:cs="Times New Roman"/>
          <w:sz w:val="6"/>
          <w:szCs w:val="24"/>
        </w:rPr>
      </w:pPr>
    </w:p>
    <w:p w14:paraId="77C35C5F" w14:textId="77777777" w:rsidR="00114B1C" w:rsidRPr="00123BFF" w:rsidRDefault="00114B1C" w:rsidP="000505ED">
      <w:pPr>
        <w:widowControl w:val="0"/>
        <w:autoSpaceDE w:val="0"/>
        <w:spacing w:after="0" w:line="240" w:lineRule="auto"/>
        <w:jc w:val="both"/>
        <w:rPr>
          <w:rFonts w:ascii="Times New Roman" w:hAnsi="Times New Roman" w:cs="Times New Roman"/>
          <w:b/>
          <w:sz w:val="24"/>
          <w:szCs w:val="24"/>
        </w:rPr>
      </w:pPr>
      <w:r w:rsidRPr="00123BFF">
        <w:rPr>
          <w:rFonts w:ascii="Times New Roman" w:hAnsi="Times New Roman" w:cs="Times New Roman"/>
          <w:b/>
          <w:iCs/>
          <w:sz w:val="24"/>
          <w:szCs w:val="24"/>
        </w:rPr>
        <w:t>11.1. Cautionnement définitif</w:t>
      </w:r>
    </w:p>
    <w:p w14:paraId="1CBBB18F" w14:textId="77777777" w:rsidR="00114B1C" w:rsidRPr="00123BFF" w:rsidRDefault="00114B1C" w:rsidP="000505ED">
      <w:pPr>
        <w:widowControl w:val="0"/>
        <w:autoSpaceDE w:val="0"/>
        <w:spacing w:after="0" w:line="240" w:lineRule="auto"/>
        <w:jc w:val="both"/>
        <w:rPr>
          <w:rFonts w:ascii="Times New Roman" w:hAnsi="Times New Roman" w:cs="Times New Roman"/>
          <w:i/>
          <w:sz w:val="24"/>
          <w:szCs w:val="24"/>
        </w:rPr>
      </w:pPr>
      <w:r w:rsidRPr="00123BFF">
        <w:rPr>
          <w:rFonts w:ascii="Times New Roman" w:hAnsi="Times New Roman" w:cs="Times New Roman"/>
          <w:i/>
          <w:sz w:val="24"/>
          <w:szCs w:val="24"/>
        </w:rPr>
        <w:t>11.1. Cautionnement définitif</w:t>
      </w:r>
    </w:p>
    <w:p w14:paraId="679776F7"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Le cautionnement définitif est fixé à  </w:t>
      </w:r>
      <w:r w:rsidRPr="00123BFF">
        <w:rPr>
          <w:rFonts w:ascii="Times New Roman" w:hAnsi="Times New Roman" w:cs="Times New Roman"/>
          <w:i/>
          <w:sz w:val="24"/>
          <w:szCs w:val="24"/>
        </w:rPr>
        <w:t xml:space="preserve">2% </w:t>
      </w:r>
      <w:r w:rsidRPr="00123BFF">
        <w:rPr>
          <w:rFonts w:ascii="Times New Roman" w:hAnsi="Times New Roman" w:cs="Times New Roman"/>
          <w:sz w:val="24"/>
          <w:szCs w:val="24"/>
        </w:rPr>
        <w:t>du montant TTC du marché.</w:t>
      </w:r>
    </w:p>
    <w:p w14:paraId="38BBCE87"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Il est constitué et transmis au Chef Service du marché dans un délai maximum de vingt (20) jours à compter de la date de notification du marché.</w:t>
      </w:r>
    </w:p>
    <w:p w14:paraId="17EEE0FF"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cautionnement sera restitué, ou la garantie libérée, dans un délai d’un mois suivant la date de réception provisoire des travaux, à la suite d’une mainlevée délivrée par le Maître d’Ouvrage Délégué après demande de l’entrepreneur.</w:t>
      </w:r>
    </w:p>
    <w:p w14:paraId="423A42D8" w14:textId="77777777" w:rsidR="00114B1C" w:rsidRPr="00123BFF" w:rsidRDefault="00114B1C" w:rsidP="000505ED">
      <w:pPr>
        <w:widowControl w:val="0"/>
        <w:autoSpaceDE w:val="0"/>
        <w:spacing w:after="0" w:line="240" w:lineRule="auto"/>
        <w:jc w:val="both"/>
        <w:rPr>
          <w:rFonts w:ascii="Times New Roman" w:hAnsi="Times New Roman" w:cs="Times New Roman"/>
          <w:i/>
          <w:sz w:val="24"/>
          <w:szCs w:val="24"/>
        </w:rPr>
      </w:pPr>
      <w:r w:rsidRPr="00123BFF">
        <w:rPr>
          <w:rFonts w:ascii="Times New Roman" w:hAnsi="Times New Roman" w:cs="Times New Roman"/>
          <w:i/>
          <w:sz w:val="24"/>
          <w:szCs w:val="24"/>
        </w:rPr>
        <w:t>11.2. Cautionnement de garantie</w:t>
      </w:r>
    </w:p>
    <w:p w14:paraId="502338C0"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La retenue de garantie est fixée à dix pour cent </w:t>
      </w:r>
      <w:r w:rsidRPr="00123BFF">
        <w:rPr>
          <w:rFonts w:ascii="Times New Roman" w:hAnsi="Times New Roman" w:cs="Times New Roman"/>
          <w:i/>
          <w:sz w:val="24"/>
          <w:szCs w:val="24"/>
        </w:rPr>
        <w:t xml:space="preserve">10%  </w:t>
      </w:r>
      <w:r w:rsidRPr="00123BFF">
        <w:rPr>
          <w:rFonts w:ascii="Times New Roman" w:hAnsi="Times New Roman" w:cs="Times New Roman"/>
          <w:sz w:val="24"/>
          <w:szCs w:val="24"/>
        </w:rPr>
        <w:t xml:space="preserve">du montant TTC du marché. </w:t>
      </w:r>
    </w:p>
    <w:p w14:paraId="5D33F27F" w14:textId="74DAF235" w:rsidR="00114B1C" w:rsidRPr="009D5C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La restitution de la retenue de garantie ou du cautionnement sera effectuée dans un délai d’un mois après la réception définitive sur mainlevée délivrée par le Maître d’Ouvrage Délégué après demande de l’entrepreneur.</w:t>
      </w:r>
    </w:p>
    <w:p w14:paraId="2CEAE0A8" w14:textId="77777777" w:rsidR="00114B1C" w:rsidRPr="00123BFF" w:rsidRDefault="00114B1C" w:rsidP="000505ED">
      <w:pPr>
        <w:widowControl w:val="0"/>
        <w:autoSpaceDE w:val="0"/>
        <w:spacing w:after="0" w:line="240" w:lineRule="auto"/>
        <w:jc w:val="both"/>
        <w:rPr>
          <w:rFonts w:ascii="Times New Roman" w:hAnsi="Times New Roman" w:cs="Times New Roman"/>
          <w:b/>
          <w:i/>
          <w:sz w:val="24"/>
          <w:szCs w:val="24"/>
        </w:rPr>
      </w:pPr>
      <w:r w:rsidRPr="00123BFF">
        <w:rPr>
          <w:rFonts w:ascii="Times New Roman" w:hAnsi="Times New Roman" w:cs="Times New Roman"/>
          <w:b/>
          <w:i/>
          <w:sz w:val="24"/>
          <w:szCs w:val="24"/>
        </w:rPr>
        <w:t>11.3. Cautionnement d’avance de démarrage</w:t>
      </w:r>
    </w:p>
    <w:p w14:paraId="49B963CC"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Une avance de démarrage de vingt pour cent (20%) pourra être consentie au cocontractant sur sa demande, dès notification du marché contre une caution de garantie de remboursement à cent pour cent (100%) de cette avance. Celle-ci sera restituée ou levée à la réception.</w:t>
      </w:r>
    </w:p>
    <w:p w14:paraId="68366FFC"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0B72FF73" w14:textId="77777777" w:rsidR="00114B1C" w:rsidRPr="00123BFF" w:rsidRDefault="00114B1C" w:rsidP="000505ED">
      <w:pPr>
        <w:widowControl w:val="0"/>
        <w:autoSpaceDE w:val="0"/>
        <w:spacing w:after="0" w:line="240" w:lineRule="auto"/>
        <w:jc w:val="both"/>
        <w:rPr>
          <w:rFonts w:ascii="Times New Roman" w:hAnsi="Times New Roman" w:cs="Times New Roman"/>
          <w:b/>
          <w:sz w:val="24"/>
          <w:szCs w:val="24"/>
        </w:rPr>
      </w:pPr>
      <w:r w:rsidRPr="00123BFF">
        <w:rPr>
          <w:rFonts w:ascii="Times New Roman" w:hAnsi="Times New Roman" w:cs="Times New Roman"/>
          <w:b/>
          <w:iCs/>
          <w:sz w:val="24"/>
          <w:szCs w:val="24"/>
        </w:rPr>
        <w:t>11.3. Cautionnement d’avance de démarrage</w:t>
      </w:r>
    </w:p>
    <w:p w14:paraId="55BE9DA4" w14:textId="77777777" w:rsidR="00114B1C" w:rsidRPr="00123BFF" w:rsidRDefault="00114B1C" w:rsidP="000505ED">
      <w:pPr>
        <w:spacing w:after="0" w:line="240" w:lineRule="auto"/>
        <w:ind w:left="720" w:hanging="720"/>
        <w:jc w:val="both"/>
        <w:rPr>
          <w:rFonts w:ascii="Times New Roman" w:hAnsi="Times New Roman" w:cs="Times New Roman"/>
          <w:sz w:val="24"/>
          <w:szCs w:val="24"/>
        </w:rPr>
      </w:pPr>
      <w:r w:rsidRPr="00123BFF">
        <w:rPr>
          <w:rFonts w:ascii="Times New Roman" w:hAnsi="Times New Roman" w:cs="Times New Roman"/>
          <w:b/>
          <w:sz w:val="24"/>
          <w:szCs w:val="24"/>
        </w:rPr>
        <w:t>11.3-1</w:t>
      </w:r>
      <w:r w:rsidRPr="00123BFF">
        <w:rPr>
          <w:rFonts w:ascii="Times New Roman" w:hAnsi="Times New Roman" w:cs="Times New Roman"/>
          <w:sz w:val="24"/>
          <w:szCs w:val="24"/>
        </w:rPr>
        <w:t xml:space="preserve"> Conformément aux textes en vigueur et sur demande expresse du Cocontractant, il pourra être accordé, une avance de démarrage d’un montant au plus égal à vingt pour cent (20%) du montant toutes taxes comprises du marché sans justification. Cette avance devra être cautionnée à cent pour cent (100%) par un établissement bancaire installé sur le territoire camerounais, et agréé par le Ministre en charge des Finances. </w:t>
      </w:r>
    </w:p>
    <w:p w14:paraId="0CB285A2" w14:textId="77777777" w:rsidR="00114B1C" w:rsidRPr="00123BFF" w:rsidRDefault="00114B1C" w:rsidP="000505ED">
      <w:pPr>
        <w:spacing w:after="0" w:line="240" w:lineRule="auto"/>
        <w:ind w:left="720" w:hanging="720"/>
        <w:jc w:val="both"/>
        <w:rPr>
          <w:rFonts w:ascii="Times New Roman" w:hAnsi="Times New Roman" w:cs="Times New Roman"/>
          <w:sz w:val="10"/>
          <w:szCs w:val="24"/>
        </w:rPr>
      </w:pPr>
    </w:p>
    <w:p w14:paraId="37BD3E4A" w14:textId="77777777" w:rsidR="00114B1C" w:rsidRPr="00123BFF" w:rsidRDefault="00114B1C" w:rsidP="000505ED">
      <w:pPr>
        <w:spacing w:after="0" w:line="240" w:lineRule="auto"/>
        <w:ind w:left="851" w:hanging="851"/>
        <w:jc w:val="both"/>
        <w:rPr>
          <w:rFonts w:ascii="Times New Roman" w:hAnsi="Times New Roman" w:cs="Times New Roman"/>
          <w:sz w:val="24"/>
          <w:szCs w:val="24"/>
        </w:rPr>
      </w:pPr>
      <w:r w:rsidRPr="00123BFF">
        <w:rPr>
          <w:rFonts w:ascii="Times New Roman" w:hAnsi="Times New Roman" w:cs="Times New Roman"/>
          <w:b/>
          <w:noProof/>
          <w:sz w:val="24"/>
          <w:szCs w:val="24"/>
        </w:rPr>
        <w:t xml:space="preserve">11.3-2 </w:t>
      </w:r>
      <w:r w:rsidRPr="00123BFF">
        <w:rPr>
          <w:rFonts w:ascii="Times New Roman" w:hAnsi="Times New Roman" w:cs="Times New Roman"/>
          <w:sz w:val="24"/>
          <w:szCs w:val="24"/>
        </w:rPr>
        <w:t xml:space="preserve">L’avance de démarrage sera remboursée par prélèvement de cinquante pour-cent (50%) du montant des travaux de chaque décompte à partir du moment où les travaux effectués dépassent quarante pour cent (40%) du montant du marché. Il doit être terminé au plus tard </w:t>
      </w:r>
      <w:r w:rsidRPr="00123BFF">
        <w:rPr>
          <w:rFonts w:ascii="Times New Roman" w:hAnsi="Times New Roman" w:cs="Times New Roman"/>
          <w:sz w:val="24"/>
          <w:szCs w:val="24"/>
        </w:rPr>
        <w:lastRenderedPageBreak/>
        <w:t xml:space="preserve">lorsque le montant des travaux atteint </w:t>
      </w:r>
      <w:proofErr w:type="spellStart"/>
      <w:r w:rsidRPr="00123BFF">
        <w:rPr>
          <w:rFonts w:ascii="Times New Roman" w:hAnsi="Times New Roman" w:cs="Times New Roman"/>
          <w:sz w:val="24"/>
          <w:szCs w:val="24"/>
        </w:rPr>
        <w:t>quatre vingt</w:t>
      </w:r>
      <w:proofErr w:type="spellEnd"/>
      <w:r w:rsidRPr="00123BFF">
        <w:rPr>
          <w:rFonts w:ascii="Times New Roman" w:hAnsi="Times New Roman" w:cs="Times New Roman"/>
          <w:sz w:val="24"/>
          <w:szCs w:val="24"/>
        </w:rPr>
        <w:t xml:space="preserve"> pour cent (80%) de la valeur du marché. En tout état de cause, le remboursement devra être terminé un (01) mois avant la date d’expiration du délai contractuel.</w:t>
      </w:r>
    </w:p>
    <w:p w14:paraId="720B7DB0" w14:textId="77777777" w:rsidR="00114B1C" w:rsidRPr="00123BFF" w:rsidRDefault="00114B1C" w:rsidP="000505ED">
      <w:pPr>
        <w:spacing w:after="0" w:line="240" w:lineRule="auto"/>
        <w:ind w:left="720" w:hanging="720"/>
        <w:jc w:val="both"/>
        <w:rPr>
          <w:rFonts w:ascii="Times New Roman" w:hAnsi="Times New Roman" w:cs="Times New Roman"/>
          <w:noProof/>
          <w:sz w:val="6"/>
          <w:szCs w:val="24"/>
        </w:rPr>
      </w:pPr>
    </w:p>
    <w:p w14:paraId="3DE1BCDA" w14:textId="77777777" w:rsidR="00114B1C" w:rsidRPr="00123BFF" w:rsidRDefault="00114B1C" w:rsidP="000505ED">
      <w:pPr>
        <w:spacing w:after="0" w:line="240" w:lineRule="auto"/>
        <w:ind w:left="720" w:hanging="720"/>
        <w:jc w:val="both"/>
        <w:rPr>
          <w:rFonts w:ascii="Times New Roman" w:hAnsi="Times New Roman" w:cs="Times New Roman"/>
          <w:sz w:val="24"/>
          <w:szCs w:val="24"/>
        </w:rPr>
      </w:pPr>
      <w:r w:rsidRPr="00123BFF">
        <w:rPr>
          <w:rFonts w:ascii="Times New Roman" w:hAnsi="Times New Roman" w:cs="Times New Roman"/>
          <w:b/>
          <w:noProof/>
          <w:sz w:val="24"/>
          <w:szCs w:val="24"/>
        </w:rPr>
        <w:t>11.3-3</w:t>
      </w:r>
      <w:r w:rsidRPr="00123BFF">
        <w:rPr>
          <w:rFonts w:ascii="Times New Roman" w:hAnsi="Times New Roman" w:cs="Times New Roman"/>
          <w:sz w:val="24"/>
          <w:szCs w:val="24"/>
        </w:rPr>
        <w:t>Au fur et à mesure du remboursement des avances, le Chef de Service du Marché donnera la main - levée de la part de la caution correspondante si le Cocontractant en fait la demande.</w:t>
      </w:r>
    </w:p>
    <w:p w14:paraId="1816D109" w14:textId="77777777" w:rsidR="00114B1C" w:rsidRPr="00123BFF" w:rsidRDefault="00114B1C" w:rsidP="000505ED">
      <w:pPr>
        <w:widowControl w:val="0"/>
        <w:autoSpaceDE w:val="0"/>
        <w:spacing w:after="0" w:line="240" w:lineRule="auto"/>
        <w:jc w:val="both"/>
        <w:rPr>
          <w:rFonts w:ascii="Times New Roman" w:hAnsi="Times New Roman" w:cs="Times New Roman"/>
          <w:sz w:val="6"/>
          <w:szCs w:val="24"/>
        </w:rPr>
      </w:pPr>
    </w:p>
    <w:p w14:paraId="3E5E17F1"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Article12: Montant du marché (CCAG Articles 18 et 19 complétés)</w:t>
      </w:r>
    </w:p>
    <w:p w14:paraId="3AC951F1"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585958C6"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montant du présent marché, tel qu’il ressort du devis estimatif ci-joint, est de ______(en chiffres)</w:t>
      </w:r>
      <w:r w:rsidRPr="00123BFF">
        <w:rPr>
          <w:rFonts w:ascii="Times New Roman" w:hAnsi="Times New Roman" w:cs="Times New Roman"/>
          <w:sz w:val="24"/>
          <w:szCs w:val="24"/>
          <w:u w:val="single"/>
        </w:rPr>
        <w:tab/>
      </w:r>
      <w:r w:rsidRPr="00123BFF">
        <w:rPr>
          <w:rFonts w:ascii="Times New Roman" w:hAnsi="Times New Roman" w:cs="Times New Roman"/>
          <w:sz w:val="24"/>
          <w:szCs w:val="24"/>
        </w:rPr>
        <w:t>(en lettres</w:t>
      </w:r>
      <w:r w:rsidRPr="00123BFF">
        <w:rPr>
          <w:rFonts w:ascii="Times New Roman" w:hAnsi="Times New Roman" w:cs="Times New Roman"/>
          <w:spacing w:val="3"/>
          <w:sz w:val="24"/>
          <w:szCs w:val="24"/>
        </w:rPr>
        <w:t xml:space="preserve">) </w:t>
      </w:r>
      <w:r w:rsidRPr="00123BFF">
        <w:rPr>
          <w:rFonts w:ascii="Times New Roman" w:hAnsi="Times New Roman" w:cs="Times New Roman"/>
          <w:sz w:val="24"/>
          <w:szCs w:val="24"/>
        </w:rPr>
        <w:t>francs CFA Toutes Taxes Comprises(TTC);soit:</w:t>
      </w:r>
    </w:p>
    <w:p w14:paraId="76AF960B"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491C1656"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Montant HTVA:________(____)francs CFA</w:t>
      </w:r>
    </w:p>
    <w:p w14:paraId="5591C246"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53D6D9E2"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Montant de la TVA:________(___) francs CFA</w:t>
      </w:r>
    </w:p>
    <w:p w14:paraId="7471A6DD"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Montant de l’AIR : ___</w:t>
      </w:r>
      <w:proofErr w:type="gramStart"/>
      <w:r w:rsidRPr="00123BFF">
        <w:rPr>
          <w:rFonts w:ascii="Times New Roman" w:hAnsi="Times New Roman" w:cs="Times New Roman"/>
          <w:sz w:val="24"/>
          <w:szCs w:val="24"/>
        </w:rPr>
        <w:t>_(</w:t>
      </w:r>
      <w:proofErr w:type="gramEnd"/>
      <w:r w:rsidRPr="00123BFF">
        <w:rPr>
          <w:rFonts w:ascii="Times New Roman" w:hAnsi="Times New Roman" w:cs="Times New Roman"/>
          <w:sz w:val="24"/>
          <w:szCs w:val="24"/>
        </w:rPr>
        <w:t>___) francs CFA</w:t>
      </w:r>
    </w:p>
    <w:p w14:paraId="00044145" w14:textId="0E8ACF19" w:rsidR="00114B1C" w:rsidRPr="009D5C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Net à percevoir : (_______) francs CFA.</w:t>
      </w:r>
    </w:p>
    <w:p w14:paraId="3E48AA77"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Article13: Lieu et mode de paiement</w:t>
      </w:r>
    </w:p>
    <w:p w14:paraId="04C06C21"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6500E79B"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Le </w:t>
      </w:r>
      <w:r w:rsidRPr="00123BFF">
        <w:rPr>
          <w:rFonts w:ascii="Times New Roman" w:hAnsi="Times New Roman" w:cs="Times New Roman"/>
          <w:iCs/>
          <w:sz w:val="24"/>
          <w:szCs w:val="24"/>
        </w:rPr>
        <w:t xml:space="preserve">Chef Service du Marché </w:t>
      </w:r>
      <w:r w:rsidRPr="00123BFF">
        <w:rPr>
          <w:rFonts w:ascii="Times New Roman" w:hAnsi="Times New Roman" w:cs="Times New Roman"/>
          <w:sz w:val="24"/>
          <w:szCs w:val="24"/>
        </w:rPr>
        <w:t>se libérera des sommes dues de la manière suivante:</w:t>
      </w:r>
    </w:p>
    <w:p w14:paraId="6EC2194C" w14:textId="77777777" w:rsidR="00114B1C" w:rsidRPr="00123BFF" w:rsidRDefault="00114B1C" w:rsidP="000505ED">
      <w:pPr>
        <w:widowControl w:val="0"/>
        <w:autoSpaceDE w:val="0"/>
        <w:spacing w:after="0" w:line="240" w:lineRule="auto"/>
        <w:jc w:val="both"/>
        <w:rPr>
          <w:rFonts w:ascii="Times New Roman" w:hAnsi="Times New Roman" w:cs="Times New Roman"/>
          <w:sz w:val="8"/>
          <w:szCs w:val="24"/>
        </w:rPr>
      </w:pPr>
    </w:p>
    <w:p w14:paraId="27515958"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Pour les règlements en francs CFA, soit </w:t>
      </w:r>
      <w:r w:rsidRPr="00123BFF">
        <w:rPr>
          <w:rFonts w:ascii="Times New Roman" w:hAnsi="Times New Roman" w:cs="Times New Roman"/>
          <w:i/>
          <w:iCs/>
          <w:sz w:val="24"/>
          <w:szCs w:val="24"/>
        </w:rPr>
        <w:t>(montant en chiffres et en lettres HTVA)</w:t>
      </w:r>
      <w:r w:rsidRPr="00123BFF">
        <w:rPr>
          <w:rFonts w:ascii="Times New Roman" w:hAnsi="Times New Roman" w:cs="Times New Roman"/>
          <w:sz w:val="24"/>
          <w:szCs w:val="24"/>
        </w:rPr>
        <w:t>, par crédit au compte n°_________ ouvert au nom de l’entrepreneur à la banque______________</w:t>
      </w:r>
    </w:p>
    <w:p w14:paraId="76DD4BA0" w14:textId="77777777" w:rsidR="00114B1C" w:rsidRPr="00123BFF" w:rsidRDefault="00114B1C" w:rsidP="000505ED">
      <w:pPr>
        <w:widowControl w:val="0"/>
        <w:autoSpaceDE w:val="0"/>
        <w:spacing w:after="0" w:line="240" w:lineRule="auto"/>
        <w:jc w:val="both"/>
        <w:rPr>
          <w:rFonts w:ascii="Times New Roman" w:hAnsi="Times New Roman" w:cs="Times New Roman"/>
          <w:sz w:val="12"/>
          <w:szCs w:val="24"/>
        </w:rPr>
      </w:pPr>
    </w:p>
    <w:p w14:paraId="22AB1DFB"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Article14: Variation des prix (CCAG Article 20)</w:t>
      </w:r>
    </w:p>
    <w:p w14:paraId="19A9EC8B"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26E4597A" w14:textId="77777777" w:rsidR="00114B1C" w:rsidRPr="00123BFF" w:rsidRDefault="006F5687" w:rsidP="000505ED">
      <w:p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 xml:space="preserve">14.1 </w:t>
      </w:r>
      <w:r w:rsidR="00114B1C" w:rsidRPr="00123BFF">
        <w:rPr>
          <w:rFonts w:ascii="Times New Roman" w:hAnsi="Times New Roman" w:cs="Times New Roman"/>
          <w:sz w:val="24"/>
          <w:szCs w:val="24"/>
        </w:rPr>
        <w:t xml:space="preserve">Les prix sont fermes </w:t>
      </w:r>
      <w:r w:rsidR="00114B1C" w:rsidRPr="00123BFF">
        <w:rPr>
          <w:rFonts w:ascii="Times New Roman" w:hAnsi="Times New Roman" w:cs="Times New Roman"/>
          <w:spacing w:val="19"/>
          <w:sz w:val="24"/>
          <w:szCs w:val="24"/>
        </w:rPr>
        <w:t xml:space="preserve">et non </w:t>
      </w:r>
      <w:r w:rsidR="00114B1C" w:rsidRPr="00123BFF">
        <w:rPr>
          <w:rFonts w:ascii="Times New Roman" w:hAnsi="Times New Roman" w:cs="Times New Roman"/>
          <w:sz w:val="24"/>
          <w:szCs w:val="24"/>
        </w:rPr>
        <w:t>révisables</w:t>
      </w:r>
      <w:r w:rsidR="00114B1C" w:rsidRPr="00123BFF">
        <w:rPr>
          <w:rFonts w:ascii="Times New Roman" w:hAnsi="Times New Roman" w:cs="Times New Roman"/>
          <w:i/>
          <w:iCs/>
          <w:sz w:val="24"/>
          <w:szCs w:val="24"/>
        </w:rPr>
        <w:t>.</w:t>
      </w:r>
    </w:p>
    <w:p w14:paraId="21497404" w14:textId="77777777" w:rsidR="00114B1C" w:rsidRPr="00123BFF" w:rsidRDefault="00114B1C" w:rsidP="000505ED">
      <w:pPr>
        <w:widowControl w:val="0"/>
        <w:autoSpaceDE w:val="0"/>
        <w:spacing w:after="0" w:line="240" w:lineRule="auto"/>
        <w:jc w:val="both"/>
        <w:rPr>
          <w:rFonts w:ascii="Times New Roman" w:hAnsi="Times New Roman" w:cs="Times New Roman"/>
          <w:sz w:val="10"/>
          <w:szCs w:val="24"/>
        </w:rPr>
      </w:pPr>
    </w:p>
    <w:p w14:paraId="19F47700"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528601A8" w14:textId="184B7A6B"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14.2.</w:t>
      </w:r>
      <w:r w:rsidRPr="00123BFF">
        <w:rPr>
          <w:rFonts w:ascii="Times New Roman" w:hAnsi="Times New Roman" w:cs="Times New Roman"/>
          <w:spacing w:val="3"/>
          <w:sz w:val="24"/>
          <w:szCs w:val="24"/>
        </w:rPr>
        <w:t xml:space="preserve"> Modalités</w:t>
      </w:r>
      <w:r w:rsidR="00B34F29" w:rsidRPr="00123BFF">
        <w:rPr>
          <w:rFonts w:ascii="Times New Roman" w:hAnsi="Times New Roman" w:cs="Times New Roman"/>
          <w:spacing w:val="3"/>
          <w:sz w:val="24"/>
          <w:szCs w:val="24"/>
        </w:rPr>
        <w:t xml:space="preserve"> </w:t>
      </w:r>
      <w:r w:rsidRPr="00123BFF">
        <w:rPr>
          <w:rFonts w:ascii="Times New Roman" w:hAnsi="Times New Roman" w:cs="Times New Roman"/>
          <w:spacing w:val="3"/>
          <w:sz w:val="24"/>
          <w:szCs w:val="24"/>
        </w:rPr>
        <w:t>d’actualisatio</w:t>
      </w:r>
      <w:r w:rsidRPr="00123BFF">
        <w:rPr>
          <w:rFonts w:ascii="Times New Roman" w:hAnsi="Times New Roman" w:cs="Times New Roman"/>
          <w:sz w:val="24"/>
          <w:szCs w:val="24"/>
        </w:rPr>
        <w:t xml:space="preserve">n </w:t>
      </w:r>
      <w:r w:rsidRPr="00123BFF">
        <w:rPr>
          <w:rFonts w:ascii="Times New Roman" w:hAnsi="Times New Roman" w:cs="Times New Roman"/>
          <w:spacing w:val="3"/>
          <w:sz w:val="24"/>
          <w:szCs w:val="24"/>
        </w:rPr>
        <w:t>de</w:t>
      </w:r>
      <w:r w:rsidRPr="00123BFF">
        <w:rPr>
          <w:rFonts w:ascii="Times New Roman" w:hAnsi="Times New Roman" w:cs="Times New Roman"/>
          <w:sz w:val="24"/>
          <w:szCs w:val="24"/>
        </w:rPr>
        <w:t xml:space="preserve">s </w:t>
      </w:r>
      <w:r w:rsidRPr="00123BFF">
        <w:rPr>
          <w:rFonts w:ascii="Times New Roman" w:hAnsi="Times New Roman" w:cs="Times New Roman"/>
          <w:spacing w:val="3"/>
          <w:sz w:val="24"/>
          <w:szCs w:val="24"/>
        </w:rPr>
        <w:t>pri</w:t>
      </w:r>
      <w:r w:rsidRPr="00123BFF">
        <w:rPr>
          <w:rFonts w:ascii="Times New Roman" w:hAnsi="Times New Roman" w:cs="Times New Roman"/>
          <w:sz w:val="24"/>
          <w:szCs w:val="24"/>
        </w:rPr>
        <w:t xml:space="preserve">x </w:t>
      </w:r>
      <w:r w:rsidRPr="00123BFF">
        <w:rPr>
          <w:rFonts w:ascii="Times New Roman" w:hAnsi="Times New Roman" w:cs="Times New Roman"/>
          <w:spacing w:val="3"/>
          <w:sz w:val="24"/>
          <w:szCs w:val="24"/>
        </w:rPr>
        <w:t>(l</w:t>
      </w:r>
      <w:r w:rsidRPr="00123BFF">
        <w:rPr>
          <w:rFonts w:ascii="Times New Roman" w:hAnsi="Times New Roman" w:cs="Times New Roman"/>
          <w:sz w:val="24"/>
          <w:szCs w:val="24"/>
        </w:rPr>
        <w:t xml:space="preserve">e </w:t>
      </w:r>
      <w:r w:rsidRPr="00123BFF">
        <w:rPr>
          <w:rFonts w:ascii="Times New Roman" w:hAnsi="Times New Roman" w:cs="Times New Roman"/>
          <w:spacing w:val="3"/>
          <w:sz w:val="24"/>
          <w:szCs w:val="24"/>
        </w:rPr>
        <w:t xml:space="preserve">cas </w:t>
      </w:r>
      <w:r w:rsidRPr="00123BFF">
        <w:rPr>
          <w:rFonts w:ascii="Times New Roman" w:hAnsi="Times New Roman" w:cs="Times New Roman"/>
          <w:sz w:val="24"/>
          <w:szCs w:val="24"/>
        </w:rPr>
        <w:t>échéant).</w:t>
      </w:r>
    </w:p>
    <w:p w14:paraId="79FA6EE2" w14:textId="77777777" w:rsidR="00114B1C" w:rsidRPr="00123BFF" w:rsidRDefault="00114B1C" w:rsidP="000505ED">
      <w:pPr>
        <w:widowControl w:val="0"/>
        <w:autoSpaceDE w:val="0"/>
        <w:spacing w:after="0" w:line="240" w:lineRule="auto"/>
        <w:jc w:val="both"/>
        <w:rPr>
          <w:rFonts w:ascii="Times New Roman" w:hAnsi="Times New Roman" w:cs="Times New Roman"/>
          <w:sz w:val="8"/>
          <w:szCs w:val="24"/>
        </w:rPr>
      </w:pPr>
    </w:p>
    <w:p w14:paraId="27F867F8" w14:textId="7E379EA9" w:rsidR="00325C80" w:rsidRPr="009D5CFF" w:rsidRDefault="00114B1C" w:rsidP="000505ED">
      <w:pPr>
        <w:widowControl w:val="0"/>
        <w:autoSpaceDE w:val="0"/>
        <w:spacing w:after="0" w:line="240" w:lineRule="auto"/>
        <w:jc w:val="both"/>
        <w:rPr>
          <w:rFonts w:ascii="Times New Roman" w:hAnsi="Times New Roman" w:cs="Times New Roman"/>
          <w:i/>
          <w:iCs/>
          <w:sz w:val="24"/>
          <w:szCs w:val="24"/>
        </w:rPr>
      </w:pPr>
      <w:r w:rsidRPr="00123BFF">
        <w:rPr>
          <w:rFonts w:ascii="Times New Roman" w:hAnsi="Times New Roman" w:cs="Times New Roman"/>
          <w:i/>
          <w:iCs/>
          <w:sz w:val="24"/>
          <w:szCs w:val="24"/>
        </w:rPr>
        <w:t>Sans Objet.</w:t>
      </w:r>
    </w:p>
    <w:p w14:paraId="7FB954A1" w14:textId="77777777" w:rsidR="00114B1C" w:rsidRPr="00123BFF" w:rsidRDefault="00114B1C" w:rsidP="000505ED">
      <w:pPr>
        <w:widowControl w:val="0"/>
        <w:tabs>
          <w:tab w:val="left" w:pos="2480"/>
          <w:tab w:val="left" w:pos="2960"/>
          <w:tab w:val="left" w:pos="4040"/>
          <w:tab w:val="left" w:pos="466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Article15:</w:t>
      </w:r>
      <w:r w:rsidRPr="00123BFF">
        <w:rPr>
          <w:rFonts w:ascii="Times New Roman" w:hAnsi="Times New Roman" w:cs="Times New Roman"/>
          <w:b/>
          <w:bCs/>
          <w:spacing w:val="5"/>
          <w:sz w:val="24"/>
          <w:szCs w:val="24"/>
        </w:rPr>
        <w:t>Formule</w:t>
      </w:r>
      <w:r w:rsidRPr="00123BFF">
        <w:rPr>
          <w:rFonts w:ascii="Times New Roman" w:hAnsi="Times New Roman" w:cs="Times New Roman"/>
          <w:b/>
          <w:bCs/>
          <w:sz w:val="24"/>
          <w:szCs w:val="24"/>
        </w:rPr>
        <w:t xml:space="preserve">s </w:t>
      </w:r>
      <w:r w:rsidRPr="00123BFF">
        <w:rPr>
          <w:rFonts w:ascii="Times New Roman" w:hAnsi="Times New Roman" w:cs="Times New Roman"/>
          <w:b/>
          <w:bCs/>
          <w:spacing w:val="5"/>
          <w:sz w:val="24"/>
          <w:szCs w:val="24"/>
        </w:rPr>
        <w:t>d</w:t>
      </w:r>
      <w:r w:rsidRPr="00123BFF">
        <w:rPr>
          <w:rFonts w:ascii="Times New Roman" w:hAnsi="Times New Roman" w:cs="Times New Roman"/>
          <w:b/>
          <w:bCs/>
          <w:sz w:val="24"/>
          <w:szCs w:val="24"/>
        </w:rPr>
        <w:t xml:space="preserve">e </w:t>
      </w:r>
      <w:r w:rsidRPr="00123BFF">
        <w:rPr>
          <w:rFonts w:ascii="Times New Roman" w:hAnsi="Times New Roman" w:cs="Times New Roman"/>
          <w:b/>
          <w:bCs/>
          <w:spacing w:val="5"/>
          <w:sz w:val="24"/>
          <w:szCs w:val="24"/>
        </w:rPr>
        <w:t>révisio</w:t>
      </w:r>
      <w:r w:rsidRPr="00123BFF">
        <w:rPr>
          <w:rFonts w:ascii="Times New Roman" w:hAnsi="Times New Roman" w:cs="Times New Roman"/>
          <w:b/>
          <w:bCs/>
          <w:sz w:val="24"/>
          <w:szCs w:val="24"/>
        </w:rPr>
        <w:t xml:space="preserve">n </w:t>
      </w:r>
      <w:r w:rsidRPr="00123BFF">
        <w:rPr>
          <w:rFonts w:ascii="Times New Roman" w:hAnsi="Times New Roman" w:cs="Times New Roman"/>
          <w:b/>
          <w:bCs/>
          <w:spacing w:val="5"/>
          <w:sz w:val="24"/>
          <w:szCs w:val="24"/>
        </w:rPr>
        <w:t>de</w:t>
      </w:r>
      <w:r w:rsidRPr="00123BFF">
        <w:rPr>
          <w:rFonts w:ascii="Times New Roman" w:hAnsi="Times New Roman" w:cs="Times New Roman"/>
          <w:b/>
          <w:bCs/>
          <w:sz w:val="24"/>
          <w:szCs w:val="24"/>
        </w:rPr>
        <w:t xml:space="preserve">s </w:t>
      </w:r>
      <w:r w:rsidRPr="00123BFF">
        <w:rPr>
          <w:rFonts w:ascii="Times New Roman" w:hAnsi="Times New Roman" w:cs="Times New Roman"/>
          <w:b/>
          <w:bCs/>
          <w:spacing w:val="5"/>
          <w:sz w:val="24"/>
          <w:szCs w:val="24"/>
        </w:rPr>
        <w:t xml:space="preserve">prix </w:t>
      </w:r>
      <w:r w:rsidRPr="00123BFF">
        <w:rPr>
          <w:rFonts w:ascii="Times New Roman" w:hAnsi="Times New Roman" w:cs="Times New Roman"/>
          <w:b/>
          <w:bCs/>
          <w:sz w:val="24"/>
          <w:szCs w:val="24"/>
        </w:rPr>
        <w:t>(CCAGarticle21)</w:t>
      </w:r>
    </w:p>
    <w:p w14:paraId="4218E9FB" w14:textId="36CEBC85" w:rsidR="00114B1C" w:rsidRPr="009D5C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Non applicable</w:t>
      </w:r>
    </w:p>
    <w:p w14:paraId="50D506F8"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Article16:</w:t>
      </w:r>
      <w:r w:rsidRPr="00123BFF">
        <w:rPr>
          <w:rFonts w:ascii="Times New Roman" w:hAnsi="Times New Roman" w:cs="Times New Roman"/>
          <w:b/>
          <w:bCs/>
          <w:spacing w:val="2"/>
          <w:sz w:val="24"/>
          <w:szCs w:val="24"/>
        </w:rPr>
        <w:t>Formule</w:t>
      </w:r>
      <w:r w:rsidRPr="00123BFF">
        <w:rPr>
          <w:rFonts w:ascii="Times New Roman" w:hAnsi="Times New Roman" w:cs="Times New Roman"/>
          <w:b/>
          <w:bCs/>
          <w:sz w:val="24"/>
          <w:szCs w:val="24"/>
        </w:rPr>
        <w:t xml:space="preserve">s </w:t>
      </w:r>
      <w:r w:rsidRPr="00123BFF">
        <w:rPr>
          <w:rFonts w:ascii="Times New Roman" w:hAnsi="Times New Roman" w:cs="Times New Roman"/>
          <w:b/>
          <w:bCs/>
          <w:spacing w:val="2"/>
          <w:sz w:val="24"/>
          <w:szCs w:val="24"/>
        </w:rPr>
        <w:t>d’actualisatio</w:t>
      </w:r>
      <w:r w:rsidRPr="00123BFF">
        <w:rPr>
          <w:rFonts w:ascii="Times New Roman" w:hAnsi="Times New Roman" w:cs="Times New Roman"/>
          <w:b/>
          <w:bCs/>
          <w:sz w:val="24"/>
          <w:szCs w:val="24"/>
        </w:rPr>
        <w:t xml:space="preserve">n </w:t>
      </w:r>
      <w:r w:rsidRPr="00123BFF">
        <w:rPr>
          <w:rFonts w:ascii="Times New Roman" w:hAnsi="Times New Roman" w:cs="Times New Roman"/>
          <w:b/>
          <w:bCs/>
          <w:spacing w:val="2"/>
          <w:sz w:val="24"/>
          <w:szCs w:val="24"/>
        </w:rPr>
        <w:t>de</w:t>
      </w:r>
      <w:r w:rsidRPr="00123BFF">
        <w:rPr>
          <w:rFonts w:ascii="Times New Roman" w:hAnsi="Times New Roman" w:cs="Times New Roman"/>
          <w:b/>
          <w:bCs/>
          <w:sz w:val="24"/>
          <w:szCs w:val="24"/>
        </w:rPr>
        <w:t xml:space="preserve">s </w:t>
      </w:r>
      <w:r w:rsidRPr="00123BFF">
        <w:rPr>
          <w:rFonts w:ascii="Times New Roman" w:hAnsi="Times New Roman" w:cs="Times New Roman"/>
          <w:b/>
          <w:bCs/>
          <w:spacing w:val="2"/>
          <w:sz w:val="24"/>
          <w:szCs w:val="24"/>
        </w:rPr>
        <w:t xml:space="preserve">prix </w:t>
      </w:r>
      <w:r w:rsidRPr="00123BFF">
        <w:rPr>
          <w:rFonts w:ascii="Times New Roman" w:hAnsi="Times New Roman" w:cs="Times New Roman"/>
          <w:b/>
          <w:bCs/>
          <w:sz w:val="24"/>
          <w:szCs w:val="24"/>
        </w:rPr>
        <w:t>(CCAGarticle21)</w:t>
      </w:r>
    </w:p>
    <w:p w14:paraId="17792832"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1E07C050" w14:textId="77777777" w:rsidR="00114B1C" w:rsidRPr="00123BFF" w:rsidRDefault="00114B1C" w:rsidP="000505ED">
      <w:pPr>
        <w:widowControl w:val="0"/>
        <w:autoSpaceDE w:val="0"/>
        <w:spacing w:after="0" w:line="240" w:lineRule="auto"/>
        <w:jc w:val="both"/>
        <w:rPr>
          <w:rFonts w:ascii="Times New Roman" w:hAnsi="Times New Roman" w:cs="Times New Roman"/>
          <w:i/>
          <w:iCs/>
          <w:sz w:val="24"/>
          <w:szCs w:val="24"/>
        </w:rPr>
      </w:pPr>
      <w:r w:rsidRPr="00123BFF">
        <w:rPr>
          <w:rFonts w:ascii="Times New Roman" w:hAnsi="Times New Roman" w:cs="Times New Roman"/>
          <w:i/>
          <w:iCs/>
          <w:sz w:val="24"/>
          <w:szCs w:val="24"/>
        </w:rPr>
        <w:t>Sans Objet</w:t>
      </w:r>
      <w:r w:rsidRPr="00123BFF">
        <w:rPr>
          <w:rFonts w:ascii="Times New Roman" w:hAnsi="Times New Roman" w:cs="Times New Roman"/>
          <w:sz w:val="24"/>
          <w:szCs w:val="24"/>
        </w:rPr>
        <w:t>.</w:t>
      </w:r>
    </w:p>
    <w:p w14:paraId="2A696EBE" w14:textId="77777777" w:rsidR="00114B1C" w:rsidRPr="00123BFF" w:rsidRDefault="00114B1C" w:rsidP="000505ED">
      <w:pPr>
        <w:widowControl w:val="0"/>
        <w:autoSpaceDE w:val="0"/>
        <w:spacing w:after="0" w:line="240" w:lineRule="auto"/>
        <w:jc w:val="both"/>
        <w:rPr>
          <w:rFonts w:ascii="Times New Roman" w:hAnsi="Times New Roman" w:cs="Times New Roman"/>
          <w:sz w:val="6"/>
          <w:szCs w:val="24"/>
        </w:rPr>
      </w:pPr>
    </w:p>
    <w:p w14:paraId="29CA32E9"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Article17:Travauxenrégie (CCAGArticle22complété)</w:t>
      </w:r>
    </w:p>
    <w:p w14:paraId="4D0FDDD9" w14:textId="77777777" w:rsidR="00114B1C" w:rsidRPr="00123BFF" w:rsidRDefault="00114B1C" w:rsidP="000505ED">
      <w:pPr>
        <w:widowControl w:val="0"/>
        <w:autoSpaceDE w:val="0"/>
        <w:spacing w:after="0" w:line="240" w:lineRule="auto"/>
        <w:jc w:val="both"/>
        <w:rPr>
          <w:rFonts w:ascii="Times New Roman" w:hAnsi="Times New Roman" w:cs="Times New Roman"/>
          <w:sz w:val="8"/>
          <w:szCs w:val="24"/>
        </w:rPr>
      </w:pPr>
    </w:p>
    <w:p w14:paraId="74BEB96D" w14:textId="77777777" w:rsidR="00114B1C" w:rsidRPr="00123BFF" w:rsidRDefault="00114B1C" w:rsidP="006F5687">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travaux du présent contrat ne pourront être exécutés en régie que dans les conditions prévues au CCAG.</w:t>
      </w:r>
    </w:p>
    <w:p w14:paraId="53DC8481" w14:textId="77777777" w:rsidR="00114B1C" w:rsidRPr="00123BFF" w:rsidRDefault="00114B1C" w:rsidP="000505ED">
      <w:pPr>
        <w:widowControl w:val="0"/>
        <w:tabs>
          <w:tab w:val="left" w:pos="709"/>
        </w:tabs>
        <w:autoSpaceDE w:val="0"/>
        <w:spacing w:after="0" w:line="240" w:lineRule="auto"/>
        <w:ind w:left="709" w:hanging="426"/>
        <w:jc w:val="both"/>
        <w:rPr>
          <w:rFonts w:ascii="Times New Roman" w:hAnsi="Times New Roman" w:cs="Times New Roman"/>
          <w:sz w:val="10"/>
          <w:szCs w:val="24"/>
        </w:rPr>
      </w:pPr>
    </w:p>
    <w:p w14:paraId="4DD43715"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Article18:Valorisation des travaux (CCAG article 23)</w:t>
      </w:r>
    </w:p>
    <w:p w14:paraId="615201E2" w14:textId="77777777" w:rsidR="00114B1C" w:rsidRPr="00123BFF" w:rsidRDefault="00114B1C" w:rsidP="000505ED">
      <w:pPr>
        <w:widowControl w:val="0"/>
        <w:autoSpaceDE w:val="0"/>
        <w:spacing w:after="0" w:line="240" w:lineRule="auto"/>
        <w:jc w:val="both"/>
        <w:rPr>
          <w:rFonts w:ascii="Times New Roman" w:hAnsi="Times New Roman" w:cs="Times New Roman"/>
          <w:i/>
          <w:iCs/>
          <w:sz w:val="24"/>
          <w:szCs w:val="24"/>
        </w:rPr>
      </w:pPr>
      <w:r w:rsidRPr="00123BFF">
        <w:rPr>
          <w:rFonts w:ascii="Times New Roman" w:hAnsi="Times New Roman" w:cs="Times New Roman"/>
          <w:sz w:val="24"/>
          <w:szCs w:val="24"/>
        </w:rPr>
        <w:t xml:space="preserve">Ce marché est </w:t>
      </w:r>
      <w:r w:rsidRPr="00123BFF">
        <w:rPr>
          <w:rFonts w:ascii="Times New Roman" w:hAnsi="Times New Roman" w:cs="Times New Roman"/>
          <w:i/>
          <w:iCs/>
          <w:sz w:val="24"/>
          <w:szCs w:val="24"/>
        </w:rPr>
        <w:t>à prix unitaires et forfaitaires.</w:t>
      </w:r>
    </w:p>
    <w:p w14:paraId="221F3277"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21DFC045" w14:textId="77777777" w:rsidR="00114B1C" w:rsidRPr="00123BFF" w:rsidRDefault="00114B1C" w:rsidP="000505ED">
      <w:pPr>
        <w:widowControl w:val="0"/>
        <w:tabs>
          <w:tab w:val="left" w:pos="2880"/>
          <w:tab w:val="left" w:pos="354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Article19:</w:t>
      </w:r>
      <w:r w:rsidRPr="00123BFF">
        <w:rPr>
          <w:rFonts w:ascii="Times New Roman" w:hAnsi="Times New Roman" w:cs="Times New Roman"/>
          <w:b/>
          <w:bCs/>
          <w:spacing w:val="5"/>
          <w:sz w:val="24"/>
          <w:szCs w:val="24"/>
        </w:rPr>
        <w:t>Valorisatio</w:t>
      </w:r>
      <w:r w:rsidRPr="00123BFF">
        <w:rPr>
          <w:rFonts w:ascii="Times New Roman" w:hAnsi="Times New Roman" w:cs="Times New Roman"/>
          <w:b/>
          <w:bCs/>
          <w:sz w:val="24"/>
          <w:szCs w:val="24"/>
        </w:rPr>
        <w:t>n</w:t>
      </w:r>
      <w:r w:rsidRPr="00123BFF">
        <w:rPr>
          <w:rFonts w:ascii="Times New Roman" w:hAnsi="Times New Roman" w:cs="Times New Roman"/>
          <w:b/>
          <w:bCs/>
          <w:sz w:val="24"/>
          <w:szCs w:val="24"/>
        </w:rPr>
        <w:tab/>
      </w:r>
      <w:r w:rsidRPr="00123BFF">
        <w:rPr>
          <w:rFonts w:ascii="Times New Roman" w:hAnsi="Times New Roman" w:cs="Times New Roman"/>
          <w:b/>
          <w:bCs/>
          <w:spacing w:val="5"/>
          <w:sz w:val="24"/>
          <w:szCs w:val="24"/>
        </w:rPr>
        <w:t>de</w:t>
      </w:r>
      <w:r w:rsidRPr="00123BFF">
        <w:rPr>
          <w:rFonts w:ascii="Times New Roman" w:hAnsi="Times New Roman" w:cs="Times New Roman"/>
          <w:b/>
          <w:bCs/>
          <w:sz w:val="24"/>
          <w:szCs w:val="24"/>
        </w:rPr>
        <w:t xml:space="preserve">s </w:t>
      </w:r>
      <w:r w:rsidRPr="00123BFF">
        <w:rPr>
          <w:rFonts w:ascii="Times New Roman" w:hAnsi="Times New Roman" w:cs="Times New Roman"/>
          <w:b/>
          <w:bCs/>
          <w:spacing w:val="5"/>
          <w:sz w:val="24"/>
          <w:szCs w:val="24"/>
        </w:rPr>
        <w:t>approvisionne</w:t>
      </w:r>
      <w:r w:rsidRPr="00123BFF">
        <w:rPr>
          <w:rFonts w:ascii="Times New Roman" w:hAnsi="Times New Roman" w:cs="Times New Roman"/>
          <w:b/>
          <w:bCs/>
          <w:sz w:val="24"/>
          <w:szCs w:val="24"/>
        </w:rPr>
        <w:t>ments(CCAGarticle24complété)</w:t>
      </w:r>
    </w:p>
    <w:p w14:paraId="1FDFE405"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19.1. Il n’est pas demandé de caution pour les acomptes sur approvisionnements.</w:t>
      </w:r>
    </w:p>
    <w:p w14:paraId="6B3B5C32" w14:textId="77777777" w:rsidR="00114B1C" w:rsidRPr="00123BFF" w:rsidRDefault="00114B1C" w:rsidP="000505ED">
      <w:pPr>
        <w:widowControl w:val="0"/>
        <w:autoSpaceDE w:val="0"/>
        <w:spacing w:after="0" w:line="240" w:lineRule="auto"/>
        <w:jc w:val="both"/>
        <w:rPr>
          <w:rFonts w:ascii="Times New Roman" w:hAnsi="Times New Roman" w:cs="Times New Roman"/>
          <w:sz w:val="8"/>
          <w:szCs w:val="24"/>
        </w:rPr>
      </w:pPr>
    </w:p>
    <w:p w14:paraId="5F4CD5D6"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Article20: Avances(CCAGarticle28)</w:t>
      </w:r>
    </w:p>
    <w:p w14:paraId="21B44D55"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20.1. Le Maître d’Ouvrage Délégué accordera une avance de démarrage égale à 20% du montant du marché</w:t>
      </w:r>
    </w:p>
    <w:p w14:paraId="1D078083" w14:textId="77777777" w:rsidR="00114B1C" w:rsidRPr="00123BFF" w:rsidRDefault="00114B1C" w:rsidP="000505ED">
      <w:pPr>
        <w:widowControl w:val="0"/>
        <w:autoSpaceDE w:val="0"/>
        <w:spacing w:after="0" w:line="240" w:lineRule="auto"/>
        <w:jc w:val="both"/>
        <w:rPr>
          <w:rFonts w:ascii="Times New Roman" w:hAnsi="Times New Roman" w:cs="Times New Roman"/>
          <w:sz w:val="6"/>
          <w:szCs w:val="24"/>
        </w:rPr>
      </w:pPr>
    </w:p>
    <w:p w14:paraId="43D9D1C5"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20.2   Cette avance dont la valeur ne peut excéder vingt pour cent (20%) du prix initial TTC du marché, est cautionnée à cent pour cent (100%) par un établissement bancaire de droit camerounais ou un organisme financier agréé de premier rang conformément aux textes en vigueur, et remboursée par déduction sur les acomptes à verser à l’entrepreneur pendant l’exécution du marché, suivant des modalités définies dans le CCAP.</w:t>
      </w:r>
    </w:p>
    <w:p w14:paraId="1651448A" w14:textId="77777777" w:rsidR="00114B1C" w:rsidRPr="00123BFF" w:rsidRDefault="00114B1C" w:rsidP="000505ED">
      <w:pPr>
        <w:tabs>
          <w:tab w:val="left" w:pos="0"/>
        </w:tabs>
        <w:spacing w:after="0" w:line="240" w:lineRule="auto"/>
        <w:jc w:val="both"/>
        <w:rPr>
          <w:rFonts w:ascii="Times New Roman" w:hAnsi="Times New Roman" w:cs="Times New Roman"/>
          <w:bCs/>
          <w:sz w:val="8"/>
          <w:szCs w:val="24"/>
        </w:rPr>
      </w:pPr>
    </w:p>
    <w:p w14:paraId="46BF3108"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20.3</w:t>
      </w:r>
      <w:r w:rsidRPr="00123BFF">
        <w:rPr>
          <w:rFonts w:ascii="Times New Roman" w:hAnsi="Times New Roman" w:cs="Times New Roman"/>
          <w:bCs/>
          <w:sz w:val="24"/>
          <w:szCs w:val="24"/>
        </w:rPr>
        <w:tab/>
      </w:r>
      <w:r w:rsidRPr="00123BFF">
        <w:rPr>
          <w:rFonts w:ascii="Times New Roman" w:hAnsi="Times New Roman" w:cs="Times New Roman"/>
          <w:sz w:val="24"/>
          <w:szCs w:val="24"/>
        </w:rPr>
        <w:t>La totalité de l’avance doit être remboursée au plus tard dès le moment où la valeur en prix de base des prestations réalisées atteint quatre-vingt pour cent (80%) du montant du marché.</w:t>
      </w:r>
    </w:p>
    <w:p w14:paraId="2FC8E403"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20.4</w:t>
      </w:r>
      <w:r w:rsidRPr="00123BFF">
        <w:rPr>
          <w:rFonts w:ascii="Times New Roman" w:hAnsi="Times New Roman" w:cs="Times New Roman"/>
          <w:sz w:val="24"/>
          <w:szCs w:val="24"/>
        </w:rPr>
        <w:tab/>
        <w:t>Au fur et à mesure du remboursement des avances, le Maître d’Ouvrage Délégué donnera la mainlevée de la partie de la caution correspondante, sur demande expresse de l’entrepreneur.</w:t>
      </w:r>
    </w:p>
    <w:p w14:paraId="48E01457" w14:textId="77777777" w:rsidR="00114B1C" w:rsidRPr="00123BFF" w:rsidRDefault="00114B1C" w:rsidP="000505ED">
      <w:pPr>
        <w:widowControl w:val="0"/>
        <w:autoSpaceDE w:val="0"/>
        <w:spacing w:after="0" w:line="240" w:lineRule="auto"/>
        <w:jc w:val="both"/>
        <w:rPr>
          <w:rFonts w:ascii="Times New Roman" w:hAnsi="Times New Roman" w:cs="Times New Roman"/>
          <w:sz w:val="8"/>
          <w:szCs w:val="24"/>
        </w:rPr>
      </w:pPr>
    </w:p>
    <w:p w14:paraId="577931DC"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20.5</w:t>
      </w:r>
      <w:r w:rsidRPr="00123BFF">
        <w:rPr>
          <w:rFonts w:ascii="Times New Roman" w:hAnsi="Times New Roman" w:cs="Times New Roman"/>
          <w:sz w:val="24"/>
          <w:szCs w:val="24"/>
        </w:rPr>
        <w:tab/>
        <w:t>La possibilité d’octroi d’avance de démarrage et/ou d’avance sur approvisionnement doit être expressément stipulée dans le dossier d’appel d’offres.</w:t>
      </w:r>
    </w:p>
    <w:p w14:paraId="5F7AA01C" w14:textId="77777777" w:rsidR="00114B1C" w:rsidRPr="00123BFF" w:rsidRDefault="00114B1C" w:rsidP="000505ED">
      <w:pPr>
        <w:widowControl w:val="0"/>
        <w:autoSpaceDE w:val="0"/>
        <w:spacing w:after="0" w:line="240" w:lineRule="auto"/>
        <w:jc w:val="both"/>
        <w:rPr>
          <w:rFonts w:ascii="Times New Roman" w:hAnsi="Times New Roman" w:cs="Times New Roman"/>
          <w:sz w:val="6"/>
          <w:szCs w:val="24"/>
        </w:rPr>
      </w:pPr>
    </w:p>
    <w:p w14:paraId="7E5D2E2E"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Article21: Règlement des travaux (cf. art.26, 27 et 30 CCAG complétés)</w:t>
      </w:r>
    </w:p>
    <w:p w14:paraId="57C19D03" w14:textId="77777777" w:rsidR="00114B1C" w:rsidRPr="00123BFF" w:rsidRDefault="00114B1C" w:rsidP="000505ED">
      <w:pPr>
        <w:widowControl w:val="0"/>
        <w:autoSpaceDE w:val="0"/>
        <w:spacing w:after="0" w:line="240" w:lineRule="auto"/>
        <w:jc w:val="both"/>
        <w:rPr>
          <w:rFonts w:ascii="Times New Roman" w:hAnsi="Times New Roman" w:cs="Times New Roman"/>
          <w:sz w:val="10"/>
          <w:szCs w:val="24"/>
        </w:rPr>
      </w:pPr>
    </w:p>
    <w:p w14:paraId="39B15122"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21.1. Constatation des travaux exécutés</w:t>
      </w:r>
    </w:p>
    <w:p w14:paraId="62826568" w14:textId="77777777" w:rsidR="00114B1C" w:rsidRPr="00123BFF" w:rsidRDefault="00114B1C" w:rsidP="000505ED">
      <w:pPr>
        <w:widowControl w:val="0"/>
        <w:autoSpaceDE w:val="0"/>
        <w:spacing w:after="0" w:line="240" w:lineRule="auto"/>
        <w:jc w:val="both"/>
        <w:rPr>
          <w:rFonts w:ascii="Times New Roman" w:hAnsi="Times New Roman" w:cs="Times New Roman"/>
          <w:sz w:val="8"/>
          <w:szCs w:val="24"/>
        </w:rPr>
      </w:pPr>
    </w:p>
    <w:p w14:paraId="3F7941BD" w14:textId="74B3FE6C"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iCs/>
          <w:sz w:val="24"/>
          <w:szCs w:val="24"/>
        </w:rPr>
        <w:lastRenderedPageBreak/>
        <w:t>Avant le 30 de chaque mois, l’entrepreneur et le Maître</w:t>
      </w:r>
      <w:r w:rsidR="00506D61" w:rsidRPr="00123BFF">
        <w:rPr>
          <w:rFonts w:ascii="Times New Roman" w:hAnsi="Times New Roman" w:cs="Times New Roman"/>
          <w:iCs/>
          <w:sz w:val="24"/>
          <w:szCs w:val="24"/>
        </w:rPr>
        <w:t xml:space="preserve"> </w:t>
      </w:r>
      <w:r w:rsidRPr="00123BFF">
        <w:rPr>
          <w:rFonts w:ascii="Times New Roman" w:hAnsi="Times New Roman" w:cs="Times New Roman"/>
          <w:iCs/>
          <w:sz w:val="24"/>
          <w:szCs w:val="24"/>
        </w:rPr>
        <w:t>d’Œuvre</w:t>
      </w:r>
      <w:r w:rsidR="00506D61" w:rsidRPr="00123BFF">
        <w:rPr>
          <w:rFonts w:ascii="Times New Roman" w:hAnsi="Times New Roman" w:cs="Times New Roman"/>
          <w:iCs/>
          <w:sz w:val="24"/>
          <w:szCs w:val="24"/>
        </w:rPr>
        <w:t xml:space="preserve"> </w:t>
      </w:r>
      <w:r w:rsidRPr="00123BFF">
        <w:rPr>
          <w:rFonts w:ascii="Times New Roman" w:hAnsi="Times New Roman" w:cs="Times New Roman"/>
          <w:iCs/>
          <w:sz w:val="24"/>
          <w:szCs w:val="24"/>
        </w:rPr>
        <w:t>établissent</w:t>
      </w:r>
      <w:r w:rsidR="00506D61" w:rsidRPr="00123BFF">
        <w:rPr>
          <w:rFonts w:ascii="Times New Roman" w:hAnsi="Times New Roman" w:cs="Times New Roman"/>
          <w:iCs/>
          <w:sz w:val="24"/>
          <w:szCs w:val="24"/>
        </w:rPr>
        <w:t xml:space="preserve"> </w:t>
      </w:r>
      <w:r w:rsidRPr="00123BFF">
        <w:rPr>
          <w:rFonts w:ascii="Times New Roman" w:hAnsi="Times New Roman" w:cs="Times New Roman"/>
          <w:iCs/>
          <w:sz w:val="24"/>
          <w:szCs w:val="24"/>
        </w:rPr>
        <w:t>un</w:t>
      </w:r>
      <w:r w:rsidR="00506D61" w:rsidRPr="00123BFF">
        <w:rPr>
          <w:rFonts w:ascii="Times New Roman" w:hAnsi="Times New Roman" w:cs="Times New Roman"/>
          <w:iCs/>
          <w:sz w:val="24"/>
          <w:szCs w:val="24"/>
        </w:rPr>
        <w:t xml:space="preserve"> </w:t>
      </w:r>
      <w:r w:rsidRPr="00123BFF">
        <w:rPr>
          <w:rFonts w:ascii="Times New Roman" w:hAnsi="Times New Roman" w:cs="Times New Roman"/>
          <w:iCs/>
          <w:sz w:val="24"/>
          <w:szCs w:val="24"/>
        </w:rPr>
        <w:t>attachement</w:t>
      </w:r>
      <w:r w:rsidR="00506D61" w:rsidRPr="00123BFF">
        <w:rPr>
          <w:rFonts w:ascii="Times New Roman" w:hAnsi="Times New Roman" w:cs="Times New Roman"/>
          <w:iCs/>
          <w:sz w:val="24"/>
          <w:szCs w:val="24"/>
        </w:rPr>
        <w:t xml:space="preserve"> </w:t>
      </w:r>
      <w:r w:rsidRPr="00123BFF">
        <w:rPr>
          <w:rFonts w:ascii="Times New Roman" w:hAnsi="Times New Roman" w:cs="Times New Roman"/>
          <w:iCs/>
          <w:sz w:val="24"/>
          <w:szCs w:val="24"/>
        </w:rPr>
        <w:t>contradictoire</w:t>
      </w:r>
      <w:r w:rsidR="00506D61" w:rsidRPr="00123BFF">
        <w:rPr>
          <w:rFonts w:ascii="Times New Roman" w:hAnsi="Times New Roman" w:cs="Times New Roman"/>
          <w:iCs/>
          <w:sz w:val="24"/>
          <w:szCs w:val="24"/>
        </w:rPr>
        <w:t xml:space="preserve"> </w:t>
      </w:r>
      <w:r w:rsidRPr="00123BFF">
        <w:rPr>
          <w:rFonts w:ascii="Times New Roman" w:hAnsi="Times New Roman" w:cs="Times New Roman"/>
          <w:iCs/>
          <w:sz w:val="24"/>
          <w:szCs w:val="24"/>
        </w:rPr>
        <w:t>qui</w:t>
      </w:r>
      <w:r w:rsidR="00506D61" w:rsidRPr="00123BFF">
        <w:rPr>
          <w:rFonts w:ascii="Times New Roman" w:hAnsi="Times New Roman" w:cs="Times New Roman"/>
          <w:iCs/>
          <w:sz w:val="24"/>
          <w:szCs w:val="24"/>
        </w:rPr>
        <w:t xml:space="preserve"> </w:t>
      </w:r>
      <w:r w:rsidRPr="00123BFF">
        <w:rPr>
          <w:rFonts w:ascii="Times New Roman" w:hAnsi="Times New Roman" w:cs="Times New Roman"/>
          <w:iCs/>
          <w:sz w:val="24"/>
          <w:szCs w:val="24"/>
        </w:rPr>
        <w:t>récapitule</w:t>
      </w:r>
      <w:r w:rsidR="00506D61" w:rsidRPr="00123BFF">
        <w:rPr>
          <w:rFonts w:ascii="Times New Roman" w:hAnsi="Times New Roman" w:cs="Times New Roman"/>
          <w:iCs/>
          <w:sz w:val="24"/>
          <w:szCs w:val="24"/>
        </w:rPr>
        <w:t xml:space="preserve"> </w:t>
      </w:r>
      <w:r w:rsidRPr="00123BFF">
        <w:rPr>
          <w:rFonts w:ascii="Times New Roman" w:hAnsi="Times New Roman" w:cs="Times New Roman"/>
          <w:iCs/>
          <w:sz w:val="24"/>
          <w:szCs w:val="24"/>
        </w:rPr>
        <w:t>et</w:t>
      </w:r>
      <w:r w:rsidR="00506D61" w:rsidRPr="00123BFF">
        <w:rPr>
          <w:rFonts w:ascii="Times New Roman" w:hAnsi="Times New Roman" w:cs="Times New Roman"/>
          <w:iCs/>
          <w:sz w:val="24"/>
          <w:szCs w:val="24"/>
        </w:rPr>
        <w:t xml:space="preserve"> </w:t>
      </w:r>
      <w:r w:rsidRPr="00123BFF">
        <w:rPr>
          <w:rFonts w:ascii="Times New Roman" w:hAnsi="Times New Roman" w:cs="Times New Roman"/>
          <w:iCs/>
          <w:sz w:val="24"/>
          <w:szCs w:val="24"/>
        </w:rPr>
        <w:t>fixe</w:t>
      </w:r>
      <w:r w:rsidR="00506D61" w:rsidRPr="00123BFF">
        <w:rPr>
          <w:rFonts w:ascii="Times New Roman" w:hAnsi="Times New Roman" w:cs="Times New Roman"/>
          <w:iCs/>
          <w:sz w:val="24"/>
          <w:szCs w:val="24"/>
        </w:rPr>
        <w:t xml:space="preserve"> </w:t>
      </w:r>
      <w:r w:rsidRPr="00123BFF">
        <w:rPr>
          <w:rFonts w:ascii="Times New Roman" w:hAnsi="Times New Roman" w:cs="Times New Roman"/>
          <w:iCs/>
          <w:sz w:val="24"/>
          <w:szCs w:val="24"/>
        </w:rPr>
        <w:t>les</w:t>
      </w:r>
      <w:r w:rsidR="00506D61" w:rsidRPr="00123BFF">
        <w:rPr>
          <w:rFonts w:ascii="Times New Roman" w:hAnsi="Times New Roman" w:cs="Times New Roman"/>
          <w:iCs/>
          <w:sz w:val="24"/>
          <w:szCs w:val="24"/>
        </w:rPr>
        <w:t xml:space="preserve"> </w:t>
      </w:r>
      <w:r w:rsidRPr="00123BFF">
        <w:rPr>
          <w:rFonts w:ascii="Times New Roman" w:hAnsi="Times New Roman" w:cs="Times New Roman"/>
          <w:iCs/>
          <w:sz w:val="24"/>
          <w:szCs w:val="24"/>
        </w:rPr>
        <w:t>quantités</w:t>
      </w:r>
      <w:r w:rsidR="00506D61" w:rsidRPr="00123BFF">
        <w:rPr>
          <w:rFonts w:ascii="Times New Roman" w:hAnsi="Times New Roman" w:cs="Times New Roman"/>
          <w:iCs/>
          <w:sz w:val="24"/>
          <w:szCs w:val="24"/>
        </w:rPr>
        <w:t xml:space="preserve"> </w:t>
      </w:r>
      <w:r w:rsidRPr="00123BFF">
        <w:rPr>
          <w:rFonts w:ascii="Times New Roman" w:hAnsi="Times New Roman" w:cs="Times New Roman"/>
          <w:iCs/>
          <w:sz w:val="24"/>
          <w:szCs w:val="24"/>
        </w:rPr>
        <w:t>réalisées et constatées pour chaque poste du bordereau au cours du mois et pouvant donner droit au paiement.</w:t>
      </w:r>
    </w:p>
    <w:p w14:paraId="29DBCC46" w14:textId="77777777" w:rsidR="00114B1C" w:rsidRPr="00123BFF" w:rsidRDefault="00114B1C" w:rsidP="000505ED">
      <w:pPr>
        <w:widowControl w:val="0"/>
        <w:autoSpaceDE w:val="0"/>
        <w:spacing w:after="0" w:line="240" w:lineRule="auto"/>
        <w:jc w:val="both"/>
        <w:rPr>
          <w:rFonts w:ascii="Times New Roman" w:hAnsi="Times New Roman" w:cs="Times New Roman"/>
          <w:sz w:val="8"/>
          <w:szCs w:val="24"/>
        </w:rPr>
      </w:pPr>
    </w:p>
    <w:p w14:paraId="70386062"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iCs/>
          <w:sz w:val="24"/>
          <w:szCs w:val="24"/>
        </w:rPr>
        <w:t>21.2. Décompte mensuel</w:t>
      </w:r>
    </w:p>
    <w:p w14:paraId="3DD69054"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6B6BC2C0"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iCs/>
          <w:sz w:val="24"/>
          <w:szCs w:val="24"/>
        </w:rPr>
        <w:t>Au plus tard le cinq (05) du mois suivant le mois des prestations, l’entrepreneur remettra en sept (07) exemplaires à l’Ingénieur du Marché, deux projets de décompte provisoire mensuel (un décompte hors TVA et un décompte du montant des taxes), selon le modèle agréé et établissant le montant total des sommes auxquelles il peut prétendre du fait de l’exécution du marché, depuis le début de celui-ci.</w:t>
      </w:r>
    </w:p>
    <w:p w14:paraId="201B3098" w14:textId="5152749E" w:rsidR="00114B1C" w:rsidRPr="00123BFF" w:rsidRDefault="00114B1C" w:rsidP="000505ED">
      <w:pPr>
        <w:widowControl w:val="0"/>
        <w:tabs>
          <w:tab w:val="left" w:pos="104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iCs/>
          <w:sz w:val="24"/>
          <w:szCs w:val="24"/>
        </w:rPr>
        <w:t xml:space="preserve">Seul le décompte hors TVA sera réglé à l’entrepreneur. Le décompte du montant des taxes fera </w:t>
      </w:r>
      <w:r w:rsidRPr="00123BFF">
        <w:rPr>
          <w:rFonts w:ascii="Times New Roman" w:hAnsi="Times New Roman" w:cs="Times New Roman"/>
          <w:iCs/>
          <w:spacing w:val="2"/>
          <w:sz w:val="24"/>
          <w:szCs w:val="24"/>
        </w:rPr>
        <w:t>l’obje</w:t>
      </w:r>
      <w:r w:rsidRPr="00123BFF">
        <w:rPr>
          <w:rFonts w:ascii="Times New Roman" w:hAnsi="Times New Roman" w:cs="Times New Roman"/>
          <w:iCs/>
          <w:sz w:val="24"/>
          <w:szCs w:val="24"/>
        </w:rPr>
        <w:t xml:space="preserve">t </w:t>
      </w:r>
      <w:r w:rsidRPr="00123BFF">
        <w:rPr>
          <w:rFonts w:ascii="Times New Roman" w:hAnsi="Times New Roman" w:cs="Times New Roman"/>
          <w:iCs/>
          <w:spacing w:val="2"/>
          <w:sz w:val="24"/>
          <w:szCs w:val="24"/>
        </w:rPr>
        <w:t>d’un</w:t>
      </w:r>
      <w:r w:rsidRPr="00123BFF">
        <w:rPr>
          <w:rFonts w:ascii="Times New Roman" w:hAnsi="Times New Roman" w:cs="Times New Roman"/>
          <w:iCs/>
          <w:sz w:val="24"/>
          <w:szCs w:val="24"/>
        </w:rPr>
        <w:t xml:space="preserve">e </w:t>
      </w:r>
      <w:r w:rsidRPr="00123BFF">
        <w:rPr>
          <w:rFonts w:ascii="Times New Roman" w:hAnsi="Times New Roman" w:cs="Times New Roman"/>
          <w:iCs/>
          <w:spacing w:val="2"/>
          <w:sz w:val="24"/>
          <w:szCs w:val="24"/>
        </w:rPr>
        <w:t>écritur</w:t>
      </w:r>
      <w:r w:rsidRPr="00123BFF">
        <w:rPr>
          <w:rFonts w:ascii="Times New Roman" w:hAnsi="Times New Roman" w:cs="Times New Roman"/>
          <w:iCs/>
          <w:sz w:val="24"/>
          <w:szCs w:val="24"/>
        </w:rPr>
        <w:t xml:space="preserve">e </w:t>
      </w:r>
      <w:r w:rsidRPr="00123BFF">
        <w:rPr>
          <w:rFonts w:ascii="Times New Roman" w:hAnsi="Times New Roman" w:cs="Times New Roman"/>
          <w:iCs/>
          <w:spacing w:val="2"/>
          <w:sz w:val="24"/>
          <w:szCs w:val="24"/>
        </w:rPr>
        <w:t>d’ordr</w:t>
      </w:r>
      <w:r w:rsidRPr="00123BFF">
        <w:rPr>
          <w:rFonts w:ascii="Times New Roman" w:hAnsi="Times New Roman" w:cs="Times New Roman"/>
          <w:iCs/>
          <w:sz w:val="24"/>
          <w:szCs w:val="24"/>
        </w:rPr>
        <w:t xml:space="preserve">e </w:t>
      </w:r>
      <w:r w:rsidRPr="00123BFF">
        <w:rPr>
          <w:rFonts w:ascii="Times New Roman" w:hAnsi="Times New Roman" w:cs="Times New Roman"/>
          <w:iCs/>
          <w:spacing w:val="2"/>
          <w:sz w:val="24"/>
          <w:szCs w:val="24"/>
        </w:rPr>
        <w:t>entr</w:t>
      </w:r>
      <w:r w:rsidRPr="00123BFF">
        <w:rPr>
          <w:rFonts w:ascii="Times New Roman" w:hAnsi="Times New Roman" w:cs="Times New Roman"/>
          <w:iCs/>
          <w:sz w:val="24"/>
          <w:szCs w:val="24"/>
        </w:rPr>
        <w:t xml:space="preserve">e </w:t>
      </w:r>
      <w:r w:rsidRPr="00123BFF">
        <w:rPr>
          <w:rFonts w:ascii="Times New Roman" w:hAnsi="Times New Roman" w:cs="Times New Roman"/>
          <w:iCs/>
          <w:spacing w:val="2"/>
          <w:sz w:val="24"/>
          <w:szCs w:val="24"/>
        </w:rPr>
        <w:t>le</w:t>
      </w:r>
      <w:r w:rsidRPr="00123BFF">
        <w:rPr>
          <w:rFonts w:ascii="Times New Roman" w:hAnsi="Times New Roman" w:cs="Times New Roman"/>
          <w:iCs/>
          <w:sz w:val="24"/>
          <w:szCs w:val="24"/>
        </w:rPr>
        <w:t xml:space="preserve">s </w:t>
      </w:r>
      <w:r w:rsidRPr="00123BFF">
        <w:rPr>
          <w:rFonts w:ascii="Times New Roman" w:hAnsi="Times New Roman" w:cs="Times New Roman"/>
          <w:iCs/>
          <w:spacing w:val="2"/>
          <w:sz w:val="24"/>
          <w:szCs w:val="24"/>
        </w:rPr>
        <w:t xml:space="preserve">budgets </w:t>
      </w:r>
      <w:r w:rsidRPr="00123BFF">
        <w:rPr>
          <w:rFonts w:ascii="Times New Roman" w:hAnsi="Times New Roman" w:cs="Times New Roman"/>
          <w:iCs/>
          <w:sz w:val="24"/>
          <w:szCs w:val="24"/>
        </w:rPr>
        <w:t>du Ministère en charge des finances</w:t>
      </w:r>
      <w:r w:rsidR="00495762" w:rsidRPr="00123BFF">
        <w:rPr>
          <w:rFonts w:ascii="Times New Roman" w:hAnsi="Times New Roman" w:cs="Times New Roman"/>
          <w:iCs/>
          <w:sz w:val="24"/>
          <w:szCs w:val="24"/>
        </w:rPr>
        <w:t xml:space="preserve"> et celui du </w:t>
      </w:r>
      <w:r w:rsidR="00703AAF" w:rsidRPr="00123BFF">
        <w:rPr>
          <w:rFonts w:ascii="Times New Roman" w:eastAsia="Times New Roman" w:hAnsi="Times New Roman" w:cs="Times New Roman"/>
          <w:sz w:val="24"/>
          <w:szCs w:val="24"/>
        </w:rPr>
        <w:t>Minist</w:t>
      </w:r>
      <w:r w:rsidR="00CD2A75">
        <w:rPr>
          <w:rFonts w:ascii="Times New Roman" w:eastAsia="Times New Roman" w:hAnsi="Times New Roman" w:cs="Times New Roman"/>
          <w:sz w:val="24"/>
          <w:szCs w:val="24"/>
        </w:rPr>
        <w:t>ère de l’Elevage, des Pêches et des Industries Animales</w:t>
      </w:r>
      <w:r w:rsidR="00495762" w:rsidRPr="00123BFF">
        <w:rPr>
          <w:rFonts w:ascii="Times New Roman" w:hAnsi="Times New Roman" w:cs="Times New Roman"/>
          <w:iCs/>
          <w:sz w:val="24"/>
          <w:szCs w:val="24"/>
        </w:rPr>
        <w:t>.</w:t>
      </w:r>
    </w:p>
    <w:p w14:paraId="4E23FFF9"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iCs/>
          <w:sz w:val="24"/>
          <w:szCs w:val="24"/>
        </w:rPr>
        <w:t>Le montant HTVA de l’acompte à payer à l’entrepreneur sera mandaté comme suit:</w:t>
      </w:r>
    </w:p>
    <w:p w14:paraId="561FDB9B" w14:textId="77777777" w:rsidR="00114B1C" w:rsidRPr="00123BFF" w:rsidRDefault="00114B1C" w:rsidP="000505ED">
      <w:pPr>
        <w:widowControl w:val="0"/>
        <w:autoSpaceDE w:val="0"/>
        <w:spacing w:after="0" w:line="240" w:lineRule="auto"/>
        <w:ind w:firstLine="426"/>
        <w:jc w:val="both"/>
        <w:rPr>
          <w:rFonts w:ascii="Times New Roman" w:hAnsi="Times New Roman" w:cs="Times New Roman"/>
          <w:iCs/>
          <w:sz w:val="24"/>
          <w:szCs w:val="24"/>
        </w:rPr>
      </w:pPr>
      <w:r w:rsidRPr="00123BFF">
        <w:rPr>
          <w:rFonts w:ascii="Times New Roman" w:hAnsi="Times New Roman" w:cs="Times New Roman"/>
          <w:iCs/>
          <w:sz w:val="24"/>
          <w:szCs w:val="24"/>
        </w:rPr>
        <w:t>-  [100-2.2 ou – (100-5.5)]% versé directement au compte de l’entrepreneur ;</w:t>
      </w:r>
    </w:p>
    <w:p w14:paraId="1F38B595" w14:textId="77777777" w:rsidR="00114B1C" w:rsidRPr="00123BFF" w:rsidRDefault="00114B1C" w:rsidP="000505ED">
      <w:pPr>
        <w:widowControl w:val="0"/>
        <w:autoSpaceDE w:val="0"/>
        <w:spacing w:after="0" w:line="240" w:lineRule="auto"/>
        <w:ind w:firstLine="426"/>
        <w:jc w:val="both"/>
        <w:rPr>
          <w:rFonts w:ascii="Times New Roman" w:hAnsi="Times New Roman" w:cs="Times New Roman"/>
          <w:sz w:val="24"/>
          <w:szCs w:val="24"/>
        </w:rPr>
      </w:pPr>
      <w:r w:rsidRPr="00123BFF">
        <w:rPr>
          <w:rFonts w:ascii="Times New Roman" w:hAnsi="Times New Roman" w:cs="Times New Roman"/>
          <w:iCs/>
          <w:sz w:val="24"/>
          <w:szCs w:val="24"/>
        </w:rPr>
        <w:t>- 2,2% ou 5,5% versé au Trésor public au titre de l’AIR dû par l’entrepreneur ;</w:t>
      </w:r>
    </w:p>
    <w:p w14:paraId="5D9ADAA9" w14:textId="77777777" w:rsidR="00114B1C" w:rsidRPr="00123B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i/>
          <w:iCs/>
          <w:sz w:val="24"/>
          <w:szCs w:val="24"/>
        </w:rPr>
        <w:t>Le Maitre d’Œuvre disposera d’un délai de sept (7) jours  pour  transmettre  o l’Ingénieur du marché, les décomptes qu’il a approuvés.</w:t>
      </w:r>
    </w:p>
    <w:p w14:paraId="18C374D1" w14:textId="77777777" w:rsidR="00114B1C" w:rsidRPr="00123B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i/>
          <w:iCs/>
          <w:sz w:val="24"/>
          <w:szCs w:val="24"/>
        </w:rPr>
        <w:t>L’ingénieur disposera d’un délai de sept (7) jours pour transmettre au chef de service du marché, les décomptes qu’il a approuvés de façon à ce qu’ils soient en sa possession au plus tard le 12 du mois.</w:t>
      </w:r>
    </w:p>
    <w:p w14:paraId="1D652D3A" w14:textId="77777777" w:rsidR="00114B1C" w:rsidRPr="00123B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i/>
          <w:iCs/>
          <w:sz w:val="24"/>
          <w:szCs w:val="24"/>
        </w:rPr>
        <w:t>Le chef de service dispose d’un délai de quatorze (14) jours maximum pour procéder à la signature des décomptes.</w:t>
      </w:r>
    </w:p>
    <w:p w14:paraId="4D84BF7E" w14:textId="77777777" w:rsidR="00114B1C" w:rsidRPr="00123B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i/>
          <w:iCs/>
          <w:sz w:val="24"/>
          <w:szCs w:val="24"/>
        </w:rPr>
        <w:t>Les paiements seront effectués par le Maître d’Ouvrage dans un délai maximum de cinq (05)  jours calendaires à compter de la remise du décompte approuvé.</w:t>
      </w:r>
    </w:p>
    <w:p w14:paraId="78B3322A" w14:textId="77777777" w:rsidR="00114B1C" w:rsidRPr="00123BFF" w:rsidRDefault="00114B1C" w:rsidP="000505ED">
      <w:pPr>
        <w:widowControl w:val="0"/>
        <w:autoSpaceDE w:val="0"/>
        <w:spacing w:after="0" w:line="240" w:lineRule="auto"/>
        <w:jc w:val="both"/>
        <w:rPr>
          <w:rFonts w:ascii="Times New Roman" w:hAnsi="Times New Roman" w:cs="Times New Roman"/>
          <w:i/>
          <w:iCs/>
          <w:sz w:val="24"/>
          <w:szCs w:val="24"/>
        </w:rPr>
      </w:pPr>
      <w:r w:rsidRPr="00123BFF">
        <w:rPr>
          <w:rFonts w:ascii="Times New Roman" w:hAnsi="Times New Roman" w:cs="Times New Roman"/>
          <w:iCs/>
          <w:sz w:val="24"/>
          <w:szCs w:val="24"/>
        </w:rPr>
        <w:t xml:space="preserve">21.3. Décompte d’avance de démarrage </w:t>
      </w:r>
      <w:r w:rsidRPr="00123BFF">
        <w:rPr>
          <w:rFonts w:ascii="Times New Roman" w:hAnsi="Times New Roman" w:cs="Times New Roman"/>
          <w:i/>
          <w:iCs/>
          <w:sz w:val="24"/>
          <w:szCs w:val="24"/>
        </w:rPr>
        <w:t>(le cas échéant).</w:t>
      </w:r>
    </w:p>
    <w:p w14:paraId="0D987CF5" w14:textId="77777777" w:rsidR="00114B1C" w:rsidRPr="00123B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iCs/>
          <w:sz w:val="24"/>
          <w:szCs w:val="24"/>
        </w:rPr>
        <w:t xml:space="preserve">21.4 </w:t>
      </w:r>
      <w:r w:rsidRPr="00123BFF">
        <w:rPr>
          <w:rFonts w:ascii="Times New Roman" w:hAnsi="Times New Roman" w:cs="Times New Roman"/>
          <w:b/>
          <w:iCs/>
          <w:sz w:val="24"/>
          <w:szCs w:val="24"/>
        </w:rPr>
        <w:t>Visa préalable au paiement des décomptes</w:t>
      </w:r>
    </w:p>
    <w:p w14:paraId="2DFE74AF" w14:textId="77777777" w:rsidR="00114B1C" w:rsidRPr="00123BFF" w:rsidRDefault="00114B1C" w:rsidP="000505ED">
      <w:pPr>
        <w:widowControl w:val="0"/>
        <w:autoSpaceDE w:val="0"/>
        <w:spacing w:after="0" w:line="240" w:lineRule="auto"/>
        <w:jc w:val="both"/>
        <w:rPr>
          <w:rFonts w:ascii="Times New Roman" w:hAnsi="Times New Roman" w:cs="Times New Roman"/>
          <w:b/>
          <w:iCs/>
          <w:sz w:val="24"/>
          <w:szCs w:val="24"/>
        </w:rPr>
      </w:pPr>
      <w:r w:rsidRPr="00123BFF">
        <w:rPr>
          <w:rFonts w:ascii="Times New Roman" w:hAnsi="Times New Roman" w:cs="Times New Roman"/>
          <w:b/>
          <w:iCs/>
          <w:sz w:val="24"/>
          <w:szCs w:val="24"/>
        </w:rPr>
        <w:t>(Sans objet).</w:t>
      </w:r>
    </w:p>
    <w:p w14:paraId="15CF2176"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 22 : Intérêts moratoires (CCAG Article 31)</w:t>
      </w:r>
    </w:p>
    <w:p w14:paraId="46437512" w14:textId="77777777" w:rsidR="00114B1C" w:rsidRPr="00123BFF" w:rsidRDefault="00114B1C" w:rsidP="000505ED">
      <w:pPr>
        <w:pStyle w:val="Corpsdetexte"/>
        <w:spacing w:after="0" w:line="240" w:lineRule="auto"/>
        <w:rPr>
          <w:rFonts w:ascii="Times New Roman" w:hAnsi="Times New Roman"/>
          <w:b/>
          <w:i/>
          <w:iCs/>
          <w:sz w:val="24"/>
          <w:szCs w:val="24"/>
          <w:lang w:val="fr-CM"/>
        </w:rPr>
      </w:pPr>
      <w:r w:rsidRPr="00123BFF">
        <w:rPr>
          <w:rFonts w:ascii="Times New Roman" w:hAnsi="Times New Roman"/>
          <w:sz w:val="24"/>
          <w:szCs w:val="24"/>
          <w:lang w:val="fr-CM"/>
        </w:rPr>
        <w:t xml:space="preserve">Les intérêts moratoires éventuels sont payés par étatdessommesduesconformémentàl’article88 du décret </w:t>
      </w:r>
      <w:r w:rsidRPr="00123BFF">
        <w:rPr>
          <w:rFonts w:ascii="Times New Roman" w:hAnsi="Times New Roman"/>
          <w:iCs/>
          <w:sz w:val="24"/>
          <w:szCs w:val="24"/>
          <w:lang w:val="fr-CM"/>
        </w:rPr>
        <w:t xml:space="preserve">n° 2018/366  du  20 juin 2018 </w:t>
      </w:r>
      <w:r w:rsidRPr="00123BFF">
        <w:rPr>
          <w:rFonts w:ascii="Times New Roman" w:hAnsi="Times New Roman"/>
          <w:sz w:val="24"/>
          <w:szCs w:val="24"/>
          <w:lang w:val="fr-CM"/>
        </w:rPr>
        <w:t xml:space="preserve">portant Code </w:t>
      </w:r>
      <w:r w:rsidR="00D41DCC" w:rsidRPr="00123BFF">
        <w:rPr>
          <w:rFonts w:ascii="Times New Roman" w:hAnsi="Times New Roman"/>
          <w:sz w:val="24"/>
          <w:szCs w:val="24"/>
          <w:lang w:val="fr-CM"/>
        </w:rPr>
        <w:t>des Pêches et des Industries Animales</w:t>
      </w:r>
      <w:r w:rsidRPr="00123BFF">
        <w:rPr>
          <w:rFonts w:ascii="Times New Roman" w:hAnsi="Times New Roman"/>
          <w:sz w:val="24"/>
          <w:szCs w:val="24"/>
          <w:lang w:val="fr-CM"/>
        </w:rPr>
        <w:t xml:space="preserve">. </w:t>
      </w:r>
    </w:p>
    <w:p w14:paraId="24EF1F23"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Article23: Pénalités(CCAGArticle32complété)</w:t>
      </w:r>
    </w:p>
    <w:p w14:paraId="048A5544" w14:textId="77777777" w:rsidR="00114B1C" w:rsidRPr="00123BFF" w:rsidRDefault="00114B1C" w:rsidP="00441288">
      <w:pPr>
        <w:widowControl w:val="0"/>
        <w:numPr>
          <w:ilvl w:val="0"/>
          <w:numId w:val="17"/>
        </w:numPr>
        <w:suppressAutoHyphens/>
        <w:autoSpaceDE w:val="0"/>
        <w:autoSpaceDN w:val="0"/>
        <w:spacing w:after="0" w:line="240" w:lineRule="auto"/>
        <w:ind w:left="0" w:firstLine="0"/>
        <w:jc w:val="both"/>
        <w:textAlignment w:val="baseline"/>
        <w:rPr>
          <w:rFonts w:ascii="Times New Roman" w:hAnsi="Times New Roman" w:cs="Times New Roman"/>
          <w:sz w:val="24"/>
          <w:szCs w:val="24"/>
        </w:rPr>
      </w:pPr>
      <w:r w:rsidRPr="00123BFF">
        <w:rPr>
          <w:rFonts w:ascii="Times New Roman" w:hAnsi="Times New Roman" w:cs="Times New Roman"/>
          <w:b/>
          <w:bCs/>
          <w:sz w:val="24"/>
          <w:szCs w:val="24"/>
        </w:rPr>
        <w:t>Pénalités de retard</w:t>
      </w:r>
    </w:p>
    <w:p w14:paraId="49F5B31F"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23.1. Le montant des pénalités de retard est fixé comme suit:</w:t>
      </w:r>
    </w:p>
    <w:p w14:paraId="71E5868C"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a. Un deux millième (1/2000</w:t>
      </w:r>
      <w:r w:rsidRPr="00123BFF">
        <w:rPr>
          <w:rFonts w:ascii="Times New Roman" w:hAnsi="Times New Roman" w:cs="Times New Roman"/>
          <w:sz w:val="24"/>
          <w:szCs w:val="24"/>
          <w:vertAlign w:val="superscript"/>
        </w:rPr>
        <w:t>ème</w:t>
      </w:r>
      <w:r w:rsidRPr="00123BFF">
        <w:rPr>
          <w:rFonts w:ascii="Times New Roman" w:hAnsi="Times New Roman" w:cs="Times New Roman"/>
          <w:sz w:val="24"/>
          <w:szCs w:val="24"/>
        </w:rPr>
        <w:t xml:space="preserve">) du montant TTC du marché de base par jour calendaire de retard du </w:t>
      </w:r>
      <w:r w:rsidRPr="00123BFF">
        <w:rPr>
          <w:rFonts w:ascii="Times New Roman" w:hAnsi="Times New Roman" w:cs="Times New Roman"/>
          <w:spacing w:val="1"/>
          <w:sz w:val="24"/>
          <w:szCs w:val="24"/>
        </w:rPr>
        <w:t>premie</w:t>
      </w:r>
      <w:r w:rsidRPr="00123BFF">
        <w:rPr>
          <w:rFonts w:ascii="Times New Roman" w:hAnsi="Times New Roman" w:cs="Times New Roman"/>
          <w:sz w:val="24"/>
          <w:szCs w:val="24"/>
        </w:rPr>
        <w:t xml:space="preserve">r </w:t>
      </w:r>
      <w:r w:rsidRPr="00123BFF">
        <w:rPr>
          <w:rFonts w:ascii="Times New Roman" w:hAnsi="Times New Roman" w:cs="Times New Roman"/>
          <w:spacing w:val="1"/>
          <w:sz w:val="24"/>
          <w:szCs w:val="24"/>
        </w:rPr>
        <w:t>a</w:t>
      </w:r>
      <w:r w:rsidRPr="00123BFF">
        <w:rPr>
          <w:rFonts w:ascii="Times New Roman" w:hAnsi="Times New Roman" w:cs="Times New Roman"/>
          <w:sz w:val="24"/>
          <w:szCs w:val="24"/>
        </w:rPr>
        <w:t xml:space="preserve">u </w:t>
      </w:r>
      <w:r w:rsidRPr="00123BFF">
        <w:rPr>
          <w:rFonts w:ascii="Times New Roman" w:hAnsi="Times New Roman" w:cs="Times New Roman"/>
          <w:spacing w:val="1"/>
          <w:sz w:val="24"/>
          <w:szCs w:val="24"/>
        </w:rPr>
        <w:t>trentièm</w:t>
      </w:r>
      <w:r w:rsidRPr="00123BFF">
        <w:rPr>
          <w:rFonts w:ascii="Times New Roman" w:hAnsi="Times New Roman" w:cs="Times New Roman"/>
          <w:sz w:val="24"/>
          <w:szCs w:val="24"/>
        </w:rPr>
        <w:t xml:space="preserve">e </w:t>
      </w:r>
      <w:r w:rsidRPr="00123BFF">
        <w:rPr>
          <w:rFonts w:ascii="Times New Roman" w:hAnsi="Times New Roman" w:cs="Times New Roman"/>
          <w:spacing w:val="1"/>
          <w:sz w:val="24"/>
          <w:szCs w:val="24"/>
        </w:rPr>
        <w:t>jou</w:t>
      </w:r>
      <w:r w:rsidRPr="00123BFF">
        <w:rPr>
          <w:rFonts w:ascii="Times New Roman" w:hAnsi="Times New Roman" w:cs="Times New Roman"/>
          <w:sz w:val="24"/>
          <w:szCs w:val="24"/>
        </w:rPr>
        <w:t xml:space="preserve">r au-delà </w:t>
      </w:r>
      <w:r w:rsidRPr="00123BFF">
        <w:rPr>
          <w:rFonts w:ascii="Times New Roman" w:hAnsi="Times New Roman" w:cs="Times New Roman"/>
          <w:spacing w:val="1"/>
          <w:sz w:val="24"/>
          <w:szCs w:val="24"/>
        </w:rPr>
        <w:t>d</w:t>
      </w:r>
      <w:r w:rsidRPr="00123BFF">
        <w:rPr>
          <w:rFonts w:ascii="Times New Roman" w:hAnsi="Times New Roman" w:cs="Times New Roman"/>
          <w:sz w:val="24"/>
          <w:szCs w:val="24"/>
        </w:rPr>
        <w:t xml:space="preserve">u </w:t>
      </w:r>
      <w:r w:rsidRPr="00123BFF">
        <w:rPr>
          <w:rFonts w:ascii="Times New Roman" w:hAnsi="Times New Roman" w:cs="Times New Roman"/>
          <w:spacing w:val="1"/>
          <w:sz w:val="24"/>
          <w:szCs w:val="24"/>
        </w:rPr>
        <w:t xml:space="preserve">délai </w:t>
      </w:r>
      <w:r w:rsidRPr="00123BFF">
        <w:rPr>
          <w:rFonts w:ascii="Times New Roman" w:hAnsi="Times New Roman" w:cs="Times New Roman"/>
          <w:sz w:val="24"/>
          <w:szCs w:val="24"/>
        </w:rPr>
        <w:t>contractuel fixé par le marché;</w:t>
      </w:r>
    </w:p>
    <w:p w14:paraId="0D67A458" w14:textId="77777777" w:rsidR="00114B1C" w:rsidRPr="00123BFF" w:rsidRDefault="00114B1C" w:rsidP="00441288">
      <w:pPr>
        <w:widowControl w:val="0"/>
        <w:numPr>
          <w:ilvl w:val="0"/>
          <w:numId w:val="16"/>
        </w:numPr>
        <w:suppressAutoHyphens/>
        <w:autoSpaceDE w:val="0"/>
        <w:autoSpaceDN w:val="0"/>
        <w:spacing w:after="0" w:line="240" w:lineRule="auto"/>
        <w:ind w:left="0" w:firstLine="0"/>
        <w:jc w:val="both"/>
        <w:textAlignment w:val="baseline"/>
        <w:rPr>
          <w:rFonts w:ascii="Times New Roman" w:hAnsi="Times New Roman" w:cs="Times New Roman"/>
          <w:sz w:val="24"/>
          <w:szCs w:val="24"/>
        </w:rPr>
      </w:pPr>
      <w:r w:rsidRPr="00123BFF">
        <w:rPr>
          <w:rFonts w:ascii="Times New Roman" w:hAnsi="Times New Roman" w:cs="Times New Roman"/>
          <w:spacing w:val="3"/>
          <w:sz w:val="24"/>
          <w:szCs w:val="24"/>
        </w:rPr>
        <w:t>U</w:t>
      </w:r>
      <w:r w:rsidRPr="00123BFF">
        <w:rPr>
          <w:rFonts w:ascii="Times New Roman" w:hAnsi="Times New Roman" w:cs="Times New Roman"/>
          <w:sz w:val="24"/>
          <w:szCs w:val="24"/>
        </w:rPr>
        <w:t xml:space="preserve">n </w:t>
      </w:r>
      <w:r w:rsidRPr="00123BFF">
        <w:rPr>
          <w:rFonts w:ascii="Times New Roman" w:hAnsi="Times New Roman" w:cs="Times New Roman"/>
          <w:spacing w:val="3"/>
          <w:sz w:val="24"/>
          <w:szCs w:val="24"/>
        </w:rPr>
        <w:t>millièm</w:t>
      </w:r>
      <w:r w:rsidRPr="00123BFF">
        <w:rPr>
          <w:rFonts w:ascii="Times New Roman" w:hAnsi="Times New Roman" w:cs="Times New Roman"/>
          <w:sz w:val="24"/>
          <w:szCs w:val="24"/>
        </w:rPr>
        <w:t xml:space="preserve">e </w:t>
      </w:r>
      <w:r w:rsidRPr="00123BFF">
        <w:rPr>
          <w:rFonts w:ascii="Times New Roman" w:hAnsi="Times New Roman" w:cs="Times New Roman"/>
          <w:spacing w:val="3"/>
          <w:sz w:val="24"/>
          <w:szCs w:val="24"/>
        </w:rPr>
        <w:t>(1/1000</w:t>
      </w:r>
      <w:r w:rsidRPr="00123BFF">
        <w:rPr>
          <w:rFonts w:ascii="Times New Roman" w:hAnsi="Times New Roman" w:cs="Times New Roman"/>
          <w:spacing w:val="3"/>
          <w:sz w:val="24"/>
          <w:szCs w:val="24"/>
          <w:vertAlign w:val="superscript"/>
        </w:rPr>
        <w:t>ème</w:t>
      </w:r>
      <w:r w:rsidRPr="00123BFF">
        <w:rPr>
          <w:rFonts w:ascii="Times New Roman" w:hAnsi="Times New Roman" w:cs="Times New Roman"/>
          <w:sz w:val="24"/>
          <w:szCs w:val="24"/>
        </w:rPr>
        <w:t xml:space="preserve">) </w:t>
      </w:r>
      <w:r w:rsidRPr="00123BFF">
        <w:rPr>
          <w:rFonts w:ascii="Times New Roman" w:hAnsi="Times New Roman" w:cs="Times New Roman"/>
          <w:spacing w:val="3"/>
          <w:sz w:val="24"/>
          <w:szCs w:val="24"/>
        </w:rPr>
        <w:t>d</w:t>
      </w:r>
      <w:r w:rsidRPr="00123BFF">
        <w:rPr>
          <w:rFonts w:ascii="Times New Roman" w:hAnsi="Times New Roman" w:cs="Times New Roman"/>
          <w:sz w:val="24"/>
          <w:szCs w:val="24"/>
        </w:rPr>
        <w:t xml:space="preserve">u </w:t>
      </w:r>
      <w:r w:rsidRPr="00123BFF">
        <w:rPr>
          <w:rFonts w:ascii="Times New Roman" w:hAnsi="Times New Roman" w:cs="Times New Roman"/>
          <w:spacing w:val="3"/>
          <w:sz w:val="24"/>
          <w:szCs w:val="24"/>
        </w:rPr>
        <w:t>montan</w:t>
      </w:r>
      <w:r w:rsidRPr="00123BFF">
        <w:rPr>
          <w:rFonts w:ascii="Times New Roman" w:hAnsi="Times New Roman" w:cs="Times New Roman"/>
          <w:sz w:val="24"/>
          <w:szCs w:val="24"/>
        </w:rPr>
        <w:t xml:space="preserve">t </w:t>
      </w:r>
      <w:r w:rsidRPr="00123BFF">
        <w:rPr>
          <w:rFonts w:ascii="Times New Roman" w:hAnsi="Times New Roman" w:cs="Times New Roman"/>
          <w:spacing w:val="3"/>
          <w:sz w:val="24"/>
          <w:szCs w:val="24"/>
        </w:rPr>
        <w:t>TT</w:t>
      </w:r>
      <w:r w:rsidRPr="00123BFF">
        <w:rPr>
          <w:rFonts w:ascii="Times New Roman" w:hAnsi="Times New Roman" w:cs="Times New Roman"/>
          <w:sz w:val="24"/>
          <w:szCs w:val="24"/>
        </w:rPr>
        <w:t xml:space="preserve">C </w:t>
      </w:r>
      <w:r w:rsidRPr="00123BFF">
        <w:rPr>
          <w:rFonts w:ascii="Times New Roman" w:hAnsi="Times New Roman" w:cs="Times New Roman"/>
          <w:spacing w:val="3"/>
          <w:sz w:val="24"/>
          <w:szCs w:val="24"/>
        </w:rPr>
        <w:t xml:space="preserve">du </w:t>
      </w:r>
      <w:r w:rsidRPr="00123BFF">
        <w:rPr>
          <w:rFonts w:ascii="Times New Roman" w:hAnsi="Times New Roman" w:cs="Times New Roman"/>
          <w:sz w:val="24"/>
          <w:szCs w:val="24"/>
        </w:rPr>
        <w:t>marché de base par jour calendaire de retard au-delà du trentième jour.</w:t>
      </w:r>
    </w:p>
    <w:p w14:paraId="5C1884A1" w14:textId="77777777" w:rsidR="00114B1C" w:rsidRPr="00123BFF" w:rsidRDefault="00114B1C" w:rsidP="00441288">
      <w:pPr>
        <w:widowControl w:val="0"/>
        <w:numPr>
          <w:ilvl w:val="1"/>
          <w:numId w:val="18"/>
        </w:numPr>
        <w:suppressAutoHyphens/>
        <w:autoSpaceDE w:val="0"/>
        <w:autoSpaceDN w:val="0"/>
        <w:spacing w:after="0" w:line="240" w:lineRule="auto"/>
        <w:ind w:left="0" w:firstLine="0"/>
        <w:jc w:val="both"/>
        <w:textAlignment w:val="baseline"/>
        <w:rPr>
          <w:rFonts w:ascii="Times New Roman" w:hAnsi="Times New Roman" w:cs="Times New Roman"/>
          <w:sz w:val="24"/>
          <w:szCs w:val="24"/>
        </w:rPr>
      </w:pPr>
      <w:r w:rsidRPr="00123BFF">
        <w:rPr>
          <w:rFonts w:ascii="Times New Roman" w:hAnsi="Times New Roman" w:cs="Times New Roman"/>
          <w:sz w:val="24"/>
          <w:szCs w:val="24"/>
        </w:rPr>
        <w:t>Le montant cumulé des pénalités de retard est limité à dix pour cent (10%) du montant TTC du marché de base et de ses avenants éventuels</w:t>
      </w:r>
    </w:p>
    <w:p w14:paraId="5DB04C23" w14:textId="2642441A" w:rsidR="00114B1C" w:rsidRPr="009D5CFF" w:rsidRDefault="00114B1C" w:rsidP="00441288">
      <w:pPr>
        <w:widowControl w:val="0"/>
        <w:numPr>
          <w:ilvl w:val="0"/>
          <w:numId w:val="17"/>
        </w:numPr>
        <w:suppressAutoHyphens/>
        <w:autoSpaceDE w:val="0"/>
        <w:autoSpaceDN w:val="0"/>
        <w:spacing w:after="0" w:line="240" w:lineRule="auto"/>
        <w:ind w:left="0" w:firstLine="0"/>
        <w:jc w:val="both"/>
        <w:textAlignment w:val="baseline"/>
        <w:rPr>
          <w:rFonts w:ascii="Times New Roman" w:hAnsi="Times New Roman" w:cs="Times New Roman"/>
          <w:b/>
          <w:bCs/>
          <w:sz w:val="24"/>
          <w:szCs w:val="24"/>
        </w:rPr>
      </w:pPr>
      <w:r w:rsidRPr="00123BFF">
        <w:rPr>
          <w:rFonts w:ascii="Times New Roman" w:hAnsi="Times New Roman" w:cs="Times New Roman"/>
          <w:b/>
          <w:bCs/>
          <w:sz w:val="24"/>
          <w:szCs w:val="24"/>
        </w:rPr>
        <w:t xml:space="preserve">Pénalités spécifiques </w:t>
      </w:r>
    </w:p>
    <w:p w14:paraId="4F65C483" w14:textId="77777777" w:rsidR="00114B1C" w:rsidRPr="00123BFF" w:rsidRDefault="00114B1C" w:rsidP="00441288">
      <w:pPr>
        <w:widowControl w:val="0"/>
        <w:numPr>
          <w:ilvl w:val="1"/>
          <w:numId w:val="19"/>
        </w:numPr>
        <w:suppressAutoHyphens/>
        <w:autoSpaceDE w:val="0"/>
        <w:autoSpaceDN w:val="0"/>
        <w:spacing w:after="0" w:line="240" w:lineRule="auto"/>
        <w:ind w:left="0" w:firstLine="0"/>
        <w:jc w:val="both"/>
        <w:textAlignment w:val="baseline"/>
        <w:rPr>
          <w:rFonts w:ascii="Times New Roman" w:hAnsi="Times New Roman" w:cs="Times New Roman"/>
          <w:sz w:val="24"/>
          <w:szCs w:val="24"/>
        </w:rPr>
      </w:pPr>
      <w:r w:rsidRPr="00123BFF">
        <w:rPr>
          <w:rFonts w:ascii="Times New Roman" w:hAnsi="Times New Roman" w:cs="Times New Roman"/>
          <w:sz w:val="24"/>
          <w:szCs w:val="24"/>
        </w:rPr>
        <w:t>Indépendamment des pénalités pour dépassement du délai contractuel, le cocontractant est passible des pénalités particulières suivantes pour  inobservation des dispositions du contrat, notamment :</w:t>
      </w:r>
    </w:p>
    <w:p w14:paraId="0E30C1B7" w14:textId="77777777" w:rsidR="00114B1C" w:rsidRPr="00123BFF" w:rsidRDefault="00114B1C" w:rsidP="00441288">
      <w:pPr>
        <w:numPr>
          <w:ilvl w:val="0"/>
          <w:numId w:val="22"/>
        </w:numPr>
        <w:suppressAutoHyphens/>
        <w:autoSpaceDN w:val="0"/>
        <w:spacing w:after="0" w:line="240" w:lineRule="auto"/>
        <w:ind w:hanging="241"/>
        <w:textAlignment w:val="baseline"/>
        <w:rPr>
          <w:rFonts w:ascii="Times New Roman" w:hAnsi="Times New Roman" w:cs="Times New Roman"/>
          <w:sz w:val="24"/>
          <w:szCs w:val="24"/>
        </w:rPr>
      </w:pPr>
      <w:r w:rsidRPr="00123BFF">
        <w:rPr>
          <w:rFonts w:ascii="Times New Roman" w:hAnsi="Times New Roman" w:cs="Times New Roman"/>
          <w:sz w:val="24"/>
          <w:szCs w:val="24"/>
        </w:rPr>
        <w:t>Remise tardive du cautionnement définitif après un délai maximum de vingt (20) jours à compter de la date de notification du marché : Dix mille (10 000) Francs CFA  par jour calendaire de retard ;</w:t>
      </w:r>
    </w:p>
    <w:p w14:paraId="7F844113" w14:textId="77777777" w:rsidR="00114B1C" w:rsidRPr="00123BFF" w:rsidRDefault="00114B1C" w:rsidP="00441288">
      <w:pPr>
        <w:numPr>
          <w:ilvl w:val="0"/>
          <w:numId w:val="22"/>
        </w:numPr>
        <w:suppressAutoHyphens/>
        <w:autoSpaceDN w:val="0"/>
        <w:spacing w:after="0" w:line="240" w:lineRule="auto"/>
        <w:ind w:hanging="241"/>
        <w:textAlignment w:val="baseline"/>
        <w:rPr>
          <w:rFonts w:ascii="Times New Roman" w:hAnsi="Times New Roman" w:cs="Times New Roman"/>
          <w:sz w:val="24"/>
          <w:szCs w:val="24"/>
        </w:rPr>
      </w:pPr>
      <w:r w:rsidRPr="00123BFF">
        <w:rPr>
          <w:rFonts w:ascii="Times New Roman" w:hAnsi="Times New Roman" w:cs="Times New Roman"/>
          <w:sz w:val="24"/>
          <w:szCs w:val="24"/>
        </w:rPr>
        <w:t>Remise tardive des assurances après un délai de quinze (15) jours à compter de la notification du marché: Dix mille (10 000) Francs CFA  par jour calendaire de retard;</w:t>
      </w:r>
    </w:p>
    <w:p w14:paraId="0FC16D91" w14:textId="77777777" w:rsidR="00114B1C" w:rsidRPr="00123BFF" w:rsidRDefault="00114B1C" w:rsidP="00441288">
      <w:pPr>
        <w:numPr>
          <w:ilvl w:val="0"/>
          <w:numId w:val="22"/>
        </w:numPr>
        <w:suppressAutoHyphens/>
        <w:autoSpaceDN w:val="0"/>
        <w:spacing w:after="0" w:line="240" w:lineRule="auto"/>
        <w:ind w:hanging="241"/>
        <w:textAlignment w:val="baseline"/>
        <w:rPr>
          <w:rFonts w:ascii="Times New Roman" w:hAnsi="Times New Roman" w:cs="Times New Roman"/>
          <w:sz w:val="24"/>
          <w:szCs w:val="24"/>
        </w:rPr>
      </w:pPr>
      <w:r w:rsidRPr="00123BFF">
        <w:rPr>
          <w:rFonts w:ascii="Times New Roman" w:hAnsi="Times New Roman" w:cs="Times New Roman"/>
          <w:sz w:val="24"/>
          <w:szCs w:val="24"/>
        </w:rPr>
        <w:t>Remise tardive du projet d’exécution pour autant que le retard soit du fait de l’entrepreneur. Après un délai maximum de trente (30) jours à compter de la notification de l’ordre de service de commencer les travaux: Dix mille (10 000) Francs CFA  par jour calendaire de retard.</w:t>
      </w:r>
    </w:p>
    <w:p w14:paraId="0A950A4D"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Article24: Règlement en cas de groupement d’entreprises (CCAG Article 33)</w:t>
      </w:r>
    </w:p>
    <w:p w14:paraId="12B8EF69"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24.1. Indiquer en cas de groupement d’entreprises le mode de paiement des cotraitants et sous- traitants, le cas échéant.</w:t>
      </w:r>
    </w:p>
    <w:p w14:paraId="5BC554E7"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lastRenderedPageBreak/>
        <w:t>24.2. Indiquer le mode de paiement des sous- traitants, le cas échéant.</w:t>
      </w:r>
    </w:p>
    <w:p w14:paraId="3C56FFE1"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Article25: Décompte final (CCAG Article 34)</w:t>
      </w:r>
    </w:p>
    <w:p w14:paraId="70A32C08"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25.1. Après achèvement des travaux et dans un délai maximum de 30 (Trente)  jours après la date de réception </w:t>
      </w:r>
      <w:r w:rsidRPr="00123BFF">
        <w:rPr>
          <w:rFonts w:ascii="Times New Roman" w:hAnsi="Times New Roman" w:cs="Times New Roman"/>
          <w:spacing w:val="5"/>
          <w:sz w:val="24"/>
          <w:szCs w:val="24"/>
        </w:rPr>
        <w:t>provisoire</w:t>
      </w:r>
      <w:r w:rsidRPr="00123BFF">
        <w:rPr>
          <w:rFonts w:ascii="Times New Roman" w:hAnsi="Times New Roman" w:cs="Times New Roman"/>
          <w:sz w:val="24"/>
          <w:szCs w:val="24"/>
        </w:rPr>
        <w:t xml:space="preserve">, </w:t>
      </w:r>
      <w:r w:rsidRPr="00123BFF">
        <w:rPr>
          <w:rFonts w:ascii="Times New Roman" w:hAnsi="Times New Roman" w:cs="Times New Roman"/>
          <w:spacing w:val="5"/>
          <w:sz w:val="24"/>
          <w:szCs w:val="24"/>
        </w:rPr>
        <w:t>l’entrepreneu</w:t>
      </w:r>
      <w:r w:rsidRPr="00123BFF">
        <w:rPr>
          <w:rFonts w:ascii="Times New Roman" w:hAnsi="Times New Roman" w:cs="Times New Roman"/>
          <w:sz w:val="24"/>
          <w:szCs w:val="24"/>
        </w:rPr>
        <w:t xml:space="preserve">r </w:t>
      </w:r>
      <w:r w:rsidRPr="00123BFF">
        <w:rPr>
          <w:rFonts w:ascii="Times New Roman" w:hAnsi="Times New Roman" w:cs="Times New Roman"/>
          <w:spacing w:val="5"/>
          <w:sz w:val="24"/>
          <w:szCs w:val="24"/>
        </w:rPr>
        <w:t>établir</w:t>
      </w:r>
      <w:r w:rsidRPr="00123BFF">
        <w:rPr>
          <w:rFonts w:ascii="Times New Roman" w:hAnsi="Times New Roman" w:cs="Times New Roman"/>
          <w:sz w:val="24"/>
          <w:szCs w:val="24"/>
        </w:rPr>
        <w:t xml:space="preserve">a à </w:t>
      </w:r>
      <w:r w:rsidRPr="00123BFF">
        <w:rPr>
          <w:rFonts w:ascii="Times New Roman" w:hAnsi="Times New Roman" w:cs="Times New Roman"/>
          <w:spacing w:val="5"/>
          <w:sz w:val="24"/>
          <w:szCs w:val="24"/>
        </w:rPr>
        <w:t>parti</w:t>
      </w:r>
      <w:r w:rsidRPr="00123BFF">
        <w:rPr>
          <w:rFonts w:ascii="Times New Roman" w:hAnsi="Times New Roman" w:cs="Times New Roman"/>
          <w:sz w:val="24"/>
          <w:szCs w:val="24"/>
        </w:rPr>
        <w:t xml:space="preserve">r </w:t>
      </w:r>
      <w:r w:rsidRPr="00123BFF">
        <w:rPr>
          <w:rFonts w:ascii="Times New Roman" w:hAnsi="Times New Roman" w:cs="Times New Roman"/>
          <w:spacing w:val="5"/>
          <w:sz w:val="24"/>
          <w:szCs w:val="24"/>
        </w:rPr>
        <w:t xml:space="preserve">des </w:t>
      </w:r>
      <w:r w:rsidRPr="00123BFF">
        <w:rPr>
          <w:rFonts w:ascii="Times New Roman" w:hAnsi="Times New Roman" w:cs="Times New Roman"/>
          <w:sz w:val="24"/>
          <w:szCs w:val="24"/>
        </w:rPr>
        <w:t>constats contradictoires, le projet de décompte final des travaux effectivement réalisés qui récapitule le montant total des sommes auxquelles il peut prétendre du fait de l’exécution du marché dans son ensemble.</w:t>
      </w:r>
    </w:p>
    <w:p w14:paraId="3EDD322E" w14:textId="77777777" w:rsidR="00114B1C" w:rsidRPr="00123B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sz w:val="24"/>
          <w:szCs w:val="24"/>
        </w:rPr>
        <w:t xml:space="preserve">25.2. </w:t>
      </w:r>
      <w:r w:rsidRPr="00123BFF">
        <w:rPr>
          <w:rFonts w:ascii="Times New Roman" w:hAnsi="Times New Roman" w:cs="Times New Roman"/>
          <w:iCs/>
          <w:sz w:val="24"/>
          <w:szCs w:val="24"/>
        </w:rPr>
        <w:t xml:space="preserve">Le Chef de service </w:t>
      </w:r>
      <w:r w:rsidRPr="00123BFF">
        <w:rPr>
          <w:rFonts w:ascii="Times New Roman" w:hAnsi="Times New Roman" w:cs="Times New Roman"/>
          <w:iCs/>
          <w:spacing w:val="20"/>
          <w:sz w:val="24"/>
          <w:szCs w:val="24"/>
        </w:rPr>
        <w:t xml:space="preserve">dispose d’un délai maximum de 15 (quinze) jours </w:t>
      </w:r>
      <w:r w:rsidRPr="00123BFF">
        <w:rPr>
          <w:rFonts w:ascii="Times New Roman" w:hAnsi="Times New Roman" w:cs="Times New Roman"/>
          <w:iCs/>
          <w:sz w:val="24"/>
          <w:szCs w:val="24"/>
        </w:rPr>
        <w:t>pour notifier le projet rectifié et accepté par l’Ingénieur.</w:t>
      </w:r>
    </w:p>
    <w:p w14:paraId="46DAF18B"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25.3. </w:t>
      </w:r>
      <w:r w:rsidRPr="00123BFF">
        <w:rPr>
          <w:rFonts w:ascii="Times New Roman" w:hAnsi="Times New Roman" w:cs="Times New Roman"/>
          <w:iCs/>
          <w:spacing w:val="1"/>
          <w:sz w:val="24"/>
          <w:szCs w:val="24"/>
        </w:rPr>
        <w:t xml:space="preserve">L’entrepreneur dispose d’un délai maximum de 7 (sept) jours pour </w:t>
      </w:r>
      <w:r w:rsidRPr="00123BFF">
        <w:rPr>
          <w:rFonts w:ascii="Times New Roman" w:hAnsi="Times New Roman" w:cs="Times New Roman"/>
          <w:iCs/>
          <w:sz w:val="24"/>
          <w:szCs w:val="24"/>
        </w:rPr>
        <w:t>renvoyer le décompte final revêtu de sa signature.</w:t>
      </w:r>
    </w:p>
    <w:p w14:paraId="58712B60"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Article26: Décompte général et définitif (CCAGArticle35)</w:t>
      </w:r>
    </w:p>
    <w:p w14:paraId="0899DF77"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26.1. </w:t>
      </w:r>
      <w:r w:rsidRPr="00123BFF">
        <w:rPr>
          <w:rFonts w:ascii="Times New Roman" w:hAnsi="Times New Roman" w:cs="Times New Roman"/>
          <w:iCs/>
          <w:sz w:val="24"/>
          <w:szCs w:val="24"/>
        </w:rPr>
        <w:t xml:space="preserve">Le Chef de service ou l’Ingénieur dispose d’un délai maximum d’un (01) mois pour établir le décompte général et définitif à l’entrepreneur après la réception définitive et du visa préalable du </w:t>
      </w:r>
      <w:r w:rsidR="00EF1D63" w:rsidRPr="00123BFF">
        <w:rPr>
          <w:rFonts w:ascii="Times New Roman" w:hAnsi="Times New Roman" w:cs="Times New Roman"/>
          <w:iCs/>
          <w:sz w:val="24"/>
          <w:szCs w:val="24"/>
        </w:rPr>
        <w:t>MIN</w:t>
      </w:r>
      <w:r w:rsidR="009D745A" w:rsidRPr="00123BFF">
        <w:rPr>
          <w:rFonts w:ascii="Times New Roman" w:hAnsi="Times New Roman" w:cs="Times New Roman"/>
          <w:iCs/>
          <w:sz w:val="24"/>
          <w:szCs w:val="24"/>
        </w:rPr>
        <w:t>MAP</w:t>
      </w:r>
      <w:r w:rsidRPr="00123BFF">
        <w:rPr>
          <w:rFonts w:ascii="Times New Roman" w:hAnsi="Times New Roman" w:cs="Times New Roman"/>
          <w:iCs/>
          <w:spacing w:val="5"/>
          <w:sz w:val="24"/>
          <w:szCs w:val="24"/>
        </w:rPr>
        <w:t>.</w:t>
      </w:r>
    </w:p>
    <w:p w14:paraId="121E86B0"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A la fin de période de garantie qui donne lieu à la réception définitive des travaux, le Chef de service dresse le décompte général et définitif du marché qu’il fait signer contradictoirement par l’entrepreneur et l’Autorité Contractante. Ce décompte comprend:</w:t>
      </w:r>
    </w:p>
    <w:p w14:paraId="3821D917"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décompte final,</w:t>
      </w:r>
    </w:p>
    <w:p w14:paraId="05922851"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solde,</w:t>
      </w:r>
    </w:p>
    <w:p w14:paraId="5321608D"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-la récapitulation des acomptes mensuels.</w:t>
      </w:r>
    </w:p>
    <w:p w14:paraId="4281D2BF"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La signature du décompte général et définitif sans réserve par l’entrepreneur, lie définitivement les </w:t>
      </w:r>
      <w:r w:rsidRPr="00123BFF">
        <w:rPr>
          <w:rFonts w:ascii="Times New Roman" w:hAnsi="Times New Roman" w:cs="Times New Roman"/>
          <w:spacing w:val="1"/>
          <w:sz w:val="24"/>
          <w:szCs w:val="24"/>
        </w:rPr>
        <w:t>partie</w:t>
      </w:r>
      <w:r w:rsidRPr="00123BFF">
        <w:rPr>
          <w:rFonts w:ascii="Times New Roman" w:hAnsi="Times New Roman" w:cs="Times New Roman"/>
          <w:sz w:val="24"/>
          <w:szCs w:val="24"/>
        </w:rPr>
        <w:t xml:space="preserve">s </w:t>
      </w:r>
      <w:r w:rsidRPr="00123BFF">
        <w:rPr>
          <w:rFonts w:ascii="Times New Roman" w:hAnsi="Times New Roman" w:cs="Times New Roman"/>
          <w:spacing w:val="1"/>
          <w:sz w:val="24"/>
          <w:szCs w:val="24"/>
        </w:rPr>
        <w:t>e</w:t>
      </w:r>
      <w:r w:rsidRPr="00123BFF">
        <w:rPr>
          <w:rFonts w:ascii="Times New Roman" w:hAnsi="Times New Roman" w:cs="Times New Roman"/>
          <w:sz w:val="24"/>
          <w:szCs w:val="24"/>
        </w:rPr>
        <w:t xml:space="preserve">t </w:t>
      </w:r>
      <w:r w:rsidRPr="00123BFF">
        <w:rPr>
          <w:rFonts w:ascii="Times New Roman" w:hAnsi="Times New Roman" w:cs="Times New Roman"/>
          <w:spacing w:val="1"/>
          <w:sz w:val="24"/>
          <w:szCs w:val="24"/>
        </w:rPr>
        <w:t>me</w:t>
      </w:r>
      <w:r w:rsidRPr="00123BFF">
        <w:rPr>
          <w:rFonts w:ascii="Times New Roman" w:hAnsi="Times New Roman" w:cs="Times New Roman"/>
          <w:sz w:val="24"/>
          <w:szCs w:val="24"/>
        </w:rPr>
        <w:t xml:space="preserve">t </w:t>
      </w:r>
      <w:r w:rsidRPr="00123BFF">
        <w:rPr>
          <w:rFonts w:ascii="Times New Roman" w:hAnsi="Times New Roman" w:cs="Times New Roman"/>
          <w:spacing w:val="1"/>
          <w:sz w:val="24"/>
          <w:szCs w:val="24"/>
        </w:rPr>
        <w:t>fi</w:t>
      </w:r>
      <w:r w:rsidRPr="00123BFF">
        <w:rPr>
          <w:rFonts w:ascii="Times New Roman" w:hAnsi="Times New Roman" w:cs="Times New Roman"/>
          <w:sz w:val="24"/>
          <w:szCs w:val="24"/>
        </w:rPr>
        <w:t xml:space="preserve">n </w:t>
      </w:r>
      <w:r w:rsidRPr="00123BFF">
        <w:rPr>
          <w:rFonts w:ascii="Times New Roman" w:hAnsi="Times New Roman" w:cs="Times New Roman"/>
          <w:spacing w:val="1"/>
          <w:sz w:val="24"/>
          <w:szCs w:val="24"/>
        </w:rPr>
        <w:t>a</w:t>
      </w:r>
      <w:r w:rsidRPr="00123BFF">
        <w:rPr>
          <w:rFonts w:ascii="Times New Roman" w:hAnsi="Times New Roman" w:cs="Times New Roman"/>
          <w:sz w:val="24"/>
          <w:szCs w:val="24"/>
        </w:rPr>
        <w:t xml:space="preserve">u </w:t>
      </w:r>
      <w:r w:rsidRPr="00123BFF">
        <w:rPr>
          <w:rFonts w:ascii="Times New Roman" w:hAnsi="Times New Roman" w:cs="Times New Roman"/>
          <w:spacing w:val="1"/>
          <w:sz w:val="24"/>
          <w:szCs w:val="24"/>
        </w:rPr>
        <w:t>marché</w:t>
      </w:r>
      <w:r w:rsidRPr="00123BFF">
        <w:rPr>
          <w:rFonts w:ascii="Times New Roman" w:hAnsi="Times New Roman" w:cs="Times New Roman"/>
          <w:sz w:val="24"/>
          <w:szCs w:val="24"/>
        </w:rPr>
        <w:t xml:space="preserve">, </w:t>
      </w:r>
      <w:r w:rsidRPr="00123BFF">
        <w:rPr>
          <w:rFonts w:ascii="Times New Roman" w:hAnsi="Times New Roman" w:cs="Times New Roman"/>
          <w:spacing w:val="1"/>
          <w:sz w:val="24"/>
          <w:szCs w:val="24"/>
        </w:rPr>
        <w:t>sau</w:t>
      </w:r>
      <w:r w:rsidRPr="00123BFF">
        <w:rPr>
          <w:rFonts w:ascii="Times New Roman" w:hAnsi="Times New Roman" w:cs="Times New Roman"/>
          <w:sz w:val="24"/>
          <w:szCs w:val="24"/>
        </w:rPr>
        <w:t xml:space="preserve">f </w:t>
      </w:r>
      <w:r w:rsidRPr="00123BFF">
        <w:rPr>
          <w:rFonts w:ascii="Times New Roman" w:hAnsi="Times New Roman" w:cs="Times New Roman"/>
          <w:spacing w:val="1"/>
          <w:sz w:val="24"/>
          <w:szCs w:val="24"/>
        </w:rPr>
        <w:t>e</w:t>
      </w:r>
      <w:r w:rsidRPr="00123BFF">
        <w:rPr>
          <w:rFonts w:ascii="Times New Roman" w:hAnsi="Times New Roman" w:cs="Times New Roman"/>
          <w:sz w:val="24"/>
          <w:szCs w:val="24"/>
        </w:rPr>
        <w:t xml:space="preserve">n </w:t>
      </w:r>
      <w:r w:rsidRPr="00123BFF">
        <w:rPr>
          <w:rFonts w:ascii="Times New Roman" w:hAnsi="Times New Roman" w:cs="Times New Roman"/>
          <w:spacing w:val="1"/>
          <w:sz w:val="24"/>
          <w:szCs w:val="24"/>
        </w:rPr>
        <w:t>c</w:t>
      </w:r>
      <w:r w:rsidRPr="00123BFF">
        <w:rPr>
          <w:rFonts w:ascii="Times New Roman" w:hAnsi="Times New Roman" w:cs="Times New Roman"/>
          <w:sz w:val="24"/>
          <w:szCs w:val="24"/>
        </w:rPr>
        <w:t xml:space="preserve">e </w:t>
      </w:r>
      <w:r w:rsidRPr="00123BFF">
        <w:rPr>
          <w:rFonts w:ascii="Times New Roman" w:hAnsi="Times New Roman" w:cs="Times New Roman"/>
          <w:spacing w:val="1"/>
          <w:sz w:val="24"/>
          <w:szCs w:val="24"/>
        </w:rPr>
        <w:t xml:space="preserve">qui </w:t>
      </w:r>
      <w:r w:rsidRPr="00123BFF">
        <w:rPr>
          <w:rFonts w:ascii="Times New Roman" w:hAnsi="Times New Roman" w:cs="Times New Roman"/>
          <w:sz w:val="24"/>
          <w:szCs w:val="24"/>
        </w:rPr>
        <w:t>concerne les intérêts moratoires.</w:t>
      </w:r>
    </w:p>
    <w:p w14:paraId="097EB4D8"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26.2. </w:t>
      </w:r>
      <w:r w:rsidRPr="00123BFF">
        <w:rPr>
          <w:rFonts w:ascii="Times New Roman" w:hAnsi="Times New Roman" w:cs="Times New Roman"/>
          <w:iCs/>
          <w:spacing w:val="1"/>
          <w:sz w:val="24"/>
          <w:szCs w:val="24"/>
        </w:rPr>
        <w:t xml:space="preserve">L’entrepreneur </w:t>
      </w:r>
      <w:proofErr w:type="gramStart"/>
      <w:r w:rsidRPr="00123BFF">
        <w:rPr>
          <w:rFonts w:ascii="Times New Roman" w:hAnsi="Times New Roman" w:cs="Times New Roman"/>
          <w:iCs/>
          <w:spacing w:val="-23"/>
          <w:sz w:val="24"/>
          <w:szCs w:val="24"/>
        </w:rPr>
        <w:t>dispose</w:t>
      </w:r>
      <w:proofErr w:type="gramEnd"/>
      <w:r w:rsidRPr="00123BFF">
        <w:rPr>
          <w:rFonts w:ascii="Times New Roman" w:hAnsi="Times New Roman" w:cs="Times New Roman"/>
          <w:iCs/>
          <w:spacing w:val="1"/>
          <w:sz w:val="24"/>
          <w:szCs w:val="24"/>
        </w:rPr>
        <w:t xml:space="preserve"> d’un délai maximum d’un (01) mois pour </w:t>
      </w:r>
      <w:r w:rsidRPr="00123BFF">
        <w:rPr>
          <w:rFonts w:ascii="Times New Roman" w:hAnsi="Times New Roman" w:cs="Times New Roman"/>
          <w:iCs/>
          <w:sz w:val="24"/>
          <w:szCs w:val="24"/>
        </w:rPr>
        <w:t>renvoyer le décompte général et définitif revêtu de sa signature.</w:t>
      </w:r>
    </w:p>
    <w:p w14:paraId="5CEC7292"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 xml:space="preserve">Article27: Régime </w:t>
      </w:r>
      <w:r w:rsidRPr="00123BFF">
        <w:rPr>
          <w:rFonts w:ascii="Times New Roman" w:hAnsi="Times New Roman" w:cs="Times New Roman"/>
          <w:b/>
          <w:bCs/>
          <w:spacing w:val="1"/>
          <w:sz w:val="24"/>
          <w:szCs w:val="24"/>
        </w:rPr>
        <w:t>fisca</w:t>
      </w:r>
      <w:r w:rsidRPr="00123BFF">
        <w:rPr>
          <w:rFonts w:ascii="Times New Roman" w:hAnsi="Times New Roman" w:cs="Times New Roman"/>
          <w:b/>
          <w:bCs/>
          <w:sz w:val="24"/>
          <w:szCs w:val="24"/>
        </w:rPr>
        <w:t xml:space="preserve">l </w:t>
      </w:r>
      <w:r w:rsidRPr="00123BFF">
        <w:rPr>
          <w:rFonts w:ascii="Times New Roman" w:hAnsi="Times New Roman" w:cs="Times New Roman"/>
          <w:b/>
          <w:bCs/>
          <w:spacing w:val="1"/>
          <w:sz w:val="24"/>
          <w:szCs w:val="24"/>
        </w:rPr>
        <w:t>e</w:t>
      </w:r>
      <w:r w:rsidRPr="00123BFF">
        <w:rPr>
          <w:rFonts w:ascii="Times New Roman" w:hAnsi="Times New Roman" w:cs="Times New Roman"/>
          <w:b/>
          <w:bCs/>
          <w:sz w:val="24"/>
          <w:szCs w:val="24"/>
        </w:rPr>
        <w:t>t</w:t>
      </w:r>
      <w:r w:rsidRPr="00123BFF">
        <w:rPr>
          <w:rFonts w:ascii="Times New Roman" w:hAnsi="Times New Roman" w:cs="Times New Roman"/>
          <w:b/>
          <w:bCs/>
          <w:spacing w:val="1"/>
          <w:sz w:val="24"/>
          <w:szCs w:val="24"/>
        </w:rPr>
        <w:t xml:space="preserve"> douanie</w:t>
      </w:r>
      <w:r w:rsidRPr="00123BFF">
        <w:rPr>
          <w:rFonts w:ascii="Times New Roman" w:hAnsi="Times New Roman" w:cs="Times New Roman"/>
          <w:b/>
          <w:bCs/>
          <w:sz w:val="24"/>
          <w:szCs w:val="24"/>
        </w:rPr>
        <w:t xml:space="preserve">r </w:t>
      </w:r>
      <w:r w:rsidRPr="00123BFF">
        <w:rPr>
          <w:rFonts w:ascii="Times New Roman" w:hAnsi="Times New Roman" w:cs="Times New Roman"/>
          <w:b/>
          <w:bCs/>
          <w:spacing w:val="1"/>
          <w:sz w:val="24"/>
          <w:szCs w:val="24"/>
        </w:rPr>
        <w:t xml:space="preserve">(CCAG </w:t>
      </w:r>
      <w:r w:rsidRPr="00123BFF">
        <w:rPr>
          <w:rFonts w:ascii="Times New Roman" w:hAnsi="Times New Roman" w:cs="Times New Roman"/>
          <w:b/>
          <w:bCs/>
          <w:sz w:val="24"/>
          <w:szCs w:val="24"/>
        </w:rPr>
        <w:t>Article 36)</w:t>
      </w:r>
    </w:p>
    <w:p w14:paraId="75F43C67" w14:textId="77777777" w:rsidR="00114B1C" w:rsidRPr="00123BFF" w:rsidRDefault="00114B1C" w:rsidP="000505ED">
      <w:pPr>
        <w:widowControl w:val="0"/>
        <w:autoSpaceDE w:val="0"/>
        <w:spacing w:after="0" w:line="240" w:lineRule="auto"/>
        <w:jc w:val="both"/>
        <w:rPr>
          <w:rFonts w:ascii="Times New Roman" w:hAnsi="Times New Roman" w:cs="Times New Roman"/>
          <w:sz w:val="6"/>
          <w:szCs w:val="24"/>
        </w:rPr>
      </w:pPr>
    </w:p>
    <w:p w14:paraId="35BE34CE"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décret N°2003/651/PM du 16 avril 2003 définit les modalités de mise en œuvre du régime fiscal. La fiscalité applicable au présent marché comporte notamment:</w:t>
      </w:r>
    </w:p>
    <w:p w14:paraId="5CFC8033"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5DCF1BA9"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 </w:t>
      </w:r>
      <w:r w:rsidRPr="00123BFF">
        <w:rPr>
          <w:rFonts w:ascii="Times New Roman" w:hAnsi="Times New Roman" w:cs="Times New Roman"/>
          <w:spacing w:val="5"/>
          <w:sz w:val="24"/>
          <w:szCs w:val="24"/>
        </w:rPr>
        <w:t>de</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impôt</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e</w:t>
      </w:r>
      <w:r w:rsidRPr="00123BFF">
        <w:rPr>
          <w:rFonts w:ascii="Times New Roman" w:hAnsi="Times New Roman" w:cs="Times New Roman"/>
          <w:sz w:val="24"/>
          <w:szCs w:val="24"/>
        </w:rPr>
        <w:t xml:space="preserve">t </w:t>
      </w:r>
      <w:r w:rsidRPr="00123BFF">
        <w:rPr>
          <w:rFonts w:ascii="Times New Roman" w:hAnsi="Times New Roman" w:cs="Times New Roman"/>
          <w:spacing w:val="5"/>
          <w:sz w:val="24"/>
          <w:szCs w:val="24"/>
        </w:rPr>
        <w:t>taxe</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relatif</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au</w:t>
      </w:r>
      <w:r w:rsidRPr="00123BFF">
        <w:rPr>
          <w:rFonts w:ascii="Times New Roman" w:hAnsi="Times New Roman" w:cs="Times New Roman"/>
          <w:sz w:val="24"/>
          <w:szCs w:val="24"/>
        </w:rPr>
        <w:t xml:space="preserve">x </w:t>
      </w:r>
      <w:r w:rsidRPr="00123BFF">
        <w:rPr>
          <w:rFonts w:ascii="Times New Roman" w:hAnsi="Times New Roman" w:cs="Times New Roman"/>
          <w:spacing w:val="5"/>
          <w:sz w:val="24"/>
          <w:szCs w:val="24"/>
        </w:rPr>
        <w:t xml:space="preserve">bénéfices </w:t>
      </w:r>
      <w:r w:rsidRPr="00123BFF">
        <w:rPr>
          <w:rFonts w:ascii="Times New Roman" w:hAnsi="Times New Roman" w:cs="Times New Roman"/>
          <w:sz w:val="24"/>
          <w:szCs w:val="24"/>
        </w:rPr>
        <w:t>industriels et commerciaux, y compris l’IAR qui constitue un précompte sur l’impôt des sociétés;</w:t>
      </w:r>
    </w:p>
    <w:p w14:paraId="6D651B40" w14:textId="77777777" w:rsidR="00114B1C" w:rsidRPr="00123BFF" w:rsidRDefault="00114B1C" w:rsidP="000505ED">
      <w:pPr>
        <w:widowControl w:val="0"/>
        <w:autoSpaceDE w:val="0"/>
        <w:spacing w:after="0" w:line="240" w:lineRule="auto"/>
        <w:jc w:val="both"/>
        <w:rPr>
          <w:rFonts w:ascii="Times New Roman" w:hAnsi="Times New Roman" w:cs="Times New Roman"/>
          <w:sz w:val="8"/>
          <w:szCs w:val="24"/>
        </w:rPr>
      </w:pPr>
    </w:p>
    <w:p w14:paraId="5AD365ED"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des droits d’enregistrement calculés conformément aux stipulations du code des impôts;</w:t>
      </w:r>
    </w:p>
    <w:p w14:paraId="7AFA22B7" w14:textId="77777777" w:rsidR="00114B1C" w:rsidRPr="00123BFF" w:rsidRDefault="00114B1C" w:rsidP="000505ED">
      <w:pPr>
        <w:widowControl w:val="0"/>
        <w:autoSpaceDE w:val="0"/>
        <w:spacing w:after="0" w:line="240" w:lineRule="auto"/>
        <w:jc w:val="both"/>
        <w:rPr>
          <w:rFonts w:ascii="Times New Roman" w:hAnsi="Times New Roman" w:cs="Times New Roman"/>
          <w:sz w:val="8"/>
          <w:szCs w:val="24"/>
        </w:rPr>
      </w:pPr>
    </w:p>
    <w:p w14:paraId="6912BCB7"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des droits et taxes attachés à la réalisation des prestations prévues par le marché:</w:t>
      </w:r>
    </w:p>
    <w:p w14:paraId="0EDEAA99" w14:textId="77777777" w:rsidR="00114B1C" w:rsidRPr="00123BFF" w:rsidRDefault="00114B1C" w:rsidP="000505ED">
      <w:pPr>
        <w:widowControl w:val="0"/>
        <w:autoSpaceDE w:val="0"/>
        <w:spacing w:after="0" w:line="240" w:lineRule="auto"/>
        <w:jc w:val="both"/>
        <w:rPr>
          <w:rFonts w:ascii="Times New Roman" w:hAnsi="Times New Roman" w:cs="Times New Roman"/>
          <w:sz w:val="6"/>
          <w:szCs w:val="24"/>
        </w:rPr>
      </w:pPr>
    </w:p>
    <w:p w14:paraId="0F437B90" w14:textId="77777777" w:rsidR="00114B1C" w:rsidRPr="00123BFF" w:rsidRDefault="00114B1C" w:rsidP="000505ED">
      <w:pPr>
        <w:widowControl w:val="0"/>
        <w:autoSpaceDE w:val="0"/>
        <w:spacing w:after="0" w:line="240" w:lineRule="auto"/>
        <w:ind w:left="567"/>
        <w:jc w:val="both"/>
        <w:rPr>
          <w:rFonts w:ascii="Times New Roman" w:hAnsi="Times New Roman" w:cs="Times New Roman"/>
          <w:sz w:val="24"/>
          <w:szCs w:val="24"/>
        </w:rPr>
      </w:pPr>
      <w:r w:rsidRPr="00123BFF">
        <w:rPr>
          <w:rFonts w:ascii="Times New Roman" w:hAnsi="Times New Roman" w:cs="Times New Roman"/>
          <w:sz w:val="24"/>
          <w:szCs w:val="24"/>
        </w:rPr>
        <w:t>* des droits et taxes d’entrée sur le territoire camerounais (droits de douanes, TVA, taxe informatique);</w:t>
      </w:r>
    </w:p>
    <w:p w14:paraId="2AE7FDD5" w14:textId="77777777" w:rsidR="00114B1C" w:rsidRPr="00123BFF" w:rsidRDefault="00114B1C" w:rsidP="000505ED">
      <w:pPr>
        <w:widowControl w:val="0"/>
        <w:autoSpaceDE w:val="0"/>
        <w:spacing w:after="0" w:line="240" w:lineRule="auto"/>
        <w:ind w:left="567"/>
        <w:jc w:val="both"/>
        <w:rPr>
          <w:rFonts w:ascii="Times New Roman" w:hAnsi="Times New Roman" w:cs="Times New Roman"/>
          <w:sz w:val="8"/>
          <w:szCs w:val="24"/>
        </w:rPr>
      </w:pPr>
    </w:p>
    <w:p w14:paraId="2101A8E6" w14:textId="77777777" w:rsidR="00114B1C" w:rsidRPr="00123BFF" w:rsidRDefault="00114B1C" w:rsidP="000505ED">
      <w:pPr>
        <w:widowControl w:val="0"/>
        <w:autoSpaceDE w:val="0"/>
        <w:spacing w:after="0" w:line="240" w:lineRule="auto"/>
        <w:ind w:left="567"/>
        <w:jc w:val="both"/>
        <w:rPr>
          <w:rFonts w:ascii="Times New Roman" w:hAnsi="Times New Roman" w:cs="Times New Roman"/>
          <w:sz w:val="24"/>
          <w:szCs w:val="24"/>
        </w:rPr>
      </w:pPr>
      <w:r w:rsidRPr="00123BFF">
        <w:rPr>
          <w:rFonts w:ascii="Times New Roman" w:hAnsi="Times New Roman" w:cs="Times New Roman"/>
          <w:sz w:val="24"/>
          <w:szCs w:val="24"/>
        </w:rPr>
        <w:t>* des droits et taxes communaux,</w:t>
      </w:r>
    </w:p>
    <w:p w14:paraId="57B95532" w14:textId="77777777" w:rsidR="00114B1C" w:rsidRPr="00123BFF" w:rsidRDefault="00114B1C" w:rsidP="000505ED">
      <w:pPr>
        <w:widowControl w:val="0"/>
        <w:autoSpaceDE w:val="0"/>
        <w:spacing w:after="0" w:line="240" w:lineRule="auto"/>
        <w:ind w:left="567"/>
        <w:jc w:val="both"/>
        <w:rPr>
          <w:rFonts w:ascii="Times New Roman" w:hAnsi="Times New Roman" w:cs="Times New Roman"/>
          <w:sz w:val="4"/>
          <w:szCs w:val="24"/>
        </w:rPr>
      </w:pPr>
    </w:p>
    <w:p w14:paraId="7C06509A" w14:textId="77777777" w:rsidR="00114B1C" w:rsidRPr="00123BFF" w:rsidRDefault="00114B1C" w:rsidP="000505ED">
      <w:pPr>
        <w:widowControl w:val="0"/>
        <w:autoSpaceDE w:val="0"/>
        <w:spacing w:after="0" w:line="240" w:lineRule="auto"/>
        <w:ind w:left="567"/>
        <w:jc w:val="both"/>
        <w:rPr>
          <w:rFonts w:ascii="Times New Roman" w:hAnsi="Times New Roman" w:cs="Times New Roman"/>
          <w:sz w:val="24"/>
          <w:szCs w:val="24"/>
        </w:rPr>
      </w:pPr>
      <w:r w:rsidRPr="00123BFF">
        <w:rPr>
          <w:rFonts w:ascii="Times New Roman" w:hAnsi="Times New Roman" w:cs="Times New Roman"/>
          <w:sz w:val="24"/>
          <w:szCs w:val="24"/>
        </w:rPr>
        <w:t>* des droits et taxes relatifs aux prélèvements des matériaux et d’eau.</w:t>
      </w:r>
    </w:p>
    <w:p w14:paraId="194F244D" w14:textId="77777777" w:rsidR="00114B1C" w:rsidRPr="00123BFF" w:rsidRDefault="00114B1C" w:rsidP="000505ED">
      <w:pPr>
        <w:widowControl w:val="0"/>
        <w:autoSpaceDE w:val="0"/>
        <w:spacing w:after="0" w:line="240" w:lineRule="auto"/>
        <w:jc w:val="both"/>
        <w:rPr>
          <w:rFonts w:ascii="Times New Roman" w:hAnsi="Times New Roman" w:cs="Times New Roman"/>
          <w:sz w:val="8"/>
          <w:szCs w:val="24"/>
        </w:rPr>
      </w:pPr>
    </w:p>
    <w:p w14:paraId="0C30574C"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Ces éléments doivent être intégrés dans les charges que l’entreprise impute sur ses coûts d’intervention et constituer l’un des éléments dessous-détails des prix hors taxes.</w:t>
      </w:r>
    </w:p>
    <w:p w14:paraId="3591B05D" w14:textId="77777777" w:rsidR="00114B1C" w:rsidRPr="00123BFF" w:rsidRDefault="00114B1C" w:rsidP="000505ED">
      <w:pPr>
        <w:widowControl w:val="0"/>
        <w:autoSpaceDE w:val="0"/>
        <w:spacing w:after="0" w:line="240" w:lineRule="auto"/>
        <w:jc w:val="both"/>
        <w:rPr>
          <w:rFonts w:ascii="Times New Roman" w:hAnsi="Times New Roman" w:cs="Times New Roman"/>
          <w:sz w:val="10"/>
          <w:szCs w:val="24"/>
        </w:rPr>
      </w:pPr>
    </w:p>
    <w:p w14:paraId="3127AAA4"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prix TTC s’entend TVA incluse.</w:t>
      </w:r>
    </w:p>
    <w:p w14:paraId="59CA1AA9" w14:textId="77777777" w:rsidR="00114B1C" w:rsidRPr="00123BFF" w:rsidRDefault="00114B1C" w:rsidP="000505ED">
      <w:pPr>
        <w:widowControl w:val="0"/>
        <w:autoSpaceDE w:val="0"/>
        <w:spacing w:after="0" w:line="240" w:lineRule="auto"/>
        <w:jc w:val="both"/>
        <w:rPr>
          <w:rFonts w:ascii="Times New Roman" w:hAnsi="Times New Roman" w:cs="Times New Roman"/>
          <w:sz w:val="6"/>
          <w:szCs w:val="24"/>
        </w:rPr>
      </w:pPr>
    </w:p>
    <w:p w14:paraId="396DB15E" w14:textId="77777777" w:rsidR="00114B1C" w:rsidRPr="00123BFF" w:rsidRDefault="00114B1C" w:rsidP="000505ED">
      <w:pPr>
        <w:widowControl w:val="0"/>
        <w:tabs>
          <w:tab w:val="left" w:pos="2360"/>
          <w:tab w:val="left" w:pos="2800"/>
          <w:tab w:val="left" w:pos="468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Article28:</w:t>
      </w:r>
      <w:r w:rsidRPr="00123BFF">
        <w:rPr>
          <w:rFonts w:ascii="Times New Roman" w:hAnsi="Times New Roman" w:cs="Times New Roman"/>
          <w:b/>
          <w:bCs/>
          <w:spacing w:val="5"/>
          <w:sz w:val="24"/>
          <w:szCs w:val="24"/>
        </w:rPr>
        <w:t>Timbre</w:t>
      </w:r>
      <w:r w:rsidRPr="00123BFF">
        <w:rPr>
          <w:rFonts w:ascii="Times New Roman" w:hAnsi="Times New Roman" w:cs="Times New Roman"/>
          <w:b/>
          <w:bCs/>
          <w:sz w:val="24"/>
          <w:szCs w:val="24"/>
        </w:rPr>
        <w:t xml:space="preserve">s </w:t>
      </w:r>
      <w:r w:rsidRPr="00123BFF">
        <w:rPr>
          <w:rFonts w:ascii="Times New Roman" w:hAnsi="Times New Roman" w:cs="Times New Roman"/>
          <w:b/>
          <w:bCs/>
          <w:spacing w:val="5"/>
          <w:sz w:val="24"/>
          <w:szCs w:val="24"/>
        </w:rPr>
        <w:t>e</w:t>
      </w:r>
      <w:r w:rsidRPr="00123BFF">
        <w:rPr>
          <w:rFonts w:ascii="Times New Roman" w:hAnsi="Times New Roman" w:cs="Times New Roman"/>
          <w:b/>
          <w:bCs/>
          <w:sz w:val="24"/>
          <w:szCs w:val="24"/>
        </w:rPr>
        <w:t xml:space="preserve">t </w:t>
      </w:r>
      <w:r w:rsidRPr="00123BFF">
        <w:rPr>
          <w:rFonts w:ascii="Times New Roman" w:hAnsi="Times New Roman" w:cs="Times New Roman"/>
          <w:b/>
          <w:bCs/>
          <w:spacing w:val="5"/>
          <w:sz w:val="24"/>
          <w:szCs w:val="24"/>
        </w:rPr>
        <w:t>enregistremen</w:t>
      </w:r>
      <w:r w:rsidRPr="00123BFF">
        <w:rPr>
          <w:rFonts w:ascii="Times New Roman" w:hAnsi="Times New Roman" w:cs="Times New Roman"/>
          <w:b/>
          <w:bCs/>
          <w:sz w:val="24"/>
          <w:szCs w:val="24"/>
        </w:rPr>
        <w:t xml:space="preserve">t </w:t>
      </w:r>
      <w:r w:rsidRPr="00123BFF">
        <w:rPr>
          <w:rFonts w:ascii="Times New Roman" w:hAnsi="Times New Roman" w:cs="Times New Roman"/>
          <w:b/>
          <w:bCs/>
          <w:spacing w:val="5"/>
          <w:sz w:val="24"/>
          <w:szCs w:val="24"/>
        </w:rPr>
        <w:t xml:space="preserve">des </w:t>
      </w:r>
      <w:r w:rsidRPr="00123BFF">
        <w:rPr>
          <w:rFonts w:ascii="Times New Roman" w:hAnsi="Times New Roman" w:cs="Times New Roman"/>
          <w:b/>
          <w:bCs/>
          <w:sz w:val="24"/>
          <w:szCs w:val="24"/>
        </w:rPr>
        <w:t>marchés(CCAGArticle37)</w:t>
      </w:r>
    </w:p>
    <w:p w14:paraId="403A332C" w14:textId="77777777" w:rsidR="00114B1C" w:rsidRPr="00123BFF" w:rsidRDefault="00114B1C" w:rsidP="000505ED">
      <w:pPr>
        <w:widowControl w:val="0"/>
        <w:autoSpaceDE w:val="0"/>
        <w:spacing w:after="0" w:line="240" w:lineRule="auto"/>
        <w:jc w:val="both"/>
        <w:rPr>
          <w:rFonts w:ascii="Times New Roman" w:hAnsi="Times New Roman" w:cs="Times New Roman"/>
          <w:sz w:val="10"/>
          <w:szCs w:val="24"/>
        </w:rPr>
      </w:pPr>
    </w:p>
    <w:p w14:paraId="13C9F887"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Sept (07) exemplaires originaux du marché seront timbrés et enregistrés par les soins et aux frais de l’entrepreneur, conformément à la règlementation. Lesdits exemplaires devront être retournés à l’Autorité Contractante pour transmissions aux différents acteurs concernés.</w:t>
      </w:r>
    </w:p>
    <w:p w14:paraId="465008D7" w14:textId="77777777" w:rsidR="00114B1C" w:rsidRPr="00123BFF" w:rsidRDefault="00114B1C" w:rsidP="000505ED">
      <w:pPr>
        <w:widowControl w:val="0"/>
        <w:autoSpaceDE w:val="0"/>
        <w:spacing w:after="0" w:line="240" w:lineRule="auto"/>
        <w:jc w:val="both"/>
        <w:rPr>
          <w:rFonts w:ascii="Times New Roman" w:hAnsi="Times New Roman" w:cs="Times New Roman"/>
          <w:sz w:val="12"/>
          <w:szCs w:val="24"/>
        </w:rPr>
      </w:pPr>
    </w:p>
    <w:p w14:paraId="077009FC" w14:textId="77777777" w:rsidR="00114B1C" w:rsidRPr="00123BFF" w:rsidRDefault="00114B1C" w:rsidP="000505ED">
      <w:pPr>
        <w:tabs>
          <w:tab w:val="left" w:pos="1560"/>
        </w:tabs>
        <w:spacing w:after="0" w:line="240" w:lineRule="auto"/>
        <w:jc w:val="center"/>
        <w:rPr>
          <w:rFonts w:ascii="Times New Roman" w:hAnsi="Times New Roman" w:cs="Times New Roman"/>
          <w:sz w:val="24"/>
          <w:szCs w:val="24"/>
        </w:rPr>
      </w:pPr>
      <w:r w:rsidRPr="00123BFF">
        <w:rPr>
          <w:rFonts w:ascii="Times New Roman" w:hAnsi="Times New Roman" w:cs="Times New Roman"/>
          <w:b/>
          <w:bCs/>
          <w:sz w:val="24"/>
          <w:szCs w:val="24"/>
        </w:rPr>
        <w:t>Chapitre III: Exécution des travaux</w:t>
      </w:r>
    </w:p>
    <w:p w14:paraId="703BAEE8" w14:textId="77777777" w:rsidR="00114B1C" w:rsidRPr="00123BFF" w:rsidRDefault="00114B1C" w:rsidP="000505ED">
      <w:pPr>
        <w:tabs>
          <w:tab w:val="left" w:pos="1560"/>
        </w:tabs>
        <w:spacing w:after="0" w:line="240" w:lineRule="auto"/>
        <w:jc w:val="both"/>
        <w:rPr>
          <w:rFonts w:ascii="Times New Roman" w:hAnsi="Times New Roman" w:cs="Times New Roman"/>
          <w:b/>
          <w:bCs/>
          <w:spacing w:val="6"/>
          <w:sz w:val="12"/>
          <w:szCs w:val="24"/>
        </w:rPr>
      </w:pPr>
    </w:p>
    <w:p w14:paraId="3CB1FA7C" w14:textId="77777777" w:rsidR="00114B1C" w:rsidRPr="00123BFF" w:rsidRDefault="00114B1C" w:rsidP="000505ED">
      <w:pPr>
        <w:tabs>
          <w:tab w:val="left" w:pos="1560"/>
        </w:tabs>
        <w:spacing w:after="0" w:line="240" w:lineRule="auto"/>
        <w:jc w:val="both"/>
        <w:rPr>
          <w:rFonts w:ascii="Times New Roman" w:hAnsi="Times New Roman" w:cs="Times New Roman"/>
          <w:sz w:val="24"/>
          <w:szCs w:val="24"/>
        </w:rPr>
      </w:pPr>
      <w:r w:rsidRPr="00123BFF">
        <w:rPr>
          <w:rFonts w:ascii="Times New Roman" w:hAnsi="Times New Roman" w:cs="Times New Roman"/>
          <w:b/>
          <w:bCs/>
          <w:spacing w:val="6"/>
          <w:sz w:val="24"/>
          <w:szCs w:val="24"/>
        </w:rPr>
        <w:t>Article 29 : Consistance des prestations</w:t>
      </w:r>
    </w:p>
    <w:p w14:paraId="12E338CC"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1560BD15" w14:textId="47007F36" w:rsidR="00B34F29" w:rsidRPr="009E0CDC" w:rsidRDefault="00114B1C" w:rsidP="009E0CDC">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Les travaux faisant l’objet du présent marché comprennent notamment : </w:t>
      </w:r>
    </w:p>
    <w:p w14:paraId="3B427C7C" w14:textId="6A457AAF" w:rsidR="00B34F29" w:rsidRPr="00123BFF" w:rsidRDefault="00CD2A75"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iCs/>
          <w:sz w:val="24"/>
          <w:szCs w:val="24"/>
        </w:rPr>
        <w:t>Travaux préparatoires</w:t>
      </w:r>
    </w:p>
    <w:p w14:paraId="7D045EEB" w14:textId="0677126E" w:rsidR="00B34F29" w:rsidRPr="00CD2A75" w:rsidRDefault="00B34F29"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sidRPr="00123BFF">
        <w:rPr>
          <w:rFonts w:ascii="Times New Roman" w:eastAsia="Times New Roman" w:hAnsi="Times New Roman" w:cs="Times New Roman"/>
          <w:bCs/>
          <w:sz w:val="24"/>
          <w:szCs w:val="24"/>
          <w:lang w:eastAsia="ar-SA"/>
        </w:rPr>
        <w:t>T</w:t>
      </w:r>
      <w:r w:rsidR="00CD2A75">
        <w:rPr>
          <w:rFonts w:ascii="Times New Roman" w:eastAsia="Times New Roman" w:hAnsi="Times New Roman" w:cs="Times New Roman"/>
          <w:bCs/>
          <w:sz w:val="24"/>
          <w:szCs w:val="24"/>
          <w:lang w:eastAsia="ar-SA"/>
        </w:rPr>
        <w:t>ravaux de maçonnerie</w:t>
      </w:r>
      <w:r w:rsidRPr="00CD2A75">
        <w:rPr>
          <w:rFonts w:ascii="Times New Roman" w:eastAsia="Times New Roman" w:hAnsi="Times New Roman" w:cs="Times New Roman"/>
          <w:bCs/>
          <w:sz w:val="24"/>
          <w:szCs w:val="24"/>
          <w:lang w:eastAsia="ar-SA"/>
        </w:rPr>
        <w:t> ;</w:t>
      </w:r>
    </w:p>
    <w:p w14:paraId="2BBA5688" w14:textId="55DCAD08" w:rsidR="00B34F29" w:rsidRDefault="00831F64"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Travaux </w:t>
      </w:r>
      <w:r w:rsidR="00B34F29" w:rsidRPr="00123BFF">
        <w:rPr>
          <w:rFonts w:ascii="Times New Roman" w:eastAsia="Times New Roman" w:hAnsi="Times New Roman" w:cs="Times New Roman"/>
          <w:bCs/>
          <w:sz w:val="24"/>
          <w:szCs w:val="24"/>
          <w:lang w:eastAsia="ar-SA"/>
        </w:rPr>
        <w:t>Charpente</w:t>
      </w:r>
      <w:r>
        <w:rPr>
          <w:rFonts w:ascii="Times New Roman" w:eastAsia="Times New Roman" w:hAnsi="Times New Roman" w:cs="Times New Roman"/>
          <w:bCs/>
          <w:sz w:val="24"/>
          <w:szCs w:val="24"/>
          <w:lang w:eastAsia="ar-SA"/>
        </w:rPr>
        <w:t>,</w:t>
      </w:r>
      <w:r w:rsidR="00B34F29" w:rsidRPr="00123BFF">
        <w:rPr>
          <w:rFonts w:ascii="Times New Roman" w:eastAsia="Times New Roman" w:hAnsi="Times New Roman" w:cs="Times New Roman"/>
          <w:bCs/>
          <w:sz w:val="24"/>
          <w:szCs w:val="24"/>
          <w:lang w:eastAsia="ar-SA"/>
        </w:rPr>
        <w:t xml:space="preserve"> couverture</w:t>
      </w:r>
      <w:r>
        <w:rPr>
          <w:rFonts w:ascii="Times New Roman" w:eastAsia="Times New Roman" w:hAnsi="Times New Roman" w:cs="Times New Roman"/>
          <w:bCs/>
          <w:sz w:val="24"/>
          <w:szCs w:val="24"/>
          <w:lang w:eastAsia="ar-SA"/>
        </w:rPr>
        <w:t>, plafond</w:t>
      </w:r>
      <w:r w:rsidR="00B34F29" w:rsidRPr="00123BFF">
        <w:rPr>
          <w:rFonts w:ascii="Times New Roman" w:eastAsia="Times New Roman" w:hAnsi="Times New Roman" w:cs="Times New Roman"/>
          <w:bCs/>
          <w:sz w:val="24"/>
          <w:szCs w:val="24"/>
          <w:lang w:eastAsia="ar-SA"/>
        </w:rPr>
        <w:t> </w:t>
      </w:r>
      <w:r w:rsidR="00B34F29" w:rsidRPr="00123BFF">
        <w:rPr>
          <w:rFonts w:ascii="Times New Roman" w:eastAsia="Times New Roman" w:hAnsi="Times New Roman" w:cs="Times New Roman"/>
          <w:iCs/>
          <w:sz w:val="24"/>
          <w:szCs w:val="24"/>
        </w:rPr>
        <w:t xml:space="preserve">et </w:t>
      </w:r>
      <w:r>
        <w:rPr>
          <w:rFonts w:ascii="Times New Roman" w:eastAsia="Times New Roman" w:hAnsi="Times New Roman" w:cs="Times New Roman"/>
          <w:iCs/>
          <w:sz w:val="24"/>
          <w:szCs w:val="24"/>
        </w:rPr>
        <w:t>étanchéité</w:t>
      </w:r>
      <w:r w:rsidR="00B34F29" w:rsidRPr="00123BFF">
        <w:rPr>
          <w:rFonts w:ascii="Times New Roman" w:eastAsia="Times New Roman" w:hAnsi="Times New Roman" w:cs="Times New Roman"/>
          <w:bCs/>
          <w:sz w:val="24"/>
          <w:szCs w:val="24"/>
          <w:lang w:eastAsia="ar-SA"/>
        </w:rPr>
        <w:t>;</w:t>
      </w:r>
    </w:p>
    <w:p w14:paraId="71EB354F" w14:textId="7552DFED" w:rsidR="00831F64" w:rsidRPr="00123BFF" w:rsidRDefault="00831F64"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Travaux de plomberie et sanitaire ;</w:t>
      </w:r>
    </w:p>
    <w:p w14:paraId="26966E4F" w14:textId="7CDCE1DD" w:rsidR="00B34F29" w:rsidRDefault="00831F64"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lastRenderedPageBreak/>
        <w:t xml:space="preserve">Travaux de </w:t>
      </w:r>
      <w:r w:rsidR="00B34F29" w:rsidRPr="00123BFF">
        <w:rPr>
          <w:rFonts w:ascii="Times New Roman" w:eastAsia="Times New Roman" w:hAnsi="Times New Roman" w:cs="Times New Roman"/>
          <w:bCs/>
          <w:sz w:val="24"/>
          <w:szCs w:val="24"/>
          <w:lang w:eastAsia="ar-SA"/>
        </w:rPr>
        <w:t>Menuiserie</w:t>
      </w:r>
      <w:r>
        <w:rPr>
          <w:rFonts w:ascii="Times New Roman" w:eastAsia="Times New Roman" w:hAnsi="Times New Roman" w:cs="Times New Roman"/>
          <w:bCs/>
          <w:sz w:val="24"/>
          <w:szCs w:val="24"/>
          <w:lang w:eastAsia="ar-SA"/>
        </w:rPr>
        <w:t xml:space="preserve"> bois, métal et aluminium</w:t>
      </w:r>
      <w:r w:rsidR="00B34F29" w:rsidRPr="00123BFF">
        <w:rPr>
          <w:rFonts w:ascii="Times New Roman" w:eastAsia="Times New Roman" w:hAnsi="Times New Roman" w:cs="Times New Roman"/>
          <w:bCs/>
          <w:sz w:val="24"/>
          <w:szCs w:val="24"/>
          <w:lang w:eastAsia="ar-SA"/>
        </w:rPr>
        <w:t xml:space="preserve"> ;</w:t>
      </w:r>
    </w:p>
    <w:p w14:paraId="74128A70" w14:textId="33D1BC08" w:rsidR="00B34F29" w:rsidRPr="001B0CF4" w:rsidRDefault="00831F64"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Travaux d’électricité et d’équipements</w:t>
      </w:r>
      <w:r w:rsidR="001B0CF4">
        <w:rPr>
          <w:rFonts w:ascii="Times New Roman" w:eastAsia="Times New Roman" w:hAnsi="Times New Roman" w:cs="Times New Roman"/>
          <w:bCs/>
          <w:sz w:val="24"/>
          <w:szCs w:val="24"/>
          <w:lang w:eastAsia="ar-SA"/>
        </w:rPr>
        <w:t> ;</w:t>
      </w:r>
    </w:p>
    <w:p w14:paraId="4FC36BD9" w14:textId="660E6EAA" w:rsidR="00CD2A75" w:rsidRPr="00123BFF" w:rsidRDefault="00CD2A75"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Revêtements scellés ;</w:t>
      </w:r>
    </w:p>
    <w:p w14:paraId="43D269EA" w14:textId="71AFE3F6" w:rsidR="00114B1C" w:rsidRPr="009D5CFF" w:rsidRDefault="00B34F29"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sidRPr="00123BFF">
        <w:rPr>
          <w:rFonts w:ascii="Times New Roman" w:eastAsia="Times New Roman" w:hAnsi="Times New Roman" w:cs="Times New Roman"/>
          <w:bCs/>
          <w:sz w:val="24"/>
          <w:szCs w:val="24"/>
          <w:lang w:eastAsia="ar-SA"/>
        </w:rPr>
        <w:t>Peinture.</w:t>
      </w:r>
    </w:p>
    <w:p w14:paraId="5E848BD2" w14:textId="77777777" w:rsidR="009D745A" w:rsidRPr="00123BFF" w:rsidRDefault="009D745A" w:rsidP="000505ED">
      <w:pPr>
        <w:widowControl w:val="0"/>
        <w:autoSpaceDE w:val="0"/>
        <w:spacing w:after="0" w:line="240" w:lineRule="auto"/>
        <w:jc w:val="both"/>
        <w:rPr>
          <w:rFonts w:ascii="Times New Roman" w:hAnsi="Times New Roman" w:cs="Times New Roman"/>
          <w:b/>
          <w:bCs/>
          <w:sz w:val="8"/>
          <w:szCs w:val="24"/>
        </w:rPr>
      </w:pPr>
    </w:p>
    <w:p w14:paraId="1DF4EDFA"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Article30:</w:t>
      </w:r>
      <w:r w:rsidRPr="00123BFF">
        <w:rPr>
          <w:rFonts w:ascii="Times New Roman" w:hAnsi="Times New Roman" w:cs="Times New Roman"/>
          <w:b/>
          <w:bCs/>
          <w:spacing w:val="5"/>
          <w:sz w:val="24"/>
          <w:szCs w:val="24"/>
        </w:rPr>
        <w:t>Obligation</w:t>
      </w:r>
      <w:r w:rsidRPr="00123BFF">
        <w:rPr>
          <w:rFonts w:ascii="Times New Roman" w:hAnsi="Times New Roman" w:cs="Times New Roman"/>
          <w:b/>
          <w:bCs/>
          <w:sz w:val="24"/>
          <w:szCs w:val="24"/>
        </w:rPr>
        <w:t xml:space="preserve">s </w:t>
      </w:r>
      <w:r w:rsidRPr="00123BFF">
        <w:rPr>
          <w:rFonts w:ascii="Times New Roman" w:hAnsi="Times New Roman" w:cs="Times New Roman"/>
          <w:b/>
          <w:bCs/>
          <w:spacing w:val="5"/>
          <w:sz w:val="24"/>
          <w:szCs w:val="24"/>
        </w:rPr>
        <w:t>d</w:t>
      </w:r>
      <w:r w:rsidRPr="00123BFF">
        <w:rPr>
          <w:rFonts w:ascii="Times New Roman" w:hAnsi="Times New Roman" w:cs="Times New Roman"/>
          <w:b/>
          <w:bCs/>
          <w:sz w:val="24"/>
          <w:szCs w:val="24"/>
        </w:rPr>
        <w:t xml:space="preserve">u </w:t>
      </w:r>
      <w:r w:rsidRPr="00123BFF">
        <w:rPr>
          <w:rFonts w:ascii="Times New Roman" w:hAnsi="Times New Roman" w:cs="Times New Roman"/>
          <w:b/>
          <w:bCs/>
          <w:spacing w:val="5"/>
          <w:sz w:val="24"/>
          <w:szCs w:val="24"/>
        </w:rPr>
        <w:t>Maîtr</w:t>
      </w:r>
      <w:r w:rsidRPr="00123BFF">
        <w:rPr>
          <w:rFonts w:ascii="Times New Roman" w:hAnsi="Times New Roman" w:cs="Times New Roman"/>
          <w:b/>
          <w:bCs/>
          <w:sz w:val="24"/>
          <w:szCs w:val="24"/>
        </w:rPr>
        <w:t xml:space="preserve">e </w:t>
      </w:r>
      <w:r w:rsidRPr="00123BFF">
        <w:rPr>
          <w:rFonts w:ascii="Times New Roman" w:hAnsi="Times New Roman" w:cs="Times New Roman"/>
          <w:b/>
          <w:bCs/>
          <w:spacing w:val="5"/>
          <w:sz w:val="24"/>
          <w:szCs w:val="24"/>
        </w:rPr>
        <w:t xml:space="preserve">d’Ouvrage </w:t>
      </w:r>
      <w:r w:rsidRPr="00123BFF">
        <w:rPr>
          <w:rFonts w:ascii="Times New Roman" w:hAnsi="Times New Roman" w:cs="Times New Roman"/>
          <w:b/>
          <w:bCs/>
          <w:sz w:val="24"/>
          <w:szCs w:val="24"/>
        </w:rPr>
        <w:t>(CCAG complété)</w:t>
      </w:r>
    </w:p>
    <w:p w14:paraId="585A5EDE" w14:textId="77777777" w:rsidR="00114B1C" w:rsidRPr="00123BFF" w:rsidRDefault="00114B1C" w:rsidP="000505ED">
      <w:pPr>
        <w:widowControl w:val="0"/>
        <w:autoSpaceDE w:val="0"/>
        <w:spacing w:after="0" w:line="240" w:lineRule="auto"/>
        <w:jc w:val="both"/>
        <w:rPr>
          <w:rFonts w:ascii="Times New Roman" w:hAnsi="Times New Roman" w:cs="Times New Roman"/>
          <w:sz w:val="10"/>
          <w:szCs w:val="24"/>
        </w:rPr>
      </w:pPr>
    </w:p>
    <w:p w14:paraId="1DF65CB1"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30.1. Le Maître d’Ouvrage est tenu de fournir au prestataire les informations nécessaires à l’exécution de sa mission, et de lui garantir, aux frais de ce dernier, l’accès aux sites des projets.</w:t>
      </w:r>
    </w:p>
    <w:p w14:paraId="0F4EB750" w14:textId="77777777" w:rsidR="00114B1C" w:rsidRPr="00123BFF" w:rsidRDefault="00114B1C" w:rsidP="000505ED">
      <w:pPr>
        <w:widowControl w:val="0"/>
        <w:autoSpaceDE w:val="0"/>
        <w:spacing w:after="0" w:line="240" w:lineRule="auto"/>
        <w:jc w:val="both"/>
        <w:rPr>
          <w:rFonts w:ascii="Times New Roman" w:hAnsi="Times New Roman" w:cs="Times New Roman"/>
          <w:sz w:val="10"/>
          <w:szCs w:val="24"/>
        </w:rPr>
      </w:pPr>
    </w:p>
    <w:p w14:paraId="59DB36B4" w14:textId="77777777" w:rsidR="00114B1C" w:rsidRPr="00123BFF" w:rsidRDefault="00114B1C" w:rsidP="000505ED">
      <w:pPr>
        <w:widowControl w:val="0"/>
        <w:tabs>
          <w:tab w:val="left" w:pos="1660"/>
          <w:tab w:val="left" w:pos="2520"/>
          <w:tab w:val="left" w:pos="3020"/>
          <w:tab w:val="left" w:pos="422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30.2. Le Maître d’Ouvrage </w:t>
      </w:r>
      <w:r w:rsidRPr="00123BFF">
        <w:rPr>
          <w:rFonts w:ascii="Times New Roman" w:hAnsi="Times New Roman" w:cs="Times New Roman"/>
          <w:spacing w:val="4"/>
          <w:sz w:val="24"/>
          <w:szCs w:val="24"/>
        </w:rPr>
        <w:t>assur</w:t>
      </w:r>
      <w:r w:rsidRPr="00123BFF">
        <w:rPr>
          <w:rFonts w:ascii="Times New Roman" w:hAnsi="Times New Roman" w:cs="Times New Roman"/>
          <w:sz w:val="24"/>
          <w:szCs w:val="24"/>
        </w:rPr>
        <w:t xml:space="preserve">e </w:t>
      </w:r>
      <w:r w:rsidRPr="00123BFF">
        <w:rPr>
          <w:rFonts w:ascii="Times New Roman" w:hAnsi="Times New Roman" w:cs="Times New Roman"/>
          <w:spacing w:val="4"/>
          <w:sz w:val="24"/>
          <w:szCs w:val="24"/>
        </w:rPr>
        <w:t>a</w:t>
      </w:r>
      <w:r w:rsidRPr="00123BFF">
        <w:rPr>
          <w:rFonts w:ascii="Times New Roman" w:hAnsi="Times New Roman" w:cs="Times New Roman"/>
          <w:sz w:val="24"/>
          <w:szCs w:val="24"/>
        </w:rPr>
        <w:t xml:space="preserve">u </w:t>
      </w:r>
      <w:r w:rsidRPr="00123BFF">
        <w:rPr>
          <w:rFonts w:ascii="Times New Roman" w:hAnsi="Times New Roman" w:cs="Times New Roman"/>
          <w:spacing w:val="4"/>
          <w:sz w:val="24"/>
          <w:szCs w:val="24"/>
        </w:rPr>
        <w:t xml:space="preserve">prestataire </w:t>
      </w:r>
      <w:r w:rsidRPr="00123BFF">
        <w:rPr>
          <w:rFonts w:ascii="Times New Roman" w:hAnsi="Times New Roman" w:cs="Times New Roman"/>
          <w:spacing w:val="5"/>
          <w:sz w:val="24"/>
          <w:szCs w:val="24"/>
        </w:rPr>
        <w:t>protectio</w:t>
      </w:r>
      <w:r w:rsidRPr="00123BFF">
        <w:rPr>
          <w:rFonts w:ascii="Times New Roman" w:hAnsi="Times New Roman" w:cs="Times New Roman"/>
          <w:sz w:val="24"/>
          <w:szCs w:val="24"/>
        </w:rPr>
        <w:t xml:space="preserve">n </w:t>
      </w:r>
      <w:r w:rsidRPr="00123BFF">
        <w:rPr>
          <w:rFonts w:ascii="Times New Roman" w:hAnsi="Times New Roman" w:cs="Times New Roman"/>
          <w:spacing w:val="5"/>
          <w:sz w:val="24"/>
          <w:szCs w:val="24"/>
        </w:rPr>
        <w:t>contr</w:t>
      </w:r>
      <w:r w:rsidRPr="00123BFF">
        <w:rPr>
          <w:rFonts w:ascii="Times New Roman" w:hAnsi="Times New Roman" w:cs="Times New Roman"/>
          <w:sz w:val="24"/>
          <w:szCs w:val="24"/>
        </w:rPr>
        <w:t xml:space="preserve">e </w:t>
      </w:r>
      <w:r w:rsidRPr="00123BFF">
        <w:rPr>
          <w:rFonts w:ascii="Times New Roman" w:hAnsi="Times New Roman" w:cs="Times New Roman"/>
          <w:spacing w:val="5"/>
          <w:sz w:val="24"/>
          <w:szCs w:val="24"/>
        </w:rPr>
        <w:t>le</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menaces</w:t>
      </w:r>
      <w:r w:rsidRPr="00123BFF">
        <w:rPr>
          <w:rFonts w:ascii="Times New Roman" w:hAnsi="Times New Roman" w:cs="Times New Roman"/>
          <w:sz w:val="24"/>
          <w:szCs w:val="24"/>
        </w:rPr>
        <w:t xml:space="preserve">, </w:t>
      </w:r>
      <w:r w:rsidRPr="00123BFF">
        <w:rPr>
          <w:rFonts w:ascii="Times New Roman" w:hAnsi="Times New Roman" w:cs="Times New Roman"/>
          <w:spacing w:val="5"/>
          <w:sz w:val="24"/>
          <w:szCs w:val="24"/>
        </w:rPr>
        <w:t xml:space="preserve">outrages, </w:t>
      </w:r>
      <w:r w:rsidRPr="00123BFF">
        <w:rPr>
          <w:rFonts w:ascii="Times New Roman" w:hAnsi="Times New Roman" w:cs="Times New Roman"/>
          <w:sz w:val="24"/>
          <w:szCs w:val="24"/>
        </w:rPr>
        <w:t>violences, voies de fait, injures ou diffamations dont il peut être victime en raison ou à l’occasion de l’exercice de sa mission.</w:t>
      </w:r>
    </w:p>
    <w:p w14:paraId="49CE6B89" w14:textId="77777777" w:rsidR="00114B1C" w:rsidRPr="00123BFF" w:rsidRDefault="00114B1C" w:rsidP="000505ED">
      <w:pPr>
        <w:widowControl w:val="0"/>
        <w:tabs>
          <w:tab w:val="left" w:pos="1660"/>
          <w:tab w:val="left" w:pos="2520"/>
          <w:tab w:val="left" w:pos="3020"/>
          <w:tab w:val="left" w:pos="4220"/>
        </w:tabs>
        <w:autoSpaceDE w:val="0"/>
        <w:spacing w:after="0" w:line="240" w:lineRule="auto"/>
        <w:jc w:val="both"/>
        <w:rPr>
          <w:rFonts w:ascii="Times New Roman" w:hAnsi="Times New Roman" w:cs="Times New Roman"/>
          <w:sz w:val="4"/>
          <w:szCs w:val="24"/>
        </w:rPr>
      </w:pPr>
    </w:p>
    <w:p w14:paraId="0F003FF0" w14:textId="77777777" w:rsidR="00114B1C" w:rsidRPr="00123BFF" w:rsidRDefault="00114B1C" w:rsidP="000505ED">
      <w:pPr>
        <w:widowControl w:val="0"/>
        <w:tabs>
          <w:tab w:val="left" w:pos="2300"/>
          <w:tab w:val="left" w:pos="3840"/>
          <w:tab w:val="left" w:pos="438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Article31:</w:t>
      </w:r>
      <w:r w:rsidRPr="00123BFF">
        <w:rPr>
          <w:rFonts w:ascii="Times New Roman" w:hAnsi="Times New Roman" w:cs="Times New Roman"/>
          <w:b/>
          <w:bCs/>
          <w:spacing w:val="5"/>
          <w:sz w:val="24"/>
          <w:szCs w:val="24"/>
        </w:rPr>
        <w:t>Délai</w:t>
      </w:r>
      <w:r w:rsidRPr="00123BFF">
        <w:rPr>
          <w:rFonts w:ascii="Times New Roman" w:hAnsi="Times New Roman" w:cs="Times New Roman"/>
          <w:b/>
          <w:bCs/>
          <w:sz w:val="24"/>
          <w:szCs w:val="24"/>
        </w:rPr>
        <w:t xml:space="preserve">s </w:t>
      </w:r>
      <w:r w:rsidRPr="00123BFF">
        <w:rPr>
          <w:rFonts w:ascii="Times New Roman" w:hAnsi="Times New Roman" w:cs="Times New Roman"/>
          <w:b/>
          <w:bCs/>
          <w:spacing w:val="5"/>
          <w:sz w:val="24"/>
          <w:szCs w:val="24"/>
        </w:rPr>
        <w:t>d’exécutio</w:t>
      </w:r>
      <w:r w:rsidRPr="00123BFF">
        <w:rPr>
          <w:rFonts w:ascii="Times New Roman" w:hAnsi="Times New Roman" w:cs="Times New Roman"/>
          <w:b/>
          <w:bCs/>
          <w:sz w:val="24"/>
          <w:szCs w:val="24"/>
        </w:rPr>
        <w:t xml:space="preserve">n </w:t>
      </w:r>
      <w:r w:rsidRPr="00123BFF">
        <w:rPr>
          <w:rFonts w:ascii="Times New Roman" w:hAnsi="Times New Roman" w:cs="Times New Roman"/>
          <w:b/>
          <w:bCs/>
          <w:spacing w:val="5"/>
          <w:sz w:val="24"/>
          <w:szCs w:val="24"/>
        </w:rPr>
        <w:t>d</w:t>
      </w:r>
      <w:r w:rsidRPr="00123BFF">
        <w:rPr>
          <w:rFonts w:ascii="Times New Roman" w:hAnsi="Times New Roman" w:cs="Times New Roman"/>
          <w:b/>
          <w:bCs/>
          <w:sz w:val="24"/>
          <w:szCs w:val="24"/>
        </w:rPr>
        <w:t xml:space="preserve">u </w:t>
      </w:r>
      <w:r w:rsidRPr="00123BFF">
        <w:rPr>
          <w:rFonts w:ascii="Times New Roman" w:hAnsi="Times New Roman" w:cs="Times New Roman"/>
          <w:b/>
          <w:bCs/>
          <w:spacing w:val="5"/>
          <w:sz w:val="24"/>
          <w:szCs w:val="24"/>
        </w:rPr>
        <w:t xml:space="preserve">marché </w:t>
      </w:r>
      <w:r w:rsidRPr="00123BFF">
        <w:rPr>
          <w:rFonts w:ascii="Times New Roman" w:hAnsi="Times New Roman" w:cs="Times New Roman"/>
          <w:b/>
          <w:bCs/>
          <w:sz w:val="24"/>
          <w:szCs w:val="24"/>
        </w:rPr>
        <w:t>(CCAGArticle38)</w:t>
      </w:r>
    </w:p>
    <w:p w14:paraId="17A19383" w14:textId="77777777" w:rsidR="00114B1C" w:rsidRPr="00123BFF" w:rsidRDefault="00114B1C" w:rsidP="000505ED">
      <w:pPr>
        <w:widowControl w:val="0"/>
        <w:autoSpaceDE w:val="0"/>
        <w:spacing w:after="0" w:line="240" w:lineRule="auto"/>
        <w:rPr>
          <w:rFonts w:ascii="Times New Roman" w:hAnsi="Times New Roman" w:cs="Times New Roman"/>
          <w:sz w:val="2"/>
          <w:szCs w:val="24"/>
        </w:rPr>
      </w:pPr>
    </w:p>
    <w:p w14:paraId="2CA4BA58" w14:textId="29C464C9" w:rsidR="00114B1C" w:rsidRPr="00123BFF" w:rsidRDefault="00114B1C" w:rsidP="000505ED">
      <w:pPr>
        <w:widowControl w:val="0"/>
        <w:autoSpaceDE w:val="0"/>
        <w:spacing w:after="0" w:line="240" w:lineRule="auto"/>
        <w:jc w:val="both"/>
        <w:rPr>
          <w:rFonts w:ascii="Times New Roman" w:hAnsi="Times New Roman" w:cs="Times New Roman"/>
          <w:b/>
          <w:sz w:val="24"/>
          <w:szCs w:val="24"/>
        </w:rPr>
      </w:pPr>
      <w:r w:rsidRPr="00123BFF">
        <w:rPr>
          <w:rFonts w:ascii="Times New Roman" w:hAnsi="Times New Roman" w:cs="Times New Roman"/>
          <w:sz w:val="24"/>
          <w:szCs w:val="24"/>
        </w:rPr>
        <w:t>31.1. La durée maximale d’exécution des travaux est  de</w:t>
      </w:r>
      <w:r w:rsidR="00CD2A75">
        <w:rPr>
          <w:rFonts w:ascii="Times New Roman" w:hAnsi="Times New Roman" w:cs="Times New Roman"/>
          <w:sz w:val="24"/>
          <w:szCs w:val="24"/>
        </w:rPr>
        <w:t xml:space="preserve"> </w:t>
      </w:r>
      <w:r w:rsidR="001B0CF4">
        <w:rPr>
          <w:rFonts w:ascii="Times New Roman" w:hAnsi="Times New Roman" w:cs="Times New Roman"/>
          <w:sz w:val="24"/>
          <w:szCs w:val="24"/>
        </w:rPr>
        <w:t>deux</w:t>
      </w:r>
      <w:r w:rsidRPr="00123BFF">
        <w:rPr>
          <w:rFonts w:ascii="Times New Roman" w:hAnsi="Times New Roman" w:cs="Times New Roman"/>
          <w:sz w:val="24"/>
          <w:szCs w:val="24"/>
        </w:rPr>
        <w:t xml:space="preserve"> (</w:t>
      </w:r>
      <w:r w:rsidR="001B0CF4">
        <w:rPr>
          <w:rFonts w:ascii="Times New Roman" w:hAnsi="Times New Roman" w:cs="Times New Roman"/>
          <w:sz w:val="24"/>
          <w:szCs w:val="24"/>
        </w:rPr>
        <w:t>02</w:t>
      </w:r>
      <w:r w:rsidRPr="00123BFF">
        <w:rPr>
          <w:rFonts w:ascii="Times New Roman" w:hAnsi="Times New Roman" w:cs="Times New Roman"/>
          <w:sz w:val="24"/>
          <w:szCs w:val="24"/>
        </w:rPr>
        <w:t xml:space="preserve">) </w:t>
      </w:r>
      <w:r w:rsidR="001B0CF4">
        <w:rPr>
          <w:rFonts w:ascii="Times New Roman" w:hAnsi="Times New Roman" w:cs="Times New Roman"/>
          <w:sz w:val="24"/>
          <w:szCs w:val="24"/>
        </w:rPr>
        <w:t>mois</w:t>
      </w:r>
      <w:r w:rsidRPr="00123BFF">
        <w:rPr>
          <w:rFonts w:ascii="Times New Roman" w:hAnsi="Times New Roman" w:cs="Times New Roman"/>
          <w:sz w:val="24"/>
          <w:szCs w:val="24"/>
        </w:rPr>
        <w:t>.</w:t>
      </w:r>
    </w:p>
    <w:p w14:paraId="468D8CD2"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6A79FB44" w14:textId="03C93E52"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31.2. Ce</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délai</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court</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à</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compter</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de</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la</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date</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de</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notification</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de</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l’ordre</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de</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service</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de</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commencer</w:t>
      </w:r>
      <w:r w:rsidR="0038216F" w:rsidRPr="00123BFF">
        <w:rPr>
          <w:rFonts w:ascii="Times New Roman" w:hAnsi="Times New Roman" w:cs="Times New Roman"/>
          <w:sz w:val="24"/>
          <w:szCs w:val="24"/>
        </w:rPr>
        <w:t xml:space="preserve"> </w:t>
      </w:r>
      <w:r w:rsidRPr="00123BFF">
        <w:rPr>
          <w:rFonts w:ascii="Times New Roman" w:hAnsi="Times New Roman" w:cs="Times New Roman"/>
          <w:sz w:val="24"/>
          <w:szCs w:val="24"/>
        </w:rPr>
        <w:t>les travaux.</w:t>
      </w:r>
    </w:p>
    <w:p w14:paraId="64A95617"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Article32: Rôles et responsabilités de l’entrepreneur (CCAG Article40)</w:t>
      </w:r>
    </w:p>
    <w:p w14:paraId="4F5889E5"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12AEF25B" w14:textId="77777777" w:rsidR="00114B1C" w:rsidRPr="00123BFF" w:rsidRDefault="00114B1C" w:rsidP="000505ED">
      <w:pPr>
        <w:widowControl w:val="0"/>
        <w:tabs>
          <w:tab w:val="left" w:pos="108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Le planning détaillé et général d’avancement des travaux sera communiqué à l’Ingénieur en </w:t>
      </w:r>
      <w:r w:rsidRPr="00123BFF">
        <w:rPr>
          <w:rFonts w:ascii="Times New Roman" w:hAnsi="Times New Roman" w:cs="Times New Roman"/>
          <w:iCs/>
          <w:sz w:val="24"/>
          <w:szCs w:val="24"/>
        </w:rPr>
        <w:t xml:space="preserve">quatre (04) </w:t>
      </w:r>
      <w:r w:rsidRPr="00123BFF">
        <w:rPr>
          <w:rFonts w:ascii="Times New Roman" w:hAnsi="Times New Roman" w:cs="Times New Roman"/>
          <w:sz w:val="24"/>
          <w:szCs w:val="24"/>
        </w:rPr>
        <w:t xml:space="preserve">exemplaires à chaque début de </w:t>
      </w:r>
      <w:r w:rsidRPr="00123BFF">
        <w:rPr>
          <w:rFonts w:ascii="Times New Roman" w:hAnsi="Times New Roman" w:cs="Times New Roman"/>
          <w:iCs/>
          <w:sz w:val="24"/>
          <w:szCs w:val="24"/>
        </w:rPr>
        <w:t>trimestre.</w:t>
      </w:r>
    </w:p>
    <w:p w14:paraId="5C945091" w14:textId="77777777" w:rsidR="00114B1C" w:rsidRPr="00123BFF" w:rsidRDefault="00114B1C" w:rsidP="000505ED">
      <w:pPr>
        <w:widowControl w:val="0"/>
        <w:autoSpaceDE w:val="0"/>
        <w:spacing w:after="0" w:line="240" w:lineRule="auto"/>
        <w:jc w:val="both"/>
        <w:rPr>
          <w:rFonts w:ascii="Times New Roman" w:hAnsi="Times New Roman" w:cs="Times New Roman"/>
          <w:sz w:val="10"/>
          <w:szCs w:val="24"/>
        </w:rPr>
      </w:pPr>
    </w:p>
    <w:p w14:paraId="40E3BDC4"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Article33: Mise à disposition des documents et du site (CCAG Article 42)</w:t>
      </w:r>
    </w:p>
    <w:p w14:paraId="7BF3E20A" w14:textId="77777777" w:rsidR="00114B1C" w:rsidRPr="00123BFF" w:rsidRDefault="00114B1C" w:rsidP="000505ED">
      <w:pPr>
        <w:widowControl w:val="0"/>
        <w:autoSpaceDE w:val="0"/>
        <w:spacing w:after="0" w:line="240" w:lineRule="auto"/>
        <w:jc w:val="both"/>
        <w:rPr>
          <w:rFonts w:ascii="Times New Roman" w:hAnsi="Times New Roman" w:cs="Times New Roman"/>
          <w:sz w:val="10"/>
          <w:szCs w:val="24"/>
        </w:rPr>
      </w:pPr>
    </w:p>
    <w:p w14:paraId="563391AB"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L’exemplaire reproductible des plans figurant dans le Dossier d’Appel d’Offres sera remis par:</w:t>
      </w:r>
      <w:r w:rsidRPr="00123BFF">
        <w:rPr>
          <w:rFonts w:ascii="Times New Roman" w:hAnsi="Times New Roman" w:cs="Times New Roman"/>
          <w:iCs/>
          <w:sz w:val="24"/>
          <w:szCs w:val="24"/>
        </w:rPr>
        <w:t xml:space="preserve"> le Chef de service</w:t>
      </w:r>
      <w:r w:rsidRPr="00123BFF">
        <w:rPr>
          <w:rFonts w:ascii="Times New Roman" w:hAnsi="Times New Roman" w:cs="Times New Roman"/>
          <w:iCs/>
          <w:spacing w:val="5"/>
          <w:sz w:val="24"/>
          <w:szCs w:val="24"/>
        </w:rPr>
        <w:t>.</w:t>
      </w:r>
    </w:p>
    <w:p w14:paraId="136826AA" w14:textId="77777777" w:rsidR="00114B1C" w:rsidRPr="00123BFF" w:rsidRDefault="00114B1C" w:rsidP="000505ED">
      <w:pPr>
        <w:widowControl w:val="0"/>
        <w:tabs>
          <w:tab w:val="left" w:pos="1080"/>
        </w:tabs>
        <w:autoSpaceDE w:val="0"/>
        <w:spacing w:after="0" w:line="240" w:lineRule="auto"/>
        <w:jc w:val="both"/>
        <w:rPr>
          <w:rFonts w:ascii="Times New Roman" w:hAnsi="Times New Roman" w:cs="Times New Roman"/>
          <w:bCs/>
          <w:sz w:val="2"/>
          <w:szCs w:val="24"/>
        </w:rPr>
      </w:pPr>
    </w:p>
    <w:p w14:paraId="1D9FFD8F" w14:textId="77777777" w:rsidR="00114B1C" w:rsidRPr="00123BFF" w:rsidRDefault="00114B1C" w:rsidP="000505ED">
      <w:pPr>
        <w:widowControl w:val="0"/>
        <w:tabs>
          <w:tab w:val="left" w:pos="108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Chef Service du Marché met le site des travaux et ses voies d’accès à la disposition de l’entrepreneur en temps utile et au fur et à mesure de l’avancement des travaux</w:t>
      </w:r>
      <w:r w:rsidRPr="00123BFF">
        <w:rPr>
          <w:rFonts w:ascii="Times New Roman" w:hAnsi="Times New Roman" w:cs="Times New Roman"/>
          <w:bCs/>
          <w:sz w:val="24"/>
          <w:szCs w:val="24"/>
        </w:rPr>
        <w:t>.</w:t>
      </w:r>
    </w:p>
    <w:p w14:paraId="1DCF1A76"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2D36ED98"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Article34: Assurances des ouvrages et responsabilités civiles (CCAG Article 45)</w:t>
      </w:r>
    </w:p>
    <w:p w14:paraId="2F45BA0F" w14:textId="77777777" w:rsidR="00114B1C" w:rsidRPr="00123BFF" w:rsidRDefault="00114B1C" w:rsidP="000505ED">
      <w:pPr>
        <w:widowControl w:val="0"/>
        <w:autoSpaceDE w:val="0"/>
        <w:spacing w:after="0" w:line="240" w:lineRule="auto"/>
        <w:jc w:val="both"/>
        <w:rPr>
          <w:rFonts w:ascii="Times New Roman" w:hAnsi="Times New Roman" w:cs="Times New Roman"/>
          <w:sz w:val="10"/>
          <w:szCs w:val="24"/>
        </w:rPr>
      </w:pPr>
    </w:p>
    <w:p w14:paraId="20FFA320"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34.1. Les polices d’assurances suivantes sont requises au titre du présent Marché pour les montants minimum indiqués ci-après dans un délai de quinze (15) jours à compter de la notification du marché:</w:t>
      </w:r>
    </w:p>
    <w:p w14:paraId="0A21B5A8"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4A4295E5" w14:textId="77777777" w:rsidR="00114B1C" w:rsidRPr="00123BFF" w:rsidRDefault="00114B1C" w:rsidP="000505ED">
      <w:pPr>
        <w:widowControl w:val="0"/>
        <w:autoSpaceDE w:val="0"/>
        <w:spacing w:after="0" w:line="240" w:lineRule="auto"/>
        <w:ind w:left="567"/>
        <w:jc w:val="both"/>
        <w:rPr>
          <w:rFonts w:ascii="Times New Roman" w:hAnsi="Times New Roman" w:cs="Times New Roman"/>
          <w:sz w:val="24"/>
          <w:szCs w:val="24"/>
        </w:rPr>
      </w:pPr>
      <w:r w:rsidRPr="00123BFF">
        <w:rPr>
          <w:rFonts w:ascii="Times New Roman" w:hAnsi="Times New Roman" w:cs="Times New Roman"/>
          <w:i/>
          <w:iCs/>
          <w:sz w:val="24"/>
          <w:szCs w:val="24"/>
        </w:rPr>
        <w:t>- Assurance responsabilité civile, chef d’entreprise;</w:t>
      </w:r>
    </w:p>
    <w:p w14:paraId="777D3DF1" w14:textId="77777777" w:rsidR="00114B1C" w:rsidRPr="00123BFF" w:rsidRDefault="00114B1C" w:rsidP="000505ED">
      <w:pPr>
        <w:widowControl w:val="0"/>
        <w:autoSpaceDE w:val="0"/>
        <w:spacing w:after="0" w:line="240" w:lineRule="auto"/>
        <w:ind w:left="567"/>
        <w:jc w:val="both"/>
        <w:rPr>
          <w:rFonts w:ascii="Times New Roman" w:hAnsi="Times New Roman" w:cs="Times New Roman"/>
          <w:sz w:val="2"/>
          <w:szCs w:val="24"/>
        </w:rPr>
      </w:pPr>
    </w:p>
    <w:p w14:paraId="1ABE38E5" w14:textId="77777777" w:rsidR="00114B1C" w:rsidRPr="00123BFF" w:rsidRDefault="00114B1C" w:rsidP="000505ED">
      <w:pPr>
        <w:widowControl w:val="0"/>
        <w:autoSpaceDE w:val="0"/>
        <w:spacing w:after="0" w:line="240" w:lineRule="auto"/>
        <w:ind w:left="567"/>
        <w:jc w:val="both"/>
        <w:rPr>
          <w:rFonts w:ascii="Times New Roman" w:hAnsi="Times New Roman" w:cs="Times New Roman"/>
          <w:sz w:val="24"/>
          <w:szCs w:val="24"/>
        </w:rPr>
      </w:pPr>
      <w:r w:rsidRPr="00123BFF">
        <w:rPr>
          <w:rFonts w:ascii="Times New Roman" w:hAnsi="Times New Roman" w:cs="Times New Roman"/>
          <w:i/>
          <w:iCs/>
          <w:sz w:val="24"/>
          <w:szCs w:val="24"/>
        </w:rPr>
        <w:t>- Assurance “Tous risques chantier”;</w:t>
      </w:r>
    </w:p>
    <w:p w14:paraId="2D98D161" w14:textId="5A687D45" w:rsidR="00114B1C" w:rsidRPr="009D5CFF" w:rsidRDefault="00114B1C" w:rsidP="009D5CFF">
      <w:pPr>
        <w:pStyle w:val="CM98"/>
        <w:spacing w:after="0"/>
        <w:ind w:left="567" w:hanging="567"/>
        <w:jc w:val="both"/>
        <w:rPr>
          <w:rFonts w:ascii="Times New Roman" w:hAnsi="Times New Roman" w:cs="Times New Roman"/>
        </w:rPr>
      </w:pPr>
      <w:r w:rsidRPr="00123BFF">
        <w:rPr>
          <w:rFonts w:ascii="Times New Roman" w:hAnsi="Times New Roman" w:cs="Times New Roman"/>
        </w:rPr>
        <w:t>34.2. La non justification des Assurances ci-dessus dans un délai de 15 (quinze) jours suivant notification du marché par l’Autorité Contractante, entraine une pénalité de 10 000 (dix mille) francs CFA par jour calendaire de retard.</w:t>
      </w:r>
    </w:p>
    <w:p w14:paraId="5AA543A3"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Article35:</w:t>
      </w:r>
      <w:r w:rsidRPr="00123BFF">
        <w:rPr>
          <w:rFonts w:ascii="Times New Roman" w:hAnsi="Times New Roman" w:cs="Times New Roman"/>
          <w:b/>
          <w:bCs/>
          <w:spacing w:val="2"/>
          <w:sz w:val="24"/>
          <w:szCs w:val="24"/>
        </w:rPr>
        <w:t>Pièc</w:t>
      </w:r>
      <w:r w:rsidRPr="00123BFF">
        <w:rPr>
          <w:rFonts w:ascii="Times New Roman" w:hAnsi="Times New Roman" w:cs="Times New Roman"/>
          <w:b/>
          <w:bCs/>
          <w:sz w:val="24"/>
          <w:szCs w:val="24"/>
        </w:rPr>
        <w:t xml:space="preserve">e à </w:t>
      </w:r>
      <w:r w:rsidRPr="00123BFF">
        <w:rPr>
          <w:rFonts w:ascii="Times New Roman" w:hAnsi="Times New Roman" w:cs="Times New Roman"/>
          <w:b/>
          <w:bCs/>
          <w:spacing w:val="2"/>
          <w:sz w:val="24"/>
          <w:szCs w:val="24"/>
        </w:rPr>
        <w:t>fourni</w:t>
      </w:r>
      <w:r w:rsidRPr="00123BFF">
        <w:rPr>
          <w:rFonts w:ascii="Times New Roman" w:hAnsi="Times New Roman" w:cs="Times New Roman"/>
          <w:b/>
          <w:bCs/>
          <w:sz w:val="24"/>
          <w:szCs w:val="24"/>
        </w:rPr>
        <w:t xml:space="preserve">r </w:t>
      </w:r>
      <w:r w:rsidRPr="00123BFF">
        <w:rPr>
          <w:rFonts w:ascii="Times New Roman" w:hAnsi="Times New Roman" w:cs="Times New Roman"/>
          <w:b/>
          <w:bCs/>
          <w:spacing w:val="2"/>
          <w:sz w:val="24"/>
          <w:szCs w:val="24"/>
        </w:rPr>
        <w:t>pa</w:t>
      </w:r>
      <w:r w:rsidRPr="00123BFF">
        <w:rPr>
          <w:rFonts w:ascii="Times New Roman" w:hAnsi="Times New Roman" w:cs="Times New Roman"/>
          <w:b/>
          <w:bCs/>
          <w:sz w:val="24"/>
          <w:szCs w:val="24"/>
        </w:rPr>
        <w:t xml:space="preserve">r </w:t>
      </w:r>
      <w:r w:rsidRPr="00123BFF">
        <w:rPr>
          <w:rFonts w:ascii="Times New Roman" w:hAnsi="Times New Roman" w:cs="Times New Roman"/>
          <w:b/>
          <w:bCs/>
          <w:spacing w:val="2"/>
          <w:sz w:val="24"/>
          <w:szCs w:val="24"/>
        </w:rPr>
        <w:t xml:space="preserve">l’entrepreneur </w:t>
      </w:r>
      <w:r w:rsidRPr="00123BFF">
        <w:rPr>
          <w:rFonts w:ascii="Times New Roman" w:hAnsi="Times New Roman" w:cs="Times New Roman"/>
          <w:b/>
          <w:bCs/>
          <w:sz w:val="24"/>
          <w:szCs w:val="24"/>
        </w:rPr>
        <w:t>(Article49complété)</w:t>
      </w:r>
    </w:p>
    <w:p w14:paraId="1120B669"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2F0286BA"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35.1. Programme des travaux, Plan d’assurance qualité</w:t>
      </w:r>
    </w:p>
    <w:p w14:paraId="0EF76A56"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Dans un délai maximum de </w:t>
      </w:r>
      <w:r w:rsidRPr="00123BFF">
        <w:rPr>
          <w:rFonts w:ascii="Times New Roman" w:hAnsi="Times New Roman" w:cs="Times New Roman"/>
          <w:iCs/>
          <w:sz w:val="24"/>
          <w:szCs w:val="24"/>
        </w:rPr>
        <w:t xml:space="preserve">trente (30) jours </w:t>
      </w:r>
      <w:r w:rsidRPr="00123BFF">
        <w:rPr>
          <w:rFonts w:ascii="Times New Roman" w:hAnsi="Times New Roman" w:cs="Times New Roman"/>
          <w:sz w:val="24"/>
          <w:szCs w:val="24"/>
        </w:rPr>
        <w:t xml:space="preserve">à compter de la notification de l’ordre de service de commencer les travaux, l’entrepreneur soumettra, en </w:t>
      </w:r>
      <w:r w:rsidRPr="00123BFF">
        <w:rPr>
          <w:rFonts w:ascii="Times New Roman" w:hAnsi="Times New Roman" w:cs="Times New Roman"/>
          <w:iCs/>
          <w:sz w:val="24"/>
          <w:szCs w:val="24"/>
        </w:rPr>
        <w:t xml:space="preserve">six (06) </w:t>
      </w:r>
      <w:r w:rsidRPr="00123BFF">
        <w:rPr>
          <w:rFonts w:ascii="Times New Roman" w:hAnsi="Times New Roman" w:cs="Times New Roman"/>
          <w:sz w:val="24"/>
          <w:szCs w:val="24"/>
        </w:rPr>
        <w:t xml:space="preserve">exemplaires, à l'approbation </w:t>
      </w:r>
      <w:r w:rsidRPr="00123BFF">
        <w:rPr>
          <w:rFonts w:ascii="Times New Roman" w:hAnsi="Times New Roman" w:cs="Times New Roman"/>
          <w:iCs/>
          <w:sz w:val="24"/>
          <w:szCs w:val="24"/>
        </w:rPr>
        <w:t>du Chef de service après avis</w:t>
      </w:r>
      <w:r w:rsidRPr="00123BFF">
        <w:rPr>
          <w:rFonts w:ascii="Times New Roman" w:hAnsi="Times New Roman" w:cs="Times New Roman"/>
          <w:iCs/>
          <w:spacing w:val="11"/>
          <w:sz w:val="24"/>
          <w:szCs w:val="24"/>
        </w:rPr>
        <w:t xml:space="preserve"> de l’Ingénieur </w:t>
      </w:r>
      <w:r w:rsidRPr="00123BFF">
        <w:rPr>
          <w:rFonts w:ascii="Times New Roman" w:hAnsi="Times New Roman" w:cs="Times New Roman"/>
          <w:sz w:val="24"/>
          <w:szCs w:val="24"/>
        </w:rPr>
        <w:t>le programme d'exécution des travaux, son calendrier d’approvisionnement, son projet de Plan d’Assurance Qualité (PAQ) et son Plan de Gestion Environnementale, le cas échéant.</w:t>
      </w:r>
    </w:p>
    <w:p w14:paraId="44B713C6"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Ce programme sera exclusivement présenté selon les modèles fournis.</w:t>
      </w:r>
    </w:p>
    <w:p w14:paraId="3E7E650D" w14:textId="77777777" w:rsidR="00114B1C" w:rsidRPr="00123BFF" w:rsidRDefault="00114B1C" w:rsidP="000505ED">
      <w:pPr>
        <w:widowControl w:val="0"/>
        <w:autoSpaceDE w:val="0"/>
        <w:spacing w:after="0" w:line="240" w:lineRule="auto"/>
        <w:jc w:val="both"/>
        <w:rPr>
          <w:rFonts w:ascii="Times New Roman" w:hAnsi="Times New Roman" w:cs="Times New Roman"/>
          <w:sz w:val="6"/>
          <w:szCs w:val="24"/>
        </w:rPr>
      </w:pPr>
    </w:p>
    <w:p w14:paraId="11F78090"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Deux (2) exemplaires de ces pièces lui seront retournés dans un délai de quinze (15) jours à partir de leur réception avec:</w:t>
      </w:r>
    </w:p>
    <w:p w14:paraId="5F0BC9CF"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6249FE90"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 </w:t>
      </w:r>
      <w:r w:rsidRPr="00123BFF">
        <w:rPr>
          <w:rFonts w:ascii="Times New Roman" w:hAnsi="Times New Roman" w:cs="Times New Roman"/>
          <w:spacing w:val="3"/>
          <w:sz w:val="24"/>
          <w:szCs w:val="24"/>
        </w:rPr>
        <w:t>Soi</w:t>
      </w:r>
      <w:r w:rsidRPr="00123BFF">
        <w:rPr>
          <w:rFonts w:ascii="Times New Roman" w:hAnsi="Times New Roman" w:cs="Times New Roman"/>
          <w:sz w:val="24"/>
          <w:szCs w:val="24"/>
        </w:rPr>
        <w:t xml:space="preserve">t </w:t>
      </w:r>
      <w:r w:rsidRPr="00123BFF">
        <w:rPr>
          <w:rFonts w:ascii="Times New Roman" w:hAnsi="Times New Roman" w:cs="Times New Roman"/>
          <w:spacing w:val="3"/>
          <w:sz w:val="24"/>
          <w:szCs w:val="24"/>
        </w:rPr>
        <w:t>l</w:t>
      </w:r>
      <w:r w:rsidRPr="00123BFF">
        <w:rPr>
          <w:rFonts w:ascii="Times New Roman" w:hAnsi="Times New Roman" w:cs="Times New Roman"/>
          <w:sz w:val="24"/>
          <w:szCs w:val="24"/>
        </w:rPr>
        <w:t xml:space="preserve">a </w:t>
      </w:r>
      <w:r w:rsidRPr="00123BFF">
        <w:rPr>
          <w:rFonts w:ascii="Times New Roman" w:hAnsi="Times New Roman" w:cs="Times New Roman"/>
          <w:spacing w:val="3"/>
          <w:sz w:val="24"/>
          <w:szCs w:val="24"/>
        </w:rPr>
        <w:t>mentio</w:t>
      </w:r>
      <w:r w:rsidRPr="00123BFF">
        <w:rPr>
          <w:rFonts w:ascii="Times New Roman" w:hAnsi="Times New Roman" w:cs="Times New Roman"/>
          <w:sz w:val="24"/>
          <w:szCs w:val="24"/>
        </w:rPr>
        <w:t xml:space="preserve">n </w:t>
      </w:r>
      <w:r w:rsidRPr="00123BFF">
        <w:rPr>
          <w:rFonts w:ascii="Times New Roman" w:hAnsi="Times New Roman" w:cs="Times New Roman"/>
          <w:spacing w:val="3"/>
          <w:sz w:val="24"/>
          <w:szCs w:val="24"/>
        </w:rPr>
        <w:t>d'approbatio</w:t>
      </w:r>
      <w:r w:rsidRPr="00123BFF">
        <w:rPr>
          <w:rFonts w:ascii="Times New Roman" w:hAnsi="Times New Roman" w:cs="Times New Roman"/>
          <w:sz w:val="24"/>
          <w:szCs w:val="24"/>
        </w:rPr>
        <w:t xml:space="preserve">n “ </w:t>
      </w:r>
      <w:r w:rsidRPr="00123BFF">
        <w:rPr>
          <w:rFonts w:ascii="Times New Roman" w:hAnsi="Times New Roman" w:cs="Times New Roman"/>
          <w:spacing w:val="3"/>
          <w:sz w:val="24"/>
          <w:szCs w:val="24"/>
        </w:rPr>
        <w:t>BO</w:t>
      </w:r>
      <w:r w:rsidRPr="00123BFF">
        <w:rPr>
          <w:rFonts w:ascii="Times New Roman" w:hAnsi="Times New Roman" w:cs="Times New Roman"/>
          <w:sz w:val="24"/>
          <w:szCs w:val="24"/>
        </w:rPr>
        <w:t xml:space="preserve">N </w:t>
      </w:r>
      <w:r w:rsidRPr="00123BFF">
        <w:rPr>
          <w:rFonts w:ascii="Times New Roman" w:hAnsi="Times New Roman" w:cs="Times New Roman"/>
          <w:spacing w:val="3"/>
          <w:sz w:val="24"/>
          <w:szCs w:val="24"/>
        </w:rPr>
        <w:t xml:space="preserve">POUR </w:t>
      </w:r>
      <w:r w:rsidRPr="00123BFF">
        <w:rPr>
          <w:rFonts w:ascii="Times New Roman" w:hAnsi="Times New Roman" w:cs="Times New Roman"/>
          <w:sz w:val="24"/>
          <w:szCs w:val="24"/>
        </w:rPr>
        <w:t>EXECUTION”;</w:t>
      </w:r>
    </w:p>
    <w:p w14:paraId="4BB7B786"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62086805"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Soit la mention de leur rejet accompagnée des motifs dudit rejet.</w:t>
      </w:r>
    </w:p>
    <w:p w14:paraId="778B6792"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L’entrepreneur disposera alors de huit (8) jours pour présenter un nouveau projet. Le Chef de Service ou le Maitre d’Œuvre disposera alors d’un délai de cinq (5) jours pour donner son approbation ou faire d’éventuelles remarques</w:t>
      </w:r>
      <w:r w:rsidRPr="00123BFF">
        <w:rPr>
          <w:rFonts w:ascii="Times New Roman" w:hAnsi="Times New Roman" w:cs="Times New Roman"/>
          <w:strike/>
          <w:sz w:val="24"/>
          <w:szCs w:val="24"/>
        </w:rPr>
        <w:t>.</w:t>
      </w:r>
      <w:r w:rsidRPr="00123BFF">
        <w:rPr>
          <w:rFonts w:ascii="Times New Roman" w:hAnsi="Times New Roman" w:cs="Times New Roman"/>
          <w:sz w:val="24"/>
          <w:szCs w:val="24"/>
        </w:rPr>
        <w:t xml:space="preserve"> Les délais d’approbation du projet d’exécution sont suspensifs du délai d’exécution.</w:t>
      </w:r>
    </w:p>
    <w:p w14:paraId="3A11517D"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456FEF38"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L'approbation donnée par le Chef de Service ou le Maitre d’Œuvre n'atténuera en rien la responsabilité de l’entrepreneur. Cependant les travaux exécutés avant l'approbation du programme ne seront ni constatés ni rémunérés sauf s’ils ont été expressément ordonnés. Le planning actualisé et approuvé deviendra le planning contractuel.</w:t>
      </w:r>
    </w:p>
    <w:p w14:paraId="723903C5"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105280E6"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pacing w:val="1"/>
          <w:sz w:val="24"/>
          <w:szCs w:val="24"/>
        </w:rPr>
        <w:lastRenderedPageBreak/>
        <w:t>L’entrepreneu</w:t>
      </w:r>
      <w:r w:rsidRPr="00123BFF">
        <w:rPr>
          <w:rFonts w:ascii="Times New Roman" w:hAnsi="Times New Roman" w:cs="Times New Roman"/>
          <w:sz w:val="24"/>
          <w:szCs w:val="24"/>
        </w:rPr>
        <w:t xml:space="preserve">r </w:t>
      </w:r>
      <w:r w:rsidRPr="00123BFF">
        <w:rPr>
          <w:rFonts w:ascii="Times New Roman" w:hAnsi="Times New Roman" w:cs="Times New Roman"/>
          <w:spacing w:val="1"/>
          <w:sz w:val="24"/>
          <w:szCs w:val="24"/>
        </w:rPr>
        <w:t>tiendr</w:t>
      </w:r>
      <w:r w:rsidRPr="00123BFF">
        <w:rPr>
          <w:rFonts w:ascii="Times New Roman" w:hAnsi="Times New Roman" w:cs="Times New Roman"/>
          <w:sz w:val="24"/>
          <w:szCs w:val="24"/>
        </w:rPr>
        <w:t xml:space="preserve">a </w:t>
      </w:r>
      <w:r w:rsidRPr="00123BFF">
        <w:rPr>
          <w:rFonts w:ascii="Times New Roman" w:hAnsi="Times New Roman" w:cs="Times New Roman"/>
          <w:spacing w:val="1"/>
          <w:sz w:val="24"/>
          <w:szCs w:val="24"/>
        </w:rPr>
        <w:t>constammen</w:t>
      </w:r>
      <w:r w:rsidRPr="00123BFF">
        <w:rPr>
          <w:rFonts w:ascii="Times New Roman" w:hAnsi="Times New Roman" w:cs="Times New Roman"/>
          <w:sz w:val="24"/>
          <w:szCs w:val="24"/>
        </w:rPr>
        <w:t xml:space="preserve">t à </w:t>
      </w:r>
      <w:r w:rsidRPr="00123BFF">
        <w:rPr>
          <w:rFonts w:ascii="Times New Roman" w:hAnsi="Times New Roman" w:cs="Times New Roman"/>
          <w:spacing w:val="1"/>
          <w:sz w:val="24"/>
          <w:szCs w:val="24"/>
        </w:rPr>
        <w:t>jour</w:t>
      </w:r>
      <w:r w:rsidRPr="00123BFF">
        <w:rPr>
          <w:rFonts w:ascii="Times New Roman" w:hAnsi="Times New Roman" w:cs="Times New Roman"/>
          <w:sz w:val="24"/>
          <w:szCs w:val="24"/>
        </w:rPr>
        <w:t xml:space="preserve">, </w:t>
      </w:r>
      <w:r w:rsidRPr="00123BFF">
        <w:rPr>
          <w:rFonts w:ascii="Times New Roman" w:hAnsi="Times New Roman" w:cs="Times New Roman"/>
          <w:spacing w:val="1"/>
          <w:sz w:val="24"/>
          <w:szCs w:val="24"/>
        </w:rPr>
        <w:t xml:space="preserve">sur </w:t>
      </w:r>
      <w:r w:rsidRPr="00123BFF">
        <w:rPr>
          <w:rFonts w:ascii="Times New Roman" w:hAnsi="Times New Roman" w:cs="Times New Roman"/>
          <w:sz w:val="24"/>
          <w:szCs w:val="24"/>
        </w:rPr>
        <w:t>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14:paraId="4827B36C"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361B1518"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proofErr w:type="gramStart"/>
      <w:r w:rsidRPr="00123BFF">
        <w:rPr>
          <w:rFonts w:ascii="Times New Roman" w:hAnsi="Times New Roman" w:cs="Times New Roman"/>
          <w:sz w:val="24"/>
          <w:szCs w:val="24"/>
        </w:rPr>
        <w:t>b</w:t>
      </w:r>
      <w:proofErr w:type="gramEnd"/>
      <w:r w:rsidRPr="00123BFF">
        <w:rPr>
          <w:rFonts w:ascii="Times New Roman" w:hAnsi="Times New Roman" w:cs="Times New Roman"/>
          <w:sz w:val="24"/>
          <w:szCs w:val="24"/>
        </w:rPr>
        <w:t>. Le Plan de Gestion Environnemental fera ressortir notamment les conditions de choix des sites techniques et de base vie, les conditions d’emprunt de sites d’extraction et les conditions de remise en état des sites de travaux et d’installation.</w:t>
      </w:r>
    </w:p>
    <w:p w14:paraId="480511E9"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09E5618F" w14:textId="759AA3B8"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c. L’entrepreneur indiquera dans ce programme les matériels et méthodes qu’il compte utiliser ainsi </w:t>
      </w:r>
      <w:r w:rsidRPr="00123BFF">
        <w:rPr>
          <w:rFonts w:ascii="Times New Roman" w:hAnsi="Times New Roman" w:cs="Times New Roman"/>
          <w:spacing w:val="3"/>
          <w:sz w:val="24"/>
          <w:szCs w:val="24"/>
        </w:rPr>
        <w:t>qu</w:t>
      </w:r>
      <w:r w:rsidRPr="00123BFF">
        <w:rPr>
          <w:rFonts w:ascii="Times New Roman" w:hAnsi="Times New Roman" w:cs="Times New Roman"/>
          <w:sz w:val="24"/>
          <w:szCs w:val="24"/>
        </w:rPr>
        <w:t xml:space="preserve">e </w:t>
      </w:r>
      <w:r w:rsidRPr="00123BFF">
        <w:rPr>
          <w:rFonts w:ascii="Times New Roman" w:hAnsi="Times New Roman" w:cs="Times New Roman"/>
          <w:spacing w:val="3"/>
          <w:sz w:val="24"/>
          <w:szCs w:val="24"/>
        </w:rPr>
        <w:t>le</w:t>
      </w:r>
      <w:r w:rsidRPr="00123BFF">
        <w:rPr>
          <w:rFonts w:ascii="Times New Roman" w:hAnsi="Times New Roman" w:cs="Times New Roman"/>
          <w:sz w:val="24"/>
          <w:szCs w:val="24"/>
        </w:rPr>
        <w:t xml:space="preserve">s </w:t>
      </w:r>
      <w:r w:rsidRPr="00123BFF">
        <w:rPr>
          <w:rFonts w:ascii="Times New Roman" w:hAnsi="Times New Roman" w:cs="Times New Roman"/>
          <w:spacing w:val="3"/>
          <w:sz w:val="24"/>
          <w:szCs w:val="24"/>
        </w:rPr>
        <w:t>effectif</w:t>
      </w:r>
      <w:r w:rsidRPr="00123BFF">
        <w:rPr>
          <w:rFonts w:ascii="Times New Roman" w:hAnsi="Times New Roman" w:cs="Times New Roman"/>
          <w:sz w:val="24"/>
          <w:szCs w:val="24"/>
        </w:rPr>
        <w:t xml:space="preserve">s </w:t>
      </w:r>
      <w:r w:rsidRPr="00123BFF">
        <w:rPr>
          <w:rFonts w:ascii="Times New Roman" w:hAnsi="Times New Roman" w:cs="Times New Roman"/>
          <w:spacing w:val="3"/>
          <w:sz w:val="24"/>
          <w:szCs w:val="24"/>
        </w:rPr>
        <w:t>d</w:t>
      </w:r>
      <w:r w:rsidRPr="00123BFF">
        <w:rPr>
          <w:rFonts w:ascii="Times New Roman" w:hAnsi="Times New Roman" w:cs="Times New Roman"/>
          <w:sz w:val="24"/>
          <w:szCs w:val="24"/>
        </w:rPr>
        <w:t xml:space="preserve">u </w:t>
      </w:r>
      <w:r w:rsidRPr="00123BFF">
        <w:rPr>
          <w:rFonts w:ascii="Times New Roman" w:hAnsi="Times New Roman" w:cs="Times New Roman"/>
          <w:spacing w:val="3"/>
          <w:sz w:val="24"/>
          <w:szCs w:val="24"/>
        </w:rPr>
        <w:t>personne</w:t>
      </w:r>
      <w:r w:rsidRPr="00123BFF">
        <w:rPr>
          <w:rFonts w:ascii="Times New Roman" w:hAnsi="Times New Roman" w:cs="Times New Roman"/>
          <w:sz w:val="24"/>
          <w:szCs w:val="24"/>
        </w:rPr>
        <w:t xml:space="preserve">l </w:t>
      </w:r>
      <w:r w:rsidRPr="00123BFF">
        <w:rPr>
          <w:rFonts w:ascii="Times New Roman" w:hAnsi="Times New Roman" w:cs="Times New Roman"/>
          <w:spacing w:val="3"/>
          <w:sz w:val="24"/>
          <w:szCs w:val="24"/>
        </w:rPr>
        <w:t>qu’i</w:t>
      </w:r>
      <w:r w:rsidRPr="00123BFF">
        <w:rPr>
          <w:rFonts w:ascii="Times New Roman" w:hAnsi="Times New Roman" w:cs="Times New Roman"/>
          <w:sz w:val="24"/>
          <w:szCs w:val="24"/>
        </w:rPr>
        <w:t xml:space="preserve">l </w:t>
      </w:r>
      <w:r w:rsidRPr="00123BFF">
        <w:rPr>
          <w:rFonts w:ascii="Times New Roman" w:hAnsi="Times New Roman" w:cs="Times New Roman"/>
          <w:spacing w:val="3"/>
          <w:sz w:val="24"/>
          <w:szCs w:val="24"/>
        </w:rPr>
        <w:t xml:space="preserve">compte </w:t>
      </w:r>
      <w:r w:rsidRPr="00123BFF">
        <w:rPr>
          <w:rFonts w:ascii="Times New Roman" w:hAnsi="Times New Roman" w:cs="Times New Roman"/>
          <w:sz w:val="24"/>
          <w:szCs w:val="24"/>
        </w:rPr>
        <w:t>employer.</w:t>
      </w:r>
    </w:p>
    <w:p w14:paraId="3FDC70EF" w14:textId="77777777" w:rsidR="00114B1C" w:rsidRPr="00123BFF" w:rsidRDefault="00114B1C" w:rsidP="000505ED">
      <w:pPr>
        <w:widowControl w:val="0"/>
        <w:tabs>
          <w:tab w:val="left" w:pos="34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d. L’agrément donné par le chef de service ou le Maître d’Œuvre ne diminue en rien la responsabilité de l’entrepreneur quant aux conséquences dommageables que leur mise en œuvre pourrait avoir tant à l’égard des tiers qu’à l’égard du respect des clauses du marché.</w:t>
      </w:r>
    </w:p>
    <w:p w14:paraId="06E54D54" w14:textId="77777777" w:rsidR="00114B1C" w:rsidRPr="00123BFF" w:rsidRDefault="00114B1C" w:rsidP="000505ED">
      <w:pPr>
        <w:widowControl w:val="0"/>
        <w:autoSpaceDE w:val="0"/>
        <w:spacing w:after="0" w:line="240" w:lineRule="auto"/>
        <w:jc w:val="both"/>
        <w:rPr>
          <w:rFonts w:ascii="Times New Roman" w:hAnsi="Times New Roman" w:cs="Times New Roman"/>
          <w:sz w:val="8"/>
          <w:szCs w:val="24"/>
        </w:rPr>
      </w:pPr>
    </w:p>
    <w:p w14:paraId="25D45474"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35.2. Projet d’exécution</w:t>
      </w:r>
    </w:p>
    <w:p w14:paraId="5DB89DD0" w14:textId="77777777" w:rsidR="00114B1C" w:rsidRPr="00123BFF" w:rsidRDefault="00114B1C" w:rsidP="000505ED">
      <w:pPr>
        <w:widowControl w:val="0"/>
        <w:tabs>
          <w:tab w:val="left" w:pos="800"/>
          <w:tab w:val="left" w:pos="2080"/>
          <w:tab w:val="left" w:pos="2560"/>
          <w:tab w:val="left" w:pos="2980"/>
          <w:tab w:val="left" w:pos="3780"/>
          <w:tab w:val="left" w:pos="426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a. Le dossier des plans d’exécution </w:t>
      </w:r>
      <w:r w:rsidRPr="00123BFF">
        <w:rPr>
          <w:rFonts w:ascii="Times New Roman" w:hAnsi="Times New Roman" w:cs="Times New Roman"/>
          <w:i/>
          <w:iCs/>
          <w:sz w:val="24"/>
          <w:szCs w:val="24"/>
        </w:rPr>
        <w:t xml:space="preserve">(calcul et dessins) </w:t>
      </w:r>
      <w:r w:rsidRPr="00123BFF">
        <w:rPr>
          <w:rFonts w:ascii="Times New Roman" w:hAnsi="Times New Roman" w:cs="Times New Roman"/>
          <w:sz w:val="24"/>
          <w:szCs w:val="24"/>
        </w:rPr>
        <w:t xml:space="preserve">d’exécution nécessaires à la réalisation de toutes les parties de l’ouvrage devront être soumis au visa du </w:t>
      </w:r>
      <w:r w:rsidRPr="00123BFF">
        <w:rPr>
          <w:rFonts w:ascii="Times New Roman" w:hAnsi="Times New Roman" w:cs="Times New Roman"/>
          <w:iCs/>
          <w:sz w:val="24"/>
          <w:szCs w:val="24"/>
        </w:rPr>
        <w:t xml:space="preserve">Chef de service du marché </w:t>
      </w:r>
      <w:r w:rsidRPr="00123BFF">
        <w:rPr>
          <w:rFonts w:ascii="Times New Roman" w:hAnsi="Times New Roman" w:cs="Times New Roman"/>
          <w:iCs/>
          <w:spacing w:val="20"/>
          <w:sz w:val="24"/>
          <w:szCs w:val="24"/>
        </w:rPr>
        <w:t xml:space="preserve">dans un délai maximum d’un (01) mois </w:t>
      </w:r>
      <w:r w:rsidRPr="00123BFF">
        <w:rPr>
          <w:rFonts w:ascii="Times New Roman" w:hAnsi="Times New Roman" w:cs="Times New Roman"/>
          <w:sz w:val="24"/>
          <w:szCs w:val="24"/>
        </w:rPr>
        <w:t xml:space="preserve">avant la date prévue pour le début </w:t>
      </w:r>
      <w:r w:rsidRPr="00123BFF">
        <w:rPr>
          <w:rFonts w:ascii="Times New Roman" w:hAnsi="Times New Roman" w:cs="Times New Roman"/>
          <w:spacing w:val="5"/>
          <w:sz w:val="24"/>
          <w:szCs w:val="24"/>
        </w:rPr>
        <w:t>d</w:t>
      </w:r>
      <w:r w:rsidRPr="00123BFF">
        <w:rPr>
          <w:rFonts w:ascii="Times New Roman" w:hAnsi="Times New Roman" w:cs="Times New Roman"/>
          <w:sz w:val="24"/>
          <w:szCs w:val="24"/>
        </w:rPr>
        <w:t xml:space="preserve">e </w:t>
      </w:r>
      <w:r w:rsidRPr="00123BFF">
        <w:rPr>
          <w:rFonts w:ascii="Times New Roman" w:hAnsi="Times New Roman" w:cs="Times New Roman"/>
          <w:spacing w:val="5"/>
          <w:sz w:val="24"/>
          <w:szCs w:val="24"/>
        </w:rPr>
        <w:t>réalisatio</w:t>
      </w:r>
      <w:r w:rsidRPr="00123BFF">
        <w:rPr>
          <w:rFonts w:ascii="Times New Roman" w:hAnsi="Times New Roman" w:cs="Times New Roman"/>
          <w:sz w:val="24"/>
          <w:szCs w:val="24"/>
        </w:rPr>
        <w:t xml:space="preserve">n </w:t>
      </w:r>
      <w:r w:rsidRPr="00123BFF">
        <w:rPr>
          <w:rFonts w:ascii="Times New Roman" w:hAnsi="Times New Roman" w:cs="Times New Roman"/>
          <w:spacing w:val="5"/>
          <w:sz w:val="24"/>
          <w:szCs w:val="24"/>
        </w:rPr>
        <w:t>d</w:t>
      </w:r>
      <w:r w:rsidRPr="00123BFF">
        <w:rPr>
          <w:rFonts w:ascii="Times New Roman" w:hAnsi="Times New Roman" w:cs="Times New Roman"/>
          <w:sz w:val="24"/>
          <w:szCs w:val="24"/>
        </w:rPr>
        <w:t xml:space="preserve">e </w:t>
      </w:r>
      <w:r w:rsidRPr="00123BFF">
        <w:rPr>
          <w:rFonts w:ascii="Times New Roman" w:hAnsi="Times New Roman" w:cs="Times New Roman"/>
          <w:spacing w:val="5"/>
          <w:sz w:val="24"/>
          <w:szCs w:val="24"/>
        </w:rPr>
        <w:t>l</w:t>
      </w:r>
      <w:r w:rsidRPr="00123BFF">
        <w:rPr>
          <w:rFonts w:ascii="Times New Roman" w:hAnsi="Times New Roman" w:cs="Times New Roman"/>
          <w:sz w:val="24"/>
          <w:szCs w:val="24"/>
        </w:rPr>
        <w:t xml:space="preserve">a </w:t>
      </w:r>
      <w:r w:rsidRPr="00123BFF">
        <w:rPr>
          <w:rFonts w:ascii="Times New Roman" w:hAnsi="Times New Roman" w:cs="Times New Roman"/>
          <w:spacing w:val="5"/>
          <w:sz w:val="24"/>
          <w:szCs w:val="24"/>
        </w:rPr>
        <w:t>parti</w:t>
      </w:r>
      <w:r w:rsidRPr="00123BFF">
        <w:rPr>
          <w:rFonts w:ascii="Times New Roman" w:hAnsi="Times New Roman" w:cs="Times New Roman"/>
          <w:sz w:val="24"/>
          <w:szCs w:val="24"/>
        </w:rPr>
        <w:t xml:space="preserve">e </w:t>
      </w:r>
      <w:r w:rsidRPr="00123BFF">
        <w:rPr>
          <w:rFonts w:ascii="Times New Roman" w:hAnsi="Times New Roman" w:cs="Times New Roman"/>
          <w:spacing w:val="5"/>
          <w:sz w:val="24"/>
          <w:szCs w:val="24"/>
        </w:rPr>
        <w:t>d</w:t>
      </w:r>
      <w:r w:rsidRPr="00123BFF">
        <w:rPr>
          <w:rFonts w:ascii="Times New Roman" w:hAnsi="Times New Roman" w:cs="Times New Roman"/>
          <w:sz w:val="24"/>
          <w:szCs w:val="24"/>
        </w:rPr>
        <w:t xml:space="preserve">e </w:t>
      </w:r>
      <w:r w:rsidRPr="00123BFF">
        <w:rPr>
          <w:rFonts w:ascii="Times New Roman" w:hAnsi="Times New Roman" w:cs="Times New Roman"/>
          <w:spacing w:val="5"/>
          <w:sz w:val="24"/>
          <w:szCs w:val="24"/>
        </w:rPr>
        <w:t xml:space="preserve">l’ouvrage </w:t>
      </w:r>
      <w:r w:rsidRPr="00123BFF">
        <w:rPr>
          <w:rFonts w:ascii="Times New Roman" w:hAnsi="Times New Roman" w:cs="Times New Roman"/>
          <w:sz w:val="24"/>
          <w:szCs w:val="24"/>
        </w:rPr>
        <w:t>correspondante.</w:t>
      </w:r>
    </w:p>
    <w:p w14:paraId="0E8B0CD5" w14:textId="4EC64185" w:rsidR="00114B1C" w:rsidRPr="00123BFF" w:rsidRDefault="00114B1C" w:rsidP="000505ED">
      <w:pPr>
        <w:widowControl w:val="0"/>
        <w:autoSpaceDE w:val="0"/>
        <w:spacing w:after="0" w:line="240" w:lineRule="auto"/>
        <w:jc w:val="both"/>
        <w:rPr>
          <w:rFonts w:ascii="Times New Roman" w:hAnsi="Times New Roman" w:cs="Times New Roman"/>
          <w:sz w:val="24"/>
          <w:szCs w:val="24"/>
        </w:rPr>
      </w:pPr>
      <w:proofErr w:type="gramStart"/>
      <w:r w:rsidRPr="00123BFF">
        <w:rPr>
          <w:rFonts w:ascii="Times New Roman" w:hAnsi="Times New Roman" w:cs="Times New Roman"/>
          <w:sz w:val="24"/>
          <w:szCs w:val="24"/>
        </w:rPr>
        <w:t>b</w:t>
      </w:r>
      <w:proofErr w:type="gramEnd"/>
      <w:r w:rsidRPr="00123BFF">
        <w:rPr>
          <w:rFonts w:ascii="Times New Roman" w:hAnsi="Times New Roman" w:cs="Times New Roman"/>
          <w:sz w:val="24"/>
          <w:szCs w:val="24"/>
        </w:rPr>
        <w:t xml:space="preserve">. </w:t>
      </w:r>
      <w:r w:rsidRPr="00123BFF">
        <w:rPr>
          <w:rFonts w:ascii="Times New Roman" w:hAnsi="Times New Roman" w:cs="Times New Roman"/>
          <w:iCs/>
          <w:sz w:val="24"/>
          <w:szCs w:val="24"/>
        </w:rPr>
        <w:t>Le Chef de service du marché</w:t>
      </w:r>
      <w:r w:rsidRPr="00123BFF">
        <w:rPr>
          <w:rFonts w:ascii="Times New Roman" w:hAnsi="Times New Roman" w:cs="Times New Roman"/>
          <w:sz w:val="24"/>
          <w:szCs w:val="24"/>
        </w:rPr>
        <w:t xml:space="preserve"> disposera d’un délai de </w:t>
      </w:r>
      <w:r w:rsidRPr="00123BFF">
        <w:rPr>
          <w:rFonts w:ascii="Times New Roman" w:hAnsi="Times New Roman" w:cs="Times New Roman"/>
          <w:iCs/>
          <w:sz w:val="24"/>
          <w:szCs w:val="24"/>
        </w:rPr>
        <w:t xml:space="preserve">quinze (15) jours </w:t>
      </w:r>
      <w:r w:rsidRPr="00123BFF">
        <w:rPr>
          <w:rFonts w:ascii="Times New Roman" w:hAnsi="Times New Roman" w:cs="Times New Roman"/>
          <w:sz w:val="24"/>
          <w:szCs w:val="24"/>
        </w:rPr>
        <w:t xml:space="preserve">pour les examiner et faire connaître ses observations. L’entrepreneur </w:t>
      </w:r>
      <w:r w:rsidRPr="00123BFF">
        <w:rPr>
          <w:rFonts w:ascii="Times New Roman" w:hAnsi="Times New Roman" w:cs="Times New Roman"/>
          <w:spacing w:val="1"/>
          <w:sz w:val="24"/>
          <w:szCs w:val="24"/>
        </w:rPr>
        <w:t>disposer</w:t>
      </w:r>
      <w:r w:rsidRPr="00123BFF">
        <w:rPr>
          <w:rFonts w:ascii="Times New Roman" w:hAnsi="Times New Roman" w:cs="Times New Roman"/>
          <w:sz w:val="24"/>
          <w:szCs w:val="24"/>
        </w:rPr>
        <w:t xml:space="preserve">a </w:t>
      </w:r>
      <w:r w:rsidRPr="00123BFF">
        <w:rPr>
          <w:rFonts w:ascii="Times New Roman" w:hAnsi="Times New Roman" w:cs="Times New Roman"/>
          <w:spacing w:val="1"/>
          <w:sz w:val="24"/>
          <w:szCs w:val="24"/>
        </w:rPr>
        <w:t>alor</w:t>
      </w:r>
      <w:r w:rsidRPr="00123BFF">
        <w:rPr>
          <w:rFonts w:ascii="Times New Roman" w:hAnsi="Times New Roman" w:cs="Times New Roman"/>
          <w:sz w:val="24"/>
          <w:szCs w:val="24"/>
        </w:rPr>
        <w:t xml:space="preserve">s </w:t>
      </w:r>
      <w:r w:rsidRPr="00123BFF">
        <w:rPr>
          <w:rFonts w:ascii="Times New Roman" w:hAnsi="Times New Roman" w:cs="Times New Roman"/>
          <w:spacing w:val="1"/>
          <w:sz w:val="24"/>
          <w:szCs w:val="24"/>
        </w:rPr>
        <w:t>d’u</w:t>
      </w:r>
      <w:r w:rsidRPr="00123BFF">
        <w:rPr>
          <w:rFonts w:ascii="Times New Roman" w:hAnsi="Times New Roman" w:cs="Times New Roman"/>
          <w:sz w:val="24"/>
          <w:szCs w:val="24"/>
        </w:rPr>
        <w:t xml:space="preserve">n </w:t>
      </w:r>
      <w:r w:rsidRPr="00123BFF">
        <w:rPr>
          <w:rFonts w:ascii="Times New Roman" w:hAnsi="Times New Roman" w:cs="Times New Roman"/>
          <w:spacing w:val="1"/>
          <w:sz w:val="24"/>
          <w:szCs w:val="24"/>
        </w:rPr>
        <w:t>déla</w:t>
      </w:r>
      <w:r w:rsidRPr="00123BFF">
        <w:rPr>
          <w:rFonts w:ascii="Times New Roman" w:hAnsi="Times New Roman" w:cs="Times New Roman"/>
          <w:sz w:val="24"/>
          <w:szCs w:val="24"/>
        </w:rPr>
        <w:t xml:space="preserve">i </w:t>
      </w:r>
      <w:r w:rsidRPr="00123BFF">
        <w:rPr>
          <w:rFonts w:ascii="Times New Roman" w:hAnsi="Times New Roman" w:cs="Times New Roman"/>
          <w:spacing w:val="1"/>
          <w:sz w:val="24"/>
          <w:szCs w:val="24"/>
        </w:rPr>
        <w:t>de huit (08)  jours</w:t>
      </w:r>
      <w:r w:rsidR="00C17853" w:rsidRPr="00123BFF">
        <w:rPr>
          <w:rFonts w:ascii="Times New Roman" w:hAnsi="Times New Roman" w:cs="Times New Roman"/>
          <w:spacing w:val="1"/>
          <w:sz w:val="24"/>
          <w:szCs w:val="24"/>
        </w:rPr>
        <w:t xml:space="preserve"> </w:t>
      </w:r>
      <w:r w:rsidRPr="00123BFF">
        <w:rPr>
          <w:rFonts w:ascii="Times New Roman" w:hAnsi="Times New Roman" w:cs="Times New Roman"/>
          <w:sz w:val="24"/>
          <w:szCs w:val="24"/>
        </w:rPr>
        <w:t>pour présenter un nouveau dossier intégrant lesdites observations.</w:t>
      </w:r>
    </w:p>
    <w:p w14:paraId="0777F9CF" w14:textId="77777777" w:rsidR="00114B1C" w:rsidRPr="00123BFF" w:rsidRDefault="00114B1C" w:rsidP="000505ED">
      <w:pPr>
        <w:pStyle w:val="CM105"/>
        <w:spacing w:after="0"/>
        <w:jc w:val="both"/>
        <w:rPr>
          <w:rFonts w:ascii="Times New Roman" w:hAnsi="Times New Roman" w:cs="Times New Roman"/>
          <w:iCs/>
        </w:rPr>
      </w:pPr>
      <w:r w:rsidRPr="00123BFF">
        <w:rPr>
          <w:rFonts w:ascii="Times New Roman" w:hAnsi="Times New Roman" w:cs="Times New Roman"/>
          <w:iCs/>
        </w:rPr>
        <w:t>c. La non production du projet d’exécution par l’entrepreneur dans un délai de 01 (un) mois au plus tard après la notification de l’Ordre de Service de démarrage des travaux, entraine une pénalité de 10 000 (dix mille) francs CFA par jour calendaire de retard.</w:t>
      </w:r>
    </w:p>
    <w:p w14:paraId="20B7370B"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35.3.</w:t>
      </w:r>
      <w:r w:rsidRPr="00123BFF">
        <w:rPr>
          <w:rFonts w:ascii="Times New Roman" w:hAnsi="Times New Roman" w:cs="Times New Roman"/>
          <w:spacing w:val="6"/>
          <w:sz w:val="24"/>
          <w:szCs w:val="24"/>
        </w:rPr>
        <w:t xml:space="preserve"> En cas d’inobservation des délais d’approbation des documents ci-dessus par l’Administration, ceux-ci sont réputés approuvés.</w:t>
      </w:r>
    </w:p>
    <w:p w14:paraId="2FC7675B"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0FD4D70B"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Article36: Organisation et sécurité des chantiers (CCAG Article 50)</w:t>
      </w:r>
    </w:p>
    <w:p w14:paraId="734A7152"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09EA5D10"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36.1. Les panneaux placés au début et à la fin de chaque tronçon, devront être mis en place dans un délai maximum d’un mois après la notification de l’ordre de service de démarrer les travaux.</w:t>
      </w:r>
    </w:p>
    <w:p w14:paraId="7F00F577"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62D5E172"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36.2. Services à informer en cas d’interruption de la circulation ou le long des itinéraires déviés:</w:t>
      </w:r>
    </w:p>
    <w:p w14:paraId="4236BF23"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iCs/>
          <w:sz w:val="24"/>
          <w:szCs w:val="24"/>
        </w:rPr>
        <w:t>[A préciser conformément à l’article 50.2 du CCAG].</w:t>
      </w:r>
    </w:p>
    <w:p w14:paraId="494F6AB2" w14:textId="77777777" w:rsidR="00114B1C" w:rsidRPr="00123BFF" w:rsidRDefault="00114B1C" w:rsidP="000505ED">
      <w:pPr>
        <w:widowControl w:val="0"/>
        <w:autoSpaceDE w:val="0"/>
        <w:spacing w:after="0" w:line="240" w:lineRule="auto"/>
        <w:jc w:val="both"/>
        <w:rPr>
          <w:rFonts w:ascii="Times New Roman" w:hAnsi="Times New Roman" w:cs="Times New Roman"/>
          <w:sz w:val="10"/>
          <w:szCs w:val="24"/>
        </w:rPr>
      </w:pPr>
    </w:p>
    <w:p w14:paraId="06BD055C" w14:textId="77777777" w:rsidR="00114B1C" w:rsidRPr="00123BFF" w:rsidRDefault="00114B1C" w:rsidP="000505ED">
      <w:pPr>
        <w:widowControl w:val="0"/>
        <w:tabs>
          <w:tab w:val="left" w:pos="1980"/>
          <w:tab w:val="left" w:pos="2640"/>
          <w:tab w:val="left" w:pos="388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36.3. </w:t>
      </w:r>
      <w:r w:rsidRPr="00123BFF">
        <w:rPr>
          <w:rFonts w:ascii="Times New Roman" w:hAnsi="Times New Roman" w:cs="Times New Roman"/>
          <w:spacing w:val="5"/>
          <w:sz w:val="24"/>
          <w:szCs w:val="24"/>
        </w:rPr>
        <w:t>Indiquer</w:t>
      </w:r>
      <w:r w:rsidRPr="00123BFF">
        <w:rPr>
          <w:rFonts w:ascii="Times New Roman" w:hAnsi="Times New Roman" w:cs="Times New Roman"/>
          <w:sz w:val="24"/>
          <w:szCs w:val="24"/>
        </w:rPr>
        <w:t xml:space="preserve">, </w:t>
      </w:r>
      <w:r w:rsidRPr="00123BFF">
        <w:rPr>
          <w:rFonts w:ascii="Times New Roman" w:hAnsi="Times New Roman" w:cs="Times New Roman"/>
          <w:spacing w:val="5"/>
          <w:sz w:val="24"/>
          <w:szCs w:val="24"/>
        </w:rPr>
        <w:t>le</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mesure</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particulières, demandée</w:t>
      </w:r>
      <w:r w:rsidRPr="00123BFF">
        <w:rPr>
          <w:rFonts w:ascii="Times New Roman" w:hAnsi="Times New Roman" w:cs="Times New Roman"/>
          <w:sz w:val="24"/>
          <w:szCs w:val="24"/>
        </w:rPr>
        <w:t xml:space="preserve">s à </w:t>
      </w:r>
      <w:r w:rsidRPr="00123BFF">
        <w:rPr>
          <w:rFonts w:ascii="Times New Roman" w:hAnsi="Times New Roman" w:cs="Times New Roman"/>
          <w:spacing w:val="5"/>
          <w:sz w:val="24"/>
          <w:szCs w:val="24"/>
        </w:rPr>
        <w:t>l’entrepreneur</w:t>
      </w:r>
      <w:r w:rsidRPr="00123BFF">
        <w:rPr>
          <w:rFonts w:ascii="Times New Roman" w:hAnsi="Times New Roman" w:cs="Times New Roman"/>
          <w:sz w:val="24"/>
          <w:szCs w:val="24"/>
        </w:rPr>
        <w:t xml:space="preserve">, </w:t>
      </w:r>
      <w:r w:rsidRPr="00123BFF">
        <w:rPr>
          <w:rFonts w:ascii="Times New Roman" w:hAnsi="Times New Roman" w:cs="Times New Roman"/>
          <w:spacing w:val="5"/>
          <w:sz w:val="24"/>
          <w:szCs w:val="24"/>
        </w:rPr>
        <w:t>autre</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 xml:space="preserve">que </w:t>
      </w:r>
      <w:r w:rsidRPr="00123BFF">
        <w:rPr>
          <w:rFonts w:ascii="Times New Roman" w:hAnsi="Times New Roman" w:cs="Times New Roman"/>
          <w:sz w:val="24"/>
          <w:szCs w:val="24"/>
        </w:rPr>
        <w:t>celles prévues dans le CCAG, pour les règles d’hygiène et de sécurité et pour la circulation autour du ou dans le site.</w:t>
      </w:r>
    </w:p>
    <w:p w14:paraId="1C8353F8" w14:textId="77777777" w:rsidR="00114B1C" w:rsidRPr="00123BFF" w:rsidRDefault="00114B1C" w:rsidP="000505ED">
      <w:pPr>
        <w:widowControl w:val="0"/>
        <w:autoSpaceDE w:val="0"/>
        <w:spacing w:after="0" w:line="240" w:lineRule="auto"/>
        <w:jc w:val="both"/>
        <w:rPr>
          <w:rFonts w:ascii="Times New Roman" w:hAnsi="Times New Roman" w:cs="Times New Roman"/>
          <w:sz w:val="6"/>
          <w:szCs w:val="24"/>
        </w:rPr>
      </w:pPr>
    </w:p>
    <w:p w14:paraId="753917C0"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Article37: Implantation des ouvrages (CCAG Article 52)</w:t>
      </w:r>
    </w:p>
    <w:p w14:paraId="2A51059B" w14:textId="77777777" w:rsidR="00114B1C" w:rsidRPr="00123BFF" w:rsidRDefault="00114B1C" w:rsidP="000505ED">
      <w:pPr>
        <w:widowControl w:val="0"/>
        <w:autoSpaceDE w:val="0"/>
        <w:spacing w:after="0" w:line="240" w:lineRule="auto"/>
        <w:jc w:val="both"/>
        <w:rPr>
          <w:rFonts w:ascii="Times New Roman" w:hAnsi="Times New Roman" w:cs="Times New Roman"/>
          <w:sz w:val="2"/>
          <w:szCs w:val="24"/>
        </w:rPr>
      </w:pPr>
    </w:p>
    <w:p w14:paraId="0150D1AC"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pacing w:val="1"/>
          <w:sz w:val="24"/>
          <w:szCs w:val="24"/>
        </w:rPr>
        <w:t>L</w:t>
      </w:r>
      <w:r w:rsidRPr="00123BFF">
        <w:rPr>
          <w:rFonts w:ascii="Times New Roman" w:hAnsi="Times New Roman" w:cs="Times New Roman"/>
          <w:sz w:val="24"/>
          <w:szCs w:val="24"/>
        </w:rPr>
        <w:t xml:space="preserve">e </w:t>
      </w:r>
      <w:r w:rsidRPr="00123BFF">
        <w:rPr>
          <w:rFonts w:ascii="Times New Roman" w:hAnsi="Times New Roman" w:cs="Times New Roman"/>
          <w:spacing w:val="1"/>
          <w:sz w:val="24"/>
          <w:szCs w:val="24"/>
        </w:rPr>
        <w:t>Maîtr</w:t>
      </w:r>
      <w:r w:rsidRPr="00123BFF">
        <w:rPr>
          <w:rFonts w:ascii="Times New Roman" w:hAnsi="Times New Roman" w:cs="Times New Roman"/>
          <w:sz w:val="24"/>
          <w:szCs w:val="24"/>
        </w:rPr>
        <w:t xml:space="preserve">e </w:t>
      </w:r>
      <w:r w:rsidRPr="00123BFF">
        <w:rPr>
          <w:rFonts w:ascii="Times New Roman" w:hAnsi="Times New Roman" w:cs="Times New Roman"/>
          <w:spacing w:val="1"/>
          <w:sz w:val="24"/>
          <w:szCs w:val="24"/>
        </w:rPr>
        <w:t>d’Œuvre notifier</w:t>
      </w:r>
      <w:r w:rsidRPr="00123BFF">
        <w:rPr>
          <w:rFonts w:ascii="Times New Roman" w:hAnsi="Times New Roman" w:cs="Times New Roman"/>
          <w:sz w:val="24"/>
          <w:szCs w:val="24"/>
        </w:rPr>
        <w:t xml:space="preserve">a </w:t>
      </w:r>
      <w:r w:rsidRPr="00123BFF">
        <w:rPr>
          <w:rFonts w:ascii="Times New Roman" w:hAnsi="Times New Roman" w:cs="Times New Roman"/>
          <w:spacing w:val="1"/>
          <w:sz w:val="24"/>
          <w:szCs w:val="24"/>
        </w:rPr>
        <w:t>dan</w:t>
      </w:r>
      <w:r w:rsidRPr="00123BFF">
        <w:rPr>
          <w:rFonts w:ascii="Times New Roman" w:hAnsi="Times New Roman" w:cs="Times New Roman"/>
          <w:sz w:val="24"/>
          <w:szCs w:val="24"/>
        </w:rPr>
        <w:t xml:space="preserve">s </w:t>
      </w:r>
      <w:r w:rsidRPr="00123BFF">
        <w:rPr>
          <w:rFonts w:ascii="Times New Roman" w:hAnsi="Times New Roman" w:cs="Times New Roman"/>
          <w:spacing w:val="1"/>
          <w:sz w:val="24"/>
          <w:szCs w:val="24"/>
        </w:rPr>
        <w:t>u</w:t>
      </w:r>
      <w:r w:rsidRPr="00123BFF">
        <w:rPr>
          <w:rFonts w:ascii="Times New Roman" w:hAnsi="Times New Roman" w:cs="Times New Roman"/>
          <w:sz w:val="24"/>
          <w:szCs w:val="24"/>
        </w:rPr>
        <w:t xml:space="preserve">n </w:t>
      </w:r>
      <w:r w:rsidRPr="00123BFF">
        <w:rPr>
          <w:rFonts w:ascii="Times New Roman" w:hAnsi="Times New Roman" w:cs="Times New Roman"/>
          <w:spacing w:val="1"/>
          <w:sz w:val="24"/>
          <w:szCs w:val="24"/>
        </w:rPr>
        <w:t>déla</w:t>
      </w:r>
      <w:r w:rsidRPr="00123BFF">
        <w:rPr>
          <w:rFonts w:ascii="Times New Roman" w:hAnsi="Times New Roman" w:cs="Times New Roman"/>
          <w:sz w:val="24"/>
          <w:szCs w:val="24"/>
        </w:rPr>
        <w:t xml:space="preserve">i </w:t>
      </w:r>
      <w:r w:rsidRPr="00123BFF">
        <w:rPr>
          <w:rFonts w:ascii="Times New Roman" w:hAnsi="Times New Roman" w:cs="Times New Roman"/>
          <w:spacing w:val="1"/>
          <w:sz w:val="24"/>
          <w:szCs w:val="24"/>
        </w:rPr>
        <w:t xml:space="preserve">de </w:t>
      </w:r>
      <w:r w:rsidRPr="00123BFF">
        <w:rPr>
          <w:rFonts w:ascii="Times New Roman" w:hAnsi="Times New Roman" w:cs="Times New Roman"/>
          <w:iCs/>
          <w:sz w:val="24"/>
          <w:szCs w:val="24"/>
        </w:rPr>
        <w:t xml:space="preserve">quinze (15) </w:t>
      </w:r>
      <w:r w:rsidRPr="00123BFF">
        <w:rPr>
          <w:rFonts w:ascii="Times New Roman" w:hAnsi="Times New Roman" w:cs="Times New Roman"/>
          <w:sz w:val="24"/>
          <w:szCs w:val="24"/>
        </w:rPr>
        <w:t>jours suivant la date de notification de l’ordre de service de commencer les travaux, les points et niveaux de base du projet.</w:t>
      </w:r>
    </w:p>
    <w:p w14:paraId="1488561B"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4D5BFA23"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Article38: Sous-traitance (CCAG article 54)</w:t>
      </w:r>
    </w:p>
    <w:p w14:paraId="5C97FC20" w14:textId="77777777" w:rsidR="00114B1C" w:rsidRPr="00123BFF" w:rsidRDefault="00114B1C" w:rsidP="000505ED">
      <w:pPr>
        <w:widowControl w:val="0"/>
        <w:autoSpaceDE w:val="0"/>
        <w:spacing w:after="0" w:line="240" w:lineRule="auto"/>
        <w:jc w:val="both"/>
        <w:rPr>
          <w:rFonts w:ascii="Times New Roman" w:hAnsi="Times New Roman" w:cs="Times New Roman"/>
          <w:sz w:val="10"/>
          <w:szCs w:val="24"/>
        </w:rPr>
      </w:pPr>
    </w:p>
    <w:p w14:paraId="4DB02CE5"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Sans Objet.</w:t>
      </w:r>
    </w:p>
    <w:p w14:paraId="7AB71BCA"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5DB202FA"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Article39:</w:t>
      </w:r>
      <w:r w:rsidRPr="00123BFF">
        <w:rPr>
          <w:rFonts w:ascii="Times New Roman" w:hAnsi="Times New Roman" w:cs="Times New Roman"/>
          <w:b/>
          <w:bCs/>
          <w:spacing w:val="1"/>
          <w:sz w:val="24"/>
          <w:szCs w:val="24"/>
        </w:rPr>
        <w:t>Laboratoir</w:t>
      </w:r>
      <w:r w:rsidRPr="00123BFF">
        <w:rPr>
          <w:rFonts w:ascii="Times New Roman" w:hAnsi="Times New Roman" w:cs="Times New Roman"/>
          <w:b/>
          <w:bCs/>
          <w:sz w:val="24"/>
          <w:szCs w:val="24"/>
        </w:rPr>
        <w:t xml:space="preserve">e </w:t>
      </w:r>
      <w:r w:rsidRPr="00123BFF">
        <w:rPr>
          <w:rFonts w:ascii="Times New Roman" w:hAnsi="Times New Roman" w:cs="Times New Roman"/>
          <w:b/>
          <w:bCs/>
          <w:spacing w:val="1"/>
          <w:sz w:val="24"/>
          <w:szCs w:val="24"/>
        </w:rPr>
        <w:t>d</w:t>
      </w:r>
      <w:r w:rsidRPr="00123BFF">
        <w:rPr>
          <w:rFonts w:ascii="Times New Roman" w:hAnsi="Times New Roman" w:cs="Times New Roman"/>
          <w:b/>
          <w:bCs/>
          <w:sz w:val="24"/>
          <w:szCs w:val="24"/>
        </w:rPr>
        <w:t xml:space="preserve">e </w:t>
      </w:r>
      <w:r w:rsidRPr="00123BFF">
        <w:rPr>
          <w:rFonts w:ascii="Times New Roman" w:hAnsi="Times New Roman" w:cs="Times New Roman"/>
          <w:b/>
          <w:bCs/>
          <w:spacing w:val="1"/>
          <w:sz w:val="24"/>
          <w:szCs w:val="24"/>
        </w:rPr>
        <w:t>chantie</w:t>
      </w:r>
      <w:r w:rsidRPr="00123BFF">
        <w:rPr>
          <w:rFonts w:ascii="Times New Roman" w:hAnsi="Times New Roman" w:cs="Times New Roman"/>
          <w:b/>
          <w:bCs/>
          <w:sz w:val="24"/>
          <w:szCs w:val="24"/>
        </w:rPr>
        <w:t xml:space="preserve">r </w:t>
      </w:r>
      <w:r w:rsidRPr="00123BFF">
        <w:rPr>
          <w:rFonts w:ascii="Times New Roman" w:hAnsi="Times New Roman" w:cs="Times New Roman"/>
          <w:b/>
          <w:bCs/>
          <w:spacing w:val="1"/>
          <w:sz w:val="24"/>
          <w:szCs w:val="24"/>
        </w:rPr>
        <w:t>e</w:t>
      </w:r>
      <w:r w:rsidRPr="00123BFF">
        <w:rPr>
          <w:rFonts w:ascii="Times New Roman" w:hAnsi="Times New Roman" w:cs="Times New Roman"/>
          <w:b/>
          <w:bCs/>
          <w:sz w:val="24"/>
          <w:szCs w:val="24"/>
        </w:rPr>
        <w:t xml:space="preserve">t </w:t>
      </w:r>
      <w:r w:rsidRPr="00123BFF">
        <w:rPr>
          <w:rFonts w:ascii="Times New Roman" w:hAnsi="Times New Roman" w:cs="Times New Roman"/>
          <w:b/>
          <w:bCs/>
          <w:spacing w:val="1"/>
          <w:sz w:val="24"/>
          <w:szCs w:val="24"/>
        </w:rPr>
        <w:t xml:space="preserve">essais </w:t>
      </w:r>
      <w:r w:rsidRPr="00123BFF">
        <w:rPr>
          <w:rFonts w:ascii="Times New Roman" w:hAnsi="Times New Roman" w:cs="Times New Roman"/>
          <w:b/>
          <w:bCs/>
          <w:sz w:val="24"/>
          <w:szCs w:val="24"/>
        </w:rPr>
        <w:t>(CCAG Article 55)</w:t>
      </w:r>
    </w:p>
    <w:p w14:paraId="11290E8F"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6F204057"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39.1. Indiquer si nécessaire les modalités de réalisation des essais et études géotechniques prévues dans le CCTP.</w:t>
      </w:r>
    </w:p>
    <w:p w14:paraId="435132E1" w14:textId="77777777" w:rsidR="00114B1C" w:rsidRPr="00123BFF" w:rsidRDefault="00114B1C" w:rsidP="000505ED">
      <w:pPr>
        <w:widowControl w:val="0"/>
        <w:autoSpaceDE w:val="0"/>
        <w:spacing w:after="0" w:line="240" w:lineRule="auto"/>
        <w:jc w:val="both"/>
        <w:rPr>
          <w:rFonts w:ascii="Times New Roman" w:hAnsi="Times New Roman" w:cs="Times New Roman"/>
          <w:sz w:val="6"/>
          <w:szCs w:val="24"/>
        </w:rPr>
      </w:pPr>
    </w:p>
    <w:p w14:paraId="1D19C386"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39.2. Le Chef de service dispose d’un délai de </w:t>
      </w:r>
      <w:r w:rsidRPr="00123BFF">
        <w:rPr>
          <w:rFonts w:ascii="Times New Roman" w:hAnsi="Times New Roman" w:cs="Times New Roman"/>
          <w:iCs/>
          <w:sz w:val="24"/>
          <w:szCs w:val="24"/>
        </w:rPr>
        <w:t xml:space="preserve">dix (10) </w:t>
      </w:r>
      <w:r w:rsidRPr="00123BFF">
        <w:rPr>
          <w:rFonts w:ascii="Times New Roman" w:hAnsi="Times New Roman" w:cs="Times New Roman"/>
          <w:sz w:val="24"/>
          <w:szCs w:val="24"/>
        </w:rPr>
        <w:t>jours pour agréer le personnel et le laboratoire de l’entrepreneur, dès réception de la demande.</w:t>
      </w:r>
    </w:p>
    <w:p w14:paraId="006EA0BC" w14:textId="77777777" w:rsidR="00114B1C" w:rsidRPr="00123BFF" w:rsidRDefault="00114B1C" w:rsidP="000505ED">
      <w:pPr>
        <w:widowControl w:val="0"/>
        <w:autoSpaceDE w:val="0"/>
        <w:spacing w:after="0" w:line="240" w:lineRule="auto"/>
        <w:jc w:val="both"/>
        <w:rPr>
          <w:rFonts w:ascii="Times New Roman" w:hAnsi="Times New Roman" w:cs="Times New Roman"/>
          <w:sz w:val="8"/>
          <w:szCs w:val="24"/>
        </w:rPr>
      </w:pPr>
    </w:p>
    <w:p w14:paraId="2F18F07D"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Article40: Journal de chantier (CCAG Article 56 complété)</w:t>
      </w:r>
    </w:p>
    <w:p w14:paraId="6ACEBAFC" w14:textId="77777777" w:rsidR="00114B1C" w:rsidRPr="00123BFF" w:rsidRDefault="00114B1C" w:rsidP="000505ED">
      <w:pPr>
        <w:widowControl w:val="0"/>
        <w:autoSpaceDE w:val="0"/>
        <w:spacing w:after="0" w:line="240" w:lineRule="auto"/>
        <w:jc w:val="both"/>
        <w:rPr>
          <w:rFonts w:ascii="Times New Roman" w:hAnsi="Times New Roman" w:cs="Times New Roman"/>
          <w:sz w:val="8"/>
          <w:szCs w:val="24"/>
        </w:rPr>
      </w:pPr>
    </w:p>
    <w:p w14:paraId="17E83725"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40.1. Le journal de chantier sera signé contradictoirement par le Maître d’Œuvre ou l’Ingénieur, le cas échéant et le représentant de l’entrepreneur systématiquement tous les jours.</w:t>
      </w:r>
    </w:p>
    <w:p w14:paraId="42983D5D" w14:textId="77777777" w:rsidR="00114B1C" w:rsidRPr="00123BFF" w:rsidRDefault="00114B1C" w:rsidP="000505ED">
      <w:pPr>
        <w:widowControl w:val="0"/>
        <w:autoSpaceDE w:val="0"/>
        <w:spacing w:after="0" w:line="240" w:lineRule="auto"/>
        <w:jc w:val="both"/>
        <w:rPr>
          <w:rFonts w:ascii="Times New Roman" w:hAnsi="Times New Roman" w:cs="Times New Roman"/>
          <w:sz w:val="10"/>
          <w:szCs w:val="24"/>
        </w:rPr>
      </w:pPr>
    </w:p>
    <w:p w14:paraId="6576F818"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40.2. C'est un document contradictoire unique. Ses pages sont numérotées et visées. Aucune </w:t>
      </w:r>
      <w:r w:rsidRPr="00123BFF">
        <w:rPr>
          <w:rFonts w:ascii="Times New Roman" w:hAnsi="Times New Roman" w:cs="Times New Roman"/>
          <w:spacing w:val="5"/>
          <w:sz w:val="24"/>
          <w:szCs w:val="24"/>
        </w:rPr>
        <w:t>pag</w:t>
      </w:r>
      <w:r w:rsidRPr="00123BFF">
        <w:rPr>
          <w:rFonts w:ascii="Times New Roman" w:hAnsi="Times New Roman" w:cs="Times New Roman"/>
          <w:sz w:val="24"/>
          <w:szCs w:val="24"/>
        </w:rPr>
        <w:t xml:space="preserve">e </w:t>
      </w:r>
      <w:r w:rsidRPr="00123BFF">
        <w:rPr>
          <w:rFonts w:ascii="Times New Roman" w:hAnsi="Times New Roman" w:cs="Times New Roman"/>
          <w:spacing w:val="5"/>
          <w:sz w:val="24"/>
          <w:szCs w:val="24"/>
        </w:rPr>
        <w:t>n</w:t>
      </w:r>
      <w:r w:rsidRPr="00123BFF">
        <w:rPr>
          <w:rFonts w:ascii="Times New Roman" w:hAnsi="Times New Roman" w:cs="Times New Roman"/>
          <w:sz w:val="24"/>
          <w:szCs w:val="24"/>
        </w:rPr>
        <w:t xml:space="preserve">e </w:t>
      </w:r>
      <w:r w:rsidRPr="00123BFF">
        <w:rPr>
          <w:rFonts w:ascii="Times New Roman" w:hAnsi="Times New Roman" w:cs="Times New Roman"/>
          <w:spacing w:val="5"/>
          <w:sz w:val="24"/>
          <w:szCs w:val="24"/>
        </w:rPr>
        <w:lastRenderedPageBreak/>
        <w:t>doi</w:t>
      </w:r>
      <w:r w:rsidRPr="00123BFF">
        <w:rPr>
          <w:rFonts w:ascii="Times New Roman" w:hAnsi="Times New Roman" w:cs="Times New Roman"/>
          <w:sz w:val="24"/>
          <w:szCs w:val="24"/>
        </w:rPr>
        <w:t xml:space="preserve">t </w:t>
      </w:r>
      <w:r w:rsidRPr="00123BFF">
        <w:rPr>
          <w:rFonts w:ascii="Times New Roman" w:hAnsi="Times New Roman" w:cs="Times New Roman"/>
          <w:spacing w:val="5"/>
          <w:sz w:val="24"/>
          <w:szCs w:val="24"/>
        </w:rPr>
        <w:t>êtr</w:t>
      </w:r>
      <w:r w:rsidRPr="00123BFF">
        <w:rPr>
          <w:rFonts w:ascii="Times New Roman" w:hAnsi="Times New Roman" w:cs="Times New Roman"/>
          <w:sz w:val="24"/>
          <w:szCs w:val="24"/>
        </w:rPr>
        <w:t xml:space="preserve">e </w:t>
      </w:r>
      <w:r w:rsidRPr="00123BFF">
        <w:rPr>
          <w:rFonts w:ascii="Times New Roman" w:hAnsi="Times New Roman" w:cs="Times New Roman"/>
          <w:spacing w:val="5"/>
          <w:sz w:val="24"/>
          <w:szCs w:val="24"/>
        </w:rPr>
        <w:t>enlevée</w:t>
      </w:r>
      <w:r w:rsidRPr="00123BFF">
        <w:rPr>
          <w:rFonts w:ascii="Times New Roman" w:hAnsi="Times New Roman" w:cs="Times New Roman"/>
          <w:sz w:val="24"/>
          <w:szCs w:val="24"/>
        </w:rPr>
        <w:t xml:space="preserve">. </w:t>
      </w:r>
      <w:r w:rsidRPr="00123BFF">
        <w:rPr>
          <w:rFonts w:ascii="Times New Roman" w:hAnsi="Times New Roman" w:cs="Times New Roman"/>
          <w:spacing w:val="5"/>
          <w:sz w:val="24"/>
          <w:szCs w:val="24"/>
        </w:rPr>
        <w:t>Le</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parties raturée</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o</w:t>
      </w:r>
      <w:r w:rsidRPr="00123BFF">
        <w:rPr>
          <w:rFonts w:ascii="Times New Roman" w:hAnsi="Times New Roman" w:cs="Times New Roman"/>
          <w:sz w:val="24"/>
          <w:szCs w:val="24"/>
        </w:rPr>
        <w:t xml:space="preserve">u </w:t>
      </w:r>
      <w:r w:rsidRPr="00123BFF">
        <w:rPr>
          <w:rFonts w:ascii="Times New Roman" w:hAnsi="Times New Roman" w:cs="Times New Roman"/>
          <w:spacing w:val="5"/>
          <w:sz w:val="24"/>
          <w:szCs w:val="24"/>
        </w:rPr>
        <w:t>annulée</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son</w:t>
      </w:r>
      <w:r w:rsidRPr="00123BFF">
        <w:rPr>
          <w:rFonts w:ascii="Times New Roman" w:hAnsi="Times New Roman" w:cs="Times New Roman"/>
          <w:sz w:val="24"/>
          <w:szCs w:val="24"/>
        </w:rPr>
        <w:t xml:space="preserve">t </w:t>
      </w:r>
      <w:r w:rsidRPr="00123BFF">
        <w:rPr>
          <w:rFonts w:ascii="Times New Roman" w:hAnsi="Times New Roman" w:cs="Times New Roman"/>
          <w:spacing w:val="5"/>
          <w:sz w:val="24"/>
          <w:szCs w:val="24"/>
        </w:rPr>
        <w:t>signalée</w:t>
      </w:r>
      <w:r w:rsidRPr="00123BFF">
        <w:rPr>
          <w:rFonts w:ascii="Times New Roman" w:hAnsi="Times New Roman" w:cs="Times New Roman"/>
          <w:sz w:val="24"/>
          <w:szCs w:val="24"/>
        </w:rPr>
        <w:t xml:space="preserve">s </w:t>
      </w:r>
      <w:r w:rsidRPr="00123BFF">
        <w:rPr>
          <w:rFonts w:ascii="Times New Roman" w:hAnsi="Times New Roman" w:cs="Times New Roman"/>
          <w:spacing w:val="5"/>
          <w:sz w:val="24"/>
          <w:szCs w:val="24"/>
        </w:rPr>
        <w:t xml:space="preserve">en </w:t>
      </w:r>
      <w:r w:rsidRPr="00123BFF">
        <w:rPr>
          <w:rFonts w:ascii="Times New Roman" w:hAnsi="Times New Roman" w:cs="Times New Roman"/>
          <w:sz w:val="24"/>
          <w:szCs w:val="24"/>
        </w:rPr>
        <w:t>marge pour validation.</w:t>
      </w:r>
    </w:p>
    <w:p w14:paraId="20188C5C"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p>
    <w:p w14:paraId="68CD5E84"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Article41:Utilisation des explosifs (CCAG Article 60)</w:t>
      </w:r>
    </w:p>
    <w:p w14:paraId="29AFD787" w14:textId="77777777" w:rsidR="00114B1C" w:rsidRPr="00123BFF" w:rsidRDefault="00114B1C" w:rsidP="000505ED">
      <w:pPr>
        <w:widowControl w:val="0"/>
        <w:autoSpaceDE w:val="0"/>
        <w:spacing w:after="0" w:line="240" w:lineRule="auto"/>
        <w:jc w:val="both"/>
        <w:rPr>
          <w:rFonts w:ascii="Times New Roman" w:hAnsi="Times New Roman" w:cs="Times New Roman"/>
          <w:sz w:val="12"/>
          <w:szCs w:val="24"/>
        </w:rPr>
      </w:pPr>
    </w:p>
    <w:p w14:paraId="5491274D" w14:textId="6B8F0FF0" w:rsidR="00114B1C" w:rsidRPr="00123BFF" w:rsidRDefault="00114B1C" w:rsidP="000505ED">
      <w:pPr>
        <w:widowControl w:val="0"/>
        <w:autoSpaceDE w:val="0"/>
        <w:spacing w:after="0" w:line="240" w:lineRule="auto"/>
        <w:jc w:val="both"/>
        <w:rPr>
          <w:rFonts w:ascii="Times New Roman" w:hAnsi="Times New Roman" w:cs="Times New Roman"/>
          <w:iCs/>
          <w:sz w:val="24"/>
          <w:szCs w:val="24"/>
        </w:rPr>
      </w:pPr>
      <w:r w:rsidRPr="00123BFF">
        <w:rPr>
          <w:rFonts w:ascii="Times New Roman" w:hAnsi="Times New Roman" w:cs="Times New Roman"/>
          <w:iCs/>
          <w:sz w:val="24"/>
          <w:szCs w:val="24"/>
        </w:rPr>
        <w:t>Sans Objet.</w:t>
      </w:r>
    </w:p>
    <w:p w14:paraId="3909C3EB" w14:textId="4887BA03" w:rsidR="00114B1C" w:rsidRPr="00123BFF" w:rsidRDefault="00114B1C" w:rsidP="009D5CFF">
      <w:pPr>
        <w:widowControl w:val="0"/>
        <w:autoSpaceDE w:val="0"/>
        <w:spacing w:after="0" w:line="240" w:lineRule="auto"/>
        <w:jc w:val="center"/>
        <w:rPr>
          <w:rFonts w:ascii="Times New Roman" w:hAnsi="Times New Roman" w:cs="Times New Roman"/>
          <w:sz w:val="24"/>
          <w:szCs w:val="24"/>
        </w:rPr>
      </w:pPr>
      <w:r w:rsidRPr="00123BFF">
        <w:rPr>
          <w:rFonts w:ascii="Times New Roman" w:hAnsi="Times New Roman" w:cs="Times New Roman"/>
          <w:b/>
          <w:bCs/>
          <w:sz w:val="24"/>
          <w:szCs w:val="24"/>
        </w:rPr>
        <w:t>Chapitre IV: De la réception</w:t>
      </w:r>
    </w:p>
    <w:p w14:paraId="46ADE24A"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Article42: Réception provisoire (CCAG Article 67)</w:t>
      </w:r>
    </w:p>
    <w:p w14:paraId="17CF1B82"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7F5F0FE8" w14:textId="77777777" w:rsidR="00114B1C" w:rsidRPr="00123BFF" w:rsidRDefault="00114B1C" w:rsidP="000505ED">
      <w:pPr>
        <w:widowControl w:val="0"/>
        <w:tabs>
          <w:tab w:val="left" w:pos="900"/>
          <w:tab w:val="left" w:pos="1300"/>
          <w:tab w:val="left" w:pos="2480"/>
          <w:tab w:val="left" w:pos="376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pacing w:val="5"/>
          <w:sz w:val="24"/>
          <w:szCs w:val="24"/>
        </w:rPr>
        <w:t>Avan</w:t>
      </w:r>
      <w:r w:rsidRPr="00123BFF">
        <w:rPr>
          <w:rFonts w:ascii="Times New Roman" w:hAnsi="Times New Roman" w:cs="Times New Roman"/>
          <w:sz w:val="24"/>
          <w:szCs w:val="24"/>
        </w:rPr>
        <w:t xml:space="preserve">t </w:t>
      </w:r>
      <w:r w:rsidRPr="00123BFF">
        <w:rPr>
          <w:rFonts w:ascii="Times New Roman" w:hAnsi="Times New Roman" w:cs="Times New Roman"/>
          <w:spacing w:val="5"/>
          <w:sz w:val="24"/>
          <w:szCs w:val="24"/>
        </w:rPr>
        <w:t>l</w:t>
      </w:r>
      <w:r w:rsidRPr="00123BFF">
        <w:rPr>
          <w:rFonts w:ascii="Times New Roman" w:hAnsi="Times New Roman" w:cs="Times New Roman"/>
          <w:sz w:val="24"/>
          <w:szCs w:val="24"/>
        </w:rPr>
        <w:t xml:space="preserve">a </w:t>
      </w:r>
      <w:r w:rsidRPr="00123BFF">
        <w:rPr>
          <w:rFonts w:ascii="Times New Roman" w:hAnsi="Times New Roman" w:cs="Times New Roman"/>
          <w:spacing w:val="5"/>
          <w:sz w:val="24"/>
          <w:szCs w:val="24"/>
        </w:rPr>
        <w:t>réceptio</w:t>
      </w:r>
      <w:r w:rsidRPr="00123BFF">
        <w:rPr>
          <w:rFonts w:ascii="Times New Roman" w:hAnsi="Times New Roman" w:cs="Times New Roman"/>
          <w:sz w:val="24"/>
          <w:szCs w:val="24"/>
        </w:rPr>
        <w:t xml:space="preserve">n </w:t>
      </w:r>
      <w:r w:rsidRPr="00123BFF">
        <w:rPr>
          <w:rFonts w:ascii="Times New Roman" w:hAnsi="Times New Roman" w:cs="Times New Roman"/>
          <w:spacing w:val="5"/>
          <w:sz w:val="24"/>
          <w:szCs w:val="24"/>
        </w:rPr>
        <w:t>provisoire</w:t>
      </w:r>
      <w:r w:rsidRPr="00123BFF">
        <w:rPr>
          <w:rFonts w:ascii="Times New Roman" w:hAnsi="Times New Roman" w:cs="Times New Roman"/>
          <w:sz w:val="24"/>
          <w:szCs w:val="24"/>
        </w:rPr>
        <w:t xml:space="preserve">, </w:t>
      </w:r>
      <w:r w:rsidRPr="00123BFF">
        <w:rPr>
          <w:rFonts w:ascii="Times New Roman" w:hAnsi="Times New Roman" w:cs="Times New Roman"/>
          <w:spacing w:val="5"/>
          <w:sz w:val="24"/>
          <w:szCs w:val="24"/>
        </w:rPr>
        <w:t xml:space="preserve">l’entrepreneur </w:t>
      </w:r>
      <w:r w:rsidRPr="00123BFF">
        <w:rPr>
          <w:rFonts w:ascii="Times New Roman" w:hAnsi="Times New Roman" w:cs="Times New Roman"/>
          <w:sz w:val="24"/>
          <w:szCs w:val="24"/>
        </w:rPr>
        <w:t xml:space="preserve">demande par écrit au Maître d’Ouvrage avec copie à l’Autorité contractante, à </w:t>
      </w:r>
      <w:r w:rsidRPr="00123BFF">
        <w:rPr>
          <w:rFonts w:ascii="Times New Roman" w:hAnsi="Times New Roman" w:cs="Times New Roman"/>
          <w:spacing w:val="3"/>
          <w:sz w:val="24"/>
          <w:szCs w:val="24"/>
        </w:rPr>
        <w:t>l’ingénieur</w:t>
      </w:r>
      <w:r w:rsidRPr="00123BFF">
        <w:rPr>
          <w:rFonts w:ascii="Times New Roman" w:hAnsi="Times New Roman" w:cs="Times New Roman"/>
          <w:sz w:val="24"/>
          <w:szCs w:val="24"/>
        </w:rPr>
        <w:t xml:space="preserve"> et l’organisme payeur, </w:t>
      </w:r>
      <w:r w:rsidRPr="00123BFF">
        <w:rPr>
          <w:rFonts w:ascii="Times New Roman" w:hAnsi="Times New Roman" w:cs="Times New Roman"/>
          <w:spacing w:val="3"/>
          <w:sz w:val="24"/>
          <w:szCs w:val="24"/>
        </w:rPr>
        <w:t>l’organisatio</w:t>
      </w:r>
      <w:r w:rsidRPr="00123BFF">
        <w:rPr>
          <w:rFonts w:ascii="Times New Roman" w:hAnsi="Times New Roman" w:cs="Times New Roman"/>
          <w:sz w:val="24"/>
          <w:szCs w:val="24"/>
        </w:rPr>
        <w:t xml:space="preserve">n </w:t>
      </w:r>
      <w:r w:rsidRPr="00123BFF">
        <w:rPr>
          <w:rFonts w:ascii="Times New Roman" w:hAnsi="Times New Roman" w:cs="Times New Roman"/>
          <w:spacing w:val="3"/>
          <w:sz w:val="24"/>
          <w:szCs w:val="24"/>
        </w:rPr>
        <w:t>d’un</w:t>
      </w:r>
      <w:r w:rsidRPr="00123BFF">
        <w:rPr>
          <w:rFonts w:ascii="Times New Roman" w:hAnsi="Times New Roman" w:cs="Times New Roman"/>
          <w:sz w:val="24"/>
          <w:szCs w:val="24"/>
        </w:rPr>
        <w:t xml:space="preserve">e </w:t>
      </w:r>
      <w:r w:rsidRPr="00123BFF">
        <w:rPr>
          <w:rFonts w:ascii="Times New Roman" w:hAnsi="Times New Roman" w:cs="Times New Roman"/>
          <w:spacing w:val="3"/>
          <w:sz w:val="24"/>
          <w:szCs w:val="24"/>
        </w:rPr>
        <w:t>visit</w:t>
      </w:r>
      <w:r w:rsidRPr="00123BFF">
        <w:rPr>
          <w:rFonts w:ascii="Times New Roman" w:hAnsi="Times New Roman" w:cs="Times New Roman"/>
          <w:sz w:val="24"/>
          <w:szCs w:val="24"/>
        </w:rPr>
        <w:t xml:space="preserve">e </w:t>
      </w:r>
      <w:r w:rsidRPr="00123BFF">
        <w:rPr>
          <w:rFonts w:ascii="Times New Roman" w:hAnsi="Times New Roman" w:cs="Times New Roman"/>
          <w:spacing w:val="3"/>
          <w:sz w:val="24"/>
          <w:szCs w:val="24"/>
        </w:rPr>
        <w:t xml:space="preserve">technique </w:t>
      </w:r>
      <w:r w:rsidRPr="00123BFF">
        <w:rPr>
          <w:rFonts w:ascii="Times New Roman" w:hAnsi="Times New Roman" w:cs="Times New Roman"/>
          <w:sz w:val="24"/>
          <w:szCs w:val="24"/>
        </w:rPr>
        <w:t>préalable à la réception.</w:t>
      </w:r>
    </w:p>
    <w:p w14:paraId="7CF234A2" w14:textId="77777777" w:rsidR="00114B1C" w:rsidRPr="00123BFF" w:rsidRDefault="00114B1C" w:rsidP="000505ED">
      <w:pPr>
        <w:widowControl w:val="0"/>
        <w:autoSpaceDE w:val="0"/>
        <w:spacing w:after="0" w:line="240" w:lineRule="auto"/>
        <w:jc w:val="both"/>
        <w:rPr>
          <w:rFonts w:ascii="Times New Roman" w:hAnsi="Times New Roman" w:cs="Times New Roman"/>
          <w:spacing w:val="7"/>
          <w:sz w:val="24"/>
          <w:szCs w:val="24"/>
        </w:rPr>
      </w:pPr>
      <w:r w:rsidRPr="00123BFF">
        <w:rPr>
          <w:rFonts w:ascii="Times New Roman" w:hAnsi="Times New Roman" w:cs="Times New Roman"/>
          <w:sz w:val="24"/>
          <w:szCs w:val="24"/>
        </w:rPr>
        <w:t xml:space="preserve">42.1. </w:t>
      </w:r>
      <w:r w:rsidRPr="00123BFF">
        <w:rPr>
          <w:rFonts w:ascii="Times New Roman" w:hAnsi="Times New Roman" w:cs="Times New Roman"/>
          <w:spacing w:val="4"/>
          <w:sz w:val="24"/>
          <w:szCs w:val="24"/>
        </w:rPr>
        <w:t>Epreuve</w:t>
      </w:r>
      <w:r w:rsidRPr="00123BFF">
        <w:rPr>
          <w:rFonts w:ascii="Times New Roman" w:hAnsi="Times New Roman" w:cs="Times New Roman"/>
          <w:sz w:val="24"/>
          <w:szCs w:val="24"/>
        </w:rPr>
        <w:t xml:space="preserve">s </w:t>
      </w:r>
      <w:r w:rsidRPr="00123BFF">
        <w:rPr>
          <w:rFonts w:ascii="Times New Roman" w:hAnsi="Times New Roman" w:cs="Times New Roman"/>
          <w:spacing w:val="4"/>
          <w:sz w:val="24"/>
          <w:szCs w:val="24"/>
        </w:rPr>
        <w:t>comprise</w:t>
      </w:r>
      <w:r w:rsidRPr="00123BFF">
        <w:rPr>
          <w:rFonts w:ascii="Times New Roman" w:hAnsi="Times New Roman" w:cs="Times New Roman"/>
          <w:sz w:val="24"/>
          <w:szCs w:val="24"/>
        </w:rPr>
        <w:t xml:space="preserve">s </w:t>
      </w:r>
      <w:r w:rsidRPr="00123BFF">
        <w:rPr>
          <w:rFonts w:ascii="Times New Roman" w:hAnsi="Times New Roman" w:cs="Times New Roman"/>
          <w:spacing w:val="4"/>
          <w:sz w:val="24"/>
          <w:szCs w:val="24"/>
        </w:rPr>
        <w:t>dan</w:t>
      </w:r>
      <w:r w:rsidRPr="00123BFF">
        <w:rPr>
          <w:rFonts w:ascii="Times New Roman" w:hAnsi="Times New Roman" w:cs="Times New Roman"/>
          <w:sz w:val="24"/>
          <w:szCs w:val="24"/>
        </w:rPr>
        <w:t xml:space="preserve">s </w:t>
      </w:r>
      <w:r w:rsidRPr="00123BFF">
        <w:rPr>
          <w:rFonts w:ascii="Times New Roman" w:hAnsi="Times New Roman" w:cs="Times New Roman"/>
          <w:spacing w:val="4"/>
          <w:sz w:val="24"/>
          <w:szCs w:val="24"/>
        </w:rPr>
        <w:t>le</w:t>
      </w:r>
      <w:r w:rsidRPr="00123BFF">
        <w:rPr>
          <w:rFonts w:ascii="Times New Roman" w:hAnsi="Times New Roman" w:cs="Times New Roman"/>
          <w:sz w:val="24"/>
          <w:szCs w:val="24"/>
        </w:rPr>
        <w:t xml:space="preserve">s </w:t>
      </w:r>
      <w:r w:rsidRPr="00123BFF">
        <w:rPr>
          <w:rFonts w:ascii="Times New Roman" w:hAnsi="Times New Roman" w:cs="Times New Roman"/>
          <w:spacing w:val="4"/>
          <w:sz w:val="24"/>
          <w:szCs w:val="24"/>
        </w:rPr>
        <w:t xml:space="preserve">opérations </w:t>
      </w:r>
      <w:r w:rsidRPr="00123BFF">
        <w:rPr>
          <w:rFonts w:ascii="Times New Roman" w:hAnsi="Times New Roman" w:cs="Times New Roman"/>
          <w:sz w:val="24"/>
          <w:szCs w:val="24"/>
        </w:rPr>
        <w:t>préalables à la réception </w:t>
      </w:r>
      <w:r w:rsidRPr="00123BFF">
        <w:rPr>
          <w:rFonts w:ascii="Times New Roman" w:hAnsi="Times New Roman" w:cs="Times New Roman"/>
          <w:spacing w:val="7"/>
          <w:sz w:val="24"/>
          <w:szCs w:val="24"/>
        </w:rPr>
        <w:t>:</w:t>
      </w:r>
    </w:p>
    <w:p w14:paraId="72DA26B5" w14:textId="77777777" w:rsidR="00114B1C" w:rsidRPr="00123BFF" w:rsidRDefault="00114B1C" w:rsidP="00441288">
      <w:pPr>
        <w:widowControl w:val="0"/>
        <w:numPr>
          <w:ilvl w:val="0"/>
          <w:numId w:val="23"/>
        </w:numPr>
        <w:suppressAutoHyphens/>
        <w:autoSpaceDE w:val="0"/>
        <w:autoSpaceDN w:val="0"/>
        <w:spacing w:after="0" w:line="240" w:lineRule="auto"/>
        <w:jc w:val="both"/>
        <w:textAlignment w:val="baseline"/>
        <w:rPr>
          <w:rFonts w:ascii="Times New Roman" w:hAnsi="Times New Roman" w:cs="Times New Roman"/>
          <w:spacing w:val="7"/>
          <w:sz w:val="24"/>
          <w:szCs w:val="24"/>
        </w:rPr>
      </w:pPr>
      <w:r w:rsidRPr="00123BFF">
        <w:rPr>
          <w:rFonts w:ascii="Times New Roman" w:hAnsi="Times New Roman" w:cs="Times New Roman"/>
          <w:spacing w:val="7"/>
          <w:sz w:val="24"/>
          <w:szCs w:val="24"/>
        </w:rPr>
        <w:t xml:space="preserve">a. la reconnaissance des ouvrages exécutés ; </w:t>
      </w:r>
    </w:p>
    <w:p w14:paraId="360BD156" w14:textId="77777777" w:rsidR="00114B1C" w:rsidRPr="00123BFF" w:rsidRDefault="00114B1C" w:rsidP="00441288">
      <w:pPr>
        <w:widowControl w:val="0"/>
        <w:numPr>
          <w:ilvl w:val="0"/>
          <w:numId w:val="23"/>
        </w:numPr>
        <w:suppressAutoHyphens/>
        <w:autoSpaceDE w:val="0"/>
        <w:autoSpaceDN w:val="0"/>
        <w:spacing w:after="0" w:line="240" w:lineRule="auto"/>
        <w:jc w:val="both"/>
        <w:textAlignment w:val="baseline"/>
        <w:rPr>
          <w:rFonts w:ascii="Times New Roman" w:hAnsi="Times New Roman" w:cs="Times New Roman"/>
          <w:spacing w:val="7"/>
          <w:sz w:val="24"/>
          <w:szCs w:val="24"/>
        </w:rPr>
      </w:pPr>
      <w:r w:rsidRPr="00123BFF">
        <w:rPr>
          <w:rFonts w:ascii="Times New Roman" w:hAnsi="Times New Roman" w:cs="Times New Roman"/>
          <w:spacing w:val="7"/>
          <w:sz w:val="24"/>
          <w:szCs w:val="24"/>
        </w:rPr>
        <w:t>b. les épreuves prévues notamment par la lettre commande;</w:t>
      </w:r>
    </w:p>
    <w:p w14:paraId="7E6A9326" w14:textId="77777777" w:rsidR="00114B1C" w:rsidRPr="00123BFF" w:rsidRDefault="00114B1C" w:rsidP="00441288">
      <w:pPr>
        <w:widowControl w:val="0"/>
        <w:numPr>
          <w:ilvl w:val="0"/>
          <w:numId w:val="23"/>
        </w:numPr>
        <w:suppressAutoHyphens/>
        <w:autoSpaceDE w:val="0"/>
        <w:autoSpaceDN w:val="0"/>
        <w:spacing w:after="0" w:line="240" w:lineRule="auto"/>
        <w:jc w:val="both"/>
        <w:textAlignment w:val="baseline"/>
        <w:rPr>
          <w:rFonts w:ascii="Times New Roman" w:hAnsi="Times New Roman" w:cs="Times New Roman"/>
          <w:spacing w:val="7"/>
          <w:sz w:val="24"/>
          <w:szCs w:val="24"/>
        </w:rPr>
      </w:pPr>
      <w:r w:rsidRPr="00123BFF">
        <w:rPr>
          <w:rFonts w:ascii="Times New Roman" w:hAnsi="Times New Roman" w:cs="Times New Roman"/>
          <w:spacing w:val="7"/>
          <w:sz w:val="24"/>
          <w:szCs w:val="24"/>
        </w:rPr>
        <w:t xml:space="preserve">c. la constatation éventuelle de la non-exécution des prestations prévues dans la lettre commande, les imperfections ou les malfaçons ; </w:t>
      </w:r>
    </w:p>
    <w:p w14:paraId="599C20E0" w14:textId="1B58C19D"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42.2. </w:t>
      </w:r>
      <w:r w:rsidRPr="00123BFF">
        <w:rPr>
          <w:rFonts w:ascii="Times New Roman" w:hAnsi="Times New Roman" w:cs="Times New Roman"/>
          <w:spacing w:val="5"/>
          <w:sz w:val="24"/>
          <w:szCs w:val="24"/>
        </w:rPr>
        <w:t>Constatatio</w:t>
      </w:r>
      <w:r w:rsidRPr="00123BFF">
        <w:rPr>
          <w:rFonts w:ascii="Times New Roman" w:hAnsi="Times New Roman" w:cs="Times New Roman"/>
          <w:sz w:val="24"/>
          <w:szCs w:val="24"/>
        </w:rPr>
        <w:t xml:space="preserve">n </w:t>
      </w:r>
      <w:r w:rsidRPr="00123BFF">
        <w:rPr>
          <w:rFonts w:ascii="Times New Roman" w:hAnsi="Times New Roman" w:cs="Times New Roman"/>
          <w:spacing w:val="5"/>
          <w:sz w:val="24"/>
          <w:szCs w:val="24"/>
        </w:rPr>
        <w:t>éventue</w:t>
      </w:r>
      <w:r w:rsidRPr="00123BFF">
        <w:rPr>
          <w:rFonts w:ascii="Times New Roman" w:hAnsi="Times New Roman" w:cs="Times New Roman"/>
          <w:sz w:val="24"/>
          <w:szCs w:val="24"/>
        </w:rPr>
        <w:t>l</w:t>
      </w:r>
      <w:r w:rsidR="00B11566" w:rsidRPr="00123BFF">
        <w:rPr>
          <w:rFonts w:ascii="Times New Roman" w:hAnsi="Times New Roman" w:cs="Times New Roman"/>
          <w:sz w:val="24"/>
          <w:szCs w:val="24"/>
        </w:rPr>
        <w:t xml:space="preserve"> </w:t>
      </w:r>
      <w:r w:rsidRPr="00123BFF">
        <w:rPr>
          <w:rFonts w:ascii="Times New Roman" w:hAnsi="Times New Roman" w:cs="Times New Roman"/>
          <w:spacing w:val="5"/>
          <w:sz w:val="24"/>
          <w:szCs w:val="24"/>
        </w:rPr>
        <w:t>d</w:t>
      </w:r>
      <w:r w:rsidRPr="00123BFF">
        <w:rPr>
          <w:rFonts w:ascii="Times New Roman" w:hAnsi="Times New Roman" w:cs="Times New Roman"/>
          <w:sz w:val="24"/>
          <w:szCs w:val="24"/>
        </w:rPr>
        <w:t xml:space="preserve">u </w:t>
      </w:r>
      <w:r w:rsidRPr="00123BFF">
        <w:rPr>
          <w:rFonts w:ascii="Times New Roman" w:hAnsi="Times New Roman" w:cs="Times New Roman"/>
          <w:spacing w:val="5"/>
          <w:sz w:val="24"/>
          <w:szCs w:val="24"/>
        </w:rPr>
        <w:t>repliemen</w:t>
      </w:r>
      <w:r w:rsidRPr="00123BFF">
        <w:rPr>
          <w:rFonts w:ascii="Times New Roman" w:hAnsi="Times New Roman" w:cs="Times New Roman"/>
          <w:sz w:val="24"/>
          <w:szCs w:val="24"/>
        </w:rPr>
        <w:t xml:space="preserve">t </w:t>
      </w:r>
      <w:r w:rsidRPr="00123BFF">
        <w:rPr>
          <w:rFonts w:ascii="Times New Roman" w:hAnsi="Times New Roman" w:cs="Times New Roman"/>
          <w:spacing w:val="5"/>
          <w:sz w:val="24"/>
          <w:szCs w:val="24"/>
        </w:rPr>
        <w:t xml:space="preserve">des </w:t>
      </w:r>
      <w:r w:rsidRPr="00123BFF">
        <w:rPr>
          <w:rFonts w:ascii="Times New Roman" w:hAnsi="Times New Roman" w:cs="Times New Roman"/>
          <w:sz w:val="24"/>
          <w:szCs w:val="24"/>
        </w:rPr>
        <w:t>installations de chantier et de la remise en état des lieux</w:t>
      </w:r>
      <w:r w:rsidRPr="00123BFF">
        <w:rPr>
          <w:rFonts w:ascii="Times New Roman" w:hAnsi="Times New Roman" w:cs="Times New Roman"/>
          <w:spacing w:val="6"/>
          <w:sz w:val="24"/>
          <w:szCs w:val="24"/>
        </w:rPr>
        <w:t>.</w:t>
      </w:r>
    </w:p>
    <w:p w14:paraId="55A605D1"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42.3. La Commission de réception sera composée des membres suivants:</w:t>
      </w:r>
    </w:p>
    <w:p w14:paraId="5D3A17F6" w14:textId="7A947639" w:rsidR="00765652" w:rsidRPr="00123BFF" w:rsidRDefault="00AE40CA" w:rsidP="00441288">
      <w:pPr>
        <w:widowControl w:val="0"/>
        <w:numPr>
          <w:ilvl w:val="0"/>
          <w:numId w:val="55"/>
        </w:numPr>
        <w:autoSpaceDE w:val="0"/>
        <w:autoSpaceDN w:val="0"/>
        <w:adjustRightInd w:val="0"/>
        <w:spacing w:after="0" w:line="250" w:lineRule="auto"/>
        <w:ind w:right="283"/>
        <w:rPr>
          <w:rFonts w:ascii="Calisto MT" w:hAnsi="Calisto MT" w:cs="Tahoma"/>
        </w:rPr>
      </w:pPr>
      <w:r w:rsidRPr="00123BFF">
        <w:rPr>
          <w:rFonts w:ascii="Calisto MT" w:hAnsi="Calisto MT" w:cs="Tahoma"/>
        </w:rPr>
        <w:t>Le Chef de Service du Marché</w:t>
      </w:r>
      <w:r w:rsidR="00765652" w:rsidRPr="00123BFF">
        <w:rPr>
          <w:rFonts w:ascii="Calisto MT" w:hAnsi="Calisto MT" w:cs="Tahoma"/>
        </w:rPr>
        <w:t>, Président ;</w:t>
      </w:r>
    </w:p>
    <w:p w14:paraId="18B62DEF" w14:textId="77777777" w:rsidR="00765652" w:rsidRPr="00123BFF" w:rsidRDefault="00765652" w:rsidP="00441288">
      <w:pPr>
        <w:widowControl w:val="0"/>
        <w:numPr>
          <w:ilvl w:val="0"/>
          <w:numId w:val="55"/>
        </w:numPr>
        <w:autoSpaceDE w:val="0"/>
        <w:autoSpaceDN w:val="0"/>
        <w:adjustRightInd w:val="0"/>
        <w:spacing w:after="0" w:line="250" w:lineRule="auto"/>
        <w:ind w:right="283"/>
        <w:rPr>
          <w:rFonts w:ascii="Calisto MT" w:hAnsi="Calisto MT" w:cs="Tahoma"/>
        </w:rPr>
      </w:pPr>
      <w:r w:rsidRPr="00123BFF">
        <w:rPr>
          <w:rFonts w:ascii="Calisto MT" w:hAnsi="Calisto MT" w:cs="Tahoma"/>
        </w:rPr>
        <w:t>Le Représentant de l’Autorité Contractante, Membre</w:t>
      </w:r>
    </w:p>
    <w:p w14:paraId="288A0509" w14:textId="77777777" w:rsidR="00765652" w:rsidRPr="00123BFF" w:rsidRDefault="00765652" w:rsidP="00441288">
      <w:pPr>
        <w:widowControl w:val="0"/>
        <w:numPr>
          <w:ilvl w:val="0"/>
          <w:numId w:val="55"/>
        </w:numPr>
        <w:autoSpaceDE w:val="0"/>
        <w:autoSpaceDN w:val="0"/>
        <w:adjustRightInd w:val="0"/>
        <w:spacing w:after="0" w:line="250" w:lineRule="auto"/>
        <w:ind w:right="283"/>
        <w:rPr>
          <w:rFonts w:ascii="Calisto MT" w:hAnsi="Calisto MT" w:cs="Tahoma"/>
        </w:rPr>
      </w:pPr>
      <w:r w:rsidRPr="00123BFF">
        <w:rPr>
          <w:rFonts w:ascii="Calisto MT" w:hAnsi="Calisto MT" w:cs="Tahoma"/>
        </w:rPr>
        <w:t>L’ingénieur du marché, Rapporteur ;</w:t>
      </w:r>
    </w:p>
    <w:p w14:paraId="51EFE9A8" w14:textId="77777777" w:rsidR="00765652" w:rsidRPr="00123BFF" w:rsidRDefault="00765652" w:rsidP="00441288">
      <w:pPr>
        <w:widowControl w:val="0"/>
        <w:numPr>
          <w:ilvl w:val="0"/>
          <w:numId w:val="55"/>
        </w:numPr>
        <w:autoSpaceDE w:val="0"/>
        <w:autoSpaceDN w:val="0"/>
        <w:adjustRightInd w:val="0"/>
        <w:spacing w:after="0" w:line="250" w:lineRule="auto"/>
        <w:ind w:right="283"/>
        <w:rPr>
          <w:rFonts w:ascii="Calisto MT" w:hAnsi="Calisto MT" w:cs="Tahoma"/>
        </w:rPr>
      </w:pPr>
      <w:r w:rsidRPr="00123BFF">
        <w:rPr>
          <w:rFonts w:ascii="Calisto MT" w:hAnsi="Calisto MT" w:cs="Tahoma"/>
        </w:rPr>
        <w:t>Le MINMAP/DREN ou son représentant, Observateur ;</w:t>
      </w:r>
    </w:p>
    <w:p w14:paraId="7BE3C57E" w14:textId="77777777" w:rsidR="00765652" w:rsidRPr="00123BFF" w:rsidRDefault="00765652" w:rsidP="00441288">
      <w:pPr>
        <w:widowControl w:val="0"/>
        <w:numPr>
          <w:ilvl w:val="0"/>
          <w:numId w:val="55"/>
        </w:numPr>
        <w:autoSpaceDE w:val="0"/>
        <w:autoSpaceDN w:val="0"/>
        <w:adjustRightInd w:val="0"/>
        <w:spacing w:after="0" w:line="250" w:lineRule="auto"/>
        <w:ind w:right="283"/>
        <w:rPr>
          <w:rFonts w:ascii="Calisto MT" w:hAnsi="Calisto MT" w:cs="Tahoma"/>
        </w:rPr>
      </w:pPr>
      <w:r w:rsidRPr="00123BFF">
        <w:rPr>
          <w:rFonts w:ascii="Calisto MT" w:hAnsi="Calisto MT" w:cs="Tahoma"/>
        </w:rPr>
        <w:t>Le Comptable Matières, Membre ;</w:t>
      </w:r>
    </w:p>
    <w:p w14:paraId="6C1C6F74" w14:textId="77777777" w:rsidR="00765652" w:rsidRPr="00123BFF" w:rsidRDefault="00765652" w:rsidP="00441288">
      <w:pPr>
        <w:widowControl w:val="0"/>
        <w:numPr>
          <w:ilvl w:val="0"/>
          <w:numId w:val="55"/>
        </w:numPr>
        <w:autoSpaceDE w:val="0"/>
        <w:autoSpaceDN w:val="0"/>
        <w:adjustRightInd w:val="0"/>
        <w:spacing w:after="0" w:line="250" w:lineRule="auto"/>
        <w:ind w:right="283"/>
        <w:rPr>
          <w:rFonts w:ascii="Calisto MT" w:hAnsi="Calisto MT" w:cs="Tahoma"/>
        </w:rPr>
      </w:pPr>
      <w:r w:rsidRPr="00123BFF">
        <w:rPr>
          <w:rFonts w:ascii="Calisto MT" w:hAnsi="Calisto MT" w:cs="Tahoma"/>
        </w:rPr>
        <w:t>Le Prestataire ou son représentant, Membre.</w:t>
      </w:r>
    </w:p>
    <w:p w14:paraId="19EC9893" w14:textId="77777777" w:rsidR="00114B1C" w:rsidRPr="00123BFF" w:rsidRDefault="00114B1C" w:rsidP="000505ED">
      <w:pPr>
        <w:widowControl w:val="0"/>
        <w:autoSpaceDE w:val="0"/>
        <w:adjustRightInd w:val="0"/>
        <w:spacing w:after="0" w:line="240" w:lineRule="auto"/>
        <w:ind w:left="644"/>
        <w:jc w:val="both"/>
        <w:rPr>
          <w:rFonts w:ascii="Times New Roman" w:hAnsi="Times New Roman" w:cs="Times New Roman"/>
          <w:b/>
          <w:sz w:val="2"/>
          <w:szCs w:val="24"/>
        </w:rPr>
      </w:pPr>
    </w:p>
    <w:p w14:paraId="24A5F461"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L’entrepreneur et les membres de la commission sont convoqués à la réception par courrier au moins [10 jours] avant la date de la réception. L’entrepreneur  est tenu d’y assister (ou de s’y faire représenter).</w:t>
      </w:r>
    </w:p>
    <w:p w14:paraId="0D9CF0D4"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Il assiste à la réception en qualité d’observateur. Son absence équivaut à l’acceptation sans réserve des conclusions de la commission de réception.</w:t>
      </w:r>
    </w:p>
    <w:p w14:paraId="58CFA259"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La Commission après visite du chantier examine le procès-verbal des opérations préalables à la réception et procède à la réception provisoire des travaux s'il </w:t>
      </w:r>
      <w:proofErr w:type="spellStart"/>
      <w:r w:rsidRPr="00123BFF">
        <w:rPr>
          <w:rFonts w:ascii="Times New Roman" w:hAnsi="Times New Roman" w:cs="Times New Roman"/>
          <w:sz w:val="24"/>
          <w:szCs w:val="24"/>
        </w:rPr>
        <w:t>ya</w:t>
      </w:r>
      <w:proofErr w:type="spellEnd"/>
      <w:r w:rsidRPr="00123BFF">
        <w:rPr>
          <w:rFonts w:ascii="Times New Roman" w:hAnsi="Times New Roman" w:cs="Times New Roman"/>
          <w:sz w:val="24"/>
          <w:szCs w:val="24"/>
        </w:rPr>
        <w:t xml:space="preserve"> lieu.</w:t>
      </w:r>
    </w:p>
    <w:p w14:paraId="3094060D" w14:textId="77777777" w:rsidR="00114B1C" w:rsidRPr="00123BFF" w:rsidRDefault="00114B1C" w:rsidP="000505ED">
      <w:pPr>
        <w:widowControl w:val="0"/>
        <w:tabs>
          <w:tab w:val="left" w:pos="362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La visite de réception provisoire fera l’objet du procès-verbal de réception provisoire signé sur le champ par tous les membres de la commission.</w:t>
      </w:r>
    </w:p>
    <w:p w14:paraId="39B8F2C5"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procès</w:t>
      </w:r>
      <w:r w:rsidRPr="00123BFF">
        <w:rPr>
          <w:rFonts w:ascii="Times New Roman" w:hAnsi="Times New Roman" w:cs="Times New Roman"/>
          <w:spacing w:val="14"/>
          <w:sz w:val="24"/>
          <w:szCs w:val="24"/>
        </w:rPr>
        <w:t>-</w:t>
      </w:r>
      <w:r w:rsidRPr="00123BFF">
        <w:rPr>
          <w:rFonts w:ascii="Times New Roman" w:hAnsi="Times New Roman" w:cs="Times New Roman"/>
          <w:sz w:val="24"/>
          <w:szCs w:val="24"/>
        </w:rPr>
        <w:t>verbal de réception provisoire précise ou fixe la date d’achèvement des travaux.</w:t>
      </w:r>
    </w:p>
    <w:p w14:paraId="07464570"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42.4. En cas de force majeure conduisant à l’interruption des travaux avant leur achèvement, le Chef de service procédera, si le Cocontractant en fait la demande, à des réceptions partielles des ouvrages déjà réalisés. Dans les deux cas, la commission chargée de ces réceptions partielles sera la même que celle devant effectuer la réception provisoire. Un procès-verbal de réception partielle sera </w:t>
      </w:r>
      <w:proofErr w:type="spellStart"/>
      <w:r w:rsidRPr="00123BFF">
        <w:rPr>
          <w:rFonts w:ascii="Times New Roman" w:hAnsi="Times New Roman" w:cs="Times New Roman"/>
          <w:sz w:val="24"/>
          <w:szCs w:val="24"/>
        </w:rPr>
        <w:t>redigé</w:t>
      </w:r>
      <w:proofErr w:type="spellEnd"/>
      <w:r w:rsidRPr="00123BFF">
        <w:rPr>
          <w:rFonts w:ascii="Times New Roman" w:hAnsi="Times New Roman" w:cs="Times New Roman"/>
          <w:sz w:val="24"/>
          <w:szCs w:val="24"/>
        </w:rPr>
        <w:t xml:space="preserve"> et signé par toutes les parties.</w:t>
      </w:r>
    </w:p>
    <w:p w14:paraId="2DE2934F"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42.5. La période de garantie commence à la date de cette réception provisoire partielle pour les travaux et ouvrages concernés.</w:t>
      </w:r>
    </w:p>
    <w:p w14:paraId="683A0B53" w14:textId="77777777" w:rsidR="00114B1C" w:rsidRPr="00123BFF" w:rsidRDefault="00114B1C" w:rsidP="000505ED">
      <w:pPr>
        <w:widowControl w:val="0"/>
        <w:autoSpaceDE w:val="0"/>
        <w:spacing w:after="0" w:line="240" w:lineRule="auto"/>
        <w:jc w:val="both"/>
        <w:rPr>
          <w:rFonts w:ascii="Times New Roman" w:hAnsi="Times New Roman" w:cs="Times New Roman"/>
          <w:sz w:val="8"/>
          <w:szCs w:val="24"/>
        </w:rPr>
      </w:pPr>
    </w:p>
    <w:p w14:paraId="15D14FE3" w14:textId="77777777" w:rsidR="00114B1C" w:rsidRPr="00123BFF" w:rsidRDefault="00114B1C" w:rsidP="000505ED">
      <w:pPr>
        <w:widowControl w:val="0"/>
        <w:autoSpaceDE w:val="0"/>
        <w:spacing w:after="0" w:line="240" w:lineRule="auto"/>
        <w:jc w:val="both"/>
        <w:rPr>
          <w:rFonts w:ascii="Times New Roman" w:hAnsi="Times New Roman" w:cs="Times New Roman"/>
          <w:b/>
          <w:bCs/>
          <w:sz w:val="24"/>
          <w:szCs w:val="24"/>
        </w:rPr>
      </w:pPr>
      <w:r w:rsidRPr="00123BFF">
        <w:rPr>
          <w:rFonts w:ascii="Times New Roman" w:hAnsi="Times New Roman" w:cs="Times New Roman"/>
          <w:b/>
          <w:bCs/>
          <w:sz w:val="24"/>
          <w:szCs w:val="24"/>
        </w:rPr>
        <w:t>Article43: Documents à fournir après exécution (CCAG Article 68)</w:t>
      </w:r>
    </w:p>
    <w:p w14:paraId="19F27E0D" w14:textId="77777777" w:rsidR="00114B1C" w:rsidRPr="00123BFF" w:rsidRDefault="00114B1C" w:rsidP="000505ED">
      <w:pPr>
        <w:widowControl w:val="0"/>
        <w:autoSpaceDE w:val="0"/>
        <w:spacing w:after="0" w:line="240" w:lineRule="auto"/>
        <w:jc w:val="both"/>
        <w:rPr>
          <w:rFonts w:ascii="Times New Roman" w:hAnsi="Times New Roman" w:cs="Times New Roman"/>
          <w:sz w:val="8"/>
          <w:szCs w:val="24"/>
        </w:rPr>
      </w:pPr>
    </w:p>
    <w:p w14:paraId="06DA7040" w14:textId="77777777" w:rsidR="00114B1C" w:rsidRPr="00123BFF" w:rsidRDefault="00114B1C" w:rsidP="000505ED">
      <w:pPr>
        <w:widowControl w:val="0"/>
        <w:autoSpaceDE w:val="0"/>
        <w:adjustRightInd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43.1. Les documents à fournir dans un délai de 30 jours par l’entrepreneur au Chef de Service après  réception provisoire des travaux :</w:t>
      </w:r>
    </w:p>
    <w:p w14:paraId="0510EB38" w14:textId="77777777" w:rsidR="00114B1C" w:rsidRPr="00123BFF" w:rsidRDefault="00114B1C" w:rsidP="00441288">
      <w:pPr>
        <w:widowControl w:val="0"/>
        <w:numPr>
          <w:ilvl w:val="0"/>
          <w:numId w:val="20"/>
        </w:numPr>
        <w:autoSpaceDE w:val="0"/>
        <w:autoSpaceDN w:val="0"/>
        <w:adjustRightInd w:val="0"/>
        <w:spacing w:after="0" w:line="240" w:lineRule="auto"/>
        <w:ind w:left="714" w:hanging="357"/>
        <w:jc w:val="both"/>
        <w:rPr>
          <w:rFonts w:ascii="Times New Roman" w:hAnsi="Times New Roman" w:cs="Times New Roman"/>
          <w:sz w:val="24"/>
          <w:szCs w:val="24"/>
        </w:rPr>
      </w:pPr>
      <w:r w:rsidRPr="00123BFF">
        <w:rPr>
          <w:rFonts w:ascii="Times New Roman" w:hAnsi="Times New Roman" w:cs="Times New Roman"/>
          <w:sz w:val="24"/>
          <w:szCs w:val="24"/>
        </w:rPr>
        <w:t>Les plans de recollement dont un jeu reproductible ;</w:t>
      </w:r>
    </w:p>
    <w:p w14:paraId="751C7E02" w14:textId="77777777" w:rsidR="00114B1C" w:rsidRPr="00123BFF" w:rsidRDefault="00114B1C" w:rsidP="00441288">
      <w:pPr>
        <w:widowControl w:val="0"/>
        <w:numPr>
          <w:ilvl w:val="0"/>
          <w:numId w:val="20"/>
        </w:numPr>
        <w:autoSpaceDE w:val="0"/>
        <w:autoSpaceDN w:val="0"/>
        <w:adjustRightInd w:val="0"/>
        <w:spacing w:after="0" w:line="240" w:lineRule="auto"/>
        <w:ind w:left="714" w:hanging="357"/>
        <w:jc w:val="both"/>
        <w:rPr>
          <w:rFonts w:ascii="Times New Roman" w:hAnsi="Times New Roman" w:cs="Times New Roman"/>
          <w:sz w:val="24"/>
          <w:szCs w:val="24"/>
        </w:rPr>
      </w:pPr>
      <w:r w:rsidRPr="00123BFF">
        <w:rPr>
          <w:rFonts w:ascii="Times New Roman" w:hAnsi="Times New Roman" w:cs="Times New Roman"/>
          <w:sz w:val="24"/>
          <w:szCs w:val="24"/>
        </w:rPr>
        <w:t>Les documents photographiques ;</w:t>
      </w:r>
    </w:p>
    <w:p w14:paraId="611B1B8B" w14:textId="77777777" w:rsidR="00114B1C" w:rsidRPr="00123BFF" w:rsidRDefault="00114B1C" w:rsidP="00441288">
      <w:pPr>
        <w:widowControl w:val="0"/>
        <w:numPr>
          <w:ilvl w:val="0"/>
          <w:numId w:val="20"/>
        </w:numPr>
        <w:autoSpaceDE w:val="0"/>
        <w:autoSpaceDN w:val="0"/>
        <w:adjustRightInd w:val="0"/>
        <w:spacing w:after="0" w:line="240" w:lineRule="auto"/>
        <w:ind w:left="714" w:hanging="357"/>
        <w:jc w:val="both"/>
        <w:rPr>
          <w:rFonts w:ascii="Times New Roman" w:hAnsi="Times New Roman" w:cs="Times New Roman"/>
          <w:sz w:val="24"/>
          <w:szCs w:val="24"/>
        </w:rPr>
      </w:pPr>
      <w:r w:rsidRPr="00123BFF">
        <w:rPr>
          <w:rFonts w:ascii="Times New Roman" w:hAnsi="Times New Roman" w:cs="Times New Roman"/>
          <w:sz w:val="24"/>
          <w:szCs w:val="24"/>
        </w:rPr>
        <w:t>Les clés éventuellement</w:t>
      </w:r>
    </w:p>
    <w:p w14:paraId="67FC9768" w14:textId="37A383BB"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43.2. </w:t>
      </w:r>
      <w:r w:rsidRPr="00123BFF">
        <w:rPr>
          <w:rFonts w:ascii="Times New Roman" w:hAnsi="Times New Roman" w:cs="Times New Roman"/>
          <w:iCs/>
          <w:sz w:val="24"/>
          <w:szCs w:val="24"/>
        </w:rPr>
        <w:t xml:space="preserve">Le montant à retenir sur la caution en </w:t>
      </w:r>
      <w:r w:rsidR="00B11566" w:rsidRPr="00123BFF">
        <w:rPr>
          <w:rFonts w:ascii="Times New Roman" w:hAnsi="Times New Roman" w:cs="Times New Roman"/>
          <w:iCs/>
          <w:sz w:val="24"/>
          <w:szCs w:val="24"/>
        </w:rPr>
        <w:t>termes</w:t>
      </w:r>
      <w:r w:rsidRPr="00123BFF">
        <w:rPr>
          <w:rFonts w:ascii="Times New Roman" w:hAnsi="Times New Roman" w:cs="Times New Roman"/>
          <w:iCs/>
          <w:sz w:val="24"/>
          <w:szCs w:val="24"/>
        </w:rPr>
        <w:t xml:space="preserve"> de pénalité pour non fourniture des plans et documents peut donner lieu à une retenue sur le cautionnement en place, au montant fixé à </w:t>
      </w:r>
      <w:r w:rsidRPr="00123BFF">
        <w:rPr>
          <w:rFonts w:ascii="Times New Roman" w:hAnsi="Times New Roman" w:cs="Times New Roman"/>
          <w:b/>
          <w:iCs/>
          <w:sz w:val="24"/>
          <w:szCs w:val="24"/>
        </w:rPr>
        <w:t>cinq pour cent (5%)</w:t>
      </w:r>
      <w:r w:rsidRPr="00123BFF">
        <w:rPr>
          <w:rFonts w:ascii="Times New Roman" w:hAnsi="Times New Roman" w:cs="Times New Roman"/>
          <w:iCs/>
          <w:sz w:val="24"/>
          <w:szCs w:val="24"/>
        </w:rPr>
        <w:t xml:space="preserve"> du cautionnement définitif par jour calendaire de retard. </w:t>
      </w:r>
    </w:p>
    <w:p w14:paraId="604970E8"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 44: Délai de garantie (CCAG Article 70)</w:t>
      </w:r>
    </w:p>
    <w:p w14:paraId="7C7D6558" w14:textId="7D10FE3D"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La durée de garantie est de</w:t>
      </w:r>
      <w:r w:rsidRPr="00123BFF">
        <w:rPr>
          <w:rFonts w:ascii="Times New Roman" w:hAnsi="Times New Roman" w:cs="Times New Roman"/>
          <w:b/>
          <w:iCs/>
          <w:sz w:val="24"/>
          <w:szCs w:val="24"/>
        </w:rPr>
        <w:t xml:space="preserve"> </w:t>
      </w:r>
      <w:r w:rsidR="00CD2A75">
        <w:rPr>
          <w:rFonts w:ascii="Times New Roman" w:hAnsi="Times New Roman" w:cs="Times New Roman"/>
          <w:b/>
          <w:iCs/>
          <w:sz w:val="24"/>
          <w:szCs w:val="24"/>
        </w:rPr>
        <w:t>six</w:t>
      </w:r>
      <w:r w:rsidRPr="00123BFF">
        <w:rPr>
          <w:rFonts w:ascii="Times New Roman" w:hAnsi="Times New Roman" w:cs="Times New Roman"/>
          <w:b/>
          <w:iCs/>
          <w:sz w:val="24"/>
          <w:szCs w:val="24"/>
        </w:rPr>
        <w:t xml:space="preserve"> (</w:t>
      </w:r>
      <w:r w:rsidR="00CD2A75">
        <w:rPr>
          <w:rFonts w:ascii="Times New Roman" w:hAnsi="Times New Roman" w:cs="Times New Roman"/>
          <w:b/>
          <w:iCs/>
          <w:sz w:val="24"/>
          <w:szCs w:val="24"/>
        </w:rPr>
        <w:t>06</w:t>
      </w:r>
      <w:r w:rsidRPr="00123BFF">
        <w:rPr>
          <w:rFonts w:ascii="Times New Roman" w:hAnsi="Times New Roman" w:cs="Times New Roman"/>
          <w:b/>
          <w:iCs/>
          <w:sz w:val="24"/>
          <w:szCs w:val="24"/>
        </w:rPr>
        <w:t>) mois</w:t>
      </w:r>
      <w:r w:rsidR="00B11566" w:rsidRPr="00123BFF">
        <w:rPr>
          <w:rFonts w:ascii="Times New Roman" w:hAnsi="Times New Roman" w:cs="Times New Roman"/>
          <w:b/>
          <w:iCs/>
          <w:sz w:val="24"/>
          <w:szCs w:val="24"/>
        </w:rPr>
        <w:t xml:space="preserve"> </w:t>
      </w:r>
      <w:r w:rsidRPr="00123BFF">
        <w:rPr>
          <w:rFonts w:ascii="Times New Roman" w:hAnsi="Times New Roman" w:cs="Times New Roman"/>
          <w:sz w:val="24"/>
          <w:szCs w:val="24"/>
        </w:rPr>
        <w:t>à compter de la date de réception provisoire des travaux.</w:t>
      </w:r>
    </w:p>
    <w:p w14:paraId="71A5E4D7"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 45 : Réception définitive (CCAG Article 72)</w:t>
      </w:r>
    </w:p>
    <w:p w14:paraId="04490053"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45.1. La réception définitive s’effectuera dans un délai maximal </w:t>
      </w:r>
      <w:r w:rsidRPr="00123BFF">
        <w:rPr>
          <w:rFonts w:ascii="Times New Roman" w:hAnsi="Times New Roman" w:cs="Times New Roman"/>
          <w:i/>
          <w:iCs/>
          <w:sz w:val="24"/>
          <w:szCs w:val="24"/>
        </w:rPr>
        <w:t xml:space="preserve">[de quinze(15) jours] </w:t>
      </w:r>
      <w:r w:rsidRPr="00123BFF">
        <w:rPr>
          <w:rFonts w:ascii="Times New Roman" w:hAnsi="Times New Roman" w:cs="Times New Roman"/>
          <w:sz w:val="24"/>
          <w:szCs w:val="24"/>
        </w:rPr>
        <w:t xml:space="preserve">à compter de </w:t>
      </w:r>
      <w:r w:rsidRPr="00123BFF">
        <w:rPr>
          <w:rFonts w:ascii="Times New Roman" w:hAnsi="Times New Roman" w:cs="Times New Roman"/>
          <w:sz w:val="24"/>
          <w:szCs w:val="24"/>
        </w:rPr>
        <w:lastRenderedPageBreak/>
        <w:t>l’expiration du délai de garantie.</w:t>
      </w:r>
    </w:p>
    <w:p w14:paraId="7F9E1922" w14:textId="0FF66C77" w:rsidR="00114B1C"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45.2. La procédure de réception est la même que celle de la réception provisoire.</w:t>
      </w:r>
    </w:p>
    <w:p w14:paraId="7BABBFE8" w14:textId="77777777" w:rsidR="00CD2A75" w:rsidRPr="00123BFF" w:rsidRDefault="00CD2A75" w:rsidP="000505ED">
      <w:pPr>
        <w:widowControl w:val="0"/>
        <w:autoSpaceDE w:val="0"/>
        <w:spacing w:after="0" w:line="240" w:lineRule="auto"/>
        <w:jc w:val="both"/>
        <w:rPr>
          <w:rFonts w:ascii="Times New Roman" w:hAnsi="Times New Roman" w:cs="Times New Roman"/>
          <w:sz w:val="24"/>
          <w:szCs w:val="24"/>
        </w:rPr>
      </w:pPr>
    </w:p>
    <w:p w14:paraId="6F373B43" w14:textId="77777777" w:rsidR="00114B1C" w:rsidRPr="00123BFF" w:rsidRDefault="00114B1C" w:rsidP="000505ED">
      <w:pPr>
        <w:widowControl w:val="0"/>
        <w:autoSpaceDE w:val="0"/>
        <w:spacing w:after="0" w:line="240" w:lineRule="auto"/>
        <w:jc w:val="both"/>
        <w:rPr>
          <w:rFonts w:ascii="Times New Roman" w:hAnsi="Times New Roman" w:cs="Times New Roman"/>
          <w:sz w:val="4"/>
          <w:szCs w:val="24"/>
        </w:rPr>
      </w:pPr>
    </w:p>
    <w:p w14:paraId="34E97ABE" w14:textId="77777777" w:rsidR="00114B1C" w:rsidRPr="00123BFF" w:rsidRDefault="00114B1C" w:rsidP="000505ED">
      <w:pPr>
        <w:widowControl w:val="0"/>
        <w:autoSpaceDE w:val="0"/>
        <w:spacing w:after="0" w:line="240" w:lineRule="auto"/>
        <w:jc w:val="center"/>
        <w:rPr>
          <w:rFonts w:ascii="Times New Roman" w:hAnsi="Times New Roman" w:cs="Times New Roman"/>
          <w:sz w:val="24"/>
          <w:szCs w:val="24"/>
        </w:rPr>
      </w:pPr>
      <w:r w:rsidRPr="00123BFF">
        <w:rPr>
          <w:rFonts w:ascii="Times New Roman" w:hAnsi="Times New Roman" w:cs="Times New Roman"/>
          <w:b/>
          <w:bCs/>
          <w:sz w:val="24"/>
          <w:szCs w:val="24"/>
        </w:rPr>
        <w:t>Chapitre V: Dispositions diverses</w:t>
      </w:r>
    </w:p>
    <w:p w14:paraId="7C16992C"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Article46: Résiliation du marché (CCAG Article 74)</w:t>
      </w:r>
    </w:p>
    <w:p w14:paraId="09FF1823"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marché peut être résilié comme prévu à la section III Titre IV du décret n° 2018/366 du 20 juin 2018 et également dans les conditions stipulées aux articles 74, 75 et 76 du CCAG, notamment dans l’un des cas de:</w:t>
      </w:r>
    </w:p>
    <w:p w14:paraId="1A4DA09A"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Retard de plus de quinze (15) jours calendaires dans l’exécution d’un ordre de service ou arrêt injustifié des travaux de plus de sept (07) jours calendaires;</w:t>
      </w:r>
    </w:p>
    <w:p w14:paraId="2F16FC07"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Retard dans les travaux entraînant des pénalités au-delàde10% du montant des travaux;</w:t>
      </w:r>
    </w:p>
    <w:p w14:paraId="1FCF6858"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Refus de la reprise des travaux mal exécutés;</w:t>
      </w:r>
    </w:p>
    <w:p w14:paraId="72E2BC9A"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Défaillance de l’entrepreneur;</w:t>
      </w:r>
    </w:p>
    <w:p w14:paraId="7F6A4877"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Non</w:t>
      </w:r>
      <w:r w:rsidRPr="00123BFF">
        <w:rPr>
          <w:rFonts w:ascii="Times New Roman" w:hAnsi="Times New Roman" w:cs="Times New Roman"/>
          <w:spacing w:val="6"/>
          <w:sz w:val="24"/>
          <w:szCs w:val="24"/>
        </w:rPr>
        <w:t>-</w:t>
      </w:r>
      <w:r w:rsidRPr="00123BFF">
        <w:rPr>
          <w:rFonts w:ascii="Times New Roman" w:hAnsi="Times New Roman" w:cs="Times New Roman"/>
          <w:sz w:val="24"/>
          <w:szCs w:val="24"/>
        </w:rPr>
        <w:t>paiement persistant des prestations.</w:t>
      </w:r>
    </w:p>
    <w:p w14:paraId="2B6B0C6C"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w w:val="96"/>
          <w:sz w:val="24"/>
          <w:szCs w:val="24"/>
        </w:rPr>
        <w:t>Article47:Cas de force majeure(CCAGarticle75)</w:t>
      </w:r>
    </w:p>
    <w:p w14:paraId="44C84335" w14:textId="2CF18A38"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Dans le cas où l’entrepreneur invoquerait le cas de force majeure, les seuils en </w:t>
      </w:r>
      <w:r w:rsidR="00B11566" w:rsidRPr="00123BFF">
        <w:rPr>
          <w:rFonts w:ascii="Times New Roman" w:hAnsi="Times New Roman" w:cs="Times New Roman"/>
          <w:sz w:val="24"/>
          <w:szCs w:val="24"/>
        </w:rPr>
        <w:t>deçà</w:t>
      </w:r>
      <w:r w:rsidRPr="00123BFF">
        <w:rPr>
          <w:rFonts w:ascii="Times New Roman" w:hAnsi="Times New Roman" w:cs="Times New Roman"/>
          <w:sz w:val="24"/>
          <w:szCs w:val="24"/>
        </w:rPr>
        <w:t xml:space="preserve"> des quels aucune réclamation ne sera admise sont:</w:t>
      </w:r>
    </w:p>
    <w:p w14:paraId="51C71607"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i/>
          <w:iCs/>
          <w:sz w:val="24"/>
          <w:szCs w:val="24"/>
        </w:rPr>
        <w:t>- pluie:200millimètresen24heures;</w:t>
      </w:r>
    </w:p>
    <w:p w14:paraId="5DA4F936"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i/>
          <w:iCs/>
          <w:sz w:val="24"/>
          <w:szCs w:val="24"/>
        </w:rPr>
        <w:t>- vent:40mètresparseconde;</w:t>
      </w:r>
    </w:p>
    <w:p w14:paraId="1CF97153"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i/>
          <w:iCs/>
          <w:sz w:val="24"/>
          <w:szCs w:val="24"/>
        </w:rPr>
        <w:t>- crue: la crue de fréquence décennale.</w:t>
      </w:r>
    </w:p>
    <w:p w14:paraId="287D356D"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Article48: Différends et litiges (CCAG article 79)</w:t>
      </w:r>
    </w:p>
    <w:p w14:paraId="667759E2" w14:textId="77777777" w:rsidR="00114B1C" w:rsidRPr="00123BFF" w:rsidRDefault="00114B1C" w:rsidP="000505ED">
      <w:pPr>
        <w:widowControl w:val="0"/>
        <w:autoSpaceDE w:val="0"/>
        <w:spacing w:after="0" w:line="240" w:lineRule="auto"/>
        <w:jc w:val="both"/>
        <w:rPr>
          <w:rFonts w:ascii="Times New Roman" w:hAnsi="Times New Roman" w:cs="Times New Roman"/>
          <w:spacing w:val="5"/>
          <w:sz w:val="24"/>
          <w:szCs w:val="24"/>
        </w:rPr>
      </w:pPr>
      <w:r w:rsidRPr="00123BFF">
        <w:rPr>
          <w:rFonts w:ascii="Times New Roman" w:hAnsi="Times New Roman" w:cs="Times New Roman"/>
          <w:spacing w:val="5"/>
          <w:sz w:val="24"/>
          <w:szCs w:val="24"/>
        </w:rPr>
        <w:t>Les différends ou litiges nés de l’exécution du présent marché peuvent faire l’objet d’un règlement à l’amiable.</w:t>
      </w:r>
    </w:p>
    <w:p w14:paraId="0BC0114A" w14:textId="77777777" w:rsidR="00114B1C" w:rsidRPr="00123BFF" w:rsidRDefault="00114B1C" w:rsidP="000505ED">
      <w:pPr>
        <w:widowControl w:val="0"/>
        <w:autoSpaceDE w:val="0"/>
        <w:spacing w:after="0" w:line="240" w:lineRule="auto"/>
        <w:jc w:val="both"/>
        <w:rPr>
          <w:rFonts w:ascii="Times New Roman" w:hAnsi="Times New Roman" w:cs="Times New Roman"/>
          <w:i/>
          <w:iCs/>
          <w:sz w:val="24"/>
          <w:szCs w:val="24"/>
        </w:rPr>
      </w:pPr>
      <w:r w:rsidRPr="00123BFF">
        <w:rPr>
          <w:rFonts w:ascii="Times New Roman" w:hAnsi="Times New Roman" w:cs="Times New Roman"/>
          <w:spacing w:val="5"/>
          <w:sz w:val="24"/>
          <w:szCs w:val="24"/>
        </w:rPr>
        <w:t>Lorsqu’aucun</w:t>
      </w:r>
      <w:r w:rsidRPr="00123BFF">
        <w:rPr>
          <w:rFonts w:ascii="Times New Roman" w:hAnsi="Times New Roman" w:cs="Times New Roman"/>
          <w:sz w:val="24"/>
          <w:szCs w:val="24"/>
        </w:rPr>
        <w:t xml:space="preserve">e </w:t>
      </w:r>
      <w:r w:rsidRPr="00123BFF">
        <w:rPr>
          <w:rFonts w:ascii="Times New Roman" w:hAnsi="Times New Roman" w:cs="Times New Roman"/>
          <w:spacing w:val="5"/>
          <w:sz w:val="24"/>
          <w:szCs w:val="24"/>
        </w:rPr>
        <w:t>solutio</w:t>
      </w:r>
      <w:r w:rsidRPr="00123BFF">
        <w:rPr>
          <w:rFonts w:ascii="Times New Roman" w:hAnsi="Times New Roman" w:cs="Times New Roman"/>
          <w:sz w:val="24"/>
          <w:szCs w:val="24"/>
        </w:rPr>
        <w:t xml:space="preserve">n </w:t>
      </w:r>
      <w:r w:rsidRPr="00123BFF">
        <w:rPr>
          <w:rFonts w:ascii="Times New Roman" w:hAnsi="Times New Roman" w:cs="Times New Roman"/>
          <w:spacing w:val="5"/>
          <w:sz w:val="24"/>
          <w:szCs w:val="24"/>
        </w:rPr>
        <w:t>amiabl</w:t>
      </w:r>
      <w:r w:rsidRPr="00123BFF">
        <w:rPr>
          <w:rFonts w:ascii="Times New Roman" w:hAnsi="Times New Roman" w:cs="Times New Roman"/>
          <w:sz w:val="24"/>
          <w:szCs w:val="24"/>
        </w:rPr>
        <w:t xml:space="preserve">e </w:t>
      </w:r>
      <w:r w:rsidRPr="00123BFF">
        <w:rPr>
          <w:rFonts w:ascii="Times New Roman" w:hAnsi="Times New Roman" w:cs="Times New Roman"/>
          <w:spacing w:val="5"/>
          <w:sz w:val="24"/>
          <w:szCs w:val="24"/>
        </w:rPr>
        <w:t>n</w:t>
      </w:r>
      <w:r w:rsidRPr="00123BFF">
        <w:rPr>
          <w:rFonts w:ascii="Times New Roman" w:hAnsi="Times New Roman" w:cs="Times New Roman"/>
          <w:sz w:val="24"/>
          <w:szCs w:val="24"/>
        </w:rPr>
        <w:t xml:space="preserve">e </w:t>
      </w:r>
      <w:r w:rsidRPr="00123BFF">
        <w:rPr>
          <w:rFonts w:ascii="Times New Roman" w:hAnsi="Times New Roman" w:cs="Times New Roman"/>
          <w:spacing w:val="5"/>
          <w:sz w:val="24"/>
          <w:szCs w:val="24"/>
        </w:rPr>
        <w:t>peu</w:t>
      </w:r>
      <w:r w:rsidRPr="00123BFF">
        <w:rPr>
          <w:rFonts w:ascii="Times New Roman" w:hAnsi="Times New Roman" w:cs="Times New Roman"/>
          <w:sz w:val="24"/>
          <w:szCs w:val="24"/>
        </w:rPr>
        <w:t xml:space="preserve">t </w:t>
      </w:r>
      <w:r w:rsidRPr="00123BFF">
        <w:rPr>
          <w:rFonts w:ascii="Times New Roman" w:hAnsi="Times New Roman" w:cs="Times New Roman"/>
          <w:spacing w:val="5"/>
          <w:sz w:val="24"/>
          <w:szCs w:val="24"/>
        </w:rPr>
        <w:t xml:space="preserve">être </w:t>
      </w:r>
      <w:r w:rsidRPr="00123BFF">
        <w:rPr>
          <w:rFonts w:ascii="Times New Roman" w:hAnsi="Times New Roman" w:cs="Times New Roman"/>
          <w:sz w:val="24"/>
          <w:szCs w:val="24"/>
        </w:rPr>
        <w:t>apportée au différend, celui-ci est porté devant la juridiction camerounaise compétente, sous réserve des dispositions suivantes:</w:t>
      </w:r>
      <w:r w:rsidRPr="00123BFF">
        <w:rPr>
          <w:rFonts w:ascii="Times New Roman" w:hAnsi="Times New Roman" w:cs="Times New Roman"/>
          <w:i/>
          <w:iCs/>
          <w:sz w:val="24"/>
          <w:szCs w:val="24"/>
        </w:rPr>
        <w:t>[le cas échéant]</w:t>
      </w:r>
    </w:p>
    <w:p w14:paraId="626403B8" w14:textId="77777777" w:rsidR="00114B1C" w:rsidRPr="00123BFF" w:rsidRDefault="00114B1C" w:rsidP="00441288">
      <w:pPr>
        <w:widowControl w:val="0"/>
        <w:numPr>
          <w:ilvl w:val="0"/>
          <w:numId w:val="24"/>
        </w:numPr>
        <w:suppressAutoHyphens/>
        <w:autoSpaceDE w:val="0"/>
        <w:autoSpaceDN w:val="0"/>
        <w:spacing w:after="0" w:line="240" w:lineRule="auto"/>
        <w:jc w:val="both"/>
        <w:textAlignment w:val="baseline"/>
        <w:rPr>
          <w:rFonts w:ascii="Times New Roman" w:hAnsi="Times New Roman" w:cs="Times New Roman"/>
          <w:sz w:val="24"/>
          <w:szCs w:val="24"/>
        </w:rPr>
      </w:pPr>
      <w:r w:rsidRPr="00123BFF">
        <w:rPr>
          <w:rFonts w:ascii="Times New Roman" w:hAnsi="Times New Roman" w:cs="Times New Roman"/>
          <w:sz w:val="24"/>
          <w:szCs w:val="24"/>
        </w:rPr>
        <w:t xml:space="preserve">Si un différend survient entre le Maître d'œuvre et le Cocontractant sous la forme de réserves faites à un ordre de service, ou sous toute autre forme, le Cocontractant doit le consigner dans le journal de chantier et en informer le Chef de Service du marché par une lettre exposant les motifs et indiquant les montants de ses réclamations. </w:t>
      </w:r>
    </w:p>
    <w:p w14:paraId="31EFA0C2" w14:textId="77777777" w:rsidR="00114B1C" w:rsidRPr="00123BFF" w:rsidRDefault="00114B1C" w:rsidP="00441288">
      <w:pPr>
        <w:widowControl w:val="0"/>
        <w:numPr>
          <w:ilvl w:val="0"/>
          <w:numId w:val="24"/>
        </w:numPr>
        <w:suppressAutoHyphens/>
        <w:autoSpaceDE w:val="0"/>
        <w:autoSpaceDN w:val="0"/>
        <w:spacing w:after="0" w:line="240" w:lineRule="auto"/>
        <w:jc w:val="both"/>
        <w:textAlignment w:val="baseline"/>
        <w:rPr>
          <w:rFonts w:ascii="Times New Roman" w:hAnsi="Times New Roman" w:cs="Times New Roman"/>
          <w:sz w:val="24"/>
          <w:szCs w:val="24"/>
        </w:rPr>
      </w:pPr>
      <w:r w:rsidRPr="00123BFF">
        <w:rPr>
          <w:rFonts w:ascii="Times New Roman" w:hAnsi="Times New Roman" w:cs="Times New Roman"/>
          <w:sz w:val="24"/>
          <w:szCs w:val="24"/>
        </w:rPr>
        <w:t xml:space="preserve">Lorsque le Cocontractant émet des réserves sur le Décompte Général, il dispose d'un (1) mois à partir de la date de transmission dudit Décompte, sous peine de forclusion, pour faire parvenir au Chef de Service du marché un mémoire de ses réclamations. </w:t>
      </w:r>
    </w:p>
    <w:p w14:paraId="50F6F011" w14:textId="77777777" w:rsidR="00114B1C" w:rsidRPr="00123BFF" w:rsidRDefault="00114B1C" w:rsidP="00441288">
      <w:pPr>
        <w:widowControl w:val="0"/>
        <w:numPr>
          <w:ilvl w:val="0"/>
          <w:numId w:val="24"/>
        </w:numPr>
        <w:suppressAutoHyphens/>
        <w:autoSpaceDE w:val="0"/>
        <w:autoSpaceDN w:val="0"/>
        <w:spacing w:after="0" w:line="240" w:lineRule="auto"/>
        <w:jc w:val="both"/>
        <w:textAlignment w:val="baseline"/>
        <w:rPr>
          <w:rFonts w:ascii="Times New Roman" w:hAnsi="Times New Roman" w:cs="Times New Roman"/>
          <w:sz w:val="24"/>
          <w:szCs w:val="24"/>
        </w:rPr>
      </w:pPr>
      <w:r w:rsidRPr="00123BFF">
        <w:rPr>
          <w:rFonts w:ascii="Times New Roman" w:hAnsi="Times New Roman" w:cs="Times New Roman"/>
          <w:sz w:val="24"/>
          <w:szCs w:val="24"/>
        </w:rPr>
        <w:t xml:space="preserve">Le Chef de Service du Marché notifiera au Cocontractant sa proposition pour le règlement du différend, dans un délai maximum de deux (2) mois à compter de la date de réception du mémoire de réclamation. </w:t>
      </w:r>
    </w:p>
    <w:p w14:paraId="2C64A1DB" w14:textId="77777777" w:rsidR="00114B1C" w:rsidRPr="00123BFF" w:rsidRDefault="00114B1C" w:rsidP="00441288">
      <w:pPr>
        <w:widowControl w:val="0"/>
        <w:numPr>
          <w:ilvl w:val="0"/>
          <w:numId w:val="24"/>
        </w:numPr>
        <w:suppressAutoHyphens/>
        <w:autoSpaceDE w:val="0"/>
        <w:autoSpaceDN w:val="0"/>
        <w:spacing w:after="0" w:line="240" w:lineRule="auto"/>
        <w:jc w:val="both"/>
        <w:textAlignment w:val="baseline"/>
        <w:rPr>
          <w:rFonts w:ascii="Times New Roman" w:hAnsi="Times New Roman" w:cs="Times New Roman"/>
          <w:sz w:val="24"/>
          <w:szCs w:val="24"/>
        </w:rPr>
      </w:pPr>
      <w:r w:rsidRPr="00123BFF">
        <w:rPr>
          <w:rFonts w:ascii="Times New Roman" w:hAnsi="Times New Roman" w:cs="Times New Roman"/>
          <w:sz w:val="24"/>
          <w:szCs w:val="24"/>
        </w:rPr>
        <w:t xml:space="preserve">Si, en cours d’exécution du Marché, des difficultés s’élèvent entre le Maître d’Œuvre et le Cocontractant, il en est référé au Chef de Service de la Lettre Commande. </w:t>
      </w:r>
    </w:p>
    <w:p w14:paraId="2BA214B1" w14:textId="66852660" w:rsidR="00114B1C" w:rsidRPr="009E0CDC" w:rsidRDefault="00114B1C" w:rsidP="00441288">
      <w:pPr>
        <w:widowControl w:val="0"/>
        <w:numPr>
          <w:ilvl w:val="0"/>
          <w:numId w:val="24"/>
        </w:numPr>
        <w:suppressAutoHyphens/>
        <w:autoSpaceDE w:val="0"/>
        <w:autoSpaceDN w:val="0"/>
        <w:spacing w:after="0" w:line="240" w:lineRule="auto"/>
        <w:jc w:val="both"/>
        <w:textAlignment w:val="baseline"/>
        <w:rPr>
          <w:rFonts w:ascii="Times New Roman" w:hAnsi="Times New Roman" w:cs="Times New Roman"/>
          <w:b/>
          <w:bCs/>
          <w:sz w:val="24"/>
          <w:szCs w:val="24"/>
        </w:rPr>
      </w:pPr>
      <w:r w:rsidRPr="00123BFF">
        <w:rPr>
          <w:rFonts w:ascii="Times New Roman" w:hAnsi="Times New Roman" w:cs="Times New Roman"/>
          <w:sz w:val="24"/>
          <w:szCs w:val="24"/>
        </w:rPr>
        <w:t xml:space="preserve">Tout différend entre le Cocontractant et le Maître d’œuvre Délégué fait l’objet d’une tentative de règlement à l’amiable, le cas échéant, par voie de médiation et sous réserve des dispositions du Code </w:t>
      </w:r>
      <w:r w:rsidR="00D41DCC" w:rsidRPr="00123BFF">
        <w:rPr>
          <w:rFonts w:ascii="Times New Roman" w:hAnsi="Times New Roman" w:cs="Times New Roman"/>
          <w:sz w:val="24"/>
          <w:szCs w:val="24"/>
        </w:rPr>
        <w:t>des Pêches et des Industries Animales</w:t>
      </w:r>
      <w:r w:rsidRPr="00123BFF">
        <w:rPr>
          <w:rFonts w:ascii="Times New Roman" w:hAnsi="Times New Roman" w:cs="Times New Roman"/>
          <w:sz w:val="24"/>
          <w:szCs w:val="24"/>
        </w:rPr>
        <w:t xml:space="preserve"> concernant les avenants. </w:t>
      </w:r>
    </w:p>
    <w:p w14:paraId="1D1E1774" w14:textId="77777777" w:rsidR="009E0CDC" w:rsidRPr="00123BFF" w:rsidRDefault="009E0CDC" w:rsidP="009E0CDC">
      <w:pPr>
        <w:widowControl w:val="0"/>
        <w:suppressAutoHyphens/>
        <w:autoSpaceDE w:val="0"/>
        <w:autoSpaceDN w:val="0"/>
        <w:spacing w:after="0" w:line="240" w:lineRule="auto"/>
        <w:ind w:left="720"/>
        <w:jc w:val="both"/>
        <w:textAlignment w:val="baseline"/>
        <w:rPr>
          <w:rFonts w:ascii="Times New Roman" w:hAnsi="Times New Roman" w:cs="Times New Roman"/>
          <w:b/>
          <w:bCs/>
          <w:sz w:val="24"/>
          <w:szCs w:val="24"/>
        </w:rPr>
      </w:pPr>
    </w:p>
    <w:p w14:paraId="0400A4BE"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w w:val="98"/>
          <w:sz w:val="24"/>
          <w:szCs w:val="24"/>
        </w:rPr>
        <w:t>Article49:Edition et diffusion du présent marché</w:t>
      </w:r>
    </w:p>
    <w:p w14:paraId="27BCC9B8"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iCs/>
          <w:sz w:val="24"/>
          <w:szCs w:val="24"/>
        </w:rPr>
        <w:t xml:space="preserve">Quinze(15) exemplaires </w:t>
      </w:r>
      <w:r w:rsidRPr="00123BFF">
        <w:rPr>
          <w:rFonts w:ascii="Times New Roman" w:hAnsi="Times New Roman" w:cs="Times New Roman"/>
          <w:sz w:val="24"/>
          <w:szCs w:val="24"/>
        </w:rPr>
        <w:t>du présent marché seront édités par les soins de l’entrepreneur et fournis au chef de service.</w:t>
      </w:r>
    </w:p>
    <w:p w14:paraId="10935045" w14:textId="77777777" w:rsidR="00114B1C" w:rsidRPr="00123BFF" w:rsidRDefault="00114B1C" w:rsidP="000505ED">
      <w:pPr>
        <w:widowControl w:val="0"/>
        <w:tabs>
          <w:tab w:val="left" w:pos="3260"/>
          <w:tab w:val="left" w:pos="3740"/>
          <w:tab w:val="left" w:pos="480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 xml:space="preserve">Article50etdernier: </w:t>
      </w:r>
      <w:r w:rsidRPr="00123BFF">
        <w:rPr>
          <w:rFonts w:ascii="Times New Roman" w:hAnsi="Times New Roman" w:cs="Times New Roman"/>
          <w:b/>
          <w:bCs/>
          <w:spacing w:val="5"/>
          <w:sz w:val="24"/>
          <w:szCs w:val="24"/>
        </w:rPr>
        <w:t>Entré</w:t>
      </w:r>
      <w:r w:rsidRPr="00123BFF">
        <w:rPr>
          <w:rFonts w:ascii="Times New Roman" w:hAnsi="Times New Roman" w:cs="Times New Roman"/>
          <w:b/>
          <w:bCs/>
          <w:sz w:val="24"/>
          <w:szCs w:val="24"/>
        </w:rPr>
        <w:t xml:space="preserve">e </w:t>
      </w:r>
      <w:r w:rsidRPr="00123BFF">
        <w:rPr>
          <w:rFonts w:ascii="Times New Roman" w:hAnsi="Times New Roman" w:cs="Times New Roman"/>
          <w:b/>
          <w:bCs/>
          <w:spacing w:val="5"/>
          <w:sz w:val="24"/>
          <w:szCs w:val="24"/>
        </w:rPr>
        <w:t>e</w:t>
      </w:r>
      <w:r w:rsidRPr="00123BFF">
        <w:rPr>
          <w:rFonts w:ascii="Times New Roman" w:hAnsi="Times New Roman" w:cs="Times New Roman"/>
          <w:b/>
          <w:bCs/>
          <w:sz w:val="24"/>
          <w:szCs w:val="24"/>
        </w:rPr>
        <w:t xml:space="preserve">n </w:t>
      </w:r>
      <w:r w:rsidRPr="00123BFF">
        <w:rPr>
          <w:rFonts w:ascii="Times New Roman" w:hAnsi="Times New Roman" w:cs="Times New Roman"/>
          <w:b/>
          <w:bCs/>
          <w:spacing w:val="5"/>
          <w:sz w:val="24"/>
          <w:szCs w:val="24"/>
        </w:rPr>
        <w:t>vigueu</w:t>
      </w:r>
      <w:r w:rsidRPr="00123BFF">
        <w:rPr>
          <w:rFonts w:ascii="Times New Roman" w:hAnsi="Times New Roman" w:cs="Times New Roman"/>
          <w:b/>
          <w:bCs/>
          <w:sz w:val="24"/>
          <w:szCs w:val="24"/>
        </w:rPr>
        <w:t xml:space="preserve">r </w:t>
      </w:r>
      <w:r w:rsidRPr="00123BFF">
        <w:rPr>
          <w:rFonts w:ascii="Times New Roman" w:hAnsi="Times New Roman" w:cs="Times New Roman"/>
          <w:b/>
          <w:bCs/>
          <w:spacing w:val="5"/>
          <w:sz w:val="24"/>
          <w:szCs w:val="24"/>
        </w:rPr>
        <w:t xml:space="preserve">du </w:t>
      </w:r>
      <w:r w:rsidRPr="00123BFF">
        <w:rPr>
          <w:rFonts w:ascii="Times New Roman" w:hAnsi="Times New Roman" w:cs="Times New Roman"/>
          <w:b/>
          <w:bCs/>
          <w:sz w:val="24"/>
          <w:szCs w:val="24"/>
        </w:rPr>
        <w:t>marché</w:t>
      </w:r>
    </w:p>
    <w:p w14:paraId="7E7B11EC"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présent marché ne deviendra définitif qu’après sa signature par l’Autorité Contractante. Il entrera en vigueur dès sa notification à l’entrepreneur par ce dernier.</w:t>
      </w:r>
    </w:p>
    <w:bookmarkEnd w:id="59"/>
    <w:p w14:paraId="526B870A" w14:textId="77777777" w:rsidR="00114B1C" w:rsidRPr="00123BFF" w:rsidRDefault="00114B1C" w:rsidP="000505ED">
      <w:pPr>
        <w:tabs>
          <w:tab w:val="center" w:pos="1660"/>
          <w:tab w:val="center" w:pos="6800"/>
        </w:tabs>
        <w:spacing w:after="0" w:line="240" w:lineRule="auto"/>
        <w:jc w:val="right"/>
        <w:rPr>
          <w:rFonts w:ascii="Times New Roman" w:eastAsia="Arial Unicode MS" w:hAnsi="Times New Roman" w:cs="Times New Roman"/>
          <w:sz w:val="24"/>
          <w:szCs w:val="24"/>
        </w:rPr>
      </w:pPr>
    </w:p>
    <w:p w14:paraId="022871AA" w14:textId="77777777" w:rsidR="00114B1C" w:rsidRPr="00123BFF" w:rsidRDefault="00114B1C" w:rsidP="000505ED">
      <w:pPr>
        <w:tabs>
          <w:tab w:val="center" w:pos="1660"/>
          <w:tab w:val="center" w:pos="6800"/>
        </w:tabs>
        <w:spacing w:after="0" w:line="240" w:lineRule="auto"/>
        <w:jc w:val="both"/>
        <w:rPr>
          <w:rFonts w:ascii="Times New Roman" w:eastAsia="Arial Unicode MS" w:hAnsi="Times New Roman" w:cs="Times New Roman"/>
          <w:sz w:val="24"/>
          <w:szCs w:val="24"/>
        </w:rPr>
      </w:pPr>
    </w:p>
    <w:p w14:paraId="649D30DE" w14:textId="77777777" w:rsidR="00114B1C" w:rsidRPr="00123BFF" w:rsidRDefault="00114B1C" w:rsidP="000505ED">
      <w:pPr>
        <w:widowControl w:val="0"/>
        <w:autoSpaceDE w:val="0"/>
        <w:spacing w:after="0" w:line="240" w:lineRule="auto"/>
        <w:jc w:val="both"/>
        <w:rPr>
          <w:rFonts w:ascii="Times New Roman" w:hAnsi="Times New Roman" w:cs="Times New Roman"/>
          <w:sz w:val="24"/>
          <w:szCs w:val="24"/>
        </w:rPr>
      </w:pPr>
    </w:p>
    <w:p w14:paraId="7D6891A2" w14:textId="77777777" w:rsidR="00114B1C" w:rsidRPr="00123BFF" w:rsidRDefault="00114B1C" w:rsidP="000505ED">
      <w:pPr>
        <w:spacing w:after="0" w:line="240" w:lineRule="auto"/>
        <w:rPr>
          <w:rFonts w:ascii="Times New Roman" w:hAnsi="Times New Roman" w:cs="Times New Roman"/>
          <w:sz w:val="24"/>
          <w:szCs w:val="24"/>
        </w:rPr>
      </w:pPr>
    </w:p>
    <w:p w14:paraId="2FA7F4A8" w14:textId="77777777" w:rsidR="00114B1C" w:rsidRPr="00123BFF" w:rsidRDefault="00114B1C" w:rsidP="000505ED">
      <w:pPr>
        <w:spacing w:after="0" w:line="240" w:lineRule="auto"/>
        <w:rPr>
          <w:rFonts w:ascii="Times New Roman" w:hAnsi="Times New Roman" w:cs="Times New Roman"/>
          <w:sz w:val="24"/>
          <w:szCs w:val="24"/>
        </w:rPr>
      </w:pPr>
    </w:p>
    <w:p w14:paraId="59618DCC" w14:textId="77777777" w:rsidR="00114B1C" w:rsidRPr="00123BFF" w:rsidRDefault="00114B1C" w:rsidP="000505ED">
      <w:pPr>
        <w:spacing w:after="0" w:line="240" w:lineRule="auto"/>
        <w:rPr>
          <w:rFonts w:ascii="Times New Roman" w:hAnsi="Times New Roman" w:cs="Times New Roman"/>
          <w:sz w:val="24"/>
          <w:szCs w:val="24"/>
        </w:rPr>
      </w:pPr>
    </w:p>
    <w:p w14:paraId="0E89B0DE" w14:textId="77777777" w:rsidR="00114B1C" w:rsidRPr="00123BFF" w:rsidRDefault="00114B1C" w:rsidP="000505ED">
      <w:pPr>
        <w:spacing w:after="0" w:line="240" w:lineRule="auto"/>
        <w:rPr>
          <w:rFonts w:ascii="Times New Roman" w:hAnsi="Times New Roman" w:cs="Times New Roman"/>
          <w:sz w:val="24"/>
          <w:szCs w:val="24"/>
        </w:rPr>
      </w:pPr>
    </w:p>
    <w:p w14:paraId="5352DB63" w14:textId="77777777" w:rsidR="00114B1C" w:rsidRPr="00123BFF" w:rsidRDefault="00114B1C" w:rsidP="000505ED">
      <w:pPr>
        <w:spacing w:after="0" w:line="240" w:lineRule="auto"/>
        <w:rPr>
          <w:rFonts w:ascii="Times New Roman" w:hAnsi="Times New Roman" w:cs="Times New Roman"/>
          <w:sz w:val="24"/>
          <w:szCs w:val="24"/>
        </w:rPr>
      </w:pPr>
    </w:p>
    <w:p w14:paraId="2CB73B49" w14:textId="77777777" w:rsidR="00114B1C" w:rsidRPr="00123BFF" w:rsidRDefault="00114B1C" w:rsidP="000505ED">
      <w:pPr>
        <w:spacing w:after="0" w:line="240" w:lineRule="auto"/>
        <w:rPr>
          <w:rFonts w:ascii="Times New Roman" w:hAnsi="Times New Roman" w:cs="Times New Roman"/>
          <w:sz w:val="24"/>
          <w:szCs w:val="24"/>
        </w:rPr>
      </w:pPr>
    </w:p>
    <w:p w14:paraId="0C6A1C97" w14:textId="77777777" w:rsidR="00114B1C" w:rsidRPr="00123BFF" w:rsidRDefault="00114B1C" w:rsidP="000505ED">
      <w:pPr>
        <w:spacing w:after="0" w:line="240" w:lineRule="auto"/>
        <w:rPr>
          <w:rFonts w:ascii="Times New Roman" w:hAnsi="Times New Roman" w:cs="Times New Roman"/>
          <w:sz w:val="24"/>
          <w:szCs w:val="24"/>
        </w:rPr>
      </w:pPr>
    </w:p>
    <w:p w14:paraId="5DD781C1" w14:textId="77777777" w:rsidR="00114B1C" w:rsidRPr="00123BFF" w:rsidRDefault="00114B1C" w:rsidP="000505ED">
      <w:pPr>
        <w:spacing w:after="0" w:line="240" w:lineRule="auto"/>
        <w:rPr>
          <w:rFonts w:ascii="Times New Roman" w:hAnsi="Times New Roman" w:cs="Times New Roman"/>
          <w:sz w:val="24"/>
          <w:szCs w:val="24"/>
        </w:rPr>
      </w:pPr>
    </w:p>
    <w:p w14:paraId="2F99AC18" w14:textId="77777777" w:rsidR="00114B1C" w:rsidRPr="00123BFF" w:rsidRDefault="00114B1C" w:rsidP="000505ED">
      <w:pPr>
        <w:spacing w:after="0" w:line="240" w:lineRule="auto"/>
        <w:rPr>
          <w:rFonts w:ascii="Times New Roman" w:hAnsi="Times New Roman" w:cs="Times New Roman"/>
          <w:sz w:val="24"/>
          <w:szCs w:val="24"/>
        </w:rPr>
      </w:pPr>
    </w:p>
    <w:p w14:paraId="356BEC89" w14:textId="77777777" w:rsidR="00114B1C" w:rsidRPr="00123BFF" w:rsidRDefault="00114B1C" w:rsidP="000505ED">
      <w:pPr>
        <w:spacing w:after="0" w:line="240" w:lineRule="auto"/>
        <w:rPr>
          <w:rFonts w:ascii="Times New Roman" w:hAnsi="Times New Roman" w:cs="Times New Roman"/>
          <w:sz w:val="24"/>
          <w:szCs w:val="24"/>
        </w:rPr>
      </w:pPr>
    </w:p>
    <w:p w14:paraId="085E191E" w14:textId="77777777" w:rsidR="00660839" w:rsidRPr="00123BFF" w:rsidRDefault="00660839" w:rsidP="000505ED">
      <w:pPr>
        <w:spacing w:after="0" w:line="240" w:lineRule="auto"/>
        <w:rPr>
          <w:rFonts w:ascii="Times New Roman" w:hAnsi="Times New Roman" w:cs="Times New Roman"/>
          <w:sz w:val="24"/>
          <w:szCs w:val="24"/>
        </w:rPr>
      </w:pPr>
    </w:p>
    <w:p w14:paraId="1CF6431B" w14:textId="77777777" w:rsidR="00660839" w:rsidRPr="00123BFF" w:rsidRDefault="00660839" w:rsidP="000505ED">
      <w:pPr>
        <w:spacing w:after="0" w:line="240" w:lineRule="auto"/>
        <w:rPr>
          <w:rFonts w:ascii="Times New Roman" w:hAnsi="Times New Roman" w:cs="Times New Roman"/>
          <w:sz w:val="24"/>
          <w:szCs w:val="24"/>
        </w:rPr>
      </w:pPr>
    </w:p>
    <w:p w14:paraId="2E7926EB" w14:textId="77777777" w:rsidR="00660839" w:rsidRPr="00123BFF" w:rsidRDefault="00660839" w:rsidP="000505ED">
      <w:pPr>
        <w:spacing w:after="0" w:line="240" w:lineRule="auto"/>
        <w:rPr>
          <w:rFonts w:ascii="Times New Roman" w:hAnsi="Times New Roman" w:cs="Times New Roman"/>
          <w:sz w:val="24"/>
          <w:szCs w:val="24"/>
        </w:rPr>
      </w:pPr>
    </w:p>
    <w:p w14:paraId="78D6E37A" w14:textId="77777777" w:rsidR="00660839" w:rsidRPr="00123BFF" w:rsidRDefault="00660839" w:rsidP="000505ED">
      <w:pPr>
        <w:spacing w:after="0" w:line="240" w:lineRule="auto"/>
        <w:rPr>
          <w:rFonts w:ascii="Times New Roman" w:hAnsi="Times New Roman" w:cs="Times New Roman"/>
          <w:sz w:val="24"/>
          <w:szCs w:val="24"/>
        </w:rPr>
      </w:pPr>
    </w:p>
    <w:p w14:paraId="66E1C4EA" w14:textId="77777777" w:rsidR="00660839" w:rsidRPr="00123BFF" w:rsidRDefault="00660839" w:rsidP="000505ED">
      <w:pPr>
        <w:spacing w:after="0" w:line="240" w:lineRule="auto"/>
        <w:rPr>
          <w:rFonts w:ascii="Times New Roman" w:hAnsi="Times New Roman" w:cs="Times New Roman"/>
          <w:sz w:val="24"/>
          <w:szCs w:val="24"/>
        </w:rPr>
      </w:pPr>
    </w:p>
    <w:p w14:paraId="7E4C401D" w14:textId="77777777" w:rsidR="00660839" w:rsidRPr="00123BFF" w:rsidRDefault="00660839" w:rsidP="000505ED">
      <w:pPr>
        <w:spacing w:after="0" w:line="240" w:lineRule="auto"/>
        <w:rPr>
          <w:rFonts w:ascii="Times New Roman" w:hAnsi="Times New Roman" w:cs="Times New Roman"/>
          <w:sz w:val="24"/>
          <w:szCs w:val="24"/>
        </w:rPr>
      </w:pPr>
    </w:p>
    <w:p w14:paraId="4E448315" w14:textId="77777777" w:rsidR="00660839" w:rsidRPr="00123BFF" w:rsidRDefault="00660839" w:rsidP="000505ED">
      <w:pPr>
        <w:spacing w:after="0" w:line="240" w:lineRule="auto"/>
        <w:rPr>
          <w:rFonts w:ascii="Times New Roman" w:hAnsi="Times New Roman" w:cs="Times New Roman"/>
          <w:sz w:val="24"/>
          <w:szCs w:val="24"/>
        </w:rPr>
      </w:pPr>
    </w:p>
    <w:p w14:paraId="3565A1DC" w14:textId="77777777" w:rsidR="00660839" w:rsidRPr="00123BFF" w:rsidRDefault="00660839" w:rsidP="000505ED">
      <w:pPr>
        <w:spacing w:after="0" w:line="240" w:lineRule="auto"/>
        <w:rPr>
          <w:rFonts w:ascii="Times New Roman" w:hAnsi="Times New Roman" w:cs="Times New Roman"/>
          <w:sz w:val="24"/>
          <w:szCs w:val="24"/>
        </w:rPr>
      </w:pPr>
    </w:p>
    <w:p w14:paraId="16FF379C" w14:textId="77777777" w:rsidR="00660839" w:rsidRPr="00123BFF" w:rsidRDefault="00660839" w:rsidP="000505ED">
      <w:pPr>
        <w:spacing w:after="0" w:line="240" w:lineRule="auto"/>
        <w:rPr>
          <w:rFonts w:ascii="Times New Roman" w:hAnsi="Times New Roman" w:cs="Times New Roman"/>
          <w:sz w:val="24"/>
          <w:szCs w:val="24"/>
        </w:rPr>
      </w:pPr>
    </w:p>
    <w:p w14:paraId="58052879" w14:textId="77777777" w:rsidR="00660839" w:rsidRPr="00123BFF" w:rsidRDefault="00660839" w:rsidP="000505ED">
      <w:pPr>
        <w:spacing w:after="0" w:line="240" w:lineRule="auto"/>
        <w:rPr>
          <w:rFonts w:ascii="Times New Roman" w:hAnsi="Times New Roman" w:cs="Times New Roman"/>
          <w:sz w:val="24"/>
          <w:szCs w:val="24"/>
        </w:rPr>
      </w:pPr>
    </w:p>
    <w:p w14:paraId="58EE8AC3" w14:textId="77777777" w:rsidR="00660839" w:rsidRPr="00123BFF" w:rsidRDefault="00660839" w:rsidP="000505ED">
      <w:pPr>
        <w:spacing w:after="0" w:line="240" w:lineRule="auto"/>
        <w:rPr>
          <w:rFonts w:ascii="Times New Roman" w:hAnsi="Times New Roman" w:cs="Times New Roman"/>
          <w:sz w:val="24"/>
          <w:szCs w:val="24"/>
        </w:rPr>
      </w:pPr>
    </w:p>
    <w:p w14:paraId="524E4EC1" w14:textId="77777777" w:rsidR="00660839" w:rsidRPr="00123BFF" w:rsidRDefault="00660839" w:rsidP="000505ED">
      <w:pPr>
        <w:spacing w:after="0" w:line="240" w:lineRule="auto"/>
        <w:rPr>
          <w:rFonts w:ascii="Times New Roman" w:hAnsi="Times New Roman" w:cs="Times New Roman"/>
          <w:sz w:val="24"/>
          <w:szCs w:val="24"/>
        </w:rPr>
      </w:pPr>
    </w:p>
    <w:p w14:paraId="21301BE1" w14:textId="77777777" w:rsidR="00660839" w:rsidRPr="00123BFF" w:rsidRDefault="00660839" w:rsidP="000505ED">
      <w:pPr>
        <w:spacing w:after="0" w:line="240" w:lineRule="auto"/>
        <w:rPr>
          <w:rFonts w:ascii="Times New Roman" w:hAnsi="Times New Roman" w:cs="Times New Roman"/>
          <w:sz w:val="24"/>
          <w:szCs w:val="24"/>
        </w:rPr>
      </w:pPr>
    </w:p>
    <w:p w14:paraId="4DAA5171" w14:textId="77777777" w:rsidR="00660839" w:rsidRPr="00123BFF" w:rsidRDefault="00660839" w:rsidP="000505ED">
      <w:pPr>
        <w:spacing w:after="0" w:line="240" w:lineRule="auto"/>
        <w:rPr>
          <w:rFonts w:ascii="Times New Roman" w:hAnsi="Times New Roman" w:cs="Times New Roman"/>
          <w:sz w:val="24"/>
          <w:szCs w:val="24"/>
        </w:rPr>
      </w:pPr>
    </w:p>
    <w:p w14:paraId="1A033990" w14:textId="77777777" w:rsidR="00660839" w:rsidRPr="00123BFF" w:rsidRDefault="00660839" w:rsidP="000505ED">
      <w:pPr>
        <w:spacing w:after="0" w:line="240" w:lineRule="auto"/>
        <w:rPr>
          <w:rFonts w:ascii="Times New Roman" w:hAnsi="Times New Roman" w:cs="Times New Roman"/>
          <w:sz w:val="24"/>
          <w:szCs w:val="24"/>
        </w:rPr>
      </w:pPr>
    </w:p>
    <w:p w14:paraId="03ED8533" w14:textId="77777777" w:rsidR="00114B1C" w:rsidRPr="00123BFF" w:rsidRDefault="00114B1C" w:rsidP="000505ED">
      <w:pPr>
        <w:spacing w:after="0" w:line="240" w:lineRule="auto"/>
        <w:rPr>
          <w:rFonts w:ascii="Times New Roman" w:hAnsi="Times New Roman" w:cs="Times New Roman"/>
          <w:sz w:val="24"/>
          <w:szCs w:val="24"/>
        </w:rPr>
      </w:pPr>
    </w:p>
    <w:p w14:paraId="4A1B9765" w14:textId="77777777" w:rsidR="00114B1C" w:rsidRPr="00123BFF" w:rsidRDefault="00114B1C" w:rsidP="000505ED">
      <w:pPr>
        <w:spacing w:after="0" w:line="240" w:lineRule="auto"/>
        <w:rPr>
          <w:rFonts w:ascii="Times New Roman" w:hAnsi="Times New Roman" w:cs="Times New Roman"/>
          <w:sz w:val="24"/>
          <w:szCs w:val="24"/>
        </w:rPr>
      </w:pPr>
    </w:p>
    <w:p w14:paraId="1F8BDB6E" w14:textId="538EC00D" w:rsidR="00114B1C" w:rsidRPr="00123BFF" w:rsidRDefault="00284C80" w:rsidP="000505ED">
      <w:pPr>
        <w:spacing w:after="0" w:line="240" w:lineRule="auto"/>
        <w:rPr>
          <w:rFonts w:ascii="Times New Roman" w:hAnsi="Times New Roman" w:cs="Times New Roman"/>
          <w:sz w:val="24"/>
          <w:szCs w:val="24"/>
        </w:rPr>
      </w:pPr>
      <w:r w:rsidRPr="00123BFF">
        <w:rPr>
          <w:noProof/>
        </w:rPr>
        <mc:AlternateContent>
          <mc:Choice Requires="wps">
            <w:drawing>
              <wp:anchor distT="0" distB="0" distL="114300" distR="114300" simplePos="0" relativeHeight="251683328" behindDoc="0" locked="0" layoutInCell="1" allowOverlap="1" wp14:anchorId="42FD49B7" wp14:editId="4BE60D08">
                <wp:simplePos x="0" y="0"/>
                <wp:positionH relativeFrom="column">
                  <wp:posOffset>469900</wp:posOffset>
                </wp:positionH>
                <wp:positionV relativeFrom="paragraph">
                  <wp:posOffset>71755</wp:posOffset>
                </wp:positionV>
                <wp:extent cx="5678805" cy="1539875"/>
                <wp:effectExtent l="19050" t="19050" r="0" b="3175"/>
                <wp:wrapNone/>
                <wp:docPr id="16" name="Rectangle avec coins rognés en diagona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1539875"/>
                        </a:xfrm>
                        <a:prstGeom prst="snip2Diag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3115F"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n°5 : Cahier des Clauses Techniques Particulières (CCTP)</w:t>
                            </w:r>
                          </w:p>
                          <w:p w14:paraId="41EE2D3F" w14:textId="77777777" w:rsidR="00991652" w:rsidRPr="00770775" w:rsidRDefault="00991652" w:rsidP="00114B1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D49B7" id="Rectangle avec coins rognés en diagonale 16" o:spid="_x0000_s1039" style="position:absolute;margin-left:37pt;margin-top:5.65pt;width:447.15pt;height:121.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w:txbxContent>
                    <w:p w14:paraId="02F3115F"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n°5 : Cahier des Clauses Techniques Particulières (CCTP)</w:t>
                      </w:r>
                    </w:p>
                    <w:p w14:paraId="41EE2D3F" w14:textId="77777777" w:rsidR="00991652" w:rsidRPr="00770775" w:rsidRDefault="00991652" w:rsidP="00114B1C">
                      <w:pPr>
                        <w:jc w:val="center"/>
                        <w:rPr>
                          <w:color w:val="000000" w:themeColor="text1"/>
                        </w:rPr>
                      </w:pPr>
                    </w:p>
                  </w:txbxContent>
                </v:textbox>
              </v:shape>
            </w:pict>
          </mc:Fallback>
        </mc:AlternateContent>
      </w:r>
    </w:p>
    <w:p w14:paraId="536DC75A" w14:textId="77777777" w:rsidR="00114B1C" w:rsidRPr="00123BFF" w:rsidRDefault="00114B1C" w:rsidP="000505ED">
      <w:pPr>
        <w:spacing w:after="0" w:line="240" w:lineRule="auto"/>
        <w:rPr>
          <w:rFonts w:ascii="Times New Roman" w:hAnsi="Times New Roman" w:cs="Times New Roman"/>
          <w:sz w:val="24"/>
          <w:szCs w:val="24"/>
        </w:rPr>
      </w:pPr>
    </w:p>
    <w:p w14:paraId="3585B0F8" w14:textId="77777777" w:rsidR="00114B1C" w:rsidRPr="00123BFF" w:rsidRDefault="00114B1C" w:rsidP="000505ED">
      <w:pPr>
        <w:spacing w:after="0" w:line="240" w:lineRule="auto"/>
        <w:rPr>
          <w:rFonts w:ascii="Times New Roman" w:hAnsi="Times New Roman" w:cs="Times New Roman"/>
          <w:sz w:val="24"/>
          <w:szCs w:val="24"/>
        </w:rPr>
      </w:pPr>
    </w:p>
    <w:p w14:paraId="64E2FBCC" w14:textId="77777777" w:rsidR="00114B1C" w:rsidRPr="00123BFF" w:rsidRDefault="00114B1C" w:rsidP="000505ED">
      <w:pPr>
        <w:spacing w:after="0" w:line="240" w:lineRule="auto"/>
        <w:rPr>
          <w:rFonts w:ascii="Times New Roman" w:hAnsi="Times New Roman" w:cs="Times New Roman"/>
          <w:sz w:val="24"/>
          <w:szCs w:val="24"/>
        </w:rPr>
      </w:pPr>
    </w:p>
    <w:p w14:paraId="72E2BBEA" w14:textId="77777777" w:rsidR="00114B1C" w:rsidRPr="00123BFF" w:rsidRDefault="00114B1C" w:rsidP="000505ED">
      <w:pPr>
        <w:spacing w:after="0" w:line="240" w:lineRule="auto"/>
        <w:rPr>
          <w:rFonts w:ascii="Times New Roman" w:hAnsi="Times New Roman" w:cs="Times New Roman"/>
          <w:sz w:val="24"/>
          <w:szCs w:val="24"/>
        </w:rPr>
      </w:pPr>
    </w:p>
    <w:p w14:paraId="7F4FF50B" w14:textId="77777777" w:rsidR="00114B1C" w:rsidRPr="00123BFF" w:rsidRDefault="00114B1C" w:rsidP="000505ED">
      <w:pPr>
        <w:spacing w:after="0" w:line="240" w:lineRule="auto"/>
        <w:rPr>
          <w:rFonts w:ascii="Times New Roman" w:hAnsi="Times New Roman" w:cs="Times New Roman"/>
          <w:sz w:val="24"/>
          <w:szCs w:val="24"/>
        </w:rPr>
      </w:pPr>
    </w:p>
    <w:p w14:paraId="39789CB6" w14:textId="77777777" w:rsidR="00114B1C" w:rsidRPr="00123BFF" w:rsidRDefault="00114B1C" w:rsidP="000505ED">
      <w:pPr>
        <w:spacing w:after="0" w:line="240" w:lineRule="auto"/>
        <w:rPr>
          <w:rFonts w:ascii="Times New Roman" w:hAnsi="Times New Roman" w:cs="Times New Roman"/>
          <w:sz w:val="24"/>
          <w:szCs w:val="24"/>
        </w:rPr>
      </w:pPr>
    </w:p>
    <w:p w14:paraId="6320B361" w14:textId="77777777" w:rsidR="00114B1C" w:rsidRPr="00123BFF" w:rsidRDefault="00114B1C" w:rsidP="000505ED">
      <w:pPr>
        <w:spacing w:after="0" w:line="240" w:lineRule="auto"/>
        <w:rPr>
          <w:rFonts w:ascii="Times New Roman" w:hAnsi="Times New Roman" w:cs="Times New Roman"/>
          <w:sz w:val="24"/>
          <w:szCs w:val="24"/>
        </w:rPr>
      </w:pPr>
    </w:p>
    <w:p w14:paraId="788E7217" w14:textId="77777777" w:rsidR="00114B1C" w:rsidRPr="00123BFF" w:rsidRDefault="00114B1C" w:rsidP="000505ED">
      <w:pPr>
        <w:spacing w:after="0" w:line="240" w:lineRule="auto"/>
        <w:rPr>
          <w:rFonts w:ascii="Times New Roman" w:hAnsi="Times New Roman" w:cs="Times New Roman"/>
          <w:sz w:val="24"/>
          <w:szCs w:val="24"/>
        </w:rPr>
      </w:pPr>
    </w:p>
    <w:p w14:paraId="0BBBE51A" w14:textId="77777777" w:rsidR="00114B1C" w:rsidRPr="00123BFF" w:rsidRDefault="00114B1C" w:rsidP="000505ED">
      <w:pPr>
        <w:spacing w:after="0" w:line="240" w:lineRule="auto"/>
        <w:rPr>
          <w:rFonts w:ascii="Times New Roman" w:hAnsi="Times New Roman" w:cs="Times New Roman"/>
          <w:sz w:val="24"/>
          <w:szCs w:val="24"/>
        </w:rPr>
      </w:pPr>
    </w:p>
    <w:p w14:paraId="4250DCF4" w14:textId="77777777" w:rsidR="00114B1C" w:rsidRPr="00123BFF" w:rsidRDefault="00114B1C" w:rsidP="000505ED">
      <w:pPr>
        <w:spacing w:after="0" w:line="240" w:lineRule="auto"/>
        <w:rPr>
          <w:rFonts w:ascii="Times New Roman" w:hAnsi="Times New Roman" w:cs="Times New Roman"/>
          <w:sz w:val="24"/>
          <w:szCs w:val="24"/>
        </w:rPr>
      </w:pPr>
    </w:p>
    <w:p w14:paraId="3339538F" w14:textId="77777777" w:rsidR="00114B1C" w:rsidRPr="00123BFF" w:rsidRDefault="00114B1C" w:rsidP="000505ED">
      <w:pPr>
        <w:spacing w:after="0" w:line="240" w:lineRule="auto"/>
        <w:rPr>
          <w:rFonts w:ascii="Times New Roman" w:hAnsi="Times New Roman" w:cs="Times New Roman"/>
          <w:sz w:val="24"/>
          <w:szCs w:val="24"/>
        </w:rPr>
      </w:pPr>
    </w:p>
    <w:p w14:paraId="39476366" w14:textId="77777777" w:rsidR="00114B1C" w:rsidRPr="00123BFF" w:rsidRDefault="00114B1C" w:rsidP="000505ED">
      <w:pPr>
        <w:spacing w:after="0" w:line="240" w:lineRule="auto"/>
        <w:rPr>
          <w:rFonts w:ascii="Times New Roman" w:hAnsi="Times New Roman" w:cs="Times New Roman"/>
          <w:sz w:val="24"/>
          <w:szCs w:val="24"/>
        </w:rPr>
      </w:pPr>
    </w:p>
    <w:p w14:paraId="02BD20B7" w14:textId="77777777" w:rsidR="00660839" w:rsidRPr="00123BFF" w:rsidRDefault="00660839" w:rsidP="000505ED">
      <w:pPr>
        <w:spacing w:after="0" w:line="240" w:lineRule="auto"/>
        <w:rPr>
          <w:rFonts w:ascii="Times New Roman" w:hAnsi="Times New Roman" w:cs="Times New Roman"/>
          <w:sz w:val="24"/>
          <w:szCs w:val="24"/>
        </w:rPr>
      </w:pPr>
    </w:p>
    <w:p w14:paraId="2C9CCC19" w14:textId="77777777" w:rsidR="00660839" w:rsidRPr="00123BFF" w:rsidRDefault="00660839" w:rsidP="000505ED">
      <w:pPr>
        <w:spacing w:after="0" w:line="240" w:lineRule="auto"/>
        <w:rPr>
          <w:rFonts w:ascii="Times New Roman" w:hAnsi="Times New Roman" w:cs="Times New Roman"/>
          <w:sz w:val="24"/>
          <w:szCs w:val="24"/>
        </w:rPr>
      </w:pPr>
    </w:p>
    <w:p w14:paraId="164E96BB" w14:textId="77777777" w:rsidR="00660839" w:rsidRPr="00123BFF" w:rsidRDefault="00660839" w:rsidP="000505ED">
      <w:pPr>
        <w:spacing w:after="0" w:line="240" w:lineRule="auto"/>
        <w:rPr>
          <w:rFonts w:ascii="Times New Roman" w:hAnsi="Times New Roman" w:cs="Times New Roman"/>
          <w:sz w:val="24"/>
          <w:szCs w:val="24"/>
        </w:rPr>
      </w:pPr>
    </w:p>
    <w:p w14:paraId="5FF93E87" w14:textId="77777777" w:rsidR="00660839" w:rsidRPr="00123BFF" w:rsidRDefault="00660839" w:rsidP="000505ED">
      <w:pPr>
        <w:spacing w:after="0" w:line="240" w:lineRule="auto"/>
        <w:rPr>
          <w:rFonts w:ascii="Times New Roman" w:hAnsi="Times New Roman" w:cs="Times New Roman"/>
          <w:sz w:val="24"/>
          <w:szCs w:val="24"/>
        </w:rPr>
      </w:pPr>
    </w:p>
    <w:p w14:paraId="77E09C87" w14:textId="77777777" w:rsidR="00660839" w:rsidRPr="00123BFF" w:rsidRDefault="00660839" w:rsidP="000505ED">
      <w:pPr>
        <w:spacing w:after="0" w:line="240" w:lineRule="auto"/>
        <w:rPr>
          <w:rFonts w:ascii="Times New Roman" w:hAnsi="Times New Roman" w:cs="Times New Roman"/>
          <w:sz w:val="24"/>
          <w:szCs w:val="24"/>
        </w:rPr>
      </w:pPr>
    </w:p>
    <w:p w14:paraId="7EE1DEED" w14:textId="77777777" w:rsidR="00660839" w:rsidRPr="00123BFF" w:rsidRDefault="00660839" w:rsidP="000505ED">
      <w:pPr>
        <w:spacing w:after="0" w:line="240" w:lineRule="auto"/>
        <w:rPr>
          <w:rFonts w:ascii="Times New Roman" w:hAnsi="Times New Roman" w:cs="Times New Roman"/>
          <w:sz w:val="24"/>
          <w:szCs w:val="24"/>
        </w:rPr>
      </w:pPr>
    </w:p>
    <w:p w14:paraId="3A321BEA" w14:textId="77777777" w:rsidR="00660839" w:rsidRPr="00123BFF" w:rsidRDefault="00660839" w:rsidP="000505ED">
      <w:pPr>
        <w:spacing w:after="0" w:line="240" w:lineRule="auto"/>
        <w:rPr>
          <w:rFonts w:ascii="Times New Roman" w:hAnsi="Times New Roman" w:cs="Times New Roman"/>
          <w:sz w:val="24"/>
          <w:szCs w:val="24"/>
        </w:rPr>
      </w:pPr>
    </w:p>
    <w:p w14:paraId="2F65B68D" w14:textId="77777777" w:rsidR="00660839" w:rsidRPr="00123BFF" w:rsidRDefault="00660839" w:rsidP="000505ED">
      <w:pPr>
        <w:spacing w:after="0" w:line="240" w:lineRule="auto"/>
        <w:rPr>
          <w:rFonts w:ascii="Times New Roman" w:hAnsi="Times New Roman" w:cs="Times New Roman"/>
          <w:sz w:val="24"/>
          <w:szCs w:val="24"/>
        </w:rPr>
      </w:pPr>
    </w:p>
    <w:p w14:paraId="6C191131" w14:textId="77777777" w:rsidR="00660839" w:rsidRPr="00123BFF" w:rsidRDefault="00660839" w:rsidP="000505ED">
      <w:pPr>
        <w:spacing w:after="0" w:line="240" w:lineRule="auto"/>
        <w:rPr>
          <w:rFonts w:ascii="Times New Roman" w:hAnsi="Times New Roman" w:cs="Times New Roman"/>
          <w:sz w:val="24"/>
          <w:szCs w:val="24"/>
        </w:rPr>
      </w:pPr>
    </w:p>
    <w:p w14:paraId="18B57A11" w14:textId="19F7DBC9" w:rsidR="00660839" w:rsidRDefault="00660839" w:rsidP="000505ED">
      <w:pPr>
        <w:spacing w:after="0" w:line="240" w:lineRule="auto"/>
        <w:rPr>
          <w:rFonts w:ascii="Times New Roman" w:hAnsi="Times New Roman" w:cs="Times New Roman"/>
          <w:sz w:val="24"/>
          <w:szCs w:val="24"/>
        </w:rPr>
      </w:pPr>
    </w:p>
    <w:p w14:paraId="54B76790" w14:textId="1B0CEC56" w:rsidR="009D5CFF" w:rsidRDefault="009D5CFF" w:rsidP="000505ED">
      <w:pPr>
        <w:spacing w:after="0" w:line="240" w:lineRule="auto"/>
        <w:rPr>
          <w:rFonts w:ascii="Times New Roman" w:hAnsi="Times New Roman" w:cs="Times New Roman"/>
          <w:sz w:val="24"/>
          <w:szCs w:val="24"/>
        </w:rPr>
      </w:pPr>
    </w:p>
    <w:p w14:paraId="59D35DBB" w14:textId="1CBFBB82" w:rsidR="009D5CFF" w:rsidRDefault="009D5CFF" w:rsidP="000505ED">
      <w:pPr>
        <w:spacing w:after="0" w:line="240" w:lineRule="auto"/>
        <w:rPr>
          <w:rFonts w:ascii="Times New Roman" w:hAnsi="Times New Roman" w:cs="Times New Roman"/>
          <w:sz w:val="24"/>
          <w:szCs w:val="24"/>
        </w:rPr>
      </w:pPr>
    </w:p>
    <w:p w14:paraId="02892546" w14:textId="6267A700" w:rsidR="009D5CFF" w:rsidRDefault="009D5CFF" w:rsidP="000505ED">
      <w:pPr>
        <w:spacing w:after="0" w:line="240" w:lineRule="auto"/>
        <w:rPr>
          <w:rFonts w:ascii="Times New Roman" w:hAnsi="Times New Roman" w:cs="Times New Roman"/>
          <w:sz w:val="24"/>
          <w:szCs w:val="24"/>
        </w:rPr>
      </w:pPr>
    </w:p>
    <w:p w14:paraId="3D7E8A29" w14:textId="3A872B99" w:rsidR="009D5CFF" w:rsidRDefault="009D5CFF" w:rsidP="000505ED">
      <w:pPr>
        <w:spacing w:after="0" w:line="240" w:lineRule="auto"/>
        <w:rPr>
          <w:rFonts w:ascii="Times New Roman" w:hAnsi="Times New Roman" w:cs="Times New Roman"/>
          <w:sz w:val="24"/>
          <w:szCs w:val="24"/>
        </w:rPr>
      </w:pPr>
    </w:p>
    <w:p w14:paraId="6EA06B37" w14:textId="1B3E06A2" w:rsidR="009D5CFF" w:rsidRDefault="009D5CFF" w:rsidP="000505ED">
      <w:pPr>
        <w:spacing w:after="0" w:line="240" w:lineRule="auto"/>
        <w:rPr>
          <w:rFonts w:ascii="Times New Roman" w:hAnsi="Times New Roman" w:cs="Times New Roman"/>
          <w:sz w:val="24"/>
          <w:szCs w:val="24"/>
        </w:rPr>
      </w:pPr>
    </w:p>
    <w:p w14:paraId="35912CD3" w14:textId="1D71686E" w:rsidR="009D5CFF" w:rsidRDefault="009D5CFF" w:rsidP="000505ED">
      <w:pPr>
        <w:spacing w:after="0" w:line="240" w:lineRule="auto"/>
        <w:rPr>
          <w:rFonts w:ascii="Times New Roman" w:hAnsi="Times New Roman" w:cs="Times New Roman"/>
          <w:sz w:val="24"/>
          <w:szCs w:val="24"/>
        </w:rPr>
      </w:pPr>
    </w:p>
    <w:p w14:paraId="22C00C45" w14:textId="3CA37168" w:rsidR="009D5CFF" w:rsidRDefault="009D5CFF" w:rsidP="000505ED">
      <w:pPr>
        <w:spacing w:after="0" w:line="240" w:lineRule="auto"/>
        <w:rPr>
          <w:rFonts w:ascii="Times New Roman" w:hAnsi="Times New Roman" w:cs="Times New Roman"/>
          <w:sz w:val="24"/>
          <w:szCs w:val="24"/>
        </w:rPr>
      </w:pPr>
    </w:p>
    <w:p w14:paraId="6542816A" w14:textId="77777777" w:rsidR="009D5CFF" w:rsidRPr="00123BFF" w:rsidRDefault="009D5CFF" w:rsidP="000505ED">
      <w:pPr>
        <w:spacing w:after="0" w:line="240" w:lineRule="auto"/>
        <w:rPr>
          <w:rFonts w:ascii="Times New Roman" w:hAnsi="Times New Roman" w:cs="Times New Roman"/>
          <w:sz w:val="24"/>
          <w:szCs w:val="24"/>
        </w:rPr>
      </w:pPr>
    </w:p>
    <w:p w14:paraId="05189BFF" w14:textId="77777777" w:rsidR="00660839" w:rsidRPr="00123BFF" w:rsidRDefault="00660839" w:rsidP="000505ED">
      <w:pPr>
        <w:spacing w:after="0" w:line="240" w:lineRule="auto"/>
        <w:rPr>
          <w:rFonts w:ascii="Times New Roman" w:hAnsi="Times New Roman" w:cs="Times New Roman"/>
          <w:sz w:val="24"/>
          <w:szCs w:val="24"/>
        </w:rPr>
      </w:pPr>
    </w:p>
    <w:p w14:paraId="1C25337F" w14:textId="77777777" w:rsidR="00660839" w:rsidRPr="00123BFF" w:rsidRDefault="00660839" w:rsidP="000505ED">
      <w:pPr>
        <w:spacing w:after="0" w:line="240" w:lineRule="auto"/>
        <w:rPr>
          <w:rFonts w:ascii="Times New Roman" w:hAnsi="Times New Roman" w:cs="Times New Roman"/>
          <w:sz w:val="24"/>
          <w:szCs w:val="24"/>
        </w:rPr>
      </w:pPr>
    </w:p>
    <w:p w14:paraId="5A3548E8" w14:textId="77777777" w:rsidR="00660839" w:rsidRPr="00123BFF" w:rsidRDefault="00660839" w:rsidP="000505ED">
      <w:pPr>
        <w:spacing w:after="0" w:line="240" w:lineRule="auto"/>
        <w:rPr>
          <w:rFonts w:ascii="Times New Roman" w:hAnsi="Times New Roman" w:cs="Times New Roman"/>
          <w:sz w:val="24"/>
          <w:szCs w:val="24"/>
        </w:rPr>
      </w:pPr>
    </w:p>
    <w:p w14:paraId="493AC7D8" w14:textId="77777777" w:rsidR="002F246B" w:rsidRPr="00123BFF" w:rsidRDefault="002F246B" w:rsidP="000505ED">
      <w:pPr>
        <w:spacing w:after="0" w:line="240" w:lineRule="auto"/>
        <w:rPr>
          <w:rFonts w:ascii="Times New Roman" w:hAnsi="Times New Roman" w:cs="Times New Roman"/>
          <w:sz w:val="24"/>
          <w:szCs w:val="24"/>
        </w:rPr>
      </w:pPr>
    </w:p>
    <w:p w14:paraId="6F1181F5" w14:textId="77777777" w:rsidR="007D1FA2" w:rsidRPr="00123BFF" w:rsidRDefault="007D1FA2" w:rsidP="000505ED">
      <w:pPr>
        <w:spacing w:after="0" w:line="240" w:lineRule="auto"/>
        <w:rPr>
          <w:rFonts w:ascii="Times New Roman" w:hAnsi="Times New Roman" w:cs="Times New Roman"/>
          <w:sz w:val="24"/>
          <w:szCs w:val="24"/>
        </w:rPr>
      </w:pPr>
    </w:p>
    <w:p w14:paraId="0DB381B4" w14:textId="77777777" w:rsidR="007D1FA2" w:rsidRPr="00123BFF" w:rsidRDefault="007D1FA2" w:rsidP="000505ED">
      <w:pPr>
        <w:pStyle w:val="En-ttedetabledesmatires"/>
        <w:spacing w:before="0"/>
        <w:jc w:val="both"/>
        <w:rPr>
          <w:rFonts w:ascii="Times New Roman" w:hAnsi="Times New Roman"/>
          <w:color w:val="auto"/>
          <w:sz w:val="24"/>
          <w:szCs w:val="24"/>
        </w:rPr>
      </w:pPr>
      <w:r w:rsidRPr="00123BFF">
        <w:rPr>
          <w:rFonts w:ascii="Times New Roman" w:hAnsi="Times New Roman"/>
          <w:color w:val="auto"/>
          <w:sz w:val="24"/>
          <w:szCs w:val="24"/>
        </w:rPr>
        <w:t xml:space="preserve">Sommaire </w:t>
      </w:r>
    </w:p>
    <w:p w14:paraId="13259BAB" w14:textId="0C73EC0E" w:rsidR="004977EF" w:rsidRDefault="005716BC">
      <w:pPr>
        <w:pStyle w:val="TM2"/>
        <w:tabs>
          <w:tab w:val="right" w:leader="dot" w:pos="9911"/>
        </w:tabs>
        <w:rPr>
          <w:rFonts w:asciiTheme="minorHAnsi" w:eastAsiaTheme="minorEastAsia" w:hAnsiTheme="minorHAnsi" w:cstheme="minorBidi"/>
          <w:noProof/>
          <w:sz w:val="22"/>
          <w:szCs w:val="22"/>
        </w:rPr>
      </w:pPr>
      <w:r w:rsidRPr="00123BFF">
        <w:rPr>
          <w:i/>
          <w:iCs/>
          <w:lang w:val="en-US" w:eastAsia="en-US"/>
        </w:rPr>
        <w:fldChar w:fldCharType="begin"/>
      </w:r>
      <w:r w:rsidR="007D1FA2" w:rsidRPr="00123BFF">
        <w:instrText xml:space="preserve"> TOC \o "1-3" \h \z \u </w:instrText>
      </w:r>
      <w:r w:rsidRPr="00123BFF">
        <w:rPr>
          <w:i/>
          <w:iCs/>
          <w:lang w:val="en-US" w:eastAsia="en-US"/>
        </w:rPr>
        <w:fldChar w:fldCharType="separate"/>
      </w:r>
      <w:hyperlink w:anchor="_Toc161858090" w:history="1">
        <w:r w:rsidR="004977EF" w:rsidRPr="006324A0">
          <w:rPr>
            <w:rStyle w:val="Lienhypertexte"/>
            <w:b/>
            <w:bCs/>
            <w:noProof/>
          </w:rPr>
          <w:t>Article 1 : Portée de la soumission</w:t>
        </w:r>
        <w:r w:rsidR="004977EF">
          <w:rPr>
            <w:noProof/>
            <w:webHidden/>
          </w:rPr>
          <w:tab/>
        </w:r>
        <w:r w:rsidR="004977EF">
          <w:rPr>
            <w:noProof/>
            <w:webHidden/>
          </w:rPr>
          <w:fldChar w:fldCharType="begin"/>
        </w:r>
        <w:r w:rsidR="004977EF">
          <w:rPr>
            <w:noProof/>
            <w:webHidden/>
          </w:rPr>
          <w:instrText xml:space="preserve"> PAGEREF _Toc161858090 \h </w:instrText>
        </w:r>
        <w:r w:rsidR="004977EF">
          <w:rPr>
            <w:noProof/>
            <w:webHidden/>
          </w:rPr>
        </w:r>
        <w:r w:rsidR="004977EF">
          <w:rPr>
            <w:noProof/>
            <w:webHidden/>
          </w:rPr>
          <w:fldChar w:fldCharType="separate"/>
        </w:r>
        <w:r w:rsidR="00D653D1">
          <w:rPr>
            <w:noProof/>
            <w:webHidden/>
          </w:rPr>
          <w:t>15</w:t>
        </w:r>
        <w:r w:rsidR="004977EF">
          <w:rPr>
            <w:noProof/>
            <w:webHidden/>
          </w:rPr>
          <w:fldChar w:fldCharType="end"/>
        </w:r>
      </w:hyperlink>
    </w:p>
    <w:p w14:paraId="24D1A9CB" w14:textId="3D4501D5"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091" w:history="1">
        <w:r w:rsidR="004977EF" w:rsidRPr="006324A0">
          <w:rPr>
            <w:rStyle w:val="Lienhypertexte"/>
            <w:b/>
            <w:bCs/>
            <w:noProof/>
          </w:rPr>
          <w:t>Article 2 : Financement</w:t>
        </w:r>
        <w:r w:rsidR="004977EF">
          <w:rPr>
            <w:noProof/>
            <w:webHidden/>
          </w:rPr>
          <w:tab/>
        </w:r>
        <w:r w:rsidR="004977EF">
          <w:rPr>
            <w:noProof/>
            <w:webHidden/>
          </w:rPr>
          <w:fldChar w:fldCharType="begin"/>
        </w:r>
        <w:r w:rsidR="004977EF">
          <w:rPr>
            <w:noProof/>
            <w:webHidden/>
          </w:rPr>
          <w:instrText xml:space="preserve"> PAGEREF _Toc161858091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1A6B8CD7" w14:textId="5E4DA239"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092" w:history="1">
        <w:r w:rsidR="004977EF" w:rsidRPr="006324A0">
          <w:rPr>
            <w:rStyle w:val="Lienhypertexte"/>
            <w:b/>
            <w:bCs/>
            <w:noProof/>
          </w:rPr>
          <w:t>Article 3 : Fraude et corruption</w:t>
        </w:r>
        <w:r w:rsidR="004977EF">
          <w:rPr>
            <w:noProof/>
            <w:webHidden/>
          </w:rPr>
          <w:tab/>
        </w:r>
        <w:r w:rsidR="004977EF">
          <w:rPr>
            <w:noProof/>
            <w:webHidden/>
          </w:rPr>
          <w:fldChar w:fldCharType="begin"/>
        </w:r>
        <w:r w:rsidR="004977EF">
          <w:rPr>
            <w:noProof/>
            <w:webHidden/>
          </w:rPr>
          <w:instrText xml:space="preserve"> PAGEREF _Toc161858092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2B06E182" w14:textId="273EE685"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093" w:history="1">
        <w:r w:rsidR="004977EF" w:rsidRPr="006324A0">
          <w:rPr>
            <w:rStyle w:val="Lienhypertexte"/>
            <w:b/>
            <w:bCs/>
            <w:noProof/>
          </w:rPr>
          <w:t>Article 4 : Candidats admis à concourir</w:t>
        </w:r>
        <w:r w:rsidR="004977EF">
          <w:rPr>
            <w:noProof/>
            <w:webHidden/>
          </w:rPr>
          <w:tab/>
        </w:r>
        <w:r w:rsidR="004977EF">
          <w:rPr>
            <w:noProof/>
            <w:webHidden/>
          </w:rPr>
          <w:fldChar w:fldCharType="begin"/>
        </w:r>
        <w:r w:rsidR="004977EF">
          <w:rPr>
            <w:noProof/>
            <w:webHidden/>
          </w:rPr>
          <w:instrText xml:space="preserve"> PAGEREF _Toc161858093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4206040E" w14:textId="11EA3DD3"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094" w:history="1">
        <w:r w:rsidR="004977EF" w:rsidRPr="006324A0">
          <w:rPr>
            <w:rStyle w:val="Lienhypertexte"/>
            <w:b/>
            <w:bCs/>
            <w:noProof/>
          </w:rPr>
          <w:t>Article 5 : Matériaux, matériels, fournitures, équipements et services autorisés</w:t>
        </w:r>
        <w:r w:rsidR="004977EF">
          <w:rPr>
            <w:noProof/>
            <w:webHidden/>
          </w:rPr>
          <w:tab/>
        </w:r>
        <w:r w:rsidR="004977EF">
          <w:rPr>
            <w:noProof/>
            <w:webHidden/>
          </w:rPr>
          <w:fldChar w:fldCharType="begin"/>
        </w:r>
        <w:r w:rsidR="004977EF">
          <w:rPr>
            <w:noProof/>
            <w:webHidden/>
          </w:rPr>
          <w:instrText xml:space="preserve"> PAGEREF _Toc161858094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7BD66007" w14:textId="78359B77"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095" w:history="1">
        <w:r w:rsidR="004977EF" w:rsidRPr="006324A0">
          <w:rPr>
            <w:rStyle w:val="Lienhypertexte"/>
            <w:b/>
            <w:bCs/>
            <w:noProof/>
          </w:rPr>
          <w:t>Article 6 : Qualification du Soumissionnaire</w:t>
        </w:r>
        <w:r w:rsidR="004977EF">
          <w:rPr>
            <w:noProof/>
            <w:webHidden/>
          </w:rPr>
          <w:tab/>
        </w:r>
        <w:r w:rsidR="004977EF">
          <w:rPr>
            <w:noProof/>
            <w:webHidden/>
          </w:rPr>
          <w:fldChar w:fldCharType="begin"/>
        </w:r>
        <w:r w:rsidR="004977EF">
          <w:rPr>
            <w:noProof/>
            <w:webHidden/>
          </w:rPr>
          <w:instrText xml:space="preserve"> PAGEREF _Toc161858095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6A2EEFAA" w14:textId="393BDD69"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096" w:history="1">
        <w:r w:rsidR="004977EF" w:rsidRPr="006324A0">
          <w:rPr>
            <w:rStyle w:val="Lienhypertexte"/>
            <w:b/>
            <w:bCs/>
            <w:noProof/>
          </w:rPr>
          <w:t>Article 7 : Visite du site des travaux</w:t>
        </w:r>
        <w:r w:rsidR="004977EF">
          <w:rPr>
            <w:noProof/>
            <w:webHidden/>
          </w:rPr>
          <w:tab/>
        </w:r>
        <w:r w:rsidR="004977EF">
          <w:rPr>
            <w:noProof/>
            <w:webHidden/>
          </w:rPr>
          <w:fldChar w:fldCharType="begin"/>
        </w:r>
        <w:r w:rsidR="004977EF">
          <w:rPr>
            <w:noProof/>
            <w:webHidden/>
          </w:rPr>
          <w:instrText xml:space="preserve"> PAGEREF _Toc161858096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25AD482B" w14:textId="1F2EEBA2" w:rsidR="004977EF" w:rsidRDefault="00441288">
      <w:pPr>
        <w:pStyle w:val="TM1"/>
        <w:tabs>
          <w:tab w:val="right" w:leader="dot" w:pos="9911"/>
        </w:tabs>
        <w:rPr>
          <w:rFonts w:asciiTheme="minorHAnsi" w:eastAsiaTheme="minorEastAsia" w:hAnsiTheme="minorHAnsi" w:cstheme="minorBidi"/>
          <w:noProof/>
          <w:sz w:val="22"/>
          <w:szCs w:val="22"/>
        </w:rPr>
      </w:pPr>
      <w:hyperlink w:anchor="_Toc161858097" w:history="1">
        <w:r w:rsidR="004977EF" w:rsidRPr="006324A0">
          <w:rPr>
            <w:rStyle w:val="Lienhypertexte"/>
            <w:b/>
            <w:bCs/>
            <w:noProof/>
          </w:rPr>
          <w:t>B. Dossier d’Appel d’Offres</w:t>
        </w:r>
        <w:r w:rsidR="004977EF">
          <w:rPr>
            <w:noProof/>
            <w:webHidden/>
          </w:rPr>
          <w:tab/>
        </w:r>
        <w:r w:rsidR="004977EF">
          <w:rPr>
            <w:noProof/>
            <w:webHidden/>
          </w:rPr>
          <w:fldChar w:fldCharType="begin"/>
        </w:r>
        <w:r w:rsidR="004977EF">
          <w:rPr>
            <w:noProof/>
            <w:webHidden/>
          </w:rPr>
          <w:instrText xml:space="preserve"> PAGEREF _Toc161858097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03B65352" w14:textId="5B642951"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098" w:history="1">
        <w:r w:rsidR="004977EF" w:rsidRPr="006324A0">
          <w:rPr>
            <w:rStyle w:val="Lienhypertexte"/>
            <w:b/>
            <w:bCs/>
            <w:noProof/>
          </w:rPr>
          <w:t>Article 8 : Contenu du Dossier d’Appel d’Offres,</w:t>
        </w:r>
        <w:r w:rsidR="004977EF">
          <w:rPr>
            <w:noProof/>
            <w:webHidden/>
          </w:rPr>
          <w:tab/>
        </w:r>
        <w:r w:rsidR="004977EF">
          <w:rPr>
            <w:noProof/>
            <w:webHidden/>
          </w:rPr>
          <w:fldChar w:fldCharType="begin"/>
        </w:r>
        <w:r w:rsidR="004977EF">
          <w:rPr>
            <w:noProof/>
            <w:webHidden/>
          </w:rPr>
          <w:instrText xml:space="preserve"> PAGEREF _Toc161858098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04A71F06" w14:textId="155BCEA5"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099" w:history="1">
        <w:r w:rsidR="004977EF" w:rsidRPr="006324A0">
          <w:rPr>
            <w:rStyle w:val="Lienhypertexte"/>
            <w:b/>
            <w:bCs/>
            <w:noProof/>
          </w:rPr>
          <w:t>Article 9 : Eclaircissements apportés au Dossier d’Appel d’Offres</w:t>
        </w:r>
        <w:r w:rsidR="004977EF">
          <w:rPr>
            <w:noProof/>
            <w:webHidden/>
          </w:rPr>
          <w:tab/>
        </w:r>
        <w:r w:rsidR="004977EF">
          <w:rPr>
            <w:noProof/>
            <w:webHidden/>
          </w:rPr>
          <w:fldChar w:fldCharType="begin"/>
        </w:r>
        <w:r w:rsidR="004977EF">
          <w:rPr>
            <w:noProof/>
            <w:webHidden/>
          </w:rPr>
          <w:instrText xml:space="preserve"> PAGEREF _Toc161858099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1A5DDF6E" w14:textId="2239C79E"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00" w:history="1">
        <w:r w:rsidR="004977EF" w:rsidRPr="006324A0">
          <w:rPr>
            <w:rStyle w:val="Lienhypertexte"/>
            <w:b/>
            <w:bCs/>
            <w:noProof/>
          </w:rPr>
          <w:t xml:space="preserve">Article 10 : Modification du </w:t>
        </w:r>
        <w:r w:rsidR="004977EF" w:rsidRPr="006324A0">
          <w:rPr>
            <w:rStyle w:val="Lienhypertexte"/>
            <w:b/>
            <w:noProof/>
          </w:rPr>
          <w:t>Dossier d’Appel d’Offres</w:t>
        </w:r>
        <w:r w:rsidR="004977EF">
          <w:rPr>
            <w:noProof/>
            <w:webHidden/>
          </w:rPr>
          <w:tab/>
        </w:r>
        <w:r w:rsidR="004977EF">
          <w:rPr>
            <w:noProof/>
            <w:webHidden/>
          </w:rPr>
          <w:fldChar w:fldCharType="begin"/>
        </w:r>
        <w:r w:rsidR="004977EF">
          <w:rPr>
            <w:noProof/>
            <w:webHidden/>
          </w:rPr>
          <w:instrText xml:space="preserve"> PAGEREF _Toc161858100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1E5145EC" w14:textId="1AACB24F" w:rsidR="004977EF" w:rsidRDefault="00441288">
      <w:pPr>
        <w:pStyle w:val="TM1"/>
        <w:tabs>
          <w:tab w:val="right" w:leader="dot" w:pos="9911"/>
        </w:tabs>
        <w:rPr>
          <w:rFonts w:asciiTheme="minorHAnsi" w:eastAsiaTheme="minorEastAsia" w:hAnsiTheme="minorHAnsi" w:cstheme="minorBidi"/>
          <w:noProof/>
          <w:sz w:val="22"/>
          <w:szCs w:val="22"/>
        </w:rPr>
      </w:pPr>
      <w:hyperlink w:anchor="_Toc161858101" w:history="1">
        <w:r w:rsidR="004977EF" w:rsidRPr="006324A0">
          <w:rPr>
            <w:rStyle w:val="Lienhypertexte"/>
            <w:b/>
            <w:bCs/>
            <w:noProof/>
          </w:rPr>
          <w:t>C. Préparation des offres</w:t>
        </w:r>
        <w:r w:rsidR="004977EF">
          <w:rPr>
            <w:noProof/>
            <w:webHidden/>
          </w:rPr>
          <w:tab/>
        </w:r>
        <w:r w:rsidR="004977EF">
          <w:rPr>
            <w:noProof/>
            <w:webHidden/>
          </w:rPr>
          <w:fldChar w:fldCharType="begin"/>
        </w:r>
        <w:r w:rsidR="004977EF">
          <w:rPr>
            <w:noProof/>
            <w:webHidden/>
          </w:rPr>
          <w:instrText xml:space="preserve"> PAGEREF _Toc161858101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2EF422BC" w14:textId="16062D0D"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02" w:history="1">
        <w:r w:rsidR="004977EF" w:rsidRPr="006324A0">
          <w:rPr>
            <w:rStyle w:val="Lienhypertexte"/>
            <w:b/>
            <w:bCs/>
            <w:noProof/>
          </w:rPr>
          <w:t>Article 11 : Frais de soumission</w:t>
        </w:r>
        <w:r w:rsidR="004977EF">
          <w:rPr>
            <w:noProof/>
            <w:webHidden/>
          </w:rPr>
          <w:tab/>
        </w:r>
        <w:r w:rsidR="004977EF">
          <w:rPr>
            <w:noProof/>
            <w:webHidden/>
          </w:rPr>
          <w:fldChar w:fldCharType="begin"/>
        </w:r>
        <w:r w:rsidR="004977EF">
          <w:rPr>
            <w:noProof/>
            <w:webHidden/>
          </w:rPr>
          <w:instrText xml:space="preserve"> PAGEREF _Toc161858102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66E56262" w14:textId="3A94CBF6"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03" w:history="1">
        <w:r w:rsidR="004977EF" w:rsidRPr="006324A0">
          <w:rPr>
            <w:rStyle w:val="Lienhypertexte"/>
            <w:b/>
            <w:bCs/>
            <w:noProof/>
          </w:rPr>
          <w:t>Article 12 : Langue de l’offre</w:t>
        </w:r>
        <w:r w:rsidR="004977EF">
          <w:rPr>
            <w:noProof/>
            <w:webHidden/>
          </w:rPr>
          <w:tab/>
        </w:r>
        <w:r w:rsidR="004977EF">
          <w:rPr>
            <w:noProof/>
            <w:webHidden/>
          </w:rPr>
          <w:fldChar w:fldCharType="begin"/>
        </w:r>
        <w:r w:rsidR="004977EF">
          <w:rPr>
            <w:noProof/>
            <w:webHidden/>
          </w:rPr>
          <w:instrText xml:space="preserve"> PAGEREF _Toc161858103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08FC2C83" w14:textId="117545D2"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04" w:history="1">
        <w:r w:rsidR="004977EF" w:rsidRPr="006324A0">
          <w:rPr>
            <w:rStyle w:val="Lienhypertexte"/>
            <w:b/>
            <w:bCs/>
            <w:noProof/>
          </w:rPr>
          <w:t>Article 13 : Documents constituant l’offre</w:t>
        </w:r>
        <w:r w:rsidR="004977EF">
          <w:rPr>
            <w:noProof/>
            <w:webHidden/>
          </w:rPr>
          <w:tab/>
        </w:r>
        <w:r w:rsidR="004977EF">
          <w:rPr>
            <w:noProof/>
            <w:webHidden/>
          </w:rPr>
          <w:fldChar w:fldCharType="begin"/>
        </w:r>
        <w:r w:rsidR="004977EF">
          <w:rPr>
            <w:noProof/>
            <w:webHidden/>
          </w:rPr>
          <w:instrText xml:space="preserve"> PAGEREF _Toc161858104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4D444813" w14:textId="47E54253"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05" w:history="1">
        <w:r w:rsidR="004977EF" w:rsidRPr="006324A0">
          <w:rPr>
            <w:rStyle w:val="Lienhypertexte"/>
            <w:b/>
            <w:bCs/>
            <w:noProof/>
          </w:rPr>
          <w:t>Article 14 : Montant de l’offre</w:t>
        </w:r>
        <w:r w:rsidR="004977EF">
          <w:rPr>
            <w:noProof/>
            <w:webHidden/>
          </w:rPr>
          <w:tab/>
        </w:r>
        <w:r w:rsidR="004977EF">
          <w:rPr>
            <w:noProof/>
            <w:webHidden/>
          </w:rPr>
          <w:fldChar w:fldCharType="begin"/>
        </w:r>
        <w:r w:rsidR="004977EF">
          <w:rPr>
            <w:noProof/>
            <w:webHidden/>
          </w:rPr>
          <w:instrText xml:space="preserve"> PAGEREF _Toc161858105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4F8DDA5E" w14:textId="63F479FC"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06" w:history="1">
        <w:r w:rsidR="004977EF" w:rsidRPr="006324A0">
          <w:rPr>
            <w:rStyle w:val="Lienhypertexte"/>
            <w:b/>
            <w:bCs/>
            <w:noProof/>
          </w:rPr>
          <w:t>Article 15 : Monnaies de soumission et de règlement</w:t>
        </w:r>
        <w:r w:rsidR="004977EF">
          <w:rPr>
            <w:noProof/>
            <w:webHidden/>
          </w:rPr>
          <w:tab/>
        </w:r>
        <w:r w:rsidR="004977EF">
          <w:rPr>
            <w:noProof/>
            <w:webHidden/>
          </w:rPr>
          <w:fldChar w:fldCharType="begin"/>
        </w:r>
        <w:r w:rsidR="004977EF">
          <w:rPr>
            <w:noProof/>
            <w:webHidden/>
          </w:rPr>
          <w:instrText xml:space="preserve"> PAGEREF _Toc161858106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0FFF1D58" w14:textId="156D1E02"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07" w:history="1">
        <w:r w:rsidR="004977EF" w:rsidRPr="006324A0">
          <w:rPr>
            <w:rStyle w:val="Lienhypertexte"/>
            <w:b/>
            <w:bCs/>
            <w:noProof/>
          </w:rPr>
          <w:t>Article 16 : Validité des offres</w:t>
        </w:r>
        <w:r w:rsidR="004977EF">
          <w:rPr>
            <w:noProof/>
            <w:webHidden/>
          </w:rPr>
          <w:tab/>
        </w:r>
        <w:r w:rsidR="004977EF">
          <w:rPr>
            <w:noProof/>
            <w:webHidden/>
          </w:rPr>
          <w:fldChar w:fldCharType="begin"/>
        </w:r>
        <w:r w:rsidR="004977EF">
          <w:rPr>
            <w:noProof/>
            <w:webHidden/>
          </w:rPr>
          <w:instrText xml:space="preserve"> PAGEREF _Toc161858107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4915809A" w14:textId="50B7B69E"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08" w:history="1">
        <w:r w:rsidR="004977EF" w:rsidRPr="006324A0">
          <w:rPr>
            <w:rStyle w:val="Lienhypertexte"/>
            <w:b/>
            <w:bCs/>
            <w:noProof/>
          </w:rPr>
          <w:t>Article 17 : Caution de soumission</w:t>
        </w:r>
        <w:r w:rsidR="004977EF">
          <w:rPr>
            <w:noProof/>
            <w:webHidden/>
          </w:rPr>
          <w:tab/>
        </w:r>
        <w:r w:rsidR="004977EF">
          <w:rPr>
            <w:noProof/>
            <w:webHidden/>
          </w:rPr>
          <w:fldChar w:fldCharType="begin"/>
        </w:r>
        <w:r w:rsidR="004977EF">
          <w:rPr>
            <w:noProof/>
            <w:webHidden/>
          </w:rPr>
          <w:instrText xml:space="preserve"> PAGEREF _Toc161858108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58F3604C" w14:textId="5C2CC842"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09" w:history="1">
        <w:r w:rsidR="004977EF" w:rsidRPr="006324A0">
          <w:rPr>
            <w:rStyle w:val="Lienhypertexte"/>
            <w:b/>
            <w:bCs/>
            <w:noProof/>
          </w:rPr>
          <w:t>Article 18 : Propositions variantes des soumissionnaires</w:t>
        </w:r>
        <w:r w:rsidR="004977EF">
          <w:rPr>
            <w:noProof/>
            <w:webHidden/>
          </w:rPr>
          <w:tab/>
        </w:r>
        <w:r w:rsidR="004977EF">
          <w:rPr>
            <w:noProof/>
            <w:webHidden/>
          </w:rPr>
          <w:fldChar w:fldCharType="begin"/>
        </w:r>
        <w:r w:rsidR="004977EF">
          <w:rPr>
            <w:noProof/>
            <w:webHidden/>
          </w:rPr>
          <w:instrText xml:space="preserve"> PAGEREF _Toc161858109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0BC220F9" w14:textId="2216315A"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10" w:history="1">
        <w:r w:rsidR="004977EF" w:rsidRPr="006324A0">
          <w:rPr>
            <w:rStyle w:val="Lienhypertexte"/>
            <w:b/>
            <w:bCs/>
            <w:noProof/>
          </w:rPr>
          <w:t>Article 19 : Réunion préparatoire à l’établissement des offres</w:t>
        </w:r>
        <w:r w:rsidR="004977EF">
          <w:rPr>
            <w:noProof/>
            <w:webHidden/>
          </w:rPr>
          <w:tab/>
        </w:r>
        <w:r w:rsidR="004977EF">
          <w:rPr>
            <w:noProof/>
            <w:webHidden/>
          </w:rPr>
          <w:fldChar w:fldCharType="begin"/>
        </w:r>
        <w:r w:rsidR="004977EF">
          <w:rPr>
            <w:noProof/>
            <w:webHidden/>
          </w:rPr>
          <w:instrText xml:space="preserve"> PAGEREF _Toc161858110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3177B05F" w14:textId="562A1D26"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11" w:history="1">
        <w:r w:rsidR="004977EF" w:rsidRPr="006324A0">
          <w:rPr>
            <w:rStyle w:val="Lienhypertexte"/>
            <w:b/>
            <w:bCs/>
            <w:noProof/>
          </w:rPr>
          <w:t>Article 20 : Forme et signature de l’offre</w:t>
        </w:r>
        <w:r w:rsidR="004977EF">
          <w:rPr>
            <w:noProof/>
            <w:webHidden/>
          </w:rPr>
          <w:tab/>
        </w:r>
        <w:r w:rsidR="004977EF">
          <w:rPr>
            <w:noProof/>
            <w:webHidden/>
          </w:rPr>
          <w:fldChar w:fldCharType="begin"/>
        </w:r>
        <w:r w:rsidR="004977EF">
          <w:rPr>
            <w:noProof/>
            <w:webHidden/>
          </w:rPr>
          <w:instrText xml:space="preserve"> PAGEREF _Toc161858111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57B60407" w14:textId="4D1C65FB" w:rsidR="004977EF" w:rsidRDefault="00441288">
      <w:pPr>
        <w:pStyle w:val="TM1"/>
        <w:tabs>
          <w:tab w:val="right" w:leader="dot" w:pos="9911"/>
        </w:tabs>
        <w:rPr>
          <w:rFonts w:asciiTheme="minorHAnsi" w:eastAsiaTheme="minorEastAsia" w:hAnsiTheme="minorHAnsi" w:cstheme="minorBidi"/>
          <w:noProof/>
          <w:sz w:val="22"/>
          <w:szCs w:val="22"/>
        </w:rPr>
      </w:pPr>
      <w:hyperlink w:anchor="_Toc161858112" w:history="1">
        <w:r w:rsidR="004977EF" w:rsidRPr="006324A0">
          <w:rPr>
            <w:rStyle w:val="Lienhypertexte"/>
            <w:b/>
            <w:bCs/>
            <w:noProof/>
          </w:rPr>
          <w:t>D. Dépôt des offres</w:t>
        </w:r>
        <w:r w:rsidR="004977EF">
          <w:rPr>
            <w:noProof/>
            <w:webHidden/>
          </w:rPr>
          <w:tab/>
        </w:r>
        <w:r w:rsidR="004977EF">
          <w:rPr>
            <w:noProof/>
            <w:webHidden/>
          </w:rPr>
          <w:fldChar w:fldCharType="begin"/>
        </w:r>
        <w:r w:rsidR="004977EF">
          <w:rPr>
            <w:noProof/>
            <w:webHidden/>
          </w:rPr>
          <w:instrText xml:space="preserve"> PAGEREF _Toc161858112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7CC5605F" w14:textId="0A2AD747"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13" w:history="1">
        <w:r w:rsidR="004977EF" w:rsidRPr="006324A0">
          <w:rPr>
            <w:rStyle w:val="Lienhypertexte"/>
            <w:b/>
            <w:bCs/>
            <w:noProof/>
          </w:rPr>
          <w:t>Article 21 : Cachetage et marquage des offres</w:t>
        </w:r>
        <w:r w:rsidR="004977EF">
          <w:rPr>
            <w:noProof/>
            <w:webHidden/>
          </w:rPr>
          <w:tab/>
        </w:r>
        <w:r w:rsidR="004977EF">
          <w:rPr>
            <w:noProof/>
            <w:webHidden/>
          </w:rPr>
          <w:fldChar w:fldCharType="begin"/>
        </w:r>
        <w:r w:rsidR="004977EF">
          <w:rPr>
            <w:noProof/>
            <w:webHidden/>
          </w:rPr>
          <w:instrText xml:space="preserve"> PAGEREF _Toc161858113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3B0F28EE" w14:textId="17C24774"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14" w:history="1">
        <w:r w:rsidR="004977EF" w:rsidRPr="006324A0">
          <w:rPr>
            <w:rStyle w:val="Lienhypertexte"/>
            <w:b/>
            <w:bCs/>
            <w:noProof/>
          </w:rPr>
          <w:t>Article 22 : Date et heure limites de dépôt des offres</w:t>
        </w:r>
        <w:r w:rsidR="004977EF">
          <w:rPr>
            <w:noProof/>
            <w:webHidden/>
          </w:rPr>
          <w:tab/>
        </w:r>
        <w:r w:rsidR="004977EF">
          <w:rPr>
            <w:noProof/>
            <w:webHidden/>
          </w:rPr>
          <w:fldChar w:fldCharType="begin"/>
        </w:r>
        <w:r w:rsidR="004977EF">
          <w:rPr>
            <w:noProof/>
            <w:webHidden/>
          </w:rPr>
          <w:instrText xml:space="preserve"> PAGEREF _Toc161858114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4FA1F539" w14:textId="6A410C9D"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15" w:history="1">
        <w:r w:rsidR="004977EF" w:rsidRPr="006324A0">
          <w:rPr>
            <w:rStyle w:val="Lienhypertexte"/>
            <w:b/>
            <w:bCs/>
            <w:noProof/>
          </w:rPr>
          <w:t>Article 23 : Offres hors délai</w:t>
        </w:r>
        <w:r w:rsidR="004977EF">
          <w:rPr>
            <w:noProof/>
            <w:webHidden/>
          </w:rPr>
          <w:tab/>
        </w:r>
        <w:r w:rsidR="004977EF">
          <w:rPr>
            <w:noProof/>
            <w:webHidden/>
          </w:rPr>
          <w:fldChar w:fldCharType="begin"/>
        </w:r>
        <w:r w:rsidR="004977EF">
          <w:rPr>
            <w:noProof/>
            <w:webHidden/>
          </w:rPr>
          <w:instrText xml:space="preserve"> PAGEREF _Toc161858115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13495F7B" w14:textId="27A3C209"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16" w:history="1">
        <w:r w:rsidR="004977EF" w:rsidRPr="006324A0">
          <w:rPr>
            <w:rStyle w:val="Lienhypertexte"/>
            <w:b/>
            <w:bCs/>
            <w:noProof/>
          </w:rPr>
          <w:t>Article 24 : Modification, substitution et retrait des offres</w:t>
        </w:r>
        <w:r w:rsidR="004977EF">
          <w:rPr>
            <w:noProof/>
            <w:webHidden/>
          </w:rPr>
          <w:tab/>
        </w:r>
        <w:r w:rsidR="004977EF">
          <w:rPr>
            <w:noProof/>
            <w:webHidden/>
          </w:rPr>
          <w:fldChar w:fldCharType="begin"/>
        </w:r>
        <w:r w:rsidR="004977EF">
          <w:rPr>
            <w:noProof/>
            <w:webHidden/>
          </w:rPr>
          <w:instrText xml:space="preserve"> PAGEREF _Toc161858116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00E0A803" w14:textId="1AADED37" w:rsidR="004977EF" w:rsidRDefault="00441288">
      <w:pPr>
        <w:pStyle w:val="TM1"/>
        <w:tabs>
          <w:tab w:val="right" w:leader="dot" w:pos="9911"/>
        </w:tabs>
        <w:rPr>
          <w:rFonts w:asciiTheme="minorHAnsi" w:eastAsiaTheme="minorEastAsia" w:hAnsiTheme="minorHAnsi" w:cstheme="minorBidi"/>
          <w:noProof/>
          <w:sz w:val="22"/>
          <w:szCs w:val="22"/>
        </w:rPr>
      </w:pPr>
      <w:hyperlink w:anchor="_Toc161858117" w:history="1">
        <w:r w:rsidR="004977EF" w:rsidRPr="006324A0">
          <w:rPr>
            <w:rStyle w:val="Lienhypertexte"/>
            <w:b/>
            <w:bCs/>
            <w:noProof/>
          </w:rPr>
          <w:t>E. Ouverture des plis et évaluation des offres</w:t>
        </w:r>
        <w:r w:rsidR="004977EF">
          <w:rPr>
            <w:noProof/>
            <w:webHidden/>
          </w:rPr>
          <w:tab/>
        </w:r>
        <w:r w:rsidR="004977EF">
          <w:rPr>
            <w:noProof/>
            <w:webHidden/>
          </w:rPr>
          <w:fldChar w:fldCharType="begin"/>
        </w:r>
        <w:r w:rsidR="004977EF">
          <w:rPr>
            <w:noProof/>
            <w:webHidden/>
          </w:rPr>
          <w:instrText xml:space="preserve"> PAGEREF _Toc161858117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459A22A7" w14:textId="57FB857C"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18" w:history="1">
        <w:r w:rsidR="004977EF" w:rsidRPr="006324A0">
          <w:rPr>
            <w:rStyle w:val="Lienhypertexte"/>
            <w:b/>
            <w:bCs/>
            <w:noProof/>
          </w:rPr>
          <w:t>Article 25 : Ouverture des plis et recours</w:t>
        </w:r>
        <w:r w:rsidR="004977EF">
          <w:rPr>
            <w:noProof/>
            <w:webHidden/>
          </w:rPr>
          <w:tab/>
        </w:r>
        <w:r w:rsidR="004977EF">
          <w:rPr>
            <w:noProof/>
            <w:webHidden/>
          </w:rPr>
          <w:fldChar w:fldCharType="begin"/>
        </w:r>
        <w:r w:rsidR="004977EF">
          <w:rPr>
            <w:noProof/>
            <w:webHidden/>
          </w:rPr>
          <w:instrText xml:space="preserve"> PAGEREF _Toc161858118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453036E9" w14:textId="29BF60D2"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19" w:history="1">
        <w:r w:rsidR="004977EF" w:rsidRPr="006324A0">
          <w:rPr>
            <w:rStyle w:val="Lienhypertexte"/>
            <w:b/>
            <w:bCs/>
            <w:noProof/>
          </w:rPr>
          <w:t>Article 26 : Caractère confidentiel de la procédure</w:t>
        </w:r>
        <w:r w:rsidR="004977EF">
          <w:rPr>
            <w:noProof/>
            <w:webHidden/>
          </w:rPr>
          <w:tab/>
        </w:r>
        <w:r w:rsidR="004977EF">
          <w:rPr>
            <w:noProof/>
            <w:webHidden/>
          </w:rPr>
          <w:fldChar w:fldCharType="begin"/>
        </w:r>
        <w:r w:rsidR="004977EF">
          <w:rPr>
            <w:noProof/>
            <w:webHidden/>
          </w:rPr>
          <w:instrText xml:space="preserve"> PAGEREF _Toc161858119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65B77091" w14:textId="7374B33D"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20" w:history="1">
        <w:r w:rsidR="004977EF" w:rsidRPr="006324A0">
          <w:rPr>
            <w:rStyle w:val="Lienhypertexte"/>
            <w:b/>
            <w:bCs/>
            <w:noProof/>
          </w:rPr>
          <w:t xml:space="preserve">Article 27 : Eclaircissements sur les offres et contacts avec </w:t>
        </w:r>
        <w:r w:rsidR="004977EF" w:rsidRPr="006324A0">
          <w:rPr>
            <w:rStyle w:val="Lienhypertexte"/>
            <w:b/>
            <w:noProof/>
          </w:rPr>
          <w:t>l’Autorité Contractante</w:t>
        </w:r>
        <w:r w:rsidR="004977EF">
          <w:rPr>
            <w:noProof/>
            <w:webHidden/>
          </w:rPr>
          <w:tab/>
        </w:r>
        <w:r w:rsidR="004977EF">
          <w:rPr>
            <w:noProof/>
            <w:webHidden/>
          </w:rPr>
          <w:fldChar w:fldCharType="begin"/>
        </w:r>
        <w:r w:rsidR="004977EF">
          <w:rPr>
            <w:noProof/>
            <w:webHidden/>
          </w:rPr>
          <w:instrText xml:space="preserve"> PAGEREF _Toc161858120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49666868" w14:textId="2C9C5FED"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21" w:history="1">
        <w:r w:rsidR="004977EF" w:rsidRPr="006324A0">
          <w:rPr>
            <w:rStyle w:val="Lienhypertexte"/>
            <w:b/>
            <w:bCs/>
            <w:noProof/>
          </w:rPr>
          <w:t>Article 28 : Détermination de la conformité des offres</w:t>
        </w:r>
        <w:r w:rsidR="004977EF">
          <w:rPr>
            <w:noProof/>
            <w:webHidden/>
          </w:rPr>
          <w:tab/>
        </w:r>
        <w:r w:rsidR="004977EF">
          <w:rPr>
            <w:noProof/>
            <w:webHidden/>
          </w:rPr>
          <w:fldChar w:fldCharType="begin"/>
        </w:r>
        <w:r w:rsidR="004977EF">
          <w:rPr>
            <w:noProof/>
            <w:webHidden/>
          </w:rPr>
          <w:instrText xml:space="preserve"> PAGEREF _Toc161858121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78C02FAD" w14:textId="085823C9"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22" w:history="1">
        <w:r w:rsidR="004977EF" w:rsidRPr="006324A0">
          <w:rPr>
            <w:rStyle w:val="Lienhypertexte"/>
            <w:b/>
            <w:bCs/>
            <w:noProof/>
          </w:rPr>
          <w:t>Article 29 : Qualification du soumissionnaire</w:t>
        </w:r>
        <w:r w:rsidR="004977EF">
          <w:rPr>
            <w:noProof/>
            <w:webHidden/>
          </w:rPr>
          <w:tab/>
        </w:r>
        <w:r w:rsidR="004977EF">
          <w:rPr>
            <w:noProof/>
            <w:webHidden/>
          </w:rPr>
          <w:fldChar w:fldCharType="begin"/>
        </w:r>
        <w:r w:rsidR="004977EF">
          <w:rPr>
            <w:noProof/>
            <w:webHidden/>
          </w:rPr>
          <w:instrText xml:space="preserve"> PAGEREF _Toc161858122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7FF1EE23" w14:textId="104C1BE3"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23" w:history="1">
        <w:r w:rsidR="004977EF" w:rsidRPr="006324A0">
          <w:rPr>
            <w:rStyle w:val="Lienhypertexte"/>
            <w:b/>
            <w:bCs/>
            <w:noProof/>
          </w:rPr>
          <w:t>Article 30 : Correction des erreurs</w:t>
        </w:r>
        <w:r w:rsidR="004977EF">
          <w:rPr>
            <w:noProof/>
            <w:webHidden/>
          </w:rPr>
          <w:tab/>
        </w:r>
        <w:r w:rsidR="004977EF">
          <w:rPr>
            <w:noProof/>
            <w:webHidden/>
          </w:rPr>
          <w:fldChar w:fldCharType="begin"/>
        </w:r>
        <w:r w:rsidR="004977EF">
          <w:rPr>
            <w:noProof/>
            <w:webHidden/>
          </w:rPr>
          <w:instrText xml:space="preserve"> PAGEREF _Toc161858123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7F49C34D" w14:textId="59FF4C88"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24" w:history="1">
        <w:r w:rsidR="004977EF" w:rsidRPr="006324A0">
          <w:rPr>
            <w:rStyle w:val="Lienhypertexte"/>
            <w:b/>
            <w:bCs/>
            <w:noProof/>
          </w:rPr>
          <w:t>Article 31 : Conversion en une seule monnaie</w:t>
        </w:r>
        <w:r w:rsidR="004977EF">
          <w:rPr>
            <w:noProof/>
            <w:webHidden/>
          </w:rPr>
          <w:tab/>
        </w:r>
        <w:r w:rsidR="004977EF">
          <w:rPr>
            <w:noProof/>
            <w:webHidden/>
          </w:rPr>
          <w:fldChar w:fldCharType="begin"/>
        </w:r>
        <w:r w:rsidR="004977EF">
          <w:rPr>
            <w:noProof/>
            <w:webHidden/>
          </w:rPr>
          <w:instrText xml:space="preserve"> PAGEREF _Toc161858124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4BD65449" w14:textId="46B4187B"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25" w:history="1">
        <w:r w:rsidR="004977EF" w:rsidRPr="006324A0">
          <w:rPr>
            <w:rStyle w:val="Lienhypertexte"/>
            <w:b/>
            <w:bCs/>
            <w:noProof/>
          </w:rPr>
          <w:t>Article 32 : Evaluation et comparaison des offres au plan financier</w:t>
        </w:r>
        <w:r w:rsidR="004977EF">
          <w:rPr>
            <w:noProof/>
            <w:webHidden/>
          </w:rPr>
          <w:tab/>
        </w:r>
        <w:r w:rsidR="004977EF">
          <w:rPr>
            <w:noProof/>
            <w:webHidden/>
          </w:rPr>
          <w:fldChar w:fldCharType="begin"/>
        </w:r>
        <w:r w:rsidR="004977EF">
          <w:rPr>
            <w:noProof/>
            <w:webHidden/>
          </w:rPr>
          <w:instrText xml:space="preserve"> PAGEREF _Toc161858125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786C6356" w14:textId="28ECEFBD"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26" w:history="1">
        <w:r w:rsidR="004977EF" w:rsidRPr="006324A0">
          <w:rPr>
            <w:rStyle w:val="Lienhypertexte"/>
            <w:b/>
            <w:bCs/>
            <w:noProof/>
          </w:rPr>
          <w:t>Article 33 : Préférence accordée aux soumissionnaires nationaux</w:t>
        </w:r>
        <w:r w:rsidR="004977EF">
          <w:rPr>
            <w:noProof/>
            <w:webHidden/>
          </w:rPr>
          <w:tab/>
        </w:r>
        <w:r w:rsidR="004977EF">
          <w:rPr>
            <w:noProof/>
            <w:webHidden/>
          </w:rPr>
          <w:fldChar w:fldCharType="begin"/>
        </w:r>
        <w:r w:rsidR="004977EF">
          <w:rPr>
            <w:noProof/>
            <w:webHidden/>
          </w:rPr>
          <w:instrText xml:space="preserve"> PAGEREF _Toc161858126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712BCCE1" w14:textId="190EF780" w:rsidR="004977EF" w:rsidRDefault="00441288">
      <w:pPr>
        <w:pStyle w:val="TM1"/>
        <w:tabs>
          <w:tab w:val="right" w:leader="dot" w:pos="9911"/>
        </w:tabs>
        <w:rPr>
          <w:rFonts w:asciiTheme="minorHAnsi" w:eastAsiaTheme="minorEastAsia" w:hAnsiTheme="minorHAnsi" w:cstheme="minorBidi"/>
          <w:noProof/>
          <w:sz w:val="22"/>
          <w:szCs w:val="22"/>
        </w:rPr>
      </w:pPr>
      <w:hyperlink w:anchor="_Toc161858127" w:history="1">
        <w:r w:rsidR="004977EF" w:rsidRPr="006324A0">
          <w:rPr>
            <w:rStyle w:val="Lienhypertexte"/>
            <w:b/>
            <w:bCs/>
            <w:noProof/>
          </w:rPr>
          <w:t>F. Attribution du Marchés</w:t>
        </w:r>
        <w:r w:rsidR="004977EF">
          <w:rPr>
            <w:noProof/>
            <w:webHidden/>
          </w:rPr>
          <w:tab/>
        </w:r>
        <w:r w:rsidR="004977EF">
          <w:rPr>
            <w:noProof/>
            <w:webHidden/>
          </w:rPr>
          <w:fldChar w:fldCharType="begin"/>
        </w:r>
        <w:r w:rsidR="004977EF">
          <w:rPr>
            <w:noProof/>
            <w:webHidden/>
          </w:rPr>
          <w:instrText xml:space="preserve"> PAGEREF _Toc161858127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385FD0A5" w14:textId="5BF3FFA5"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28" w:history="1">
        <w:r w:rsidR="004977EF" w:rsidRPr="006324A0">
          <w:rPr>
            <w:rStyle w:val="Lienhypertexte"/>
            <w:b/>
            <w:bCs/>
            <w:noProof/>
          </w:rPr>
          <w:t>Article 34 : Attribution</w:t>
        </w:r>
        <w:r w:rsidR="004977EF">
          <w:rPr>
            <w:noProof/>
            <w:webHidden/>
          </w:rPr>
          <w:tab/>
        </w:r>
        <w:r w:rsidR="004977EF">
          <w:rPr>
            <w:noProof/>
            <w:webHidden/>
          </w:rPr>
          <w:fldChar w:fldCharType="begin"/>
        </w:r>
        <w:r w:rsidR="004977EF">
          <w:rPr>
            <w:noProof/>
            <w:webHidden/>
          </w:rPr>
          <w:instrText xml:space="preserve"> PAGEREF _Toc161858128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4ED41BFD" w14:textId="72E1E536"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29" w:history="1">
        <w:r w:rsidR="004977EF" w:rsidRPr="006324A0">
          <w:rPr>
            <w:rStyle w:val="Lienhypertexte"/>
            <w:b/>
            <w:bCs/>
            <w:noProof/>
          </w:rPr>
          <w:t xml:space="preserve">Article 35 : Droit de </w:t>
        </w:r>
        <w:r w:rsidR="004977EF" w:rsidRPr="006324A0">
          <w:rPr>
            <w:rStyle w:val="Lienhypertexte"/>
            <w:b/>
            <w:noProof/>
          </w:rPr>
          <w:t xml:space="preserve">l’Autorité Contractante </w:t>
        </w:r>
        <w:r w:rsidR="004977EF" w:rsidRPr="006324A0">
          <w:rPr>
            <w:rStyle w:val="Lienhypertexte"/>
            <w:b/>
            <w:bCs/>
            <w:noProof/>
          </w:rPr>
          <w:t>de déclarer un Appel d’Offres infructueux ou d’annuler une procédure</w:t>
        </w:r>
        <w:r w:rsidR="004977EF">
          <w:rPr>
            <w:noProof/>
            <w:webHidden/>
          </w:rPr>
          <w:tab/>
        </w:r>
        <w:r w:rsidR="004977EF">
          <w:rPr>
            <w:noProof/>
            <w:webHidden/>
          </w:rPr>
          <w:fldChar w:fldCharType="begin"/>
        </w:r>
        <w:r w:rsidR="004977EF">
          <w:rPr>
            <w:noProof/>
            <w:webHidden/>
          </w:rPr>
          <w:instrText xml:space="preserve"> PAGEREF _Toc161858129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3A428EC7" w14:textId="1613910F"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30" w:history="1">
        <w:r w:rsidR="004977EF" w:rsidRPr="006324A0">
          <w:rPr>
            <w:rStyle w:val="Lienhypertexte"/>
            <w:b/>
            <w:bCs/>
            <w:noProof/>
          </w:rPr>
          <w:t>Article 36 : Notification de l’attribution du marché</w:t>
        </w:r>
        <w:r w:rsidR="004977EF">
          <w:rPr>
            <w:noProof/>
            <w:webHidden/>
          </w:rPr>
          <w:tab/>
        </w:r>
        <w:r w:rsidR="004977EF">
          <w:rPr>
            <w:noProof/>
            <w:webHidden/>
          </w:rPr>
          <w:fldChar w:fldCharType="begin"/>
        </w:r>
        <w:r w:rsidR="004977EF">
          <w:rPr>
            <w:noProof/>
            <w:webHidden/>
          </w:rPr>
          <w:instrText xml:space="preserve"> PAGEREF _Toc161858130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266C4847" w14:textId="43923520"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31" w:history="1">
        <w:r w:rsidR="004977EF" w:rsidRPr="006324A0">
          <w:rPr>
            <w:rStyle w:val="Lienhypertexte"/>
            <w:b/>
            <w:bCs/>
            <w:noProof/>
          </w:rPr>
          <w:t>Article 37 : Publication des résultats d’attribution du marché et recours</w:t>
        </w:r>
        <w:r w:rsidR="004977EF">
          <w:rPr>
            <w:noProof/>
            <w:webHidden/>
          </w:rPr>
          <w:tab/>
        </w:r>
        <w:r w:rsidR="004977EF">
          <w:rPr>
            <w:noProof/>
            <w:webHidden/>
          </w:rPr>
          <w:fldChar w:fldCharType="begin"/>
        </w:r>
        <w:r w:rsidR="004977EF">
          <w:rPr>
            <w:noProof/>
            <w:webHidden/>
          </w:rPr>
          <w:instrText xml:space="preserve"> PAGEREF _Toc161858131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231D996C" w14:textId="6B9E7D0A"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32" w:history="1">
        <w:r w:rsidR="004977EF" w:rsidRPr="006324A0">
          <w:rPr>
            <w:rStyle w:val="Lienhypertexte"/>
            <w:b/>
            <w:bCs/>
            <w:noProof/>
          </w:rPr>
          <w:t>Article 38 : Signature du marché</w:t>
        </w:r>
        <w:r w:rsidR="004977EF">
          <w:rPr>
            <w:noProof/>
            <w:webHidden/>
          </w:rPr>
          <w:tab/>
        </w:r>
        <w:r w:rsidR="004977EF">
          <w:rPr>
            <w:noProof/>
            <w:webHidden/>
          </w:rPr>
          <w:fldChar w:fldCharType="begin"/>
        </w:r>
        <w:r w:rsidR="004977EF">
          <w:rPr>
            <w:noProof/>
            <w:webHidden/>
          </w:rPr>
          <w:instrText xml:space="preserve"> PAGEREF _Toc161858132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41937E9B" w14:textId="0505C666"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33" w:history="1">
        <w:r w:rsidR="004977EF" w:rsidRPr="006324A0">
          <w:rPr>
            <w:rStyle w:val="Lienhypertexte"/>
            <w:b/>
            <w:bCs/>
            <w:noProof/>
          </w:rPr>
          <w:t>Article 39 : Cautionnement définitif</w:t>
        </w:r>
        <w:r w:rsidR="004977EF">
          <w:rPr>
            <w:noProof/>
            <w:webHidden/>
          </w:rPr>
          <w:tab/>
        </w:r>
        <w:r w:rsidR="004977EF">
          <w:rPr>
            <w:noProof/>
            <w:webHidden/>
          </w:rPr>
          <w:fldChar w:fldCharType="begin"/>
        </w:r>
        <w:r w:rsidR="004977EF">
          <w:rPr>
            <w:noProof/>
            <w:webHidden/>
          </w:rPr>
          <w:instrText xml:space="preserve"> PAGEREF _Toc161858133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526CC6E4" w14:textId="58C2F6BF" w:rsidR="004977EF" w:rsidRDefault="00441288">
      <w:pPr>
        <w:pStyle w:val="TM2"/>
        <w:tabs>
          <w:tab w:val="left" w:pos="2160"/>
          <w:tab w:val="right" w:leader="dot" w:pos="9911"/>
        </w:tabs>
        <w:rPr>
          <w:rFonts w:asciiTheme="minorHAnsi" w:eastAsiaTheme="minorEastAsia" w:hAnsiTheme="minorHAnsi" w:cstheme="minorBidi"/>
          <w:noProof/>
          <w:sz w:val="22"/>
          <w:szCs w:val="22"/>
        </w:rPr>
      </w:pPr>
      <w:hyperlink w:anchor="_Toc161858134" w:history="1">
        <w:r w:rsidR="004977EF" w:rsidRPr="006324A0">
          <w:rPr>
            <w:rStyle w:val="Lienhypertexte"/>
            <w:noProof/>
            <w:lang w:val="fr-CA"/>
          </w:rPr>
          <w:t>a)</w:t>
        </w:r>
        <w:r w:rsidR="004977EF">
          <w:rPr>
            <w:rFonts w:asciiTheme="minorHAnsi" w:eastAsiaTheme="minorEastAsia" w:hAnsiTheme="minorHAnsi" w:cstheme="minorBidi"/>
            <w:noProof/>
            <w:sz w:val="22"/>
            <w:szCs w:val="22"/>
          </w:rPr>
          <w:tab/>
        </w:r>
        <w:r w:rsidR="004977EF" w:rsidRPr="006324A0">
          <w:rPr>
            <w:rStyle w:val="Lienhypertexte"/>
            <w:noProof/>
            <w:lang w:val="fr-CA"/>
          </w:rPr>
          <w:t>Critères Éliminatoires</w:t>
        </w:r>
        <w:r w:rsidR="004977EF">
          <w:rPr>
            <w:noProof/>
            <w:webHidden/>
          </w:rPr>
          <w:tab/>
        </w:r>
        <w:r w:rsidR="004977EF">
          <w:rPr>
            <w:noProof/>
            <w:webHidden/>
          </w:rPr>
          <w:fldChar w:fldCharType="begin"/>
        </w:r>
        <w:r w:rsidR="004977EF">
          <w:rPr>
            <w:noProof/>
            <w:webHidden/>
          </w:rPr>
          <w:instrText xml:space="preserve"> PAGEREF _Toc161858134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3216F6B7" w14:textId="689A57D8" w:rsidR="004977EF" w:rsidRDefault="00441288">
      <w:pPr>
        <w:pStyle w:val="TM2"/>
        <w:tabs>
          <w:tab w:val="left" w:pos="2160"/>
          <w:tab w:val="right" w:leader="dot" w:pos="9911"/>
        </w:tabs>
        <w:rPr>
          <w:rFonts w:asciiTheme="minorHAnsi" w:eastAsiaTheme="minorEastAsia" w:hAnsiTheme="minorHAnsi" w:cstheme="minorBidi"/>
          <w:noProof/>
          <w:sz w:val="22"/>
          <w:szCs w:val="22"/>
        </w:rPr>
      </w:pPr>
      <w:hyperlink w:anchor="_Toc161858135" w:history="1">
        <w:r w:rsidR="004977EF" w:rsidRPr="006324A0">
          <w:rPr>
            <w:rStyle w:val="Lienhypertexte"/>
            <w:noProof/>
            <w:lang w:val="fr-CA"/>
          </w:rPr>
          <w:t>b)</w:t>
        </w:r>
        <w:r w:rsidR="004977EF">
          <w:rPr>
            <w:rFonts w:asciiTheme="minorHAnsi" w:eastAsiaTheme="minorEastAsia" w:hAnsiTheme="minorHAnsi" w:cstheme="minorBidi"/>
            <w:noProof/>
            <w:sz w:val="22"/>
            <w:szCs w:val="22"/>
          </w:rPr>
          <w:tab/>
        </w:r>
        <w:r w:rsidR="004977EF" w:rsidRPr="006324A0">
          <w:rPr>
            <w:rStyle w:val="Lienhypertexte"/>
            <w:noProof/>
            <w:lang w:val="fr-CA"/>
          </w:rPr>
          <w:t>Critères essentiels</w:t>
        </w:r>
        <w:r w:rsidR="004977EF">
          <w:rPr>
            <w:noProof/>
            <w:webHidden/>
          </w:rPr>
          <w:tab/>
        </w:r>
        <w:r w:rsidR="004977EF">
          <w:rPr>
            <w:noProof/>
            <w:webHidden/>
          </w:rPr>
          <w:fldChar w:fldCharType="begin"/>
        </w:r>
        <w:r w:rsidR="004977EF">
          <w:rPr>
            <w:noProof/>
            <w:webHidden/>
          </w:rPr>
          <w:instrText xml:space="preserve"> PAGEREF _Toc161858135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360394CF" w14:textId="4AC009FA"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36" w:history="1">
        <w:r w:rsidR="004977EF" w:rsidRPr="006324A0">
          <w:rPr>
            <w:rStyle w:val="Lienhypertexte"/>
            <w:noProof/>
            <w:lang w:eastAsia="en-US"/>
          </w:rPr>
          <w:t>Le cautionnement définitif garantira l’exécution des travaux et sera constitué dans un délai de vingt (20) jours à compter de la date de notification du contrat.</w:t>
        </w:r>
        <w:r w:rsidR="004977EF">
          <w:rPr>
            <w:noProof/>
            <w:webHidden/>
          </w:rPr>
          <w:tab/>
        </w:r>
        <w:r w:rsidR="004977EF">
          <w:rPr>
            <w:noProof/>
            <w:webHidden/>
          </w:rPr>
          <w:fldChar w:fldCharType="begin"/>
        </w:r>
        <w:r w:rsidR="004977EF">
          <w:rPr>
            <w:noProof/>
            <w:webHidden/>
          </w:rPr>
          <w:instrText xml:space="preserve"> PAGEREF _Toc161858136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4270AA3B" w14:textId="0F3CA3D6"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37" w:history="1">
        <w:r w:rsidR="004977EF" w:rsidRPr="006324A0">
          <w:rPr>
            <w:rStyle w:val="Lienhypertexte"/>
            <w:noProof/>
            <w:lang w:eastAsia="en-US"/>
          </w:rPr>
          <w:t>La caution de soumission est restituée au COCONTRACTANT dès constitution de ce cautionnement définitif.</w:t>
        </w:r>
        <w:r w:rsidR="004977EF">
          <w:rPr>
            <w:noProof/>
            <w:webHidden/>
          </w:rPr>
          <w:tab/>
        </w:r>
        <w:r w:rsidR="004977EF">
          <w:rPr>
            <w:noProof/>
            <w:webHidden/>
          </w:rPr>
          <w:fldChar w:fldCharType="begin"/>
        </w:r>
        <w:r w:rsidR="004977EF">
          <w:rPr>
            <w:noProof/>
            <w:webHidden/>
          </w:rPr>
          <w:instrText xml:space="preserve"> PAGEREF _Toc161858137 \h </w:instrText>
        </w:r>
        <w:r w:rsidR="004977EF">
          <w:rPr>
            <w:noProof/>
            <w:webHidden/>
          </w:rPr>
        </w:r>
        <w:r w:rsidR="004977EF">
          <w:rPr>
            <w:noProof/>
            <w:webHidden/>
          </w:rPr>
          <w:fldChar w:fldCharType="separate"/>
        </w:r>
        <w:r w:rsidR="00D653D1">
          <w:rPr>
            <w:b/>
            <w:bCs/>
            <w:noProof/>
            <w:webHidden/>
          </w:rPr>
          <w:t>Erreur ! Signet non défini.</w:t>
        </w:r>
        <w:r w:rsidR="004977EF">
          <w:rPr>
            <w:noProof/>
            <w:webHidden/>
          </w:rPr>
          <w:fldChar w:fldCharType="end"/>
        </w:r>
      </w:hyperlink>
    </w:p>
    <w:p w14:paraId="773F7BE3" w14:textId="7ACB5C82" w:rsidR="004977EF" w:rsidRDefault="00441288">
      <w:pPr>
        <w:pStyle w:val="TM1"/>
        <w:tabs>
          <w:tab w:val="right" w:leader="dot" w:pos="9911"/>
        </w:tabs>
        <w:rPr>
          <w:rFonts w:asciiTheme="minorHAnsi" w:eastAsiaTheme="minorEastAsia" w:hAnsiTheme="minorHAnsi" w:cstheme="minorBidi"/>
          <w:noProof/>
          <w:sz w:val="22"/>
          <w:szCs w:val="22"/>
        </w:rPr>
      </w:pPr>
      <w:hyperlink w:anchor="_Toc161858138" w:history="1">
        <w:r w:rsidR="004977EF" w:rsidRPr="006324A0">
          <w:rPr>
            <w:rStyle w:val="Lienhypertexte"/>
            <w:noProof/>
          </w:rPr>
          <w:t>0. GENERALITES</w:t>
        </w:r>
        <w:r w:rsidR="004977EF">
          <w:rPr>
            <w:noProof/>
            <w:webHidden/>
          </w:rPr>
          <w:tab/>
        </w:r>
        <w:r w:rsidR="004977EF">
          <w:rPr>
            <w:noProof/>
            <w:webHidden/>
          </w:rPr>
          <w:fldChar w:fldCharType="begin"/>
        </w:r>
        <w:r w:rsidR="004977EF">
          <w:rPr>
            <w:noProof/>
            <w:webHidden/>
          </w:rPr>
          <w:instrText xml:space="preserve"> PAGEREF _Toc161858138 \h </w:instrText>
        </w:r>
        <w:r w:rsidR="004977EF">
          <w:rPr>
            <w:noProof/>
            <w:webHidden/>
          </w:rPr>
        </w:r>
        <w:r w:rsidR="004977EF">
          <w:rPr>
            <w:noProof/>
            <w:webHidden/>
          </w:rPr>
          <w:fldChar w:fldCharType="separate"/>
        </w:r>
        <w:r w:rsidR="00D653D1">
          <w:rPr>
            <w:noProof/>
            <w:webHidden/>
          </w:rPr>
          <w:t>65</w:t>
        </w:r>
        <w:r w:rsidR="004977EF">
          <w:rPr>
            <w:noProof/>
            <w:webHidden/>
          </w:rPr>
          <w:fldChar w:fldCharType="end"/>
        </w:r>
      </w:hyperlink>
    </w:p>
    <w:p w14:paraId="5980A73A" w14:textId="77D1C391" w:rsidR="004977EF" w:rsidRDefault="00441288">
      <w:pPr>
        <w:pStyle w:val="TM2"/>
        <w:tabs>
          <w:tab w:val="left" w:pos="2160"/>
          <w:tab w:val="right" w:leader="dot" w:pos="9911"/>
        </w:tabs>
        <w:rPr>
          <w:rFonts w:asciiTheme="minorHAnsi" w:eastAsiaTheme="minorEastAsia" w:hAnsiTheme="minorHAnsi" w:cstheme="minorBidi"/>
          <w:noProof/>
          <w:sz w:val="22"/>
          <w:szCs w:val="22"/>
        </w:rPr>
      </w:pPr>
      <w:hyperlink w:anchor="_Toc161858139" w:history="1">
        <w:r w:rsidR="004977EF" w:rsidRPr="006324A0">
          <w:rPr>
            <w:rStyle w:val="Lienhypertexte"/>
            <w:noProof/>
          </w:rPr>
          <w:t>0.0.</w:t>
        </w:r>
        <w:r w:rsidR="004977EF">
          <w:rPr>
            <w:rFonts w:asciiTheme="minorHAnsi" w:eastAsiaTheme="minorEastAsia" w:hAnsiTheme="minorHAnsi" w:cstheme="minorBidi"/>
            <w:noProof/>
            <w:sz w:val="22"/>
            <w:szCs w:val="22"/>
          </w:rPr>
          <w:tab/>
        </w:r>
        <w:r w:rsidR="004977EF" w:rsidRPr="006324A0">
          <w:rPr>
            <w:rStyle w:val="Lienhypertexte"/>
            <w:noProof/>
          </w:rPr>
          <w:t>PRESCRIPTIONS COMMUNES ET PARTICULIERES</w:t>
        </w:r>
        <w:r w:rsidR="004977EF">
          <w:rPr>
            <w:noProof/>
            <w:webHidden/>
          </w:rPr>
          <w:tab/>
        </w:r>
        <w:r w:rsidR="004977EF">
          <w:rPr>
            <w:noProof/>
            <w:webHidden/>
          </w:rPr>
          <w:fldChar w:fldCharType="begin"/>
        </w:r>
        <w:r w:rsidR="004977EF">
          <w:rPr>
            <w:noProof/>
            <w:webHidden/>
          </w:rPr>
          <w:instrText xml:space="preserve"> PAGEREF _Toc161858139 \h </w:instrText>
        </w:r>
        <w:r w:rsidR="004977EF">
          <w:rPr>
            <w:noProof/>
            <w:webHidden/>
          </w:rPr>
        </w:r>
        <w:r w:rsidR="004977EF">
          <w:rPr>
            <w:noProof/>
            <w:webHidden/>
          </w:rPr>
          <w:fldChar w:fldCharType="separate"/>
        </w:r>
        <w:r w:rsidR="00D653D1">
          <w:rPr>
            <w:noProof/>
            <w:webHidden/>
          </w:rPr>
          <w:t>65</w:t>
        </w:r>
        <w:r w:rsidR="004977EF">
          <w:rPr>
            <w:noProof/>
            <w:webHidden/>
          </w:rPr>
          <w:fldChar w:fldCharType="end"/>
        </w:r>
      </w:hyperlink>
    </w:p>
    <w:p w14:paraId="379C4E56" w14:textId="0D2DC9C3" w:rsidR="004977EF" w:rsidRDefault="00441288">
      <w:pPr>
        <w:pStyle w:val="TM3"/>
        <w:tabs>
          <w:tab w:val="left" w:pos="2880"/>
        </w:tabs>
        <w:rPr>
          <w:rFonts w:asciiTheme="minorHAnsi" w:eastAsiaTheme="minorEastAsia" w:hAnsiTheme="minorHAnsi" w:cstheme="minorBidi"/>
          <w:noProof/>
          <w:sz w:val="22"/>
          <w:szCs w:val="22"/>
        </w:rPr>
      </w:pPr>
      <w:hyperlink w:anchor="_Toc161858140" w:history="1">
        <w:r w:rsidR="004977EF" w:rsidRPr="006324A0">
          <w:rPr>
            <w:rStyle w:val="Lienhypertexte"/>
            <w:noProof/>
          </w:rPr>
          <w:t>0.0.0.</w:t>
        </w:r>
        <w:r w:rsidR="004977EF">
          <w:rPr>
            <w:rFonts w:asciiTheme="minorHAnsi" w:eastAsiaTheme="minorEastAsia" w:hAnsiTheme="minorHAnsi" w:cstheme="minorBidi"/>
            <w:noProof/>
            <w:sz w:val="22"/>
            <w:szCs w:val="22"/>
          </w:rPr>
          <w:tab/>
        </w:r>
        <w:r w:rsidR="004977EF" w:rsidRPr="006324A0">
          <w:rPr>
            <w:rStyle w:val="Lienhypertexte"/>
            <w:noProof/>
          </w:rPr>
          <w:t>Objet et définition</w:t>
        </w:r>
        <w:r w:rsidR="004977EF">
          <w:rPr>
            <w:noProof/>
            <w:webHidden/>
          </w:rPr>
          <w:tab/>
        </w:r>
        <w:r w:rsidR="004977EF">
          <w:rPr>
            <w:noProof/>
            <w:webHidden/>
          </w:rPr>
          <w:fldChar w:fldCharType="begin"/>
        </w:r>
        <w:r w:rsidR="004977EF">
          <w:rPr>
            <w:noProof/>
            <w:webHidden/>
          </w:rPr>
          <w:instrText xml:space="preserve"> PAGEREF _Toc161858140 \h </w:instrText>
        </w:r>
        <w:r w:rsidR="004977EF">
          <w:rPr>
            <w:noProof/>
            <w:webHidden/>
          </w:rPr>
        </w:r>
        <w:r w:rsidR="004977EF">
          <w:rPr>
            <w:noProof/>
            <w:webHidden/>
          </w:rPr>
          <w:fldChar w:fldCharType="separate"/>
        </w:r>
        <w:r w:rsidR="00D653D1">
          <w:rPr>
            <w:noProof/>
            <w:webHidden/>
          </w:rPr>
          <w:t>65</w:t>
        </w:r>
        <w:r w:rsidR="004977EF">
          <w:rPr>
            <w:noProof/>
            <w:webHidden/>
          </w:rPr>
          <w:fldChar w:fldCharType="end"/>
        </w:r>
      </w:hyperlink>
    </w:p>
    <w:p w14:paraId="02761329" w14:textId="4E12B4D9" w:rsidR="004977EF" w:rsidRDefault="00441288">
      <w:pPr>
        <w:pStyle w:val="TM3"/>
        <w:tabs>
          <w:tab w:val="left" w:pos="2880"/>
        </w:tabs>
        <w:rPr>
          <w:rFonts w:asciiTheme="minorHAnsi" w:eastAsiaTheme="minorEastAsia" w:hAnsiTheme="minorHAnsi" w:cstheme="minorBidi"/>
          <w:noProof/>
          <w:sz w:val="22"/>
          <w:szCs w:val="22"/>
        </w:rPr>
      </w:pPr>
      <w:hyperlink w:anchor="_Toc161858141" w:history="1">
        <w:r w:rsidR="004977EF" w:rsidRPr="006324A0">
          <w:rPr>
            <w:rStyle w:val="Lienhypertexte"/>
            <w:noProof/>
          </w:rPr>
          <w:t>0.0.1.</w:t>
        </w:r>
        <w:r w:rsidR="004977EF">
          <w:rPr>
            <w:rFonts w:asciiTheme="minorHAnsi" w:eastAsiaTheme="minorEastAsia" w:hAnsiTheme="minorHAnsi" w:cstheme="minorBidi"/>
            <w:noProof/>
            <w:sz w:val="22"/>
            <w:szCs w:val="22"/>
          </w:rPr>
          <w:tab/>
        </w:r>
        <w:r w:rsidR="004977EF" w:rsidRPr="006324A0">
          <w:rPr>
            <w:rStyle w:val="Lienhypertexte"/>
            <w:noProof/>
          </w:rPr>
          <w:t>Phasage  des travaux</w:t>
        </w:r>
        <w:r w:rsidR="004977EF">
          <w:rPr>
            <w:noProof/>
            <w:webHidden/>
          </w:rPr>
          <w:tab/>
        </w:r>
        <w:r w:rsidR="004977EF">
          <w:rPr>
            <w:noProof/>
            <w:webHidden/>
          </w:rPr>
          <w:fldChar w:fldCharType="begin"/>
        </w:r>
        <w:r w:rsidR="004977EF">
          <w:rPr>
            <w:noProof/>
            <w:webHidden/>
          </w:rPr>
          <w:instrText xml:space="preserve"> PAGEREF _Toc161858141 \h </w:instrText>
        </w:r>
        <w:r w:rsidR="004977EF">
          <w:rPr>
            <w:noProof/>
            <w:webHidden/>
          </w:rPr>
        </w:r>
        <w:r w:rsidR="004977EF">
          <w:rPr>
            <w:noProof/>
            <w:webHidden/>
          </w:rPr>
          <w:fldChar w:fldCharType="separate"/>
        </w:r>
        <w:r w:rsidR="00D653D1">
          <w:rPr>
            <w:noProof/>
            <w:webHidden/>
          </w:rPr>
          <w:t>65</w:t>
        </w:r>
        <w:r w:rsidR="004977EF">
          <w:rPr>
            <w:noProof/>
            <w:webHidden/>
          </w:rPr>
          <w:fldChar w:fldCharType="end"/>
        </w:r>
      </w:hyperlink>
    </w:p>
    <w:p w14:paraId="06C9BE2D" w14:textId="2167CCC9" w:rsidR="004977EF" w:rsidRDefault="00441288">
      <w:pPr>
        <w:pStyle w:val="TM3"/>
        <w:tabs>
          <w:tab w:val="left" w:pos="2880"/>
        </w:tabs>
        <w:rPr>
          <w:rFonts w:asciiTheme="minorHAnsi" w:eastAsiaTheme="minorEastAsia" w:hAnsiTheme="minorHAnsi" w:cstheme="minorBidi"/>
          <w:noProof/>
          <w:sz w:val="22"/>
          <w:szCs w:val="22"/>
        </w:rPr>
      </w:pPr>
      <w:hyperlink w:anchor="_Toc161858142" w:history="1">
        <w:r w:rsidR="004977EF" w:rsidRPr="006324A0">
          <w:rPr>
            <w:rStyle w:val="Lienhypertexte"/>
            <w:noProof/>
          </w:rPr>
          <w:t>0.0.2.</w:t>
        </w:r>
        <w:r w:rsidR="004977EF">
          <w:rPr>
            <w:rFonts w:asciiTheme="minorHAnsi" w:eastAsiaTheme="minorEastAsia" w:hAnsiTheme="minorHAnsi" w:cstheme="minorBidi"/>
            <w:noProof/>
            <w:sz w:val="22"/>
            <w:szCs w:val="22"/>
          </w:rPr>
          <w:tab/>
        </w:r>
        <w:r w:rsidR="004977EF" w:rsidRPr="006324A0">
          <w:rPr>
            <w:rStyle w:val="Lienhypertexte"/>
            <w:noProof/>
          </w:rPr>
          <w:t>Le maître d’ouvrage</w:t>
        </w:r>
        <w:r w:rsidR="004977EF">
          <w:rPr>
            <w:noProof/>
            <w:webHidden/>
          </w:rPr>
          <w:tab/>
        </w:r>
        <w:r w:rsidR="004977EF">
          <w:rPr>
            <w:noProof/>
            <w:webHidden/>
          </w:rPr>
          <w:fldChar w:fldCharType="begin"/>
        </w:r>
        <w:r w:rsidR="004977EF">
          <w:rPr>
            <w:noProof/>
            <w:webHidden/>
          </w:rPr>
          <w:instrText xml:space="preserve"> PAGEREF _Toc161858142 \h </w:instrText>
        </w:r>
        <w:r w:rsidR="004977EF">
          <w:rPr>
            <w:noProof/>
            <w:webHidden/>
          </w:rPr>
        </w:r>
        <w:r w:rsidR="004977EF">
          <w:rPr>
            <w:noProof/>
            <w:webHidden/>
          </w:rPr>
          <w:fldChar w:fldCharType="separate"/>
        </w:r>
        <w:r w:rsidR="00D653D1">
          <w:rPr>
            <w:noProof/>
            <w:webHidden/>
          </w:rPr>
          <w:t>65</w:t>
        </w:r>
        <w:r w:rsidR="004977EF">
          <w:rPr>
            <w:noProof/>
            <w:webHidden/>
          </w:rPr>
          <w:fldChar w:fldCharType="end"/>
        </w:r>
      </w:hyperlink>
    </w:p>
    <w:p w14:paraId="04917342" w14:textId="64A1F38F" w:rsidR="004977EF" w:rsidRDefault="00441288">
      <w:pPr>
        <w:pStyle w:val="TM3"/>
        <w:tabs>
          <w:tab w:val="left" w:pos="2880"/>
        </w:tabs>
        <w:rPr>
          <w:rFonts w:asciiTheme="minorHAnsi" w:eastAsiaTheme="minorEastAsia" w:hAnsiTheme="minorHAnsi" w:cstheme="minorBidi"/>
          <w:noProof/>
          <w:sz w:val="22"/>
          <w:szCs w:val="22"/>
        </w:rPr>
      </w:pPr>
      <w:hyperlink w:anchor="_Toc161858143" w:history="1">
        <w:r w:rsidR="004977EF" w:rsidRPr="006324A0">
          <w:rPr>
            <w:rStyle w:val="Lienhypertexte"/>
            <w:noProof/>
          </w:rPr>
          <w:t>0.0.3.</w:t>
        </w:r>
        <w:r w:rsidR="004977EF">
          <w:rPr>
            <w:rFonts w:asciiTheme="minorHAnsi" w:eastAsiaTheme="minorEastAsia" w:hAnsiTheme="minorHAnsi" w:cstheme="minorBidi"/>
            <w:noProof/>
            <w:sz w:val="22"/>
            <w:szCs w:val="22"/>
          </w:rPr>
          <w:tab/>
        </w:r>
        <w:r w:rsidR="004977EF" w:rsidRPr="006324A0">
          <w:rPr>
            <w:rStyle w:val="Lienhypertexte"/>
            <w:noProof/>
          </w:rPr>
          <w:t>Le maître d’œuvre</w:t>
        </w:r>
        <w:r w:rsidR="004977EF">
          <w:rPr>
            <w:noProof/>
            <w:webHidden/>
          </w:rPr>
          <w:tab/>
        </w:r>
        <w:r w:rsidR="004977EF">
          <w:rPr>
            <w:noProof/>
            <w:webHidden/>
          </w:rPr>
          <w:fldChar w:fldCharType="begin"/>
        </w:r>
        <w:r w:rsidR="004977EF">
          <w:rPr>
            <w:noProof/>
            <w:webHidden/>
          </w:rPr>
          <w:instrText xml:space="preserve"> PAGEREF _Toc161858143 \h </w:instrText>
        </w:r>
        <w:r w:rsidR="004977EF">
          <w:rPr>
            <w:noProof/>
            <w:webHidden/>
          </w:rPr>
        </w:r>
        <w:r w:rsidR="004977EF">
          <w:rPr>
            <w:noProof/>
            <w:webHidden/>
          </w:rPr>
          <w:fldChar w:fldCharType="separate"/>
        </w:r>
        <w:r w:rsidR="00D653D1">
          <w:rPr>
            <w:noProof/>
            <w:webHidden/>
          </w:rPr>
          <w:t>65</w:t>
        </w:r>
        <w:r w:rsidR="004977EF">
          <w:rPr>
            <w:noProof/>
            <w:webHidden/>
          </w:rPr>
          <w:fldChar w:fldCharType="end"/>
        </w:r>
      </w:hyperlink>
    </w:p>
    <w:p w14:paraId="5AFF6A35" w14:textId="6E500633" w:rsidR="004977EF" w:rsidRDefault="00441288">
      <w:pPr>
        <w:pStyle w:val="TM2"/>
        <w:tabs>
          <w:tab w:val="left" w:pos="2160"/>
          <w:tab w:val="right" w:leader="dot" w:pos="9911"/>
        </w:tabs>
        <w:rPr>
          <w:rFonts w:asciiTheme="minorHAnsi" w:eastAsiaTheme="minorEastAsia" w:hAnsiTheme="minorHAnsi" w:cstheme="minorBidi"/>
          <w:noProof/>
          <w:sz w:val="22"/>
          <w:szCs w:val="22"/>
        </w:rPr>
      </w:pPr>
      <w:hyperlink w:anchor="_Toc161858144" w:history="1">
        <w:r w:rsidR="004977EF" w:rsidRPr="006324A0">
          <w:rPr>
            <w:rStyle w:val="Lienhypertexte"/>
            <w:noProof/>
          </w:rPr>
          <w:t>0.1.</w:t>
        </w:r>
        <w:r w:rsidR="004977EF">
          <w:rPr>
            <w:rFonts w:asciiTheme="minorHAnsi" w:eastAsiaTheme="minorEastAsia" w:hAnsiTheme="minorHAnsi" w:cstheme="minorBidi"/>
            <w:noProof/>
            <w:sz w:val="22"/>
            <w:szCs w:val="22"/>
          </w:rPr>
          <w:tab/>
        </w:r>
        <w:r w:rsidR="004977EF" w:rsidRPr="006324A0">
          <w:rPr>
            <w:rStyle w:val="Lienhypertexte"/>
            <w:noProof/>
          </w:rPr>
          <w:t>CARACTERISTIQUES DU SITE ET CONNAISSANCE DES LIEUX</w:t>
        </w:r>
        <w:r w:rsidR="004977EF">
          <w:rPr>
            <w:noProof/>
            <w:webHidden/>
          </w:rPr>
          <w:tab/>
        </w:r>
        <w:r w:rsidR="004977EF">
          <w:rPr>
            <w:noProof/>
            <w:webHidden/>
          </w:rPr>
          <w:fldChar w:fldCharType="begin"/>
        </w:r>
        <w:r w:rsidR="004977EF">
          <w:rPr>
            <w:noProof/>
            <w:webHidden/>
          </w:rPr>
          <w:instrText xml:space="preserve"> PAGEREF _Toc161858144 \h </w:instrText>
        </w:r>
        <w:r w:rsidR="004977EF">
          <w:rPr>
            <w:noProof/>
            <w:webHidden/>
          </w:rPr>
        </w:r>
        <w:r w:rsidR="004977EF">
          <w:rPr>
            <w:noProof/>
            <w:webHidden/>
          </w:rPr>
          <w:fldChar w:fldCharType="separate"/>
        </w:r>
        <w:r w:rsidR="00D653D1">
          <w:rPr>
            <w:noProof/>
            <w:webHidden/>
          </w:rPr>
          <w:t>65</w:t>
        </w:r>
        <w:r w:rsidR="004977EF">
          <w:rPr>
            <w:noProof/>
            <w:webHidden/>
          </w:rPr>
          <w:fldChar w:fldCharType="end"/>
        </w:r>
      </w:hyperlink>
    </w:p>
    <w:p w14:paraId="139A4987" w14:textId="29357072" w:rsidR="004977EF" w:rsidRDefault="00441288">
      <w:pPr>
        <w:pStyle w:val="TM3"/>
        <w:tabs>
          <w:tab w:val="left" w:pos="2880"/>
        </w:tabs>
        <w:rPr>
          <w:rFonts w:asciiTheme="minorHAnsi" w:eastAsiaTheme="minorEastAsia" w:hAnsiTheme="minorHAnsi" w:cstheme="minorBidi"/>
          <w:noProof/>
          <w:sz w:val="22"/>
          <w:szCs w:val="22"/>
        </w:rPr>
      </w:pPr>
      <w:hyperlink w:anchor="_Toc161858145" w:history="1">
        <w:r w:rsidR="004977EF" w:rsidRPr="006324A0">
          <w:rPr>
            <w:rStyle w:val="Lienhypertexte"/>
            <w:noProof/>
          </w:rPr>
          <w:t>0.1.0.</w:t>
        </w:r>
        <w:r w:rsidR="004977EF">
          <w:rPr>
            <w:rFonts w:asciiTheme="minorHAnsi" w:eastAsiaTheme="minorEastAsia" w:hAnsiTheme="minorHAnsi" w:cstheme="minorBidi"/>
            <w:noProof/>
            <w:sz w:val="22"/>
            <w:szCs w:val="22"/>
          </w:rPr>
          <w:tab/>
        </w:r>
        <w:r w:rsidR="004977EF" w:rsidRPr="006324A0">
          <w:rPr>
            <w:rStyle w:val="Lienhypertexte"/>
            <w:noProof/>
          </w:rPr>
          <w:t>Documents Graphiques et autres concernant les sites</w:t>
        </w:r>
        <w:r w:rsidR="004977EF">
          <w:rPr>
            <w:noProof/>
            <w:webHidden/>
          </w:rPr>
          <w:tab/>
        </w:r>
        <w:r w:rsidR="004977EF">
          <w:rPr>
            <w:noProof/>
            <w:webHidden/>
          </w:rPr>
          <w:fldChar w:fldCharType="begin"/>
        </w:r>
        <w:r w:rsidR="004977EF">
          <w:rPr>
            <w:noProof/>
            <w:webHidden/>
          </w:rPr>
          <w:instrText xml:space="preserve"> PAGEREF _Toc161858145 \h </w:instrText>
        </w:r>
        <w:r w:rsidR="004977EF">
          <w:rPr>
            <w:noProof/>
            <w:webHidden/>
          </w:rPr>
        </w:r>
        <w:r w:rsidR="004977EF">
          <w:rPr>
            <w:noProof/>
            <w:webHidden/>
          </w:rPr>
          <w:fldChar w:fldCharType="separate"/>
        </w:r>
        <w:r w:rsidR="00D653D1">
          <w:rPr>
            <w:noProof/>
            <w:webHidden/>
          </w:rPr>
          <w:t>65</w:t>
        </w:r>
        <w:r w:rsidR="004977EF">
          <w:rPr>
            <w:noProof/>
            <w:webHidden/>
          </w:rPr>
          <w:fldChar w:fldCharType="end"/>
        </w:r>
      </w:hyperlink>
    </w:p>
    <w:p w14:paraId="21037D90" w14:textId="40162BD6" w:rsidR="004977EF" w:rsidRDefault="00441288">
      <w:pPr>
        <w:pStyle w:val="TM3"/>
        <w:tabs>
          <w:tab w:val="left" w:pos="2880"/>
        </w:tabs>
        <w:rPr>
          <w:rFonts w:asciiTheme="minorHAnsi" w:eastAsiaTheme="minorEastAsia" w:hAnsiTheme="minorHAnsi" w:cstheme="minorBidi"/>
          <w:noProof/>
          <w:sz w:val="22"/>
          <w:szCs w:val="22"/>
        </w:rPr>
      </w:pPr>
      <w:hyperlink w:anchor="_Toc161858146" w:history="1">
        <w:r w:rsidR="004977EF" w:rsidRPr="006324A0">
          <w:rPr>
            <w:rStyle w:val="Lienhypertexte"/>
            <w:noProof/>
          </w:rPr>
          <w:t>0.1.1.</w:t>
        </w:r>
        <w:r w:rsidR="004977EF">
          <w:rPr>
            <w:rFonts w:asciiTheme="minorHAnsi" w:eastAsiaTheme="minorEastAsia" w:hAnsiTheme="minorHAnsi" w:cstheme="minorBidi"/>
            <w:noProof/>
            <w:sz w:val="22"/>
            <w:szCs w:val="22"/>
          </w:rPr>
          <w:tab/>
        </w:r>
        <w:r w:rsidR="004977EF" w:rsidRPr="006324A0">
          <w:rPr>
            <w:rStyle w:val="Lienhypertexte"/>
            <w:noProof/>
          </w:rPr>
          <w:t>Etat du terrain lors de la mise à disposition des entreprises</w:t>
        </w:r>
        <w:r w:rsidR="004977EF">
          <w:rPr>
            <w:noProof/>
            <w:webHidden/>
          </w:rPr>
          <w:tab/>
        </w:r>
        <w:r w:rsidR="004977EF">
          <w:rPr>
            <w:noProof/>
            <w:webHidden/>
          </w:rPr>
          <w:fldChar w:fldCharType="begin"/>
        </w:r>
        <w:r w:rsidR="004977EF">
          <w:rPr>
            <w:noProof/>
            <w:webHidden/>
          </w:rPr>
          <w:instrText xml:space="preserve"> PAGEREF _Toc161858146 \h </w:instrText>
        </w:r>
        <w:r w:rsidR="004977EF">
          <w:rPr>
            <w:noProof/>
            <w:webHidden/>
          </w:rPr>
        </w:r>
        <w:r w:rsidR="004977EF">
          <w:rPr>
            <w:noProof/>
            <w:webHidden/>
          </w:rPr>
          <w:fldChar w:fldCharType="separate"/>
        </w:r>
        <w:r w:rsidR="00D653D1">
          <w:rPr>
            <w:noProof/>
            <w:webHidden/>
          </w:rPr>
          <w:t>65</w:t>
        </w:r>
        <w:r w:rsidR="004977EF">
          <w:rPr>
            <w:noProof/>
            <w:webHidden/>
          </w:rPr>
          <w:fldChar w:fldCharType="end"/>
        </w:r>
      </w:hyperlink>
    </w:p>
    <w:p w14:paraId="1DF4B5A9" w14:textId="6849CCA4" w:rsidR="004977EF" w:rsidRDefault="00441288">
      <w:pPr>
        <w:pStyle w:val="TM3"/>
        <w:tabs>
          <w:tab w:val="left" w:pos="2880"/>
        </w:tabs>
        <w:rPr>
          <w:rFonts w:asciiTheme="minorHAnsi" w:eastAsiaTheme="minorEastAsia" w:hAnsiTheme="minorHAnsi" w:cstheme="minorBidi"/>
          <w:noProof/>
          <w:sz w:val="22"/>
          <w:szCs w:val="22"/>
        </w:rPr>
      </w:pPr>
      <w:hyperlink w:anchor="_Toc161858147" w:history="1">
        <w:r w:rsidR="004977EF" w:rsidRPr="006324A0">
          <w:rPr>
            <w:rStyle w:val="Lienhypertexte"/>
            <w:noProof/>
          </w:rPr>
          <w:t>0.1.2.</w:t>
        </w:r>
        <w:r w:rsidR="004977EF">
          <w:rPr>
            <w:rFonts w:asciiTheme="minorHAnsi" w:eastAsiaTheme="minorEastAsia" w:hAnsiTheme="minorHAnsi" w:cstheme="minorBidi"/>
            <w:noProof/>
            <w:sz w:val="22"/>
            <w:szCs w:val="22"/>
          </w:rPr>
          <w:tab/>
        </w:r>
        <w:r w:rsidR="004977EF" w:rsidRPr="006324A0">
          <w:rPr>
            <w:rStyle w:val="Lienhypertexte"/>
            <w:noProof/>
          </w:rPr>
          <w:t>Connaissance des lieux</w:t>
        </w:r>
        <w:r w:rsidR="004977EF">
          <w:rPr>
            <w:noProof/>
            <w:webHidden/>
          </w:rPr>
          <w:tab/>
        </w:r>
        <w:r w:rsidR="004977EF">
          <w:rPr>
            <w:noProof/>
            <w:webHidden/>
          </w:rPr>
          <w:fldChar w:fldCharType="begin"/>
        </w:r>
        <w:r w:rsidR="004977EF">
          <w:rPr>
            <w:noProof/>
            <w:webHidden/>
          </w:rPr>
          <w:instrText xml:space="preserve"> PAGEREF _Toc161858147 \h </w:instrText>
        </w:r>
        <w:r w:rsidR="004977EF">
          <w:rPr>
            <w:noProof/>
            <w:webHidden/>
          </w:rPr>
        </w:r>
        <w:r w:rsidR="004977EF">
          <w:rPr>
            <w:noProof/>
            <w:webHidden/>
          </w:rPr>
          <w:fldChar w:fldCharType="separate"/>
        </w:r>
        <w:r w:rsidR="00D653D1">
          <w:rPr>
            <w:noProof/>
            <w:webHidden/>
          </w:rPr>
          <w:t>65</w:t>
        </w:r>
        <w:r w:rsidR="004977EF">
          <w:rPr>
            <w:noProof/>
            <w:webHidden/>
          </w:rPr>
          <w:fldChar w:fldCharType="end"/>
        </w:r>
      </w:hyperlink>
    </w:p>
    <w:p w14:paraId="4FE9DEA6" w14:textId="18DACF40" w:rsidR="004977EF" w:rsidRDefault="00441288">
      <w:pPr>
        <w:pStyle w:val="TM3"/>
        <w:tabs>
          <w:tab w:val="left" w:pos="2880"/>
        </w:tabs>
        <w:rPr>
          <w:rFonts w:asciiTheme="minorHAnsi" w:eastAsiaTheme="minorEastAsia" w:hAnsiTheme="minorHAnsi" w:cstheme="minorBidi"/>
          <w:noProof/>
          <w:sz w:val="22"/>
          <w:szCs w:val="22"/>
        </w:rPr>
      </w:pPr>
      <w:hyperlink w:anchor="_Toc161858148" w:history="1">
        <w:r w:rsidR="004977EF" w:rsidRPr="006324A0">
          <w:rPr>
            <w:rStyle w:val="Lienhypertexte"/>
            <w:noProof/>
          </w:rPr>
          <w:t>0.1.3.</w:t>
        </w:r>
        <w:r w:rsidR="004977EF">
          <w:rPr>
            <w:rFonts w:asciiTheme="minorHAnsi" w:eastAsiaTheme="minorEastAsia" w:hAnsiTheme="minorHAnsi" w:cstheme="minorBidi"/>
            <w:noProof/>
            <w:sz w:val="22"/>
            <w:szCs w:val="22"/>
          </w:rPr>
          <w:tab/>
        </w:r>
        <w:r w:rsidR="004977EF" w:rsidRPr="006324A0">
          <w:rPr>
            <w:rStyle w:val="Lienhypertexte"/>
            <w:noProof/>
          </w:rPr>
          <w:t>Travaux à proximité de lieux fréquentés</w:t>
        </w:r>
        <w:r w:rsidR="004977EF">
          <w:rPr>
            <w:noProof/>
            <w:webHidden/>
          </w:rPr>
          <w:tab/>
        </w:r>
        <w:r w:rsidR="004977EF">
          <w:rPr>
            <w:noProof/>
            <w:webHidden/>
          </w:rPr>
          <w:fldChar w:fldCharType="begin"/>
        </w:r>
        <w:r w:rsidR="004977EF">
          <w:rPr>
            <w:noProof/>
            <w:webHidden/>
          </w:rPr>
          <w:instrText xml:space="preserve"> PAGEREF _Toc161858148 \h </w:instrText>
        </w:r>
        <w:r w:rsidR="004977EF">
          <w:rPr>
            <w:noProof/>
            <w:webHidden/>
          </w:rPr>
        </w:r>
        <w:r w:rsidR="004977EF">
          <w:rPr>
            <w:noProof/>
            <w:webHidden/>
          </w:rPr>
          <w:fldChar w:fldCharType="separate"/>
        </w:r>
        <w:r w:rsidR="00D653D1">
          <w:rPr>
            <w:noProof/>
            <w:webHidden/>
          </w:rPr>
          <w:t>65</w:t>
        </w:r>
        <w:r w:rsidR="004977EF">
          <w:rPr>
            <w:noProof/>
            <w:webHidden/>
          </w:rPr>
          <w:fldChar w:fldCharType="end"/>
        </w:r>
      </w:hyperlink>
    </w:p>
    <w:p w14:paraId="5A0F605E" w14:textId="4377FC3D" w:rsidR="004977EF" w:rsidRDefault="00441288">
      <w:pPr>
        <w:pStyle w:val="TM3"/>
        <w:tabs>
          <w:tab w:val="left" w:pos="2880"/>
        </w:tabs>
        <w:rPr>
          <w:rFonts w:asciiTheme="minorHAnsi" w:eastAsiaTheme="minorEastAsia" w:hAnsiTheme="minorHAnsi" w:cstheme="minorBidi"/>
          <w:noProof/>
          <w:sz w:val="22"/>
          <w:szCs w:val="22"/>
        </w:rPr>
      </w:pPr>
      <w:hyperlink w:anchor="_Toc161858149" w:history="1">
        <w:r w:rsidR="004977EF" w:rsidRPr="006324A0">
          <w:rPr>
            <w:rStyle w:val="Lienhypertexte"/>
            <w:noProof/>
          </w:rPr>
          <w:t>0.1.4.</w:t>
        </w:r>
        <w:r w:rsidR="004977EF">
          <w:rPr>
            <w:rFonts w:asciiTheme="minorHAnsi" w:eastAsiaTheme="minorEastAsia" w:hAnsiTheme="minorHAnsi" w:cstheme="minorBidi"/>
            <w:noProof/>
            <w:sz w:val="22"/>
            <w:szCs w:val="22"/>
          </w:rPr>
          <w:tab/>
        </w:r>
        <w:r w:rsidR="004977EF" w:rsidRPr="006324A0">
          <w:rPr>
            <w:rStyle w:val="Lienhypertexte"/>
            <w:noProof/>
          </w:rPr>
          <w:t>Étendue des travaux</w:t>
        </w:r>
        <w:r w:rsidR="004977EF">
          <w:rPr>
            <w:noProof/>
            <w:webHidden/>
          </w:rPr>
          <w:tab/>
        </w:r>
        <w:r w:rsidR="004977EF">
          <w:rPr>
            <w:noProof/>
            <w:webHidden/>
          </w:rPr>
          <w:fldChar w:fldCharType="begin"/>
        </w:r>
        <w:r w:rsidR="004977EF">
          <w:rPr>
            <w:noProof/>
            <w:webHidden/>
          </w:rPr>
          <w:instrText xml:space="preserve"> PAGEREF _Toc161858149 \h </w:instrText>
        </w:r>
        <w:r w:rsidR="004977EF">
          <w:rPr>
            <w:noProof/>
            <w:webHidden/>
          </w:rPr>
        </w:r>
        <w:r w:rsidR="004977EF">
          <w:rPr>
            <w:noProof/>
            <w:webHidden/>
          </w:rPr>
          <w:fldChar w:fldCharType="separate"/>
        </w:r>
        <w:r w:rsidR="00D653D1">
          <w:rPr>
            <w:noProof/>
            <w:webHidden/>
          </w:rPr>
          <w:t>66</w:t>
        </w:r>
        <w:r w:rsidR="004977EF">
          <w:rPr>
            <w:noProof/>
            <w:webHidden/>
          </w:rPr>
          <w:fldChar w:fldCharType="end"/>
        </w:r>
      </w:hyperlink>
    </w:p>
    <w:p w14:paraId="1AF0DCBA" w14:textId="4860AF46" w:rsidR="004977EF" w:rsidRDefault="00441288">
      <w:pPr>
        <w:pStyle w:val="TM3"/>
        <w:tabs>
          <w:tab w:val="left" w:pos="2880"/>
        </w:tabs>
        <w:rPr>
          <w:rFonts w:asciiTheme="minorHAnsi" w:eastAsiaTheme="minorEastAsia" w:hAnsiTheme="minorHAnsi" w:cstheme="minorBidi"/>
          <w:noProof/>
          <w:sz w:val="22"/>
          <w:szCs w:val="22"/>
        </w:rPr>
      </w:pPr>
      <w:hyperlink w:anchor="_Toc161858150" w:history="1">
        <w:r w:rsidR="004977EF" w:rsidRPr="006324A0">
          <w:rPr>
            <w:rStyle w:val="Lienhypertexte"/>
            <w:noProof/>
          </w:rPr>
          <w:t>0.1.5.</w:t>
        </w:r>
        <w:r w:rsidR="004977EF">
          <w:rPr>
            <w:rFonts w:asciiTheme="minorHAnsi" w:eastAsiaTheme="minorEastAsia" w:hAnsiTheme="minorHAnsi" w:cstheme="minorBidi"/>
            <w:noProof/>
            <w:sz w:val="22"/>
            <w:szCs w:val="22"/>
          </w:rPr>
          <w:tab/>
        </w:r>
        <w:r w:rsidR="004977EF" w:rsidRPr="006324A0">
          <w:rPr>
            <w:rStyle w:val="Lienhypertexte"/>
            <w:noProof/>
          </w:rPr>
          <w:t>Liste et décomposition en  lots</w:t>
        </w:r>
        <w:r w:rsidR="004977EF">
          <w:rPr>
            <w:noProof/>
            <w:webHidden/>
          </w:rPr>
          <w:tab/>
        </w:r>
        <w:r w:rsidR="004977EF">
          <w:rPr>
            <w:noProof/>
            <w:webHidden/>
          </w:rPr>
          <w:fldChar w:fldCharType="begin"/>
        </w:r>
        <w:r w:rsidR="004977EF">
          <w:rPr>
            <w:noProof/>
            <w:webHidden/>
          </w:rPr>
          <w:instrText xml:space="preserve"> PAGEREF _Toc161858150 \h </w:instrText>
        </w:r>
        <w:r w:rsidR="004977EF">
          <w:rPr>
            <w:noProof/>
            <w:webHidden/>
          </w:rPr>
        </w:r>
        <w:r w:rsidR="004977EF">
          <w:rPr>
            <w:noProof/>
            <w:webHidden/>
          </w:rPr>
          <w:fldChar w:fldCharType="separate"/>
        </w:r>
        <w:r w:rsidR="00D653D1">
          <w:rPr>
            <w:noProof/>
            <w:webHidden/>
          </w:rPr>
          <w:t>66</w:t>
        </w:r>
        <w:r w:rsidR="004977EF">
          <w:rPr>
            <w:noProof/>
            <w:webHidden/>
          </w:rPr>
          <w:fldChar w:fldCharType="end"/>
        </w:r>
      </w:hyperlink>
    </w:p>
    <w:p w14:paraId="25509899" w14:textId="3186947F" w:rsidR="004977EF" w:rsidRDefault="00441288">
      <w:pPr>
        <w:pStyle w:val="TM3"/>
        <w:tabs>
          <w:tab w:val="left" w:pos="2880"/>
        </w:tabs>
        <w:rPr>
          <w:rFonts w:asciiTheme="minorHAnsi" w:eastAsiaTheme="minorEastAsia" w:hAnsiTheme="minorHAnsi" w:cstheme="minorBidi"/>
          <w:noProof/>
          <w:sz w:val="22"/>
          <w:szCs w:val="22"/>
        </w:rPr>
      </w:pPr>
      <w:hyperlink w:anchor="_Toc161858151" w:history="1">
        <w:r w:rsidR="004977EF" w:rsidRPr="006324A0">
          <w:rPr>
            <w:rStyle w:val="Lienhypertexte"/>
            <w:noProof/>
          </w:rPr>
          <w:t>0.1.6.</w:t>
        </w:r>
        <w:r w:rsidR="004977EF">
          <w:rPr>
            <w:rFonts w:asciiTheme="minorHAnsi" w:eastAsiaTheme="minorEastAsia" w:hAnsiTheme="minorHAnsi" w:cstheme="minorBidi"/>
            <w:noProof/>
            <w:sz w:val="22"/>
            <w:szCs w:val="22"/>
          </w:rPr>
          <w:tab/>
        </w:r>
        <w:r w:rsidR="004977EF" w:rsidRPr="006324A0">
          <w:rPr>
            <w:rStyle w:val="Lienhypertexte"/>
            <w:noProof/>
          </w:rPr>
          <w:t>Liste des plans et documents graphiques ayant servi à l'établissement du présent C.C.T.P.</w:t>
        </w:r>
        <w:r w:rsidR="004977EF">
          <w:rPr>
            <w:noProof/>
            <w:webHidden/>
          </w:rPr>
          <w:tab/>
        </w:r>
        <w:r w:rsidR="004977EF">
          <w:rPr>
            <w:noProof/>
            <w:webHidden/>
          </w:rPr>
          <w:fldChar w:fldCharType="begin"/>
        </w:r>
        <w:r w:rsidR="004977EF">
          <w:rPr>
            <w:noProof/>
            <w:webHidden/>
          </w:rPr>
          <w:instrText xml:space="preserve"> PAGEREF _Toc161858151 \h </w:instrText>
        </w:r>
        <w:r w:rsidR="004977EF">
          <w:rPr>
            <w:noProof/>
            <w:webHidden/>
          </w:rPr>
        </w:r>
        <w:r w:rsidR="004977EF">
          <w:rPr>
            <w:noProof/>
            <w:webHidden/>
          </w:rPr>
          <w:fldChar w:fldCharType="separate"/>
        </w:r>
        <w:r w:rsidR="00D653D1">
          <w:rPr>
            <w:noProof/>
            <w:webHidden/>
          </w:rPr>
          <w:t>66</w:t>
        </w:r>
        <w:r w:rsidR="004977EF">
          <w:rPr>
            <w:noProof/>
            <w:webHidden/>
          </w:rPr>
          <w:fldChar w:fldCharType="end"/>
        </w:r>
      </w:hyperlink>
    </w:p>
    <w:p w14:paraId="1FFAF4EF" w14:textId="584C99D3" w:rsidR="004977EF" w:rsidRDefault="00441288">
      <w:pPr>
        <w:pStyle w:val="TM2"/>
        <w:tabs>
          <w:tab w:val="left" w:pos="2160"/>
          <w:tab w:val="right" w:leader="dot" w:pos="9911"/>
        </w:tabs>
        <w:rPr>
          <w:rFonts w:asciiTheme="minorHAnsi" w:eastAsiaTheme="minorEastAsia" w:hAnsiTheme="minorHAnsi" w:cstheme="minorBidi"/>
          <w:noProof/>
          <w:sz w:val="22"/>
          <w:szCs w:val="22"/>
        </w:rPr>
      </w:pPr>
      <w:hyperlink w:anchor="_Toc161858152" w:history="1">
        <w:r w:rsidR="004977EF" w:rsidRPr="006324A0">
          <w:rPr>
            <w:rStyle w:val="Lienhypertexte"/>
            <w:noProof/>
          </w:rPr>
          <w:t>0.2.</w:t>
        </w:r>
        <w:r w:rsidR="004977EF">
          <w:rPr>
            <w:rFonts w:asciiTheme="minorHAnsi" w:eastAsiaTheme="minorEastAsia" w:hAnsiTheme="minorHAnsi" w:cstheme="minorBidi"/>
            <w:noProof/>
            <w:sz w:val="22"/>
            <w:szCs w:val="22"/>
          </w:rPr>
          <w:tab/>
        </w:r>
        <w:r w:rsidR="004977EF" w:rsidRPr="006324A0">
          <w:rPr>
            <w:rStyle w:val="Lienhypertexte"/>
            <w:noProof/>
          </w:rPr>
          <w:t>CAHIER DES CLAUSES TECHNIQUES PARTICULIÈRES (C.C.T.P.)</w:t>
        </w:r>
        <w:r w:rsidR="004977EF">
          <w:rPr>
            <w:noProof/>
            <w:webHidden/>
          </w:rPr>
          <w:tab/>
        </w:r>
        <w:r w:rsidR="004977EF">
          <w:rPr>
            <w:noProof/>
            <w:webHidden/>
          </w:rPr>
          <w:fldChar w:fldCharType="begin"/>
        </w:r>
        <w:r w:rsidR="004977EF">
          <w:rPr>
            <w:noProof/>
            <w:webHidden/>
          </w:rPr>
          <w:instrText xml:space="preserve"> PAGEREF _Toc161858152 \h </w:instrText>
        </w:r>
        <w:r w:rsidR="004977EF">
          <w:rPr>
            <w:noProof/>
            <w:webHidden/>
          </w:rPr>
        </w:r>
        <w:r w:rsidR="004977EF">
          <w:rPr>
            <w:noProof/>
            <w:webHidden/>
          </w:rPr>
          <w:fldChar w:fldCharType="separate"/>
        </w:r>
        <w:r w:rsidR="00D653D1">
          <w:rPr>
            <w:noProof/>
            <w:webHidden/>
          </w:rPr>
          <w:t>66</w:t>
        </w:r>
        <w:r w:rsidR="004977EF">
          <w:rPr>
            <w:noProof/>
            <w:webHidden/>
          </w:rPr>
          <w:fldChar w:fldCharType="end"/>
        </w:r>
      </w:hyperlink>
    </w:p>
    <w:p w14:paraId="79933602" w14:textId="1B4A76CB" w:rsidR="004977EF" w:rsidRDefault="00441288">
      <w:pPr>
        <w:pStyle w:val="TM3"/>
        <w:tabs>
          <w:tab w:val="left" w:pos="2880"/>
        </w:tabs>
        <w:rPr>
          <w:rFonts w:asciiTheme="minorHAnsi" w:eastAsiaTheme="minorEastAsia" w:hAnsiTheme="minorHAnsi" w:cstheme="minorBidi"/>
          <w:noProof/>
          <w:sz w:val="22"/>
          <w:szCs w:val="22"/>
        </w:rPr>
      </w:pPr>
      <w:hyperlink w:anchor="_Toc161858153" w:history="1">
        <w:r w:rsidR="004977EF" w:rsidRPr="006324A0">
          <w:rPr>
            <w:rStyle w:val="Lienhypertexte"/>
            <w:noProof/>
          </w:rPr>
          <w:t>0.2.0.</w:t>
        </w:r>
        <w:r w:rsidR="004977EF">
          <w:rPr>
            <w:rFonts w:asciiTheme="minorHAnsi" w:eastAsiaTheme="minorEastAsia" w:hAnsiTheme="minorHAnsi" w:cstheme="minorBidi"/>
            <w:noProof/>
            <w:sz w:val="22"/>
            <w:szCs w:val="22"/>
          </w:rPr>
          <w:tab/>
        </w:r>
        <w:r w:rsidR="004977EF" w:rsidRPr="006324A0">
          <w:rPr>
            <w:rStyle w:val="Lienhypertexte"/>
            <w:noProof/>
          </w:rPr>
          <w:t>Observations préliminaires</w:t>
        </w:r>
        <w:r w:rsidR="004977EF">
          <w:rPr>
            <w:noProof/>
            <w:webHidden/>
          </w:rPr>
          <w:tab/>
        </w:r>
        <w:r w:rsidR="004977EF">
          <w:rPr>
            <w:noProof/>
            <w:webHidden/>
          </w:rPr>
          <w:fldChar w:fldCharType="begin"/>
        </w:r>
        <w:r w:rsidR="004977EF">
          <w:rPr>
            <w:noProof/>
            <w:webHidden/>
          </w:rPr>
          <w:instrText xml:space="preserve"> PAGEREF _Toc161858153 \h </w:instrText>
        </w:r>
        <w:r w:rsidR="004977EF">
          <w:rPr>
            <w:noProof/>
            <w:webHidden/>
          </w:rPr>
        </w:r>
        <w:r w:rsidR="004977EF">
          <w:rPr>
            <w:noProof/>
            <w:webHidden/>
          </w:rPr>
          <w:fldChar w:fldCharType="separate"/>
        </w:r>
        <w:r w:rsidR="00D653D1">
          <w:rPr>
            <w:noProof/>
            <w:webHidden/>
          </w:rPr>
          <w:t>66</w:t>
        </w:r>
        <w:r w:rsidR="004977EF">
          <w:rPr>
            <w:noProof/>
            <w:webHidden/>
          </w:rPr>
          <w:fldChar w:fldCharType="end"/>
        </w:r>
      </w:hyperlink>
    </w:p>
    <w:p w14:paraId="1F8BEBFB" w14:textId="5446DED7" w:rsidR="004977EF" w:rsidRDefault="00441288">
      <w:pPr>
        <w:pStyle w:val="TM3"/>
        <w:tabs>
          <w:tab w:val="left" w:pos="2880"/>
        </w:tabs>
        <w:rPr>
          <w:rFonts w:asciiTheme="minorHAnsi" w:eastAsiaTheme="minorEastAsia" w:hAnsiTheme="minorHAnsi" w:cstheme="minorBidi"/>
          <w:noProof/>
          <w:sz w:val="22"/>
          <w:szCs w:val="22"/>
        </w:rPr>
      </w:pPr>
      <w:hyperlink w:anchor="_Toc161858154" w:history="1">
        <w:r w:rsidR="004977EF" w:rsidRPr="006324A0">
          <w:rPr>
            <w:rStyle w:val="Lienhypertexte"/>
            <w:noProof/>
            <w:lang w:bidi="he-IL"/>
          </w:rPr>
          <w:t>0.2.1.</w:t>
        </w:r>
        <w:r w:rsidR="004977EF">
          <w:rPr>
            <w:rFonts w:asciiTheme="minorHAnsi" w:eastAsiaTheme="minorEastAsia" w:hAnsiTheme="minorHAnsi" w:cstheme="minorBidi"/>
            <w:noProof/>
            <w:sz w:val="22"/>
            <w:szCs w:val="22"/>
          </w:rPr>
          <w:tab/>
        </w:r>
        <w:r w:rsidR="004977EF" w:rsidRPr="006324A0">
          <w:rPr>
            <w:rStyle w:val="Lienhypertexte"/>
            <w:noProof/>
          </w:rPr>
          <w:t xml:space="preserve">Responsabilités des entrepreneurs </w:t>
        </w:r>
        <w:r w:rsidR="004977EF" w:rsidRPr="006324A0">
          <w:rPr>
            <w:rStyle w:val="Lienhypertexte"/>
            <w:noProof/>
            <w:lang w:bidi="he-IL"/>
          </w:rPr>
          <w:t>Les entrepreneurs restent toujours responsable des matériaux qu'ils mettent en œuvre.</w:t>
        </w:r>
        <w:r w:rsidR="004977EF">
          <w:rPr>
            <w:noProof/>
            <w:webHidden/>
          </w:rPr>
          <w:tab/>
        </w:r>
        <w:r w:rsidR="004977EF">
          <w:rPr>
            <w:noProof/>
            <w:webHidden/>
          </w:rPr>
          <w:fldChar w:fldCharType="begin"/>
        </w:r>
        <w:r w:rsidR="004977EF">
          <w:rPr>
            <w:noProof/>
            <w:webHidden/>
          </w:rPr>
          <w:instrText xml:space="preserve"> PAGEREF _Toc161858154 \h </w:instrText>
        </w:r>
        <w:r w:rsidR="004977EF">
          <w:rPr>
            <w:noProof/>
            <w:webHidden/>
          </w:rPr>
        </w:r>
        <w:r w:rsidR="004977EF">
          <w:rPr>
            <w:noProof/>
            <w:webHidden/>
          </w:rPr>
          <w:fldChar w:fldCharType="separate"/>
        </w:r>
        <w:r w:rsidR="00D653D1">
          <w:rPr>
            <w:noProof/>
            <w:webHidden/>
          </w:rPr>
          <w:t>67</w:t>
        </w:r>
        <w:r w:rsidR="004977EF">
          <w:rPr>
            <w:noProof/>
            <w:webHidden/>
          </w:rPr>
          <w:fldChar w:fldCharType="end"/>
        </w:r>
      </w:hyperlink>
    </w:p>
    <w:p w14:paraId="55E8BC65" w14:textId="4A7E1223" w:rsidR="004977EF" w:rsidRDefault="00441288">
      <w:pPr>
        <w:pStyle w:val="TM3"/>
        <w:tabs>
          <w:tab w:val="left" w:pos="2880"/>
        </w:tabs>
        <w:rPr>
          <w:rFonts w:asciiTheme="minorHAnsi" w:eastAsiaTheme="minorEastAsia" w:hAnsiTheme="minorHAnsi" w:cstheme="minorBidi"/>
          <w:noProof/>
          <w:sz w:val="22"/>
          <w:szCs w:val="22"/>
        </w:rPr>
      </w:pPr>
      <w:hyperlink w:anchor="_Toc161858155" w:history="1">
        <w:r w:rsidR="004977EF" w:rsidRPr="006324A0">
          <w:rPr>
            <w:rStyle w:val="Lienhypertexte"/>
            <w:noProof/>
          </w:rPr>
          <w:t>0.2.2.</w:t>
        </w:r>
        <w:r w:rsidR="004977EF">
          <w:rPr>
            <w:rFonts w:asciiTheme="minorHAnsi" w:eastAsiaTheme="minorEastAsia" w:hAnsiTheme="minorHAnsi" w:cstheme="minorBidi"/>
            <w:noProof/>
            <w:sz w:val="22"/>
            <w:szCs w:val="22"/>
          </w:rPr>
          <w:tab/>
        </w:r>
        <w:r w:rsidR="004977EF" w:rsidRPr="006324A0">
          <w:rPr>
            <w:rStyle w:val="Lienhypertexte"/>
            <w:noProof/>
          </w:rPr>
          <w:t>Qualité des prestations</w:t>
        </w:r>
        <w:r w:rsidR="004977EF">
          <w:rPr>
            <w:noProof/>
            <w:webHidden/>
          </w:rPr>
          <w:tab/>
        </w:r>
        <w:r w:rsidR="004977EF">
          <w:rPr>
            <w:noProof/>
            <w:webHidden/>
          </w:rPr>
          <w:fldChar w:fldCharType="begin"/>
        </w:r>
        <w:r w:rsidR="004977EF">
          <w:rPr>
            <w:noProof/>
            <w:webHidden/>
          </w:rPr>
          <w:instrText xml:space="preserve"> PAGEREF _Toc161858155 \h </w:instrText>
        </w:r>
        <w:r w:rsidR="004977EF">
          <w:rPr>
            <w:noProof/>
            <w:webHidden/>
          </w:rPr>
        </w:r>
        <w:r w:rsidR="004977EF">
          <w:rPr>
            <w:noProof/>
            <w:webHidden/>
          </w:rPr>
          <w:fldChar w:fldCharType="separate"/>
        </w:r>
        <w:r w:rsidR="00D653D1">
          <w:rPr>
            <w:noProof/>
            <w:webHidden/>
          </w:rPr>
          <w:t>67</w:t>
        </w:r>
        <w:r w:rsidR="004977EF">
          <w:rPr>
            <w:noProof/>
            <w:webHidden/>
          </w:rPr>
          <w:fldChar w:fldCharType="end"/>
        </w:r>
      </w:hyperlink>
    </w:p>
    <w:p w14:paraId="5C906214" w14:textId="202320E5" w:rsidR="004977EF" w:rsidRDefault="00441288">
      <w:pPr>
        <w:pStyle w:val="TM3"/>
        <w:tabs>
          <w:tab w:val="left" w:pos="2880"/>
        </w:tabs>
        <w:rPr>
          <w:rFonts w:asciiTheme="minorHAnsi" w:eastAsiaTheme="minorEastAsia" w:hAnsiTheme="minorHAnsi" w:cstheme="minorBidi"/>
          <w:noProof/>
          <w:sz w:val="22"/>
          <w:szCs w:val="22"/>
        </w:rPr>
      </w:pPr>
      <w:hyperlink w:anchor="_Toc161858156" w:history="1">
        <w:r w:rsidR="004977EF" w:rsidRPr="006324A0">
          <w:rPr>
            <w:rStyle w:val="Lienhypertexte"/>
            <w:noProof/>
          </w:rPr>
          <w:t>0.2.3.</w:t>
        </w:r>
        <w:r w:rsidR="004977EF">
          <w:rPr>
            <w:rFonts w:asciiTheme="minorHAnsi" w:eastAsiaTheme="minorEastAsia" w:hAnsiTheme="minorHAnsi" w:cstheme="minorBidi"/>
            <w:noProof/>
            <w:sz w:val="22"/>
            <w:szCs w:val="22"/>
          </w:rPr>
          <w:tab/>
        </w:r>
        <w:r w:rsidR="004977EF" w:rsidRPr="006324A0">
          <w:rPr>
            <w:rStyle w:val="Lienhypertexte"/>
            <w:noProof/>
          </w:rPr>
          <w:t>Règles d'exécution générales</w:t>
        </w:r>
        <w:r w:rsidR="004977EF">
          <w:rPr>
            <w:noProof/>
            <w:webHidden/>
          </w:rPr>
          <w:tab/>
        </w:r>
        <w:r w:rsidR="004977EF">
          <w:rPr>
            <w:noProof/>
            <w:webHidden/>
          </w:rPr>
          <w:fldChar w:fldCharType="begin"/>
        </w:r>
        <w:r w:rsidR="004977EF">
          <w:rPr>
            <w:noProof/>
            <w:webHidden/>
          </w:rPr>
          <w:instrText xml:space="preserve"> PAGEREF _Toc161858156 \h </w:instrText>
        </w:r>
        <w:r w:rsidR="004977EF">
          <w:rPr>
            <w:noProof/>
            <w:webHidden/>
          </w:rPr>
        </w:r>
        <w:r w:rsidR="004977EF">
          <w:rPr>
            <w:noProof/>
            <w:webHidden/>
          </w:rPr>
          <w:fldChar w:fldCharType="separate"/>
        </w:r>
        <w:r w:rsidR="00D653D1">
          <w:rPr>
            <w:noProof/>
            <w:webHidden/>
          </w:rPr>
          <w:t>67</w:t>
        </w:r>
        <w:r w:rsidR="004977EF">
          <w:rPr>
            <w:noProof/>
            <w:webHidden/>
          </w:rPr>
          <w:fldChar w:fldCharType="end"/>
        </w:r>
      </w:hyperlink>
    </w:p>
    <w:p w14:paraId="2A0F8EFB" w14:textId="043FD52C" w:rsidR="004977EF" w:rsidRDefault="00441288">
      <w:pPr>
        <w:pStyle w:val="TM3"/>
        <w:rPr>
          <w:rFonts w:asciiTheme="minorHAnsi" w:eastAsiaTheme="minorEastAsia" w:hAnsiTheme="minorHAnsi" w:cstheme="minorBidi"/>
          <w:noProof/>
          <w:sz w:val="22"/>
          <w:szCs w:val="22"/>
        </w:rPr>
      </w:pPr>
      <w:hyperlink w:anchor="_Toc161858157" w:history="1">
        <w:r w:rsidR="004977EF" w:rsidRPr="006324A0">
          <w:rPr>
            <w:rStyle w:val="Lienhypertexte"/>
            <w:noProof/>
            <w:lang w:bidi="he-IL"/>
          </w:rPr>
          <w:t>Suivant conditions définis dans les C.C.A.G. et C.C.A.P. le présent marché est conclu à prix unitaires.</w:t>
        </w:r>
        <w:r w:rsidR="004977EF">
          <w:rPr>
            <w:noProof/>
            <w:webHidden/>
          </w:rPr>
          <w:tab/>
        </w:r>
        <w:r w:rsidR="004977EF">
          <w:rPr>
            <w:noProof/>
            <w:webHidden/>
          </w:rPr>
          <w:fldChar w:fldCharType="begin"/>
        </w:r>
        <w:r w:rsidR="004977EF">
          <w:rPr>
            <w:noProof/>
            <w:webHidden/>
          </w:rPr>
          <w:instrText xml:space="preserve"> PAGEREF _Toc161858157 \h </w:instrText>
        </w:r>
        <w:r w:rsidR="004977EF">
          <w:rPr>
            <w:noProof/>
            <w:webHidden/>
          </w:rPr>
        </w:r>
        <w:r w:rsidR="004977EF">
          <w:rPr>
            <w:noProof/>
            <w:webHidden/>
          </w:rPr>
          <w:fldChar w:fldCharType="separate"/>
        </w:r>
        <w:r w:rsidR="00D653D1">
          <w:rPr>
            <w:noProof/>
            <w:webHidden/>
          </w:rPr>
          <w:t>68</w:t>
        </w:r>
        <w:r w:rsidR="004977EF">
          <w:rPr>
            <w:noProof/>
            <w:webHidden/>
          </w:rPr>
          <w:fldChar w:fldCharType="end"/>
        </w:r>
      </w:hyperlink>
    </w:p>
    <w:p w14:paraId="31ECF45F" w14:textId="2D5796EC" w:rsidR="004977EF" w:rsidRDefault="00441288">
      <w:pPr>
        <w:pStyle w:val="TM3"/>
        <w:rPr>
          <w:rFonts w:asciiTheme="minorHAnsi" w:eastAsiaTheme="minorEastAsia" w:hAnsiTheme="minorHAnsi" w:cstheme="minorBidi"/>
          <w:noProof/>
          <w:sz w:val="22"/>
          <w:szCs w:val="22"/>
        </w:rPr>
      </w:pPr>
      <w:hyperlink w:anchor="_Toc161858158" w:history="1">
        <w:r w:rsidR="004977EF" w:rsidRPr="006324A0">
          <w:rPr>
            <w:rStyle w:val="Lienhypertexte"/>
            <w:noProof/>
            <w:lang w:bidi="he-IL"/>
          </w:rPr>
          <w:t>En conséquence les prestations demandées seront facturées suivant les prescriptions du C.C.A.P. en multipliant les prix unitaires du présent marché par les quantités d'ouvrages réellement exécutées.</w:t>
        </w:r>
        <w:r w:rsidR="004977EF">
          <w:rPr>
            <w:noProof/>
            <w:webHidden/>
          </w:rPr>
          <w:tab/>
        </w:r>
        <w:r w:rsidR="004977EF">
          <w:rPr>
            <w:noProof/>
            <w:webHidden/>
          </w:rPr>
          <w:fldChar w:fldCharType="begin"/>
        </w:r>
        <w:r w:rsidR="004977EF">
          <w:rPr>
            <w:noProof/>
            <w:webHidden/>
          </w:rPr>
          <w:instrText xml:space="preserve"> PAGEREF _Toc161858158 \h </w:instrText>
        </w:r>
        <w:r w:rsidR="004977EF">
          <w:rPr>
            <w:noProof/>
            <w:webHidden/>
          </w:rPr>
        </w:r>
        <w:r w:rsidR="004977EF">
          <w:rPr>
            <w:noProof/>
            <w:webHidden/>
          </w:rPr>
          <w:fldChar w:fldCharType="separate"/>
        </w:r>
        <w:r w:rsidR="00D653D1">
          <w:rPr>
            <w:noProof/>
            <w:webHidden/>
          </w:rPr>
          <w:t>68</w:t>
        </w:r>
        <w:r w:rsidR="004977EF">
          <w:rPr>
            <w:noProof/>
            <w:webHidden/>
          </w:rPr>
          <w:fldChar w:fldCharType="end"/>
        </w:r>
      </w:hyperlink>
    </w:p>
    <w:p w14:paraId="6A67BB66" w14:textId="50C3E08A" w:rsidR="004977EF" w:rsidRDefault="00441288">
      <w:pPr>
        <w:pStyle w:val="TM3"/>
        <w:rPr>
          <w:rFonts w:asciiTheme="minorHAnsi" w:eastAsiaTheme="minorEastAsia" w:hAnsiTheme="minorHAnsi" w:cstheme="minorBidi"/>
          <w:noProof/>
          <w:sz w:val="22"/>
          <w:szCs w:val="22"/>
        </w:rPr>
      </w:pPr>
      <w:hyperlink w:anchor="_Toc161858159" w:history="1">
        <w:r w:rsidR="004977EF" w:rsidRPr="006324A0">
          <w:rPr>
            <w:rStyle w:val="Lienhypertexte"/>
            <w:noProof/>
            <w:lang w:bidi="he-IL"/>
          </w:rPr>
          <w:t>Ces prix unitaires sont des valeurs à caractère global et forfaitaire et sont réputés comprendre toutes les prestations définies au présent C.C.T.P. pour livrer un ouvrage en parfait état d'achèvement, en temps et délais au Maître de l'ouvrage.</w:t>
        </w:r>
        <w:r w:rsidR="004977EF">
          <w:rPr>
            <w:noProof/>
            <w:webHidden/>
          </w:rPr>
          <w:tab/>
        </w:r>
        <w:r w:rsidR="004977EF">
          <w:rPr>
            <w:noProof/>
            <w:webHidden/>
          </w:rPr>
          <w:fldChar w:fldCharType="begin"/>
        </w:r>
        <w:r w:rsidR="004977EF">
          <w:rPr>
            <w:noProof/>
            <w:webHidden/>
          </w:rPr>
          <w:instrText xml:space="preserve"> PAGEREF _Toc161858159 \h </w:instrText>
        </w:r>
        <w:r w:rsidR="004977EF">
          <w:rPr>
            <w:noProof/>
            <w:webHidden/>
          </w:rPr>
        </w:r>
        <w:r w:rsidR="004977EF">
          <w:rPr>
            <w:noProof/>
            <w:webHidden/>
          </w:rPr>
          <w:fldChar w:fldCharType="separate"/>
        </w:r>
        <w:r w:rsidR="00D653D1">
          <w:rPr>
            <w:noProof/>
            <w:webHidden/>
          </w:rPr>
          <w:t>68</w:t>
        </w:r>
        <w:r w:rsidR="004977EF">
          <w:rPr>
            <w:noProof/>
            <w:webHidden/>
          </w:rPr>
          <w:fldChar w:fldCharType="end"/>
        </w:r>
      </w:hyperlink>
    </w:p>
    <w:p w14:paraId="288D1E8F" w14:textId="18A5F556" w:rsidR="004977EF" w:rsidRDefault="00441288">
      <w:pPr>
        <w:pStyle w:val="TM3"/>
        <w:rPr>
          <w:rFonts w:asciiTheme="minorHAnsi" w:eastAsiaTheme="minorEastAsia" w:hAnsiTheme="minorHAnsi" w:cstheme="minorBidi"/>
          <w:noProof/>
          <w:sz w:val="22"/>
          <w:szCs w:val="22"/>
        </w:rPr>
      </w:pPr>
      <w:hyperlink w:anchor="_Toc161858160" w:history="1">
        <w:r w:rsidR="004977EF" w:rsidRPr="006324A0">
          <w:rPr>
            <w:rStyle w:val="Lienhypertexte"/>
            <w:noProof/>
            <w:lang w:bidi="he-IL"/>
          </w:rPr>
          <w:t>Pour les prestations ou travaux commandés par le Maître d'ouvrage à l'entrepreneur titulaire du présent marché et dont la spécificité nécessite qu'ils soient confiés à des spécialistes (fabricants, réparateurs, loueurs de matériel, etc..) ou à des sous-traitants de travaux qui ne sont pas du ressort de l'entrepreneur et non décrits dans le présent C.C.T.P., il sera application d'un coefficient de majoration. La facture justificative de ces prestations ou travaux devra être jointe au mémoire ou à la facture définitive.</w:t>
        </w:r>
        <w:r w:rsidR="004977EF">
          <w:rPr>
            <w:noProof/>
            <w:webHidden/>
          </w:rPr>
          <w:tab/>
        </w:r>
        <w:r w:rsidR="004977EF">
          <w:rPr>
            <w:noProof/>
            <w:webHidden/>
          </w:rPr>
          <w:fldChar w:fldCharType="begin"/>
        </w:r>
        <w:r w:rsidR="004977EF">
          <w:rPr>
            <w:noProof/>
            <w:webHidden/>
          </w:rPr>
          <w:instrText xml:space="preserve"> PAGEREF _Toc161858160 \h </w:instrText>
        </w:r>
        <w:r w:rsidR="004977EF">
          <w:rPr>
            <w:noProof/>
            <w:webHidden/>
          </w:rPr>
        </w:r>
        <w:r w:rsidR="004977EF">
          <w:rPr>
            <w:noProof/>
            <w:webHidden/>
          </w:rPr>
          <w:fldChar w:fldCharType="separate"/>
        </w:r>
        <w:r w:rsidR="00D653D1">
          <w:rPr>
            <w:noProof/>
            <w:webHidden/>
          </w:rPr>
          <w:t>68</w:t>
        </w:r>
        <w:r w:rsidR="004977EF">
          <w:rPr>
            <w:noProof/>
            <w:webHidden/>
          </w:rPr>
          <w:fldChar w:fldCharType="end"/>
        </w:r>
      </w:hyperlink>
    </w:p>
    <w:p w14:paraId="48DA1A02" w14:textId="6C2DF0C5" w:rsidR="004977EF" w:rsidRDefault="00441288">
      <w:pPr>
        <w:pStyle w:val="TM3"/>
        <w:rPr>
          <w:rFonts w:asciiTheme="minorHAnsi" w:eastAsiaTheme="minorEastAsia" w:hAnsiTheme="minorHAnsi" w:cstheme="minorBidi"/>
          <w:noProof/>
          <w:sz w:val="22"/>
          <w:szCs w:val="22"/>
        </w:rPr>
      </w:pPr>
      <w:hyperlink w:anchor="_Toc161858161" w:history="1">
        <w:r w:rsidR="004977EF" w:rsidRPr="006324A0">
          <w:rPr>
            <w:rStyle w:val="Lienhypertexte"/>
            <w:noProof/>
            <w:lang w:bidi="he-IL"/>
          </w:rPr>
          <w:t>Les ouvrages qui ne pourraient être facturés selon les prix de bordereau, seront établis à partir d'un détail de prix qui fera ressortir de façon clair et précise :</w:t>
        </w:r>
        <w:r w:rsidR="004977EF">
          <w:rPr>
            <w:noProof/>
            <w:webHidden/>
          </w:rPr>
          <w:tab/>
        </w:r>
        <w:r w:rsidR="004977EF">
          <w:rPr>
            <w:noProof/>
            <w:webHidden/>
          </w:rPr>
          <w:fldChar w:fldCharType="begin"/>
        </w:r>
        <w:r w:rsidR="004977EF">
          <w:rPr>
            <w:noProof/>
            <w:webHidden/>
          </w:rPr>
          <w:instrText xml:space="preserve"> PAGEREF _Toc161858161 \h </w:instrText>
        </w:r>
        <w:r w:rsidR="004977EF">
          <w:rPr>
            <w:noProof/>
            <w:webHidden/>
          </w:rPr>
        </w:r>
        <w:r w:rsidR="004977EF">
          <w:rPr>
            <w:noProof/>
            <w:webHidden/>
          </w:rPr>
          <w:fldChar w:fldCharType="separate"/>
        </w:r>
        <w:r w:rsidR="00D653D1">
          <w:rPr>
            <w:noProof/>
            <w:webHidden/>
          </w:rPr>
          <w:t>68</w:t>
        </w:r>
        <w:r w:rsidR="004977EF">
          <w:rPr>
            <w:noProof/>
            <w:webHidden/>
          </w:rPr>
          <w:fldChar w:fldCharType="end"/>
        </w:r>
      </w:hyperlink>
    </w:p>
    <w:p w14:paraId="72249232" w14:textId="3220A963" w:rsidR="004977EF" w:rsidRDefault="00441288">
      <w:pPr>
        <w:pStyle w:val="TM3"/>
        <w:tabs>
          <w:tab w:val="left" w:pos="2880"/>
        </w:tabs>
        <w:rPr>
          <w:rFonts w:asciiTheme="minorHAnsi" w:eastAsiaTheme="minorEastAsia" w:hAnsiTheme="minorHAnsi" w:cstheme="minorBidi"/>
          <w:noProof/>
          <w:sz w:val="22"/>
          <w:szCs w:val="22"/>
        </w:rPr>
      </w:pPr>
      <w:hyperlink w:anchor="_Toc161858162" w:history="1">
        <w:r w:rsidR="004977EF" w:rsidRPr="006324A0">
          <w:rPr>
            <w:rStyle w:val="Lienhypertexte"/>
            <w:noProof/>
          </w:rPr>
          <w:t>0.2.4.</w:t>
        </w:r>
        <w:r w:rsidR="004977EF">
          <w:rPr>
            <w:rFonts w:asciiTheme="minorHAnsi" w:eastAsiaTheme="minorEastAsia" w:hAnsiTheme="minorHAnsi" w:cstheme="minorBidi"/>
            <w:noProof/>
            <w:sz w:val="22"/>
            <w:szCs w:val="22"/>
          </w:rPr>
          <w:tab/>
        </w:r>
        <w:r w:rsidR="004977EF" w:rsidRPr="006324A0">
          <w:rPr>
            <w:rStyle w:val="Lienhypertexte"/>
            <w:noProof/>
          </w:rPr>
          <w:t>Documents de référence contractuels et respect des règles de l'art</w:t>
        </w:r>
        <w:r w:rsidR="004977EF">
          <w:rPr>
            <w:noProof/>
            <w:webHidden/>
          </w:rPr>
          <w:tab/>
        </w:r>
        <w:r w:rsidR="004977EF">
          <w:rPr>
            <w:noProof/>
            <w:webHidden/>
          </w:rPr>
          <w:fldChar w:fldCharType="begin"/>
        </w:r>
        <w:r w:rsidR="004977EF">
          <w:rPr>
            <w:noProof/>
            <w:webHidden/>
          </w:rPr>
          <w:instrText xml:space="preserve"> PAGEREF _Toc161858162 \h </w:instrText>
        </w:r>
        <w:r w:rsidR="004977EF">
          <w:rPr>
            <w:noProof/>
            <w:webHidden/>
          </w:rPr>
        </w:r>
        <w:r w:rsidR="004977EF">
          <w:rPr>
            <w:noProof/>
            <w:webHidden/>
          </w:rPr>
          <w:fldChar w:fldCharType="separate"/>
        </w:r>
        <w:r w:rsidR="00D653D1">
          <w:rPr>
            <w:noProof/>
            <w:webHidden/>
          </w:rPr>
          <w:t>68</w:t>
        </w:r>
        <w:r w:rsidR="004977EF">
          <w:rPr>
            <w:noProof/>
            <w:webHidden/>
          </w:rPr>
          <w:fldChar w:fldCharType="end"/>
        </w:r>
      </w:hyperlink>
    </w:p>
    <w:p w14:paraId="00096F58" w14:textId="1BE0BF93" w:rsidR="004977EF" w:rsidRDefault="00441288">
      <w:pPr>
        <w:pStyle w:val="TM3"/>
        <w:tabs>
          <w:tab w:val="left" w:pos="2880"/>
        </w:tabs>
        <w:rPr>
          <w:rFonts w:asciiTheme="minorHAnsi" w:eastAsiaTheme="minorEastAsia" w:hAnsiTheme="minorHAnsi" w:cstheme="minorBidi"/>
          <w:noProof/>
          <w:sz w:val="22"/>
          <w:szCs w:val="22"/>
        </w:rPr>
      </w:pPr>
      <w:hyperlink w:anchor="_Toc161858163" w:history="1">
        <w:r w:rsidR="004977EF" w:rsidRPr="006324A0">
          <w:rPr>
            <w:rStyle w:val="Lienhypertexte"/>
            <w:noProof/>
            <w:lang w:bidi="he-IL"/>
          </w:rPr>
          <w:t>0.2.5.</w:t>
        </w:r>
        <w:r w:rsidR="004977EF">
          <w:rPr>
            <w:rFonts w:asciiTheme="minorHAnsi" w:eastAsiaTheme="minorEastAsia" w:hAnsiTheme="minorHAnsi" w:cstheme="minorBidi"/>
            <w:noProof/>
            <w:sz w:val="22"/>
            <w:szCs w:val="22"/>
          </w:rPr>
          <w:tab/>
        </w:r>
        <w:r w:rsidR="004977EF" w:rsidRPr="006324A0">
          <w:rPr>
            <w:rStyle w:val="Lienhypertexte"/>
            <w:noProof/>
            <w:lang w:bidi="he-IL"/>
          </w:rPr>
          <w:t>Textes &amp; Règlements généraux</w:t>
        </w:r>
        <w:r w:rsidR="004977EF">
          <w:rPr>
            <w:noProof/>
            <w:webHidden/>
          </w:rPr>
          <w:tab/>
        </w:r>
        <w:r w:rsidR="004977EF">
          <w:rPr>
            <w:noProof/>
            <w:webHidden/>
          </w:rPr>
          <w:fldChar w:fldCharType="begin"/>
        </w:r>
        <w:r w:rsidR="004977EF">
          <w:rPr>
            <w:noProof/>
            <w:webHidden/>
          </w:rPr>
          <w:instrText xml:space="preserve"> PAGEREF _Toc161858163 \h </w:instrText>
        </w:r>
        <w:r w:rsidR="004977EF">
          <w:rPr>
            <w:noProof/>
            <w:webHidden/>
          </w:rPr>
        </w:r>
        <w:r w:rsidR="004977EF">
          <w:rPr>
            <w:noProof/>
            <w:webHidden/>
          </w:rPr>
          <w:fldChar w:fldCharType="separate"/>
        </w:r>
        <w:r w:rsidR="00D653D1">
          <w:rPr>
            <w:noProof/>
            <w:webHidden/>
          </w:rPr>
          <w:t>69</w:t>
        </w:r>
        <w:r w:rsidR="004977EF">
          <w:rPr>
            <w:noProof/>
            <w:webHidden/>
          </w:rPr>
          <w:fldChar w:fldCharType="end"/>
        </w:r>
      </w:hyperlink>
    </w:p>
    <w:p w14:paraId="05013B18" w14:textId="743F4019" w:rsidR="004977EF" w:rsidRDefault="00441288">
      <w:pPr>
        <w:pStyle w:val="TM3"/>
        <w:tabs>
          <w:tab w:val="left" w:pos="2880"/>
        </w:tabs>
        <w:rPr>
          <w:rFonts w:asciiTheme="minorHAnsi" w:eastAsiaTheme="minorEastAsia" w:hAnsiTheme="minorHAnsi" w:cstheme="minorBidi"/>
          <w:noProof/>
          <w:sz w:val="22"/>
          <w:szCs w:val="22"/>
        </w:rPr>
      </w:pPr>
      <w:hyperlink w:anchor="_Toc161858164" w:history="1">
        <w:r w:rsidR="004977EF" w:rsidRPr="006324A0">
          <w:rPr>
            <w:rStyle w:val="Lienhypertexte"/>
            <w:noProof/>
            <w:lang w:bidi="he-IL"/>
          </w:rPr>
          <w:t>0.2.6.</w:t>
        </w:r>
        <w:r w:rsidR="004977EF">
          <w:rPr>
            <w:rFonts w:asciiTheme="minorHAnsi" w:eastAsiaTheme="minorEastAsia" w:hAnsiTheme="minorHAnsi" w:cstheme="minorBidi"/>
            <w:noProof/>
            <w:sz w:val="22"/>
            <w:szCs w:val="22"/>
          </w:rPr>
          <w:tab/>
        </w:r>
        <w:r w:rsidR="004977EF" w:rsidRPr="006324A0">
          <w:rPr>
            <w:rStyle w:val="Lienhypertexte"/>
            <w:noProof/>
            <w:lang w:bidi="he-IL"/>
          </w:rPr>
          <w:t>Textes et documents techniques</w:t>
        </w:r>
        <w:r w:rsidR="004977EF">
          <w:rPr>
            <w:noProof/>
            <w:webHidden/>
          </w:rPr>
          <w:tab/>
        </w:r>
        <w:r w:rsidR="004977EF">
          <w:rPr>
            <w:noProof/>
            <w:webHidden/>
          </w:rPr>
          <w:fldChar w:fldCharType="begin"/>
        </w:r>
        <w:r w:rsidR="004977EF">
          <w:rPr>
            <w:noProof/>
            <w:webHidden/>
          </w:rPr>
          <w:instrText xml:space="preserve"> PAGEREF _Toc161858164 \h </w:instrText>
        </w:r>
        <w:r w:rsidR="004977EF">
          <w:rPr>
            <w:noProof/>
            <w:webHidden/>
          </w:rPr>
        </w:r>
        <w:r w:rsidR="004977EF">
          <w:rPr>
            <w:noProof/>
            <w:webHidden/>
          </w:rPr>
          <w:fldChar w:fldCharType="separate"/>
        </w:r>
        <w:r w:rsidR="00D653D1">
          <w:rPr>
            <w:noProof/>
            <w:webHidden/>
          </w:rPr>
          <w:t>69</w:t>
        </w:r>
        <w:r w:rsidR="004977EF">
          <w:rPr>
            <w:noProof/>
            <w:webHidden/>
          </w:rPr>
          <w:fldChar w:fldCharType="end"/>
        </w:r>
      </w:hyperlink>
    </w:p>
    <w:p w14:paraId="1B44BD12" w14:textId="25987806" w:rsidR="004977EF" w:rsidRDefault="00441288">
      <w:pPr>
        <w:pStyle w:val="TM3"/>
        <w:tabs>
          <w:tab w:val="left" w:pos="2880"/>
        </w:tabs>
        <w:rPr>
          <w:rFonts w:asciiTheme="minorHAnsi" w:eastAsiaTheme="minorEastAsia" w:hAnsiTheme="minorHAnsi" w:cstheme="minorBidi"/>
          <w:noProof/>
          <w:sz w:val="22"/>
          <w:szCs w:val="22"/>
        </w:rPr>
      </w:pPr>
      <w:hyperlink w:anchor="_Toc161858165" w:history="1">
        <w:r w:rsidR="004977EF" w:rsidRPr="006324A0">
          <w:rPr>
            <w:rStyle w:val="Lienhypertexte"/>
            <w:noProof/>
            <w:lang w:bidi="he-IL"/>
          </w:rPr>
          <w:t>0.2.7.</w:t>
        </w:r>
        <w:r w:rsidR="004977EF">
          <w:rPr>
            <w:rFonts w:asciiTheme="minorHAnsi" w:eastAsiaTheme="minorEastAsia" w:hAnsiTheme="minorHAnsi" w:cstheme="minorBidi"/>
            <w:noProof/>
            <w:sz w:val="22"/>
            <w:szCs w:val="22"/>
          </w:rPr>
          <w:tab/>
        </w:r>
        <w:r w:rsidR="004977EF" w:rsidRPr="006324A0">
          <w:rPr>
            <w:rStyle w:val="Lienhypertexte"/>
            <w:noProof/>
            <w:lang w:bidi="he-IL"/>
          </w:rPr>
          <w:t>Rappel de la réglementation  du code des Pêches et des Industries Animales</w:t>
        </w:r>
        <w:r w:rsidR="004977EF">
          <w:rPr>
            <w:noProof/>
            <w:webHidden/>
          </w:rPr>
          <w:tab/>
        </w:r>
        <w:r w:rsidR="004977EF">
          <w:rPr>
            <w:noProof/>
            <w:webHidden/>
          </w:rPr>
          <w:fldChar w:fldCharType="begin"/>
        </w:r>
        <w:r w:rsidR="004977EF">
          <w:rPr>
            <w:noProof/>
            <w:webHidden/>
          </w:rPr>
          <w:instrText xml:space="preserve"> PAGEREF _Toc161858165 \h </w:instrText>
        </w:r>
        <w:r w:rsidR="004977EF">
          <w:rPr>
            <w:noProof/>
            <w:webHidden/>
          </w:rPr>
        </w:r>
        <w:r w:rsidR="004977EF">
          <w:rPr>
            <w:noProof/>
            <w:webHidden/>
          </w:rPr>
          <w:fldChar w:fldCharType="separate"/>
        </w:r>
        <w:r w:rsidR="00D653D1">
          <w:rPr>
            <w:noProof/>
            <w:webHidden/>
          </w:rPr>
          <w:t>70</w:t>
        </w:r>
        <w:r w:rsidR="004977EF">
          <w:rPr>
            <w:noProof/>
            <w:webHidden/>
          </w:rPr>
          <w:fldChar w:fldCharType="end"/>
        </w:r>
      </w:hyperlink>
    </w:p>
    <w:p w14:paraId="37162942" w14:textId="12C158B2" w:rsidR="004977EF" w:rsidRDefault="00441288">
      <w:pPr>
        <w:pStyle w:val="TM1"/>
        <w:tabs>
          <w:tab w:val="left" w:pos="2160"/>
          <w:tab w:val="right" w:leader="dot" w:pos="9911"/>
        </w:tabs>
        <w:rPr>
          <w:rFonts w:asciiTheme="minorHAnsi" w:eastAsiaTheme="minorEastAsia" w:hAnsiTheme="minorHAnsi" w:cstheme="minorBidi"/>
          <w:noProof/>
          <w:sz w:val="22"/>
          <w:szCs w:val="22"/>
        </w:rPr>
      </w:pPr>
      <w:hyperlink w:anchor="_Toc161858166" w:history="1">
        <w:r w:rsidR="004977EF" w:rsidRPr="006324A0">
          <w:rPr>
            <w:rStyle w:val="Lienhypertexte"/>
            <w:noProof/>
            <w:lang w:bidi="he-IL"/>
          </w:rPr>
          <w:t>1.</w:t>
        </w:r>
        <w:r w:rsidR="004977EF">
          <w:rPr>
            <w:rFonts w:asciiTheme="minorHAnsi" w:eastAsiaTheme="minorEastAsia" w:hAnsiTheme="minorHAnsi" w:cstheme="minorBidi"/>
            <w:noProof/>
            <w:sz w:val="22"/>
            <w:szCs w:val="22"/>
          </w:rPr>
          <w:tab/>
        </w:r>
        <w:r w:rsidR="004977EF" w:rsidRPr="006324A0">
          <w:rPr>
            <w:rStyle w:val="Lienhypertexte"/>
            <w:noProof/>
            <w:lang w:bidi="he-IL"/>
          </w:rPr>
          <w:t>TRAVAUX PRELIMINAIRES</w:t>
        </w:r>
        <w:r w:rsidR="004977EF">
          <w:rPr>
            <w:noProof/>
            <w:webHidden/>
          </w:rPr>
          <w:tab/>
        </w:r>
        <w:r w:rsidR="004977EF">
          <w:rPr>
            <w:noProof/>
            <w:webHidden/>
          </w:rPr>
          <w:fldChar w:fldCharType="begin"/>
        </w:r>
        <w:r w:rsidR="004977EF">
          <w:rPr>
            <w:noProof/>
            <w:webHidden/>
          </w:rPr>
          <w:instrText xml:space="preserve"> PAGEREF _Toc161858166 \h </w:instrText>
        </w:r>
        <w:r w:rsidR="004977EF">
          <w:rPr>
            <w:noProof/>
            <w:webHidden/>
          </w:rPr>
        </w:r>
        <w:r w:rsidR="004977EF">
          <w:rPr>
            <w:noProof/>
            <w:webHidden/>
          </w:rPr>
          <w:fldChar w:fldCharType="separate"/>
        </w:r>
        <w:r w:rsidR="00D653D1">
          <w:rPr>
            <w:noProof/>
            <w:webHidden/>
          </w:rPr>
          <w:t>70</w:t>
        </w:r>
        <w:r w:rsidR="004977EF">
          <w:rPr>
            <w:noProof/>
            <w:webHidden/>
          </w:rPr>
          <w:fldChar w:fldCharType="end"/>
        </w:r>
      </w:hyperlink>
    </w:p>
    <w:p w14:paraId="6839A8CF" w14:textId="718881AF" w:rsidR="004977EF" w:rsidRDefault="00441288">
      <w:pPr>
        <w:pStyle w:val="TM2"/>
        <w:tabs>
          <w:tab w:val="left" w:pos="2160"/>
          <w:tab w:val="right" w:leader="dot" w:pos="9911"/>
        </w:tabs>
        <w:rPr>
          <w:rFonts w:asciiTheme="minorHAnsi" w:eastAsiaTheme="minorEastAsia" w:hAnsiTheme="minorHAnsi" w:cstheme="minorBidi"/>
          <w:noProof/>
          <w:sz w:val="22"/>
          <w:szCs w:val="22"/>
        </w:rPr>
      </w:pPr>
      <w:hyperlink w:anchor="_Toc161858167" w:history="1">
        <w:r w:rsidR="004977EF" w:rsidRPr="006324A0">
          <w:rPr>
            <w:rStyle w:val="Lienhypertexte"/>
            <w:noProof/>
          </w:rPr>
          <w:t>1.0.</w:t>
        </w:r>
        <w:r w:rsidR="004977EF">
          <w:rPr>
            <w:rFonts w:asciiTheme="minorHAnsi" w:eastAsiaTheme="minorEastAsia" w:hAnsiTheme="minorHAnsi" w:cstheme="minorBidi"/>
            <w:noProof/>
            <w:sz w:val="22"/>
            <w:szCs w:val="22"/>
          </w:rPr>
          <w:tab/>
        </w:r>
        <w:r w:rsidR="004977EF" w:rsidRPr="006324A0">
          <w:rPr>
            <w:rStyle w:val="Lienhypertexte"/>
            <w:noProof/>
          </w:rPr>
          <w:t>T</w:t>
        </w:r>
        <w:r w:rsidR="004977EF" w:rsidRPr="006324A0">
          <w:rPr>
            <w:rStyle w:val="Lienhypertexte"/>
            <w:noProof/>
            <w:lang w:val="en-US"/>
          </w:rPr>
          <w:t>ERRASSEMENT GENERAUX</w:t>
        </w:r>
        <w:r w:rsidR="004977EF">
          <w:rPr>
            <w:noProof/>
            <w:webHidden/>
          </w:rPr>
          <w:tab/>
        </w:r>
        <w:r w:rsidR="004977EF">
          <w:rPr>
            <w:noProof/>
            <w:webHidden/>
          </w:rPr>
          <w:fldChar w:fldCharType="begin"/>
        </w:r>
        <w:r w:rsidR="004977EF">
          <w:rPr>
            <w:noProof/>
            <w:webHidden/>
          </w:rPr>
          <w:instrText xml:space="preserve"> PAGEREF _Toc161858167 \h </w:instrText>
        </w:r>
        <w:r w:rsidR="004977EF">
          <w:rPr>
            <w:noProof/>
            <w:webHidden/>
          </w:rPr>
        </w:r>
        <w:r w:rsidR="004977EF">
          <w:rPr>
            <w:noProof/>
            <w:webHidden/>
          </w:rPr>
          <w:fldChar w:fldCharType="separate"/>
        </w:r>
        <w:r w:rsidR="00D653D1">
          <w:rPr>
            <w:noProof/>
            <w:webHidden/>
          </w:rPr>
          <w:t>70</w:t>
        </w:r>
        <w:r w:rsidR="004977EF">
          <w:rPr>
            <w:noProof/>
            <w:webHidden/>
          </w:rPr>
          <w:fldChar w:fldCharType="end"/>
        </w:r>
      </w:hyperlink>
    </w:p>
    <w:p w14:paraId="070DF341" w14:textId="7616B8EE" w:rsidR="004977EF" w:rsidRDefault="00441288">
      <w:pPr>
        <w:pStyle w:val="TM2"/>
        <w:tabs>
          <w:tab w:val="left" w:pos="2160"/>
          <w:tab w:val="right" w:leader="dot" w:pos="9911"/>
        </w:tabs>
        <w:rPr>
          <w:rFonts w:asciiTheme="minorHAnsi" w:eastAsiaTheme="minorEastAsia" w:hAnsiTheme="minorHAnsi" w:cstheme="minorBidi"/>
          <w:noProof/>
          <w:sz w:val="22"/>
          <w:szCs w:val="22"/>
        </w:rPr>
      </w:pPr>
      <w:hyperlink w:anchor="_Toc161858168" w:history="1">
        <w:r w:rsidR="004977EF" w:rsidRPr="006324A0">
          <w:rPr>
            <w:rStyle w:val="Lienhypertexte"/>
            <w:noProof/>
          </w:rPr>
          <w:t>1.1.</w:t>
        </w:r>
        <w:r w:rsidR="004977EF">
          <w:rPr>
            <w:rFonts w:asciiTheme="minorHAnsi" w:eastAsiaTheme="minorEastAsia" w:hAnsiTheme="minorHAnsi" w:cstheme="minorBidi"/>
            <w:noProof/>
            <w:sz w:val="22"/>
            <w:szCs w:val="22"/>
          </w:rPr>
          <w:tab/>
        </w:r>
        <w:r w:rsidR="004977EF" w:rsidRPr="006324A0">
          <w:rPr>
            <w:rStyle w:val="Lienhypertexte"/>
            <w:noProof/>
          </w:rPr>
          <w:t>INSTALLATION DE CHANTIER</w:t>
        </w:r>
        <w:r w:rsidR="004977EF">
          <w:rPr>
            <w:noProof/>
            <w:webHidden/>
          </w:rPr>
          <w:tab/>
        </w:r>
        <w:r w:rsidR="004977EF">
          <w:rPr>
            <w:noProof/>
            <w:webHidden/>
          </w:rPr>
          <w:fldChar w:fldCharType="begin"/>
        </w:r>
        <w:r w:rsidR="004977EF">
          <w:rPr>
            <w:noProof/>
            <w:webHidden/>
          </w:rPr>
          <w:instrText xml:space="preserve"> PAGEREF _Toc161858168 \h </w:instrText>
        </w:r>
        <w:r w:rsidR="004977EF">
          <w:rPr>
            <w:noProof/>
            <w:webHidden/>
          </w:rPr>
        </w:r>
        <w:r w:rsidR="004977EF">
          <w:rPr>
            <w:noProof/>
            <w:webHidden/>
          </w:rPr>
          <w:fldChar w:fldCharType="separate"/>
        </w:r>
        <w:r w:rsidR="00D653D1">
          <w:rPr>
            <w:noProof/>
            <w:webHidden/>
          </w:rPr>
          <w:t>70</w:t>
        </w:r>
        <w:r w:rsidR="004977EF">
          <w:rPr>
            <w:noProof/>
            <w:webHidden/>
          </w:rPr>
          <w:fldChar w:fldCharType="end"/>
        </w:r>
      </w:hyperlink>
    </w:p>
    <w:p w14:paraId="3D39C73A" w14:textId="792937D0" w:rsidR="004977EF" w:rsidRDefault="00441288">
      <w:pPr>
        <w:pStyle w:val="TM2"/>
        <w:tabs>
          <w:tab w:val="left" w:pos="2160"/>
          <w:tab w:val="right" w:leader="dot" w:pos="9911"/>
        </w:tabs>
        <w:rPr>
          <w:rFonts w:asciiTheme="minorHAnsi" w:eastAsiaTheme="minorEastAsia" w:hAnsiTheme="minorHAnsi" w:cstheme="minorBidi"/>
          <w:noProof/>
          <w:sz w:val="22"/>
          <w:szCs w:val="22"/>
        </w:rPr>
      </w:pPr>
      <w:hyperlink w:anchor="_Toc161858169" w:history="1">
        <w:r w:rsidR="004977EF" w:rsidRPr="006324A0">
          <w:rPr>
            <w:rStyle w:val="Lienhypertexte"/>
            <w:noProof/>
            <w:lang w:val="en-US"/>
          </w:rPr>
          <w:t>1.2.</w:t>
        </w:r>
        <w:r w:rsidR="004977EF">
          <w:rPr>
            <w:rFonts w:asciiTheme="minorHAnsi" w:eastAsiaTheme="minorEastAsia" w:hAnsiTheme="minorHAnsi" w:cstheme="minorBidi"/>
            <w:noProof/>
            <w:sz w:val="22"/>
            <w:szCs w:val="22"/>
          </w:rPr>
          <w:tab/>
        </w:r>
        <w:r w:rsidR="004977EF" w:rsidRPr="006324A0">
          <w:rPr>
            <w:rStyle w:val="Lienhypertexte"/>
            <w:noProof/>
            <w:lang w:val="en-US"/>
          </w:rPr>
          <w:t>TERRASSEMENT GENERAUX</w:t>
        </w:r>
        <w:r w:rsidR="004977EF">
          <w:rPr>
            <w:noProof/>
            <w:webHidden/>
          </w:rPr>
          <w:tab/>
        </w:r>
        <w:r w:rsidR="004977EF">
          <w:rPr>
            <w:noProof/>
            <w:webHidden/>
          </w:rPr>
          <w:fldChar w:fldCharType="begin"/>
        </w:r>
        <w:r w:rsidR="004977EF">
          <w:rPr>
            <w:noProof/>
            <w:webHidden/>
          </w:rPr>
          <w:instrText xml:space="preserve"> PAGEREF _Toc161858169 \h </w:instrText>
        </w:r>
        <w:r w:rsidR="004977EF">
          <w:rPr>
            <w:noProof/>
            <w:webHidden/>
          </w:rPr>
        </w:r>
        <w:r w:rsidR="004977EF">
          <w:rPr>
            <w:noProof/>
            <w:webHidden/>
          </w:rPr>
          <w:fldChar w:fldCharType="separate"/>
        </w:r>
        <w:r w:rsidR="00D653D1">
          <w:rPr>
            <w:noProof/>
            <w:webHidden/>
          </w:rPr>
          <w:t>71</w:t>
        </w:r>
        <w:r w:rsidR="004977EF">
          <w:rPr>
            <w:noProof/>
            <w:webHidden/>
          </w:rPr>
          <w:fldChar w:fldCharType="end"/>
        </w:r>
      </w:hyperlink>
    </w:p>
    <w:p w14:paraId="6C9CC1E7" w14:textId="1DAC4044" w:rsidR="004977EF" w:rsidRDefault="00441288">
      <w:pPr>
        <w:pStyle w:val="TM3"/>
        <w:tabs>
          <w:tab w:val="left" w:pos="2880"/>
        </w:tabs>
        <w:rPr>
          <w:rFonts w:asciiTheme="minorHAnsi" w:eastAsiaTheme="minorEastAsia" w:hAnsiTheme="minorHAnsi" w:cstheme="minorBidi"/>
          <w:noProof/>
          <w:sz w:val="22"/>
          <w:szCs w:val="22"/>
        </w:rPr>
      </w:pPr>
      <w:hyperlink w:anchor="_Toc161858170" w:history="1">
        <w:r w:rsidR="004977EF" w:rsidRPr="006324A0">
          <w:rPr>
            <w:rStyle w:val="Lienhypertexte"/>
            <w:noProof/>
          </w:rPr>
          <w:t>1.2.1.</w:t>
        </w:r>
        <w:r w:rsidR="004977EF">
          <w:rPr>
            <w:rFonts w:asciiTheme="minorHAnsi" w:eastAsiaTheme="minorEastAsia" w:hAnsiTheme="minorHAnsi" w:cstheme="minorBidi"/>
            <w:noProof/>
            <w:sz w:val="22"/>
            <w:szCs w:val="22"/>
          </w:rPr>
          <w:tab/>
        </w:r>
        <w:r w:rsidR="004977EF" w:rsidRPr="006324A0">
          <w:rPr>
            <w:rStyle w:val="Lienhypertexte"/>
            <w:noProof/>
          </w:rPr>
          <w:t>Normes et Documents techniques</w:t>
        </w:r>
        <w:r w:rsidR="004977EF">
          <w:rPr>
            <w:noProof/>
            <w:webHidden/>
          </w:rPr>
          <w:tab/>
        </w:r>
        <w:r w:rsidR="004977EF">
          <w:rPr>
            <w:noProof/>
            <w:webHidden/>
          </w:rPr>
          <w:fldChar w:fldCharType="begin"/>
        </w:r>
        <w:r w:rsidR="004977EF">
          <w:rPr>
            <w:noProof/>
            <w:webHidden/>
          </w:rPr>
          <w:instrText xml:space="preserve"> PAGEREF _Toc161858170 \h </w:instrText>
        </w:r>
        <w:r w:rsidR="004977EF">
          <w:rPr>
            <w:noProof/>
            <w:webHidden/>
          </w:rPr>
        </w:r>
        <w:r w:rsidR="004977EF">
          <w:rPr>
            <w:noProof/>
            <w:webHidden/>
          </w:rPr>
          <w:fldChar w:fldCharType="separate"/>
        </w:r>
        <w:r w:rsidR="00D653D1">
          <w:rPr>
            <w:noProof/>
            <w:webHidden/>
          </w:rPr>
          <w:t>71</w:t>
        </w:r>
        <w:r w:rsidR="004977EF">
          <w:rPr>
            <w:noProof/>
            <w:webHidden/>
          </w:rPr>
          <w:fldChar w:fldCharType="end"/>
        </w:r>
      </w:hyperlink>
    </w:p>
    <w:p w14:paraId="54C79FD8" w14:textId="0F7E6D1A" w:rsidR="004977EF" w:rsidRDefault="00441288">
      <w:pPr>
        <w:pStyle w:val="TM3"/>
        <w:tabs>
          <w:tab w:val="left" w:pos="2880"/>
        </w:tabs>
        <w:rPr>
          <w:rFonts w:asciiTheme="minorHAnsi" w:eastAsiaTheme="minorEastAsia" w:hAnsiTheme="minorHAnsi" w:cstheme="minorBidi"/>
          <w:noProof/>
          <w:sz w:val="22"/>
          <w:szCs w:val="22"/>
        </w:rPr>
      </w:pPr>
      <w:hyperlink w:anchor="_Toc161858171" w:history="1">
        <w:r w:rsidR="004977EF" w:rsidRPr="006324A0">
          <w:rPr>
            <w:rStyle w:val="Lienhypertexte"/>
            <w:noProof/>
          </w:rPr>
          <w:t>1.2.2.</w:t>
        </w:r>
        <w:r w:rsidR="004977EF">
          <w:rPr>
            <w:rFonts w:asciiTheme="minorHAnsi" w:eastAsiaTheme="minorEastAsia" w:hAnsiTheme="minorHAnsi" w:cstheme="minorBidi"/>
            <w:noProof/>
            <w:sz w:val="22"/>
            <w:szCs w:val="22"/>
          </w:rPr>
          <w:tab/>
        </w:r>
        <w:r w:rsidR="004977EF" w:rsidRPr="006324A0">
          <w:rPr>
            <w:rStyle w:val="Lienhypertexte"/>
            <w:noProof/>
          </w:rPr>
          <w:t>Fouilles en excavation ou déblai</w:t>
        </w:r>
        <w:r w:rsidR="004977EF">
          <w:rPr>
            <w:noProof/>
            <w:webHidden/>
          </w:rPr>
          <w:tab/>
        </w:r>
        <w:r w:rsidR="004977EF">
          <w:rPr>
            <w:noProof/>
            <w:webHidden/>
          </w:rPr>
          <w:fldChar w:fldCharType="begin"/>
        </w:r>
        <w:r w:rsidR="004977EF">
          <w:rPr>
            <w:noProof/>
            <w:webHidden/>
          </w:rPr>
          <w:instrText xml:space="preserve"> PAGEREF _Toc161858171 \h </w:instrText>
        </w:r>
        <w:r w:rsidR="004977EF">
          <w:rPr>
            <w:noProof/>
            <w:webHidden/>
          </w:rPr>
        </w:r>
        <w:r w:rsidR="004977EF">
          <w:rPr>
            <w:noProof/>
            <w:webHidden/>
          </w:rPr>
          <w:fldChar w:fldCharType="separate"/>
        </w:r>
        <w:r w:rsidR="00D653D1">
          <w:rPr>
            <w:noProof/>
            <w:webHidden/>
          </w:rPr>
          <w:t>71</w:t>
        </w:r>
        <w:r w:rsidR="004977EF">
          <w:rPr>
            <w:noProof/>
            <w:webHidden/>
          </w:rPr>
          <w:fldChar w:fldCharType="end"/>
        </w:r>
      </w:hyperlink>
    </w:p>
    <w:p w14:paraId="094C1516" w14:textId="3BEE2C1D" w:rsidR="004977EF" w:rsidRDefault="00441288">
      <w:pPr>
        <w:pStyle w:val="TM3"/>
        <w:tabs>
          <w:tab w:val="left" w:pos="2880"/>
        </w:tabs>
        <w:rPr>
          <w:rFonts w:asciiTheme="minorHAnsi" w:eastAsiaTheme="minorEastAsia" w:hAnsiTheme="minorHAnsi" w:cstheme="minorBidi"/>
          <w:noProof/>
          <w:sz w:val="22"/>
          <w:szCs w:val="22"/>
        </w:rPr>
      </w:pPr>
      <w:hyperlink w:anchor="_Toc161858172" w:history="1">
        <w:r w:rsidR="004977EF" w:rsidRPr="006324A0">
          <w:rPr>
            <w:rStyle w:val="Lienhypertexte"/>
            <w:noProof/>
          </w:rPr>
          <w:t>1.2.3.</w:t>
        </w:r>
        <w:r w:rsidR="004977EF">
          <w:rPr>
            <w:rFonts w:asciiTheme="minorHAnsi" w:eastAsiaTheme="minorEastAsia" w:hAnsiTheme="minorHAnsi" w:cstheme="minorBidi"/>
            <w:noProof/>
            <w:sz w:val="22"/>
            <w:szCs w:val="22"/>
          </w:rPr>
          <w:tab/>
        </w:r>
        <w:r w:rsidR="004977EF" w:rsidRPr="006324A0">
          <w:rPr>
            <w:rStyle w:val="Lienhypertexte"/>
            <w:noProof/>
          </w:rPr>
          <w:t>Fouilles en Tranchée ou en rigole</w:t>
        </w:r>
        <w:r w:rsidR="004977EF">
          <w:rPr>
            <w:noProof/>
            <w:webHidden/>
          </w:rPr>
          <w:tab/>
        </w:r>
        <w:r w:rsidR="004977EF">
          <w:rPr>
            <w:noProof/>
            <w:webHidden/>
          </w:rPr>
          <w:fldChar w:fldCharType="begin"/>
        </w:r>
        <w:r w:rsidR="004977EF">
          <w:rPr>
            <w:noProof/>
            <w:webHidden/>
          </w:rPr>
          <w:instrText xml:space="preserve"> PAGEREF _Toc161858172 \h </w:instrText>
        </w:r>
        <w:r w:rsidR="004977EF">
          <w:rPr>
            <w:noProof/>
            <w:webHidden/>
          </w:rPr>
        </w:r>
        <w:r w:rsidR="004977EF">
          <w:rPr>
            <w:noProof/>
            <w:webHidden/>
          </w:rPr>
          <w:fldChar w:fldCharType="separate"/>
        </w:r>
        <w:r w:rsidR="00D653D1">
          <w:rPr>
            <w:noProof/>
            <w:webHidden/>
          </w:rPr>
          <w:t>71</w:t>
        </w:r>
        <w:r w:rsidR="004977EF">
          <w:rPr>
            <w:noProof/>
            <w:webHidden/>
          </w:rPr>
          <w:fldChar w:fldCharType="end"/>
        </w:r>
      </w:hyperlink>
    </w:p>
    <w:p w14:paraId="46D1AAE2" w14:textId="331E1D25" w:rsidR="004977EF" w:rsidRDefault="00441288">
      <w:pPr>
        <w:pStyle w:val="TM1"/>
        <w:tabs>
          <w:tab w:val="left" w:pos="2160"/>
          <w:tab w:val="right" w:leader="dot" w:pos="9911"/>
        </w:tabs>
        <w:rPr>
          <w:rFonts w:asciiTheme="minorHAnsi" w:eastAsiaTheme="minorEastAsia" w:hAnsiTheme="minorHAnsi" w:cstheme="minorBidi"/>
          <w:noProof/>
          <w:sz w:val="22"/>
          <w:szCs w:val="22"/>
        </w:rPr>
      </w:pPr>
      <w:hyperlink w:anchor="_Toc161858173" w:history="1">
        <w:r w:rsidR="004977EF" w:rsidRPr="006324A0">
          <w:rPr>
            <w:rStyle w:val="Lienhypertexte"/>
            <w:noProof/>
            <w:lang w:val="en-US"/>
          </w:rPr>
          <w:t>2.</w:t>
        </w:r>
        <w:r w:rsidR="004977EF">
          <w:rPr>
            <w:rFonts w:asciiTheme="minorHAnsi" w:eastAsiaTheme="minorEastAsia" w:hAnsiTheme="minorHAnsi" w:cstheme="minorBidi"/>
            <w:noProof/>
            <w:sz w:val="22"/>
            <w:szCs w:val="22"/>
          </w:rPr>
          <w:tab/>
        </w:r>
        <w:r w:rsidR="004977EF" w:rsidRPr="006324A0">
          <w:rPr>
            <w:rStyle w:val="Lienhypertexte"/>
            <w:noProof/>
            <w:lang w:val="en-US"/>
          </w:rPr>
          <w:t>TRAVAUX DE BETON ET MACONNERIE</w:t>
        </w:r>
        <w:r w:rsidR="004977EF">
          <w:rPr>
            <w:noProof/>
            <w:webHidden/>
          </w:rPr>
          <w:tab/>
        </w:r>
        <w:r w:rsidR="004977EF">
          <w:rPr>
            <w:noProof/>
            <w:webHidden/>
          </w:rPr>
          <w:fldChar w:fldCharType="begin"/>
        </w:r>
        <w:r w:rsidR="004977EF">
          <w:rPr>
            <w:noProof/>
            <w:webHidden/>
          </w:rPr>
          <w:instrText xml:space="preserve"> PAGEREF _Toc161858173 \h </w:instrText>
        </w:r>
        <w:r w:rsidR="004977EF">
          <w:rPr>
            <w:noProof/>
            <w:webHidden/>
          </w:rPr>
        </w:r>
        <w:r w:rsidR="004977EF">
          <w:rPr>
            <w:noProof/>
            <w:webHidden/>
          </w:rPr>
          <w:fldChar w:fldCharType="separate"/>
        </w:r>
        <w:r w:rsidR="00D653D1">
          <w:rPr>
            <w:noProof/>
            <w:webHidden/>
          </w:rPr>
          <w:t>72</w:t>
        </w:r>
        <w:r w:rsidR="004977EF">
          <w:rPr>
            <w:noProof/>
            <w:webHidden/>
          </w:rPr>
          <w:fldChar w:fldCharType="end"/>
        </w:r>
      </w:hyperlink>
    </w:p>
    <w:p w14:paraId="74957B49" w14:textId="2C7BD5B6" w:rsidR="004977EF" w:rsidRDefault="00441288">
      <w:pPr>
        <w:pStyle w:val="TM2"/>
        <w:tabs>
          <w:tab w:val="left" w:pos="2160"/>
          <w:tab w:val="right" w:leader="dot" w:pos="9911"/>
        </w:tabs>
        <w:rPr>
          <w:rFonts w:asciiTheme="minorHAnsi" w:eastAsiaTheme="minorEastAsia" w:hAnsiTheme="minorHAnsi" w:cstheme="minorBidi"/>
          <w:noProof/>
          <w:sz w:val="22"/>
          <w:szCs w:val="22"/>
        </w:rPr>
      </w:pPr>
      <w:hyperlink w:anchor="_Toc161858174" w:history="1">
        <w:r w:rsidR="004977EF" w:rsidRPr="006324A0">
          <w:rPr>
            <w:rStyle w:val="Lienhypertexte"/>
            <w:noProof/>
          </w:rPr>
          <w:t>2.1.</w:t>
        </w:r>
        <w:r w:rsidR="004977EF">
          <w:rPr>
            <w:rFonts w:asciiTheme="minorHAnsi" w:eastAsiaTheme="minorEastAsia" w:hAnsiTheme="minorHAnsi" w:cstheme="minorBidi"/>
            <w:noProof/>
            <w:sz w:val="22"/>
            <w:szCs w:val="22"/>
          </w:rPr>
          <w:tab/>
        </w:r>
        <w:r w:rsidR="004977EF" w:rsidRPr="006324A0">
          <w:rPr>
            <w:rStyle w:val="Lienhypertexte"/>
            <w:noProof/>
          </w:rPr>
          <w:t>DOCUMENT DE REFERENCES CONTRACTUELS</w:t>
        </w:r>
        <w:r w:rsidR="004977EF">
          <w:rPr>
            <w:noProof/>
            <w:webHidden/>
          </w:rPr>
          <w:tab/>
        </w:r>
        <w:r w:rsidR="004977EF">
          <w:rPr>
            <w:noProof/>
            <w:webHidden/>
          </w:rPr>
          <w:fldChar w:fldCharType="begin"/>
        </w:r>
        <w:r w:rsidR="004977EF">
          <w:rPr>
            <w:noProof/>
            <w:webHidden/>
          </w:rPr>
          <w:instrText xml:space="preserve"> PAGEREF _Toc161858174 \h </w:instrText>
        </w:r>
        <w:r w:rsidR="004977EF">
          <w:rPr>
            <w:noProof/>
            <w:webHidden/>
          </w:rPr>
        </w:r>
        <w:r w:rsidR="004977EF">
          <w:rPr>
            <w:noProof/>
            <w:webHidden/>
          </w:rPr>
          <w:fldChar w:fldCharType="separate"/>
        </w:r>
        <w:r w:rsidR="00D653D1">
          <w:rPr>
            <w:noProof/>
            <w:webHidden/>
          </w:rPr>
          <w:t>72</w:t>
        </w:r>
        <w:r w:rsidR="004977EF">
          <w:rPr>
            <w:noProof/>
            <w:webHidden/>
          </w:rPr>
          <w:fldChar w:fldCharType="end"/>
        </w:r>
      </w:hyperlink>
    </w:p>
    <w:p w14:paraId="25A7A1E6" w14:textId="2D50BCED" w:rsidR="004977EF" w:rsidRDefault="00441288">
      <w:pPr>
        <w:pStyle w:val="TM3"/>
        <w:tabs>
          <w:tab w:val="left" w:pos="2880"/>
        </w:tabs>
        <w:rPr>
          <w:rFonts w:asciiTheme="minorHAnsi" w:eastAsiaTheme="minorEastAsia" w:hAnsiTheme="minorHAnsi" w:cstheme="minorBidi"/>
          <w:noProof/>
          <w:sz w:val="22"/>
          <w:szCs w:val="22"/>
        </w:rPr>
      </w:pPr>
      <w:hyperlink w:anchor="_Toc161858175" w:history="1">
        <w:r w:rsidR="004977EF" w:rsidRPr="006324A0">
          <w:rPr>
            <w:rStyle w:val="Lienhypertexte"/>
            <w:noProof/>
          </w:rPr>
          <w:t>2.1.1.</w:t>
        </w:r>
        <w:r w:rsidR="004977EF">
          <w:rPr>
            <w:rFonts w:asciiTheme="minorHAnsi" w:eastAsiaTheme="minorEastAsia" w:hAnsiTheme="minorHAnsi" w:cstheme="minorBidi"/>
            <w:noProof/>
            <w:sz w:val="22"/>
            <w:szCs w:val="22"/>
          </w:rPr>
          <w:tab/>
        </w:r>
        <w:r w:rsidR="004977EF" w:rsidRPr="006324A0">
          <w:rPr>
            <w:rStyle w:val="Lienhypertexte"/>
            <w:noProof/>
          </w:rPr>
          <w:t>Normes</w:t>
        </w:r>
        <w:r w:rsidR="004977EF">
          <w:rPr>
            <w:noProof/>
            <w:webHidden/>
          </w:rPr>
          <w:tab/>
        </w:r>
        <w:r w:rsidR="004977EF">
          <w:rPr>
            <w:noProof/>
            <w:webHidden/>
          </w:rPr>
          <w:fldChar w:fldCharType="begin"/>
        </w:r>
        <w:r w:rsidR="004977EF">
          <w:rPr>
            <w:noProof/>
            <w:webHidden/>
          </w:rPr>
          <w:instrText xml:space="preserve"> PAGEREF _Toc161858175 \h </w:instrText>
        </w:r>
        <w:r w:rsidR="004977EF">
          <w:rPr>
            <w:noProof/>
            <w:webHidden/>
          </w:rPr>
        </w:r>
        <w:r w:rsidR="004977EF">
          <w:rPr>
            <w:noProof/>
            <w:webHidden/>
          </w:rPr>
          <w:fldChar w:fldCharType="separate"/>
        </w:r>
        <w:r w:rsidR="00D653D1">
          <w:rPr>
            <w:noProof/>
            <w:webHidden/>
          </w:rPr>
          <w:t>72</w:t>
        </w:r>
        <w:r w:rsidR="004977EF">
          <w:rPr>
            <w:noProof/>
            <w:webHidden/>
          </w:rPr>
          <w:fldChar w:fldCharType="end"/>
        </w:r>
      </w:hyperlink>
    </w:p>
    <w:p w14:paraId="2AFAAA21" w14:textId="19399678" w:rsidR="004977EF" w:rsidRDefault="00441288">
      <w:pPr>
        <w:pStyle w:val="TM3"/>
        <w:tabs>
          <w:tab w:val="left" w:pos="2880"/>
        </w:tabs>
        <w:rPr>
          <w:rFonts w:asciiTheme="minorHAnsi" w:eastAsiaTheme="minorEastAsia" w:hAnsiTheme="minorHAnsi" w:cstheme="minorBidi"/>
          <w:noProof/>
          <w:sz w:val="22"/>
          <w:szCs w:val="22"/>
        </w:rPr>
      </w:pPr>
      <w:hyperlink w:anchor="_Toc161858176" w:history="1">
        <w:r w:rsidR="004977EF" w:rsidRPr="006324A0">
          <w:rPr>
            <w:rStyle w:val="Lienhypertexte"/>
            <w:noProof/>
          </w:rPr>
          <w:t>2.1.2.</w:t>
        </w:r>
        <w:r w:rsidR="004977EF">
          <w:rPr>
            <w:rFonts w:asciiTheme="minorHAnsi" w:eastAsiaTheme="minorEastAsia" w:hAnsiTheme="minorHAnsi" w:cstheme="minorBidi"/>
            <w:noProof/>
            <w:sz w:val="22"/>
            <w:szCs w:val="22"/>
          </w:rPr>
          <w:tab/>
        </w:r>
        <w:r w:rsidR="004977EF" w:rsidRPr="006324A0">
          <w:rPr>
            <w:rStyle w:val="Lienhypertexte"/>
            <w:noProof/>
          </w:rPr>
          <w:t>DTU</w:t>
        </w:r>
        <w:r w:rsidR="004977EF">
          <w:rPr>
            <w:noProof/>
            <w:webHidden/>
          </w:rPr>
          <w:tab/>
        </w:r>
        <w:r w:rsidR="004977EF">
          <w:rPr>
            <w:noProof/>
            <w:webHidden/>
          </w:rPr>
          <w:fldChar w:fldCharType="begin"/>
        </w:r>
        <w:r w:rsidR="004977EF">
          <w:rPr>
            <w:noProof/>
            <w:webHidden/>
          </w:rPr>
          <w:instrText xml:space="preserve"> PAGEREF _Toc161858176 \h </w:instrText>
        </w:r>
        <w:r w:rsidR="004977EF">
          <w:rPr>
            <w:noProof/>
            <w:webHidden/>
          </w:rPr>
        </w:r>
        <w:r w:rsidR="004977EF">
          <w:rPr>
            <w:noProof/>
            <w:webHidden/>
          </w:rPr>
          <w:fldChar w:fldCharType="separate"/>
        </w:r>
        <w:r w:rsidR="00D653D1">
          <w:rPr>
            <w:noProof/>
            <w:webHidden/>
          </w:rPr>
          <w:t>73</w:t>
        </w:r>
        <w:r w:rsidR="004977EF">
          <w:rPr>
            <w:noProof/>
            <w:webHidden/>
          </w:rPr>
          <w:fldChar w:fldCharType="end"/>
        </w:r>
      </w:hyperlink>
    </w:p>
    <w:p w14:paraId="6D5D88F4" w14:textId="4345AD9E" w:rsidR="004977EF" w:rsidRDefault="00441288">
      <w:pPr>
        <w:pStyle w:val="TM3"/>
        <w:tabs>
          <w:tab w:val="left" w:pos="2880"/>
        </w:tabs>
        <w:rPr>
          <w:rFonts w:asciiTheme="minorHAnsi" w:eastAsiaTheme="minorEastAsia" w:hAnsiTheme="minorHAnsi" w:cstheme="minorBidi"/>
          <w:noProof/>
          <w:sz w:val="22"/>
          <w:szCs w:val="22"/>
        </w:rPr>
      </w:pPr>
      <w:hyperlink w:anchor="_Toc161858177" w:history="1">
        <w:r w:rsidR="004977EF" w:rsidRPr="006324A0">
          <w:rPr>
            <w:rStyle w:val="Lienhypertexte"/>
            <w:noProof/>
          </w:rPr>
          <w:t>2.1.3.</w:t>
        </w:r>
        <w:r w:rsidR="004977EF">
          <w:rPr>
            <w:rFonts w:asciiTheme="minorHAnsi" w:eastAsiaTheme="minorEastAsia" w:hAnsiTheme="minorHAnsi" w:cstheme="minorBidi"/>
            <w:noProof/>
            <w:sz w:val="22"/>
            <w:szCs w:val="22"/>
          </w:rPr>
          <w:tab/>
        </w:r>
        <w:r w:rsidR="004977EF" w:rsidRPr="006324A0">
          <w:rPr>
            <w:rStyle w:val="Lienhypertexte"/>
            <w:noProof/>
          </w:rPr>
          <w:t>Certification</w:t>
        </w:r>
        <w:r w:rsidR="004977EF">
          <w:rPr>
            <w:noProof/>
            <w:webHidden/>
          </w:rPr>
          <w:tab/>
        </w:r>
        <w:r w:rsidR="004977EF">
          <w:rPr>
            <w:noProof/>
            <w:webHidden/>
          </w:rPr>
          <w:fldChar w:fldCharType="begin"/>
        </w:r>
        <w:r w:rsidR="004977EF">
          <w:rPr>
            <w:noProof/>
            <w:webHidden/>
          </w:rPr>
          <w:instrText xml:space="preserve"> PAGEREF _Toc161858177 \h </w:instrText>
        </w:r>
        <w:r w:rsidR="004977EF">
          <w:rPr>
            <w:noProof/>
            <w:webHidden/>
          </w:rPr>
        </w:r>
        <w:r w:rsidR="004977EF">
          <w:rPr>
            <w:noProof/>
            <w:webHidden/>
          </w:rPr>
          <w:fldChar w:fldCharType="separate"/>
        </w:r>
        <w:r w:rsidR="00D653D1">
          <w:rPr>
            <w:noProof/>
            <w:webHidden/>
          </w:rPr>
          <w:t>73</w:t>
        </w:r>
        <w:r w:rsidR="004977EF">
          <w:rPr>
            <w:noProof/>
            <w:webHidden/>
          </w:rPr>
          <w:fldChar w:fldCharType="end"/>
        </w:r>
      </w:hyperlink>
    </w:p>
    <w:p w14:paraId="385BF818" w14:textId="3B737792" w:rsidR="004977EF" w:rsidRDefault="00441288">
      <w:pPr>
        <w:pStyle w:val="TM3"/>
        <w:tabs>
          <w:tab w:val="left" w:pos="2880"/>
        </w:tabs>
        <w:rPr>
          <w:rFonts w:asciiTheme="minorHAnsi" w:eastAsiaTheme="minorEastAsia" w:hAnsiTheme="minorHAnsi" w:cstheme="minorBidi"/>
          <w:noProof/>
          <w:sz w:val="22"/>
          <w:szCs w:val="22"/>
        </w:rPr>
      </w:pPr>
      <w:hyperlink w:anchor="_Toc161858178" w:history="1">
        <w:r w:rsidR="004977EF" w:rsidRPr="006324A0">
          <w:rPr>
            <w:rStyle w:val="Lienhypertexte"/>
            <w:noProof/>
          </w:rPr>
          <w:t>2.1.4.</w:t>
        </w:r>
        <w:r w:rsidR="004977EF">
          <w:rPr>
            <w:rFonts w:asciiTheme="minorHAnsi" w:eastAsiaTheme="minorEastAsia" w:hAnsiTheme="minorHAnsi" w:cstheme="minorBidi"/>
            <w:noProof/>
            <w:sz w:val="22"/>
            <w:szCs w:val="22"/>
          </w:rPr>
          <w:tab/>
        </w:r>
        <w:r w:rsidR="004977EF" w:rsidRPr="006324A0">
          <w:rPr>
            <w:rStyle w:val="Lienhypertexte"/>
            <w:noProof/>
          </w:rPr>
          <w:t>Règles de calculs</w:t>
        </w:r>
        <w:r w:rsidR="004977EF">
          <w:rPr>
            <w:noProof/>
            <w:webHidden/>
          </w:rPr>
          <w:tab/>
        </w:r>
        <w:r w:rsidR="004977EF">
          <w:rPr>
            <w:noProof/>
            <w:webHidden/>
          </w:rPr>
          <w:fldChar w:fldCharType="begin"/>
        </w:r>
        <w:r w:rsidR="004977EF">
          <w:rPr>
            <w:noProof/>
            <w:webHidden/>
          </w:rPr>
          <w:instrText xml:space="preserve"> PAGEREF _Toc161858178 \h </w:instrText>
        </w:r>
        <w:r w:rsidR="004977EF">
          <w:rPr>
            <w:noProof/>
            <w:webHidden/>
          </w:rPr>
        </w:r>
        <w:r w:rsidR="004977EF">
          <w:rPr>
            <w:noProof/>
            <w:webHidden/>
          </w:rPr>
          <w:fldChar w:fldCharType="separate"/>
        </w:r>
        <w:r w:rsidR="00D653D1">
          <w:rPr>
            <w:noProof/>
            <w:webHidden/>
          </w:rPr>
          <w:t>73</w:t>
        </w:r>
        <w:r w:rsidR="004977EF">
          <w:rPr>
            <w:noProof/>
            <w:webHidden/>
          </w:rPr>
          <w:fldChar w:fldCharType="end"/>
        </w:r>
      </w:hyperlink>
    </w:p>
    <w:p w14:paraId="3B498982" w14:textId="5311143D" w:rsidR="004977EF" w:rsidRDefault="00441288">
      <w:pPr>
        <w:pStyle w:val="TM3"/>
        <w:tabs>
          <w:tab w:val="left" w:pos="2880"/>
        </w:tabs>
        <w:rPr>
          <w:rFonts w:asciiTheme="minorHAnsi" w:eastAsiaTheme="minorEastAsia" w:hAnsiTheme="minorHAnsi" w:cstheme="minorBidi"/>
          <w:noProof/>
          <w:sz w:val="22"/>
          <w:szCs w:val="22"/>
        </w:rPr>
      </w:pPr>
      <w:hyperlink w:anchor="_Toc161858179" w:history="1">
        <w:r w:rsidR="004977EF" w:rsidRPr="006324A0">
          <w:rPr>
            <w:rStyle w:val="Lienhypertexte"/>
            <w:noProof/>
          </w:rPr>
          <w:t>2.1.5.</w:t>
        </w:r>
        <w:r w:rsidR="004977EF">
          <w:rPr>
            <w:rFonts w:asciiTheme="minorHAnsi" w:eastAsiaTheme="minorEastAsia" w:hAnsiTheme="minorHAnsi" w:cstheme="minorBidi"/>
            <w:noProof/>
            <w:sz w:val="22"/>
            <w:szCs w:val="22"/>
          </w:rPr>
          <w:tab/>
        </w:r>
        <w:r w:rsidR="004977EF" w:rsidRPr="006324A0">
          <w:rPr>
            <w:rStyle w:val="Lienhypertexte"/>
            <w:noProof/>
          </w:rPr>
          <w:t>Avis Technique</w:t>
        </w:r>
        <w:r w:rsidR="004977EF">
          <w:rPr>
            <w:noProof/>
            <w:webHidden/>
          </w:rPr>
          <w:tab/>
        </w:r>
        <w:r w:rsidR="004977EF">
          <w:rPr>
            <w:noProof/>
            <w:webHidden/>
          </w:rPr>
          <w:fldChar w:fldCharType="begin"/>
        </w:r>
        <w:r w:rsidR="004977EF">
          <w:rPr>
            <w:noProof/>
            <w:webHidden/>
          </w:rPr>
          <w:instrText xml:space="preserve"> PAGEREF _Toc161858179 \h </w:instrText>
        </w:r>
        <w:r w:rsidR="004977EF">
          <w:rPr>
            <w:noProof/>
            <w:webHidden/>
          </w:rPr>
        </w:r>
        <w:r w:rsidR="004977EF">
          <w:rPr>
            <w:noProof/>
            <w:webHidden/>
          </w:rPr>
          <w:fldChar w:fldCharType="separate"/>
        </w:r>
        <w:r w:rsidR="00D653D1">
          <w:rPr>
            <w:noProof/>
            <w:webHidden/>
          </w:rPr>
          <w:t>74</w:t>
        </w:r>
        <w:r w:rsidR="004977EF">
          <w:rPr>
            <w:noProof/>
            <w:webHidden/>
          </w:rPr>
          <w:fldChar w:fldCharType="end"/>
        </w:r>
      </w:hyperlink>
    </w:p>
    <w:p w14:paraId="0F2D236F" w14:textId="76CB0195" w:rsidR="004977EF" w:rsidRDefault="00441288">
      <w:pPr>
        <w:pStyle w:val="TM3"/>
        <w:tabs>
          <w:tab w:val="left" w:pos="2880"/>
        </w:tabs>
        <w:rPr>
          <w:rFonts w:asciiTheme="minorHAnsi" w:eastAsiaTheme="minorEastAsia" w:hAnsiTheme="minorHAnsi" w:cstheme="minorBidi"/>
          <w:noProof/>
          <w:sz w:val="22"/>
          <w:szCs w:val="22"/>
        </w:rPr>
      </w:pPr>
      <w:hyperlink w:anchor="_Toc161858180" w:history="1">
        <w:r w:rsidR="004977EF" w:rsidRPr="006324A0">
          <w:rPr>
            <w:rStyle w:val="Lienhypertexte"/>
            <w:noProof/>
          </w:rPr>
          <w:t>2.1.6.</w:t>
        </w:r>
        <w:r w:rsidR="004977EF">
          <w:rPr>
            <w:rFonts w:asciiTheme="minorHAnsi" w:eastAsiaTheme="minorEastAsia" w:hAnsiTheme="minorHAnsi" w:cstheme="minorBidi"/>
            <w:noProof/>
            <w:sz w:val="22"/>
            <w:szCs w:val="22"/>
          </w:rPr>
          <w:tab/>
        </w:r>
        <w:r w:rsidR="004977EF" w:rsidRPr="006324A0">
          <w:rPr>
            <w:rStyle w:val="Lienhypertexte"/>
            <w:noProof/>
          </w:rPr>
          <w:t>Document Techniques Homologués</w:t>
        </w:r>
        <w:r w:rsidR="004977EF">
          <w:rPr>
            <w:noProof/>
            <w:webHidden/>
          </w:rPr>
          <w:tab/>
        </w:r>
        <w:r w:rsidR="004977EF">
          <w:rPr>
            <w:noProof/>
            <w:webHidden/>
          </w:rPr>
          <w:fldChar w:fldCharType="begin"/>
        </w:r>
        <w:r w:rsidR="004977EF">
          <w:rPr>
            <w:noProof/>
            <w:webHidden/>
          </w:rPr>
          <w:instrText xml:space="preserve"> PAGEREF _Toc161858180 \h </w:instrText>
        </w:r>
        <w:r w:rsidR="004977EF">
          <w:rPr>
            <w:noProof/>
            <w:webHidden/>
          </w:rPr>
        </w:r>
        <w:r w:rsidR="004977EF">
          <w:rPr>
            <w:noProof/>
            <w:webHidden/>
          </w:rPr>
          <w:fldChar w:fldCharType="separate"/>
        </w:r>
        <w:r w:rsidR="00D653D1">
          <w:rPr>
            <w:noProof/>
            <w:webHidden/>
          </w:rPr>
          <w:t>74</w:t>
        </w:r>
        <w:r w:rsidR="004977EF">
          <w:rPr>
            <w:noProof/>
            <w:webHidden/>
          </w:rPr>
          <w:fldChar w:fldCharType="end"/>
        </w:r>
      </w:hyperlink>
    </w:p>
    <w:p w14:paraId="51B51FAE" w14:textId="1748F57E" w:rsidR="004977EF" w:rsidRDefault="00441288">
      <w:pPr>
        <w:pStyle w:val="TM3"/>
        <w:tabs>
          <w:tab w:val="left" w:pos="2880"/>
        </w:tabs>
        <w:rPr>
          <w:rFonts w:asciiTheme="minorHAnsi" w:eastAsiaTheme="minorEastAsia" w:hAnsiTheme="minorHAnsi" w:cstheme="minorBidi"/>
          <w:noProof/>
          <w:sz w:val="22"/>
          <w:szCs w:val="22"/>
        </w:rPr>
      </w:pPr>
      <w:hyperlink w:anchor="_Toc161858181" w:history="1">
        <w:r w:rsidR="004977EF" w:rsidRPr="006324A0">
          <w:rPr>
            <w:rStyle w:val="Lienhypertexte"/>
            <w:noProof/>
          </w:rPr>
          <w:t>2.1.7.</w:t>
        </w:r>
        <w:r w:rsidR="004977EF">
          <w:rPr>
            <w:rFonts w:asciiTheme="minorHAnsi" w:eastAsiaTheme="minorEastAsia" w:hAnsiTheme="minorHAnsi" w:cstheme="minorBidi"/>
            <w:noProof/>
            <w:sz w:val="22"/>
            <w:szCs w:val="22"/>
          </w:rPr>
          <w:tab/>
        </w:r>
        <w:r w:rsidR="004977EF" w:rsidRPr="006324A0">
          <w:rPr>
            <w:rStyle w:val="Lienhypertexte"/>
            <w:noProof/>
          </w:rPr>
          <w:t>Ordre de préséance des pièces  écrites et graphiques</w:t>
        </w:r>
        <w:r w:rsidR="004977EF">
          <w:rPr>
            <w:noProof/>
            <w:webHidden/>
          </w:rPr>
          <w:tab/>
        </w:r>
        <w:r w:rsidR="004977EF">
          <w:rPr>
            <w:noProof/>
            <w:webHidden/>
          </w:rPr>
          <w:fldChar w:fldCharType="begin"/>
        </w:r>
        <w:r w:rsidR="004977EF">
          <w:rPr>
            <w:noProof/>
            <w:webHidden/>
          </w:rPr>
          <w:instrText xml:space="preserve"> PAGEREF _Toc161858181 \h </w:instrText>
        </w:r>
        <w:r w:rsidR="004977EF">
          <w:rPr>
            <w:noProof/>
            <w:webHidden/>
          </w:rPr>
        </w:r>
        <w:r w:rsidR="004977EF">
          <w:rPr>
            <w:noProof/>
            <w:webHidden/>
          </w:rPr>
          <w:fldChar w:fldCharType="separate"/>
        </w:r>
        <w:r w:rsidR="00D653D1">
          <w:rPr>
            <w:noProof/>
            <w:webHidden/>
          </w:rPr>
          <w:t>74</w:t>
        </w:r>
        <w:r w:rsidR="004977EF">
          <w:rPr>
            <w:noProof/>
            <w:webHidden/>
          </w:rPr>
          <w:fldChar w:fldCharType="end"/>
        </w:r>
      </w:hyperlink>
    </w:p>
    <w:p w14:paraId="2C8D458E" w14:textId="1999DB9A" w:rsidR="004977EF" w:rsidRDefault="00441288">
      <w:pPr>
        <w:pStyle w:val="TM2"/>
        <w:tabs>
          <w:tab w:val="left" w:pos="2160"/>
          <w:tab w:val="right" w:leader="dot" w:pos="9911"/>
        </w:tabs>
        <w:rPr>
          <w:rFonts w:asciiTheme="minorHAnsi" w:eastAsiaTheme="minorEastAsia" w:hAnsiTheme="minorHAnsi" w:cstheme="minorBidi"/>
          <w:noProof/>
          <w:sz w:val="22"/>
          <w:szCs w:val="22"/>
        </w:rPr>
      </w:pPr>
      <w:hyperlink w:anchor="_Toc161858182" w:history="1">
        <w:r w:rsidR="004977EF" w:rsidRPr="006324A0">
          <w:rPr>
            <w:rStyle w:val="Lienhypertexte"/>
            <w:noProof/>
          </w:rPr>
          <w:t>2.2.</w:t>
        </w:r>
        <w:r w:rsidR="004977EF">
          <w:rPr>
            <w:rFonts w:asciiTheme="minorHAnsi" w:eastAsiaTheme="minorEastAsia" w:hAnsiTheme="minorHAnsi" w:cstheme="minorBidi"/>
            <w:noProof/>
            <w:sz w:val="22"/>
            <w:szCs w:val="22"/>
          </w:rPr>
          <w:tab/>
        </w:r>
        <w:r w:rsidR="004977EF" w:rsidRPr="006324A0">
          <w:rPr>
            <w:rStyle w:val="Lienhypertexte"/>
            <w:noProof/>
          </w:rPr>
          <w:t>DOCUMENT DE REFERENCE NON CONTRACTUELS</w:t>
        </w:r>
        <w:r w:rsidR="004977EF">
          <w:rPr>
            <w:noProof/>
            <w:webHidden/>
          </w:rPr>
          <w:tab/>
        </w:r>
        <w:r w:rsidR="004977EF">
          <w:rPr>
            <w:noProof/>
            <w:webHidden/>
          </w:rPr>
          <w:fldChar w:fldCharType="begin"/>
        </w:r>
        <w:r w:rsidR="004977EF">
          <w:rPr>
            <w:noProof/>
            <w:webHidden/>
          </w:rPr>
          <w:instrText xml:space="preserve"> PAGEREF _Toc161858182 \h </w:instrText>
        </w:r>
        <w:r w:rsidR="004977EF">
          <w:rPr>
            <w:noProof/>
            <w:webHidden/>
          </w:rPr>
        </w:r>
        <w:r w:rsidR="004977EF">
          <w:rPr>
            <w:noProof/>
            <w:webHidden/>
          </w:rPr>
          <w:fldChar w:fldCharType="separate"/>
        </w:r>
        <w:r w:rsidR="00D653D1">
          <w:rPr>
            <w:noProof/>
            <w:webHidden/>
          </w:rPr>
          <w:t>74</w:t>
        </w:r>
        <w:r w:rsidR="004977EF">
          <w:rPr>
            <w:noProof/>
            <w:webHidden/>
          </w:rPr>
          <w:fldChar w:fldCharType="end"/>
        </w:r>
      </w:hyperlink>
    </w:p>
    <w:p w14:paraId="42B22F47" w14:textId="5C251EC7" w:rsidR="004977EF" w:rsidRDefault="00441288">
      <w:pPr>
        <w:pStyle w:val="TM3"/>
        <w:tabs>
          <w:tab w:val="left" w:pos="2880"/>
        </w:tabs>
        <w:rPr>
          <w:rFonts w:asciiTheme="minorHAnsi" w:eastAsiaTheme="minorEastAsia" w:hAnsiTheme="minorHAnsi" w:cstheme="minorBidi"/>
          <w:noProof/>
          <w:sz w:val="22"/>
          <w:szCs w:val="22"/>
        </w:rPr>
      </w:pPr>
      <w:hyperlink w:anchor="_Toc161858183" w:history="1">
        <w:r w:rsidR="004977EF" w:rsidRPr="006324A0">
          <w:rPr>
            <w:rStyle w:val="Lienhypertexte"/>
            <w:noProof/>
          </w:rPr>
          <w:t>2.2.1.</w:t>
        </w:r>
        <w:r w:rsidR="004977EF">
          <w:rPr>
            <w:rFonts w:asciiTheme="minorHAnsi" w:eastAsiaTheme="minorEastAsia" w:hAnsiTheme="minorHAnsi" w:cstheme="minorBidi"/>
            <w:noProof/>
            <w:sz w:val="22"/>
            <w:szCs w:val="22"/>
          </w:rPr>
          <w:tab/>
        </w:r>
        <w:r w:rsidR="004977EF" w:rsidRPr="006324A0">
          <w:rPr>
            <w:rStyle w:val="Lienhypertexte"/>
            <w:noProof/>
          </w:rPr>
          <w:t>Caractéristiques des ouvrages en fonction de leur situation et de leur exposition</w:t>
        </w:r>
        <w:r w:rsidR="004977EF">
          <w:rPr>
            <w:noProof/>
            <w:webHidden/>
          </w:rPr>
          <w:tab/>
        </w:r>
        <w:r w:rsidR="004977EF">
          <w:rPr>
            <w:noProof/>
            <w:webHidden/>
          </w:rPr>
          <w:fldChar w:fldCharType="begin"/>
        </w:r>
        <w:r w:rsidR="004977EF">
          <w:rPr>
            <w:noProof/>
            <w:webHidden/>
          </w:rPr>
          <w:instrText xml:space="preserve"> PAGEREF _Toc161858183 \h </w:instrText>
        </w:r>
        <w:r w:rsidR="004977EF">
          <w:rPr>
            <w:noProof/>
            <w:webHidden/>
          </w:rPr>
        </w:r>
        <w:r w:rsidR="004977EF">
          <w:rPr>
            <w:noProof/>
            <w:webHidden/>
          </w:rPr>
          <w:fldChar w:fldCharType="separate"/>
        </w:r>
        <w:r w:rsidR="00D653D1">
          <w:rPr>
            <w:noProof/>
            <w:webHidden/>
          </w:rPr>
          <w:t>74</w:t>
        </w:r>
        <w:r w:rsidR="004977EF">
          <w:rPr>
            <w:noProof/>
            <w:webHidden/>
          </w:rPr>
          <w:fldChar w:fldCharType="end"/>
        </w:r>
      </w:hyperlink>
    </w:p>
    <w:p w14:paraId="48CC96B3" w14:textId="70B59BE9" w:rsidR="004977EF" w:rsidRDefault="00441288">
      <w:pPr>
        <w:pStyle w:val="TM3"/>
        <w:tabs>
          <w:tab w:val="left" w:pos="2880"/>
        </w:tabs>
        <w:rPr>
          <w:rFonts w:asciiTheme="minorHAnsi" w:eastAsiaTheme="minorEastAsia" w:hAnsiTheme="minorHAnsi" w:cstheme="minorBidi"/>
          <w:noProof/>
          <w:sz w:val="22"/>
          <w:szCs w:val="22"/>
        </w:rPr>
      </w:pPr>
      <w:hyperlink w:anchor="_Toc161858184" w:history="1">
        <w:r w:rsidR="004977EF" w:rsidRPr="006324A0">
          <w:rPr>
            <w:rStyle w:val="Lienhypertexte"/>
            <w:noProof/>
          </w:rPr>
          <w:t>2.2.2.</w:t>
        </w:r>
        <w:r w:rsidR="004977EF">
          <w:rPr>
            <w:rFonts w:asciiTheme="minorHAnsi" w:eastAsiaTheme="minorEastAsia" w:hAnsiTheme="minorHAnsi" w:cstheme="minorBidi"/>
            <w:noProof/>
            <w:sz w:val="22"/>
            <w:szCs w:val="22"/>
          </w:rPr>
          <w:tab/>
        </w:r>
        <w:r w:rsidR="004977EF" w:rsidRPr="006324A0">
          <w:rPr>
            <w:rStyle w:val="Lienhypertexte"/>
            <w:noProof/>
          </w:rPr>
          <w:t>Réglementations spécifiques en fonction de la nature du bâtiment</w:t>
        </w:r>
        <w:r w:rsidR="004977EF">
          <w:rPr>
            <w:noProof/>
            <w:webHidden/>
          </w:rPr>
          <w:tab/>
        </w:r>
        <w:r w:rsidR="004977EF">
          <w:rPr>
            <w:noProof/>
            <w:webHidden/>
          </w:rPr>
          <w:fldChar w:fldCharType="begin"/>
        </w:r>
        <w:r w:rsidR="004977EF">
          <w:rPr>
            <w:noProof/>
            <w:webHidden/>
          </w:rPr>
          <w:instrText xml:space="preserve"> PAGEREF _Toc161858184 \h </w:instrText>
        </w:r>
        <w:r w:rsidR="004977EF">
          <w:rPr>
            <w:noProof/>
            <w:webHidden/>
          </w:rPr>
        </w:r>
        <w:r w:rsidR="004977EF">
          <w:rPr>
            <w:noProof/>
            <w:webHidden/>
          </w:rPr>
          <w:fldChar w:fldCharType="separate"/>
        </w:r>
        <w:r w:rsidR="00D653D1">
          <w:rPr>
            <w:noProof/>
            <w:webHidden/>
          </w:rPr>
          <w:t>74</w:t>
        </w:r>
        <w:r w:rsidR="004977EF">
          <w:rPr>
            <w:noProof/>
            <w:webHidden/>
          </w:rPr>
          <w:fldChar w:fldCharType="end"/>
        </w:r>
      </w:hyperlink>
    </w:p>
    <w:p w14:paraId="6BBE3E0C" w14:textId="4CB389E5" w:rsidR="004977EF" w:rsidRDefault="00441288">
      <w:pPr>
        <w:pStyle w:val="TM3"/>
        <w:tabs>
          <w:tab w:val="left" w:pos="2880"/>
        </w:tabs>
        <w:rPr>
          <w:rFonts w:asciiTheme="minorHAnsi" w:eastAsiaTheme="minorEastAsia" w:hAnsiTheme="minorHAnsi" w:cstheme="minorBidi"/>
          <w:noProof/>
          <w:sz w:val="22"/>
          <w:szCs w:val="22"/>
        </w:rPr>
      </w:pPr>
      <w:hyperlink w:anchor="_Toc161858185" w:history="1">
        <w:r w:rsidR="004977EF" w:rsidRPr="006324A0">
          <w:rPr>
            <w:rStyle w:val="Lienhypertexte"/>
            <w:noProof/>
          </w:rPr>
          <w:t>2.2.3.</w:t>
        </w:r>
        <w:r w:rsidR="004977EF">
          <w:rPr>
            <w:rFonts w:asciiTheme="minorHAnsi" w:eastAsiaTheme="minorEastAsia" w:hAnsiTheme="minorHAnsi" w:cstheme="minorBidi"/>
            <w:noProof/>
            <w:sz w:val="22"/>
            <w:szCs w:val="22"/>
          </w:rPr>
          <w:tab/>
        </w:r>
        <w:r w:rsidR="004977EF" w:rsidRPr="006324A0">
          <w:rPr>
            <w:rStyle w:val="Lienhypertexte"/>
            <w:noProof/>
          </w:rPr>
          <w:t>Exigences Feu</w:t>
        </w:r>
        <w:r w:rsidR="004977EF">
          <w:rPr>
            <w:noProof/>
            <w:webHidden/>
          </w:rPr>
          <w:tab/>
        </w:r>
        <w:r w:rsidR="004977EF">
          <w:rPr>
            <w:noProof/>
            <w:webHidden/>
          </w:rPr>
          <w:fldChar w:fldCharType="begin"/>
        </w:r>
        <w:r w:rsidR="004977EF">
          <w:rPr>
            <w:noProof/>
            <w:webHidden/>
          </w:rPr>
          <w:instrText xml:space="preserve"> PAGEREF _Toc161858185 \h </w:instrText>
        </w:r>
        <w:r w:rsidR="004977EF">
          <w:rPr>
            <w:noProof/>
            <w:webHidden/>
          </w:rPr>
        </w:r>
        <w:r w:rsidR="004977EF">
          <w:rPr>
            <w:noProof/>
            <w:webHidden/>
          </w:rPr>
          <w:fldChar w:fldCharType="separate"/>
        </w:r>
        <w:r w:rsidR="00D653D1">
          <w:rPr>
            <w:noProof/>
            <w:webHidden/>
          </w:rPr>
          <w:t>74</w:t>
        </w:r>
        <w:r w:rsidR="004977EF">
          <w:rPr>
            <w:noProof/>
            <w:webHidden/>
          </w:rPr>
          <w:fldChar w:fldCharType="end"/>
        </w:r>
      </w:hyperlink>
    </w:p>
    <w:p w14:paraId="7C5F3736" w14:textId="79045C30" w:rsidR="004977EF" w:rsidRDefault="00441288">
      <w:pPr>
        <w:pStyle w:val="TM3"/>
        <w:tabs>
          <w:tab w:val="left" w:pos="2880"/>
        </w:tabs>
        <w:rPr>
          <w:rFonts w:asciiTheme="minorHAnsi" w:eastAsiaTheme="minorEastAsia" w:hAnsiTheme="minorHAnsi" w:cstheme="minorBidi"/>
          <w:noProof/>
          <w:sz w:val="22"/>
          <w:szCs w:val="22"/>
        </w:rPr>
      </w:pPr>
      <w:hyperlink w:anchor="_Toc161858186" w:history="1">
        <w:r w:rsidR="004977EF" w:rsidRPr="006324A0">
          <w:rPr>
            <w:rStyle w:val="Lienhypertexte"/>
            <w:noProof/>
          </w:rPr>
          <w:t>2.2.4.</w:t>
        </w:r>
        <w:r w:rsidR="004977EF">
          <w:rPr>
            <w:rFonts w:asciiTheme="minorHAnsi" w:eastAsiaTheme="minorEastAsia" w:hAnsiTheme="minorHAnsi" w:cstheme="minorBidi"/>
            <w:noProof/>
            <w:sz w:val="22"/>
            <w:szCs w:val="22"/>
          </w:rPr>
          <w:tab/>
        </w:r>
        <w:r w:rsidR="004977EF" w:rsidRPr="006324A0">
          <w:rPr>
            <w:rStyle w:val="Lienhypertexte"/>
            <w:noProof/>
          </w:rPr>
          <w:t>Exigences mécaniques</w:t>
        </w:r>
        <w:r w:rsidR="004977EF">
          <w:rPr>
            <w:noProof/>
            <w:webHidden/>
          </w:rPr>
          <w:tab/>
        </w:r>
        <w:r w:rsidR="004977EF">
          <w:rPr>
            <w:noProof/>
            <w:webHidden/>
          </w:rPr>
          <w:fldChar w:fldCharType="begin"/>
        </w:r>
        <w:r w:rsidR="004977EF">
          <w:rPr>
            <w:noProof/>
            <w:webHidden/>
          </w:rPr>
          <w:instrText xml:space="preserve"> PAGEREF _Toc161858186 \h </w:instrText>
        </w:r>
        <w:r w:rsidR="004977EF">
          <w:rPr>
            <w:noProof/>
            <w:webHidden/>
          </w:rPr>
        </w:r>
        <w:r w:rsidR="004977EF">
          <w:rPr>
            <w:noProof/>
            <w:webHidden/>
          </w:rPr>
          <w:fldChar w:fldCharType="separate"/>
        </w:r>
        <w:r w:rsidR="00D653D1">
          <w:rPr>
            <w:noProof/>
            <w:webHidden/>
          </w:rPr>
          <w:t>75</w:t>
        </w:r>
        <w:r w:rsidR="004977EF">
          <w:rPr>
            <w:noProof/>
            <w:webHidden/>
          </w:rPr>
          <w:fldChar w:fldCharType="end"/>
        </w:r>
      </w:hyperlink>
    </w:p>
    <w:p w14:paraId="6BD5FF56" w14:textId="50EB7065" w:rsidR="004977EF" w:rsidRDefault="00441288">
      <w:pPr>
        <w:pStyle w:val="TM3"/>
        <w:tabs>
          <w:tab w:val="left" w:pos="2880"/>
        </w:tabs>
        <w:rPr>
          <w:rFonts w:asciiTheme="minorHAnsi" w:eastAsiaTheme="minorEastAsia" w:hAnsiTheme="minorHAnsi" w:cstheme="minorBidi"/>
          <w:noProof/>
          <w:sz w:val="22"/>
          <w:szCs w:val="22"/>
        </w:rPr>
      </w:pPr>
      <w:hyperlink w:anchor="_Toc161858187" w:history="1">
        <w:r w:rsidR="004977EF" w:rsidRPr="006324A0">
          <w:rPr>
            <w:rStyle w:val="Lienhypertexte"/>
            <w:noProof/>
          </w:rPr>
          <w:t>2.2.5.</w:t>
        </w:r>
        <w:r w:rsidR="004977EF">
          <w:rPr>
            <w:rFonts w:asciiTheme="minorHAnsi" w:eastAsiaTheme="minorEastAsia" w:hAnsiTheme="minorHAnsi" w:cstheme="minorBidi"/>
            <w:noProof/>
            <w:sz w:val="22"/>
            <w:szCs w:val="22"/>
          </w:rPr>
          <w:tab/>
        </w:r>
        <w:r w:rsidR="004977EF" w:rsidRPr="006324A0">
          <w:rPr>
            <w:rStyle w:val="Lienhypertexte"/>
            <w:noProof/>
          </w:rPr>
          <w:t>Classification du bâtiment</w:t>
        </w:r>
        <w:r w:rsidR="004977EF">
          <w:rPr>
            <w:noProof/>
            <w:webHidden/>
          </w:rPr>
          <w:tab/>
        </w:r>
        <w:r w:rsidR="004977EF">
          <w:rPr>
            <w:noProof/>
            <w:webHidden/>
          </w:rPr>
          <w:fldChar w:fldCharType="begin"/>
        </w:r>
        <w:r w:rsidR="004977EF">
          <w:rPr>
            <w:noProof/>
            <w:webHidden/>
          </w:rPr>
          <w:instrText xml:space="preserve"> PAGEREF _Toc161858187 \h </w:instrText>
        </w:r>
        <w:r w:rsidR="004977EF">
          <w:rPr>
            <w:noProof/>
            <w:webHidden/>
          </w:rPr>
        </w:r>
        <w:r w:rsidR="004977EF">
          <w:rPr>
            <w:noProof/>
            <w:webHidden/>
          </w:rPr>
          <w:fldChar w:fldCharType="separate"/>
        </w:r>
        <w:r w:rsidR="00D653D1">
          <w:rPr>
            <w:noProof/>
            <w:webHidden/>
          </w:rPr>
          <w:t>75</w:t>
        </w:r>
        <w:r w:rsidR="004977EF">
          <w:rPr>
            <w:noProof/>
            <w:webHidden/>
          </w:rPr>
          <w:fldChar w:fldCharType="end"/>
        </w:r>
      </w:hyperlink>
    </w:p>
    <w:p w14:paraId="0BB175AA" w14:textId="059AD674" w:rsidR="004977EF" w:rsidRDefault="00441288">
      <w:pPr>
        <w:pStyle w:val="TM2"/>
        <w:tabs>
          <w:tab w:val="left" w:pos="2160"/>
          <w:tab w:val="right" w:leader="dot" w:pos="9911"/>
        </w:tabs>
        <w:rPr>
          <w:rFonts w:asciiTheme="minorHAnsi" w:eastAsiaTheme="minorEastAsia" w:hAnsiTheme="minorHAnsi" w:cstheme="minorBidi"/>
          <w:noProof/>
          <w:sz w:val="22"/>
          <w:szCs w:val="22"/>
        </w:rPr>
      </w:pPr>
      <w:hyperlink w:anchor="_Toc161858188" w:history="1">
        <w:r w:rsidR="004977EF" w:rsidRPr="006324A0">
          <w:rPr>
            <w:rStyle w:val="Lienhypertexte"/>
            <w:noProof/>
          </w:rPr>
          <w:t>2.3.</w:t>
        </w:r>
        <w:r w:rsidR="004977EF">
          <w:rPr>
            <w:rFonts w:asciiTheme="minorHAnsi" w:eastAsiaTheme="minorEastAsia" w:hAnsiTheme="minorHAnsi" w:cstheme="minorBidi"/>
            <w:noProof/>
            <w:sz w:val="22"/>
            <w:szCs w:val="22"/>
          </w:rPr>
          <w:tab/>
        </w:r>
        <w:r w:rsidR="004977EF" w:rsidRPr="006324A0">
          <w:rPr>
            <w:rStyle w:val="Lienhypertexte"/>
            <w:noProof/>
          </w:rPr>
          <w:t>PRESTATIONS  A LA CHARGE DU PRESENT LOT</w:t>
        </w:r>
        <w:r w:rsidR="004977EF">
          <w:rPr>
            <w:noProof/>
            <w:webHidden/>
          </w:rPr>
          <w:tab/>
        </w:r>
        <w:r w:rsidR="004977EF">
          <w:rPr>
            <w:noProof/>
            <w:webHidden/>
          </w:rPr>
          <w:fldChar w:fldCharType="begin"/>
        </w:r>
        <w:r w:rsidR="004977EF">
          <w:rPr>
            <w:noProof/>
            <w:webHidden/>
          </w:rPr>
          <w:instrText xml:space="preserve"> PAGEREF _Toc161858188 \h </w:instrText>
        </w:r>
        <w:r w:rsidR="004977EF">
          <w:rPr>
            <w:noProof/>
            <w:webHidden/>
          </w:rPr>
        </w:r>
        <w:r w:rsidR="004977EF">
          <w:rPr>
            <w:noProof/>
            <w:webHidden/>
          </w:rPr>
          <w:fldChar w:fldCharType="separate"/>
        </w:r>
        <w:r w:rsidR="00D653D1">
          <w:rPr>
            <w:noProof/>
            <w:webHidden/>
          </w:rPr>
          <w:t>75</w:t>
        </w:r>
        <w:r w:rsidR="004977EF">
          <w:rPr>
            <w:noProof/>
            <w:webHidden/>
          </w:rPr>
          <w:fldChar w:fldCharType="end"/>
        </w:r>
      </w:hyperlink>
    </w:p>
    <w:p w14:paraId="31FBB222" w14:textId="4D66DE92" w:rsidR="004977EF" w:rsidRDefault="00441288">
      <w:pPr>
        <w:pStyle w:val="TM3"/>
        <w:tabs>
          <w:tab w:val="left" w:pos="2880"/>
        </w:tabs>
        <w:rPr>
          <w:rFonts w:asciiTheme="minorHAnsi" w:eastAsiaTheme="minorEastAsia" w:hAnsiTheme="minorHAnsi" w:cstheme="minorBidi"/>
          <w:noProof/>
          <w:sz w:val="22"/>
          <w:szCs w:val="22"/>
        </w:rPr>
      </w:pPr>
      <w:hyperlink w:anchor="_Toc161858189" w:history="1">
        <w:r w:rsidR="004977EF" w:rsidRPr="006324A0">
          <w:rPr>
            <w:rStyle w:val="Lienhypertexte"/>
            <w:noProof/>
          </w:rPr>
          <w:t>2.3.1.</w:t>
        </w:r>
        <w:r w:rsidR="004977EF">
          <w:rPr>
            <w:rFonts w:asciiTheme="minorHAnsi" w:eastAsiaTheme="minorEastAsia" w:hAnsiTheme="minorHAnsi" w:cstheme="minorBidi"/>
            <w:noProof/>
            <w:sz w:val="22"/>
            <w:szCs w:val="22"/>
          </w:rPr>
          <w:tab/>
        </w:r>
        <w:r w:rsidR="004977EF" w:rsidRPr="006324A0">
          <w:rPr>
            <w:rStyle w:val="Lienhypertexte"/>
            <w:noProof/>
          </w:rPr>
          <w:t>Pièces à fournir à l’appui de la présente offre</w:t>
        </w:r>
        <w:r w:rsidR="004977EF">
          <w:rPr>
            <w:noProof/>
            <w:webHidden/>
          </w:rPr>
          <w:tab/>
        </w:r>
        <w:r w:rsidR="004977EF">
          <w:rPr>
            <w:noProof/>
            <w:webHidden/>
          </w:rPr>
          <w:fldChar w:fldCharType="begin"/>
        </w:r>
        <w:r w:rsidR="004977EF">
          <w:rPr>
            <w:noProof/>
            <w:webHidden/>
          </w:rPr>
          <w:instrText xml:space="preserve"> PAGEREF _Toc161858189 \h </w:instrText>
        </w:r>
        <w:r w:rsidR="004977EF">
          <w:rPr>
            <w:noProof/>
            <w:webHidden/>
          </w:rPr>
        </w:r>
        <w:r w:rsidR="004977EF">
          <w:rPr>
            <w:noProof/>
            <w:webHidden/>
          </w:rPr>
          <w:fldChar w:fldCharType="separate"/>
        </w:r>
        <w:r w:rsidR="00D653D1">
          <w:rPr>
            <w:noProof/>
            <w:webHidden/>
          </w:rPr>
          <w:t>75</w:t>
        </w:r>
        <w:r w:rsidR="004977EF">
          <w:rPr>
            <w:noProof/>
            <w:webHidden/>
          </w:rPr>
          <w:fldChar w:fldCharType="end"/>
        </w:r>
      </w:hyperlink>
    </w:p>
    <w:p w14:paraId="1FED7EBF" w14:textId="76ADF972" w:rsidR="004977EF" w:rsidRDefault="00441288">
      <w:pPr>
        <w:pStyle w:val="TM3"/>
        <w:tabs>
          <w:tab w:val="left" w:pos="2880"/>
        </w:tabs>
        <w:rPr>
          <w:rFonts w:asciiTheme="minorHAnsi" w:eastAsiaTheme="minorEastAsia" w:hAnsiTheme="minorHAnsi" w:cstheme="minorBidi"/>
          <w:noProof/>
          <w:sz w:val="22"/>
          <w:szCs w:val="22"/>
        </w:rPr>
      </w:pPr>
      <w:hyperlink w:anchor="_Toc161858190" w:history="1">
        <w:r w:rsidR="004977EF" w:rsidRPr="006324A0">
          <w:rPr>
            <w:rStyle w:val="Lienhypertexte"/>
            <w:noProof/>
          </w:rPr>
          <w:t>2.3.2.</w:t>
        </w:r>
        <w:r w:rsidR="004977EF">
          <w:rPr>
            <w:rFonts w:asciiTheme="minorHAnsi" w:eastAsiaTheme="minorEastAsia" w:hAnsiTheme="minorHAnsi" w:cstheme="minorBidi"/>
            <w:noProof/>
            <w:sz w:val="22"/>
            <w:szCs w:val="22"/>
          </w:rPr>
          <w:tab/>
        </w:r>
        <w:r w:rsidR="004977EF" w:rsidRPr="006324A0">
          <w:rPr>
            <w:rStyle w:val="Lienhypertexte"/>
            <w:noProof/>
          </w:rPr>
          <w:t>Plans d’exécution</w:t>
        </w:r>
        <w:r w:rsidR="004977EF">
          <w:rPr>
            <w:noProof/>
            <w:webHidden/>
          </w:rPr>
          <w:tab/>
        </w:r>
        <w:r w:rsidR="004977EF">
          <w:rPr>
            <w:noProof/>
            <w:webHidden/>
          </w:rPr>
          <w:fldChar w:fldCharType="begin"/>
        </w:r>
        <w:r w:rsidR="004977EF">
          <w:rPr>
            <w:noProof/>
            <w:webHidden/>
          </w:rPr>
          <w:instrText xml:space="preserve"> PAGEREF _Toc161858190 \h </w:instrText>
        </w:r>
        <w:r w:rsidR="004977EF">
          <w:rPr>
            <w:noProof/>
            <w:webHidden/>
          </w:rPr>
        </w:r>
        <w:r w:rsidR="004977EF">
          <w:rPr>
            <w:noProof/>
            <w:webHidden/>
          </w:rPr>
          <w:fldChar w:fldCharType="separate"/>
        </w:r>
        <w:r w:rsidR="00D653D1">
          <w:rPr>
            <w:noProof/>
            <w:webHidden/>
          </w:rPr>
          <w:t>75</w:t>
        </w:r>
        <w:r w:rsidR="004977EF">
          <w:rPr>
            <w:noProof/>
            <w:webHidden/>
          </w:rPr>
          <w:fldChar w:fldCharType="end"/>
        </w:r>
      </w:hyperlink>
    </w:p>
    <w:p w14:paraId="7524284B" w14:textId="4EA9CEAB" w:rsidR="004977EF" w:rsidRDefault="00441288">
      <w:pPr>
        <w:pStyle w:val="TM2"/>
        <w:tabs>
          <w:tab w:val="left" w:pos="2160"/>
          <w:tab w:val="right" w:leader="dot" w:pos="9911"/>
        </w:tabs>
        <w:rPr>
          <w:rFonts w:asciiTheme="minorHAnsi" w:eastAsiaTheme="minorEastAsia" w:hAnsiTheme="minorHAnsi" w:cstheme="minorBidi"/>
          <w:noProof/>
          <w:sz w:val="22"/>
          <w:szCs w:val="22"/>
        </w:rPr>
      </w:pPr>
      <w:hyperlink w:anchor="_Toc161858191" w:history="1">
        <w:r w:rsidR="004977EF" w:rsidRPr="006324A0">
          <w:rPr>
            <w:rStyle w:val="Lienhypertexte"/>
            <w:noProof/>
          </w:rPr>
          <w:t>2.4.</w:t>
        </w:r>
        <w:r w:rsidR="004977EF">
          <w:rPr>
            <w:rFonts w:asciiTheme="minorHAnsi" w:eastAsiaTheme="minorEastAsia" w:hAnsiTheme="minorHAnsi" w:cstheme="minorBidi"/>
            <w:noProof/>
            <w:sz w:val="22"/>
            <w:szCs w:val="22"/>
          </w:rPr>
          <w:tab/>
        </w:r>
        <w:r w:rsidR="004977EF" w:rsidRPr="006324A0">
          <w:rPr>
            <w:rStyle w:val="Lienhypertexte"/>
            <w:noProof/>
          </w:rPr>
          <w:t>SPECIFICATIONS TECHNIQUES &amp; PRESCRIPTIONS GENERALES</w:t>
        </w:r>
        <w:r w:rsidR="004977EF">
          <w:rPr>
            <w:noProof/>
            <w:webHidden/>
          </w:rPr>
          <w:tab/>
        </w:r>
        <w:r w:rsidR="004977EF">
          <w:rPr>
            <w:noProof/>
            <w:webHidden/>
          </w:rPr>
          <w:fldChar w:fldCharType="begin"/>
        </w:r>
        <w:r w:rsidR="004977EF">
          <w:rPr>
            <w:noProof/>
            <w:webHidden/>
          </w:rPr>
          <w:instrText xml:space="preserve"> PAGEREF _Toc161858191 \h </w:instrText>
        </w:r>
        <w:r w:rsidR="004977EF">
          <w:rPr>
            <w:noProof/>
            <w:webHidden/>
          </w:rPr>
        </w:r>
        <w:r w:rsidR="004977EF">
          <w:rPr>
            <w:noProof/>
            <w:webHidden/>
          </w:rPr>
          <w:fldChar w:fldCharType="separate"/>
        </w:r>
        <w:r w:rsidR="00D653D1">
          <w:rPr>
            <w:noProof/>
            <w:webHidden/>
          </w:rPr>
          <w:t>75</w:t>
        </w:r>
        <w:r w:rsidR="004977EF">
          <w:rPr>
            <w:noProof/>
            <w:webHidden/>
          </w:rPr>
          <w:fldChar w:fldCharType="end"/>
        </w:r>
      </w:hyperlink>
    </w:p>
    <w:p w14:paraId="072ACD52" w14:textId="00708335" w:rsidR="004977EF" w:rsidRDefault="00441288">
      <w:pPr>
        <w:pStyle w:val="TM3"/>
        <w:tabs>
          <w:tab w:val="left" w:pos="2880"/>
        </w:tabs>
        <w:rPr>
          <w:rFonts w:asciiTheme="minorHAnsi" w:eastAsiaTheme="minorEastAsia" w:hAnsiTheme="minorHAnsi" w:cstheme="minorBidi"/>
          <w:noProof/>
          <w:sz w:val="22"/>
          <w:szCs w:val="22"/>
        </w:rPr>
      </w:pPr>
      <w:hyperlink w:anchor="_Toc161858192" w:history="1">
        <w:r w:rsidR="004977EF" w:rsidRPr="006324A0">
          <w:rPr>
            <w:rStyle w:val="Lienhypertexte"/>
            <w:noProof/>
          </w:rPr>
          <w:t>2.4.1.</w:t>
        </w:r>
        <w:r w:rsidR="004977EF">
          <w:rPr>
            <w:rFonts w:asciiTheme="minorHAnsi" w:eastAsiaTheme="minorEastAsia" w:hAnsiTheme="minorHAnsi" w:cstheme="minorBidi"/>
            <w:noProof/>
            <w:sz w:val="22"/>
            <w:szCs w:val="22"/>
          </w:rPr>
          <w:tab/>
        </w:r>
        <w:r w:rsidR="004977EF" w:rsidRPr="006324A0">
          <w:rPr>
            <w:rStyle w:val="Lienhypertexte"/>
            <w:noProof/>
          </w:rPr>
          <w:t>Mode de métré</w:t>
        </w:r>
        <w:r w:rsidR="004977EF">
          <w:rPr>
            <w:noProof/>
            <w:webHidden/>
          </w:rPr>
          <w:tab/>
        </w:r>
        <w:r w:rsidR="004977EF">
          <w:rPr>
            <w:noProof/>
            <w:webHidden/>
          </w:rPr>
          <w:fldChar w:fldCharType="begin"/>
        </w:r>
        <w:r w:rsidR="004977EF">
          <w:rPr>
            <w:noProof/>
            <w:webHidden/>
          </w:rPr>
          <w:instrText xml:space="preserve"> PAGEREF _Toc161858192 \h </w:instrText>
        </w:r>
        <w:r w:rsidR="004977EF">
          <w:rPr>
            <w:noProof/>
            <w:webHidden/>
          </w:rPr>
        </w:r>
        <w:r w:rsidR="004977EF">
          <w:rPr>
            <w:noProof/>
            <w:webHidden/>
          </w:rPr>
          <w:fldChar w:fldCharType="separate"/>
        </w:r>
        <w:r w:rsidR="00D653D1">
          <w:rPr>
            <w:noProof/>
            <w:webHidden/>
          </w:rPr>
          <w:t>75</w:t>
        </w:r>
        <w:r w:rsidR="004977EF">
          <w:rPr>
            <w:noProof/>
            <w:webHidden/>
          </w:rPr>
          <w:fldChar w:fldCharType="end"/>
        </w:r>
      </w:hyperlink>
    </w:p>
    <w:p w14:paraId="101370E0" w14:textId="27CC2995" w:rsidR="004977EF" w:rsidRDefault="00441288">
      <w:pPr>
        <w:pStyle w:val="TM3"/>
        <w:tabs>
          <w:tab w:val="left" w:pos="2880"/>
        </w:tabs>
        <w:rPr>
          <w:rFonts w:asciiTheme="minorHAnsi" w:eastAsiaTheme="minorEastAsia" w:hAnsiTheme="minorHAnsi" w:cstheme="minorBidi"/>
          <w:noProof/>
          <w:sz w:val="22"/>
          <w:szCs w:val="22"/>
        </w:rPr>
      </w:pPr>
      <w:hyperlink w:anchor="_Toc161858193" w:history="1">
        <w:r w:rsidR="004977EF" w:rsidRPr="006324A0">
          <w:rPr>
            <w:rStyle w:val="Lienhypertexte"/>
            <w:noProof/>
          </w:rPr>
          <w:t>2.4.2.</w:t>
        </w:r>
        <w:r w:rsidR="004977EF">
          <w:rPr>
            <w:rFonts w:asciiTheme="minorHAnsi" w:eastAsiaTheme="minorEastAsia" w:hAnsiTheme="minorHAnsi" w:cstheme="minorBidi"/>
            <w:noProof/>
            <w:sz w:val="22"/>
            <w:szCs w:val="22"/>
          </w:rPr>
          <w:tab/>
        </w:r>
        <w:r w:rsidR="004977EF" w:rsidRPr="006324A0">
          <w:rPr>
            <w:rStyle w:val="Lienhypertexte"/>
            <w:noProof/>
          </w:rPr>
          <w:t>Hypothèses de calculs dans la conception</w:t>
        </w:r>
        <w:r w:rsidR="004977EF">
          <w:rPr>
            <w:noProof/>
            <w:webHidden/>
          </w:rPr>
          <w:tab/>
        </w:r>
        <w:r w:rsidR="004977EF">
          <w:rPr>
            <w:noProof/>
            <w:webHidden/>
          </w:rPr>
          <w:fldChar w:fldCharType="begin"/>
        </w:r>
        <w:r w:rsidR="004977EF">
          <w:rPr>
            <w:noProof/>
            <w:webHidden/>
          </w:rPr>
          <w:instrText xml:space="preserve"> PAGEREF _Toc161858193 \h </w:instrText>
        </w:r>
        <w:r w:rsidR="004977EF">
          <w:rPr>
            <w:noProof/>
            <w:webHidden/>
          </w:rPr>
        </w:r>
        <w:r w:rsidR="004977EF">
          <w:rPr>
            <w:noProof/>
            <w:webHidden/>
          </w:rPr>
          <w:fldChar w:fldCharType="separate"/>
        </w:r>
        <w:r w:rsidR="00D653D1">
          <w:rPr>
            <w:noProof/>
            <w:webHidden/>
          </w:rPr>
          <w:t>75</w:t>
        </w:r>
        <w:r w:rsidR="004977EF">
          <w:rPr>
            <w:noProof/>
            <w:webHidden/>
          </w:rPr>
          <w:fldChar w:fldCharType="end"/>
        </w:r>
      </w:hyperlink>
    </w:p>
    <w:p w14:paraId="54DDE9AF" w14:textId="3ED9D58B"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94" w:history="1">
        <w:r w:rsidR="004977EF" w:rsidRPr="006324A0">
          <w:rPr>
            <w:rStyle w:val="Lienhypertexte"/>
            <w:bCs/>
            <w:i/>
            <w:iCs/>
            <w:noProof/>
            <w:lang w:bidi="he-IL"/>
          </w:rPr>
          <w:t>Joints de Dilatation ou de rupture</w:t>
        </w:r>
        <w:r w:rsidR="004977EF">
          <w:rPr>
            <w:noProof/>
            <w:webHidden/>
          </w:rPr>
          <w:tab/>
        </w:r>
        <w:r w:rsidR="004977EF">
          <w:rPr>
            <w:noProof/>
            <w:webHidden/>
          </w:rPr>
          <w:fldChar w:fldCharType="begin"/>
        </w:r>
        <w:r w:rsidR="004977EF">
          <w:rPr>
            <w:noProof/>
            <w:webHidden/>
          </w:rPr>
          <w:instrText xml:space="preserve"> PAGEREF _Toc161858194 \h </w:instrText>
        </w:r>
        <w:r w:rsidR="004977EF">
          <w:rPr>
            <w:noProof/>
            <w:webHidden/>
          </w:rPr>
        </w:r>
        <w:r w:rsidR="004977EF">
          <w:rPr>
            <w:noProof/>
            <w:webHidden/>
          </w:rPr>
          <w:fldChar w:fldCharType="separate"/>
        </w:r>
        <w:r w:rsidR="00D653D1">
          <w:rPr>
            <w:noProof/>
            <w:webHidden/>
          </w:rPr>
          <w:t>76</w:t>
        </w:r>
        <w:r w:rsidR="004977EF">
          <w:rPr>
            <w:noProof/>
            <w:webHidden/>
          </w:rPr>
          <w:fldChar w:fldCharType="end"/>
        </w:r>
      </w:hyperlink>
    </w:p>
    <w:p w14:paraId="605AD423" w14:textId="0CFD21B6"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95" w:history="1">
        <w:r w:rsidR="004977EF" w:rsidRPr="006324A0">
          <w:rPr>
            <w:rStyle w:val="Lienhypertexte"/>
            <w:bCs/>
            <w:i/>
            <w:iCs/>
            <w:noProof/>
            <w:lang w:bidi="he-IL"/>
          </w:rPr>
          <w:t>Modèles de calcul</w:t>
        </w:r>
        <w:r w:rsidR="004977EF">
          <w:rPr>
            <w:noProof/>
            <w:webHidden/>
          </w:rPr>
          <w:tab/>
        </w:r>
        <w:r w:rsidR="004977EF">
          <w:rPr>
            <w:noProof/>
            <w:webHidden/>
          </w:rPr>
          <w:fldChar w:fldCharType="begin"/>
        </w:r>
        <w:r w:rsidR="004977EF">
          <w:rPr>
            <w:noProof/>
            <w:webHidden/>
          </w:rPr>
          <w:instrText xml:space="preserve"> PAGEREF _Toc161858195 \h </w:instrText>
        </w:r>
        <w:r w:rsidR="004977EF">
          <w:rPr>
            <w:noProof/>
            <w:webHidden/>
          </w:rPr>
        </w:r>
        <w:r w:rsidR="004977EF">
          <w:rPr>
            <w:noProof/>
            <w:webHidden/>
          </w:rPr>
          <w:fldChar w:fldCharType="separate"/>
        </w:r>
        <w:r w:rsidR="00D653D1">
          <w:rPr>
            <w:noProof/>
            <w:webHidden/>
          </w:rPr>
          <w:t>76</w:t>
        </w:r>
        <w:r w:rsidR="004977EF">
          <w:rPr>
            <w:noProof/>
            <w:webHidden/>
          </w:rPr>
          <w:fldChar w:fldCharType="end"/>
        </w:r>
      </w:hyperlink>
    </w:p>
    <w:p w14:paraId="17891C55" w14:textId="19C3C204" w:rsidR="004977EF" w:rsidRDefault="00441288">
      <w:pPr>
        <w:pStyle w:val="TM2"/>
        <w:tabs>
          <w:tab w:val="right" w:leader="dot" w:pos="9911"/>
        </w:tabs>
        <w:rPr>
          <w:rFonts w:asciiTheme="minorHAnsi" w:eastAsiaTheme="minorEastAsia" w:hAnsiTheme="minorHAnsi" w:cstheme="minorBidi"/>
          <w:noProof/>
          <w:sz w:val="22"/>
          <w:szCs w:val="22"/>
        </w:rPr>
      </w:pPr>
      <w:hyperlink w:anchor="_Toc161858196" w:history="1">
        <w:r w:rsidR="004977EF" w:rsidRPr="006324A0">
          <w:rPr>
            <w:rStyle w:val="Lienhypertexte"/>
            <w:bCs/>
            <w:i/>
            <w:iCs/>
            <w:noProof/>
            <w:lang w:bidi="he-IL"/>
          </w:rPr>
          <w:t>Caractéristiques des matériaux structurels</w:t>
        </w:r>
        <w:r w:rsidR="004977EF">
          <w:rPr>
            <w:noProof/>
            <w:webHidden/>
          </w:rPr>
          <w:tab/>
        </w:r>
        <w:r w:rsidR="004977EF">
          <w:rPr>
            <w:noProof/>
            <w:webHidden/>
          </w:rPr>
          <w:fldChar w:fldCharType="begin"/>
        </w:r>
        <w:r w:rsidR="004977EF">
          <w:rPr>
            <w:noProof/>
            <w:webHidden/>
          </w:rPr>
          <w:instrText xml:space="preserve"> PAGEREF _Toc161858196 \h </w:instrText>
        </w:r>
        <w:r w:rsidR="004977EF">
          <w:rPr>
            <w:noProof/>
            <w:webHidden/>
          </w:rPr>
        </w:r>
        <w:r w:rsidR="004977EF">
          <w:rPr>
            <w:noProof/>
            <w:webHidden/>
          </w:rPr>
          <w:fldChar w:fldCharType="separate"/>
        </w:r>
        <w:r w:rsidR="00D653D1">
          <w:rPr>
            <w:noProof/>
            <w:webHidden/>
          </w:rPr>
          <w:t>76</w:t>
        </w:r>
        <w:r w:rsidR="004977EF">
          <w:rPr>
            <w:noProof/>
            <w:webHidden/>
          </w:rPr>
          <w:fldChar w:fldCharType="end"/>
        </w:r>
      </w:hyperlink>
    </w:p>
    <w:p w14:paraId="0210A5A6" w14:textId="6887DB21" w:rsidR="004977EF" w:rsidRDefault="00441288">
      <w:pPr>
        <w:pStyle w:val="TM3"/>
        <w:rPr>
          <w:rFonts w:asciiTheme="minorHAnsi" w:eastAsiaTheme="minorEastAsia" w:hAnsiTheme="minorHAnsi" w:cstheme="minorBidi"/>
          <w:noProof/>
          <w:sz w:val="22"/>
          <w:szCs w:val="22"/>
        </w:rPr>
      </w:pPr>
      <w:hyperlink w:anchor="_Toc161858197" w:history="1">
        <w:r w:rsidR="004977EF" w:rsidRPr="006324A0">
          <w:rPr>
            <w:rStyle w:val="Lienhypertexte"/>
            <w:noProof/>
            <w:lang w:bidi="he-IL"/>
          </w:rPr>
          <w:t>Structures en béton.</w:t>
        </w:r>
        <w:r w:rsidR="004977EF">
          <w:rPr>
            <w:noProof/>
            <w:webHidden/>
          </w:rPr>
          <w:tab/>
        </w:r>
        <w:r w:rsidR="004977EF">
          <w:rPr>
            <w:noProof/>
            <w:webHidden/>
          </w:rPr>
          <w:fldChar w:fldCharType="begin"/>
        </w:r>
        <w:r w:rsidR="004977EF">
          <w:rPr>
            <w:noProof/>
            <w:webHidden/>
          </w:rPr>
          <w:instrText xml:space="preserve"> PAGEREF _Toc161858197 \h </w:instrText>
        </w:r>
        <w:r w:rsidR="004977EF">
          <w:rPr>
            <w:noProof/>
            <w:webHidden/>
          </w:rPr>
        </w:r>
        <w:r w:rsidR="004977EF">
          <w:rPr>
            <w:noProof/>
            <w:webHidden/>
          </w:rPr>
          <w:fldChar w:fldCharType="separate"/>
        </w:r>
        <w:r w:rsidR="00D653D1">
          <w:rPr>
            <w:noProof/>
            <w:webHidden/>
          </w:rPr>
          <w:t>76</w:t>
        </w:r>
        <w:r w:rsidR="004977EF">
          <w:rPr>
            <w:noProof/>
            <w:webHidden/>
          </w:rPr>
          <w:fldChar w:fldCharType="end"/>
        </w:r>
      </w:hyperlink>
    </w:p>
    <w:p w14:paraId="53AF90B1" w14:textId="5C2765C5" w:rsidR="004977EF" w:rsidRDefault="00441288">
      <w:pPr>
        <w:pStyle w:val="TM3"/>
        <w:rPr>
          <w:rFonts w:asciiTheme="minorHAnsi" w:eastAsiaTheme="minorEastAsia" w:hAnsiTheme="minorHAnsi" w:cstheme="minorBidi"/>
          <w:noProof/>
          <w:sz w:val="22"/>
          <w:szCs w:val="22"/>
        </w:rPr>
      </w:pPr>
      <w:hyperlink w:anchor="_Toc161858198" w:history="1">
        <w:r w:rsidR="004977EF" w:rsidRPr="006324A0">
          <w:rPr>
            <w:rStyle w:val="Lienhypertexte"/>
            <w:noProof/>
            <w:lang w:bidi="he-IL"/>
          </w:rPr>
          <w:t>Acier</w:t>
        </w:r>
        <w:r w:rsidR="004977EF">
          <w:rPr>
            <w:noProof/>
            <w:webHidden/>
          </w:rPr>
          <w:tab/>
        </w:r>
        <w:r w:rsidR="004977EF">
          <w:rPr>
            <w:noProof/>
            <w:webHidden/>
          </w:rPr>
          <w:fldChar w:fldCharType="begin"/>
        </w:r>
        <w:r w:rsidR="004977EF">
          <w:rPr>
            <w:noProof/>
            <w:webHidden/>
          </w:rPr>
          <w:instrText xml:space="preserve"> PAGEREF _Toc161858198 \h </w:instrText>
        </w:r>
        <w:r w:rsidR="004977EF">
          <w:rPr>
            <w:noProof/>
            <w:webHidden/>
          </w:rPr>
        </w:r>
        <w:r w:rsidR="004977EF">
          <w:rPr>
            <w:noProof/>
            <w:webHidden/>
          </w:rPr>
          <w:fldChar w:fldCharType="separate"/>
        </w:r>
        <w:r w:rsidR="00D653D1">
          <w:rPr>
            <w:noProof/>
            <w:webHidden/>
          </w:rPr>
          <w:t>76</w:t>
        </w:r>
        <w:r w:rsidR="004977EF">
          <w:rPr>
            <w:noProof/>
            <w:webHidden/>
          </w:rPr>
          <w:fldChar w:fldCharType="end"/>
        </w:r>
      </w:hyperlink>
    </w:p>
    <w:p w14:paraId="114EC9C5" w14:textId="0F03387E" w:rsidR="004977EF" w:rsidRDefault="00441288">
      <w:pPr>
        <w:pStyle w:val="TM3"/>
        <w:rPr>
          <w:rFonts w:asciiTheme="minorHAnsi" w:eastAsiaTheme="minorEastAsia" w:hAnsiTheme="minorHAnsi" w:cstheme="minorBidi"/>
          <w:noProof/>
          <w:sz w:val="22"/>
          <w:szCs w:val="22"/>
        </w:rPr>
      </w:pPr>
      <w:hyperlink w:anchor="_Toc161858199" w:history="1">
        <w:r w:rsidR="004977EF" w:rsidRPr="006324A0">
          <w:rPr>
            <w:rStyle w:val="Lienhypertexte"/>
            <w:noProof/>
            <w:lang w:bidi="he-IL"/>
          </w:rPr>
          <w:t>Béton de propreté</w:t>
        </w:r>
        <w:r w:rsidR="004977EF">
          <w:rPr>
            <w:noProof/>
            <w:webHidden/>
          </w:rPr>
          <w:tab/>
        </w:r>
        <w:r w:rsidR="004977EF">
          <w:rPr>
            <w:noProof/>
            <w:webHidden/>
          </w:rPr>
          <w:fldChar w:fldCharType="begin"/>
        </w:r>
        <w:r w:rsidR="004977EF">
          <w:rPr>
            <w:noProof/>
            <w:webHidden/>
          </w:rPr>
          <w:instrText xml:space="preserve"> PAGEREF _Toc161858199 \h </w:instrText>
        </w:r>
        <w:r w:rsidR="004977EF">
          <w:rPr>
            <w:noProof/>
            <w:webHidden/>
          </w:rPr>
        </w:r>
        <w:r w:rsidR="004977EF">
          <w:rPr>
            <w:noProof/>
            <w:webHidden/>
          </w:rPr>
          <w:fldChar w:fldCharType="separate"/>
        </w:r>
        <w:r w:rsidR="00D653D1">
          <w:rPr>
            <w:noProof/>
            <w:webHidden/>
          </w:rPr>
          <w:t>76</w:t>
        </w:r>
        <w:r w:rsidR="004977EF">
          <w:rPr>
            <w:noProof/>
            <w:webHidden/>
          </w:rPr>
          <w:fldChar w:fldCharType="end"/>
        </w:r>
      </w:hyperlink>
    </w:p>
    <w:p w14:paraId="169F5187" w14:textId="16B20BC1" w:rsidR="004977EF" w:rsidRDefault="00441288">
      <w:pPr>
        <w:pStyle w:val="TM3"/>
        <w:rPr>
          <w:rFonts w:asciiTheme="minorHAnsi" w:eastAsiaTheme="minorEastAsia" w:hAnsiTheme="minorHAnsi" w:cstheme="minorBidi"/>
          <w:noProof/>
          <w:sz w:val="22"/>
          <w:szCs w:val="22"/>
        </w:rPr>
      </w:pPr>
      <w:hyperlink w:anchor="_Toc161858200" w:history="1">
        <w:r w:rsidR="004977EF" w:rsidRPr="006324A0">
          <w:rPr>
            <w:rStyle w:val="Lienhypertexte"/>
            <w:noProof/>
            <w:lang w:bidi="he-IL"/>
          </w:rPr>
          <w:t>Béton des élements de structure</w:t>
        </w:r>
        <w:r w:rsidR="004977EF">
          <w:rPr>
            <w:noProof/>
            <w:webHidden/>
          </w:rPr>
          <w:tab/>
        </w:r>
        <w:r w:rsidR="004977EF">
          <w:rPr>
            <w:noProof/>
            <w:webHidden/>
          </w:rPr>
          <w:fldChar w:fldCharType="begin"/>
        </w:r>
        <w:r w:rsidR="004977EF">
          <w:rPr>
            <w:noProof/>
            <w:webHidden/>
          </w:rPr>
          <w:instrText xml:space="preserve"> PAGEREF _Toc161858200 \h </w:instrText>
        </w:r>
        <w:r w:rsidR="004977EF">
          <w:rPr>
            <w:noProof/>
            <w:webHidden/>
          </w:rPr>
        </w:r>
        <w:r w:rsidR="004977EF">
          <w:rPr>
            <w:noProof/>
            <w:webHidden/>
          </w:rPr>
          <w:fldChar w:fldCharType="separate"/>
        </w:r>
        <w:r w:rsidR="00D653D1">
          <w:rPr>
            <w:noProof/>
            <w:webHidden/>
          </w:rPr>
          <w:t>76</w:t>
        </w:r>
        <w:r w:rsidR="004977EF">
          <w:rPr>
            <w:noProof/>
            <w:webHidden/>
          </w:rPr>
          <w:fldChar w:fldCharType="end"/>
        </w:r>
      </w:hyperlink>
    </w:p>
    <w:p w14:paraId="79075C0A" w14:textId="20A60E71" w:rsidR="004977EF" w:rsidRDefault="00441288">
      <w:pPr>
        <w:pStyle w:val="TM3"/>
        <w:rPr>
          <w:rFonts w:asciiTheme="minorHAnsi" w:eastAsiaTheme="minorEastAsia" w:hAnsiTheme="minorHAnsi" w:cstheme="minorBidi"/>
          <w:noProof/>
          <w:sz w:val="22"/>
          <w:szCs w:val="22"/>
        </w:rPr>
      </w:pPr>
      <w:hyperlink w:anchor="_Toc161858201" w:history="1">
        <w:r w:rsidR="004977EF" w:rsidRPr="006324A0">
          <w:rPr>
            <w:rStyle w:val="Lienhypertexte"/>
            <w:noProof/>
            <w:lang w:bidi="he-IL"/>
          </w:rPr>
          <w:t>L’enrobage du béton</w:t>
        </w:r>
        <w:r w:rsidR="004977EF">
          <w:rPr>
            <w:noProof/>
            <w:webHidden/>
          </w:rPr>
          <w:tab/>
        </w:r>
        <w:r w:rsidR="004977EF">
          <w:rPr>
            <w:noProof/>
            <w:webHidden/>
          </w:rPr>
          <w:fldChar w:fldCharType="begin"/>
        </w:r>
        <w:r w:rsidR="004977EF">
          <w:rPr>
            <w:noProof/>
            <w:webHidden/>
          </w:rPr>
          <w:instrText xml:space="preserve"> PAGEREF _Toc161858201 \h </w:instrText>
        </w:r>
        <w:r w:rsidR="004977EF">
          <w:rPr>
            <w:noProof/>
            <w:webHidden/>
          </w:rPr>
        </w:r>
        <w:r w:rsidR="004977EF">
          <w:rPr>
            <w:noProof/>
            <w:webHidden/>
          </w:rPr>
          <w:fldChar w:fldCharType="separate"/>
        </w:r>
        <w:r w:rsidR="00D653D1">
          <w:rPr>
            <w:noProof/>
            <w:webHidden/>
          </w:rPr>
          <w:t>76</w:t>
        </w:r>
        <w:r w:rsidR="004977EF">
          <w:rPr>
            <w:noProof/>
            <w:webHidden/>
          </w:rPr>
          <w:fldChar w:fldCharType="end"/>
        </w:r>
      </w:hyperlink>
    </w:p>
    <w:p w14:paraId="2A62EE16" w14:textId="0B28BC5E" w:rsidR="004977EF" w:rsidRDefault="00441288">
      <w:pPr>
        <w:pStyle w:val="TM3"/>
        <w:rPr>
          <w:rFonts w:asciiTheme="minorHAnsi" w:eastAsiaTheme="minorEastAsia" w:hAnsiTheme="minorHAnsi" w:cstheme="minorBidi"/>
          <w:noProof/>
          <w:sz w:val="22"/>
          <w:szCs w:val="22"/>
        </w:rPr>
      </w:pPr>
      <w:hyperlink w:anchor="_Toc161858202" w:history="1">
        <w:r w:rsidR="004977EF" w:rsidRPr="006324A0">
          <w:rPr>
            <w:rStyle w:val="Lienhypertexte"/>
            <w:noProof/>
            <w:lang w:bidi="he-IL"/>
          </w:rPr>
          <w:t>Action gravitationnelle.</w:t>
        </w:r>
        <w:r w:rsidR="004977EF">
          <w:rPr>
            <w:noProof/>
            <w:webHidden/>
          </w:rPr>
          <w:tab/>
        </w:r>
        <w:r w:rsidR="004977EF">
          <w:rPr>
            <w:noProof/>
            <w:webHidden/>
          </w:rPr>
          <w:fldChar w:fldCharType="begin"/>
        </w:r>
        <w:r w:rsidR="004977EF">
          <w:rPr>
            <w:noProof/>
            <w:webHidden/>
          </w:rPr>
          <w:instrText xml:space="preserve"> PAGEREF _Toc161858202 \h </w:instrText>
        </w:r>
        <w:r w:rsidR="004977EF">
          <w:rPr>
            <w:noProof/>
            <w:webHidden/>
          </w:rPr>
        </w:r>
        <w:r w:rsidR="004977EF">
          <w:rPr>
            <w:noProof/>
            <w:webHidden/>
          </w:rPr>
          <w:fldChar w:fldCharType="separate"/>
        </w:r>
        <w:r w:rsidR="00D653D1">
          <w:rPr>
            <w:noProof/>
            <w:webHidden/>
          </w:rPr>
          <w:t>77</w:t>
        </w:r>
        <w:r w:rsidR="004977EF">
          <w:rPr>
            <w:noProof/>
            <w:webHidden/>
          </w:rPr>
          <w:fldChar w:fldCharType="end"/>
        </w:r>
      </w:hyperlink>
    </w:p>
    <w:p w14:paraId="30547E9C" w14:textId="0A350D81" w:rsidR="004977EF" w:rsidRDefault="00441288">
      <w:pPr>
        <w:pStyle w:val="TM3"/>
        <w:rPr>
          <w:rFonts w:asciiTheme="minorHAnsi" w:eastAsiaTheme="minorEastAsia" w:hAnsiTheme="minorHAnsi" w:cstheme="minorBidi"/>
          <w:noProof/>
          <w:sz w:val="22"/>
          <w:szCs w:val="22"/>
        </w:rPr>
      </w:pPr>
      <w:hyperlink w:anchor="_Toc161858203" w:history="1">
        <w:r w:rsidR="004977EF" w:rsidRPr="006324A0">
          <w:rPr>
            <w:rStyle w:val="Lienhypertexte"/>
            <w:noProof/>
            <w:lang w:bidi="he-IL"/>
          </w:rPr>
          <w:t>Charges permanentes</w:t>
        </w:r>
        <w:r w:rsidR="004977EF">
          <w:rPr>
            <w:noProof/>
            <w:webHidden/>
          </w:rPr>
          <w:tab/>
        </w:r>
        <w:r w:rsidR="004977EF">
          <w:rPr>
            <w:noProof/>
            <w:webHidden/>
          </w:rPr>
          <w:fldChar w:fldCharType="begin"/>
        </w:r>
        <w:r w:rsidR="004977EF">
          <w:rPr>
            <w:noProof/>
            <w:webHidden/>
          </w:rPr>
          <w:instrText xml:space="preserve"> PAGEREF _Toc161858203 \h </w:instrText>
        </w:r>
        <w:r w:rsidR="004977EF">
          <w:rPr>
            <w:noProof/>
            <w:webHidden/>
          </w:rPr>
        </w:r>
        <w:r w:rsidR="004977EF">
          <w:rPr>
            <w:noProof/>
            <w:webHidden/>
          </w:rPr>
          <w:fldChar w:fldCharType="separate"/>
        </w:r>
        <w:r w:rsidR="00D653D1">
          <w:rPr>
            <w:noProof/>
            <w:webHidden/>
          </w:rPr>
          <w:t>77</w:t>
        </w:r>
        <w:r w:rsidR="004977EF">
          <w:rPr>
            <w:noProof/>
            <w:webHidden/>
          </w:rPr>
          <w:fldChar w:fldCharType="end"/>
        </w:r>
      </w:hyperlink>
    </w:p>
    <w:p w14:paraId="3489FE7D" w14:textId="182178CC" w:rsidR="004977EF" w:rsidRDefault="00441288">
      <w:pPr>
        <w:pStyle w:val="TM3"/>
        <w:rPr>
          <w:rFonts w:asciiTheme="minorHAnsi" w:eastAsiaTheme="minorEastAsia" w:hAnsiTheme="minorHAnsi" w:cstheme="minorBidi"/>
          <w:noProof/>
          <w:sz w:val="22"/>
          <w:szCs w:val="22"/>
        </w:rPr>
      </w:pPr>
      <w:hyperlink w:anchor="_Toc161858204" w:history="1">
        <w:r w:rsidR="004977EF" w:rsidRPr="006324A0">
          <w:rPr>
            <w:rStyle w:val="Lienhypertexte"/>
            <w:noProof/>
            <w:lang w:bidi="he-IL"/>
          </w:rPr>
          <w:t>Charges d’exploitation</w:t>
        </w:r>
        <w:r w:rsidR="004977EF">
          <w:rPr>
            <w:noProof/>
            <w:webHidden/>
          </w:rPr>
          <w:tab/>
        </w:r>
        <w:r w:rsidR="004977EF">
          <w:rPr>
            <w:noProof/>
            <w:webHidden/>
          </w:rPr>
          <w:fldChar w:fldCharType="begin"/>
        </w:r>
        <w:r w:rsidR="004977EF">
          <w:rPr>
            <w:noProof/>
            <w:webHidden/>
          </w:rPr>
          <w:instrText xml:space="preserve"> PAGEREF _Toc161858204 \h </w:instrText>
        </w:r>
        <w:r w:rsidR="004977EF">
          <w:rPr>
            <w:noProof/>
            <w:webHidden/>
          </w:rPr>
        </w:r>
        <w:r w:rsidR="004977EF">
          <w:rPr>
            <w:noProof/>
            <w:webHidden/>
          </w:rPr>
          <w:fldChar w:fldCharType="separate"/>
        </w:r>
        <w:r w:rsidR="00D653D1">
          <w:rPr>
            <w:noProof/>
            <w:webHidden/>
          </w:rPr>
          <w:t>77</w:t>
        </w:r>
        <w:r w:rsidR="004977EF">
          <w:rPr>
            <w:noProof/>
            <w:webHidden/>
          </w:rPr>
          <w:fldChar w:fldCharType="end"/>
        </w:r>
      </w:hyperlink>
    </w:p>
    <w:p w14:paraId="2CF4D6C1" w14:textId="185FB97E" w:rsidR="004977EF" w:rsidRDefault="00441288">
      <w:pPr>
        <w:pStyle w:val="TM3"/>
        <w:rPr>
          <w:rFonts w:asciiTheme="minorHAnsi" w:eastAsiaTheme="minorEastAsia" w:hAnsiTheme="minorHAnsi" w:cstheme="minorBidi"/>
          <w:noProof/>
          <w:sz w:val="22"/>
          <w:szCs w:val="22"/>
        </w:rPr>
      </w:pPr>
      <w:hyperlink w:anchor="_Toc161858205" w:history="1">
        <w:r w:rsidR="004977EF" w:rsidRPr="006324A0">
          <w:rPr>
            <w:rStyle w:val="Lienhypertexte"/>
            <w:noProof/>
            <w:lang w:bidi="he-IL"/>
          </w:rPr>
          <w:t>Action du vent</w:t>
        </w:r>
        <w:r w:rsidR="004977EF">
          <w:rPr>
            <w:noProof/>
            <w:webHidden/>
          </w:rPr>
          <w:tab/>
        </w:r>
        <w:r w:rsidR="004977EF">
          <w:rPr>
            <w:noProof/>
            <w:webHidden/>
          </w:rPr>
          <w:fldChar w:fldCharType="begin"/>
        </w:r>
        <w:r w:rsidR="004977EF">
          <w:rPr>
            <w:noProof/>
            <w:webHidden/>
          </w:rPr>
          <w:instrText xml:space="preserve"> PAGEREF _Toc161858205 \h </w:instrText>
        </w:r>
        <w:r w:rsidR="004977EF">
          <w:rPr>
            <w:noProof/>
            <w:webHidden/>
          </w:rPr>
        </w:r>
        <w:r w:rsidR="004977EF">
          <w:rPr>
            <w:noProof/>
            <w:webHidden/>
          </w:rPr>
          <w:fldChar w:fldCharType="separate"/>
        </w:r>
        <w:r w:rsidR="00D653D1">
          <w:rPr>
            <w:noProof/>
            <w:webHidden/>
          </w:rPr>
          <w:t>77</w:t>
        </w:r>
        <w:r w:rsidR="004977EF">
          <w:rPr>
            <w:noProof/>
            <w:webHidden/>
          </w:rPr>
          <w:fldChar w:fldCharType="end"/>
        </w:r>
      </w:hyperlink>
    </w:p>
    <w:p w14:paraId="47DF7FAE" w14:textId="7B6ACAEB" w:rsidR="004977EF" w:rsidRDefault="00441288">
      <w:pPr>
        <w:pStyle w:val="TM3"/>
        <w:rPr>
          <w:rFonts w:asciiTheme="minorHAnsi" w:eastAsiaTheme="minorEastAsia" w:hAnsiTheme="minorHAnsi" w:cstheme="minorBidi"/>
          <w:noProof/>
          <w:sz w:val="22"/>
          <w:szCs w:val="22"/>
        </w:rPr>
      </w:pPr>
      <w:hyperlink w:anchor="_Toc161858206" w:history="1">
        <w:r w:rsidR="004977EF" w:rsidRPr="006324A0">
          <w:rPr>
            <w:rStyle w:val="Lienhypertexte"/>
            <w:noProof/>
            <w:lang w:bidi="he-IL"/>
          </w:rPr>
          <w:t>Action sismique</w:t>
        </w:r>
        <w:r w:rsidR="004977EF">
          <w:rPr>
            <w:noProof/>
            <w:webHidden/>
          </w:rPr>
          <w:tab/>
        </w:r>
        <w:r w:rsidR="004977EF">
          <w:rPr>
            <w:noProof/>
            <w:webHidden/>
          </w:rPr>
          <w:fldChar w:fldCharType="begin"/>
        </w:r>
        <w:r w:rsidR="004977EF">
          <w:rPr>
            <w:noProof/>
            <w:webHidden/>
          </w:rPr>
          <w:instrText xml:space="preserve"> PAGEREF _Toc161858206 \h </w:instrText>
        </w:r>
        <w:r w:rsidR="004977EF">
          <w:rPr>
            <w:noProof/>
            <w:webHidden/>
          </w:rPr>
        </w:r>
        <w:r w:rsidR="004977EF">
          <w:rPr>
            <w:noProof/>
            <w:webHidden/>
          </w:rPr>
          <w:fldChar w:fldCharType="separate"/>
        </w:r>
        <w:r w:rsidR="00D653D1">
          <w:rPr>
            <w:noProof/>
            <w:webHidden/>
          </w:rPr>
          <w:t>77</w:t>
        </w:r>
        <w:r w:rsidR="004977EF">
          <w:rPr>
            <w:noProof/>
            <w:webHidden/>
          </w:rPr>
          <w:fldChar w:fldCharType="end"/>
        </w:r>
      </w:hyperlink>
    </w:p>
    <w:p w14:paraId="643220AF" w14:textId="17BA2EEE" w:rsidR="004977EF" w:rsidRDefault="00441288">
      <w:pPr>
        <w:pStyle w:val="TM3"/>
        <w:tabs>
          <w:tab w:val="left" w:pos="2880"/>
        </w:tabs>
        <w:rPr>
          <w:rFonts w:asciiTheme="minorHAnsi" w:eastAsiaTheme="minorEastAsia" w:hAnsiTheme="minorHAnsi" w:cstheme="minorBidi"/>
          <w:noProof/>
          <w:sz w:val="22"/>
          <w:szCs w:val="22"/>
        </w:rPr>
      </w:pPr>
      <w:hyperlink w:anchor="_Toc161858207" w:history="1">
        <w:r w:rsidR="004977EF" w:rsidRPr="006324A0">
          <w:rPr>
            <w:rStyle w:val="Lienhypertexte"/>
            <w:noProof/>
          </w:rPr>
          <w:t>2.4.3.</w:t>
        </w:r>
        <w:r w:rsidR="004977EF">
          <w:rPr>
            <w:rFonts w:asciiTheme="minorHAnsi" w:eastAsiaTheme="minorEastAsia" w:hAnsiTheme="minorHAnsi" w:cstheme="minorBidi"/>
            <w:noProof/>
            <w:sz w:val="22"/>
            <w:szCs w:val="22"/>
          </w:rPr>
          <w:tab/>
        </w:r>
        <w:r w:rsidR="004977EF" w:rsidRPr="006324A0">
          <w:rPr>
            <w:rStyle w:val="Lienhypertexte"/>
            <w:noProof/>
          </w:rPr>
          <w:t>Eléments modèles &amp; échantillons</w:t>
        </w:r>
        <w:r w:rsidR="004977EF">
          <w:rPr>
            <w:noProof/>
            <w:webHidden/>
          </w:rPr>
          <w:tab/>
        </w:r>
        <w:r w:rsidR="004977EF">
          <w:rPr>
            <w:noProof/>
            <w:webHidden/>
          </w:rPr>
          <w:fldChar w:fldCharType="begin"/>
        </w:r>
        <w:r w:rsidR="004977EF">
          <w:rPr>
            <w:noProof/>
            <w:webHidden/>
          </w:rPr>
          <w:instrText xml:space="preserve"> PAGEREF _Toc161858207 \h </w:instrText>
        </w:r>
        <w:r w:rsidR="004977EF">
          <w:rPr>
            <w:noProof/>
            <w:webHidden/>
          </w:rPr>
        </w:r>
        <w:r w:rsidR="004977EF">
          <w:rPr>
            <w:noProof/>
            <w:webHidden/>
          </w:rPr>
          <w:fldChar w:fldCharType="separate"/>
        </w:r>
        <w:r w:rsidR="00D653D1">
          <w:rPr>
            <w:noProof/>
            <w:webHidden/>
          </w:rPr>
          <w:t>77</w:t>
        </w:r>
        <w:r w:rsidR="004977EF">
          <w:rPr>
            <w:noProof/>
            <w:webHidden/>
          </w:rPr>
          <w:fldChar w:fldCharType="end"/>
        </w:r>
      </w:hyperlink>
    </w:p>
    <w:p w14:paraId="721CB7AE" w14:textId="0FA39C26" w:rsidR="004977EF" w:rsidRDefault="00441288">
      <w:pPr>
        <w:pStyle w:val="TM3"/>
        <w:tabs>
          <w:tab w:val="left" w:pos="2880"/>
        </w:tabs>
        <w:rPr>
          <w:rFonts w:asciiTheme="minorHAnsi" w:eastAsiaTheme="minorEastAsia" w:hAnsiTheme="minorHAnsi" w:cstheme="minorBidi"/>
          <w:noProof/>
          <w:sz w:val="22"/>
          <w:szCs w:val="22"/>
        </w:rPr>
      </w:pPr>
      <w:hyperlink w:anchor="_Toc161858208" w:history="1">
        <w:r w:rsidR="004977EF" w:rsidRPr="006324A0">
          <w:rPr>
            <w:rStyle w:val="Lienhypertexte"/>
            <w:noProof/>
          </w:rPr>
          <w:t>2.4.4.</w:t>
        </w:r>
        <w:r w:rsidR="004977EF">
          <w:rPr>
            <w:rFonts w:asciiTheme="minorHAnsi" w:eastAsiaTheme="minorEastAsia" w:hAnsiTheme="minorHAnsi" w:cstheme="minorBidi"/>
            <w:noProof/>
            <w:sz w:val="22"/>
            <w:szCs w:val="22"/>
          </w:rPr>
          <w:tab/>
        </w:r>
        <w:r w:rsidR="004977EF" w:rsidRPr="006324A0">
          <w:rPr>
            <w:rStyle w:val="Lienhypertexte"/>
            <w:noProof/>
          </w:rPr>
          <w:t>Essais et contrôles</w:t>
        </w:r>
        <w:r w:rsidR="004977EF">
          <w:rPr>
            <w:noProof/>
            <w:webHidden/>
          </w:rPr>
          <w:tab/>
        </w:r>
        <w:r w:rsidR="004977EF">
          <w:rPr>
            <w:noProof/>
            <w:webHidden/>
          </w:rPr>
          <w:fldChar w:fldCharType="begin"/>
        </w:r>
        <w:r w:rsidR="004977EF">
          <w:rPr>
            <w:noProof/>
            <w:webHidden/>
          </w:rPr>
          <w:instrText xml:space="preserve"> PAGEREF _Toc161858208 \h </w:instrText>
        </w:r>
        <w:r w:rsidR="004977EF">
          <w:rPr>
            <w:noProof/>
            <w:webHidden/>
          </w:rPr>
        </w:r>
        <w:r w:rsidR="004977EF">
          <w:rPr>
            <w:noProof/>
            <w:webHidden/>
          </w:rPr>
          <w:fldChar w:fldCharType="separate"/>
        </w:r>
        <w:r w:rsidR="00D653D1">
          <w:rPr>
            <w:noProof/>
            <w:webHidden/>
          </w:rPr>
          <w:t>78</w:t>
        </w:r>
        <w:r w:rsidR="004977EF">
          <w:rPr>
            <w:noProof/>
            <w:webHidden/>
          </w:rPr>
          <w:fldChar w:fldCharType="end"/>
        </w:r>
      </w:hyperlink>
    </w:p>
    <w:p w14:paraId="52BF93CF" w14:textId="22825C07" w:rsidR="004977EF" w:rsidRDefault="00441288">
      <w:pPr>
        <w:pStyle w:val="TM2"/>
        <w:tabs>
          <w:tab w:val="left" w:pos="2160"/>
          <w:tab w:val="right" w:leader="dot" w:pos="9911"/>
        </w:tabs>
        <w:rPr>
          <w:rFonts w:asciiTheme="minorHAnsi" w:eastAsiaTheme="minorEastAsia" w:hAnsiTheme="minorHAnsi" w:cstheme="minorBidi"/>
          <w:noProof/>
          <w:sz w:val="22"/>
          <w:szCs w:val="22"/>
        </w:rPr>
      </w:pPr>
      <w:hyperlink w:anchor="_Toc161858209" w:history="1">
        <w:r w:rsidR="004977EF" w:rsidRPr="006324A0">
          <w:rPr>
            <w:rStyle w:val="Lienhypertexte"/>
            <w:noProof/>
          </w:rPr>
          <w:t>2.5.</w:t>
        </w:r>
        <w:r w:rsidR="004977EF">
          <w:rPr>
            <w:rFonts w:asciiTheme="minorHAnsi" w:eastAsiaTheme="minorEastAsia" w:hAnsiTheme="minorHAnsi" w:cstheme="minorBidi"/>
            <w:noProof/>
            <w:sz w:val="22"/>
            <w:szCs w:val="22"/>
          </w:rPr>
          <w:tab/>
        </w:r>
        <w:r w:rsidR="004977EF" w:rsidRPr="006324A0">
          <w:rPr>
            <w:rStyle w:val="Lienhypertexte"/>
            <w:noProof/>
          </w:rPr>
          <w:t>BETON - MORTIER - COFFRAGE – FERRAILLAGE</w:t>
        </w:r>
        <w:r w:rsidR="004977EF">
          <w:rPr>
            <w:noProof/>
            <w:webHidden/>
          </w:rPr>
          <w:tab/>
        </w:r>
        <w:r w:rsidR="004977EF">
          <w:rPr>
            <w:noProof/>
            <w:webHidden/>
          </w:rPr>
          <w:fldChar w:fldCharType="begin"/>
        </w:r>
        <w:r w:rsidR="004977EF">
          <w:rPr>
            <w:noProof/>
            <w:webHidden/>
          </w:rPr>
          <w:instrText xml:space="preserve"> PAGEREF _Toc161858209 \h </w:instrText>
        </w:r>
        <w:r w:rsidR="004977EF">
          <w:rPr>
            <w:noProof/>
            <w:webHidden/>
          </w:rPr>
        </w:r>
        <w:r w:rsidR="004977EF">
          <w:rPr>
            <w:noProof/>
            <w:webHidden/>
          </w:rPr>
          <w:fldChar w:fldCharType="separate"/>
        </w:r>
        <w:r w:rsidR="00D653D1">
          <w:rPr>
            <w:noProof/>
            <w:webHidden/>
          </w:rPr>
          <w:t>78</w:t>
        </w:r>
        <w:r w:rsidR="004977EF">
          <w:rPr>
            <w:noProof/>
            <w:webHidden/>
          </w:rPr>
          <w:fldChar w:fldCharType="end"/>
        </w:r>
      </w:hyperlink>
    </w:p>
    <w:p w14:paraId="1A9640F2" w14:textId="75DAD614" w:rsidR="004977EF" w:rsidRDefault="00441288">
      <w:pPr>
        <w:pStyle w:val="TM3"/>
        <w:tabs>
          <w:tab w:val="left" w:pos="2880"/>
        </w:tabs>
        <w:rPr>
          <w:rFonts w:asciiTheme="minorHAnsi" w:eastAsiaTheme="minorEastAsia" w:hAnsiTheme="minorHAnsi" w:cstheme="minorBidi"/>
          <w:noProof/>
          <w:sz w:val="22"/>
          <w:szCs w:val="22"/>
        </w:rPr>
      </w:pPr>
      <w:hyperlink w:anchor="_Toc161858210" w:history="1">
        <w:r w:rsidR="004977EF" w:rsidRPr="006324A0">
          <w:rPr>
            <w:rStyle w:val="Lienhypertexte"/>
            <w:noProof/>
          </w:rPr>
          <w:t>2.5.2.</w:t>
        </w:r>
        <w:r w:rsidR="004977EF">
          <w:rPr>
            <w:rFonts w:asciiTheme="minorHAnsi" w:eastAsiaTheme="minorEastAsia" w:hAnsiTheme="minorHAnsi" w:cstheme="minorBidi"/>
            <w:noProof/>
            <w:sz w:val="22"/>
            <w:szCs w:val="22"/>
          </w:rPr>
          <w:tab/>
        </w:r>
        <w:r w:rsidR="004977EF" w:rsidRPr="006324A0">
          <w:rPr>
            <w:rStyle w:val="Lienhypertexte"/>
            <w:noProof/>
          </w:rPr>
          <w:t>Mortier</w:t>
        </w:r>
        <w:r w:rsidR="004977EF">
          <w:rPr>
            <w:noProof/>
            <w:webHidden/>
          </w:rPr>
          <w:tab/>
        </w:r>
        <w:r w:rsidR="004977EF">
          <w:rPr>
            <w:noProof/>
            <w:webHidden/>
          </w:rPr>
          <w:fldChar w:fldCharType="begin"/>
        </w:r>
        <w:r w:rsidR="004977EF">
          <w:rPr>
            <w:noProof/>
            <w:webHidden/>
          </w:rPr>
          <w:instrText xml:space="preserve"> PAGEREF _Toc161858210 \h </w:instrText>
        </w:r>
        <w:r w:rsidR="004977EF">
          <w:rPr>
            <w:noProof/>
            <w:webHidden/>
          </w:rPr>
        </w:r>
        <w:r w:rsidR="004977EF">
          <w:rPr>
            <w:noProof/>
            <w:webHidden/>
          </w:rPr>
          <w:fldChar w:fldCharType="separate"/>
        </w:r>
        <w:r w:rsidR="00D653D1">
          <w:rPr>
            <w:noProof/>
            <w:webHidden/>
          </w:rPr>
          <w:t>82</w:t>
        </w:r>
        <w:r w:rsidR="004977EF">
          <w:rPr>
            <w:noProof/>
            <w:webHidden/>
          </w:rPr>
          <w:fldChar w:fldCharType="end"/>
        </w:r>
      </w:hyperlink>
    </w:p>
    <w:p w14:paraId="1146481A" w14:textId="0FFD9459" w:rsidR="004977EF" w:rsidRDefault="00441288">
      <w:pPr>
        <w:pStyle w:val="TM2"/>
        <w:tabs>
          <w:tab w:val="left" w:pos="2160"/>
          <w:tab w:val="right" w:leader="dot" w:pos="9911"/>
        </w:tabs>
        <w:rPr>
          <w:rFonts w:asciiTheme="minorHAnsi" w:eastAsiaTheme="minorEastAsia" w:hAnsiTheme="minorHAnsi" w:cstheme="minorBidi"/>
          <w:noProof/>
          <w:sz w:val="22"/>
          <w:szCs w:val="22"/>
        </w:rPr>
      </w:pPr>
      <w:hyperlink w:anchor="_Toc161858211" w:history="1">
        <w:r w:rsidR="004977EF" w:rsidRPr="006324A0">
          <w:rPr>
            <w:rStyle w:val="Lienhypertexte"/>
            <w:noProof/>
          </w:rPr>
          <w:t>2.6.</w:t>
        </w:r>
        <w:r w:rsidR="004977EF">
          <w:rPr>
            <w:rFonts w:asciiTheme="minorHAnsi" w:eastAsiaTheme="minorEastAsia" w:hAnsiTheme="minorHAnsi" w:cstheme="minorBidi"/>
            <w:noProof/>
            <w:sz w:val="22"/>
            <w:szCs w:val="22"/>
          </w:rPr>
          <w:tab/>
        </w:r>
        <w:r w:rsidR="004977EF" w:rsidRPr="006324A0">
          <w:rPr>
            <w:rStyle w:val="Lienhypertexte"/>
            <w:noProof/>
          </w:rPr>
          <w:t>MAÇONNERIES</w:t>
        </w:r>
        <w:r w:rsidR="004977EF">
          <w:rPr>
            <w:noProof/>
            <w:webHidden/>
          </w:rPr>
          <w:tab/>
        </w:r>
        <w:r w:rsidR="004977EF">
          <w:rPr>
            <w:noProof/>
            <w:webHidden/>
          </w:rPr>
          <w:fldChar w:fldCharType="begin"/>
        </w:r>
        <w:r w:rsidR="004977EF">
          <w:rPr>
            <w:noProof/>
            <w:webHidden/>
          </w:rPr>
          <w:instrText xml:space="preserve"> PAGEREF _Toc161858211 \h </w:instrText>
        </w:r>
        <w:r w:rsidR="004977EF">
          <w:rPr>
            <w:noProof/>
            <w:webHidden/>
          </w:rPr>
        </w:r>
        <w:r w:rsidR="004977EF">
          <w:rPr>
            <w:noProof/>
            <w:webHidden/>
          </w:rPr>
          <w:fldChar w:fldCharType="separate"/>
        </w:r>
        <w:r w:rsidR="00D653D1">
          <w:rPr>
            <w:noProof/>
            <w:webHidden/>
          </w:rPr>
          <w:t>82</w:t>
        </w:r>
        <w:r w:rsidR="004977EF">
          <w:rPr>
            <w:noProof/>
            <w:webHidden/>
          </w:rPr>
          <w:fldChar w:fldCharType="end"/>
        </w:r>
      </w:hyperlink>
    </w:p>
    <w:p w14:paraId="5048CC29" w14:textId="01DB69CC" w:rsidR="004977EF" w:rsidRDefault="00441288">
      <w:pPr>
        <w:pStyle w:val="TM3"/>
        <w:tabs>
          <w:tab w:val="left" w:pos="2880"/>
        </w:tabs>
        <w:rPr>
          <w:rFonts w:asciiTheme="minorHAnsi" w:eastAsiaTheme="minorEastAsia" w:hAnsiTheme="minorHAnsi" w:cstheme="minorBidi"/>
          <w:noProof/>
          <w:sz w:val="22"/>
          <w:szCs w:val="22"/>
        </w:rPr>
      </w:pPr>
      <w:hyperlink w:anchor="_Toc161858212" w:history="1">
        <w:r w:rsidR="004977EF" w:rsidRPr="006324A0">
          <w:rPr>
            <w:rStyle w:val="Lienhypertexte"/>
            <w:noProof/>
          </w:rPr>
          <w:t>2.6.2.</w:t>
        </w:r>
        <w:r w:rsidR="004977EF">
          <w:rPr>
            <w:rFonts w:asciiTheme="minorHAnsi" w:eastAsiaTheme="minorEastAsia" w:hAnsiTheme="minorHAnsi" w:cstheme="minorBidi"/>
            <w:noProof/>
            <w:sz w:val="22"/>
            <w:szCs w:val="22"/>
          </w:rPr>
          <w:tab/>
        </w:r>
        <w:r w:rsidR="004977EF" w:rsidRPr="006324A0">
          <w:rPr>
            <w:rStyle w:val="Lienhypertexte"/>
            <w:noProof/>
          </w:rPr>
          <w:t>Description des travaux</w:t>
        </w:r>
        <w:r w:rsidR="004977EF">
          <w:rPr>
            <w:noProof/>
            <w:webHidden/>
          </w:rPr>
          <w:tab/>
        </w:r>
        <w:r w:rsidR="004977EF">
          <w:rPr>
            <w:noProof/>
            <w:webHidden/>
          </w:rPr>
          <w:fldChar w:fldCharType="begin"/>
        </w:r>
        <w:r w:rsidR="004977EF">
          <w:rPr>
            <w:noProof/>
            <w:webHidden/>
          </w:rPr>
          <w:instrText xml:space="preserve"> PAGEREF _Toc161858212 \h </w:instrText>
        </w:r>
        <w:r w:rsidR="004977EF">
          <w:rPr>
            <w:noProof/>
            <w:webHidden/>
          </w:rPr>
        </w:r>
        <w:r w:rsidR="004977EF">
          <w:rPr>
            <w:noProof/>
            <w:webHidden/>
          </w:rPr>
          <w:fldChar w:fldCharType="separate"/>
        </w:r>
        <w:r w:rsidR="00D653D1">
          <w:rPr>
            <w:noProof/>
            <w:webHidden/>
          </w:rPr>
          <w:t>83</w:t>
        </w:r>
        <w:r w:rsidR="004977EF">
          <w:rPr>
            <w:noProof/>
            <w:webHidden/>
          </w:rPr>
          <w:fldChar w:fldCharType="end"/>
        </w:r>
      </w:hyperlink>
    </w:p>
    <w:p w14:paraId="13CD1C03" w14:textId="2E8AB22D" w:rsidR="004977EF" w:rsidRDefault="00441288">
      <w:pPr>
        <w:pStyle w:val="TM3"/>
        <w:tabs>
          <w:tab w:val="left" w:pos="2880"/>
        </w:tabs>
        <w:rPr>
          <w:rFonts w:asciiTheme="minorHAnsi" w:eastAsiaTheme="minorEastAsia" w:hAnsiTheme="minorHAnsi" w:cstheme="minorBidi"/>
          <w:noProof/>
          <w:sz w:val="22"/>
          <w:szCs w:val="22"/>
        </w:rPr>
      </w:pPr>
      <w:hyperlink w:anchor="_Toc161858213" w:history="1">
        <w:r w:rsidR="004977EF" w:rsidRPr="006324A0">
          <w:rPr>
            <w:rStyle w:val="Lienhypertexte"/>
            <w:noProof/>
          </w:rPr>
          <w:t>2.6.3.</w:t>
        </w:r>
        <w:r w:rsidR="004977EF">
          <w:rPr>
            <w:rFonts w:asciiTheme="minorHAnsi" w:eastAsiaTheme="minorEastAsia" w:hAnsiTheme="minorHAnsi" w:cstheme="minorBidi"/>
            <w:noProof/>
            <w:sz w:val="22"/>
            <w:szCs w:val="22"/>
          </w:rPr>
          <w:tab/>
        </w:r>
        <w:r w:rsidR="004977EF" w:rsidRPr="006324A0">
          <w:rPr>
            <w:rStyle w:val="Lienhypertexte"/>
            <w:noProof/>
          </w:rPr>
          <w:t>Trous - Scellements - Calfeutrements – Raccords</w:t>
        </w:r>
        <w:r w:rsidR="004977EF">
          <w:rPr>
            <w:noProof/>
            <w:webHidden/>
          </w:rPr>
          <w:tab/>
        </w:r>
        <w:r w:rsidR="004977EF">
          <w:rPr>
            <w:noProof/>
            <w:webHidden/>
          </w:rPr>
          <w:fldChar w:fldCharType="begin"/>
        </w:r>
        <w:r w:rsidR="004977EF">
          <w:rPr>
            <w:noProof/>
            <w:webHidden/>
          </w:rPr>
          <w:instrText xml:space="preserve"> PAGEREF _Toc161858213 \h </w:instrText>
        </w:r>
        <w:r w:rsidR="004977EF">
          <w:rPr>
            <w:noProof/>
            <w:webHidden/>
          </w:rPr>
        </w:r>
        <w:r w:rsidR="004977EF">
          <w:rPr>
            <w:noProof/>
            <w:webHidden/>
          </w:rPr>
          <w:fldChar w:fldCharType="separate"/>
        </w:r>
        <w:r w:rsidR="00D653D1">
          <w:rPr>
            <w:noProof/>
            <w:webHidden/>
          </w:rPr>
          <w:t>84</w:t>
        </w:r>
        <w:r w:rsidR="004977EF">
          <w:rPr>
            <w:noProof/>
            <w:webHidden/>
          </w:rPr>
          <w:fldChar w:fldCharType="end"/>
        </w:r>
      </w:hyperlink>
    </w:p>
    <w:p w14:paraId="3EB84DC5" w14:textId="1799428B" w:rsidR="004977EF" w:rsidRDefault="00441288">
      <w:pPr>
        <w:pStyle w:val="TM3"/>
        <w:tabs>
          <w:tab w:val="left" w:pos="2880"/>
        </w:tabs>
        <w:rPr>
          <w:rFonts w:asciiTheme="minorHAnsi" w:eastAsiaTheme="minorEastAsia" w:hAnsiTheme="minorHAnsi" w:cstheme="minorBidi"/>
          <w:noProof/>
          <w:sz w:val="22"/>
          <w:szCs w:val="22"/>
        </w:rPr>
      </w:pPr>
      <w:hyperlink w:anchor="_Toc161858214" w:history="1">
        <w:r w:rsidR="004977EF" w:rsidRPr="006324A0">
          <w:rPr>
            <w:rStyle w:val="Lienhypertexte"/>
            <w:noProof/>
          </w:rPr>
          <w:t>2.6.4.</w:t>
        </w:r>
        <w:r w:rsidR="004977EF">
          <w:rPr>
            <w:rFonts w:asciiTheme="minorHAnsi" w:eastAsiaTheme="minorEastAsia" w:hAnsiTheme="minorHAnsi" w:cstheme="minorBidi"/>
            <w:noProof/>
            <w:sz w:val="22"/>
            <w:szCs w:val="22"/>
          </w:rPr>
          <w:tab/>
        </w:r>
        <w:r w:rsidR="004977EF" w:rsidRPr="006324A0">
          <w:rPr>
            <w:rStyle w:val="Lienhypertexte"/>
            <w:noProof/>
          </w:rPr>
          <w:t>Enduit - Ragréage et Jointoiement</w:t>
        </w:r>
        <w:r w:rsidR="004977EF">
          <w:rPr>
            <w:noProof/>
            <w:webHidden/>
          </w:rPr>
          <w:tab/>
        </w:r>
        <w:r w:rsidR="004977EF">
          <w:rPr>
            <w:noProof/>
            <w:webHidden/>
          </w:rPr>
          <w:fldChar w:fldCharType="begin"/>
        </w:r>
        <w:r w:rsidR="004977EF">
          <w:rPr>
            <w:noProof/>
            <w:webHidden/>
          </w:rPr>
          <w:instrText xml:space="preserve"> PAGEREF _Toc161858214 \h </w:instrText>
        </w:r>
        <w:r w:rsidR="004977EF">
          <w:rPr>
            <w:noProof/>
            <w:webHidden/>
          </w:rPr>
        </w:r>
        <w:r w:rsidR="004977EF">
          <w:rPr>
            <w:noProof/>
            <w:webHidden/>
          </w:rPr>
          <w:fldChar w:fldCharType="separate"/>
        </w:r>
        <w:r w:rsidR="00D653D1">
          <w:rPr>
            <w:noProof/>
            <w:webHidden/>
          </w:rPr>
          <w:t>85</w:t>
        </w:r>
        <w:r w:rsidR="004977EF">
          <w:rPr>
            <w:noProof/>
            <w:webHidden/>
          </w:rPr>
          <w:fldChar w:fldCharType="end"/>
        </w:r>
      </w:hyperlink>
    </w:p>
    <w:p w14:paraId="3F8C5EA0" w14:textId="5E58DE05" w:rsidR="004977EF" w:rsidRDefault="00441288">
      <w:pPr>
        <w:pStyle w:val="TM2"/>
        <w:tabs>
          <w:tab w:val="left" w:pos="2160"/>
          <w:tab w:val="right" w:leader="dot" w:pos="9911"/>
        </w:tabs>
        <w:rPr>
          <w:rFonts w:asciiTheme="minorHAnsi" w:eastAsiaTheme="minorEastAsia" w:hAnsiTheme="minorHAnsi" w:cstheme="minorBidi"/>
          <w:noProof/>
          <w:sz w:val="22"/>
          <w:szCs w:val="22"/>
        </w:rPr>
      </w:pPr>
      <w:hyperlink w:anchor="_Toc161858215" w:history="1">
        <w:r w:rsidR="004977EF" w:rsidRPr="006324A0">
          <w:rPr>
            <w:rStyle w:val="Lienhypertexte"/>
            <w:noProof/>
          </w:rPr>
          <w:t>2.7.</w:t>
        </w:r>
        <w:r w:rsidR="004977EF">
          <w:rPr>
            <w:rFonts w:asciiTheme="minorHAnsi" w:eastAsiaTheme="minorEastAsia" w:hAnsiTheme="minorHAnsi" w:cstheme="minorBidi"/>
            <w:noProof/>
            <w:sz w:val="22"/>
            <w:szCs w:val="22"/>
          </w:rPr>
          <w:tab/>
        </w:r>
        <w:r w:rsidR="004977EF" w:rsidRPr="006324A0">
          <w:rPr>
            <w:rStyle w:val="Lienhypertexte"/>
            <w:noProof/>
          </w:rPr>
          <w:t>FORME DALLAGE ET CHAPE</w:t>
        </w:r>
        <w:r w:rsidR="004977EF">
          <w:rPr>
            <w:noProof/>
            <w:webHidden/>
          </w:rPr>
          <w:tab/>
        </w:r>
        <w:r w:rsidR="004977EF">
          <w:rPr>
            <w:noProof/>
            <w:webHidden/>
          </w:rPr>
          <w:fldChar w:fldCharType="begin"/>
        </w:r>
        <w:r w:rsidR="004977EF">
          <w:rPr>
            <w:noProof/>
            <w:webHidden/>
          </w:rPr>
          <w:instrText xml:space="preserve"> PAGEREF _Toc161858215 \h </w:instrText>
        </w:r>
        <w:r w:rsidR="004977EF">
          <w:rPr>
            <w:noProof/>
            <w:webHidden/>
          </w:rPr>
        </w:r>
        <w:r w:rsidR="004977EF">
          <w:rPr>
            <w:noProof/>
            <w:webHidden/>
          </w:rPr>
          <w:fldChar w:fldCharType="separate"/>
        </w:r>
        <w:r w:rsidR="00D653D1">
          <w:rPr>
            <w:noProof/>
            <w:webHidden/>
          </w:rPr>
          <w:t>85</w:t>
        </w:r>
        <w:r w:rsidR="004977EF">
          <w:rPr>
            <w:noProof/>
            <w:webHidden/>
          </w:rPr>
          <w:fldChar w:fldCharType="end"/>
        </w:r>
      </w:hyperlink>
    </w:p>
    <w:p w14:paraId="0716F4B9" w14:textId="484D411D" w:rsidR="004977EF" w:rsidRDefault="00441288">
      <w:pPr>
        <w:pStyle w:val="TM3"/>
        <w:tabs>
          <w:tab w:val="left" w:pos="2880"/>
        </w:tabs>
        <w:rPr>
          <w:rFonts w:asciiTheme="minorHAnsi" w:eastAsiaTheme="minorEastAsia" w:hAnsiTheme="minorHAnsi" w:cstheme="minorBidi"/>
          <w:noProof/>
          <w:sz w:val="22"/>
          <w:szCs w:val="22"/>
        </w:rPr>
      </w:pPr>
      <w:hyperlink w:anchor="_Toc161858216" w:history="1">
        <w:r w:rsidR="004977EF" w:rsidRPr="006324A0">
          <w:rPr>
            <w:rStyle w:val="Lienhypertexte"/>
            <w:noProof/>
          </w:rPr>
          <w:t>2.7.1.</w:t>
        </w:r>
        <w:r w:rsidR="004977EF">
          <w:rPr>
            <w:rFonts w:asciiTheme="minorHAnsi" w:eastAsiaTheme="minorEastAsia" w:hAnsiTheme="minorHAnsi" w:cstheme="minorBidi"/>
            <w:noProof/>
            <w:sz w:val="22"/>
            <w:szCs w:val="22"/>
          </w:rPr>
          <w:tab/>
        </w:r>
        <w:r w:rsidR="004977EF" w:rsidRPr="006324A0">
          <w:rPr>
            <w:rStyle w:val="Lienhypertexte"/>
            <w:noProof/>
          </w:rPr>
          <w:t>Isolation</w:t>
        </w:r>
        <w:r w:rsidR="004977EF">
          <w:rPr>
            <w:noProof/>
            <w:webHidden/>
          </w:rPr>
          <w:tab/>
        </w:r>
        <w:r w:rsidR="004977EF">
          <w:rPr>
            <w:noProof/>
            <w:webHidden/>
          </w:rPr>
          <w:fldChar w:fldCharType="begin"/>
        </w:r>
        <w:r w:rsidR="004977EF">
          <w:rPr>
            <w:noProof/>
            <w:webHidden/>
          </w:rPr>
          <w:instrText xml:space="preserve"> PAGEREF _Toc161858216 \h </w:instrText>
        </w:r>
        <w:r w:rsidR="004977EF">
          <w:rPr>
            <w:noProof/>
            <w:webHidden/>
          </w:rPr>
        </w:r>
        <w:r w:rsidR="004977EF">
          <w:rPr>
            <w:noProof/>
            <w:webHidden/>
          </w:rPr>
          <w:fldChar w:fldCharType="separate"/>
        </w:r>
        <w:r w:rsidR="00D653D1">
          <w:rPr>
            <w:noProof/>
            <w:webHidden/>
          </w:rPr>
          <w:t>85</w:t>
        </w:r>
        <w:r w:rsidR="004977EF">
          <w:rPr>
            <w:noProof/>
            <w:webHidden/>
          </w:rPr>
          <w:fldChar w:fldCharType="end"/>
        </w:r>
      </w:hyperlink>
    </w:p>
    <w:p w14:paraId="16B71375" w14:textId="49F2ACFA" w:rsidR="004977EF" w:rsidRDefault="00441288">
      <w:pPr>
        <w:pStyle w:val="TM1"/>
        <w:tabs>
          <w:tab w:val="right" w:leader="dot" w:pos="9911"/>
        </w:tabs>
        <w:rPr>
          <w:rFonts w:asciiTheme="minorHAnsi" w:eastAsiaTheme="minorEastAsia" w:hAnsiTheme="minorHAnsi" w:cstheme="minorBidi"/>
          <w:noProof/>
          <w:sz w:val="22"/>
          <w:szCs w:val="22"/>
        </w:rPr>
      </w:pPr>
      <w:hyperlink w:anchor="_Toc161858217" w:history="1">
        <w:r w:rsidR="004977EF" w:rsidRPr="006324A0">
          <w:rPr>
            <w:rStyle w:val="Lienhypertexte"/>
            <w:rFonts w:eastAsia="Arial Unicode MS"/>
            <w:noProof/>
          </w:rPr>
          <w:t>ANNEXE 8.1</w:t>
        </w:r>
        <w:r w:rsidR="004977EF">
          <w:rPr>
            <w:noProof/>
            <w:webHidden/>
          </w:rPr>
          <w:tab/>
        </w:r>
        <w:r w:rsidR="004977EF">
          <w:rPr>
            <w:noProof/>
            <w:webHidden/>
          </w:rPr>
          <w:fldChar w:fldCharType="begin"/>
        </w:r>
        <w:r w:rsidR="004977EF">
          <w:rPr>
            <w:noProof/>
            <w:webHidden/>
          </w:rPr>
          <w:instrText xml:space="preserve"> PAGEREF _Toc161858217 \h </w:instrText>
        </w:r>
        <w:r w:rsidR="004977EF">
          <w:rPr>
            <w:noProof/>
            <w:webHidden/>
          </w:rPr>
        </w:r>
        <w:r w:rsidR="004977EF">
          <w:rPr>
            <w:noProof/>
            <w:webHidden/>
          </w:rPr>
          <w:fldChar w:fldCharType="separate"/>
        </w:r>
        <w:r w:rsidR="00D653D1">
          <w:rPr>
            <w:noProof/>
            <w:webHidden/>
          </w:rPr>
          <w:t>111</w:t>
        </w:r>
        <w:r w:rsidR="004977EF">
          <w:rPr>
            <w:noProof/>
            <w:webHidden/>
          </w:rPr>
          <w:fldChar w:fldCharType="end"/>
        </w:r>
      </w:hyperlink>
    </w:p>
    <w:p w14:paraId="08723677" w14:textId="03B21FF7" w:rsidR="004977EF" w:rsidRDefault="00441288">
      <w:pPr>
        <w:pStyle w:val="TM1"/>
        <w:tabs>
          <w:tab w:val="right" w:leader="dot" w:pos="9911"/>
        </w:tabs>
        <w:rPr>
          <w:rFonts w:asciiTheme="minorHAnsi" w:eastAsiaTheme="minorEastAsia" w:hAnsiTheme="minorHAnsi" w:cstheme="minorBidi"/>
          <w:noProof/>
          <w:sz w:val="22"/>
          <w:szCs w:val="22"/>
        </w:rPr>
      </w:pPr>
      <w:hyperlink w:anchor="_Toc161858218" w:history="1">
        <w:r w:rsidR="004977EF" w:rsidRPr="006324A0">
          <w:rPr>
            <w:rStyle w:val="Lienhypertexte"/>
            <w:rFonts w:eastAsia="Arial Unicode MS"/>
            <w:noProof/>
          </w:rPr>
          <w:t>ANNEXE 8.2</w:t>
        </w:r>
        <w:r w:rsidR="004977EF">
          <w:rPr>
            <w:noProof/>
            <w:webHidden/>
          </w:rPr>
          <w:tab/>
        </w:r>
        <w:r w:rsidR="004977EF">
          <w:rPr>
            <w:noProof/>
            <w:webHidden/>
          </w:rPr>
          <w:fldChar w:fldCharType="begin"/>
        </w:r>
        <w:r w:rsidR="004977EF">
          <w:rPr>
            <w:noProof/>
            <w:webHidden/>
          </w:rPr>
          <w:instrText xml:space="preserve"> PAGEREF _Toc161858218 \h </w:instrText>
        </w:r>
        <w:r w:rsidR="004977EF">
          <w:rPr>
            <w:noProof/>
            <w:webHidden/>
          </w:rPr>
        </w:r>
        <w:r w:rsidR="004977EF">
          <w:rPr>
            <w:noProof/>
            <w:webHidden/>
          </w:rPr>
          <w:fldChar w:fldCharType="separate"/>
        </w:r>
        <w:r w:rsidR="00D653D1">
          <w:rPr>
            <w:noProof/>
            <w:webHidden/>
          </w:rPr>
          <w:t>112</w:t>
        </w:r>
        <w:r w:rsidR="004977EF">
          <w:rPr>
            <w:noProof/>
            <w:webHidden/>
          </w:rPr>
          <w:fldChar w:fldCharType="end"/>
        </w:r>
      </w:hyperlink>
    </w:p>
    <w:p w14:paraId="20A0273C" w14:textId="6320368C" w:rsidR="004977EF" w:rsidRDefault="00441288">
      <w:pPr>
        <w:pStyle w:val="TM1"/>
        <w:tabs>
          <w:tab w:val="right" w:leader="dot" w:pos="9911"/>
        </w:tabs>
        <w:rPr>
          <w:rFonts w:asciiTheme="minorHAnsi" w:eastAsiaTheme="minorEastAsia" w:hAnsiTheme="minorHAnsi" w:cstheme="minorBidi"/>
          <w:noProof/>
          <w:sz w:val="22"/>
          <w:szCs w:val="22"/>
        </w:rPr>
      </w:pPr>
      <w:hyperlink w:anchor="_Toc161858219" w:history="1">
        <w:r w:rsidR="004977EF" w:rsidRPr="006324A0">
          <w:rPr>
            <w:rStyle w:val="Lienhypertexte"/>
            <w:rFonts w:eastAsia="Arial Unicode MS"/>
            <w:noProof/>
          </w:rPr>
          <w:t>ANNEXE 8.3</w:t>
        </w:r>
        <w:r w:rsidR="004977EF">
          <w:rPr>
            <w:noProof/>
            <w:webHidden/>
          </w:rPr>
          <w:tab/>
        </w:r>
        <w:r w:rsidR="004977EF">
          <w:rPr>
            <w:noProof/>
            <w:webHidden/>
          </w:rPr>
          <w:fldChar w:fldCharType="begin"/>
        </w:r>
        <w:r w:rsidR="004977EF">
          <w:rPr>
            <w:noProof/>
            <w:webHidden/>
          </w:rPr>
          <w:instrText xml:space="preserve"> PAGEREF _Toc161858219 \h </w:instrText>
        </w:r>
        <w:r w:rsidR="004977EF">
          <w:rPr>
            <w:noProof/>
            <w:webHidden/>
          </w:rPr>
        </w:r>
        <w:r w:rsidR="004977EF">
          <w:rPr>
            <w:noProof/>
            <w:webHidden/>
          </w:rPr>
          <w:fldChar w:fldCharType="separate"/>
        </w:r>
        <w:r w:rsidR="00D653D1">
          <w:rPr>
            <w:noProof/>
            <w:webHidden/>
          </w:rPr>
          <w:t>112</w:t>
        </w:r>
        <w:r w:rsidR="004977EF">
          <w:rPr>
            <w:noProof/>
            <w:webHidden/>
          </w:rPr>
          <w:fldChar w:fldCharType="end"/>
        </w:r>
      </w:hyperlink>
    </w:p>
    <w:p w14:paraId="3B0DDE85" w14:textId="675911EA" w:rsidR="004977EF" w:rsidRDefault="00441288">
      <w:pPr>
        <w:pStyle w:val="TM1"/>
        <w:tabs>
          <w:tab w:val="right" w:leader="dot" w:pos="9911"/>
        </w:tabs>
        <w:rPr>
          <w:rFonts w:asciiTheme="minorHAnsi" w:eastAsiaTheme="minorEastAsia" w:hAnsiTheme="minorHAnsi" w:cstheme="minorBidi"/>
          <w:noProof/>
          <w:sz w:val="22"/>
          <w:szCs w:val="22"/>
        </w:rPr>
      </w:pPr>
      <w:hyperlink w:anchor="_Toc161858220" w:history="1">
        <w:r w:rsidR="004977EF" w:rsidRPr="006324A0">
          <w:rPr>
            <w:rStyle w:val="Lienhypertexte"/>
            <w:rFonts w:eastAsia="Arial Unicode MS"/>
            <w:noProof/>
          </w:rPr>
          <w:t>ANNEXE 8.4</w:t>
        </w:r>
        <w:r w:rsidR="004977EF">
          <w:rPr>
            <w:noProof/>
            <w:webHidden/>
          </w:rPr>
          <w:tab/>
        </w:r>
        <w:r w:rsidR="004977EF">
          <w:rPr>
            <w:noProof/>
            <w:webHidden/>
          </w:rPr>
          <w:fldChar w:fldCharType="begin"/>
        </w:r>
        <w:r w:rsidR="004977EF">
          <w:rPr>
            <w:noProof/>
            <w:webHidden/>
          </w:rPr>
          <w:instrText xml:space="preserve"> PAGEREF _Toc161858220 \h </w:instrText>
        </w:r>
        <w:r w:rsidR="004977EF">
          <w:rPr>
            <w:noProof/>
            <w:webHidden/>
          </w:rPr>
        </w:r>
        <w:r w:rsidR="004977EF">
          <w:rPr>
            <w:noProof/>
            <w:webHidden/>
          </w:rPr>
          <w:fldChar w:fldCharType="separate"/>
        </w:r>
        <w:r w:rsidR="00D653D1">
          <w:rPr>
            <w:noProof/>
            <w:webHidden/>
          </w:rPr>
          <w:t>114</w:t>
        </w:r>
        <w:r w:rsidR="004977EF">
          <w:rPr>
            <w:noProof/>
            <w:webHidden/>
          </w:rPr>
          <w:fldChar w:fldCharType="end"/>
        </w:r>
      </w:hyperlink>
    </w:p>
    <w:p w14:paraId="68438B75" w14:textId="3B0D954E" w:rsidR="007D1FA2" w:rsidRPr="00123BFF" w:rsidRDefault="005716BC" w:rsidP="000505ED">
      <w:pPr>
        <w:pStyle w:val="Titre1"/>
        <w:spacing w:before="0" w:after="0"/>
        <w:rPr>
          <w:rFonts w:ascii="Times New Roman" w:hAnsi="Times New Roman" w:cs="Times New Roman"/>
          <w:sz w:val="24"/>
          <w:szCs w:val="24"/>
        </w:rPr>
      </w:pPr>
      <w:r w:rsidRPr="00123BFF">
        <w:rPr>
          <w:rFonts w:ascii="Times New Roman" w:hAnsi="Times New Roman" w:cs="Times New Roman"/>
          <w:noProof/>
          <w:sz w:val="24"/>
          <w:szCs w:val="24"/>
        </w:rPr>
        <w:fldChar w:fldCharType="end"/>
      </w:r>
      <w:r w:rsidR="007D1FA2" w:rsidRPr="00123BFF">
        <w:rPr>
          <w:rFonts w:ascii="Times New Roman" w:hAnsi="Times New Roman" w:cs="Times New Roman"/>
          <w:sz w:val="24"/>
          <w:szCs w:val="24"/>
        </w:rPr>
        <w:br w:type="page"/>
      </w:r>
      <w:bookmarkStart w:id="61" w:name="_Toc366061382"/>
      <w:bookmarkStart w:id="62" w:name="_Toc161858138"/>
      <w:r w:rsidR="007D1FA2" w:rsidRPr="00123BFF">
        <w:rPr>
          <w:rFonts w:ascii="Times New Roman" w:hAnsi="Times New Roman" w:cs="Times New Roman"/>
          <w:sz w:val="24"/>
          <w:szCs w:val="24"/>
        </w:rPr>
        <w:lastRenderedPageBreak/>
        <w:t>0. GENERALITES</w:t>
      </w:r>
      <w:bookmarkEnd w:id="61"/>
      <w:bookmarkEnd w:id="62"/>
    </w:p>
    <w:p w14:paraId="024A01F1" w14:textId="75BE0E48" w:rsidR="007D1FA2" w:rsidRPr="00123BFF" w:rsidRDefault="007D1FA2" w:rsidP="00441288">
      <w:pPr>
        <w:pStyle w:val="Titre2"/>
        <w:widowControl/>
        <w:numPr>
          <w:ilvl w:val="0"/>
          <w:numId w:val="45"/>
        </w:numPr>
        <w:tabs>
          <w:tab w:val="clear" w:pos="709"/>
        </w:tabs>
        <w:spacing w:before="0" w:after="0"/>
        <w:jc w:val="left"/>
        <w:rPr>
          <w:rFonts w:ascii="Times New Roman" w:hAnsi="Times New Roman"/>
          <w:sz w:val="24"/>
          <w:szCs w:val="24"/>
        </w:rPr>
      </w:pPr>
      <w:bookmarkStart w:id="63" w:name="_Toc366061383"/>
      <w:bookmarkStart w:id="64" w:name="_Toc161858139"/>
      <w:r w:rsidRPr="00123BFF">
        <w:rPr>
          <w:rFonts w:ascii="Times New Roman" w:hAnsi="Times New Roman"/>
          <w:sz w:val="24"/>
          <w:szCs w:val="24"/>
        </w:rPr>
        <w:t>PRESCRIPTIONS COMMUNES ET PARTICULIERES</w:t>
      </w:r>
      <w:bookmarkEnd w:id="63"/>
      <w:bookmarkEnd w:id="64"/>
    </w:p>
    <w:p w14:paraId="6C392662" w14:textId="43BB6E4C" w:rsidR="007D1FA2" w:rsidRPr="00123BFF" w:rsidRDefault="007D1FA2" w:rsidP="00441288">
      <w:pPr>
        <w:pStyle w:val="Titre3"/>
        <w:widowControl/>
        <w:numPr>
          <w:ilvl w:val="1"/>
          <w:numId w:val="46"/>
        </w:numPr>
        <w:spacing w:before="0" w:after="0"/>
        <w:rPr>
          <w:rFonts w:ascii="Times New Roman" w:hAnsi="Times New Roman"/>
          <w:sz w:val="24"/>
          <w:szCs w:val="24"/>
        </w:rPr>
      </w:pPr>
      <w:bookmarkStart w:id="65" w:name="_Toc337800032"/>
      <w:bookmarkStart w:id="66" w:name="_Toc366061384"/>
      <w:bookmarkStart w:id="67" w:name="_Toc161858140"/>
      <w:r w:rsidRPr="00123BFF">
        <w:rPr>
          <w:rFonts w:ascii="Times New Roman" w:hAnsi="Times New Roman"/>
          <w:sz w:val="24"/>
          <w:szCs w:val="24"/>
        </w:rPr>
        <w:t xml:space="preserve">Objet et </w:t>
      </w:r>
      <w:bookmarkEnd w:id="65"/>
      <w:r w:rsidRPr="00123BFF">
        <w:rPr>
          <w:rFonts w:ascii="Times New Roman" w:hAnsi="Times New Roman"/>
          <w:sz w:val="24"/>
          <w:szCs w:val="24"/>
        </w:rPr>
        <w:t>définition</w:t>
      </w:r>
      <w:bookmarkEnd w:id="66"/>
      <w:bookmarkEnd w:id="67"/>
    </w:p>
    <w:p w14:paraId="20D4B279" w14:textId="6AF127E2" w:rsidR="00D7336A" w:rsidRPr="00123BFF" w:rsidRDefault="007D1FA2" w:rsidP="00D7336A">
      <w:p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 xml:space="preserve">Les stipulations du présent Cahier  des Clauses Techniques Particulières, établi pour chaque corps d'état, ont pour objet de définir les </w:t>
      </w:r>
      <w:r w:rsidR="006A3752" w:rsidRPr="00123BFF">
        <w:rPr>
          <w:rFonts w:ascii="Times New Roman" w:hAnsi="Times New Roman" w:cs="Times New Roman"/>
          <w:sz w:val="24"/>
          <w:szCs w:val="24"/>
        </w:rPr>
        <w:t xml:space="preserve">travaux de </w:t>
      </w:r>
      <w:bookmarkStart w:id="68" w:name="_Toc366061385"/>
      <w:r w:rsidR="007D3292">
        <w:rPr>
          <w:rFonts w:ascii="Times New Roman" w:hAnsi="Times New Roman" w:cs="Times New Roman"/>
          <w:sz w:val="24"/>
          <w:szCs w:val="24"/>
        </w:rPr>
        <w:t>ré</w:t>
      </w:r>
      <w:r w:rsidR="00F95C34">
        <w:rPr>
          <w:rFonts w:ascii="Times New Roman" w:hAnsi="Times New Roman" w:cs="Times New Roman"/>
          <w:sz w:val="24"/>
          <w:szCs w:val="24"/>
        </w:rPr>
        <w:t>aménagement de la clinique et des dortoirs</w:t>
      </w:r>
      <w:r w:rsidR="007D3292">
        <w:rPr>
          <w:rFonts w:ascii="Times New Roman" w:hAnsi="Times New Roman" w:cs="Times New Roman"/>
          <w:sz w:val="24"/>
          <w:szCs w:val="24"/>
        </w:rPr>
        <w:t xml:space="preserve"> </w:t>
      </w:r>
      <w:r w:rsidR="001B0CF4">
        <w:rPr>
          <w:rFonts w:ascii="Times New Roman" w:hAnsi="Times New Roman" w:cs="Times New Roman"/>
          <w:sz w:val="24"/>
          <w:szCs w:val="24"/>
        </w:rPr>
        <w:t>a</w:t>
      </w:r>
      <w:r w:rsidR="007D3292">
        <w:rPr>
          <w:rFonts w:ascii="Times New Roman" w:hAnsi="Times New Roman" w:cs="Times New Roman"/>
          <w:sz w:val="24"/>
          <w:szCs w:val="24"/>
        </w:rPr>
        <w:t xml:space="preserve">u </w:t>
      </w:r>
      <w:r w:rsidR="00D7336A" w:rsidRPr="00123BFF">
        <w:rPr>
          <w:rFonts w:ascii="Times New Roman" w:hAnsi="Times New Roman" w:cs="Times New Roman"/>
          <w:b/>
          <w:sz w:val="24"/>
          <w:szCs w:val="24"/>
        </w:rPr>
        <w:t>CN</w:t>
      </w:r>
      <w:r w:rsidR="009D5CFF">
        <w:rPr>
          <w:rFonts w:ascii="Times New Roman" w:hAnsi="Times New Roman" w:cs="Times New Roman"/>
          <w:b/>
          <w:sz w:val="24"/>
          <w:szCs w:val="24"/>
        </w:rPr>
        <w:t>F</w:t>
      </w:r>
      <w:r w:rsidR="00D7336A" w:rsidRPr="00123BFF">
        <w:rPr>
          <w:rFonts w:ascii="Times New Roman" w:hAnsi="Times New Roman" w:cs="Times New Roman"/>
          <w:b/>
          <w:sz w:val="24"/>
          <w:szCs w:val="24"/>
        </w:rPr>
        <w:t>ZV</w:t>
      </w:r>
      <w:r w:rsidR="00D7336A" w:rsidRPr="00123BFF">
        <w:rPr>
          <w:rFonts w:ascii="Times New Roman" w:hAnsi="Times New Roman" w:cs="Times New Roman"/>
          <w:sz w:val="24"/>
          <w:szCs w:val="24"/>
        </w:rPr>
        <w:t xml:space="preserve"> de Maroua  dans la commune Maroua 2èm</w:t>
      </w:r>
      <w:r w:rsidR="009D5CFF">
        <w:rPr>
          <w:rFonts w:ascii="Times New Roman" w:hAnsi="Times New Roman" w:cs="Times New Roman"/>
          <w:sz w:val="24"/>
          <w:szCs w:val="24"/>
        </w:rPr>
        <w:t>e, Dé</w:t>
      </w:r>
      <w:r w:rsidR="00D7336A" w:rsidRPr="00123BFF">
        <w:rPr>
          <w:rFonts w:ascii="Times New Roman" w:hAnsi="Times New Roman" w:cs="Times New Roman"/>
          <w:sz w:val="24"/>
          <w:szCs w:val="24"/>
        </w:rPr>
        <w:t xml:space="preserve">partement du </w:t>
      </w:r>
      <w:proofErr w:type="spellStart"/>
      <w:r w:rsidR="00D7336A" w:rsidRPr="00123BFF">
        <w:rPr>
          <w:rFonts w:ascii="Times New Roman" w:hAnsi="Times New Roman" w:cs="Times New Roman"/>
          <w:sz w:val="24"/>
          <w:szCs w:val="24"/>
        </w:rPr>
        <w:t>Diamaré</w:t>
      </w:r>
      <w:proofErr w:type="spellEnd"/>
      <w:r w:rsidR="00D7336A" w:rsidRPr="00123BFF">
        <w:rPr>
          <w:rFonts w:ascii="Times New Roman" w:hAnsi="Times New Roman" w:cs="Times New Roman"/>
          <w:sz w:val="24"/>
          <w:szCs w:val="24"/>
        </w:rPr>
        <w:t xml:space="preserve">, </w:t>
      </w:r>
      <w:r w:rsidR="009D5CFF">
        <w:rPr>
          <w:rFonts w:ascii="Times New Roman" w:hAnsi="Times New Roman" w:cs="Times New Roman"/>
          <w:sz w:val="24"/>
          <w:szCs w:val="24"/>
        </w:rPr>
        <w:t>R</w:t>
      </w:r>
      <w:r w:rsidR="00D7336A" w:rsidRPr="00123BFF">
        <w:rPr>
          <w:rFonts w:ascii="Times New Roman" w:hAnsi="Times New Roman" w:cs="Times New Roman"/>
          <w:sz w:val="24"/>
          <w:szCs w:val="24"/>
        </w:rPr>
        <w:t>égion de l’</w:t>
      </w:r>
      <w:r w:rsidR="009D5CFF">
        <w:rPr>
          <w:rFonts w:ascii="Times New Roman" w:hAnsi="Times New Roman" w:cs="Times New Roman"/>
          <w:sz w:val="24"/>
          <w:szCs w:val="24"/>
        </w:rPr>
        <w:t>E</w:t>
      </w:r>
      <w:r w:rsidR="00D7336A" w:rsidRPr="00123BFF">
        <w:rPr>
          <w:rFonts w:ascii="Times New Roman" w:hAnsi="Times New Roman" w:cs="Times New Roman"/>
          <w:sz w:val="24"/>
          <w:szCs w:val="24"/>
        </w:rPr>
        <w:t>xtrême-</w:t>
      </w:r>
      <w:r w:rsidR="009D5CFF">
        <w:rPr>
          <w:rFonts w:ascii="Times New Roman" w:hAnsi="Times New Roman" w:cs="Times New Roman"/>
          <w:sz w:val="24"/>
          <w:szCs w:val="24"/>
        </w:rPr>
        <w:t>N</w:t>
      </w:r>
      <w:r w:rsidR="00D7336A" w:rsidRPr="00123BFF">
        <w:rPr>
          <w:rFonts w:ascii="Times New Roman" w:hAnsi="Times New Roman" w:cs="Times New Roman"/>
          <w:sz w:val="24"/>
          <w:szCs w:val="24"/>
        </w:rPr>
        <w:t>ord.</w:t>
      </w:r>
    </w:p>
    <w:p w14:paraId="0FDFC19A" w14:textId="1ACF9A7C" w:rsidR="007D1FA2" w:rsidRPr="00123BFF" w:rsidRDefault="007D1FA2" w:rsidP="00D7336A">
      <w:pPr>
        <w:spacing w:after="0" w:line="240" w:lineRule="auto"/>
        <w:rPr>
          <w:rFonts w:ascii="Times New Roman" w:hAnsi="Times New Roman"/>
          <w:sz w:val="24"/>
          <w:szCs w:val="24"/>
        </w:rPr>
      </w:pPr>
      <w:r w:rsidRPr="00123BFF">
        <w:rPr>
          <w:rFonts w:ascii="Times New Roman" w:hAnsi="Times New Roman"/>
          <w:sz w:val="24"/>
          <w:szCs w:val="24"/>
        </w:rPr>
        <w:t>Particularité des Travaux</w:t>
      </w:r>
      <w:bookmarkEnd w:id="68"/>
    </w:p>
    <w:p w14:paraId="71894A19" w14:textId="64BD8D76" w:rsidR="007D1FA2" w:rsidRPr="00123BFF" w:rsidRDefault="007D1FA2" w:rsidP="00806690">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Les travaux envisagés  concernent la :  </w:t>
      </w:r>
    </w:p>
    <w:p w14:paraId="3AEC8B7B" w14:textId="22A23DA5" w:rsidR="007D1FA2" w:rsidRPr="00123BFF" w:rsidRDefault="00806690" w:rsidP="00441288">
      <w:pPr>
        <w:numPr>
          <w:ilvl w:val="0"/>
          <w:numId w:val="30"/>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R</w:t>
      </w:r>
      <w:r w:rsidR="00D7336A" w:rsidRPr="00123BFF">
        <w:rPr>
          <w:rFonts w:ascii="Times New Roman" w:hAnsi="Times New Roman" w:cs="Times New Roman"/>
          <w:sz w:val="24"/>
          <w:szCs w:val="24"/>
        </w:rPr>
        <w:t>éhabilitation</w:t>
      </w:r>
      <w:r>
        <w:rPr>
          <w:rFonts w:ascii="Times New Roman" w:hAnsi="Times New Roman" w:cs="Times New Roman"/>
          <w:sz w:val="24"/>
          <w:szCs w:val="24"/>
        </w:rPr>
        <w:t xml:space="preserve"> du logement</w:t>
      </w:r>
    </w:p>
    <w:p w14:paraId="1FAFC4D4" w14:textId="1323EA51" w:rsidR="007D1FA2" w:rsidRPr="00123BFF" w:rsidRDefault="007D1FA2" w:rsidP="00441288">
      <w:pPr>
        <w:pStyle w:val="Titre3"/>
        <w:widowControl/>
        <w:numPr>
          <w:ilvl w:val="2"/>
          <w:numId w:val="46"/>
        </w:numPr>
        <w:spacing w:before="0" w:after="0"/>
        <w:rPr>
          <w:rFonts w:ascii="Times New Roman" w:hAnsi="Times New Roman"/>
          <w:sz w:val="24"/>
          <w:szCs w:val="24"/>
        </w:rPr>
      </w:pPr>
      <w:bookmarkStart w:id="69" w:name="_Toc366061386"/>
      <w:bookmarkStart w:id="70" w:name="_Toc161858141"/>
      <w:r w:rsidRPr="00123BFF">
        <w:rPr>
          <w:rFonts w:ascii="Times New Roman" w:hAnsi="Times New Roman"/>
          <w:sz w:val="24"/>
          <w:szCs w:val="24"/>
        </w:rPr>
        <w:t>Phasage  des travaux</w:t>
      </w:r>
      <w:bookmarkEnd w:id="69"/>
      <w:bookmarkEnd w:id="70"/>
    </w:p>
    <w:p w14:paraId="351EB602"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L'opération sera réalisée conformément aux stipulations du Cahier des Clauses Administratives Particulières (C.C.A.P) dès la notification du marché ou dès l'ordre de service de démarrage des travaux. Le marché est en une tranche ferme.</w:t>
      </w:r>
    </w:p>
    <w:p w14:paraId="76393F05" w14:textId="0310066A" w:rsidR="007D1FA2" w:rsidRPr="00123BFF" w:rsidRDefault="007D1FA2" w:rsidP="00441288">
      <w:pPr>
        <w:pStyle w:val="Titre3"/>
        <w:widowControl/>
        <w:numPr>
          <w:ilvl w:val="2"/>
          <w:numId w:val="46"/>
        </w:numPr>
        <w:spacing w:before="0" w:after="0"/>
        <w:rPr>
          <w:rFonts w:ascii="Times New Roman" w:hAnsi="Times New Roman"/>
          <w:sz w:val="24"/>
          <w:szCs w:val="24"/>
        </w:rPr>
      </w:pPr>
      <w:bookmarkStart w:id="71" w:name="_Toc366061387"/>
      <w:bookmarkStart w:id="72" w:name="_Toc161858142"/>
      <w:r w:rsidRPr="00123BFF">
        <w:rPr>
          <w:rFonts w:ascii="Times New Roman" w:hAnsi="Times New Roman"/>
          <w:sz w:val="24"/>
          <w:szCs w:val="24"/>
        </w:rPr>
        <w:t>Le maître d’ouvrage</w:t>
      </w:r>
      <w:bookmarkEnd w:id="71"/>
      <w:bookmarkEnd w:id="72"/>
    </w:p>
    <w:p w14:paraId="0D3389EC" w14:textId="73B2DBFD"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Le Maître d'ouvrage de l'opération est </w:t>
      </w:r>
      <w:r w:rsidR="00D7336A" w:rsidRPr="00123BFF">
        <w:rPr>
          <w:rFonts w:ascii="Times New Roman" w:hAnsi="Times New Roman" w:cs="Times New Roman"/>
          <w:sz w:val="24"/>
          <w:szCs w:val="24"/>
        </w:rPr>
        <w:t>le Ministre de l’Elevage, des Pêches et des Industries Animales</w:t>
      </w:r>
      <w:r w:rsidR="006A3752" w:rsidRPr="00123BFF">
        <w:rPr>
          <w:rFonts w:ascii="Times New Roman" w:hAnsi="Times New Roman" w:cs="Times New Roman"/>
          <w:sz w:val="24"/>
          <w:szCs w:val="24"/>
        </w:rPr>
        <w:t xml:space="preserve"> </w:t>
      </w:r>
      <w:r w:rsidRPr="00123BFF">
        <w:rPr>
          <w:rFonts w:ascii="Times New Roman" w:hAnsi="Times New Roman" w:cs="Times New Roman"/>
          <w:sz w:val="24"/>
          <w:szCs w:val="24"/>
        </w:rPr>
        <w:t xml:space="preserve">et le service bénéficiaire </w:t>
      </w:r>
      <w:r w:rsidR="002D2D24" w:rsidRPr="00123BFF">
        <w:rPr>
          <w:rFonts w:ascii="Times New Roman" w:hAnsi="Times New Roman" w:cs="Times New Roman"/>
          <w:sz w:val="24"/>
          <w:szCs w:val="24"/>
        </w:rPr>
        <w:t>e</w:t>
      </w:r>
      <w:r w:rsidRPr="00123BFF">
        <w:rPr>
          <w:rFonts w:ascii="Times New Roman" w:hAnsi="Times New Roman" w:cs="Times New Roman"/>
          <w:sz w:val="24"/>
          <w:szCs w:val="24"/>
        </w:rPr>
        <w:t xml:space="preserve">st le </w:t>
      </w:r>
      <w:r w:rsidR="002D2D24" w:rsidRPr="00123BFF">
        <w:rPr>
          <w:rFonts w:ascii="Times New Roman" w:hAnsi="Times New Roman" w:cs="Times New Roman"/>
          <w:sz w:val="24"/>
          <w:szCs w:val="24"/>
        </w:rPr>
        <w:t xml:space="preserve">Centre </w:t>
      </w:r>
      <w:r w:rsidR="00D7336A" w:rsidRPr="00123BFF">
        <w:rPr>
          <w:rFonts w:ascii="Times New Roman" w:hAnsi="Times New Roman" w:cs="Times New Roman"/>
          <w:sz w:val="24"/>
          <w:szCs w:val="24"/>
        </w:rPr>
        <w:t>National</w:t>
      </w:r>
      <w:r w:rsidR="002D2D24" w:rsidRPr="00123BFF">
        <w:rPr>
          <w:rFonts w:ascii="Times New Roman" w:hAnsi="Times New Roman" w:cs="Times New Roman"/>
          <w:sz w:val="24"/>
          <w:szCs w:val="24"/>
        </w:rPr>
        <w:t xml:space="preserve"> de Formation </w:t>
      </w:r>
      <w:r w:rsidR="00D7336A" w:rsidRPr="00123BFF">
        <w:rPr>
          <w:rFonts w:ascii="Times New Roman" w:hAnsi="Times New Roman" w:cs="Times New Roman"/>
          <w:sz w:val="24"/>
          <w:szCs w:val="24"/>
        </w:rPr>
        <w:t>Zootechnique et Vétérinaire</w:t>
      </w:r>
      <w:r w:rsidR="002D2D24" w:rsidRPr="00123BFF">
        <w:rPr>
          <w:rFonts w:ascii="Times New Roman" w:hAnsi="Times New Roman" w:cs="Times New Roman"/>
          <w:sz w:val="24"/>
          <w:szCs w:val="24"/>
        </w:rPr>
        <w:t xml:space="preserve"> de Maroua (</w:t>
      </w:r>
      <w:r w:rsidR="00D7336A" w:rsidRPr="00123BFF">
        <w:rPr>
          <w:rFonts w:ascii="Times New Roman" w:hAnsi="Times New Roman" w:cs="Times New Roman"/>
          <w:sz w:val="24"/>
          <w:szCs w:val="24"/>
        </w:rPr>
        <w:t>CNFZVM</w:t>
      </w:r>
      <w:r w:rsidR="002D2D24" w:rsidRPr="00123BFF">
        <w:rPr>
          <w:rFonts w:ascii="Times New Roman" w:hAnsi="Times New Roman" w:cs="Times New Roman"/>
          <w:sz w:val="24"/>
          <w:szCs w:val="24"/>
        </w:rPr>
        <w:t>),</w:t>
      </w:r>
    </w:p>
    <w:p w14:paraId="0D3ED3D1" w14:textId="6087FCDB" w:rsidR="007D1FA2" w:rsidRPr="00123BFF" w:rsidRDefault="007D1FA2" w:rsidP="00441288">
      <w:pPr>
        <w:pStyle w:val="Titre3"/>
        <w:widowControl/>
        <w:numPr>
          <w:ilvl w:val="2"/>
          <w:numId w:val="46"/>
        </w:numPr>
        <w:spacing w:before="0" w:after="0"/>
        <w:rPr>
          <w:rFonts w:ascii="Times New Roman" w:hAnsi="Times New Roman"/>
          <w:sz w:val="24"/>
          <w:szCs w:val="24"/>
        </w:rPr>
      </w:pPr>
      <w:bookmarkStart w:id="73" w:name="_Toc366061388"/>
      <w:bookmarkStart w:id="74" w:name="_Toc161858143"/>
      <w:r w:rsidRPr="00123BFF">
        <w:rPr>
          <w:rFonts w:ascii="Times New Roman" w:hAnsi="Times New Roman"/>
          <w:sz w:val="24"/>
          <w:szCs w:val="24"/>
        </w:rPr>
        <w:t>Le maître d’œuvre</w:t>
      </w:r>
      <w:bookmarkEnd w:id="73"/>
      <w:bookmarkEnd w:id="74"/>
    </w:p>
    <w:p w14:paraId="3E50AB6E"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bureau d’études architecturales est</w:t>
      </w:r>
      <w:r w:rsidR="00EF26B7" w:rsidRPr="00123BFF">
        <w:rPr>
          <w:rFonts w:ascii="Times New Roman" w:hAnsi="Times New Roman" w:cs="Times New Roman"/>
          <w:sz w:val="24"/>
          <w:szCs w:val="24"/>
        </w:rPr>
        <w:t>___________________________________________________</w:t>
      </w:r>
      <w:r w:rsidRPr="00123BFF">
        <w:rPr>
          <w:rFonts w:ascii="Times New Roman" w:hAnsi="Times New Roman" w:cs="Times New Roman"/>
          <w:sz w:val="24"/>
          <w:szCs w:val="24"/>
        </w:rPr>
        <w:t>.</w:t>
      </w:r>
    </w:p>
    <w:p w14:paraId="37CD5EC6"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Par contre le maître d’œuvre du projet reste à déterminer</w:t>
      </w:r>
    </w:p>
    <w:p w14:paraId="5CB9942A" w14:textId="0D4793A4" w:rsidR="007D1FA2" w:rsidRPr="00123BFF" w:rsidRDefault="007D1FA2" w:rsidP="00441288">
      <w:pPr>
        <w:pStyle w:val="Titre2"/>
        <w:widowControl/>
        <w:numPr>
          <w:ilvl w:val="1"/>
          <w:numId w:val="27"/>
        </w:numPr>
        <w:tabs>
          <w:tab w:val="clear" w:pos="709"/>
        </w:tabs>
        <w:spacing w:before="0" w:after="0"/>
        <w:jc w:val="left"/>
        <w:rPr>
          <w:rFonts w:ascii="Times New Roman" w:hAnsi="Times New Roman"/>
          <w:sz w:val="24"/>
          <w:szCs w:val="24"/>
        </w:rPr>
      </w:pPr>
      <w:bookmarkStart w:id="75" w:name="_Toc366061389"/>
      <w:bookmarkStart w:id="76" w:name="_Toc161858144"/>
      <w:r w:rsidRPr="00123BFF">
        <w:rPr>
          <w:rFonts w:ascii="Times New Roman" w:hAnsi="Times New Roman"/>
          <w:sz w:val="24"/>
          <w:szCs w:val="24"/>
        </w:rPr>
        <w:t>CARACTERISTIQUES DU SITE ET CONNAISSANCE DES LIEUX</w:t>
      </w:r>
      <w:bookmarkEnd w:id="75"/>
      <w:bookmarkEnd w:id="76"/>
    </w:p>
    <w:p w14:paraId="5675FEFA" w14:textId="30A2A2A2" w:rsidR="007D1FA2" w:rsidRPr="00123BFF" w:rsidRDefault="007D1FA2" w:rsidP="00441288">
      <w:pPr>
        <w:pStyle w:val="Titre3"/>
        <w:widowControl/>
        <w:numPr>
          <w:ilvl w:val="2"/>
          <w:numId w:val="27"/>
        </w:numPr>
        <w:spacing w:before="0" w:after="0"/>
        <w:rPr>
          <w:rFonts w:ascii="Times New Roman" w:hAnsi="Times New Roman"/>
          <w:sz w:val="24"/>
          <w:szCs w:val="24"/>
        </w:rPr>
      </w:pPr>
      <w:bookmarkStart w:id="77" w:name="_Toc366061390"/>
      <w:bookmarkStart w:id="78" w:name="_Toc161858145"/>
      <w:r w:rsidRPr="00123BFF">
        <w:rPr>
          <w:rFonts w:ascii="Times New Roman" w:hAnsi="Times New Roman"/>
          <w:sz w:val="24"/>
          <w:szCs w:val="24"/>
        </w:rPr>
        <w:t>Documents Graphiques et autres concernant les site</w:t>
      </w:r>
      <w:bookmarkEnd w:id="77"/>
      <w:r w:rsidRPr="00123BFF">
        <w:rPr>
          <w:rFonts w:ascii="Times New Roman" w:hAnsi="Times New Roman"/>
          <w:sz w:val="24"/>
          <w:szCs w:val="24"/>
        </w:rPr>
        <w:t>s</w:t>
      </w:r>
      <w:bookmarkEnd w:id="78"/>
    </w:p>
    <w:p w14:paraId="07C38FFF"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documents et plans suivants sont joints au Dossier de Consultation des Entreprises :</w:t>
      </w:r>
    </w:p>
    <w:p w14:paraId="7477CE93" w14:textId="77777777" w:rsidR="007D1FA2" w:rsidRPr="00123BFF" w:rsidRDefault="007D1FA2" w:rsidP="00441288">
      <w:pPr>
        <w:numPr>
          <w:ilvl w:val="0"/>
          <w:numId w:val="44"/>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plan Topographique du site ;</w:t>
      </w:r>
    </w:p>
    <w:p w14:paraId="333CCC4C" w14:textId="77777777" w:rsidR="007D1FA2" w:rsidRPr="00123BFF" w:rsidRDefault="007D1FA2" w:rsidP="00441288">
      <w:pPr>
        <w:numPr>
          <w:ilvl w:val="0"/>
          <w:numId w:val="44"/>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plan de Masse du projet ;</w:t>
      </w:r>
    </w:p>
    <w:p w14:paraId="3E7652DB" w14:textId="77777777" w:rsidR="007D1FA2" w:rsidRPr="00123BFF" w:rsidRDefault="007D1FA2" w:rsidP="00441288">
      <w:pPr>
        <w:numPr>
          <w:ilvl w:val="0"/>
          <w:numId w:val="44"/>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plans architecturaux des bâtiments (distributions, coupes et vue en 3D des bâtiments)</w:t>
      </w:r>
    </w:p>
    <w:p w14:paraId="5C556DD4" w14:textId="77777777" w:rsidR="007D1FA2" w:rsidRPr="00123BFF" w:rsidRDefault="007D1FA2" w:rsidP="00441288">
      <w:pPr>
        <w:numPr>
          <w:ilvl w:val="0"/>
          <w:numId w:val="44"/>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plans techniques du VRD</w:t>
      </w:r>
    </w:p>
    <w:p w14:paraId="546348CA" w14:textId="77777777" w:rsidR="007D1FA2" w:rsidRPr="00123BFF" w:rsidRDefault="007D1FA2" w:rsidP="00441288">
      <w:pPr>
        <w:numPr>
          <w:ilvl w:val="0"/>
          <w:numId w:val="44"/>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plans de structure des bâtiments et ouvrages de génie civil ;</w:t>
      </w:r>
    </w:p>
    <w:p w14:paraId="7FEC4100" w14:textId="4F418F22" w:rsidR="007D1FA2" w:rsidRPr="00123BFF" w:rsidRDefault="007D1FA2" w:rsidP="00441288">
      <w:pPr>
        <w:numPr>
          <w:ilvl w:val="0"/>
          <w:numId w:val="44"/>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Les plans des lots technologiques (électricité courant fort, courant </w:t>
      </w:r>
      <w:r w:rsidR="00D7336A" w:rsidRPr="00123BFF">
        <w:rPr>
          <w:rFonts w:ascii="Times New Roman" w:hAnsi="Times New Roman" w:cs="Times New Roman"/>
          <w:sz w:val="24"/>
          <w:szCs w:val="24"/>
        </w:rPr>
        <w:t>faible)</w:t>
      </w:r>
    </w:p>
    <w:p w14:paraId="3BAF06C1" w14:textId="139B2849" w:rsidR="007D1FA2" w:rsidRPr="00123BFF" w:rsidRDefault="007D1FA2" w:rsidP="00441288">
      <w:pPr>
        <w:pStyle w:val="Titre3"/>
        <w:widowControl/>
        <w:numPr>
          <w:ilvl w:val="2"/>
          <w:numId w:val="27"/>
        </w:numPr>
        <w:spacing w:before="0" w:after="0"/>
        <w:rPr>
          <w:rFonts w:ascii="Times New Roman" w:hAnsi="Times New Roman"/>
          <w:sz w:val="24"/>
          <w:szCs w:val="24"/>
        </w:rPr>
      </w:pPr>
      <w:bookmarkStart w:id="79" w:name="_Toc366061391"/>
      <w:bookmarkStart w:id="80" w:name="_Toc161858146"/>
      <w:r w:rsidRPr="00123BFF">
        <w:rPr>
          <w:rFonts w:ascii="Times New Roman" w:hAnsi="Times New Roman"/>
          <w:sz w:val="24"/>
          <w:szCs w:val="24"/>
        </w:rPr>
        <w:t>Etat du terrain lors de la mise à disposition des entreprises</w:t>
      </w:r>
      <w:bookmarkEnd w:id="79"/>
      <w:bookmarkEnd w:id="80"/>
    </w:p>
    <w:p w14:paraId="44A2F97F"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terrains actuels, tel qu'ils seront remis aux Entrepreneurs sont situés en zone péri urbaine et non bâti.</w:t>
      </w:r>
    </w:p>
    <w:p w14:paraId="3B4A5FBE" w14:textId="35936209" w:rsidR="007D1FA2" w:rsidRPr="00123BFF" w:rsidRDefault="007D1FA2" w:rsidP="00441288">
      <w:pPr>
        <w:pStyle w:val="Titre3"/>
        <w:widowControl/>
        <w:numPr>
          <w:ilvl w:val="2"/>
          <w:numId w:val="27"/>
        </w:numPr>
        <w:spacing w:before="0" w:after="0"/>
        <w:rPr>
          <w:rFonts w:ascii="Times New Roman" w:hAnsi="Times New Roman"/>
          <w:sz w:val="24"/>
          <w:szCs w:val="24"/>
        </w:rPr>
      </w:pPr>
      <w:bookmarkStart w:id="81" w:name="_Toc366061392"/>
      <w:bookmarkStart w:id="82" w:name="_Toc161858147"/>
      <w:r w:rsidRPr="00123BFF">
        <w:rPr>
          <w:rFonts w:ascii="Times New Roman" w:hAnsi="Times New Roman"/>
          <w:sz w:val="24"/>
          <w:szCs w:val="24"/>
        </w:rPr>
        <w:t>Connaissance des lieux</w:t>
      </w:r>
      <w:bookmarkEnd w:id="81"/>
      <w:bookmarkEnd w:id="82"/>
    </w:p>
    <w:p w14:paraId="2F47D75D"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entrepreneurs doivent se rendre sur les lieux en vue d'examiner l'emplacement des terrains, les contraintes relatives aux installations existantes et voisines ainsi que les modalités d'accès et d'approvisionnement. Les Entrepreneurs sont réputés, par le fait de leur acte d'engagement, avoir pris connaissance de la nature et de l'emplacement de l'opération, des conditions générales ou locales, des possibilités d'accès et de stockage des matériaux, des disponibilités en eau et en énergie électrique, des possibilités d'accès des engins et véhicules ainsi que des conditions d'exécution.</w:t>
      </w:r>
    </w:p>
    <w:p w14:paraId="721DCE5E"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En résumé, les Entrepreneurs soumissionnaires sont réputés avoir une parfaite connaissance des lieux et en général de toutes les conditions pouvant, en quelque sorte que ce soit, influer sur l'exécution, la qualité et le prix des ouvrages à exécuter.</w:t>
      </w:r>
    </w:p>
    <w:p w14:paraId="7C82E634"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Aucun Entrepreneur ne pourra arguer d'ignorances quelconques à ce sujet pour prétendre à des suppléments d'ouvrages ou de prix.</w:t>
      </w:r>
    </w:p>
    <w:p w14:paraId="44C6550C"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La responsabilité du Maître d'ouvrage et/ou du Maître d'œuvre ne pourrait en aucun cas être recherchée au titre de l'état et de l'importance des travaux et bâtiments.</w:t>
      </w:r>
    </w:p>
    <w:p w14:paraId="07B98674" w14:textId="70CABC90" w:rsidR="007D1FA2" w:rsidRPr="00123BFF" w:rsidRDefault="007D1FA2" w:rsidP="00441288">
      <w:pPr>
        <w:pStyle w:val="Titre3"/>
        <w:widowControl/>
        <w:numPr>
          <w:ilvl w:val="2"/>
          <w:numId w:val="27"/>
        </w:numPr>
        <w:spacing w:before="0" w:after="0"/>
        <w:rPr>
          <w:rFonts w:ascii="Times New Roman" w:hAnsi="Times New Roman"/>
          <w:sz w:val="24"/>
          <w:szCs w:val="24"/>
        </w:rPr>
      </w:pPr>
      <w:bookmarkStart w:id="83" w:name="_Toc366061393"/>
      <w:bookmarkStart w:id="84" w:name="_Toc161858148"/>
      <w:r w:rsidRPr="00123BFF">
        <w:rPr>
          <w:rFonts w:ascii="Times New Roman" w:hAnsi="Times New Roman"/>
          <w:sz w:val="24"/>
          <w:szCs w:val="24"/>
        </w:rPr>
        <w:t>Travaux à proximité de lieux fréquentés</w:t>
      </w:r>
      <w:bookmarkEnd w:id="83"/>
      <w:bookmarkEnd w:id="84"/>
    </w:p>
    <w:p w14:paraId="7367C27D"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Sans préjudice de l'application des dispositions législatives et réglementaires en vigueur, lorsque des travaux sont exécutés à proximité des lieux fréquentés, les entrepreneurs doivent prendre toutes dispositions nécessaires, à leur frais et risques, pour réduire dans toute la mesure du possible les gênes imposées aux usagers desdits lieux, notamment celles qui peuvent être causées par les difficultés d'accès, le bruit des engins et outils, les vibrations, les fumées et poussières.</w:t>
      </w:r>
    </w:p>
    <w:p w14:paraId="6E9D3802"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lastRenderedPageBreak/>
        <w:t>L'attention des entrepreneurs est attirée, dans le cas de travaux exécutés dans des lieux occupés, sur les dispositions à prendre afin de garantir, outre son propre personnel et celui des autres entreprises intervenantes, la sécurité et la protection des personnes présentes sur le site à quelque titre que ce soit.</w:t>
      </w:r>
    </w:p>
    <w:p w14:paraId="207A95A5"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entrepreneurs supporteront toutes les conséquences des règlements administratifs, notamment ceux résultant des règlements de police en vigueur ou à intervenir se rapportant plus particulièrement aux clôtures de chantier, gardiennage, sécurité de la circulation et au règlement spécifique de l'établissement le cas échéant.</w:t>
      </w:r>
    </w:p>
    <w:p w14:paraId="19CBAA98" w14:textId="5CCDCAA9" w:rsidR="007D1FA2" w:rsidRPr="00123BFF" w:rsidRDefault="007D1FA2" w:rsidP="00441288">
      <w:pPr>
        <w:pStyle w:val="Titre3"/>
        <w:widowControl/>
        <w:numPr>
          <w:ilvl w:val="2"/>
          <w:numId w:val="27"/>
        </w:numPr>
        <w:spacing w:before="0" w:after="0"/>
        <w:rPr>
          <w:rFonts w:ascii="Times New Roman" w:hAnsi="Times New Roman"/>
          <w:sz w:val="24"/>
          <w:szCs w:val="24"/>
        </w:rPr>
      </w:pPr>
      <w:bookmarkStart w:id="85" w:name="_Toc366061394"/>
      <w:bookmarkStart w:id="86" w:name="_Toc161858149"/>
      <w:r w:rsidRPr="00123BFF">
        <w:rPr>
          <w:rFonts w:ascii="Times New Roman" w:hAnsi="Times New Roman"/>
          <w:sz w:val="24"/>
          <w:szCs w:val="24"/>
        </w:rPr>
        <w:t>Étendue des travaux</w:t>
      </w:r>
      <w:bookmarkEnd w:id="85"/>
      <w:bookmarkEnd w:id="86"/>
    </w:p>
    <w:p w14:paraId="355C3FEB"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Les travaux à réaliser par les entreprises, dans le cadre de leur marché, sont essentiellement et succinctement les suivants, sans que cette liste ne soit limitative : </w:t>
      </w:r>
    </w:p>
    <w:p w14:paraId="2F0CE4C7" w14:textId="6D42CBE6" w:rsidR="007D1FA2" w:rsidRPr="00123BFF" w:rsidRDefault="007D1FA2" w:rsidP="00441288">
      <w:pPr>
        <w:pStyle w:val="Titre3"/>
        <w:widowControl/>
        <w:numPr>
          <w:ilvl w:val="2"/>
          <w:numId w:val="27"/>
        </w:numPr>
        <w:spacing w:before="0" w:after="0"/>
        <w:rPr>
          <w:rFonts w:ascii="Times New Roman" w:hAnsi="Times New Roman"/>
          <w:sz w:val="24"/>
          <w:szCs w:val="24"/>
        </w:rPr>
      </w:pPr>
      <w:bookmarkStart w:id="87" w:name="_Toc366061395"/>
      <w:bookmarkStart w:id="88" w:name="_Toc161858150"/>
      <w:r w:rsidRPr="00123BFF">
        <w:rPr>
          <w:rFonts w:ascii="Times New Roman" w:hAnsi="Times New Roman"/>
          <w:sz w:val="24"/>
          <w:szCs w:val="24"/>
        </w:rPr>
        <w:t>Liste et décomposition en  lots</w:t>
      </w:r>
      <w:bookmarkEnd w:id="87"/>
      <w:bookmarkEnd w:id="88"/>
    </w:p>
    <w:p w14:paraId="1CB167EF" w14:textId="135602F2"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travaux  de construction sont traités en 1</w:t>
      </w:r>
      <w:r w:rsidR="00D74BCF" w:rsidRPr="00123BFF">
        <w:rPr>
          <w:rFonts w:ascii="Times New Roman" w:hAnsi="Times New Roman" w:cs="Times New Roman"/>
          <w:sz w:val="24"/>
          <w:szCs w:val="24"/>
        </w:rPr>
        <w:t>0</w:t>
      </w:r>
      <w:r w:rsidRPr="00123BFF">
        <w:rPr>
          <w:rFonts w:ascii="Times New Roman" w:hAnsi="Times New Roman" w:cs="Times New Roman"/>
          <w:sz w:val="24"/>
          <w:szCs w:val="24"/>
        </w:rPr>
        <w:t xml:space="preserve"> lots suivants :</w:t>
      </w:r>
    </w:p>
    <w:tbl>
      <w:tblPr>
        <w:tblW w:w="6300" w:type="dxa"/>
        <w:tblInd w:w="802" w:type="dxa"/>
        <w:tblCellMar>
          <w:left w:w="0" w:type="dxa"/>
          <w:right w:w="0" w:type="dxa"/>
        </w:tblCellMar>
        <w:tblLook w:val="04A0" w:firstRow="1" w:lastRow="0" w:firstColumn="1" w:lastColumn="0" w:noHBand="0" w:noVBand="1"/>
      </w:tblPr>
      <w:tblGrid>
        <w:gridCol w:w="6300"/>
      </w:tblGrid>
      <w:tr w:rsidR="009206D5" w:rsidRPr="00123BFF" w14:paraId="73912365" w14:textId="77777777" w:rsidTr="00806690">
        <w:trPr>
          <w:trHeight w:val="53"/>
        </w:trPr>
        <w:tc>
          <w:tcPr>
            <w:tcW w:w="0" w:type="auto"/>
            <w:shd w:val="clear" w:color="auto" w:fill="auto"/>
            <w:noWrap/>
            <w:tcMar>
              <w:top w:w="15" w:type="dxa"/>
              <w:left w:w="15" w:type="dxa"/>
              <w:bottom w:w="0" w:type="dxa"/>
              <w:right w:w="15" w:type="dxa"/>
            </w:tcMar>
            <w:vAlign w:val="bottom"/>
            <w:hideMark/>
          </w:tcPr>
          <w:p w14:paraId="70CF1D3E" w14:textId="77777777" w:rsidR="001B0CF4" w:rsidRPr="00123BFF" w:rsidRDefault="001B0CF4"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iCs/>
                <w:sz w:val="24"/>
                <w:szCs w:val="24"/>
              </w:rPr>
              <w:t>Travaux préparatoires</w:t>
            </w:r>
          </w:p>
          <w:p w14:paraId="54A1D380" w14:textId="77777777" w:rsidR="001B0CF4" w:rsidRPr="00CD2A75" w:rsidRDefault="001B0CF4"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sidRPr="00123BFF">
              <w:rPr>
                <w:rFonts w:ascii="Times New Roman" w:eastAsia="Times New Roman" w:hAnsi="Times New Roman" w:cs="Times New Roman"/>
                <w:bCs/>
                <w:sz w:val="24"/>
                <w:szCs w:val="24"/>
                <w:lang w:eastAsia="ar-SA"/>
              </w:rPr>
              <w:t>T</w:t>
            </w:r>
            <w:r>
              <w:rPr>
                <w:rFonts w:ascii="Times New Roman" w:eastAsia="Times New Roman" w:hAnsi="Times New Roman" w:cs="Times New Roman"/>
                <w:bCs/>
                <w:sz w:val="24"/>
                <w:szCs w:val="24"/>
                <w:lang w:eastAsia="ar-SA"/>
              </w:rPr>
              <w:t>ravaux de maçonnerie</w:t>
            </w:r>
            <w:r w:rsidRPr="00CD2A75">
              <w:rPr>
                <w:rFonts w:ascii="Times New Roman" w:eastAsia="Times New Roman" w:hAnsi="Times New Roman" w:cs="Times New Roman"/>
                <w:bCs/>
                <w:sz w:val="24"/>
                <w:szCs w:val="24"/>
                <w:lang w:eastAsia="ar-SA"/>
              </w:rPr>
              <w:t> ;</w:t>
            </w:r>
          </w:p>
          <w:p w14:paraId="5F3BB8A1" w14:textId="77777777" w:rsidR="001B0CF4" w:rsidRDefault="001B0CF4"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Travaux </w:t>
            </w:r>
            <w:r w:rsidRPr="00123BFF">
              <w:rPr>
                <w:rFonts w:ascii="Times New Roman" w:eastAsia="Times New Roman" w:hAnsi="Times New Roman" w:cs="Times New Roman"/>
                <w:bCs/>
                <w:sz w:val="24"/>
                <w:szCs w:val="24"/>
                <w:lang w:eastAsia="ar-SA"/>
              </w:rPr>
              <w:t>Charpente</w:t>
            </w:r>
            <w:r>
              <w:rPr>
                <w:rFonts w:ascii="Times New Roman" w:eastAsia="Times New Roman" w:hAnsi="Times New Roman" w:cs="Times New Roman"/>
                <w:bCs/>
                <w:sz w:val="24"/>
                <w:szCs w:val="24"/>
                <w:lang w:eastAsia="ar-SA"/>
              </w:rPr>
              <w:t>,</w:t>
            </w:r>
            <w:r w:rsidRPr="00123BFF">
              <w:rPr>
                <w:rFonts w:ascii="Times New Roman" w:eastAsia="Times New Roman" w:hAnsi="Times New Roman" w:cs="Times New Roman"/>
                <w:bCs/>
                <w:sz w:val="24"/>
                <w:szCs w:val="24"/>
                <w:lang w:eastAsia="ar-SA"/>
              </w:rPr>
              <w:t xml:space="preserve"> couverture</w:t>
            </w:r>
            <w:r>
              <w:rPr>
                <w:rFonts w:ascii="Times New Roman" w:eastAsia="Times New Roman" w:hAnsi="Times New Roman" w:cs="Times New Roman"/>
                <w:bCs/>
                <w:sz w:val="24"/>
                <w:szCs w:val="24"/>
                <w:lang w:eastAsia="ar-SA"/>
              </w:rPr>
              <w:t>, plafond</w:t>
            </w:r>
            <w:r w:rsidRPr="00123BFF">
              <w:rPr>
                <w:rFonts w:ascii="Times New Roman" w:eastAsia="Times New Roman" w:hAnsi="Times New Roman" w:cs="Times New Roman"/>
                <w:bCs/>
                <w:sz w:val="24"/>
                <w:szCs w:val="24"/>
                <w:lang w:eastAsia="ar-SA"/>
              </w:rPr>
              <w:t> </w:t>
            </w:r>
            <w:r w:rsidRPr="00123BFF">
              <w:rPr>
                <w:rFonts w:ascii="Times New Roman" w:eastAsia="Times New Roman" w:hAnsi="Times New Roman" w:cs="Times New Roman"/>
                <w:iCs/>
                <w:sz w:val="24"/>
                <w:szCs w:val="24"/>
              </w:rPr>
              <w:t xml:space="preserve">et </w:t>
            </w:r>
            <w:r>
              <w:rPr>
                <w:rFonts w:ascii="Times New Roman" w:eastAsia="Times New Roman" w:hAnsi="Times New Roman" w:cs="Times New Roman"/>
                <w:iCs/>
                <w:sz w:val="24"/>
                <w:szCs w:val="24"/>
              </w:rPr>
              <w:t>étanchéité</w:t>
            </w:r>
            <w:r w:rsidRPr="00123BFF">
              <w:rPr>
                <w:rFonts w:ascii="Times New Roman" w:eastAsia="Times New Roman" w:hAnsi="Times New Roman" w:cs="Times New Roman"/>
                <w:bCs/>
                <w:sz w:val="24"/>
                <w:szCs w:val="24"/>
                <w:lang w:eastAsia="ar-SA"/>
              </w:rPr>
              <w:t>;</w:t>
            </w:r>
          </w:p>
          <w:p w14:paraId="1126DE3E" w14:textId="77777777" w:rsidR="001B0CF4" w:rsidRPr="00123BFF" w:rsidRDefault="001B0CF4"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Travaux de plomberie et sanitaire ;</w:t>
            </w:r>
          </w:p>
          <w:p w14:paraId="1B28BDA1" w14:textId="77777777" w:rsidR="001B0CF4" w:rsidRDefault="001B0CF4"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Travaux de </w:t>
            </w:r>
            <w:r w:rsidRPr="00123BFF">
              <w:rPr>
                <w:rFonts w:ascii="Times New Roman" w:eastAsia="Times New Roman" w:hAnsi="Times New Roman" w:cs="Times New Roman"/>
                <w:bCs/>
                <w:sz w:val="24"/>
                <w:szCs w:val="24"/>
                <w:lang w:eastAsia="ar-SA"/>
              </w:rPr>
              <w:t>Menuiserie</w:t>
            </w:r>
            <w:r>
              <w:rPr>
                <w:rFonts w:ascii="Times New Roman" w:eastAsia="Times New Roman" w:hAnsi="Times New Roman" w:cs="Times New Roman"/>
                <w:bCs/>
                <w:sz w:val="24"/>
                <w:szCs w:val="24"/>
                <w:lang w:eastAsia="ar-SA"/>
              </w:rPr>
              <w:t xml:space="preserve"> bois, métal et aluminium</w:t>
            </w:r>
            <w:r w:rsidRPr="00123BFF">
              <w:rPr>
                <w:rFonts w:ascii="Times New Roman" w:eastAsia="Times New Roman" w:hAnsi="Times New Roman" w:cs="Times New Roman"/>
                <w:bCs/>
                <w:sz w:val="24"/>
                <w:szCs w:val="24"/>
                <w:lang w:eastAsia="ar-SA"/>
              </w:rPr>
              <w:t xml:space="preserve"> ;</w:t>
            </w:r>
          </w:p>
          <w:p w14:paraId="04FF7972" w14:textId="77777777" w:rsidR="001B0CF4" w:rsidRPr="001B0CF4" w:rsidRDefault="001B0CF4"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Travaux d’électricité et d’équipements ;</w:t>
            </w:r>
          </w:p>
          <w:p w14:paraId="57E2C77B" w14:textId="77777777" w:rsidR="001B0CF4" w:rsidRPr="00123BFF" w:rsidRDefault="001B0CF4"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Revêtements scellés ;</w:t>
            </w:r>
          </w:p>
          <w:p w14:paraId="4A9FE7EC" w14:textId="33C78F5A" w:rsidR="009206D5" w:rsidRPr="001B0CF4" w:rsidRDefault="001B0CF4" w:rsidP="00441288">
            <w:pPr>
              <w:numPr>
                <w:ilvl w:val="0"/>
                <w:numId w:val="56"/>
              </w:numPr>
              <w:suppressAutoHyphens/>
              <w:spacing w:after="0" w:line="240" w:lineRule="auto"/>
              <w:ind w:left="1077" w:hanging="357"/>
              <w:jc w:val="both"/>
              <w:rPr>
                <w:rFonts w:ascii="Times New Roman" w:eastAsia="Times New Roman" w:hAnsi="Times New Roman" w:cs="Times New Roman"/>
                <w:bCs/>
                <w:sz w:val="24"/>
                <w:szCs w:val="24"/>
                <w:lang w:eastAsia="ar-SA"/>
              </w:rPr>
            </w:pPr>
            <w:r w:rsidRPr="00123BFF">
              <w:rPr>
                <w:rFonts w:ascii="Times New Roman" w:eastAsia="Times New Roman" w:hAnsi="Times New Roman" w:cs="Times New Roman"/>
                <w:bCs/>
                <w:sz w:val="24"/>
                <w:szCs w:val="24"/>
                <w:lang w:eastAsia="ar-SA"/>
              </w:rPr>
              <w:t>Peinture.</w:t>
            </w:r>
          </w:p>
        </w:tc>
      </w:tr>
    </w:tbl>
    <w:p w14:paraId="0FBFB9AE" w14:textId="10D0A6C8" w:rsidR="007D1FA2" w:rsidRPr="00123BFF" w:rsidRDefault="007D1FA2" w:rsidP="00441288">
      <w:pPr>
        <w:pStyle w:val="Titre3"/>
        <w:widowControl/>
        <w:numPr>
          <w:ilvl w:val="2"/>
          <w:numId w:val="27"/>
        </w:numPr>
        <w:spacing w:before="0" w:after="0"/>
        <w:rPr>
          <w:rFonts w:ascii="Times New Roman" w:hAnsi="Times New Roman"/>
          <w:sz w:val="24"/>
          <w:szCs w:val="24"/>
        </w:rPr>
      </w:pPr>
      <w:bookmarkStart w:id="89" w:name="_Toc366061396"/>
      <w:bookmarkStart w:id="90" w:name="_Toc161858151"/>
      <w:r w:rsidRPr="00123BFF">
        <w:rPr>
          <w:rFonts w:ascii="Times New Roman" w:hAnsi="Times New Roman"/>
          <w:sz w:val="24"/>
          <w:szCs w:val="24"/>
        </w:rPr>
        <w:t>Liste des plans et documents graphiques ayant servi à l'établissement du présent C.C.T.P.</w:t>
      </w:r>
      <w:bookmarkEnd w:id="89"/>
      <w:bookmarkEnd w:id="90"/>
    </w:p>
    <w:p w14:paraId="49430008"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plans et documents graphiques ayant servi à l'établissement du présent C.C.T.P. et formant la base contractuelle des marchés sont :</w:t>
      </w:r>
    </w:p>
    <w:p w14:paraId="2A65191C" w14:textId="77777777" w:rsidR="007D1FA2" w:rsidRPr="00123BFF" w:rsidRDefault="007D1FA2" w:rsidP="00441288">
      <w:pPr>
        <w:numPr>
          <w:ilvl w:val="0"/>
          <w:numId w:val="41"/>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Plans d’ensemble comprenant :</w:t>
      </w:r>
    </w:p>
    <w:p w14:paraId="038117B9" w14:textId="77777777" w:rsidR="007D1FA2" w:rsidRPr="00123BFF" w:rsidRDefault="007D1FA2" w:rsidP="00441288">
      <w:pPr>
        <w:numPr>
          <w:ilvl w:val="0"/>
          <w:numId w:val="42"/>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 xml:space="preserve">Plan de masse </w:t>
      </w:r>
    </w:p>
    <w:p w14:paraId="0A77D1CD" w14:textId="77777777" w:rsidR="007D1FA2" w:rsidRPr="00123BFF" w:rsidRDefault="007D1FA2" w:rsidP="00441288">
      <w:pPr>
        <w:numPr>
          <w:ilvl w:val="0"/>
          <w:numId w:val="42"/>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Vues en plans</w:t>
      </w:r>
    </w:p>
    <w:p w14:paraId="31B864CA" w14:textId="77777777" w:rsidR="007D1FA2" w:rsidRPr="00123BFF" w:rsidRDefault="007D1FA2" w:rsidP="00441288">
      <w:pPr>
        <w:numPr>
          <w:ilvl w:val="0"/>
          <w:numId w:val="42"/>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Façades</w:t>
      </w:r>
    </w:p>
    <w:p w14:paraId="09FF5F85" w14:textId="77777777" w:rsidR="007D1FA2" w:rsidRPr="00123BFF" w:rsidRDefault="007D1FA2" w:rsidP="00441288">
      <w:pPr>
        <w:numPr>
          <w:ilvl w:val="0"/>
          <w:numId w:val="42"/>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 xml:space="preserve">Coupes </w:t>
      </w:r>
    </w:p>
    <w:p w14:paraId="25002565" w14:textId="77777777" w:rsidR="007D1FA2" w:rsidRPr="00123BFF" w:rsidRDefault="007D1FA2" w:rsidP="00441288">
      <w:pPr>
        <w:numPr>
          <w:ilvl w:val="0"/>
          <w:numId w:val="42"/>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Et 3D</w:t>
      </w:r>
    </w:p>
    <w:p w14:paraId="11A75063" w14:textId="77777777" w:rsidR="007D1FA2" w:rsidRPr="00123BFF" w:rsidRDefault="007D1FA2" w:rsidP="00441288">
      <w:pPr>
        <w:numPr>
          <w:ilvl w:val="0"/>
          <w:numId w:val="42"/>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 xml:space="preserve">plan de structure </w:t>
      </w:r>
    </w:p>
    <w:p w14:paraId="5AC39E62" w14:textId="77777777" w:rsidR="007D1FA2" w:rsidRPr="00123BFF" w:rsidRDefault="007D1FA2" w:rsidP="00441288">
      <w:pPr>
        <w:numPr>
          <w:ilvl w:val="0"/>
          <w:numId w:val="41"/>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 xml:space="preserve">Plans d’électricité courant forte et </w:t>
      </w:r>
      <w:proofErr w:type="gramStart"/>
      <w:r w:rsidRPr="00123BFF">
        <w:rPr>
          <w:rFonts w:ascii="Times New Roman" w:hAnsi="Times New Roman" w:cs="Times New Roman"/>
          <w:sz w:val="24"/>
          <w:szCs w:val="24"/>
        </w:rPr>
        <w:t>courant</w:t>
      </w:r>
      <w:proofErr w:type="gramEnd"/>
      <w:r w:rsidRPr="00123BFF">
        <w:rPr>
          <w:rFonts w:ascii="Times New Roman" w:hAnsi="Times New Roman" w:cs="Times New Roman"/>
          <w:sz w:val="24"/>
          <w:szCs w:val="24"/>
        </w:rPr>
        <w:t xml:space="preserve"> faible comprenant :</w:t>
      </w:r>
    </w:p>
    <w:p w14:paraId="1DA00D31" w14:textId="77777777" w:rsidR="007D1FA2" w:rsidRPr="00123BFF" w:rsidRDefault="007D1FA2" w:rsidP="00441288">
      <w:pPr>
        <w:numPr>
          <w:ilvl w:val="0"/>
          <w:numId w:val="43"/>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 xml:space="preserve">Plan pour courant fort  </w:t>
      </w:r>
    </w:p>
    <w:p w14:paraId="2026C062" w14:textId="77777777" w:rsidR="007D1FA2" w:rsidRPr="00123BFF" w:rsidRDefault="007D1FA2" w:rsidP="00441288">
      <w:pPr>
        <w:numPr>
          <w:ilvl w:val="0"/>
          <w:numId w:val="43"/>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Plan pour courant faible</w:t>
      </w:r>
    </w:p>
    <w:p w14:paraId="09AF3032" w14:textId="77777777" w:rsidR="007D1FA2" w:rsidRPr="00123BFF" w:rsidRDefault="007D1FA2" w:rsidP="00441288">
      <w:pPr>
        <w:numPr>
          <w:ilvl w:val="0"/>
          <w:numId w:val="43"/>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 xml:space="preserve">Les différents tableaux et liaisons équipotentiels  des bâtiments </w:t>
      </w:r>
    </w:p>
    <w:p w14:paraId="20D8914F" w14:textId="77777777" w:rsidR="007D1FA2" w:rsidRPr="00123BFF" w:rsidRDefault="007D1FA2" w:rsidP="00441288">
      <w:pPr>
        <w:numPr>
          <w:ilvl w:val="0"/>
          <w:numId w:val="41"/>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 xml:space="preserve"> Plan de plomberie comprenant : </w:t>
      </w:r>
    </w:p>
    <w:p w14:paraId="2F4B3E72" w14:textId="77777777" w:rsidR="007D1FA2" w:rsidRPr="00123BFF" w:rsidRDefault="007D1FA2" w:rsidP="00441288">
      <w:pPr>
        <w:numPr>
          <w:ilvl w:val="0"/>
          <w:numId w:val="43"/>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 xml:space="preserve">Plan d’évacuation des eaux usées et eaux vannes </w:t>
      </w:r>
    </w:p>
    <w:p w14:paraId="74A75E79" w14:textId="77777777" w:rsidR="007D1FA2" w:rsidRPr="00123BFF" w:rsidRDefault="007D1FA2" w:rsidP="00441288">
      <w:pPr>
        <w:numPr>
          <w:ilvl w:val="0"/>
          <w:numId w:val="41"/>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 xml:space="preserve">Plan des VRD comprenant : </w:t>
      </w:r>
    </w:p>
    <w:p w14:paraId="53E03799" w14:textId="77777777" w:rsidR="007D1FA2" w:rsidRPr="00123BFF" w:rsidRDefault="007D1FA2" w:rsidP="00441288">
      <w:pPr>
        <w:numPr>
          <w:ilvl w:val="0"/>
          <w:numId w:val="43"/>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 xml:space="preserve">Le plan des aménagements extérieurs  </w:t>
      </w:r>
    </w:p>
    <w:p w14:paraId="5BC1DB4C" w14:textId="5D48B10F" w:rsidR="007D1FA2" w:rsidRPr="00123BFF" w:rsidRDefault="007D1FA2" w:rsidP="00441288">
      <w:pPr>
        <w:pStyle w:val="Titre2"/>
        <w:widowControl/>
        <w:numPr>
          <w:ilvl w:val="1"/>
          <w:numId w:val="27"/>
        </w:numPr>
        <w:tabs>
          <w:tab w:val="clear" w:pos="709"/>
        </w:tabs>
        <w:spacing w:before="0" w:after="0"/>
        <w:jc w:val="left"/>
        <w:rPr>
          <w:rFonts w:ascii="Times New Roman" w:hAnsi="Times New Roman"/>
          <w:sz w:val="24"/>
          <w:szCs w:val="24"/>
        </w:rPr>
      </w:pPr>
      <w:bookmarkStart w:id="91" w:name="_Toc366061397"/>
      <w:bookmarkStart w:id="92" w:name="_Toc161858152"/>
      <w:r w:rsidRPr="00123BFF">
        <w:rPr>
          <w:rFonts w:ascii="Times New Roman" w:hAnsi="Times New Roman"/>
          <w:sz w:val="24"/>
          <w:szCs w:val="24"/>
        </w:rPr>
        <w:t>CAHIER DES CLAUSES TECHNIQUES PARTICULIÈRES (C.C.T.P.)</w:t>
      </w:r>
      <w:bookmarkEnd w:id="91"/>
      <w:bookmarkEnd w:id="92"/>
    </w:p>
    <w:p w14:paraId="3706CFF9"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Cahier des Clauses Techniques Particulières (C.C.T.P.) de l'opération est constitué du présent Cahier des Prescriptions Communes à tous les corps d'état et du C.C.T.P propre à chaque lot.</w:t>
      </w:r>
    </w:p>
    <w:p w14:paraId="1B654360"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L'ensemble de ces documents même matériellement dissociés, constitue un ensemble et forme le C.C.T.P. contractuel.</w:t>
      </w:r>
    </w:p>
    <w:p w14:paraId="16D66B08"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Il est impérativement stipulé que les entrepreneurs ne pourront en aucun cas opposer entre eux les différents documents constituant le C.C.T.P.</w:t>
      </w:r>
    </w:p>
    <w:p w14:paraId="3AD4CB60"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En cas de divergences implicites ou explicites entre ces documents, la décision et le choix sont uniquement du ressort du Maître d'ouvrage ou de son représentant.</w:t>
      </w:r>
      <w:bookmarkStart w:id="93" w:name="_Toc337800038"/>
    </w:p>
    <w:p w14:paraId="108B07EE" w14:textId="2D9A724B" w:rsidR="007D1FA2" w:rsidRPr="00123BFF" w:rsidRDefault="007D1FA2" w:rsidP="00441288">
      <w:pPr>
        <w:pStyle w:val="Titre3"/>
        <w:widowControl/>
        <w:numPr>
          <w:ilvl w:val="2"/>
          <w:numId w:val="27"/>
        </w:numPr>
        <w:spacing w:before="0" w:after="0"/>
        <w:rPr>
          <w:rFonts w:ascii="Times New Roman" w:hAnsi="Times New Roman"/>
          <w:sz w:val="24"/>
          <w:szCs w:val="24"/>
        </w:rPr>
      </w:pPr>
      <w:bookmarkStart w:id="94" w:name="_Toc366061398"/>
      <w:bookmarkStart w:id="95" w:name="_Toc161858153"/>
      <w:r w:rsidRPr="00123BFF">
        <w:rPr>
          <w:rFonts w:ascii="Times New Roman" w:hAnsi="Times New Roman"/>
          <w:sz w:val="24"/>
          <w:szCs w:val="24"/>
        </w:rPr>
        <w:t xml:space="preserve">Observations </w:t>
      </w:r>
      <w:bookmarkEnd w:id="93"/>
      <w:r w:rsidRPr="00123BFF">
        <w:rPr>
          <w:rFonts w:ascii="Times New Roman" w:hAnsi="Times New Roman"/>
          <w:sz w:val="24"/>
          <w:szCs w:val="24"/>
        </w:rPr>
        <w:t>préliminaires</w:t>
      </w:r>
      <w:bookmarkEnd w:id="94"/>
      <w:bookmarkEnd w:id="95"/>
    </w:p>
    <w:p w14:paraId="40BBF81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entrepreneurs sont tenu d'avertir le Maître d'ouvrage ou le Maître d'œuvre au cas où la concordance ne serait pas parfaite entre le C.C.T.P. et les plans.</w:t>
      </w:r>
    </w:p>
    <w:p w14:paraId="0628B6B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Il convient de rappeler que ce devis descriptif n'a pas un caractère limitatif et que les Entrepreneurs ne pourront réclamer aucun supplément pour d'éventuels travaux indispensables non décrits, ni définis au C.C.T.P.</w:t>
      </w:r>
    </w:p>
    <w:p w14:paraId="62F72F3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lastRenderedPageBreak/>
        <w:t>Les Entrepreneurs chargés des travaux des différents corps d'état sont réputés connaître parfaitement :</w:t>
      </w:r>
    </w:p>
    <w:p w14:paraId="3FDB913F"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nature, la qualité, les caractéristiques, les dimensions et l'importance de tous les ouvrages indiqués aux plans et au C.C.T.P.</w:t>
      </w:r>
    </w:p>
    <w:p w14:paraId="655FFB2C"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clauses, conditions et prescriptions des documents techniques de référence.</w:t>
      </w:r>
    </w:p>
    <w:p w14:paraId="2E33A64B"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textes de réglementation de toute nature applicables en la matière et plus particulièrement ceux relatifs à la protection contre l'incendie, à l'accessibilité des personnes handicapées et la sécurité des personnes.</w:t>
      </w:r>
    </w:p>
    <w:p w14:paraId="0E7F66E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Entrepreneurs devront prévoir tous les appareils, échafaudages etc…nécessaires, et ils devront tenir compte lors de l'établissement de leur proposition de prix de toutes les conditions particulières éventuellement rencontrées. Ils devront mettre en œuvre tous les moyens matériels et le personnel nécessaire pour respecter leurs détails d'exécution et tenir les délais sur lesquels ils se sont engagés.</w:t>
      </w:r>
      <w:bookmarkStart w:id="96" w:name="_Toc337800039"/>
    </w:p>
    <w:p w14:paraId="75801685" w14:textId="1F7C7103" w:rsidR="007D1FA2" w:rsidRPr="00123BFF" w:rsidRDefault="007D1FA2" w:rsidP="00441288">
      <w:pPr>
        <w:pStyle w:val="Titre3"/>
        <w:widowControl/>
        <w:numPr>
          <w:ilvl w:val="2"/>
          <w:numId w:val="27"/>
        </w:numPr>
        <w:spacing w:before="0" w:after="0"/>
        <w:jc w:val="both"/>
        <w:rPr>
          <w:rFonts w:ascii="Times New Roman" w:hAnsi="Times New Roman"/>
          <w:noProof/>
          <w:sz w:val="24"/>
          <w:szCs w:val="24"/>
          <w:lang w:bidi="he-IL"/>
        </w:rPr>
      </w:pPr>
      <w:bookmarkStart w:id="97" w:name="_Toc366061399"/>
      <w:bookmarkStart w:id="98" w:name="_Toc366491226"/>
      <w:bookmarkStart w:id="99" w:name="_Toc161858154"/>
      <w:r w:rsidRPr="00123BFF">
        <w:rPr>
          <w:rFonts w:ascii="Times New Roman" w:hAnsi="Times New Roman"/>
          <w:sz w:val="24"/>
          <w:szCs w:val="24"/>
        </w:rPr>
        <w:t>Responsabilités des</w:t>
      </w:r>
      <w:bookmarkEnd w:id="96"/>
      <w:bookmarkEnd w:id="97"/>
      <w:bookmarkEnd w:id="98"/>
      <w:r w:rsidR="00AA2E00" w:rsidRPr="00123BFF">
        <w:rPr>
          <w:rFonts w:ascii="Times New Roman" w:hAnsi="Times New Roman"/>
          <w:sz w:val="24"/>
          <w:szCs w:val="24"/>
        </w:rPr>
        <w:t xml:space="preserve"> entrepreneurs </w:t>
      </w:r>
      <w:r w:rsidRPr="00123BFF">
        <w:rPr>
          <w:rFonts w:ascii="Times New Roman" w:hAnsi="Times New Roman"/>
          <w:noProof/>
          <w:sz w:val="24"/>
          <w:szCs w:val="24"/>
          <w:lang w:bidi="he-IL"/>
        </w:rPr>
        <w:t>Les entrepreneurs restent toujours responsable des matériaux qu'ils mettent en œuvre.</w:t>
      </w:r>
      <w:bookmarkEnd w:id="99"/>
    </w:p>
    <w:p w14:paraId="4DECE9E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Il leur incombe de choisir les matériaux et produits les mieux adaptés aux différents critères imposés par les impératifs de l'opération et notamment :</w:t>
      </w:r>
    </w:p>
    <w:p w14:paraId="14D5E08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La nature et le type des matériaux et produits répondant aux impératifs d'utilisation ;</w:t>
      </w:r>
    </w:p>
    <w:p w14:paraId="6C12F82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type de pose ;</w:t>
      </w:r>
    </w:p>
    <w:p w14:paraId="2EC5CB1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Les conditions particulières de l'opération ;</w:t>
      </w:r>
    </w:p>
    <w:p w14:paraId="750D787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La compatibilité des matériaux entre eux.</w:t>
      </w:r>
    </w:p>
    <w:p w14:paraId="20D2524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Pour les matériaux et produits proposés par le Maître d'œuvre ou le Maître d'ouvrage, les entrepreneurs seront contractuellement tenu de s'assurer qu'ils répondent aux différents critères demandés. Dans le cas contraire, ils feront par écrit, les observations qu'ils jugent utiles au Maître d'œuvre qui prendra alors, toutes décisions à ce sujet.</w:t>
      </w:r>
    </w:p>
    <w:p w14:paraId="3FAB55B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Entrepreneurs ayant suppléés, de par leurs connaissances techniques aux erreurs ou inexactitudes du présent C.C.T.P, aucune réclamation après notification des marchés ne saurait remettre en cause les prix arrêtés.</w:t>
      </w:r>
    </w:p>
    <w:p w14:paraId="2B044B3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Dans le même esprit, les divergences d'interprétation que pourraient soulever éventuellement certaines dispositions du présent C.C.T.P. (ou du bordereau des prix unitaires) seront réglées par référence aux règles de l'art, aux dispositions des documents techniques de référence et conformément aux décisions du Maître d'œuvre.</w:t>
      </w:r>
    </w:p>
    <w:p w14:paraId="5EC6288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De toute manière, le fait pour un Entrepreneur d'exécuter sans en rien changer les prescriptions des documents techniques remis par le Maître d'œuvre ne peut atténuer en quoi que ce soit sa pleine et entière responsabilité de constructeur, s'il n'a pas présenté ses réserves par écrit au moment de la remise de son offre.</w:t>
      </w:r>
    </w:p>
    <w:p w14:paraId="730D17E2" w14:textId="166B3959" w:rsidR="007D1FA2" w:rsidRPr="00123BFF" w:rsidRDefault="007D1FA2" w:rsidP="00441288">
      <w:pPr>
        <w:pStyle w:val="Titre3"/>
        <w:widowControl/>
        <w:numPr>
          <w:ilvl w:val="2"/>
          <w:numId w:val="27"/>
        </w:numPr>
        <w:spacing w:before="0" w:after="0"/>
        <w:rPr>
          <w:rFonts w:ascii="Times New Roman" w:hAnsi="Times New Roman"/>
          <w:sz w:val="24"/>
          <w:szCs w:val="24"/>
        </w:rPr>
      </w:pPr>
      <w:bookmarkStart w:id="100" w:name="_Toc337800040"/>
      <w:bookmarkStart w:id="101" w:name="_Toc366061400"/>
      <w:bookmarkStart w:id="102" w:name="_Toc366491227"/>
      <w:bookmarkStart w:id="103" w:name="_Toc161858155"/>
      <w:r w:rsidRPr="00123BFF">
        <w:rPr>
          <w:rFonts w:ascii="Times New Roman" w:hAnsi="Times New Roman"/>
          <w:sz w:val="24"/>
          <w:szCs w:val="24"/>
        </w:rPr>
        <w:t>Qualité des prestations</w:t>
      </w:r>
      <w:bookmarkEnd w:id="100"/>
      <w:bookmarkEnd w:id="101"/>
      <w:bookmarkEnd w:id="102"/>
      <w:bookmarkEnd w:id="103"/>
    </w:p>
    <w:p w14:paraId="585A215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L'attention des entreprises adjudicataires  est attirée sur le fait qu'un soin tout particulier sera apporté aux conditions de réalisation des ouvrages, notamment en ce qui concerne leur aspect final.</w:t>
      </w:r>
    </w:p>
    <w:p w14:paraId="14BD607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Tous les travaux de finition, de quelque corps d'état qu'ils relèvent, ne seront reçus que dans la mesure où les prescriptions d'aspect final contenues dans les différentes pièces contractuelles seront strictement observées.</w:t>
      </w:r>
    </w:p>
    <w:p w14:paraId="402AA3F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Il appartient à l'Entrepreneur, avant d'engager ses travaux, de reconnaître les supports qui lui sont livrés par le maitre d’ouvrage  et de faire, éventuellement les réserves nécessaires dans les formes prévues aux D.T.U.</w:t>
      </w:r>
    </w:p>
    <w:p w14:paraId="3EE17321"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A compter du moment où les travaux de finition sont engagés, aucune réclamation ne peut-être admise.</w:t>
      </w:r>
    </w:p>
    <w:p w14:paraId="6A0A938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responsabilité de la mise en conformité des ouvrages incombera au Maître d’ouvrage .</w:t>
      </w:r>
    </w:p>
    <w:p w14:paraId="32C97F86" w14:textId="6118134D" w:rsidR="007D1FA2" w:rsidRPr="00123BFF" w:rsidRDefault="007D1FA2" w:rsidP="00441288">
      <w:pPr>
        <w:pStyle w:val="Titre3"/>
        <w:widowControl/>
        <w:numPr>
          <w:ilvl w:val="2"/>
          <w:numId w:val="27"/>
        </w:numPr>
        <w:spacing w:before="0" w:after="0"/>
        <w:rPr>
          <w:rFonts w:ascii="Times New Roman" w:hAnsi="Times New Roman"/>
          <w:sz w:val="24"/>
          <w:szCs w:val="24"/>
        </w:rPr>
      </w:pPr>
      <w:bookmarkStart w:id="104" w:name="_Toc337800041"/>
      <w:bookmarkStart w:id="105" w:name="_Toc366061401"/>
      <w:bookmarkStart w:id="106" w:name="_Toc366491228"/>
      <w:bookmarkStart w:id="107" w:name="_Toc161858156"/>
      <w:r w:rsidRPr="00123BFF">
        <w:rPr>
          <w:rFonts w:ascii="Times New Roman" w:hAnsi="Times New Roman"/>
          <w:sz w:val="24"/>
          <w:szCs w:val="24"/>
        </w:rPr>
        <w:t xml:space="preserve">Règles d'exécution </w:t>
      </w:r>
      <w:bookmarkEnd w:id="104"/>
      <w:r w:rsidRPr="00123BFF">
        <w:rPr>
          <w:rFonts w:ascii="Times New Roman" w:hAnsi="Times New Roman"/>
          <w:sz w:val="24"/>
          <w:szCs w:val="24"/>
        </w:rPr>
        <w:t>générales</w:t>
      </w:r>
      <w:bookmarkEnd w:id="105"/>
      <w:bookmarkEnd w:id="106"/>
      <w:bookmarkEnd w:id="107"/>
    </w:p>
    <w:p w14:paraId="772E125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L'ensemble des travaux sera réalisé conformément aux indications des plans et prescriptions du C.C.T.P.</w:t>
      </w:r>
    </w:p>
    <w:p w14:paraId="3D828B91"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Tous les travaux devront être exécutés selon les règles de l'art avec toute la perfection possible et selon les meilleures techniques et pratiques en usage.</w:t>
      </w:r>
    </w:p>
    <w:p w14:paraId="54310C2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Si l'Entrepreneur estime que les ouvrages décrits ne sont pas conformes aux règles de l'art, il doit en référer au Maître d'œuvre avant toute exécution.</w:t>
      </w:r>
    </w:p>
    <w:p w14:paraId="78ACCD4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lastRenderedPageBreak/>
        <w:t>Sauf dérogation expresse du Maître d'œuvre ou indications contraires résultant du texte du présent document, tous les ouvrages devront être traités en accord avec les spécifications des documents visés au présent C.C.T.P. commun à tous les corps d'état.</w:t>
      </w:r>
    </w:p>
    <w:p w14:paraId="184CCA3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travaux seront réalisés conformément aux spécifications, indications et précisions données par les C.C.T.P. communs et particuliers à tous les lots accompagnés des plans de projet et des dessins et documents graphiques tels qu'ils figurent dans la liste des pièces contractuelles.</w:t>
      </w:r>
    </w:p>
    <w:p w14:paraId="54F7096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Tous les matériaux, éléments et articles fabriqués devront toujours être mis en œuvre conformément aux prescriptions des fabricants. Toutefois, en cas de désaccord entre les prescriptions du fabricant et les spécifications du C.C.T.P. ou les indications des plans d'exécution des ouvrages, l'Entrepreneur devra le signaler au Maître d'œuvre en temps utile.</w:t>
      </w:r>
      <w:bookmarkStart w:id="108" w:name="_Toc337800042"/>
    </w:p>
    <w:p w14:paraId="242FC72D" w14:textId="19FACA3F" w:rsidR="007D1FA2" w:rsidRPr="00123BFF" w:rsidRDefault="007D1FA2" w:rsidP="00441288">
      <w:pPr>
        <w:pStyle w:val="Titre4"/>
        <w:numPr>
          <w:ilvl w:val="2"/>
          <w:numId w:val="47"/>
        </w:numPr>
        <w:spacing w:before="0" w:after="0"/>
        <w:rPr>
          <w:sz w:val="24"/>
          <w:szCs w:val="24"/>
        </w:rPr>
      </w:pPr>
      <w:bookmarkStart w:id="109" w:name="_Toc366061402"/>
      <w:bookmarkEnd w:id="108"/>
      <w:r w:rsidRPr="00123BFF">
        <w:rPr>
          <w:sz w:val="24"/>
          <w:szCs w:val="24"/>
        </w:rPr>
        <w:t xml:space="preserve"> Marché à prix unitaires</w:t>
      </w:r>
      <w:bookmarkEnd w:id="109"/>
    </w:p>
    <w:p w14:paraId="57F8C344" w14:textId="77777777" w:rsidR="007D1FA2" w:rsidRPr="00123BFF" w:rsidRDefault="007D1FA2" w:rsidP="000505ED">
      <w:pPr>
        <w:pStyle w:val="Titre3"/>
        <w:spacing w:before="0" w:after="0"/>
        <w:jc w:val="both"/>
        <w:rPr>
          <w:rFonts w:ascii="Times New Roman" w:hAnsi="Times New Roman"/>
          <w:b/>
          <w:bCs/>
          <w:noProof/>
          <w:sz w:val="24"/>
          <w:szCs w:val="24"/>
          <w:lang w:bidi="he-IL"/>
        </w:rPr>
      </w:pPr>
      <w:bookmarkStart w:id="110" w:name="_Toc363486472"/>
      <w:bookmarkStart w:id="111" w:name="_Toc363486914"/>
      <w:bookmarkStart w:id="112" w:name="_Toc365360314"/>
      <w:bookmarkStart w:id="113" w:name="_Toc365360654"/>
      <w:bookmarkStart w:id="114" w:name="_Toc365960563"/>
      <w:bookmarkStart w:id="115" w:name="_Toc366057484"/>
      <w:bookmarkStart w:id="116" w:name="_Toc366057689"/>
      <w:bookmarkStart w:id="117" w:name="_Toc366061403"/>
      <w:bookmarkStart w:id="118" w:name="_Toc366062094"/>
      <w:bookmarkStart w:id="119" w:name="_Toc366302254"/>
      <w:bookmarkStart w:id="120" w:name="_Toc366303113"/>
      <w:bookmarkStart w:id="121" w:name="_Toc366303298"/>
      <w:bookmarkStart w:id="122" w:name="_Toc366305571"/>
      <w:bookmarkStart w:id="123" w:name="_Toc366479123"/>
      <w:bookmarkStart w:id="124" w:name="_Toc366491230"/>
      <w:bookmarkStart w:id="125" w:name="_Toc390939027"/>
      <w:bookmarkStart w:id="126" w:name="_Toc161858157"/>
      <w:bookmarkStart w:id="127" w:name="_Toc337800044"/>
      <w:r w:rsidRPr="00123BFF">
        <w:rPr>
          <w:rFonts w:ascii="Times New Roman" w:hAnsi="Times New Roman"/>
          <w:noProof/>
          <w:sz w:val="24"/>
          <w:szCs w:val="24"/>
          <w:lang w:bidi="he-IL"/>
        </w:rPr>
        <w:t>Suivant conditions définis dans les C.C.A.G. et C.C.A.P. le présent marché est conclu à prix unitaires.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7D67F133" w14:textId="77777777" w:rsidR="007D1FA2" w:rsidRPr="00123BFF" w:rsidRDefault="007D1FA2" w:rsidP="000505ED">
      <w:pPr>
        <w:pStyle w:val="Titre3"/>
        <w:spacing w:before="0" w:after="0"/>
        <w:jc w:val="both"/>
        <w:rPr>
          <w:rFonts w:ascii="Times New Roman" w:hAnsi="Times New Roman"/>
          <w:b/>
          <w:bCs/>
          <w:noProof/>
          <w:sz w:val="24"/>
          <w:szCs w:val="24"/>
          <w:lang w:bidi="he-IL"/>
        </w:rPr>
      </w:pPr>
      <w:bookmarkStart w:id="128" w:name="_Toc363486473"/>
      <w:bookmarkStart w:id="129" w:name="_Toc363486915"/>
      <w:bookmarkStart w:id="130" w:name="_Toc365360315"/>
      <w:bookmarkStart w:id="131" w:name="_Toc365360655"/>
      <w:bookmarkStart w:id="132" w:name="_Toc365960564"/>
      <w:bookmarkStart w:id="133" w:name="_Toc366057485"/>
      <w:bookmarkStart w:id="134" w:name="_Toc366057690"/>
      <w:bookmarkStart w:id="135" w:name="_Toc366061404"/>
      <w:bookmarkStart w:id="136" w:name="_Toc366062095"/>
      <w:bookmarkStart w:id="137" w:name="_Toc366302255"/>
      <w:bookmarkStart w:id="138" w:name="_Toc366303114"/>
      <w:bookmarkStart w:id="139" w:name="_Toc366303299"/>
      <w:bookmarkStart w:id="140" w:name="_Toc366305572"/>
      <w:bookmarkStart w:id="141" w:name="_Toc366479124"/>
      <w:bookmarkStart w:id="142" w:name="_Toc366491231"/>
      <w:bookmarkStart w:id="143" w:name="_Toc390939028"/>
      <w:bookmarkStart w:id="144" w:name="_Toc161858158"/>
      <w:r w:rsidRPr="00123BFF">
        <w:rPr>
          <w:rFonts w:ascii="Times New Roman" w:hAnsi="Times New Roman"/>
          <w:noProof/>
          <w:sz w:val="24"/>
          <w:szCs w:val="24"/>
          <w:lang w:bidi="he-IL"/>
        </w:rPr>
        <w:t>En conséquence les prestations demandées seront facturées suivant les prescriptions du C.C.A.P. en multipliant les prix unitaires du présent marché par les quantités d'ouvrages réellement exécutées.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179D2824" w14:textId="77777777" w:rsidR="007D1FA2" w:rsidRPr="00123BFF" w:rsidRDefault="007D1FA2" w:rsidP="000505ED">
      <w:pPr>
        <w:pStyle w:val="Titre3"/>
        <w:spacing w:before="0" w:after="0"/>
        <w:jc w:val="both"/>
        <w:rPr>
          <w:rFonts w:ascii="Times New Roman" w:hAnsi="Times New Roman"/>
          <w:sz w:val="24"/>
          <w:szCs w:val="24"/>
        </w:rPr>
      </w:pPr>
      <w:bookmarkStart w:id="145" w:name="_Toc363486474"/>
      <w:bookmarkStart w:id="146" w:name="_Toc363486916"/>
      <w:bookmarkStart w:id="147" w:name="_Toc365360316"/>
      <w:bookmarkStart w:id="148" w:name="_Toc365360656"/>
      <w:bookmarkStart w:id="149" w:name="_Toc365960565"/>
      <w:bookmarkStart w:id="150" w:name="_Toc366057486"/>
      <w:bookmarkStart w:id="151" w:name="_Toc366057691"/>
      <w:bookmarkStart w:id="152" w:name="_Toc366061405"/>
      <w:bookmarkStart w:id="153" w:name="_Toc366062096"/>
      <w:bookmarkStart w:id="154" w:name="_Toc366302256"/>
      <w:bookmarkStart w:id="155" w:name="_Toc366303115"/>
      <w:bookmarkStart w:id="156" w:name="_Toc366303300"/>
      <w:bookmarkStart w:id="157" w:name="_Toc366305573"/>
      <w:bookmarkStart w:id="158" w:name="_Toc366479125"/>
      <w:bookmarkStart w:id="159" w:name="_Toc366491232"/>
      <w:bookmarkStart w:id="160" w:name="_Toc390939029"/>
      <w:bookmarkStart w:id="161" w:name="_Toc161858159"/>
      <w:r w:rsidRPr="00123BFF">
        <w:rPr>
          <w:rFonts w:ascii="Times New Roman" w:hAnsi="Times New Roman"/>
          <w:noProof/>
          <w:sz w:val="24"/>
          <w:szCs w:val="24"/>
          <w:lang w:bidi="he-IL"/>
        </w:rPr>
        <w:t>Ces prix unitaires sont des valeurs à caractère global et forfaitaire et sont réputés comprendre toutes les prestations définies au présent C.C.T.P. pour livrer un ouvrage en parfait état d'achèvement, en temps et délais au Maître de l'ouvrage.</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319B53D" w14:textId="7751B0AA" w:rsidR="007D1FA2" w:rsidRPr="00123BFF" w:rsidRDefault="007D1FA2" w:rsidP="00441288">
      <w:pPr>
        <w:pStyle w:val="Titre4"/>
        <w:numPr>
          <w:ilvl w:val="3"/>
          <w:numId w:val="47"/>
        </w:numPr>
        <w:spacing w:before="0" w:after="0"/>
        <w:rPr>
          <w:sz w:val="24"/>
          <w:szCs w:val="24"/>
        </w:rPr>
      </w:pPr>
      <w:bookmarkStart w:id="162" w:name="_Toc366061406"/>
      <w:bookmarkStart w:id="163" w:name="_Toc366491233"/>
      <w:bookmarkEnd w:id="127"/>
      <w:r w:rsidRPr="00123BFF">
        <w:rPr>
          <w:sz w:val="24"/>
          <w:szCs w:val="24"/>
        </w:rPr>
        <w:t>Travaux confiés à des spécialistes et /ou sous-traitants</w:t>
      </w:r>
      <w:bookmarkEnd w:id="162"/>
      <w:bookmarkEnd w:id="163"/>
    </w:p>
    <w:p w14:paraId="0C4A9591" w14:textId="77777777" w:rsidR="007D1FA2" w:rsidRPr="00123BFF" w:rsidRDefault="007D1FA2" w:rsidP="000505ED">
      <w:pPr>
        <w:pStyle w:val="Titre3"/>
        <w:spacing w:before="0" w:after="0"/>
        <w:jc w:val="both"/>
        <w:rPr>
          <w:rFonts w:ascii="Times New Roman" w:hAnsi="Times New Roman"/>
          <w:b/>
          <w:bCs/>
          <w:noProof/>
          <w:sz w:val="24"/>
          <w:szCs w:val="24"/>
          <w:lang w:bidi="he-IL"/>
        </w:rPr>
      </w:pPr>
      <w:bookmarkStart w:id="164" w:name="_Toc363486476"/>
      <w:bookmarkStart w:id="165" w:name="_Toc363486918"/>
      <w:bookmarkStart w:id="166" w:name="_Toc365360318"/>
      <w:bookmarkStart w:id="167" w:name="_Toc365360488"/>
      <w:bookmarkStart w:id="168" w:name="_Toc365360658"/>
      <w:bookmarkStart w:id="169" w:name="_Toc365960567"/>
      <w:bookmarkStart w:id="170" w:name="_Toc366057488"/>
      <w:bookmarkStart w:id="171" w:name="_Toc366057693"/>
      <w:bookmarkStart w:id="172" w:name="_Toc366061407"/>
      <w:bookmarkStart w:id="173" w:name="_Toc366061787"/>
      <w:bookmarkStart w:id="174" w:name="_Toc366062098"/>
      <w:bookmarkStart w:id="175" w:name="_Toc366302258"/>
      <w:bookmarkStart w:id="176" w:name="_Toc366303117"/>
      <w:bookmarkStart w:id="177" w:name="_Toc366303302"/>
      <w:bookmarkStart w:id="178" w:name="_Toc366305575"/>
      <w:bookmarkStart w:id="179" w:name="_Toc366479127"/>
      <w:bookmarkStart w:id="180" w:name="_Toc366491234"/>
      <w:bookmarkStart w:id="181" w:name="_Toc390939030"/>
      <w:bookmarkStart w:id="182" w:name="_Toc161858160"/>
      <w:bookmarkStart w:id="183" w:name="_Toc337800045"/>
      <w:r w:rsidRPr="00123BFF">
        <w:rPr>
          <w:rFonts w:ascii="Times New Roman" w:hAnsi="Times New Roman"/>
          <w:noProof/>
          <w:sz w:val="24"/>
          <w:szCs w:val="24"/>
          <w:lang w:bidi="he-IL"/>
        </w:rPr>
        <w:t>Pour les prestations ou travaux commandés par le Maître d'ouvrage à l'entrepreneur titulaire du présent marché et dont la spécificité nécessite qu'ils soient confiés à des spécialistes (fabricants, réparateurs, loueurs de matériel, etc..) ou à des sous-traitants de travaux qui ne sont pas du ressort de l'entrepreneur et non décrits dans le présent C.C.T.P., il sera application d'un coefficient de majoration. La facture justificative de ces prestations ou travaux devra être jointe au mémoire ou à la facture définitive.</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24589C32" w14:textId="77777777" w:rsidR="007D1FA2" w:rsidRPr="00123BFF" w:rsidRDefault="007D1FA2" w:rsidP="00441288">
      <w:pPr>
        <w:pStyle w:val="Titre4"/>
        <w:numPr>
          <w:ilvl w:val="3"/>
          <w:numId w:val="47"/>
        </w:numPr>
        <w:spacing w:before="0" w:after="0"/>
        <w:rPr>
          <w:sz w:val="24"/>
          <w:szCs w:val="24"/>
        </w:rPr>
      </w:pPr>
      <w:bookmarkStart w:id="184" w:name="_Toc366061408"/>
      <w:bookmarkStart w:id="185" w:name="_Toc366491235"/>
      <w:r w:rsidRPr="00123BFF">
        <w:rPr>
          <w:sz w:val="24"/>
          <w:szCs w:val="24"/>
        </w:rPr>
        <w:t>Ouvrages Hors Bordereau</w:t>
      </w:r>
      <w:bookmarkEnd w:id="184"/>
      <w:bookmarkEnd w:id="185"/>
    </w:p>
    <w:p w14:paraId="766CDD54" w14:textId="77777777" w:rsidR="007D1FA2" w:rsidRPr="00123BFF" w:rsidRDefault="007D1FA2" w:rsidP="000505ED">
      <w:pPr>
        <w:pStyle w:val="Titre3"/>
        <w:spacing w:before="0" w:after="0"/>
        <w:jc w:val="both"/>
        <w:rPr>
          <w:rFonts w:ascii="Times New Roman" w:hAnsi="Times New Roman"/>
          <w:b/>
          <w:bCs/>
          <w:noProof/>
          <w:sz w:val="24"/>
          <w:szCs w:val="24"/>
          <w:lang w:bidi="he-IL"/>
        </w:rPr>
      </w:pPr>
      <w:bookmarkStart w:id="186" w:name="_Toc363486478"/>
      <w:bookmarkStart w:id="187" w:name="_Toc363486920"/>
      <w:bookmarkStart w:id="188" w:name="_Toc365360320"/>
      <w:bookmarkStart w:id="189" w:name="_Toc365360490"/>
      <w:bookmarkStart w:id="190" w:name="_Toc365360660"/>
      <w:bookmarkStart w:id="191" w:name="_Toc365960569"/>
      <w:bookmarkStart w:id="192" w:name="_Toc366057490"/>
      <w:bookmarkStart w:id="193" w:name="_Toc366057695"/>
      <w:bookmarkStart w:id="194" w:name="_Toc366061409"/>
      <w:bookmarkStart w:id="195" w:name="_Toc366061789"/>
      <w:bookmarkStart w:id="196" w:name="_Toc366062100"/>
      <w:bookmarkStart w:id="197" w:name="_Toc366302260"/>
      <w:bookmarkStart w:id="198" w:name="_Toc366303119"/>
      <w:bookmarkStart w:id="199" w:name="_Toc366303304"/>
      <w:bookmarkStart w:id="200" w:name="_Toc366305577"/>
      <w:bookmarkStart w:id="201" w:name="_Toc366479129"/>
      <w:bookmarkStart w:id="202" w:name="_Toc366491236"/>
      <w:bookmarkStart w:id="203" w:name="_Toc390939031"/>
      <w:bookmarkStart w:id="204" w:name="_Toc161858161"/>
      <w:r w:rsidRPr="00123BFF">
        <w:rPr>
          <w:rFonts w:ascii="Times New Roman" w:hAnsi="Times New Roman"/>
          <w:noProof/>
          <w:sz w:val="24"/>
          <w:szCs w:val="24"/>
          <w:lang w:bidi="he-IL"/>
        </w:rPr>
        <w:t>Les ouvrages qui ne pourraient être facturés selon les prix de bordereau, seront établis à partir d'un détail de prix qui fera ressortir de façon clair et précise :</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4973D2CB" w14:textId="77777777" w:rsidR="007D1FA2" w:rsidRPr="00123BFF" w:rsidRDefault="007D1FA2" w:rsidP="000505ED">
      <w:pPr>
        <w:spacing w:after="0" w:line="240" w:lineRule="auto"/>
        <w:rPr>
          <w:rFonts w:ascii="Times New Roman" w:hAnsi="Times New Roman" w:cs="Times New Roman"/>
          <w:sz w:val="24"/>
          <w:szCs w:val="24"/>
          <w:lang w:bidi="he-IL"/>
        </w:rPr>
      </w:pPr>
      <w:r w:rsidRPr="00123BFF">
        <w:rPr>
          <w:rFonts w:ascii="Times New Roman" w:hAnsi="Times New Roman" w:cs="Times New Roman"/>
          <w:sz w:val="24"/>
          <w:szCs w:val="24"/>
          <w:lang w:bidi="he-IL"/>
        </w:rPr>
        <w:t>- La fourniture du matériel et des matériaux mis en œuvre, sur la base du déboursé justifié par la facture du fournisseur avec application du coefficient prévu ci-dessus</w:t>
      </w:r>
    </w:p>
    <w:p w14:paraId="7B6A8DEF" w14:textId="77777777" w:rsidR="007D1FA2" w:rsidRPr="00123BFF" w:rsidRDefault="007D1FA2" w:rsidP="000505ED">
      <w:pPr>
        <w:spacing w:after="0" w:line="240" w:lineRule="auto"/>
        <w:rPr>
          <w:rFonts w:ascii="Times New Roman" w:hAnsi="Times New Roman" w:cs="Times New Roman"/>
          <w:sz w:val="24"/>
          <w:szCs w:val="24"/>
          <w:lang w:bidi="he-IL"/>
        </w:rPr>
      </w:pPr>
      <w:r w:rsidRPr="00123BFF">
        <w:rPr>
          <w:rFonts w:ascii="Times New Roman" w:hAnsi="Times New Roman" w:cs="Times New Roman"/>
          <w:sz w:val="24"/>
          <w:szCs w:val="24"/>
          <w:lang w:bidi="he-IL"/>
        </w:rPr>
        <w:t>- Le temps de fabrication ou montage en atelier ou sur chantier, le temps de mise en œuvre et de manutention sur la base du taux horaire défini par le prix du bordereau.</w:t>
      </w:r>
    </w:p>
    <w:p w14:paraId="41D40202" w14:textId="5F36BAF5" w:rsidR="007D1FA2" w:rsidRPr="00123BFF" w:rsidRDefault="007D1FA2" w:rsidP="00441288">
      <w:pPr>
        <w:pStyle w:val="Titre4"/>
        <w:numPr>
          <w:ilvl w:val="3"/>
          <w:numId w:val="47"/>
        </w:numPr>
        <w:spacing w:before="0" w:after="0"/>
        <w:rPr>
          <w:sz w:val="24"/>
          <w:szCs w:val="24"/>
        </w:rPr>
      </w:pPr>
      <w:bookmarkStart w:id="205" w:name="_Toc365960570"/>
      <w:bookmarkStart w:id="206" w:name="_Toc366057491"/>
      <w:bookmarkStart w:id="207" w:name="_Toc366057696"/>
      <w:bookmarkStart w:id="208" w:name="_Toc366061410"/>
      <w:bookmarkStart w:id="209" w:name="_Toc366061790"/>
      <w:bookmarkStart w:id="210" w:name="_Toc366062101"/>
      <w:bookmarkStart w:id="211" w:name="_Toc366302261"/>
      <w:bookmarkStart w:id="212" w:name="_Toc366303120"/>
      <w:bookmarkStart w:id="213" w:name="_Toc366303305"/>
      <w:bookmarkStart w:id="214" w:name="_Toc366305578"/>
      <w:bookmarkStart w:id="215" w:name="_Toc366479130"/>
      <w:bookmarkStart w:id="216" w:name="_Toc366491237"/>
      <w:r w:rsidRPr="00123BFF">
        <w:rPr>
          <w:sz w:val="24"/>
          <w:szCs w:val="24"/>
        </w:rPr>
        <w:t>Prestations dues par les entreprises</w:t>
      </w:r>
      <w:bookmarkEnd w:id="183"/>
      <w:bookmarkEnd w:id="205"/>
      <w:bookmarkEnd w:id="206"/>
      <w:bookmarkEnd w:id="207"/>
      <w:bookmarkEnd w:id="208"/>
      <w:bookmarkEnd w:id="209"/>
      <w:bookmarkEnd w:id="210"/>
      <w:bookmarkEnd w:id="211"/>
      <w:bookmarkEnd w:id="212"/>
      <w:bookmarkEnd w:id="213"/>
      <w:bookmarkEnd w:id="214"/>
      <w:bookmarkEnd w:id="215"/>
      <w:bookmarkEnd w:id="216"/>
    </w:p>
    <w:p w14:paraId="7D5DEE0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Dans le cadre de l'exécution de son marché, les entrepreneurs  devront implicitement :</w:t>
      </w:r>
    </w:p>
    <w:p w14:paraId="1782551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La fourniture, le transport et la mise en œuvre de tous matériaux et matériels nécessaires à la réalisation parfaite et complète de tous les ouvrages de leur corps d'état ;</w:t>
      </w:r>
    </w:p>
    <w:p w14:paraId="7E06603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Tous les percements, saignées, rebouchages, scellements et raccords etc.…. dans les conditions précisées par le présent C.C.T.P.</w:t>
      </w:r>
    </w:p>
    <w:p w14:paraId="55A50AA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La fixation par tous moyens de leurs ouvrages.</w:t>
      </w:r>
    </w:p>
    <w:p w14:paraId="37973E6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La main d'œuvre et les fournitures nécessaires pour toutes les reprises, finitions, vérifications, réglages etc.… de leurs ouvrages avant réception des travaux.</w:t>
      </w:r>
    </w:p>
    <w:p w14:paraId="4042C28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nettoyage des ouvrages mis en œuvre avant réception des travaux</w:t>
      </w:r>
    </w:p>
    <w:p w14:paraId="5C2E64B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Les incidences consécutives aux travaux en heures supplémentaires, heures de nuit etc.… pour respecter le délai d'exécution.</w:t>
      </w:r>
    </w:p>
    <w:p w14:paraId="7ADB14A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La quote-part de l'entreprise dans les frais généraux de chantier et compte-prorata .</w:t>
      </w:r>
    </w:p>
    <w:p w14:paraId="41B51A4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Tous les frais et prestations, même non rémunérés ci-dessus, mais nécessaires à la réalisation parfaite et complète des travaux.</w:t>
      </w:r>
    </w:p>
    <w:p w14:paraId="5BBDB8C8" w14:textId="0F96885E" w:rsidR="007D1FA2" w:rsidRPr="00123BFF" w:rsidRDefault="007D1FA2" w:rsidP="00441288">
      <w:pPr>
        <w:pStyle w:val="Titre4"/>
        <w:numPr>
          <w:ilvl w:val="3"/>
          <w:numId w:val="47"/>
        </w:numPr>
        <w:spacing w:before="0" w:after="0"/>
        <w:rPr>
          <w:sz w:val="24"/>
          <w:szCs w:val="24"/>
        </w:rPr>
      </w:pPr>
      <w:bookmarkStart w:id="217" w:name="_Toc337800046"/>
      <w:bookmarkStart w:id="218" w:name="_Toc366061411"/>
      <w:bookmarkStart w:id="219" w:name="_Toc366491238"/>
      <w:r w:rsidRPr="00123BFF">
        <w:rPr>
          <w:sz w:val="24"/>
          <w:szCs w:val="24"/>
        </w:rPr>
        <w:t>Limites de prestations</w:t>
      </w:r>
      <w:bookmarkEnd w:id="217"/>
      <w:bookmarkEnd w:id="218"/>
      <w:bookmarkEnd w:id="219"/>
    </w:p>
    <w:p w14:paraId="1866CA31"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limites de prestations sont indiquées dans les C.C.T.P. des différents corps d'état.</w:t>
      </w:r>
    </w:p>
    <w:p w14:paraId="3A67851B" w14:textId="37D9B77A" w:rsidR="007D1FA2" w:rsidRPr="00123BFF" w:rsidRDefault="007D1FA2" w:rsidP="00441288">
      <w:pPr>
        <w:pStyle w:val="Titre4"/>
        <w:numPr>
          <w:ilvl w:val="3"/>
          <w:numId w:val="47"/>
        </w:numPr>
        <w:spacing w:before="0" w:after="0"/>
        <w:rPr>
          <w:sz w:val="24"/>
          <w:szCs w:val="24"/>
        </w:rPr>
      </w:pPr>
      <w:bookmarkStart w:id="220" w:name="_Toc337800047"/>
      <w:bookmarkStart w:id="221" w:name="_Toc366061412"/>
      <w:r w:rsidRPr="00123BFF">
        <w:rPr>
          <w:sz w:val="24"/>
          <w:szCs w:val="24"/>
        </w:rPr>
        <w:t>Mode de métré des ouvrages</w:t>
      </w:r>
      <w:bookmarkEnd w:id="220"/>
      <w:bookmarkEnd w:id="221"/>
    </w:p>
    <w:p w14:paraId="306A255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modes de dimensionnement ou de métré des ouvrages sont indiqués dans chaque C.C.T.P. particulier, ouvrage par ouvrage.</w:t>
      </w:r>
    </w:p>
    <w:p w14:paraId="73274DD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Par défaut ou en cas de contradiction, il sera fait application des modes de métré pris en compte dans le guide de dimensionnement normalisé des ouvrages de bâtiment et défini par le cadre de bordereau des prix unitaires.</w:t>
      </w:r>
    </w:p>
    <w:p w14:paraId="45E27677" w14:textId="1E75CD1F" w:rsidR="007D1FA2" w:rsidRPr="00123BFF" w:rsidRDefault="007D1FA2" w:rsidP="00441288">
      <w:pPr>
        <w:pStyle w:val="Titre3"/>
        <w:widowControl/>
        <w:numPr>
          <w:ilvl w:val="2"/>
          <w:numId w:val="27"/>
        </w:numPr>
        <w:spacing w:before="0" w:after="0"/>
        <w:rPr>
          <w:rFonts w:ascii="Times New Roman" w:hAnsi="Times New Roman"/>
          <w:sz w:val="24"/>
          <w:szCs w:val="24"/>
        </w:rPr>
      </w:pPr>
      <w:bookmarkStart w:id="222" w:name="_Toc337800048"/>
      <w:bookmarkStart w:id="223" w:name="_Toc366061413"/>
      <w:bookmarkStart w:id="224" w:name="_Toc161858162"/>
      <w:r w:rsidRPr="00123BFF">
        <w:rPr>
          <w:rFonts w:ascii="Times New Roman" w:hAnsi="Times New Roman"/>
          <w:sz w:val="24"/>
          <w:szCs w:val="24"/>
        </w:rPr>
        <w:lastRenderedPageBreak/>
        <w:t>Documents de référence contractuels et respect des règles de l'art</w:t>
      </w:r>
      <w:bookmarkEnd w:id="222"/>
      <w:bookmarkEnd w:id="223"/>
      <w:bookmarkEnd w:id="224"/>
    </w:p>
    <w:p w14:paraId="1BE79E2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réalisation des travaux du présent marché devra contractuellement respecter tous les textes, dispositions, spécifications, prescriptions et autres, régissant l'exécution des travaux de construction de  bâtiment sans qu'il y soit nécessairement et systématiquement obligatoire d'en rappeler les termes.</w:t>
      </w:r>
    </w:p>
    <w:p w14:paraId="1FAB1FBA" w14:textId="77BF129A" w:rsidR="007D1FA2" w:rsidRPr="00123BFF" w:rsidRDefault="007D1FA2" w:rsidP="00441288">
      <w:pPr>
        <w:pStyle w:val="Titre4"/>
        <w:numPr>
          <w:ilvl w:val="3"/>
          <w:numId w:val="27"/>
        </w:numPr>
        <w:spacing w:before="0" w:after="0"/>
        <w:rPr>
          <w:sz w:val="24"/>
          <w:szCs w:val="24"/>
        </w:rPr>
      </w:pPr>
      <w:bookmarkStart w:id="225" w:name="_Toc337800049"/>
      <w:bookmarkStart w:id="226" w:name="_Toc366061414"/>
      <w:bookmarkStart w:id="227" w:name="_Toc366491241"/>
      <w:r w:rsidRPr="00123BFF">
        <w:rPr>
          <w:sz w:val="24"/>
          <w:szCs w:val="24"/>
        </w:rPr>
        <w:t>Règles de l'art &amp; Obligations de conseil</w:t>
      </w:r>
      <w:bookmarkEnd w:id="225"/>
      <w:bookmarkEnd w:id="226"/>
      <w:bookmarkEnd w:id="227"/>
    </w:p>
    <w:p w14:paraId="02ECE91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S'il estime que les ouvrages décrits dans le présent C.C.T.P. ne sont pas conformes aux règles de l'Art, l'Entrepreneur doit en référer au Maître d'Ouvrage ou à son représentant avant d'établir sa proposition et au plus tard avant toute exécution.</w:t>
      </w:r>
    </w:p>
    <w:p w14:paraId="55B67B2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Il est rappelé que les entrepreneurs ont  une obligation de conseil en tant que professionnel impliqué contractuellement dans une opération de construction. Cette obligation de conseil ne se limite pas au Maître d'ouvrage et au Maître d'œuvre mais oblige l'Entrepreneur vis à vis de ses collègues et/ou de ses sous-traitants et les entrepreneurs n'en sont pas dispensé même si la direction générale du projet est confiée à un Maître d'œuvre.</w:t>
      </w:r>
    </w:p>
    <w:p w14:paraId="54A0888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Ainsi, les entrepreneurs sont tenu d'appeler l'attention du Maître d'ouvrage ou du Maître d'œuvre sur les défauts de conception du plan, sur les imprécisions, erreurs ou incertitudes du présent CCTP, sur les risques de l'opération et doit procéder à toutes vérifications utiles avant le commencement des travaux.</w:t>
      </w:r>
    </w:p>
    <w:p w14:paraId="2DA2745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Ces observations, réserves ou refus doivent être formulées par écrit afin de prouver que le Maître d'ouvrage ou le Maître d'œuvre a délibérément accepté les risques liés à leur choix.</w:t>
      </w:r>
    </w:p>
    <w:p w14:paraId="4C560A84" w14:textId="3757F530" w:rsidR="007D1FA2" w:rsidRPr="00123BFF" w:rsidRDefault="007D1FA2" w:rsidP="00441288">
      <w:pPr>
        <w:pStyle w:val="Titre4"/>
        <w:numPr>
          <w:ilvl w:val="3"/>
          <w:numId w:val="27"/>
        </w:numPr>
        <w:spacing w:before="0" w:after="0"/>
        <w:rPr>
          <w:sz w:val="24"/>
          <w:szCs w:val="24"/>
        </w:rPr>
      </w:pPr>
      <w:bookmarkStart w:id="228" w:name="_Toc337800050"/>
      <w:bookmarkStart w:id="229" w:name="_Toc366061415"/>
      <w:bookmarkStart w:id="230" w:name="_Toc366491242"/>
      <w:r w:rsidRPr="00123BFF">
        <w:rPr>
          <w:sz w:val="24"/>
          <w:szCs w:val="24"/>
        </w:rPr>
        <w:t>Documents de référence contractuels</w:t>
      </w:r>
      <w:bookmarkEnd w:id="228"/>
      <w:bookmarkEnd w:id="229"/>
      <w:bookmarkEnd w:id="230"/>
    </w:p>
    <w:p w14:paraId="1BDE4CC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Chaque Entrepreneur est réputé connaître en tous points les réglementations et les documents contractuels applicables aux travaux de son marché.</w:t>
      </w:r>
    </w:p>
    <w:p w14:paraId="3A3484E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En ce qui concerne les textes législatifs, décrets, arrêtés, circulaires, dispositions, spécifications, prescriptions, normes, D.T.U, C.C.T.G, il faut entendre tous les fascicules, additifs, amendements, errata, modificatifs, etc.. connus et en vigueur au premier jour du mois d'établissement des prix sauf spécifications contraires et expresses indiquées dans le CCAP ou le CCAG.</w:t>
      </w:r>
    </w:p>
    <w:p w14:paraId="0BDB492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textes législatifs seront mis en application après publication au Journal Officiel à moins que le législateur n'ait prévue une date différente.</w:t>
      </w:r>
    </w:p>
    <w:p w14:paraId="7691BEE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Par extension, il est stipulé que pour les autres documents contractuels cités dans le présent C.C.T.P., les dates de prise d'effet seront identiques à celles prévues ci-dessus.</w:t>
      </w:r>
    </w:p>
    <w:p w14:paraId="505548B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En cas de divergence ou de discordance implicite ou explicite entre les spécifications du présent C.C.T.P. et les clauses et prescriptions des textes réglementaires rappelés ci-dessus (lois, règlements, normes, DTU etc.…) il est spécifié que ce sont ces textes réglementaires qui prévaudront.</w:t>
      </w:r>
    </w:p>
    <w:p w14:paraId="72D328C9" w14:textId="33691F49" w:rsidR="007D1FA2" w:rsidRPr="00123BFF" w:rsidRDefault="007D1FA2" w:rsidP="00441288">
      <w:pPr>
        <w:pStyle w:val="Titre3"/>
        <w:widowControl/>
        <w:numPr>
          <w:ilvl w:val="2"/>
          <w:numId w:val="27"/>
        </w:numPr>
        <w:spacing w:before="0" w:after="0"/>
        <w:rPr>
          <w:rFonts w:ascii="Times New Roman" w:hAnsi="Times New Roman"/>
          <w:sz w:val="24"/>
          <w:szCs w:val="24"/>
          <w:lang w:bidi="he-IL"/>
        </w:rPr>
      </w:pPr>
      <w:bookmarkStart w:id="231" w:name="_Toc161858163"/>
      <w:r w:rsidRPr="00123BFF">
        <w:rPr>
          <w:rFonts w:ascii="Times New Roman" w:hAnsi="Times New Roman"/>
          <w:sz w:val="24"/>
          <w:szCs w:val="24"/>
          <w:lang w:bidi="he-IL"/>
        </w:rPr>
        <w:t>Textes &amp; Règlements généraux</w:t>
      </w:r>
      <w:bookmarkEnd w:id="231"/>
    </w:p>
    <w:p w14:paraId="29D0897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Ces textes et règlements généraux devront être respectés dans la mesure où l'exécution des travaux du présent contrat entre dans leur domaine d'application.</w:t>
      </w:r>
    </w:p>
    <w:p w14:paraId="4036DAD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Et notamment, sans que cette liste ne soit exhaustive :</w:t>
      </w:r>
    </w:p>
    <w:p w14:paraId="137776C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Le Code Civil, le Code du Travail, le Code de la Construction et de l'Habitation, les règles de l'Environnement, le Code de l'Urbanisme, le Code général des Collectivités territoriales, le Code </w:t>
      </w:r>
      <w:r w:rsidR="00D41DCC" w:rsidRPr="00123BFF">
        <w:rPr>
          <w:rFonts w:ascii="Times New Roman" w:hAnsi="Times New Roman" w:cs="Times New Roman"/>
          <w:noProof/>
          <w:sz w:val="24"/>
          <w:szCs w:val="24"/>
          <w:lang w:bidi="he-IL"/>
        </w:rPr>
        <w:t>des Pêches et des Industries Animales</w:t>
      </w:r>
      <w:r w:rsidRPr="00123BFF">
        <w:rPr>
          <w:rFonts w:ascii="Times New Roman" w:hAnsi="Times New Roman" w:cs="Times New Roman"/>
          <w:noProof/>
          <w:sz w:val="24"/>
          <w:szCs w:val="24"/>
          <w:lang w:bidi="he-IL"/>
        </w:rPr>
        <w:t>, le Code de la consommation etc… ;</w:t>
      </w:r>
    </w:p>
    <w:p w14:paraId="69147AF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Les lois et textes concernant l'égalité des droits et des chances, la participation et la citoyenneté des personnes handicapées ;</w:t>
      </w:r>
    </w:p>
    <w:p w14:paraId="51BF662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les règlements sanitaire national et sanitaire départemental ainsi que la réglementation sur la sécurité incendie ;</w:t>
      </w:r>
    </w:p>
    <w:p w14:paraId="36BE8DA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Les textes relatifs à la sécurité et à la protection de la santé des travailleurs sur les chantiers ainsi que la législation concernant les conditions de travail et d'emploi de la main d'œuvre ;</w:t>
      </w:r>
    </w:p>
    <w:p w14:paraId="474D354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La réglementation acoustique et les textes concernant la limitation des bruits de chantier</w:t>
      </w:r>
    </w:p>
    <w:p w14:paraId="7802D1E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Les textes et la législation concernant les travaux de désamiantage ainsi que ceux concernant les déchets de chantier ;</w:t>
      </w:r>
    </w:p>
    <w:p w14:paraId="1F3C036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Les règlements de police ou municipaux et notamment ceux ayant trait à la sécurité de la circulation et à la signalisation aux abords des chantiers.</w:t>
      </w:r>
    </w:p>
    <w:p w14:paraId="5C5A865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Ainsi que tous autres textes réglementaires et législatifs ayant trait à l'acte de construire ou à la sécurité.</w:t>
      </w:r>
    </w:p>
    <w:p w14:paraId="17E18DBB" w14:textId="3FFB2672" w:rsidR="007D1FA2" w:rsidRPr="00123BFF" w:rsidRDefault="007D1FA2" w:rsidP="00441288">
      <w:pPr>
        <w:pStyle w:val="Titre3"/>
        <w:widowControl/>
        <w:numPr>
          <w:ilvl w:val="2"/>
          <w:numId w:val="27"/>
        </w:numPr>
        <w:spacing w:before="0" w:after="0"/>
        <w:rPr>
          <w:rFonts w:ascii="Times New Roman" w:hAnsi="Times New Roman"/>
          <w:sz w:val="24"/>
          <w:szCs w:val="24"/>
          <w:lang w:bidi="he-IL"/>
        </w:rPr>
      </w:pPr>
      <w:bookmarkStart w:id="232" w:name="_Toc161858164"/>
      <w:r w:rsidRPr="00123BFF">
        <w:rPr>
          <w:rFonts w:ascii="Times New Roman" w:hAnsi="Times New Roman"/>
          <w:sz w:val="24"/>
          <w:szCs w:val="24"/>
          <w:lang w:bidi="he-IL"/>
        </w:rPr>
        <w:lastRenderedPageBreak/>
        <w:t>Textes et documents techniques</w:t>
      </w:r>
      <w:bookmarkEnd w:id="232"/>
    </w:p>
    <w:p w14:paraId="430700A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ouvrages décrits dans les articles ci-dessous devront satisfaire aux prescriptions des normes en vigueur et en particulier :</w:t>
      </w:r>
    </w:p>
    <w:p w14:paraId="7EB09F3E" w14:textId="77777777" w:rsidR="007D1FA2" w:rsidRPr="00123BFF" w:rsidRDefault="007D1FA2" w:rsidP="000505ED">
      <w:pPr>
        <w:spacing w:after="0" w:line="240" w:lineRule="auto"/>
        <w:ind w:left="851" w:right="567"/>
        <w:jc w:val="both"/>
        <w:rPr>
          <w:rFonts w:ascii="Times New Roman" w:hAnsi="Times New Roman" w:cs="Times New Roman"/>
          <w:sz w:val="4"/>
          <w:szCs w:val="24"/>
          <w:lang w:bidi="he-IL"/>
        </w:rPr>
      </w:pPr>
    </w:p>
    <w:p w14:paraId="58D9FD8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normes, DTU &amp; règles de calculs prévus comme documents contractuels dans le cadre du présent C.C.T.P. n'ont ce caractère que pour toutes prescriptions ayant trait aux matériaux, aux techniques de construction et de mise en œuvre, aux règles de sécurité et à la coordination des travaux à l'exclusion des clauses à caractère administratif et financier qui pourraient avoir une influence sur les spécificités forfaitaires du marché.</w:t>
      </w:r>
    </w:p>
    <w:p w14:paraId="3DE0864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Il est entendu qu'en dehors des textes rappelés ci-dessous, tous autres textes (norme expérimentale, mémento, parutions des groupes de travail ou des groupes spécialisés (GS) dans le cadre des C.P.T (Documents généraux d'Avis Techniques), guides, instructions diverses, guides Veritas ou Socotec etc..) peuvent être rendus contractuels par spécification du présent C.C.T.P.</w:t>
      </w:r>
    </w:p>
    <w:p w14:paraId="698B2D6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matériaux, éléments ou ensembles traditionnels, mis en œuvre et prévus au présent C.C.T.P. doivent satisfaire aux normes françaises homologuées ainsi qu'aux normes européennes transposées pour devenir applicables dans l'ordre juridique français, aux dispositions des Documents Techniques Unifiés, Cahier des Charges et mémentos, CCTG (Cahier des Clauses Techniques Générales), règles de calculs, règles professionnelles, prescriptions techniques ou recommandations acceptées par la C2P et tous autres documents rendus obligatoires par les assureurs pour la prise en garantie des ouvrages, sans qu'il soit nécessaire d'en rappeler la liste exhaustive.</w:t>
      </w:r>
    </w:p>
    <w:p w14:paraId="1B598E5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matériaux, éléments ou ensembles non traditionnels ne peuvent être admis que sous réserve de justifications techniques précises dans l'éventualité où ils ne feraient pas l'objet d'un avis technique délivré par le C.S.T.B. ou s'ils n'étaient pas utilisés conformément aux directives et recommandations figurant dans l'avis technique.</w:t>
      </w:r>
    </w:p>
    <w:p w14:paraId="55B5F20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ouvrages devront être calculés et exécutés conformément aux règles de calcul, règlements en vigueur, normes, DTU et recommandations générales au moment de l’exécution des travaux.</w:t>
      </w:r>
    </w:p>
    <w:p w14:paraId="4013A5C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Dans ces cas, les frais de procédure sont réputés à la charge de l'Entrepreneur dans le cas où il est responsable du remplacement du matériau ou du procédé de construction, dans le cas contraire et notamment en cas de demande spécifique du Maître d'œuvre ou du Maître d'ouvrage figurant au présent C.C.T.P., les frais de procédure sont à la charge du Maître d'ouvrage.</w:t>
      </w:r>
    </w:p>
    <w:p w14:paraId="4CCBA0F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règles, prescriptions de mise en œuvre et/ou cahier des charges établis par le concepteur ou le fabricant devront toujours être respectés par l'Entrepreneur.</w:t>
      </w:r>
    </w:p>
    <w:p w14:paraId="3AEA8C6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Il pourra être exigé de l'Entrepreneur la fourniture des agréments ou procès-verbaux d'essais établis par des organismes agréés pour tous produits ou procédés mis en œuvre qu'ils soient de technicité courante ou non courante.</w:t>
      </w:r>
    </w:p>
    <w:p w14:paraId="531A1EF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C.C.T.P. des différents lots précisent la réglementation applicable pour chacun de ces lots.</w:t>
      </w:r>
    </w:p>
    <w:p w14:paraId="2C23D79B" w14:textId="01156B49" w:rsidR="007D1FA2" w:rsidRPr="00123BFF" w:rsidRDefault="007D1FA2" w:rsidP="00441288">
      <w:pPr>
        <w:pStyle w:val="Titre3"/>
        <w:widowControl/>
        <w:numPr>
          <w:ilvl w:val="2"/>
          <w:numId w:val="27"/>
        </w:numPr>
        <w:spacing w:before="0" w:after="0"/>
        <w:rPr>
          <w:rFonts w:ascii="Times New Roman" w:hAnsi="Times New Roman"/>
          <w:sz w:val="24"/>
          <w:szCs w:val="24"/>
          <w:lang w:bidi="he-IL"/>
        </w:rPr>
      </w:pPr>
      <w:bookmarkStart w:id="233" w:name="_Toc366061416"/>
      <w:bookmarkStart w:id="234" w:name="_Toc366491243"/>
      <w:bookmarkStart w:id="235" w:name="_Toc161858165"/>
      <w:r w:rsidRPr="00123BFF">
        <w:rPr>
          <w:rFonts w:ascii="Times New Roman" w:hAnsi="Times New Roman"/>
          <w:sz w:val="24"/>
          <w:szCs w:val="24"/>
          <w:lang w:bidi="he-IL"/>
        </w:rPr>
        <w:t xml:space="preserve">Rappel de la réglementation  du code </w:t>
      </w:r>
      <w:r w:rsidR="00D41DCC" w:rsidRPr="00123BFF">
        <w:rPr>
          <w:rFonts w:ascii="Times New Roman" w:hAnsi="Times New Roman"/>
          <w:sz w:val="24"/>
          <w:szCs w:val="24"/>
          <w:lang w:bidi="he-IL"/>
        </w:rPr>
        <w:t>des Pêches et des Industries Animales</w:t>
      </w:r>
      <w:bookmarkEnd w:id="233"/>
      <w:bookmarkEnd w:id="234"/>
      <w:bookmarkEnd w:id="235"/>
    </w:p>
    <w:p w14:paraId="58BCB9B5" w14:textId="23C31C3C"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Sans se substituer aux C.C.A.G (Cahier des Clauses Administratives Générales applicables aux marchés publics de travaux), C.C.A.G marchés privés (norme NF P 03-001 dans sa dernière version) et C.C.A.P  (Cahier des Clauses Administratives Particulières) qui sont les documents contractuels auxquels l'Entrepreneur est soumis et ne peut prétendre échapper. </w:t>
      </w:r>
    </w:p>
    <w:p w14:paraId="5B2D4884" w14:textId="40C28369" w:rsidR="007D1FA2" w:rsidRPr="00123BFF" w:rsidRDefault="007D1FA2" w:rsidP="00441288">
      <w:pPr>
        <w:pStyle w:val="Titre1"/>
        <w:numPr>
          <w:ilvl w:val="0"/>
          <w:numId w:val="27"/>
        </w:numPr>
        <w:spacing w:before="0" w:after="0"/>
        <w:rPr>
          <w:rFonts w:ascii="Times New Roman" w:hAnsi="Times New Roman" w:cs="Times New Roman"/>
          <w:noProof/>
          <w:sz w:val="24"/>
          <w:szCs w:val="24"/>
          <w:lang w:bidi="he-IL"/>
        </w:rPr>
      </w:pPr>
      <w:bookmarkStart w:id="236" w:name="_Toc161858166"/>
      <w:r w:rsidRPr="00123BFF">
        <w:rPr>
          <w:rFonts w:ascii="Times New Roman" w:hAnsi="Times New Roman" w:cs="Times New Roman"/>
          <w:noProof/>
          <w:sz w:val="24"/>
          <w:szCs w:val="24"/>
          <w:lang w:bidi="he-IL"/>
        </w:rPr>
        <w:t>TRAVAUX PRELIMINAIRES</w:t>
      </w:r>
      <w:bookmarkEnd w:id="236"/>
    </w:p>
    <w:p w14:paraId="7343E22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Le présent descriptif concerne le lot 100 , de la liste et décomposition des lots </w:t>
      </w:r>
    </w:p>
    <w:p w14:paraId="0E477864" w14:textId="6E1278F8" w:rsidR="007D1FA2" w:rsidRPr="00123BFF" w:rsidRDefault="007D1FA2" w:rsidP="00441288">
      <w:pPr>
        <w:pStyle w:val="Titre2"/>
        <w:widowControl/>
        <w:numPr>
          <w:ilvl w:val="0"/>
          <w:numId w:val="45"/>
        </w:numPr>
        <w:tabs>
          <w:tab w:val="clear" w:pos="709"/>
        </w:tabs>
        <w:spacing w:before="0" w:after="0"/>
        <w:jc w:val="left"/>
        <w:rPr>
          <w:rFonts w:ascii="Times New Roman" w:hAnsi="Times New Roman"/>
          <w:sz w:val="24"/>
          <w:szCs w:val="24"/>
        </w:rPr>
      </w:pPr>
      <w:bookmarkStart w:id="237" w:name="_Toc161858167"/>
      <w:r w:rsidRPr="00123BFF">
        <w:rPr>
          <w:rFonts w:ascii="Times New Roman" w:hAnsi="Times New Roman"/>
          <w:sz w:val="24"/>
          <w:szCs w:val="24"/>
        </w:rPr>
        <w:t>T</w:t>
      </w:r>
      <w:r w:rsidRPr="00123BFF">
        <w:rPr>
          <w:rFonts w:ascii="Times New Roman" w:hAnsi="Times New Roman"/>
          <w:sz w:val="24"/>
          <w:szCs w:val="24"/>
          <w:lang w:val="en-US"/>
        </w:rPr>
        <w:t>ERRASSEMENT GENERAUX</w:t>
      </w:r>
      <w:bookmarkEnd w:id="237"/>
    </w:p>
    <w:p w14:paraId="66E24AC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L'Entrepreneur prendra possession du terrain  dans l'état où il se trouve. Il devra l'exécution des débroussaillages et des dessouchages éventuels ainsi que le ramassage des immondices et l'élimination des déchets par tous moyens appropriés.</w:t>
      </w:r>
    </w:p>
    <w:p w14:paraId="125C765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L'Entrepreneur devra le nivellement du terrain sur toute la surface du site   par tout moyen approprié. La plate-forme devant présenter une surface homogène, sera exempte de roche, vestige de fondations, de canalisations ou de souches, etc….</w:t>
      </w:r>
    </w:p>
    <w:p w14:paraId="00348F3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travaux de nivellement seront réalisés au moyen d'appareils appropriés et le nettoyage et décapage seront exécutés par engins mécaniques de type approprié.</w:t>
      </w:r>
    </w:p>
    <w:p w14:paraId="7B681AB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Décapage superficiel de terre végétale sur une épaisseur d'environ 20cm.</w:t>
      </w:r>
    </w:p>
    <w:p w14:paraId="63D676A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lastRenderedPageBreak/>
        <w:t>Ce décapage est à prévoir sur toute les emprises de  construction. Les terres végétales provenant de celui-ci seront mises en dépôt sur le terrain afin d'être reprises ultérieurement pour l'aménagement des espaces verts le cas échéant.</w:t>
      </w:r>
    </w:p>
    <w:p w14:paraId="3592396F" w14:textId="5627DD2C" w:rsidR="007D1FA2" w:rsidRPr="00123BFF" w:rsidRDefault="007D1FA2" w:rsidP="00441288">
      <w:pPr>
        <w:pStyle w:val="Titre2"/>
        <w:widowControl/>
        <w:numPr>
          <w:ilvl w:val="1"/>
          <w:numId w:val="48"/>
        </w:numPr>
        <w:tabs>
          <w:tab w:val="clear" w:pos="709"/>
        </w:tabs>
        <w:spacing w:before="0" w:after="0"/>
        <w:jc w:val="left"/>
        <w:rPr>
          <w:rFonts w:ascii="Times New Roman" w:hAnsi="Times New Roman"/>
          <w:sz w:val="24"/>
          <w:szCs w:val="24"/>
        </w:rPr>
      </w:pPr>
      <w:bookmarkStart w:id="238" w:name="_Toc366061456"/>
      <w:bookmarkStart w:id="239" w:name="_Toc161858168"/>
      <w:r w:rsidRPr="00123BFF">
        <w:rPr>
          <w:rFonts w:ascii="Times New Roman" w:hAnsi="Times New Roman"/>
          <w:sz w:val="24"/>
          <w:szCs w:val="24"/>
        </w:rPr>
        <w:t>INSTALLATION DE CHANTIER</w:t>
      </w:r>
      <w:bookmarkEnd w:id="238"/>
      <w:bookmarkEnd w:id="239"/>
    </w:p>
    <w:p w14:paraId="45B2389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répartition des prestations et des coûts s'y rattachant concernant l'organisation générale du chantier, les matériels et les locaux sont définies dans les prescriptions communes de l'opération.</w:t>
      </w:r>
    </w:p>
    <w:p w14:paraId="61317D2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A savoir :</w:t>
      </w:r>
    </w:p>
    <w:p w14:paraId="429A1C0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C.C.A.G.en son article 51</w:t>
      </w:r>
    </w:p>
    <w:p w14:paraId="2D32057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Les prescriptions communes particulières s'appliquant à l'ensemble des lots</w:t>
      </w:r>
    </w:p>
    <w:p w14:paraId="7309A18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L'ensemble des règlements relatifs à l'hygiène et à la sécurité sont bien entendu applicables et l'installation de chantier mise en place ainsi que les modes opératoires adoptés y seront conformes  sans qu'il soit nécessaire que la description en soit faite dans les articles suivants.</w:t>
      </w:r>
    </w:p>
    <w:p w14:paraId="538630A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Par dérogation aux textes généraux de l'opération, il est signalé à l'entreprise les spécificités suivantes :</w:t>
      </w:r>
    </w:p>
    <w:p w14:paraId="5E0444B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Amené et repli de : </w:t>
      </w:r>
    </w:p>
    <w:p w14:paraId="64CCEB1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-Une Bétonière </w:t>
      </w:r>
    </w:p>
    <w:p w14:paraId="246467B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Par dérogation aux pièces générales du marché, l'entreprise tiendra compte des éléments suivants :</w:t>
      </w:r>
    </w:p>
    <w:p w14:paraId="3AEBA97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Responsabilité collective et organisation matérielle du chantier ;</w:t>
      </w:r>
    </w:p>
    <w:p w14:paraId="7DD0960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-Implantation générale des batiments.</w:t>
      </w:r>
    </w:p>
    <w:p w14:paraId="4618E1B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construction des baraques de chantier comprenant :</w:t>
      </w:r>
    </w:p>
    <w:p w14:paraId="4398DCE9" w14:textId="77777777" w:rsidR="007D1FA2" w:rsidRPr="00123BFF" w:rsidRDefault="007D1FA2" w:rsidP="00441288">
      <w:pPr>
        <w:numPr>
          <w:ilvl w:val="0"/>
          <w:numId w:val="29"/>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Salle de réunion de 30m² équipé d’une table et des chaises et d’un tableau pour affichage des plans </w:t>
      </w:r>
    </w:p>
    <w:p w14:paraId="5A5FBAE6" w14:textId="77777777" w:rsidR="007D1FA2" w:rsidRPr="00123BFF" w:rsidRDefault="007D1FA2" w:rsidP="00441288">
      <w:pPr>
        <w:numPr>
          <w:ilvl w:val="0"/>
          <w:numId w:val="29"/>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Bureau d’ingénieur du marché  de  09m² équipé d’une table et de deux chaises</w:t>
      </w:r>
    </w:p>
    <w:p w14:paraId="2591E4BF" w14:textId="77777777" w:rsidR="007D1FA2" w:rsidRPr="00123BFF" w:rsidRDefault="007D1FA2" w:rsidP="00441288">
      <w:pPr>
        <w:numPr>
          <w:ilvl w:val="0"/>
          <w:numId w:val="29"/>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Bureau de la maitrise d’œuvre  de  09m² équipé d’une table et de deux chaises</w:t>
      </w:r>
    </w:p>
    <w:p w14:paraId="69012908" w14:textId="77777777" w:rsidR="007D1FA2" w:rsidRPr="00123BFF" w:rsidRDefault="007D1FA2" w:rsidP="00441288">
      <w:pPr>
        <w:numPr>
          <w:ilvl w:val="0"/>
          <w:numId w:val="29"/>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Bureau de l’entreprise   de  12m² équipé d’une table et de deux chaises et d’un tableau pour affichage des plans </w:t>
      </w:r>
    </w:p>
    <w:p w14:paraId="6C901A34" w14:textId="77777777" w:rsidR="007D1FA2" w:rsidRPr="00123BFF" w:rsidRDefault="007D1FA2" w:rsidP="00441288">
      <w:pPr>
        <w:numPr>
          <w:ilvl w:val="0"/>
          <w:numId w:val="29"/>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D’un magasin de stockage  de 15 m²</w:t>
      </w:r>
    </w:p>
    <w:p w14:paraId="6F4A3838" w14:textId="77777777" w:rsidR="007D1FA2" w:rsidRPr="00123BFF" w:rsidRDefault="007D1FA2" w:rsidP="00441288">
      <w:pPr>
        <w:numPr>
          <w:ilvl w:val="0"/>
          <w:numId w:val="29"/>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D’un bloc de deux toilettes modernes  à deux compartiments et équipé,  donc une pour l’entreprise et une pour  (la maitrise d’œuvre , ingénieur du marché et administration) </w:t>
      </w:r>
    </w:p>
    <w:p w14:paraId="0D5BBBF3" w14:textId="77777777" w:rsidR="007D1FA2" w:rsidRPr="00123BFF" w:rsidRDefault="007D1FA2" w:rsidP="00441288">
      <w:pPr>
        <w:numPr>
          <w:ilvl w:val="0"/>
          <w:numId w:val="29"/>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Un hangar de faconnage</w:t>
      </w:r>
    </w:p>
    <w:p w14:paraId="134619A5" w14:textId="77777777" w:rsidR="007D1FA2" w:rsidRPr="00123BFF" w:rsidRDefault="007D1FA2" w:rsidP="00441288">
      <w:pPr>
        <w:numPr>
          <w:ilvl w:val="0"/>
          <w:numId w:val="29"/>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Une zone vestiaires </w:t>
      </w:r>
    </w:p>
    <w:p w14:paraId="0352838C" w14:textId="77777777" w:rsidR="007D1FA2" w:rsidRPr="00123BFF" w:rsidRDefault="007D1FA2" w:rsidP="00441288">
      <w:pPr>
        <w:numPr>
          <w:ilvl w:val="0"/>
          <w:numId w:val="29"/>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D’un bac de trempage des éprouvettes le cas echeant </w:t>
      </w:r>
    </w:p>
    <w:p w14:paraId="0F8D329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-Voie d'accès au chantier ;</w:t>
      </w:r>
    </w:p>
    <w:p w14:paraId="36DB264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-Branchements provisoires en eau  ;</w:t>
      </w:r>
    </w:p>
    <w:p w14:paraId="105729B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-Clôtures et signalisation ; </w:t>
      </w:r>
    </w:p>
    <w:p w14:paraId="7AE8EBE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Panneau de chantier ; </w:t>
      </w:r>
    </w:p>
    <w:p w14:paraId="54AE2E1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-Equipements collectifs de sécurité ;</w:t>
      </w:r>
    </w:p>
    <w:p w14:paraId="392B254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-Mise en place des bennes à gravois ;</w:t>
      </w:r>
    </w:p>
    <w:p w14:paraId="47414D5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Une boite à Pharmacie </w:t>
      </w:r>
    </w:p>
    <w:p w14:paraId="2F3FC4F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-Un box pour gardien </w:t>
      </w:r>
    </w:p>
    <w:p w14:paraId="3C73F57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De ce fait, les prestations décrites ci-après ne constituent en rien une liste exhaustive opposable au Maître d'Œuvre mais précisent certaines particularités propres à l'opération et/ou facilitent l'analyse de l'opération par l'entreprise lui indiquant les moyens qu'elle devra mettre en œuvre.</w:t>
      </w:r>
    </w:p>
    <w:p w14:paraId="479CF035" w14:textId="3D3829FC" w:rsidR="007D1FA2" w:rsidRPr="00123BFF" w:rsidRDefault="007D1FA2" w:rsidP="00441288">
      <w:pPr>
        <w:pStyle w:val="Titre2"/>
        <w:widowControl/>
        <w:numPr>
          <w:ilvl w:val="1"/>
          <w:numId w:val="48"/>
        </w:numPr>
        <w:tabs>
          <w:tab w:val="clear" w:pos="709"/>
        </w:tabs>
        <w:spacing w:before="0" w:after="0"/>
        <w:jc w:val="left"/>
        <w:rPr>
          <w:rFonts w:ascii="Times New Roman" w:hAnsi="Times New Roman"/>
          <w:sz w:val="24"/>
          <w:szCs w:val="24"/>
          <w:lang w:val="en-US"/>
        </w:rPr>
      </w:pPr>
      <w:bookmarkStart w:id="240" w:name="_Toc161858169"/>
      <w:r w:rsidRPr="00123BFF">
        <w:rPr>
          <w:rFonts w:ascii="Times New Roman" w:hAnsi="Times New Roman"/>
          <w:sz w:val="24"/>
          <w:szCs w:val="24"/>
          <w:lang w:val="en-US"/>
        </w:rPr>
        <w:t>TERRASSEMENT GENERAUX</w:t>
      </w:r>
      <w:bookmarkEnd w:id="240"/>
    </w:p>
    <w:p w14:paraId="6AB80581" w14:textId="0613B895"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41" w:name="_Toc161858170"/>
      <w:r w:rsidRPr="00123BFF">
        <w:rPr>
          <w:rFonts w:ascii="Times New Roman" w:hAnsi="Times New Roman"/>
          <w:sz w:val="24"/>
          <w:szCs w:val="24"/>
        </w:rPr>
        <w:t>Normes et Documents techniques</w:t>
      </w:r>
      <w:bookmarkEnd w:id="241"/>
    </w:p>
    <w:p w14:paraId="30B8276A" w14:textId="77777777" w:rsidR="007D1FA2" w:rsidRPr="00123BFF" w:rsidRDefault="007D1FA2" w:rsidP="000505ED">
      <w:pPr>
        <w:spacing w:after="0" w:line="240" w:lineRule="auto"/>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NF P11 : Fouilles, terrassement, étaiement, fondations</w:t>
      </w:r>
    </w:p>
    <w:p w14:paraId="23CCE98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sz w:val="24"/>
          <w:szCs w:val="24"/>
        </w:rPr>
        <w:t xml:space="preserve">- </w:t>
      </w:r>
      <w:r w:rsidRPr="00123BFF">
        <w:rPr>
          <w:rFonts w:ascii="Times New Roman" w:hAnsi="Times New Roman" w:cs="Times New Roman"/>
          <w:noProof/>
          <w:sz w:val="24"/>
          <w:szCs w:val="24"/>
          <w:lang w:bidi="he-IL"/>
        </w:rPr>
        <w:t xml:space="preserve">le DTU 12 (NFP11-201) : Terrassement pour le bâtiment </w:t>
      </w:r>
    </w:p>
    <w:p w14:paraId="07276F42" w14:textId="0C88B4D8"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42" w:name="_Toc366061458"/>
      <w:bookmarkStart w:id="243" w:name="_Toc161858171"/>
      <w:r w:rsidRPr="00123BFF">
        <w:rPr>
          <w:rFonts w:ascii="Times New Roman" w:hAnsi="Times New Roman"/>
          <w:sz w:val="24"/>
          <w:szCs w:val="24"/>
        </w:rPr>
        <w:t>Fouilles en excavation ou déblai</w:t>
      </w:r>
      <w:bookmarkEnd w:id="242"/>
      <w:bookmarkEnd w:id="243"/>
    </w:p>
    <w:p w14:paraId="0EE3E59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Fouille en excavation exécutées Manuellement ou mécaniquement selon les moyens de l’entrepreneur</w:t>
      </w:r>
    </w:p>
    <w:p w14:paraId="57EB5E3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Ces fouilles sont à prévoir suivant les plans pour atteindre le fond de fouille et permettre la construction des ouvrages.</w:t>
      </w:r>
    </w:p>
    <w:p w14:paraId="7B8A630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prestation comprend les sujétions de protection en tête de talus s’il existe.</w:t>
      </w:r>
    </w:p>
    <w:p w14:paraId="070712B1"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emboîtants de terrassement (pour libérer un espace de travail suffisant et permettre un talutage autostable) sont à inclure au présent chapitre.</w:t>
      </w:r>
    </w:p>
    <w:p w14:paraId="3564B47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lastRenderedPageBreak/>
        <w:t>Les tolérances par défaut ne seront pas admises et se limiteront à 10 cm par excès.</w:t>
      </w:r>
    </w:p>
    <w:p w14:paraId="736D155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L'implantation et la mise en place de repères altimétriques sont à prévoir.</w:t>
      </w:r>
    </w:p>
    <w:p w14:paraId="3AD8CD6D" w14:textId="2D1FDA4A"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44" w:name="_Toc366061459"/>
      <w:bookmarkStart w:id="245" w:name="_Toc161858172"/>
      <w:r w:rsidRPr="00123BFF">
        <w:rPr>
          <w:rFonts w:ascii="Times New Roman" w:hAnsi="Times New Roman"/>
          <w:sz w:val="24"/>
          <w:szCs w:val="24"/>
        </w:rPr>
        <w:t>Fouilles en Tranchée ou en rigole</w:t>
      </w:r>
      <w:bookmarkEnd w:id="244"/>
      <w:bookmarkEnd w:id="245"/>
    </w:p>
    <w:p w14:paraId="2A4D9D3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Suivant définition du DTU 12, </w:t>
      </w:r>
    </w:p>
    <w:p w14:paraId="7E9475C1"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Réalisation de :</w:t>
      </w:r>
    </w:p>
    <w:p w14:paraId="2076713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Fouilles en rigoles (largeur inférieure à 2 m et hauteur inférieure à 1 m).</w:t>
      </w:r>
    </w:p>
    <w:p w14:paraId="7AE2077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fonds de fouille à définir suivant plans seront dressés horizontalement (une pente de 2% à 5% sera tolérée pour assainir la fouille en cas de présence d'eau).</w:t>
      </w:r>
    </w:p>
    <w:p w14:paraId="4C4490A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Tolérances d'exécution :</w:t>
      </w:r>
    </w:p>
    <w:p w14:paraId="7D6E5AC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Aucun écart par défaut, écart par excès inférieur à 10 cm pour les fouilles en tranchée et en trou et à 5 cm pour les fouilles en rigoles.</w:t>
      </w:r>
    </w:p>
    <w:p w14:paraId="0D9CF3F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 talutage fait partie de la prestation, l'Entrepreneur devant s'assurer dans tous les cas de la stabilité des parois.</w:t>
      </w:r>
    </w:p>
    <w:p w14:paraId="5947E76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Il fera son affaire de toutes les sujétions liées à la présence d'eau (pompage, épuisement etc…).</w:t>
      </w:r>
    </w:p>
    <w:p w14:paraId="3686303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terres destinées aux remblais provenant des emprunts ou pas  seront mises en cavalier. Après l'exécution des travaux de fondation, les remblais seront exécutés aussitôt que possible autour des fondations et dans les tranchées après la pose des diverses canalisations y compris toutes sujétions de compactage.</w:t>
      </w:r>
    </w:p>
    <w:p w14:paraId="54F586B9" w14:textId="126CF60F" w:rsidR="007D1FA2" w:rsidRPr="00123BFF" w:rsidRDefault="007D1FA2" w:rsidP="00441288">
      <w:pPr>
        <w:pStyle w:val="Titre1"/>
        <w:numPr>
          <w:ilvl w:val="0"/>
          <w:numId w:val="48"/>
        </w:numPr>
        <w:spacing w:before="0" w:after="0"/>
        <w:jc w:val="both"/>
        <w:rPr>
          <w:rFonts w:ascii="Times New Roman" w:hAnsi="Times New Roman" w:cs="Times New Roman"/>
          <w:sz w:val="24"/>
          <w:szCs w:val="24"/>
          <w:lang w:val="en-US"/>
        </w:rPr>
      </w:pPr>
      <w:bookmarkStart w:id="246" w:name="_Toc161858173"/>
      <w:r w:rsidRPr="00123BFF">
        <w:rPr>
          <w:rFonts w:ascii="Times New Roman" w:hAnsi="Times New Roman" w:cs="Times New Roman"/>
          <w:sz w:val="24"/>
          <w:szCs w:val="24"/>
          <w:lang w:val="en-US"/>
        </w:rPr>
        <w:t>TRAVAUX DE BETON ET MACONNERIE</w:t>
      </w:r>
      <w:bookmarkEnd w:id="246"/>
    </w:p>
    <w:p w14:paraId="6A3E5CFE" w14:textId="0D840BCC" w:rsidR="007D1FA2" w:rsidRPr="00123BFF" w:rsidRDefault="007D1FA2" w:rsidP="00441288">
      <w:pPr>
        <w:pStyle w:val="Titre2"/>
        <w:widowControl/>
        <w:numPr>
          <w:ilvl w:val="1"/>
          <w:numId w:val="48"/>
        </w:numPr>
        <w:tabs>
          <w:tab w:val="clear" w:pos="709"/>
        </w:tabs>
        <w:spacing w:before="0" w:after="0"/>
        <w:jc w:val="left"/>
        <w:rPr>
          <w:rFonts w:ascii="Times New Roman" w:hAnsi="Times New Roman"/>
          <w:sz w:val="24"/>
          <w:szCs w:val="24"/>
        </w:rPr>
      </w:pPr>
      <w:bookmarkStart w:id="247" w:name="_Toc366061418"/>
      <w:bookmarkStart w:id="248" w:name="_Toc161858174"/>
      <w:r w:rsidRPr="00123BFF">
        <w:rPr>
          <w:rFonts w:ascii="Times New Roman" w:hAnsi="Times New Roman"/>
          <w:sz w:val="24"/>
          <w:szCs w:val="24"/>
        </w:rPr>
        <w:t>DOCUMENT DE REFERENCES CONTRACTUELS</w:t>
      </w:r>
      <w:bookmarkEnd w:id="247"/>
      <w:bookmarkEnd w:id="248"/>
    </w:p>
    <w:p w14:paraId="75826ACA" w14:textId="6318D3F1"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49" w:name="_Toc366061419"/>
      <w:bookmarkStart w:id="250" w:name="_Toc161858175"/>
      <w:r w:rsidRPr="00123BFF">
        <w:rPr>
          <w:rFonts w:ascii="Times New Roman" w:hAnsi="Times New Roman"/>
          <w:sz w:val="24"/>
          <w:szCs w:val="24"/>
        </w:rPr>
        <w:t>Normes</w:t>
      </w:r>
      <w:bookmarkEnd w:id="249"/>
      <w:bookmarkEnd w:id="250"/>
    </w:p>
    <w:p w14:paraId="2747C48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les normes de la série NF B :</w:t>
      </w:r>
    </w:p>
    <w:p w14:paraId="074ABC9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B1 : produits de carrière et dragage</w:t>
      </w:r>
    </w:p>
    <w:p w14:paraId="5932C9D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B13 : granulats</w:t>
      </w:r>
    </w:p>
    <w:p w14:paraId="0C774D0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les normes de la série NF P :</w:t>
      </w:r>
    </w:p>
    <w:p w14:paraId="57D1BC6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P1 : Terrasse, maçonnerie, béton</w:t>
      </w:r>
    </w:p>
    <w:p w14:paraId="2436DA7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P12 : Eléments de maçonnerie</w:t>
      </w:r>
    </w:p>
    <w:p w14:paraId="6767255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12-026 : Spécifications pour éléments de maçonnerie</w:t>
      </w:r>
    </w:p>
    <w:p w14:paraId="7B11A52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12-801 : Maçonnerie et éléments de maçonnerie - valeurs thermiques de calcul</w:t>
      </w:r>
    </w:p>
    <w:p w14:paraId="6EFA65E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12-901 : Conception, préparation et mise en œuvre des enduits extérieurs</w:t>
      </w:r>
    </w:p>
    <w:p w14:paraId="1723E506" w14:textId="77777777" w:rsidR="007D1FA2" w:rsidRPr="00123BFF" w:rsidRDefault="007D1FA2" w:rsidP="000505ED">
      <w:pPr>
        <w:spacing w:after="0" w:line="240" w:lineRule="auto"/>
        <w:jc w:val="both"/>
        <w:rPr>
          <w:rFonts w:ascii="Times New Roman" w:hAnsi="Times New Roman" w:cs="Times New Roman"/>
          <w:noProof/>
          <w:sz w:val="2"/>
          <w:szCs w:val="24"/>
          <w:lang w:bidi="he-IL"/>
        </w:rPr>
      </w:pPr>
    </w:p>
    <w:p w14:paraId="5715E12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P14 : Agglomérés</w:t>
      </w:r>
    </w:p>
    <w:p w14:paraId="7D6AB9E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14-101 : Agglomérés - blocs en béton pour murs et cloisons</w:t>
      </w:r>
    </w:p>
    <w:p w14:paraId="026AC9F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14-102 : Agglomérés - blocs en béton destinés à rester apparents</w:t>
      </w:r>
    </w:p>
    <w:p w14:paraId="55D36DC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14-202 : Matériaux pour chape </w:t>
      </w:r>
    </w:p>
    <w:p w14:paraId="2B279C6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14-304 : Blocs en béton de granulats légers pour murs et cloisons</w:t>
      </w:r>
    </w:p>
    <w:p w14:paraId="29A8DB5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14-305 : Entrevous en béton de granulats courants et légers pour planchers à poutrelles préfabriquées</w:t>
      </w:r>
    </w:p>
    <w:p w14:paraId="4DF4497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P15 : Liants</w:t>
      </w:r>
    </w:p>
    <w:p w14:paraId="2FB41DE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15-010 : Liants hydrauliques - guide d'utilisation des ciments</w:t>
      </w:r>
    </w:p>
    <w:p w14:paraId="2BECB49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15-300 : Liants hydrauliques - vérification de la qualité des livraisons</w:t>
      </w:r>
    </w:p>
    <w:p w14:paraId="32D8ADC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15-301 : Liants hydrauliques - ciments courants - composition, spécifications et critères de conformité</w:t>
      </w:r>
    </w:p>
    <w:p w14:paraId="3D8F18C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15-302 : Liants hydrauliques - ciments à usage tropical - composition, spécifications et critères de conformité</w:t>
      </w:r>
    </w:p>
    <w:p w14:paraId="35B6B60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15-308 : Liants hydrauliques - ciments naturels</w:t>
      </w:r>
    </w:p>
    <w:p w14:paraId="3D7210A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P16 : Canalisations, drainages, égout, assainissement</w:t>
      </w:r>
    </w:p>
    <w:p w14:paraId="5BF6601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P18 : Bétons, granulats</w:t>
      </w:r>
    </w:p>
    <w:p w14:paraId="15D02DE4" w14:textId="77777777" w:rsidR="007D1FA2" w:rsidRPr="00123BFF" w:rsidRDefault="007D1FA2" w:rsidP="000505ED">
      <w:pPr>
        <w:spacing w:after="0" w:line="240" w:lineRule="auto"/>
        <w:jc w:val="both"/>
        <w:rPr>
          <w:rFonts w:ascii="Times New Roman" w:hAnsi="Times New Roman" w:cs="Times New Roman"/>
          <w:noProof/>
          <w:sz w:val="10"/>
          <w:szCs w:val="24"/>
          <w:lang w:bidi="he-IL"/>
        </w:rPr>
      </w:pPr>
    </w:p>
    <w:p w14:paraId="6E7D42C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NOTA : Tous les bétons de structure seront conformes à la norme NF EN 206-1 qu'ils soient prêts à l'emploi ou fabriqués sur chantier</w:t>
      </w:r>
    </w:p>
    <w:p w14:paraId="56774938" w14:textId="77777777" w:rsidR="007D1FA2" w:rsidRPr="00123BFF" w:rsidRDefault="007D1FA2" w:rsidP="000505ED">
      <w:pPr>
        <w:spacing w:after="0" w:line="240" w:lineRule="auto"/>
        <w:jc w:val="both"/>
        <w:rPr>
          <w:rFonts w:ascii="Times New Roman" w:hAnsi="Times New Roman" w:cs="Times New Roman"/>
          <w:noProof/>
          <w:sz w:val="12"/>
          <w:szCs w:val="24"/>
          <w:lang w:bidi="he-IL"/>
        </w:rPr>
      </w:pPr>
    </w:p>
    <w:p w14:paraId="3940D87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18-010 : Bétons - classification et désignation des bétons hydrauliques</w:t>
      </w:r>
    </w:p>
    <w:p w14:paraId="07BD0F0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18-011 : Bétons - classification des environnements agressifs</w:t>
      </w:r>
    </w:p>
    <w:p w14:paraId="7AF5F8B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18-303 : Eaux de gâchage pour béton</w:t>
      </w:r>
    </w:p>
    <w:p w14:paraId="4953BD1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lastRenderedPageBreak/>
        <w:t xml:space="preserve">     NF P 18-325-1 : Béton - partie 1 : spécifications, performances, production + Amendement A1 et A2 (NF EN 206-1 avril 2004)</w:t>
      </w:r>
    </w:p>
    <w:p w14:paraId="2C8A7DD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18-370 : Adjuvants - produits de cure pour bétons et mortiers</w:t>
      </w:r>
    </w:p>
    <w:p w14:paraId="580B64F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18-450 : Exécution des ouvrages en béton</w:t>
      </w:r>
    </w:p>
    <w:p w14:paraId="482C73B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18-503 : Surfaces et parements de béton - Eléments d'identification</w:t>
      </w:r>
    </w:p>
    <w:p w14:paraId="6C5F876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18-504 : Mise en œuvre des bétons de structure</w:t>
      </w:r>
    </w:p>
    <w:p w14:paraId="27DB1B91"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NF P 18-800 / NF P 18-802 / NF P 18-821 / NF P 18-822 / NF P 18-823 / NF P 18-840 / NF P 18-870/880 / NF P 18-901/902 : produits spéciaux destinés aux réparations, collages, injections, calages, scellements applicables aux constructions en béton hydraulique</w:t>
      </w:r>
    </w:p>
    <w:p w14:paraId="1BBD61B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articles précisent les caractéristiques techniques particulières des ouvrages à réaliser.</w:t>
      </w:r>
    </w:p>
    <w:p w14:paraId="4B5A93B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L'Entrepreneur devra en fonction de ces éléments tenir compte des règles de l'art encadrant ses travaux et en particulier :</w:t>
      </w:r>
    </w:p>
    <w:p w14:paraId="6CE23623" w14:textId="0B1CE8CB"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51" w:name="_Toc366061420"/>
      <w:bookmarkStart w:id="252" w:name="_Toc161858176"/>
      <w:r w:rsidRPr="00123BFF">
        <w:rPr>
          <w:rFonts w:ascii="Times New Roman" w:hAnsi="Times New Roman"/>
          <w:sz w:val="24"/>
          <w:szCs w:val="24"/>
        </w:rPr>
        <w:t>DTU</w:t>
      </w:r>
      <w:bookmarkEnd w:id="251"/>
      <w:bookmarkEnd w:id="252"/>
    </w:p>
    <w:p w14:paraId="3D43C85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DTU 13-2 (NFP 11-212) : Travaux de fondations profondes pour le bâtiment</w:t>
      </w:r>
    </w:p>
    <w:p w14:paraId="6C68789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DTU 13-3 (NFP 11-213) : Dallages, conception, calcul et exécution</w:t>
      </w:r>
    </w:p>
    <w:p w14:paraId="7EE7C07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DTU 13-11 (NFP 13-11) : Fondations superficielles</w:t>
      </w:r>
    </w:p>
    <w:p w14:paraId="1BCEFC9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DTU 14-1 (NFP 11-221) : Travaux de cuvelage</w:t>
      </w:r>
    </w:p>
    <w:p w14:paraId="6EBC9CE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DTU 20-1 (NFP 10-202) : Ouvrages en maçonnerie de petits éléments</w:t>
      </w:r>
    </w:p>
    <w:p w14:paraId="54DBE2F1"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DTU 21 (NFP 18-201) de Mars 2004 intégrant la norme NF EN 206-1: Exécution des travaux en béton</w:t>
      </w:r>
    </w:p>
    <w:p w14:paraId="129E2B2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DTU 26-1 (NFP 15-201) : Enduits aux mortiers de ciment, de chaux et de mélange plâtre et chaux aériennes</w:t>
      </w:r>
    </w:p>
    <w:p w14:paraId="58EACE8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DTU 26-2 / 52-1 (NFP 61-203) : Mise en œuvre de sous couches isolantes sous chape ou dalles flottantes et sous carrelage</w:t>
      </w:r>
    </w:p>
    <w:p w14:paraId="430152C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DTU 27-1 (NFP 15-202) : Réalisation de revêtement par projection mécanique de fibres minérales avec liant</w:t>
      </w:r>
    </w:p>
    <w:p w14:paraId="24D1784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DTU 27-2 (NFP 15-203) : Réalisation de revêtement par projection de produits pâteux</w:t>
      </w:r>
    </w:p>
    <w:p w14:paraId="1301244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DTU 59-2 (NFP 74-202) : Revêtements plastiques épais sur béton et enduits à base de liants hydrauliques</w:t>
      </w:r>
    </w:p>
    <w:p w14:paraId="2DD9666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DTU 60-32/33 (NFP 41-212/213) : Canalisations en PVC, évacuations des E.P., E.U et E.V.</w:t>
      </w:r>
    </w:p>
    <w:p w14:paraId="083A302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DTU 64-1 (XP DTU 64-1) : Mise en œuvre de dispositifs d'assainissement autonome</w:t>
      </w:r>
    </w:p>
    <w:p w14:paraId="3B55D428" w14:textId="4745BF67"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53" w:name="_Toc366061421"/>
      <w:bookmarkStart w:id="254" w:name="_Toc161858177"/>
      <w:r w:rsidRPr="00123BFF">
        <w:rPr>
          <w:rFonts w:ascii="Times New Roman" w:hAnsi="Times New Roman"/>
          <w:sz w:val="24"/>
          <w:szCs w:val="24"/>
        </w:rPr>
        <w:t>Certification</w:t>
      </w:r>
      <w:bookmarkEnd w:id="253"/>
      <w:bookmarkEnd w:id="254"/>
    </w:p>
    <w:p w14:paraId="66B8DEC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 présent C.C.T.P. fait référence et donne la priorité aux produits ayant une certification et bénéficiant du marquage CE, cette idendification informative des caractéristiques et des qualités reconnues d'un produit, établie après essais, par un organisme agréé par les autorités administratives, engage le fabricant sur le suivi et les contrôles permanents de conformité du produit avec les mentions de la certification. Cette certification d'un produit doit permettre, automatiquement, lorsqu'il sera requis, le marquage CE de conformité aux directives européennes.</w:t>
      </w:r>
    </w:p>
    <w:p w14:paraId="5D46F60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Dans le cadre du présent C.C.T.P., l’Entrepreneur  devra, dans la limite des marquages en cours, proposer des produits ayant au minimum les mêmes garanties.</w:t>
      </w:r>
    </w:p>
    <w:p w14:paraId="0659F2F8" w14:textId="276F542E"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55" w:name="_Toc366061422"/>
      <w:bookmarkStart w:id="256" w:name="_Toc161858178"/>
      <w:r w:rsidRPr="00123BFF">
        <w:rPr>
          <w:rFonts w:ascii="Times New Roman" w:hAnsi="Times New Roman"/>
          <w:sz w:val="24"/>
          <w:szCs w:val="24"/>
        </w:rPr>
        <w:t>Règles de calculs</w:t>
      </w:r>
      <w:bookmarkEnd w:id="255"/>
      <w:bookmarkEnd w:id="256"/>
    </w:p>
    <w:p w14:paraId="43CAC7F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L'ensemble des ouvrages réalisés sera dimensionné, justifié et réalisé en respect des règles de calculs en vigueur et notamment, à titre non exhaustif :</w:t>
      </w:r>
    </w:p>
    <w:p w14:paraId="55655D1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la norme NF P06-001 (juin 1986) : Bases de calculs des constructions - charges d'exploitation des bâtiments</w:t>
      </w:r>
    </w:p>
    <w:p w14:paraId="2CB019F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la norme NF P06-004 (mai 1977) : Bases de calculs des constructions - charges permanentes et charges d'exploitation dues aux forces de pésanteur</w:t>
      </w:r>
    </w:p>
    <w:p w14:paraId="7AE0C27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la norme NF P06-005 (juillet 1988) Bases de calcul des constructions - Notations - Symboles généraux.</w:t>
      </w:r>
    </w:p>
    <w:p w14:paraId="1B912FB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la norme NF P06-007 (septembre 1988) Principes généraux de fiabilité des constructions - Liste des termes équivalents.</w:t>
      </w:r>
    </w:p>
    <w:p w14:paraId="2BE13DB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les règles BAEL 91 révisées 99 : Règles techniques de conception et calcul des ouvrages et construction en Béton Armé suivant la méthode des états limites</w:t>
      </w:r>
    </w:p>
    <w:p w14:paraId="7B08E64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lastRenderedPageBreak/>
        <w:t>- les règles FB (P 92-701) : Règles de calculs - Méthode de prévision par le calcul du comportement au feu des structures en béton</w:t>
      </w:r>
    </w:p>
    <w:p w14:paraId="1F76FB0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la norme NF P06-013 (décembre 1995) : Règles de construction parasismique - Règles PS applicables aux bâtiments, dites règles PS 92.</w:t>
      </w:r>
    </w:p>
    <w:p w14:paraId="3287F44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la norme NF P06-014 (mars 1995) : Règles de construction parasismique - Construction parasismique des maisons individuelles et des bâtiments assimilés    </w:t>
      </w:r>
    </w:p>
    <w:p w14:paraId="24B4553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les Règles PS-MI révisées 92 - Domaine d'application - Conception - Exécution.</w:t>
      </w:r>
    </w:p>
    <w:p w14:paraId="3535E2A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la norme XP ENV 1991-2-1 (octobre 1997) Eurocode 1 : « Bases de calcul et actions sur les structures » et document d'application nationale - Partie 2-1 : Poids volumique, poids propres et charges d'exploitation.</w:t>
      </w:r>
    </w:p>
    <w:p w14:paraId="6F44883D" w14:textId="77777777" w:rsidR="007D1FA2" w:rsidRPr="00123BFF" w:rsidRDefault="007D1FA2" w:rsidP="000505ED">
      <w:pPr>
        <w:spacing w:after="0" w:line="240" w:lineRule="auto"/>
        <w:jc w:val="both"/>
        <w:rPr>
          <w:rFonts w:ascii="Times New Roman" w:hAnsi="Times New Roman" w:cs="Times New Roman"/>
          <w:noProof/>
          <w:sz w:val="24"/>
          <w:szCs w:val="24"/>
          <w:lang w:val="en-US" w:bidi="he-IL"/>
        </w:rPr>
      </w:pPr>
      <w:r w:rsidRPr="00123BFF">
        <w:rPr>
          <w:rFonts w:ascii="Times New Roman" w:hAnsi="Times New Roman" w:cs="Times New Roman"/>
          <w:noProof/>
          <w:sz w:val="24"/>
          <w:szCs w:val="24"/>
          <w:lang w:val="en-US" w:bidi="he-IL"/>
        </w:rPr>
        <w:t>- Réglementation thermique 2005 (règles th-bât, th-u, th-s, th-i, th-c, th-e)</w:t>
      </w:r>
    </w:p>
    <w:p w14:paraId="332B841F" w14:textId="3C4826E9"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57" w:name="_Toc366061423"/>
      <w:bookmarkStart w:id="258" w:name="_Toc161858179"/>
      <w:r w:rsidRPr="00123BFF">
        <w:rPr>
          <w:rFonts w:ascii="Times New Roman" w:hAnsi="Times New Roman"/>
          <w:sz w:val="24"/>
          <w:szCs w:val="24"/>
        </w:rPr>
        <w:t>Avis Technique</w:t>
      </w:r>
      <w:bookmarkEnd w:id="257"/>
      <w:bookmarkEnd w:id="258"/>
    </w:p>
    <w:p w14:paraId="27786BC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articles précisent les caractéristiques techniques des ouvrages de gros-œuvre ainsi que leur mode de réalisation.</w:t>
      </w:r>
    </w:p>
    <w:p w14:paraId="51CACAC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L'Entrepreneur devra en fonction de ces éléments tenir compte des règles de l'art encadrant ses travaux et en particulier :</w:t>
      </w:r>
    </w:p>
    <w:p w14:paraId="6BD2950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les DTU, si ils existent</w:t>
      </w:r>
    </w:p>
    <w:p w14:paraId="08AB173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les avis techniques encadrant les travaux de gros œuvre, en particulier  les avis techniques formulés par :</w:t>
      </w:r>
    </w:p>
    <w:p w14:paraId="26A74AE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 le GS1 : préfabrication lourde</w:t>
      </w:r>
    </w:p>
    <w:p w14:paraId="7AF1BEF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 le GS3 : structures, planchers et autres composants structuraux le cas echeant </w:t>
      </w:r>
    </w:p>
    <w:p w14:paraId="2738AA6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 le GS 16 : produits et procédés spéciaux pour la maçonnerie</w:t>
      </w:r>
    </w:p>
    <w:p w14:paraId="43EF128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 le GS 17 : réseaux</w:t>
      </w:r>
    </w:p>
    <w:p w14:paraId="45A7AE33" w14:textId="0989B234"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59" w:name="_Toc366061424"/>
      <w:bookmarkStart w:id="260" w:name="_Toc161858180"/>
      <w:r w:rsidRPr="00123BFF">
        <w:rPr>
          <w:rFonts w:ascii="Times New Roman" w:hAnsi="Times New Roman"/>
          <w:sz w:val="24"/>
          <w:szCs w:val="24"/>
        </w:rPr>
        <w:t>Document Techniques Homologués</w:t>
      </w:r>
      <w:bookmarkEnd w:id="259"/>
      <w:bookmarkEnd w:id="260"/>
    </w:p>
    <w:p w14:paraId="4CD2A17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différents documents techniques édités au REEF et en particulier les cahiers techniques du CSTB constituent des références contractuelles pour les présents travaux.</w:t>
      </w:r>
    </w:p>
    <w:p w14:paraId="4789EC69" w14:textId="2B22808E"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61" w:name="_Toc366061425"/>
      <w:bookmarkStart w:id="262" w:name="_Toc161858181"/>
      <w:r w:rsidRPr="00123BFF">
        <w:rPr>
          <w:rFonts w:ascii="Times New Roman" w:hAnsi="Times New Roman"/>
          <w:sz w:val="24"/>
          <w:szCs w:val="24"/>
        </w:rPr>
        <w:t>Ordre de préséance des pièces  écrites et graphiques</w:t>
      </w:r>
      <w:bookmarkEnd w:id="261"/>
      <w:bookmarkEnd w:id="262"/>
    </w:p>
    <w:p w14:paraId="113F543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Pour l'application du présent marché et sauf indications contraires du C.C.A.G, dans le cas de divergence ou de discordance entre les spécifications du présent C.C.T.P. et les clauses et prescriptions des normes, D.T.U, règles de calculs etc., il est précisé que l'ordre de préséance des pièces défini ci-dessous sera respecté :</w:t>
      </w:r>
    </w:p>
    <w:p w14:paraId="458F3E5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1 - En ce qui concerne les normes, D.T.U. règles de calculs ou textes assimilés, pour toutes les prescriptions ayant trait aux matériaux, fournitures et produits, aux techniques de construction, aux règles de mise en œuvre, à la coordination des travaux, aux règles de sécurité etc., ce sont les prescriptions des normes et D.T.U qui prévaudront.</w:t>
      </w:r>
    </w:p>
    <w:p w14:paraId="2357607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2 - Pour toutes les clauses à caractère administratif et financier et autres dispositions qui pourraient avoir une influence sur le caractère forfaitaire du marché, ce sont les clauses du présent C.C.T.P. qui prévaudront.</w:t>
      </w:r>
    </w:p>
    <w:p w14:paraId="6A1C1B9A" w14:textId="760F53DB" w:rsidR="007D1FA2" w:rsidRPr="00123BFF" w:rsidRDefault="007D1FA2" w:rsidP="00441288">
      <w:pPr>
        <w:pStyle w:val="Titre2"/>
        <w:widowControl/>
        <w:numPr>
          <w:ilvl w:val="1"/>
          <w:numId w:val="48"/>
        </w:numPr>
        <w:tabs>
          <w:tab w:val="clear" w:pos="709"/>
        </w:tabs>
        <w:spacing w:before="0" w:after="0"/>
        <w:jc w:val="left"/>
        <w:rPr>
          <w:rFonts w:ascii="Times New Roman" w:hAnsi="Times New Roman"/>
          <w:sz w:val="24"/>
          <w:szCs w:val="24"/>
        </w:rPr>
      </w:pPr>
      <w:bookmarkStart w:id="263" w:name="_Toc366061426"/>
      <w:bookmarkStart w:id="264" w:name="_Toc161858182"/>
      <w:r w:rsidRPr="00123BFF">
        <w:rPr>
          <w:rFonts w:ascii="Times New Roman" w:hAnsi="Times New Roman"/>
          <w:sz w:val="24"/>
          <w:szCs w:val="24"/>
        </w:rPr>
        <w:t>DOCUMENT DE REFERENCE NON CONTRACTUELS</w:t>
      </w:r>
      <w:bookmarkEnd w:id="263"/>
      <w:bookmarkEnd w:id="264"/>
    </w:p>
    <w:p w14:paraId="535BDE80" w14:textId="451F70E1"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65" w:name="_Toc366061427"/>
      <w:bookmarkStart w:id="266" w:name="_Toc161858183"/>
      <w:r w:rsidRPr="00123BFF">
        <w:rPr>
          <w:rFonts w:ascii="Times New Roman" w:hAnsi="Times New Roman"/>
          <w:sz w:val="24"/>
          <w:szCs w:val="24"/>
        </w:rPr>
        <w:t>Caractéristiques des ouvrages en fonction de leur situation et de leur exposition</w:t>
      </w:r>
      <w:bookmarkEnd w:id="265"/>
      <w:bookmarkEnd w:id="266"/>
    </w:p>
    <w:p w14:paraId="0673C28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b/>
          <w:noProof/>
          <w:sz w:val="24"/>
          <w:szCs w:val="24"/>
          <w:lang w:bidi="he-IL"/>
        </w:rPr>
        <w:t>CHARGES ET SURCHAGES</w:t>
      </w:r>
      <w:r w:rsidRPr="00123BFF">
        <w:rPr>
          <w:rFonts w:ascii="Times New Roman" w:hAnsi="Times New Roman" w:cs="Times New Roman"/>
          <w:noProof/>
          <w:sz w:val="24"/>
          <w:szCs w:val="24"/>
          <w:lang w:bidi="he-IL"/>
        </w:rPr>
        <w:t xml:space="preserve"> : conformément à la norme NF P 06-001, les ouvrages de Beton et maconnerie  sont à dimensionner en tenant compte des surcharges relatives à chaque type d'exploitation de local.</w:t>
      </w:r>
    </w:p>
    <w:p w14:paraId="21F94E7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L'entreprise se rapprochera du Maître d'Œuvre en cas de manque d'informations.</w:t>
      </w:r>
    </w:p>
    <w:p w14:paraId="7444EEC5" w14:textId="16A27D91"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67" w:name="_Toc366061428"/>
      <w:bookmarkStart w:id="268" w:name="_Toc161858184"/>
      <w:r w:rsidRPr="00123BFF">
        <w:rPr>
          <w:rFonts w:ascii="Times New Roman" w:hAnsi="Times New Roman"/>
          <w:sz w:val="24"/>
          <w:szCs w:val="24"/>
        </w:rPr>
        <w:t>Réglementations spécifiques en fonction de la nature du bâtiment</w:t>
      </w:r>
      <w:bookmarkEnd w:id="267"/>
      <w:bookmarkEnd w:id="268"/>
    </w:p>
    <w:p w14:paraId="1388E1D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 Entrepreneur intégrera les exigences réglemantaires spécifiques dues au classement, à la fonction et à la nature du bâtiment.</w:t>
      </w:r>
    </w:p>
    <w:p w14:paraId="054CF31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En particulier, le respect du décret du 17 mai 2006 relatif à l'accessibilité des bâtiments aux Personnes à Mobilité Réduite fera l'objet d'une attention scrupuleuse.</w:t>
      </w:r>
    </w:p>
    <w:p w14:paraId="74156D3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L'Entrepreneur devra signaler à la Maîtrise d'Œuvre toute prescription ou conception qui ne lui semble pas conforme à cet arrêté afin de trouver les remédiations.</w:t>
      </w:r>
    </w:p>
    <w:p w14:paraId="750D122E" w14:textId="56B1D4BD"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69" w:name="_Toc366061430"/>
      <w:bookmarkStart w:id="270" w:name="_Toc161858185"/>
      <w:r w:rsidRPr="00123BFF">
        <w:rPr>
          <w:rFonts w:ascii="Times New Roman" w:hAnsi="Times New Roman"/>
          <w:sz w:val="24"/>
          <w:szCs w:val="24"/>
        </w:rPr>
        <w:lastRenderedPageBreak/>
        <w:t>Exigences Feu</w:t>
      </w:r>
      <w:bookmarkEnd w:id="269"/>
      <w:bookmarkEnd w:id="270"/>
    </w:p>
    <w:p w14:paraId="117F582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ouvrages mis en œuvre devront respecter les textes réglementaires en matière de protection incendie et de l'ensemble des normes concernant la sécurité au feu des bâtiments sans qu'il soit ici nécessaire de les rappeler toutes et notamment :</w:t>
      </w:r>
    </w:p>
    <w:p w14:paraId="5D650011"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1 - Etablissements Recevant du Public (E.R.P.) jusqu'à 28 m de hauteur : les arrêtés des 23 mars 1965 &amp; 25 juin 1980 modifiés.</w:t>
      </w:r>
    </w:p>
    <w:p w14:paraId="06C085B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2 - Tous textes spécifiques en fonction de la nature et de la destination de l'immeuble.</w:t>
      </w:r>
    </w:p>
    <w:p w14:paraId="22D6626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3 - L'arrêté du 30 juin 1983 relatif à la classification des matériaux en matière de réaction au feu et ses annexes</w:t>
      </w:r>
    </w:p>
    <w:p w14:paraId="158A91C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4 - L'arrêté du 2 août 1999 relatif à la détermination du degré de résistance au feu des éléments de construction</w:t>
      </w:r>
    </w:p>
    <w:p w14:paraId="0006DF7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5 - L'arrêté du 22 mars 2004 relatif à la résistance au feu des produits, éléments de construction et d'ouvrages prenant en compte les directives européennes et fixant la classification des matériaux au regard de leur résistance au feu complétant, modifiant ou se substituant aux textes précédents.</w:t>
      </w:r>
    </w:p>
    <w:p w14:paraId="22B7110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Résistance au feu requise :</w:t>
      </w:r>
    </w:p>
    <w:p w14:paraId="6415E422" w14:textId="77777777" w:rsidR="007D1FA2" w:rsidRPr="00123BFF" w:rsidRDefault="007D1FA2" w:rsidP="000505ED">
      <w:pPr>
        <w:spacing w:after="0" w:line="240" w:lineRule="auto"/>
        <w:jc w:val="both"/>
        <w:rPr>
          <w:rFonts w:ascii="Times New Roman" w:hAnsi="Times New Roman" w:cs="Times New Roman"/>
          <w:b/>
          <w:noProof/>
          <w:sz w:val="8"/>
          <w:szCs w:val="24"/>
          <w:lang w:bidi="he-IL"/>
        </w:rPr>
      </w:pPr>
    </w:p>
    <w:p w14:paraId="36DDCD9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6.- Code du travail, aplication des textes réglementaires :</w:t>
      </w:r>
    </w:p>
    <w:p w14:paraId="7625AAA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ab/>
        <w:t>Articles R.4211-1 à R.4217-1 : Obligations du Maître d’ouvrage pour la conception des lieux de travail.</w:t>
      </w:r>
    </w:p>
    <w:p w14:paraId="1E11498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ab/>
        <w:t>Articles R.4221-1 à R4228-37 : Obligations de l’employeur pour l’utilisation des lieux de travail</w:t>
      </w:r>
    </w:p>
    <w:p w14:paraId="183E66A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ab/>
        <w:t>Arrêté du 5 Août 1992 Modifié : Prévention des incendies et du désenfumage de certains lieux de travail</w:t>
      </w:r>
    </w:p>
    <w:p w14:paraId="2CF41D3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ab/>
        <w:t>Circulaire nº95-07 du 14 Avril 1995</w:t>
      </w:r>
    </w:p>
    <w:p w14:paraId="2C124C1B" w14:textId="67641B61"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71" w:name="_Toc366061432"/>
      <w:bookmarkStart w:id="272" w:name="_Toc161858186"/>
      <w:r w:rsidRPr="00123BFF">
        <w:rPr>
          <w:rFonts w:ascii="Times New Roman" w:hAnsi="Times New Roman"/>
          <w:sz w:val="24"/>
          <w:szCs w:val="24"/>
        </w:rPr>
        <w:t>Exigences mécaniques</w:t>
      </w:r>
      <w:bookmarkEnd w:id="271"/>
      <w:bookmarkEnd w:id="272"/>
    </w:p>
    <w:p w14:paraId="54FE825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ouvrages du présent lot devront répondre en tous points aux exigences de sécurité et de service entraînées par la nature des locaux et notamment les règles définies par l'ETAG (Guide pour l'agrément technique européen), par l'UETAC (Union Européenne pour l'Agrément Technique dans la Construction), les D.T.U., le BAEL, le CPT Planchers, La norme NF P 06-013 dite PS 92 ainsi que les règles CM66 et CB71 définissant les charges permanentes (accrochages), les chocs de sécurité - intrinsèque de la cloison et sécurité contre le risque de chutes des personnes, les vents extrêmes et les séismes.</w:t>
      </w:r>
    </w:p>
    <w:p w14:paraId="42DA6DD0" w14:textId="1DF50F03"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73" w:name="_Toc366061433"/>
      <w:bookmarkStart w:id="274" w:name="_Toc161858187"/>
      <w:r w:rsidRPr="00123BFF">
        <w:rPr>
          <w:rFonts w:ascii="Times New Roman" w:hAnsi="Times New Roman"/>
          <w:sz w:val="24"/>
          <w:szCs w:val="24"/>
        </w:rPr>
        <w:t>Classification du bâtiment</w:t>
      </w:r>
      <w:bookmarkEnd w:id="273"/>
      <w:bookmarkEnd w:id="274"/>
    </w:p>
    <w:p w14:paraId="50B39F3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Rappel de l’article R 123-22 du Code de la Construction et de l’Habitation Le dossier permettant de vérifier la conformité d'un établissement qui reçoit les stagiaires, et le public avec les règles de sécurité, prévu par l'article R. 111-19-17, comprend les pièces suivantes : </w:t>
      </w:r>
    </w:p>
    <w:p w14:paraId="15F045A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1° Une notice descriptive précisant les matériaux utilisés tant pour le gros œuvre que pour la décoration des bureaux  ;</w:t>
      </w:r>
    </w:p>
    <w:p w14:paraId="3DAD838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2° Un ou plusieurs plans indiquant les largueurs des passages affectés à la circulation du public, tels que les dégagements, escaliers et sorties. </w:t>
      </w:r>
    </w:p>
    <w:p w14:paraId="449C3DD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Ce ou ces plans comportent des renseignements sommaires ou des tracés schématiques concernant :</w:t>
      </w:r>
    </w:p>
    <w:p w14:paraId="38FD52D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a) Les organes généraux de production et de distribution d'électricité haute et basse tension ;</w:t>
      </w:r>
    </w:p>
    <w:p w14:paraId="69601E5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b) Les moyens particuliers de défense et de secours contre l'incendie.</w:t>
      </w:r>
    </w:p>
    <w:p w14:paraId="27787201" w14:textId="389622FE" w:rsidR="007D1FA2" w:rsidRPr="00123BFF" w:rsidRDefault="007D1FA2" w:rsidP="00441288">
      <w:pPr>
        <w:pStyle w:val="Titre2"/>
        <w:widowControl/>
        <w:numPr>
          <w:ilvl w:val="1"/>
          <w:numId w:val="48"/>
        </w:numPr>
        <w:tabs>
          <w:tab w:val="clear" w:pos="709"/>
        </w:tabs>
        <w:spacing w:before="0" w:after="0"/>
        <w:jc w:val="left"/>
        <w:rPr>
          <w:rFonts w:ascii="Times New Roman" w:hAnsi="Times New Roman"/>
          <w:sz w:val="24"/>
          <w:szCs w:val="24"/>
        </w:rPr>
      </w:pPr>
      <w:bookmarkStart w:id="275" w:name="_Toc366061434"/>
      <w:bookmarkStart w:id="276" w:name="_Toc161858188"/>
      <w:r w:rsidRPr="00123BFF">
        <w:rPr>
          <w:rFonts w:ascii="Times New Roman" w:hAnsi="Times New Roman"/>
          <w:sz w:val="24"/>
          <w:szCs w:val="24"/>
        </w:rPr>
        <w:t>PRESTATIONS  A LA CHARGE DU PRESENT LOT</w:t>
      </w:r>
      <w:bookmarkEnd w:id="275"/>
      <w:bookmarkEnd w:id="276"/>
    </w:p>
    <w:p w14:paraId="52BA6302" w14:textId="7DCCC155"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77" w:name="_Toc366061435"/>
      <w:bookmarkStart w:id="278" w:name="_Toc161858189"/>
      <w:r w:rsidRPr="00123BFF">
        <w:rPr>
          <w:rFonts w:ascii="Times New Roman" w:hAnsi="Times New Roman"/>
          <w:sz w:val="24"/>
          <w:szCs w:val="24"/>
        </w:rPr>
        <w:t>Pièces à fournir à l’appui de la présente offre</w:t>
      </w:r>
      <w:bookmarkEnd w:id="277"/>
      <w:bookmarkEnd w:id="278"/>
    </w:p>
    <w:p w14:paraId="53752AF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L'entreprise devra fournir à l'appui de sa proposition tous documents permettant l'analyse et la compréhension des prestations proposées.</w:t>
      </w:r>
    </w:p>
    <w:p w14:paraId="50FE9E3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En particulier, les produits et techniques proposés relevant d'avis techniques seront appuyés de tous les documents nécessaires.</w:t>
      </w:r>
    </w:p>
    <w:p w14:paraId="5307DB26" w14:textId="2CF60588"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79" w:name="_Toc366061436"/>
      <w:bookmarkStart w:id="280" w:name="_Toc161858190"/>
      <w:r w:rsidRPr="00123BFF">
        <w:rPr>
          <w:rFonts w:ascii="Times New Roman" w:hAnsi="Times New Roman"/>
          <w:sz w:val="24"/>
          <w:szCs w:val="24"/>
        </w:rPr>
        <w:t>Plans d’exécution</w:t>
      </w:r>
      <w:bookmarkEnd w:id="279"/>
      <w:bookmarkEnd w:id="280"/>
    </w:p>
    <w:p w14:paraId="6F6F2BB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 type de mission confiée à la Maîtrise d'œuvre ne comprend pas les études détaillées de béton armé et de structure, par conséquent, l'entreprise devra faire effectuer l'étude complète des ouvrages par son  bureau d'étude. L'entreprise en supportera les coûts qui sont à intégrer dans son offre.</w:t>
      </w:r>
    </w:p>
    <w:p w14:paraId="16ED6021" w14:textId="459F16AA" w:rsidR="007D1FA2" w:rsidRPr="00123BFF" w:rsidRDefault="007D1FA2" w:rsidP="00441288">
      <w:pPr>
        <w:pStyle w:val="Titre2"/>
        <w:widowControl/>
        <w:numPr>
          <w:ilvl w:val="1"/>
          <w:numId w:val="48"/>
        </w:numPr>
        <w:tabs>
          <w:tab w:val="clear" w:pos="709"/>
        </w:tabs>
        <w:spacing w:before="0" w:after="0"/>
        <w:jc w:val="left"/>
        <w:rPr>
          <w:rFonts w:ascii="Times New Roman" w:hAnsi="Times New Roman"/>
          <w:sz w:val="24"/>
          <w:szCs w:val="24"/>
        </w:rPr>
      </w:pPr>
      <w:bookmarkStart w:id="281" w:name="_Toc366061437"/>
      <w:bookmarkStart w:id="282" w:name="_Toc161858191"/>
      <w:r w:rsidRPr="00123BFF">
        <w:rPr>
          <w:rFonts w:ascii="Times New Roman" w:hAnsi="Times New Roman"/>
          <w:sz w:val="24"/>
          <w:szCs w:val="24"/>
        </w:rPr>
        <w:lastRenderedPageBreak/>
        <w:t>SPECIFICATIONS TECHNIQUES &amp; PRESCRIPTIONS GENERALES</w:t>
      </w:r>
      <w:bookmarkEnd w:id="281"/>
      <w:bookmarkEnd w:id="282"/>
    </w:p>
    <w:p w14:paraId="2B8D98A6" w14:textId="26509C91"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83" w:name="_Toc366061438"/>
      <w:bookmarkStart w:id="284" w:name="_Toc161858192"/>
      <w:r w:rsidRPr="00123BFF">
        <w:rPr>
          <w:rFonts w:ascii="Times New Roman" w:hAnsi="Times New Roman"/>
          <w:sz w:val="24"/>
          <w:szCs w:val="24"/>
        </w:rPr>
        <w:t>Mode de métré</w:t>
      </w:r>
      <w:bookmarkEnd w:id="283"/>
      <w:bookmarkEnd w:id="284"/>
    </w:p>
    <w:p w14:paraId="7225D6C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L'Entrepreneur devra remettre son prix dans le cadre d'un devis quantitatif et estimatif qui tiendra compte des éléments suivants :</w:t>
      </w:r>
    </w:p>
    <w:p w14:paraId="30AE165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Respecter les articles du cadre du devis  quantitatif  et estimatif  (DQE) fourni, </w:t>
      </w:r>
    </w:p>
    <w:p w14:paraId="219B02E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Remettre son prix en le décomposant article par article,</w:t>
      </w:r>
    </w:p>
    <w:p w14:paraId="52CB642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Respecter les unités par article tel que défini dans le cadre du devis quantitatif et estimatif  ,</w:t>
      </w:r>
    </w:p>
    <w:p w14:paraId="5FCF3A1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 Respecter le mode de métrer et les dimensions tels que définis dans le cadre de devis quantitatif et estimatif.</w:t>
      </w:r>
    </w:p>
    <w:p w14:paraId="2BF5389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Toutes autres présentations ou absence d'éléments motiveraient le rejet pur et simple de la proposition de l'entreprise.</w:t>
      </w:r>
    </w:p>
    <w:p w14:paraId="79899CD9" w14:textId="4818111F"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285" w:name="_Toc366061439"/>
      <w:bookmarkStart w:id="286" w:name="_Toc161858193"/>
      <w:r w:rsidRPr="00123BFF">
        <w:rPr>
          <w:rFonts w:ascii="Times New Roman" w:hAnsi="Times New Roman"/>
          <w:sz w:val="24"/>
          <w:szCs w:val="24"/>
        </w:rPr>
        <w:t>Hypothèses de calculs</w:t>
      </w:r>
      <w:bookmarkEnd w:id="285"/>
      <w:r w:rsidRPr="00123BFF">
        <w:rPr>
          <w:rFonts w:ascii="Times New Roman" w:hAnsi="Times New Roman"/>
          <w:sz w:val="24"/>
          <w:szCs w:val="24"/>
        </w:rPr>
        <w:t xml:space="preserve"> dans la conception</w:t>
      </w:r>
      <w:bookmarkEnd w:id="286"/>
    </w:p>
    <w:p w14:paraId="2F532B6B" w14:textId="77777777" w:rsidR="007D1FA2" w:rsidRPr="00123BFF" w:rsidRDefault="007D1FA2" w:rsidP="000505ED">
      <w:pPr>
        <w:spacing w:after="0" w:line="240" w:lineRule="auto"/>
        <w:jc w:val="both"/>
        <w:rPr>
          <w:rFonts w:ascii="Times New Roman" w:hAnsi="Times New Roman" w:cs="Times New Roman"/>
          <w:noProof/>
          <w:sz w:val="24"/>
          <w:szCs w:val="24"/>
          <w:u w:val="single"/>
          <w:lang w:bidi="he-IL"/>
        </w:rPr>
      </w:pPr>
      <w:r w:rsidRPr="00123BFF">
        <w:rPr>
          <w:rFonts w:ascii="Times New Roman" w:hAnsi="Times New Roman" w:cs="Times New Roman"/>
          <w:noProof/>
          <w:sz w:val="24"/>
          <w:szCs w:val="24"/>
          <w:u w:val="single"/>
          <w:lang w:bidi="he-IL"/>
        </w:rPr>
        <w:t>Pour les bâtiments</w:t>
      </w:r>
    </w:p>
    <w:p w14:paraId="24B561A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solution structurelle proposée pour tous les batiments se compose des semelles isolées  en  infrastructure et des éléments poutres-poteaux et dalle pleine en béton armé ou dalle à corps creux pour certains cas .</w:t>
      </w:r>
    </w:p>
    <w:p w14:paraId="5D6FAC24" w14:textId="77777777" w:rsidR="007D1FA2" w:rsidRPr="00123BFF" w:rsidRDefault="007D1FA2" w:rsidP="000505ED">
      <w:pPr>
        <w:spacing w:after="0" w:line="240" w:lineRule="auto"/>
        <w:jc w:val="both"/>
        <w:rPr>
          <w:rFonts w:ascii="Times New Roman" w:hAnsi="Times New Roman" w:cs="Times New Roman"/>
          <w:noProof/>
          <w:sz w:val="24"/>
          <w:szCs w:val="24"/>
          <w:u w:val="single"/>
          <w:lang w:bidi="he-IL"/>
        </w:rPr>
      </w:pPr>
      <w:r w:rsidRPr="00123BFF">
        <w:rPr>
          <w:rFonts w:ascii="Times New Roman" w:hAnsi="Times New Roman" w:cs="Times New Roman"/>
          <w:noProof/>
          <w:sz w:val="24"/>
          <w:szCs w:val="24"/>
          <w:u w:val="single"/>
          <w:lang w:bidi="he-IL"/>
        </w:rPr>
        <w:t xml:space="preserve">Pour les ouvrages de soutènement, de stockage et d’assainissement le cas echeant </w:t>
      </w:r>
    </w:p>
    <w:p w14:paraId="202BB99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solution structurelle proposée est le radier en infrastructure et les voiles ou dalles en superstructure</w:t>
      </w:r>
    </w:p>
    <w:p w14:paraId="487ADD5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Dans chaque plateforme, la rétention des terres est réalisée  soit par un mur de soutènement en béton armé, soit par un talus de protection en maçonneries.</w:t>
      </w:r>
    </w:p>
    <w:p w14:paraId="2C8B5C5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La structure est considérée comme étant non-translationnelle, les actions horizontales étant assumées par les dalles, réparties entre les poteaux  et les murs en agglomérés creux  et directement  transmises aux fondations. </w:t>
      </w:r>
    </w:p>
    <w:p w14:paraId="7962D689" w14:textId="24052692" w:rsidR="007D1FA2" w:rsidRPr="00123BFF" w:rsidRDefault="007D1FA2" w:rsidP="000505ED">
      <w:pPr>
        <w:pStyle w:val="Titre2"/>
        <w:spacing w:before="0" w:after="0"/>
        <w:rPr>
          <w:rFonts w:ascii="Times New Roman" w:hAnsi="Times New Roman"/>
          <w:bCs/>
          <w:i/>
          <w:iCs/>
          <w:noProof/>
          <w:sz w:val="24"/>
          <w:szCs w:val="24"/>
          <w:lang w:bidi="he-IL"/>
        </w:rPr>
      </w:pPr>
      <w:bookmarkStart w:id="287" w:name="_Toc340151753"/>
      <w:bookmarkStart w:id="288" w:name="_Toc341090915"/>
      <w:bookmarkStart w:id="289" w:name="_Toc343693228"/>
      <w:bookmarkStart w:id="290" w:name="_Toc343708363"/>
      <w:bookmarkStart w:id="291" w:name="_Toc343783607"/>
      <w:bookmarkStart w:id="292" w:name="_Toc343784391"/>
      <w:bookmarkStart w:id="293" w:name="_Toc343815790"/>
      <w:bookmarkStart w:id="294" w:name="_Toc344704101"/>
      <w:bookmarkStart w:id="295" w:name="_Toc344704712"/>
      <w:bookmarkStart w:id="296" w:name="_Toc344914007"/>
      <w:bookmarkStart w:id="297" w:name="_Toc347243143"/>
      <w:bookmarkStart w:id="298" w:name="_Toc365960600"/>
      <w:bookmarkStart w:id="299" w:name="_Toc366057726"/>
      <w:bookmarkStart w:id="300" w:name="_Toc366061440"/>
      <w:bookmarkStart w:id="301" w:name="_Toc366061820"/>
      <w:bookmarkStart w:id="302" w:name="_Toc366062131"/>
      <w:bookmarkStart w:id="303" w:name="_Toc366302291"/>
      <w:bookmarkStart w:id="304" w:name="_Toc366303150"/>
      <w:bookmarkStart w:id="305" w:name="_Toc366303335"/>
      <w:bookmarkStart w:id="306" w:name="_Toc366305608"/>
      <w:bookmarkStart w:id="307" w:name="_Toc366479160"/>
      <w:bookmarkStart w:id="308" w:name="_Toc366491262"/>
      <w:bookmarkStart w:id="309" w:name="_Toc161858194"/>
      <w:r w:rsidRPr="00123BFF">
        <w:rPr>
          <w:rFonts w:ascii="Times New Roman" w:hAnsi="Times New Roman"/>
          <w:bCs/>
          <w:i/>
          <w:iCs/>
          <w:noProof/>
          <w:sz w:val="24"/>
          <w:szCs w:val="24"/>
          <w:lang w:bidi="he-IL"/>
        </w:rPr>
        <w:t>Joints de Dilatation</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123BFF">
        <w:rPr>
          <w:rFonts w:ascii="Times New Roman" w:hAnsi="Times New Roman"/>
          <w:bCs/>
          <w:i/>
          <w:iCs/>
          <w:noProof/>
          <w:sz w:val="24"/>
          <w:szCs w:val="24"/>
          <w:lang w:bidi="he-IL"/>
        </w:rPr>
        <w:t xml:space="preserve"> ou de rupture</w:t>
      </w:r>
      <w:bookmarkEnd w:id="309"/>
    </w:p>
    <w:p w14:paraId="5FCD50E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Le joint de dilatation ou de rupture  n’est pas prevu . </w:t>
      </w:r>
    </w:p>
    <w:p w14:paraId="62A5E052" w14:textId="521F9A33" w:rsidR="007D1FA2" w:rsidRPr="00123BFF" w:rsidRDefault="007D1FA2" w:rsidP="000505ED">
      <w:pPr>
        <w:pStyle w:val="Titre2"/>
        <w:spacing w:before="0" w:after="0"/>
        <w:rPr>
          <w:rFonts w:ascii="Times New Roman" w:hAnsi="Times New Roman"/>
          <w:bCs/>
          <w:i/>
          <w:iCs/>
          <w:noProof/>
          <w:sz w:val="24"/>
          <w:szCs w:val="24"/>
          <w:lang w:bidi="he-IL"/>
        </w:rPr>
      </w:pPr>
      <w:bookmarkStart w:id="310" w:name="_Toc340151754"/>
      <w:bookmarkStart w:id="311" w:name="_Toc341090916"/>
      <w:bookmarkStart w:id="312" w:name="_Toc343693229"/>
      <w:bookmarkStart w:id="313" w:name="_Toc343708364"/>
      <w:bookmarkStart w:id="314" w:name="_Toc343783608"/>
      <w:bookmarkStart w:id="315" w:name="_Toc343784392"/>
      <w:bookmarkStart w:id="316" w:name="_Toc343815791"/>
      <w:bookmarkStart w:id="317" w:name="_Toc344704102"/>
      <w:bookmarkStart w:id="318" w:name="_Toc344704713"/>
      <w:bookmarkStart w:id="319" w:name="_Toc344914008"/>
      <w:bookmarkStart w:id="320" w:name="_Toc347243144"/>
      <w:bookmarkStart w:id="321" w:name="_Toc365960601"/>
      <w:bookmarkStart w:id="322" w:name="_Toc366057727"/>
      <w:bookmarkStart w:id="323" w:name="_Toc366061441"/>
      <w:bookmarkStart w:id="324" w:name="_Toc366061821"/>
      <w:bookmarkStart w:id="325" w:name="_Toc366062132"/>
      <w:bookmarkStart w:id="326" w:name="_Toc366302292"/>
      <w:bookmarkStart w:id="327" w:name="_Toc366303151"/>
      <w:bookmarkStart w:id="328" w:name="_Toc366303336"/>
      <w:bookmarkStart w:id="329" w:name="_Toc366305609"/>
      <w:bookmarkStart w:id="330" w:name="_Toc366479161"/>
      <w:bookmarkStart w:id="331" w:name="_Toc366491263"/>
      <w:bookmarkStart w:id="332" w:name="_Toc161858195"/>
      <w:r w:rsidRPr="00123BFF">
        <w:rPr>
          <w:rFonts w:ascii="Times New Roman" w:hAnsi="Times New Roman"/>
          <w:bCs/>
          <w:i/>
          <w:iCs/>
          <w:noProof/>
          <w:sz w:val="24"/>
          <w:szCs w:val="24"/>
          <w:lang w:bidi="he-IL"/>
        </w:rPr>
        <w:t>Modèles de calcul</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109B964A" w14:textId="77777777" w:rsidR="007D1FA2" w:rsidRPr="00123BFF" w:rsidRDefault="007D1FA2" w:rsidP="000505ED">
      <w:pPr>
        <w:pStyle w:val="Convietas3"/>
        <w:tabs>
          <w:tab w:val="clear" w:pos="360"/>
        </w:tabs>
        <w:spacing w:after="0"/>
        <w:rPr>
          <w:rFonts w:ascii="Times New Roman" w:hAnsi="Times New Roman" w:cs="Times New Roman"/>
          <w:noProof/>
          <w:sz w:val="24"/>
          <w:szCs w:val="24"/>
          <w:lang w:val="fr-FR" w:eastAsia="en-US" w:bidi="he-IL"/>
        </w:rPr>
      </w:pPr>
      <w:r w:rsidRPr="00123BFF">
        <w:rPr>
          <w:rFonts w:ascii="Times New Roman" w:hAnsi="Times New Roman" w:cs="Times New Roman"/>
          <w:noProof/>
          <w:sz w:val="24"/>
          <w:szCs w:val="24"/>
          <w:lang w:val="fr-FR" w:eastAsia="en-US" w:bidi="he-IL"/>
        </w:rPr>
        <w:t>L’analyse est menée à bien selon des hypothèses simplifiantes au moyen de modèles pertinents entre eux, adaptés à l’état limite à vérifier et à différents niveaux de détail, permettant d’obtenir des efforts et des déplacements entre les pièces de la structure et sur leurs assemblages entre eux et avec les fondations.</w:t>
      </w:r>
    </w:p>
    <w:p w14:paraId="3BE148F5" w14:textId="77777777" w:rsidR="007D1FA2" w:rsidRPr="00123BFF" w:rsidRDefault="007D1FA2" w:rsidP="000505ED">
      <w:pPr>
        <w:pStyle w:val="Convietas3"/>
        <w:tabs>
          <w:tab w:val="clear" w:pos="360"/>
        </w:tabs>
        <w:spacing w:after="0"/>
        <w:rPr>
          <w:rFonts w:ascii="Times New Roman" w:hAnsi="Times New Roman" w:cs="Times New Roman"/>
          <w:noProof/>
          <w:sz w:val="24"/>
          <w:szCs w:val="24"/>
          <w:lang w:val="fr-FR" w:eastAsia="en-US" w:bidi="he-IL"/>
        </w:rPr>
      </w:pPr>
      <w:r w:rsidRPr="00123BFF">
        <w:rPr>
          <w:rFonts w:ascii="Times New Roman" w:hAnsi="Times New Roman" w:cs="Times New Roman"/>
          <w:noProof/>
          <w:sz w:val="24"/>
          <w:szCs w:val="24"/>
          <w:lang w:val="fr-FR" w:eastAsia="en-US" w:bidi="he-IL"/>
        </w:rPr>
        <w:t>Les modèles correspondant à la structure en béton et aux fondations du projet ont été réalisés au moyen du logiciel informatique ROBOT BAT ET CBS  .</w:t>
      </w:r>
    </w:p>
    <w:p w14:paraId="4CB8C20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L’analyse des sollicitations est réalisée au moyen d’un calcul spatial en 3D, par des méthodes matricielles de rigidité, en prenant tous les éléments qui définissent la structure (poteaux, poutres, plancher ).</w:t>
      </w:r>
    </w:p>
    <w:p w14:paraId="66F9983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compatibilité des déformations est établie sur tous les nœuds, en considérant au moins 4  degrés de liberté possibles pour chaque nœud et l’hypothèse de non-déformabilité des hourdis horizontaux est créée  sur son plan. Ainsi, les déplacements relatifs entre les nœuds du même plan sont impossibles (chaque niveau peut seulement tourner et se déplacer dans son ensemble).</w:t>
      </w:r>
    </w:p>
    <w:p w14:paraId="1052070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Pour tous les états de charge, un calcul statique a été réalisé, impliquant un comportement linéaire des matériaux et par conséquent un calcul de premier ordre face à l’obtention de déplacements et des efforts.</w:t>
      </w:r>
    </w:p>
    <w:p w14:paraId="35E420C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La structure est numérisée au moyen d’éléments de type barre, grilles de barres et nœuds et éléments finis triangulaires : </w:t>
      </w:r>
    </w:p>
    <w:p w14:paraId="0BC9996E" w14:textId="25C69C55" w:rsidR="007D1FA2" w:rsidRPr="00123BFF" w:rsidRDefault="007D1FA2" w:rsidP="000505ED">
      <w:pPr>
        <w:pStyle w:val="Titre2"/>
        <w:spacing w:before="0" w:after="0"/>
        <w:rPr>
          <w:rFonts w:ascii="Times New Roman" w:hAnsi="Times New Roman"/>
          <w:bCs/>
          <w:i/>
          <w:iCs/>
          <w:noProof/>
          <w:sz w:val="24"/>
          <w:szCs w:val="24"/>
          <w:lang w:bidi="he-IL"/>
        </w:rPr>
      </w:pPr>
      <w:bookmarkStart w:id="333" w:name="_Toc340151755"/>
      <w:bookmarkStart w:id="334" w:name="_Toc341090917"/>
      <w:bookmarkStart w:id="335" w:name="_Toc343693230"/>
      <w:bookmarkStart w:id="336" w:name="_Toc343708365"/>
      <w:bookmarkStart w:id="337" w:name="_Toc343783609"/>
      <w:bookmarkStart w:id="338" w:name="_Toc343784393"/>
      <w:bookmarkStart w:id="339" w:name="_Toc343815792"/>
      <w:bookmarkStart w:id="340" w:name="_Toc344704103"/>
      <w:bookmarkStart w:id="341" w:name="_Toc344704714"/>
      <w:bookmarkStart w:id="342" w:name="_Toc344914009"/>
      <w:bookmarkStart w:id="343" w:name="_Toc347243145"/>
      <w:bookmarkStart w:id="344" w:name="_Toc365960602"/>
      <w:bookmarkStart w:id="345" w:name="_Toc366057728"/>
      <w:bookmarkStart w:id="346" w:name="_Toc366061442"/>
      <w:bookmarkStart w:id="347" w:name="_Toc366061822"/>
      <w:bookmarkStart w:id="348" w:name="_Toc366062133"/>
      <w:bookmarkStart w:id="349" w:name="_Toc366302293"/>
      <w:bookmarkStart w:id="350" w:name="_Toc366303152"/>
      <w:bookmarkStart w:id="351" w:name="_Toc366303337"/>
      <w:bookmarkStart w:id="352" w:name="_Toc366305610"/>
      <w:bookmarkStart w:id="353" w:name="_Toc366479162"/>
      <w:bookmarkStart w:id="354" w:name="_Toc366491264"/>
      <w:bookmarkStart w:id="355" w:name="_Toc161858196"/>
      <w:r w:rsidRPr="00123BFF">
        <w:rPr>
          <w:rFonts w:ascii="Times New Roman" w:hAnsi="Times New Roman"/>
          <w:bCs/>
          <w:i/>
          <w:iCs/>
          <w:noProof/>
          <w:sz w:val="24"/>
          <w:szCs w:val="24"/>
          <w:lang w:bidi="he-IL"/>
        </w:rPr>
        <w:t>Caractéristiques des matériaux structurels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500FDA77" w14:textId="2FA1BDC0" w:rsidR="007D1FA2" w:rsidRPr="00123BFF" w:rsidRDefault="007D1FA2" w:rsidP="000505ED">
      <w:pPr>
        <w:pStyle w:val="Titre3"/>
        <w:spacing w:before="0" w:after="0"/>
        <w:jc w:val="both"/>
        <w:rPr>
          <w:rFonts w:ascii="Times New Roman" w:hAnsi="Times New Roman"/>
          <w:b/>
          <w:bCs/>
          <w:noProof/>
          <w:sz w:val="24"/>
          <w:szCs w:val="24"/>
          <w:lang w:bidi="he-IL"/>
        </w:rPr>
      </w:pPr>
      <w:bookmarkStart w:id="356" w:name="_Toc340151757"/>
      <w:bookmarkStart w:id="357" w:name="_Toc341090919"/>
      <w:bookmarkStart w:id="358" w:name="_Toc343693231"/>
      <w:bookmarkStart w:id="359" w:name="_Toc343708366"/>
      <w:bookmarkStart w:id="360" w:name="_Toc343783610"/>
      <w:bookmarkStart w:id="361" w:name="_Toc343784394"/>
      <w:bookmarkStart w:id="362" w:name="_Toc343815793"/>
      <w:bookmarkStart w:id="363" w:name="_Toc344704104"/>
      <w:bookmarkStart w:id="364" w:name="_Toc344704715"/>
      <w:bookmarkStart w:id="365" w:name="_Toc344914010"/>
      <w:bookmarkStart w:id="366" w:name="_Toc347243146"/>
      <w:bookmarkStart w:id="367" w:name="_Toc365960603"/>
      <w:bookmarkStart w:id="368" w:name="_Toc366057729"/>
      <w:bookmarkStart w:id="369" w:name="_Toc366061443"/>
      <w:bookmarkStart w:id="370" w:name="_Toc366061823"/>
      <w:bookmarkStart w:id="371" w:name="_Toc366062134"/>
      <w:bookmarkStart w:id="372" w:name="_Toc366302294"/>
      <w:bookmarkStart w:id="373" w:name="_Toc366303153"/>
      <w:bookmarkStart w:id="374" w:name="_Toc366303338"/>
      <w:bookmarkStart w:id="375" w:name="_Toc366305611"/>
      <w:bookmarkStart w:id="376" w:name="_Toc366479163"/>
      <w:bookmarkStart w:id="377" w:name="_Toc366491265"/>
      <w:bookmarkStart w:id="378" w:name="_Toc390939067"/>
      <w:bookmarkStart w:id="379" w:name="_Toc161858197"/>
      <w:r w:rsidRPr="00123BFF">
        <w:rPr>
          <w:rFonts w:ascii="Times New Roman" w:hAnsi="Times New Roman"/>
          <w:noProof/>
          <w:sz w:val="24"/>
          <w:szCs w:val="24"/>
          <w:lang w:bidi="he-IL"/>
        </w:rPr>
        <w:t>Structures en béton.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0B3CE857" w14:textId="7D93B891" w:rsidR="007D1FA2" w:rsidRPr="00123BFF" w:rsidRDefault="007D1FA2" w:rsidP="000505ED">
      <w:pPr>
        <w:pStyle w:val="Titre3"/>
        <w:spacing w:before="0" w:after="0"/>
        <w:ind w:left="1728"/>
        <w:jc w:val="both"/>
        <w:rPr>
          <w:rFonts w:ascii="Times New Roman" w:hAnsi="Times New Roman"/>
          <w:bCs/>
          <w:noProof/>
          <w:sz w:val="24"/>
          <w:szCs w:val="24"/>
          <w:lang w:bidi="he-IL"/>
        </w:rPr>
      </w:pPr>
      <w:bookmarkStart w:id="380" w:name="_Toc340151758"/>
      <w:bookmarkStart w:id="381" w:name="_Toc341090920"/>
      <w:bookmarkStart w:id="382" w:name="_Toc343693232"/>
      <w:bookmarkStart w:id="383" w:name="_Toc343708367"/>
      <w:bookmarkStart w:id="384" w:name="_Toc343783611"/>
      <w:bookmarkStart w:id="385" w:name="_Toc343784395"/>
      <w:bookmarkStart w:id="386" w:name="_Toc343815794"/>
      <w:bookmarkStart w:id="387" w:name="_Toc344704105"/>
      <w:bookmarkStart w:id="388" w:name="_Toc344704716"/>
      <w:bookmarkStart w:id="389" w:name="_Toc344914011"/>
      <w:bookmarkStart w:id="390" w:name="_Toc347243147"/>
      <w:bookmarkStart w:id="391" w:name="_Toc365960604"/>
      <w:bookmarkStart w:id="392" w:name="_Toc366057730"/>
      <w:bookmarkStart w:id="393" w:name="_Toc366061444"/>
      <w:bookmarkStart w:id="394" w:name="_Toc366061824"/>
      <w:bookmarkStart w:id="395" w:name="_Toc366062135"/>
      <w:bookmarkStart w:id="396" w:name="_Toc366302295"/>
      <w:bookmarkStart w:id="397" w:name="_Toc366303154"/>
      <w:bookmarkStart w:id="398" w:name="_Toc366303339"/>
      <w:bookmarkStart w:id="399" w:name="_Toc366305612"/>
      <w:bookmarkStart w:id="400" w:name="_Toc366479164"/>
      <w:bookmarkStart w:id="401" w:name="_Toc366491266"/>
      <w:bookmarkStart w:id="402" w:name="_Toc390939068"/>
      <w:bookmarkStart w:id="403" w:name="_Toc161858198"/>
      <w:r w:rsidRPr="00123BFF">
        <w:rPr>
          <w:rFonts w:ascii="Times New Roman" w:hAnsi="Times New Roman"/>
          <w:noProof/>
          <w:sz w:val="24"/>
          <w:szCs w:val="24"/>
          <w:lang w:bidi="he-IL"/>
        </w:rPr>
        <w:t>Acier</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3AAA14AB" w14:textId="77777777" w:rsidR="007D1FA2" w:rsidRPr="00123BFF" w:rsidRDefault="007D1FA2" w:rsidP="000505ED">
      <w:pPr>
        <w:tabs>
          <w:tab w:val="left" w:leader="dot" w:pos="6521"/>
          <w:tab w:val="left" w:pos="6804"/>
          <w:tab w:val="left" w:leader="dot" w:pos="7371"/>
          <w:tab w:val="left" w:pos="7655"/>
          <w:tab w:val="left" w:leader="dot" w:pos="8222"/>
          <w:tab w:val="left" w:pos="8505"/>
          <w:tab w:val="left" w:leader="dot" w:pos="9072"/>
        </w:tabs>
        <w:spacing w:after="0" w:line="240" w:lineRule="auto"/>
        <w:ind w:left="567"/>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Désignation </w:t>
      </w:r>
      <w:r w:rsidRPr="00123BFF">
        <w:rPr>
          <w:rFonts w:ascii="Times New Roman" w:hAnsi="Times New Roman" w:cs="Times New Roman"/>
          <w:noProof/>
          <w:sz w:val="24"/>
          <w:szCs w:val="24"/>
          <w:lang w:bidi="he-IL"/>
        </w:rPr>
        <w:tab/>
      </w:r>
      <w:r w:rsidRPr="00123BFF">
        <w:rPr>
          <w:rFonts w:ascii="Times New Roman" w:hAnsi="Times New Roman" w:cs="Times New Roman"/>
          <w:noProof/>
          <w:sz w:val="24"/>
          <w:szCs w:val="24"/>
          <w:lang w:bidi="he-IL"/>
        </w:rPr>
        <w:tab/>
        <w:t>Fe E400</w:t>
      </w:r>
    </w:p>
    <w:p w14:paraId="29E7AD67" w14:textId="77777777" w:rsidR="007D1FA2" w:rsidRPr="00123BFF" w:rsidRDefault="007D1FA2" w:rsidP="000505ED">
      <w:pPr>
        <w:tabs>
          <w:tab w:val="left" w:leader="dot" w:pos="6521"/>
          <w:tab w:val="left" w:pos="6804"/>
          <w:tab w:val="left" w:leader="dot" w:pos="7371"/>
          <w:tab w:val="left" w:pos="7655"/>
          <w:tab w:val="left" w:leader="dot" w:pos="8222"/>
          <w:tab w:val="left" w:pos="8505"/>
          <w:tab w:val="left" w:leader="dot" w:pos="9072"/>
        </w:tabs>
        <w:spacing w:after="0" w:line="240" w:lineRule="auto"/>
        <w:ind w:left="567"/>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Limite élastique en N/mm2 </w:t>
      </w:r>
      <w:r w:rsidRPr="00123BFF">
        <w:rPr>
          <w:rFonts w:ascii="Times New Roman" w:hAnsi="Times New Roman" w:cs="Times New Roman"/>
          <w:noProof/>
          <w:sz w:val="24"/>
          <w:szCs w:val="24"/>
          <w:lang w:bidi="he-IL"/>
        </w:rPr>
        <w:tab/>
      </w:r>
      <w:r w:rsidRPr="00123BFF">
        <w:rPr>
          <w:rFonts w:ascii="Times New Roman" w:hAnsi="Times New Roman" w:cs="Times New Roman"/>
          <w:noProof/>
          <w:sz w:val="24"/>
          <w:szCs w:val="24"/>
          <w:lang w:bidi="he-IL"/>
        </w:rPr>
        <w:tab/>
        <w:t>400 N/mm2</w:t>
      </w:r>
    </w:p>
    <w:p w14:paraId="37F4149F" w14:textId="77777777" w:rsidR="007D1FA2" w:rsidRPr="00123BFF" w:rsidRDefault="007D1FA2" w:rsidP="000505ED">
      <w:pPr>
        <w:tabs>
          <w:tab w:val="left" w:leader="dot" w:pos="6521"/>
          <w:tab w:val="left" w:pos="6804"/>
          <w:tab w:val="left" w:leader="dot" w:pos="7371"/>
          <w:tab w:val="left" w:pos="7655"/>
          <w:tab w:val="left" w:leader="dot" w:pos="8222"/>
          <w:tab w:val="left" w:pos="8505"/>
          <w:tab w:val="left" w:leader="dot" w:pos="9072"/>
        </w:tabs>
        <w:spacing w:after="0" w:line="240" w:lineRule="auto"/>
        <w:ind w:left="567"/>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Niveau de contrôle </w:t>
      </w:r>
      <w:r w:rsidRPr="00123BFF">
        <w:rPr>
          <w:rFonts w:ascii="Times New Roman" w:hAnsi="Times New Roman" w:cs="Times New Roman"/>
          <w:noProof/>
          <w:sz w:val="24"/>
          <w:szCs w:val="24"/>
          <w:lang w:bidi="he-IL"/>
        </w:rPr>
        <w:tab/>
      </w:r>
      <w:r w:rsidRPr="00123BFF">
        <w:rPr>
          <w:rFonts w:ascii="Times New Roman" w:hAnsi="Times New Roman" w:cs="Times New Roman"/>
          <w:noProof/>
          <w:sz w:val="24"/>
          <w:szCs w:val="24"/>
          <w:lang w:bidi="he-IL"/>
        </w:rPr>
        <w:tab/>
        <w:t>STRICTE</w:t>
      </w:r>
    </w:p>
    <w:p w14:paraId="29C7E730" w14:textId="77777777" w:rsidR="007D1FA2" w:rsidRPr="00123BFF" w:rsidRDefault="007D1FA2" w:rsidP="000505ED">
      <w:pPr>
        <w:tabs>
          <w:tab w:val="left" w:leader="dot" w:pos="6521"/>
          <w:tab w:val="left" w:pos="6804"/>
          <w:tab w:val="left" w:leader="dot" w:pos="7371"/>
          <w:tab w:val="left" w:pos="7655"/>
          <w:tab w:val="left" w:leader="dot" w:pos="8222"/>
          <w:tab w:val="left" w:pos="8505"/>
          <w:tab w:val="left" w:leader="dot" w:pos="9072"/>
        </w:tabs>
        <w:spacing w:after="0" w:line="240" w:lineRule="auto"/>
        <w:ind w:left="567"/>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Coefficient de minoration  </w:t>
      </w:r>
      <w:r w:rsidRPr="00123BFF">
        <w:rPr>
          <w:rFonts w:ascii="Times New Roman" w:hAnsi="Times New Roman" w:cs="Times New Roman"/>
          <w:noProof/>
          <w:sz w:val="24"/>
          <w:szCs w:val="24"/>
          <w:lang w:bidi="he-IL"/>
        </w:rPr>
        <w:tab/>
      </w:r>
      <w:r w:rsidRPr="00123BFF">
        <w:rPr>
          <w:rFonts w:ascii="Times New Roman" w:hAnsi="Times New Roman" w:cs="Times New Roman"/>
          <w:noProof/>
          <w:sz w:val="24"/>
          <w:szCs w:val="24"/>
          <w:lang w:bidi="he-IL"/>
        </w:rPr>
        <w:tab/>
        <w:t>1,15</w:t>
      </w:r>
    </w:p>
    <w:p w14:paraId="74FCE497" w14:textId="7B458834" w:rsidR="007D1FA2" w:rsidRPr="00123BFF" w:rsidRDefault="007D1FA2" w:rsidP="000505ED">
      <w:pPr>
        <w:pStyle w:val="Titre3"/>
        <w:spacing w:before="0" w:after="0"/>
        <w:ind w:left="1728"/>
        <w:jc w:val="both"/>
        <w:rPr>
          <w:rFonts w:ascii="Times New Roman" w:hAnsi="Times New Roman"/>
          <w:bCs/>
          <w:noProof/>
          <w:sz w:val="24"/>
          <w:szCs w:val="24"/>
          <w:u w:val="single"/>
          <w:lang w:bidi="he-IL"/>
        </w:rPr>
      </w:pPr>
      <w:bookmarkStart w:id="404" w:name="_Toc340151759"/>
      <w:bookmarkStart w:id="405" w:name="_Toc341090921"/>
      <w:bookmarkStart w:id="406" w:name="_Toc343693233"/>
      <w:bookmarkStart w:id="407" w:name="_Toc343708368"/>
      <w:bookmarkStart w:id="408" w:name="_Toc343783612"/>
      <w:bookmarkStart w:id="409" w:name="_Toc343784396"/>
      <w:bookmarkStart w:id="410" w:name="_Toc343815795"/>
      <w:bookmarkStart w:id="411" w:name="_Toc344704106"/>
      <w:bookmarkStart w:id="412" w:name="_Toc344704717"/>
      <w:bookmarkStart w:id="413" w:name="_Toc344914012"/>
      <w:bookmarkStart w:id="414" w:name="_Toc347243148"/>
      <w:bookmarkStart w:id="415" w:name="_Toc365960605"/>
      <w:bookmarkStart w:id="416" w:name="_Toc366057731"/>
      <w:bookmarkStart w:id="417" w:name="_Toc366061445"/>
      <w:bookmarkStart w:id="418" w:name="_Toc366061825"/>
      <w:bookmarkStart w:id="419" w:name="_Toc366062136"/>
      <w:bookmarkStart w:id="420" w:name="_Toc366302296"/>
      <w:bookmarkStart w:id="421" w:name="_Toc366303155"/>
      <w:bookmarkStart w:id="422" w:name="_Toc366303340"/>
      <w:bookmarkStart w:id="423" w:name="_Toc366305613"/>
      <w:bookmarkStart w:id="424" w:name="_Toc366479165"/>
      <w:bookmarkStart w:id="425" w:name="_Toc366491267"/>
      <w:bookmarkStart w:id="426" w:name="_Toc390939069"/>
      <w:bookmarkStart w:id="427" w:name="_Toc161858199"/>
      <w:r w:rsidRPr="00123BFF">
        <w:rPr>
          <w:rFonts w:ascii="Times New Roman" w:hAnsi="Times New Roman"/>
          <w:noProof/>
          <w:sz w:val="24"/>
          <w:szCs w:val="24"/>
          <w:u w:val="single"/>
          <w:lang w:bidi="he-IL"/>
        </w:rPr>
        <w:t>Béton</w:t>
      </w:r>
      <w:bookmarkEnd w:id="404"/>
      <w:bookmarkEnd w:id="405"/>
      <w:bookmarkEnd w:id="406"/>
      <w:bookmarkEnd w:id="407"/>
      <w:bookmarkEnd w:id="408"/>
      <w:bookmarkEnd w:id="409"/>
      <w:bookmarkEnd w:id="410"/>
      <w:bookmarkEnd w:id="411"/>
      <w:bookmarkEnd w:id="412"/>
      <w:bookmarkEnd w:id="413"/>
      <w:bookmarkEnd w:id="414"/>
      <w:r w:rsidRPr="00123BFF">
        <w:rPr>
          <w:rFonts w:ascii="Times New Roman" w:hAnsi="Times New Roman"/>
          <w:noProof/>
          <w:sz w:val="24"/>
          <w:szCs w:val="24"/>
          <w:u w:val="single"/>
          <w:lang w:bidi="he-IL"/>
        </w:rPr>
        <w:t xml:space="preserve"> de propreté</w:t>
      </w:r>
      <w:bookmarkEnd w:id="415"/>
      <w:bookmarkEnd w:id="416"/>
      <w:bookmarkEnd w:id="417"/>
      <w:bookmarkEnd w:id="418"/>
      <w:bookmarkEnd w:id="419"/>
      <w:bookmarkEnd w:id="420"/>
      <w:bookmarkEnd w:id="421"/>
      <w:bookmarkEnd w:id="422"/>
      <w:bookmarkEnd w:id="423"/>
      <w:bookmarkEnd w:id="424"/>
      <w:bookmarkEnd w:id="425"/>
      <w:bookmarkEnd w:id="426"/>
      <w:bookmarkEnd w:id="427"/>
    </w:p>
    <w:p w14:paraId="24DA71FD" w14:textId="77777777" w:rsidR="007D1FA2" w:rsidRPr="00123BFF" w:rsidRDefault="007D1FA2" w:rsidP="000505ED">
      <w:pPr>
        <w:tabs>
          <w:tab w:val="left" w:leader="dot" w:pos="6521"/>
          <w:tab w:val="left" w:pos="6804"/>
          <w:tab w:val="left" w:leader="dot" w:pos="7371"/>
          <w:tab w:val="left" w:pos="7655"/>
          <w:tab w:val="left" w:leader="dot" w:pos="8222"/>
          <w:tab w:val="left" w:pos="8505"/>
          <w:tab w:val="left" w:leader="dot" w:pos="9072"/>
        </w:tabs>
        <w:spacing w:after="0" w:line="240" w:lineRule="auto"/>
        <w:ind w:left="567"/>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Types</w:t>
      </w:r>
      <w:r w:rsidRPr="00123BFF">
        <w:rPr>
          <w:rFonts w:ascii="Times New Roman" w:hAnsi="Times New Roman" w:cs="Times New Roman"/>
          <w:noProof/>
          <w:sz w:val="24"/>
          <w:szCs w:val="24"/>
          <w:lang w:bidi="he-IL"/>
        </w:rPr>
        <w:tab/>
      </w:r>
      <w:r w:rsidRPr="00123BFF">
        <w:rPr>
          <w:rFonts w:ascii="Times New Roman" w:hAnsi="Times New Roman" w:cs="Times New Roman"/>
          <w:noProof/>
          <w:sz w:val="24"/>
          <w:szCs w:val="24"/>
          <w:lang w:bidi="he-IL"/>
        </w:rPr>
        <w:tab/>
        <w:t>Béton dosé à 150kg/m³</w:t>
      </w:r>
    </w:p>
    <w:p w14:paraId="6B53B792" w14:textId="77777777" w:rsidR="007D1FA2" w:rsidRPr="00123BFF" w:rsidRDefault="007D1FA2" w:rsidP="000505ED">
      <w:pPr>
        <w:tabs>
          <w:tab w:val="left" w:leader="dot" w:pos="6521"/>
          <w:tab w:val="left" w:pos="6804"/>
          <w:tab w:val="left" w:leader="dot" w:pos="7371"/>
          <w:tab w:val="left" w:pos="7655"/>
          <w:tab w:val="left" w:leader="dot" w:pos="8222"/>
          <w:tab w:val="left" w:pos="8505"/>
          <w:tab w:val="left" w:leader="dot" w:pos="9072"/>
        </w:tabs>
        <w:spacing w:after="0" w:line="240" w:lineRule="auto"/>
        <w:ind w:left="567"/>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Résistance de projet fck en N/mm2 </w:t>
      </w:r>
      <w:r w:rsidRPr="00123BFF">
        <w:rPr>
          <w:rFonts w:ascii="Times New Roman" w:hAnsi="Times New Roman" w:cs="Times New Roman"/>
          <w:noProof/>
          <w:sz w:val="24"/>
          <w:szCs w:val="24"/>
          <w:lang w:bidi="he-IL"/>
        </w:rPr>
        <w:tab/>
      </w:r>
      <w:r w:rsidRPr="00123BFF">
        <w:rPr>
          <w:rFonts w:ascii="Times New Roman" w:hAnsi="Times New Roman" w:cs="Times New Roman"/>
          <w:noProof/>
          <w:sz w:val="24"/>
          <w:szCs w:val="24"/>
          <w:lang w:bidi="he-IL"/>
        </w:rPr>
        <w:tab/>
        <w:t>15 N/mm2</w:t>
      </w:r>
    </w:p>
    <w:p w14:paraId="05B652E1" w14:textId="77777777" w:rsidR="007D1FA2" w:rsidRPr="00123BFF" w:rsidRDefault="007D1FA2" w:rsidP="000505ED">
      <w:pPr>
        <w:tabs>
          <w:tab w:val="left" w:leader="dot" w:pos="6521"/>
          <w:tab w:val="left" w:pos="6804"/>
          <w:tab w:val="left" w:leader="dot" w:pos="7371"/>
          <w:tab w:val="left" w:pos="7655"/>
          <w:tab w:val="left" w:leader="dot" w:pos="8222"/>
          <w:tab w:val="left" w:pos="8505"/>
          <w:tab w:val="left" w:leader="dot" w:pos="9072"/>
        </w:tabs>
        <w:spacing w:after="0" w:line="240" w:lineRule="auto"/>
        <w:ind w:left="567"/>
        <w:jc w:val="both"/>
        <w:rPr>
          <w:rFonts w:ascii="Times New Roman" w:hAnsi="Times New Roman" w:cs="Times New Roman"/>
          <w:noProof/>
          <w:sz w:val="24"/>
          <w:szCs w:val="24"/>
          <w:highlight w:val="yellow"/>
          <w:lang w:bidi="he-IL"/>
        </w:rPr>
      </w:pPr>
      <w:r w:rsidRPr="00123BFF">
        <w:rPr>
          <w:rFonts w:ascii="Times New Roman" w:hAnsi="Times New Roman" w:cs="Times New Roman"/>
          <w:noProof/>
          <w:sz w:val="24"/>
          <w:szCs w:val="24"/>
          <w:lang w:bidi="he-IL"/>
        </w:rPr>
        <w:lastRenderedPageBreak/>
        <w:t xml:space="preserve">Niveau de contrôle </w:t>
      </w:r>
      <w:r w:rsidRPr="00123BFF">
        <w:rPr>
          <w:rFonts w:ascii="Times New Roman" w:hAnsi="Times New Roman" w:cs="Times New Roman"/>
          <w:noProof/>
          <w:sz w:val="24"/>
          <w:szCs w:val="24"/>
          <w:lang w:bidi="he-IL"/>
        </w:rPr>
        <w:tab/>
      </w:r>
      <w:r w:rsidRPr="00123BFF">
        <w:rPr>
          <w:rFonts w:ascii="Times New Roman" w:hAnsi="Times New Roman" w:cs="Times New Roman"/>
          <w:noProof/>
          <w:sz w:val="24"/>
          <w:szCs w:val="24"/>
          <w:lang w:bidi="he-IL"/>
        </w:rPr>
        <w:tab/>
        <w:t>ATTENUE</w:t>
      </w:r>
    </w:p>
    <w:p w14:paraId="3E963883" w14:textId="261A54F8" w:rsidR="007D1FA2" w:rsidRPr="00123BFF" w:rsidRDefault="007D1FA2" w:rsidP="000505ED">
      <w:pPr>
        <w:pStyle w:val="Titre3"/>
        <w:spacing w:before="0" w:after="0"/>
        <w:ind w:left="1728"/>
        <w:jc w:val="both"/>
        <w:rPr>
          <w:rFonts w:ascii="Times New Roman" w:hAnsi="Times New Roman"/>
          <w:bCs/>
          <w:noProof/>
          <w:sz w:val="24"/>
          <w:szCs w:val="24"/>
          <w:u w:val="single"/>
          <w:lang w:bidi="he-IL"/>
        </w:rPr>
      </w:pPr>
      <w:bookmarkStart w:id="428" w:name="_Toc365960606"/>
      <w:bookmarkStart w:id="429" w:name="_Toc366057732"/>
      <w:bookmarkStart w:id="430" w:name="_Toc366061446"/>
      <w:bookmarkStart w:id="431" w:name="_Toc366061826"/>
      <w:bookmarkStart w:id="432" w:name="_Toc366062137"/>
      <w:bookmarkStart w:id="433" w:name="_Toc366302297"/>
      <w:bookmarkStart w:id="434" w:name="_Toc366303156"/>
      <w:bookmarkStart w:id="435" w:name="_Toc366303341"/>
      <w:bookmarkStart w:id="436" w:name="_Toc366305614"/>
      <w:bookmarkStart w:id="437" w:name="_Toc366479166"/>
      <w:bookmarkStart w:id="438" w:name="_Toc366491268"/>
      <w:bookmarkStart w:id="439" w:name="_Toc390939070"/>
      <w:bookmarkStart w:id="440" w:name="_Toc161858200"/>
      <w:r w:rsidRPr="00123BFF">
        <w:rPr>
          <w:rFonts w:ascii="Times New Roman" w:hAnsi="Times New Roman"/>
          <w:noProof/>
          <w:sz w:val="24"/>
          <w:szCs w:val="24"/>
          <w:u w:val="single"/>
          <w:lang w:bidi="he-IL"/>
        </w:rPr>
        <w:t>Béton des élements de structure</w:t>
      </w:r>
      <w:bookmarkEnd w:id="428"/>
      <w:bookmarkEnd w:id="429"/>
      <w:bookmarkEnd w:id="430"/>
      <w:bookmarkEnd w:id="431"/>
      <w:bookmarkEnd w:id="432"/>
      <w:bookmarkEnd w:id="433"/>
      <w:bookmarkEnd w:id="434"/>
      <w:bookmarkEnd w:id="435"/>
      <w:bookmarkEnd w:id="436"/>
      <w:bookmarkEnd w:id="437"/>
      <w:bookmarkEnd w:id="438"/>
      <w:bookmarkEnd w:id="439"/>
      <w:bookmarkEnd w:id="440"/>
    </w:p>
    <w:p w14:paraId="2402CAF7" w14:textId="77777777" w:rsidR="007D1FA2" w:rsidRPr="00123BFF" w:rsidRDefault="007D1FA2" w:rsidP="000505ED">
      <w:pPr>
        <w:tabs>
          <w:tab w:val="left" w:leader="dot" w:pos="6521"/>
          <w:tab w:val="left" w:pos="6804"/>
          <w:tab w:val="left" w:leader="dot" w:pos="7371"/>
          <w:tab w:val="left" w:pos="7655"/>
          <w:tab w:val="left" w:leader="dot" w:pos="8222"/>
          <w:tab w:val="left" w:pos="8505"/>
          <w:tab w:val="left" w:leader="dot" w:pos="9072"/>
        </w:tabs>
        <w:spacing w:after="0" w:line="240" w:lineRule="auto"/>
        <w:ind w:left="567"/>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Types</w:t>
      </w:r>
      <w:r w:rsidRPr="00123BFF">
        <w:rPr>
          <w:rFonts w:ascii="Times New Roman" w:hAnsi="Times New Roman" w:cs="Times New Roman"/>
          <w:noProof/>
          <w:sz w:val="24"/>
          <w:szCs w:val="24"/>
          <w:lang w:bidi="he-IL"/>
        </w:rPr>
        <w:tab/>
      </w:r>
      <w:r w:rsidRPr="00123BFF">
        <w:rPr>
          <w:rFonts w:ascii="Times New Roman" w:hAnsi="Times New Roman" w:cs="Times New Roman"/>
          <w:noProof/>
          <w:sz w:val="24"/>
          <w:szCs w:val="24"/>
          <w:lang w:bidi="he-IL"/>
        </w:rPr>
        <w:tab/>
        <w:t>Beton dose à 350Kg /m3</w:t>
      </w:r>
    </w:p>
    <w:p w14:paraId="1A312340" w14:textId="77777777" w:rsidR="007D1FA2" w:rsidRPr="00123BFF" w:rsidRDefault="007D1FA2" w:rsidP="000505ED">
      <w:pPr>
        <w:tabs>
          <w:tab w:val="left" w:leader="dot" w:pos="6521"/>
          <w:tab w:val="left" w:pos="6804"/>
          <w:tab w:val="left" w:leader="dot" w:pos="7371"/>
          <w:tab w:val="left" w:pos="7655"/>
          <w:tab w:val="left" w:leader="dot" w:pos="8222"/>
          <w:tab w:val="left" w:pos="8505"/>
          <w:tab w:val="left" w:leader="dot" w:pos="9072"/>
        </w:tabs>
        <w:spacing w:after="0" w:line="240" w:lineRule="auto"/>
        <w:ind w:left="567"/>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Résistance de projet fck en N/mm2 </w:t>
      </w:r>
      <w:r w:rsidRPr="00123BFF">
        <w:rPr>
          <w:rFonts w:ascii="Times New Roman" w:hAnsi="Times New Roman" w:cs="Times New Roman"/>
          <w:noProof/>
          <w:sz w:val="24"/>
          <w:szCs w:val="24"/>
          <w:lang w:bidi="he-IL"/>
        </w:rPr>
        <w:tab/>
      </w:r>
      <w:r w:rsidRPr="00123BFF">
        <w:rPr>
          <w:rFonts w:ascii="Times New Roman" w:hAnsi="Times New Roman" w:cs="Times New Roman"/>
          <w:noProof/>
          <w:sz w:val="24"/>
          <w:szCs w:val="24"/>
          <w:lang w:bidi="he-IL"/>
        </w:rPr>
        <w:tab/>
        <w:t>20N/mm2</w:t>
      </w:r>
    </w:p>
    <w:p w14:paraId="6A220698" w14:textId="77777777" w:rsidR="007D1FA2" w:rsidRPr="00123BFF" w:rsidRDefault="007D1FA2" w:rsidP="000505ED">
      <w:pPr>
        <w:tabs>
          <w:tab w:val="left" w:leader="dot" w:pos="6521"/>
          <w:tab w:val="left" w:pos="6804"/>
          <w:tab w:val="left" w:leader="dot" w:pos="7371"/>
          <w:tab w:val="left" w:pos="7655"/>
          <w:tab w:val="left" w:leader="dot" w:pos="8222"/>
          <w:tab w:val="left" w:pos="8505"/>
          <w:tab w:val="left" w:leader="dot" w:pos="9072"/>
        </w:tabs>
        <w:spacing w:after="0" w:line="240" w:lineRule="auto"/>
        <w:ind w:left="567"/>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Niveau de contrôle </w:t>
      </w:r>
      <w:r w:rsidRPr="00123BFF">
        <w:rPr>
          <w:rFonts w:ascii="Times New Roman" w:hAnsi="Times New Roman" w:cs="Times New Roman"/>
          <w:noProof/>
          <w:sz w:val="24"/>
          <w:szCs w:val="24"/>
          <w:lang w:bidi="he-IL"/>
        </w:rPr>
        <w:tab/>
      </w:r>
      <w:r w:rsidRPr="00123BFF">
        <w:rPr>
          <w:rFonts w:ascii="Times New Roman" w:hAnsi="Times New Roman" w:cs="Times New Roman"/>
          <w:noProof/>
          <w:sz w:val="24"/>
          <w:szCs w:val="24"/>
          <w:lang w:bidi="he-IL"/>
        </w:rPr>
        <w:tab/>
        <w:t>STRICTE</w:t>
      </w:r>
    </w:p>
    <w:p w14:paraId="3663E5D6" w14:textId="77777777" w:rsidR="007D1FA2" w:rsidRPr="00123BFF" w:rsidRDefault="007D1FA2" w:rsidP="000505ED">
      <w:pPr>
        <w:tabs>
          <w:tab w:val="left" w:leader="dot" w:pos="6521"/>
          <w:tab w:val="left" w:pos="6804"/>
          <w:tab w:val="left" w:leader="dot" w:pos="7371"/>
          <w:tab w:val="left" w:pos="7655"/>
          <w:tab w:val="left" w:leader="dot" w:pos="8222"/>
          <w:tab w:val="left" w:pos="8505"/>
          <w:tab w:val="left" w:leader="dot" w:pos="9072"/>
        </w:tabs>
        <w:spacing w:after="0" w:line="240" w:lineRule="auto"/>
        <w:ind w:left="567"/>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Coefficient de minoration </w:t>
      </w:r>
      <w:r w:rsidRPr="00123BFF">
        <w:rPr>
          <w:rFonts w:ascii="Times New Roman" w:hAnsi="Times New Roman" w:cs="Times New Roman"/>
          <w:noProof/>
          <w:sz w:val="24"/>
          <w:szCs w:val="24"/>
          <w:lang w:bidi="he-IL"/>
        </w:rPr>
        <w:sym w:font="Symbol" w:char="F067"/>
      </w:r>
      <w:r w:rsidRPr="00123BFF">
        <w:rPr>
          <w:rFonts w:ascii="Times New Roman" w:hAnsi="Times New Roman" w:cs="Times New Roman"/>
          <w:noProof/>
          <w:sz w:val="24"/>
          <w:szCs w:val="24"/>
          <w:lang w:bidi="he-IL"/>
        </w:rPr>
        <w:t xml:space="preserve">C </w:t>
      </w:r>
      <w:r w:rsidRPr="00123BFF">
        <w:rPr>
          <w:rFonts w:ascii="Times New Roman" w:hAnsi="Times New Roman" w:cs="Times New Roman"/>
          <w:noProof/>
          <w:sz w:val="24"/>
          <w:szCs w:val="24"/>
          <w:lang w:bidi="he-IL"/>
        </w:rPr>
        <w:tab/>
      </w:r>
      <w:r w:rsidRPr="00123BFF">
        <w:rPr>
          <w:rFonts w:ascii="Times New Roman" w:hAnsi="Times New Roman" w:cs="Times New Roman"/>
          <w:noProof/>
          <w:sz w:val="24"/>
          <w:szCs w:val="24"/>
          <w:lang w:bidi="he-IL"/>
        </w:rPr>
        <w:tab/>
        <w:t>1,5</w:t>
      </w:r>
    </w:p>
    <w:p w14:paraId="31751CCF" w14:textId="1D73BB6B" w:rsidR="007D1FA2" w:rsidRPr="00123BFF" w:rsidRDefault="007D1FA2" w:rsidP="000505ED">
      <w:pPr>
        <w:pStyle w:val="Titre3"/>
        <w:spacing w:before="0" w:after="0"/>
        <w:ind w:left="1728"/>
        <w:jc w:val="both"/>
        <w:rPr>
          <w:rFonts w:ascii="Times New Roman" w:hAnsi="Times New Roman"/>
          <w:bCs/>
          <w:noProof/>
          <w:sz w:val="24"/>
          <w:szCs w:val="24"/>
          <w:lang w:bidi="he-IL"/>
        </w:rPr>
      </w:pPr>
      <w:bookmarkStart w:id="441" w:name="_Toc343693234"/>
      <w:bookmarkStart w:id="442" w:name="_Toc343708369"/>
      <w:bookmarkStart w:id="443" w:name="_Toc343783613"/>
      <w:bookmarkStart w:id="444" w:name="_Toc343784397"/>
      <w:bookmarkStart w:id="445" w:name="_Toc343815796"/>
      <w:bookmarkStart w:id="446" w:name="_Toc344704107"/>
      <w:bookmarkStart w:id="447" w:name="_Toc344704718"/>
      <w:bookmarkStart w:id="448" w:name="_Toc344914013"/>
      <w:bookmarkStart w:id="449" w:name="_Toc347243149"/>
      <w:bookmarkStart w:id="450" w:name="_Toc365960607"/>
      <w:bookmarkStart w:id="451" w:name="_Toc366057733"/>
      <w:bookmarkStart w:id="452" w:name="_Toc366061447"/>
      <w:bookmarkStart w:id="453" w:name="_Toc366061827"/>
      <w:bookmarkStart w:id="454" w:name="_Toc366062138"/>
      <w:bookmarkStart w:id="455" w:name="_Toc366302298"/>
      <w:bookmarkStart w:id="456" w:name="_Toc366303157"/>
      <w:bookmarkStart w:id="457" w:name="_Toc366303342"/>
      <w:bookmarkStart w:id="458" w:name="_Toc366305615"/>
      <w:bookmarkStart w:id="459" w:name="_Toc366479167"/>
      <w:bookmarkStart w:id="460" w:name="_Toc366491269"/>
      <w:bookmarkStart w:id="461" w:name="_Toc390939071"/>
      <w:bookmarkStart w:id="462" w:name="_Toc161858201"/>
      <w:r w:rsidRPr="00123BFF">
        <w:rPr>
          <w:rFonts w:ascii="Times New Roman" w:hAnsi="Times New Roman"/>
          <w:noProof/>
          <w:sz w:val="24"/>
          <w:szCs w:val="24"/>
          <w:lang w:bidi="he-IL"/>
        </w:rPr>
        <w:t>L’enrobage du béton</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74DEF169" w14:textId="77777777" w:rsidR="007D1FA2" w:rsidRPr="00123BFF" w:rsidRDefault="007D1FA2" w:rsidP="000505ED">
      <w:pPr>
        <w:spacing w:after="0" w:line="240" w:lineRule="auto"/>
        <w:ind w:left="284"/>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L’enrobage  est la distance entre la surface la plus extérieure des armatures  et la surface du béton la plus proche :  </w:t>
      </w:r>
    </w:p>
    <w:p w14:paraId="27E03C89" w14:textId="77777777" w:rsidR="007D1FA2" w:rsidRPr="00123BFF" w:rsidRDefault="007D1FA2" w:rsidP="000505ED">
      <w:pPr>
        <w:tabs>
          <w:tab w:val="left" w:leader="dot" w:pos="8080"/>
        </w:tabs>
        <w:spacing w:after="0" w:line="240" w:lineRule="auto"/>
        <w:ind w:left="426"/>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Sur poteaux  </w:t>
      </w:r>
      <w:r w:rsidRPr="00123BFF">
        <w:rPr>
          <w:rFonts w:ascii="Times New Roman" w:hAnsi="Times New Roman" w:cs="Times New Roman"/>
          <w:noProof/>
          <w:sz w:val="24"/>
          <w:szCs w:val="24"/>
          <w:lang w:bidi="he-IL"/>
        </w:rPr>
        <w:tab/>
        <w:t>25 mm</w:t>
      </w:r>
    </w:p>
    <w:p w14:paraId="607F231E" w14:textId="77777777" w:rsidR="007D1FA2" w:rsidRPr="00123BFF" w:rsidRDefault="007D1FA2" w:rsidP="000505ED">
      <w:pPr>
        <w:tabs>
          <w:tab w:val="left" w:leader="dot" w:pos="8080"/>
        </w:tabs>
        <w:spacing w:after="0" w:line="240" w:lineRule="auto"/>
        <w:ind w:left="426"/>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Sur poutres</w:t>
      </w:r>
      <w:r w:rsidRPr="00123BFF">
        <w:rPr>
          <w:rFonts w:ascii="Times New Roman" w:hAnsi="Times New Roman" w:cs="Times New Roman"/>
          <w:noProof/>
          <w:sz w:val="24"/>
          <w:szCs w:val="24"/>
          <w:lang w:bidi="he-IL"/>
        </w:rPr>
        <w:tab/>
        <w:t>25 mm</w:t>
      </w:r>
    </w:p>
    <w:p w14:paraId="08731D74" w14:textId="77777777" w:rsidR="007D1FA2" w:rsidRPr="00123BFF" w:rsidRDefault="007D1FA2" w:rsidP="000505ED">
      <w:pPr>
        <w:tabs>
          <w:tab w:val="left" w:leader="dot" w:pos="8080"/>
        </w:tabs>
        <w:spacing w:after="0" w:line="240" w:lineRule="auto"/>
        <w:ind w:left="426"/>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Sur poutrelles </w:t>
      </w:r>
      <w:r w:rsidRPr="00123BFF">
        <w:rPr>
          <w:rFonts w:ascii="Times New Roman" w:hAnsi="Times New Roman" w:cs="Times New Roman"/>
          <w:noProof/>
          <w:sz w:val="24"/>
          <w:szCs w:val="24"/>
          <w:lang w:bidi="he-IL"/>
        </w:rPr>
        <w:tab/>
        <w:t>25 mm</w:t>
      </w:r>
    </w:p>
    <w:p w14:paraId="433D9FAA" w14:textId="77777777" w:rsidR="007D1FA2" w:rsidRPr="00123BFF" w:rsidRDefault="007D1FA2" w:rsidP="000505ED">
      <w:pPr>
        <w:tabs>
          <w:tab w:val="left" w:leader="dot" w:pos="8080"/>
        </w:tabs>
        <w:spacing w:after="0" w:line="240" w:lineRule="auto"/>
        <w:ind w:left="426"/>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Sur fondations</w:t>
      </w:r>
      <w:r w:rsidRPr="00123BFF">
        <w:rPr>
          <w:rFonts w:ascii="Times New Roman" w:hAnsi="Times New Roman" w:cs="Times New Roman"/>
          <w:noProof/>
          <w:sz w:val="24"/>
          <w:szCs w:val="24"/>
          <w:lang w:bidi="he-IL"/>
        </w:rPr>
        <w:tab/>
        <w:t>30-70 mm</w:t>
      </w:r>
    </w:p>
    <w:p w14:paraId="2E232343"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p w14:paraId="150C8767"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tbl>
      <w:tblPr>
        <w:tblW w:w="9851"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FFFFFF"/>
        <w:tblLayout w:type="fixed"/>
        <w:tblCellMar>
          <w:left w:w="70" w:type="dxa"/>
          <w:right w:w="70" w:type="dxa"/>
        </w:tblCellMar>
        <w:tblLook w:val="0000" w:firstRow="0" w:lastRow="0" w:firstColumn="0" w:lastColumn="0" w:noHBand="0" w:noVBand="0"/>
      </w:tblPr>
      <w:tblGrid>
        <w:gridCol w:w="9851"/>
      </w:tblGrid>
      <w:tr w:rsidR="00123BFF" w:rsidRPr="00123BFF" w14:paraId="200026DC" w14:textId="77777777" w:rsidTr="007D1FA2">
        <w:trPr>
          <w:cantSplit/>
        </w:trPr>
        <w:tc>
          <w:tcPr>
            <w:tcW w:w="9851" w:type="dxa"/>
            <w:shd w:val="clear" w:color="000000" w:fill="FFFFFF"/>
          </w:tcPr>
          <w:p w14:paraId="1CB32787" w14:textId="77777777" w:rsidR="007D1FA2" w:rsidRPr="00123BFF" w:rsidRDefault="007D1FA2" w:rsidP="000505ED">
            <w:pPr>
              <w:spacing w:after="0" w:line="240" w:lineRule="auto"/>
              <w:jc w:val="both"/>
              <w:rPr>
                <w:rFonts w:ascii="Times New Roman" w:hAnsi="Times New Roman" w:cs="Times New Roman"/>
                <w:b/>
                <w:noProof/>
                <w:sz w:val="24"/>
                <w:szCs w:val="24"/>
                <w:lang w:bidi="he-IL"/>
              </w:rPr>
            </w:pPr>
            <w:r w:rsidRPr="00123BFF">
              <w:rPr>
                <w:rFonts w:ascii="Times New Roman" w:hAnsi="Times New Roman" w:cs="Times New Roman"/>
                <w:noProof/>
                <w:sz w:val="24"/>
                <w:szCs w:val="24"/>
                <w:lang w:bidi="he-IL"/>
              </w:rPr>
              <w:br w:type="page"/>
            </w:r>
            <w:r w:rsidRPr="00123BFF">
              <w:rPr>
                <w:rFonts w:ascii="Times New Roman" w:hAnsi="Times New Roman" w:cs="Times New Roman"/>
                <w:b/>
                <w:noProof/>
                <w:sz w:val="24"/>
                <w:szCs w:val="24"/>
                <w:lang w:bidi="he-IL"/>
              </w:rPr>
              <w:t xml:space="preserve">CARACTÉRISTIQUES ET SPÉCIFICATIONS DES MATÉRIAUX </w:t>
            </w:r>
          </w:p>
        </w:tc>
      </w:tr>
    </w:tbl>
    <w:p w14:paraId="40DF7DF8"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tbl>
      <w:tblPr>
        <w:tblW w:w="9781" w:type="dxa"/>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4"/>
        <w:gridCol w:w="1276"/>
        <w:gridCol w:w="1276"/>
        <w:gridCol w:w="1349"/>
        <w:gridCol w:w="1276"/>
      </w:tblGrid>
      <w:tr w:rsidR="00123BFF" w:rsidRPr="00123BFF" w14:paraId="51A366F6" w14:textId="77777777" w:rsidTr="007D1FA2">
        <w:trPr>
          <w:cantSplit/>
          <w:trHeight w:val="165"/>
        </w:trPr>
        <w:tc>
          <w:tcPr>
            <w:tcW w:w="4604" w:type="dxa"/>
            <w:vMerge w:val="restart"/>
            <w:tcBorders>
              <w:top w:val="single" w:sz="12" w:space="0" w:color="auto"/>
              <w:bottom w:val="single" w:sz="12" w:space="0" w:color="auto"/>
            </w:tcBorders>
            <w:vAlign w:val="center"/>
          </w:tcPr>
          <w:p w14:paraId="58F067D6" w14:textId="77777777" w:rsidR="007D1FA2" w:rsidRPr="00123BFF" w:rsidRDefault="007D1FA2" w:rsidP="000505ED">
            <w:pPr>
              <w:spacing w:after="0" w:line="240" w:lineRule="auto"/>
              <w:ind w:right="-39"/>
              <w:jc w:val="both"/>
              <w:rPr>
                <w:rFonts w:ascii="Times New Roman" w:hAnsi="Times New Roman" w:cs="Times New Roman"/>
                <w:b/>
                <w:noProof/>
                <w:sz w:val="24"/>
                <w:szCs w:val="24"/>
                <w:lang w:bidi="he-IL"/>
              </w:rPr>
            </w:pPr>
            <w:r w:rsidRPr="00123BFF">
              <w:rPr>
                <w:rFonts w:ascii="Times New Roman" w:hAnsi="Times New Roman" w:cs="Times New Roman"/>
                <w:b/>
                <w:noProof/>
                <w:sz w:val="24"/>
                <w:szCs w:val="24"/>
                <w:lang w:bidi="he-IL"/>
              </w:rPr>
              <w:t xml:space="preserve">Caractéristiques du béton et spécifications de contrôle   </w:t>
            </w:r>
          </w:p>
        </w:tc>
        <w:tc>
          <w:tcPr>
            <w:tcW w:w="5177" w:type="dxa"/>
            <w:gridSpan w:val="4"/>
            <w:tcBorders>
              <w:top w:val="single" w:sz="12" w:space="0" w:color="auto"/>
            </w:tcBorders>
          </w:tcPr>
          <w:p w14:paraId="19CC674B" w14:textId="77777777" w:rsidR="007D1FA2" w:rsidRPr="00123BFF" w:rsidRDefault="007D1FA2" w:rsidP="000505ED">
            <w:pPr>
              <w:spacing w:after="0" w:line="240" w:lineRule="auto"/>
              <w:jc w:val="center"/>
              <w:rPr>
                <w:rFonts w:ascii="Times New Roman" w:hAnsi="Times New Roman" w:cs="Times New Roman"/>
                <w:b/>
                <w:noProof/>
                <w:sz w:val="24"/>
                <w:szCs w:val="24"/>
                <w:lang w:bidi="he-IL"/>
              </w:rPr>
            </w:pPr>
            <w:r w:rsidRPr="00123BFF">
              <w:rPr>
                <w:rFonts w:ascii="Times New Roman" w:hAnsi="Times New Roman" w:cs="Times New Roman"/>
                <w:b/>
                <w:noProof/>
                <w:sz w:val="24"/>
                <w:szCs w:val="24"/>
                <w:lang w:bidi="he-IL"/>
              </w:rPr>
              <w:t>Localisation</w:t>
            </w:r>
          </w:p>
        </w:tc>
      </w:tr>
      <w:tr w:rsidR="007D1FA2" w:rsidRPr="00123BFF" w14:paraId="6E541D0B" w14:textId="77777777" w:rsidTr="007D1FA2">
        <w:trPr>
          <w:cantSplit/>
          <w:trHeight w:val="720"/>
        </w:trPr>
        <w:tc>
          <w:tcPr>
            <w:tcW w:w="4604" w:type="dxa"/>
            <w:vMerge/>
            <w:tcBorders>
              <w:bottom w:val="single" w:sz="12" w:space="0" w:color="auto"/>
            </w:tcBorders>
          </w:tcPr>
          <w:p w14:paraId="04B1C67C" w14:textId="77777777" w:rsidR="007D1FA2" w:rsidRPr="00123BFF" w:rsidRDefault="007D1FA2" w:rsidP="000505ED">
            <w:pPr>
              <w:spacing w:after="0" w:line="240" w:lineRule="auto"/>
              <w:ind w:right="-39"/>
              <w:jc w:val="both"/>
              <w:rPr>
                <w:rFonts w:ascii="Times New Roman" w:hAnsi="Times New Roman" w:cs="Times New Roman"/>
                <w:noProof/>
                <w:sz w:val="24"/>
                <w:szCs w:val="24"/>
                <w:lang w:bidi="he-IL"/>
              </w:rPr>
            </w:pPr>
          </w:p>
        </w:tc>
        <w:tc>
          <w:tcPr>
            <w:tcW w:w="1276" w:type="dxa"/>
            <w:tcBorders>
              <w:bottom w:val="single" w:sz="12" w:space="0" w:color="auto"/>
            </w:tcBorders>
          </w:tcPr>
          <w:p w14:paraId="331831BA" w14:textId="77777777" w:rsidR="007D1FA2" w:rsidRPr="00123BFF" w:rsidRDefault="007D1FA2" w:rsidP="000505ED">
            <w:pPr>
              <w:pStyle w:val="Titre6"/>
              <w:jc w:val="center"/>
              <w:rPr>
                <w:b w:val="0"/>
                <w:bCs w:val="0"/>
                <w:noProof/>
                <w:lang w:bidi="he-IL"/>
              </w:rPr>
            </w:pPr>
            <w:r w:rsidRPr="00123BFF">
              <w:rPr>
                <w:noProof/>
                <w:lang w:bidi="he-IL"/>
              </w:rPr>
              <w:t>Fondations Murs</w:t>
            </w:r>
          </w:p>
        </w:tc>
        <w:tc>
          <w:tcPr>
            <w:tcW w:w="1276" w:type="dxa"/>
            <w:tcBorders>
              <w:bottom w:val="single" w:sz="12" w:space="0" w:color="auto"/>
            </w:tcBorders>
          </w:tcPr>
          <w:p w14:paraId="42388CA1" w14:textId="77777777" w:rsidR="007D1FA2" w:rsidRPr="00123BFF" w:rsidRDefault="007D1FA2" w:rsidP="000505ED">
            <w:pPr>
              <w:pStyle w:val="Titre6"/>
              <w:jc w:val="center"/>
              <w:rPr>
                <w:b w:val="0"/>
                <w:bCs w:val="0"/>
                <w:noProof/>
                <w:lang w:bidi="he-IL"/>
              </w:rPr>
            </w:pPr>
            <w:r w:rsidRPr="00123BFF">
              <w:rPr>
                <w:noProof/>
                <w:lang w:bidi="he-IL"/>
              </w:rPr>
              <w:t>Poutres</w:t>
            </w:r>
          </w:p>
          <w:p w14:paraId="0E77D116" w14:textId="77777777" w:rsidR="007D1FA2" w:rsidRPr="00123BFF" w:rsidRDefault="007D1FA2" w:rsidP="000505ED">
            <w:pPr>
              <w:pStyle w:val="Titre6"/>
              <w:jc w:val="center"/>
              <w:rPr>
                <w:b w:val="0"/>
                <w:bCs w:val="0"/>
                <w:noProof/>
                <w:lang w:bidi="he-IL"/>
              </w:rPr>
            </w:pPr>
            <w:r w:rsidRPr="00123BFF">
              <w:rPr>
                <w:noProof/>
                <w:lang w:bidi="he-IL"/>
              </w:rPr>
              <w:t>Poteaux</w:t>
            </w:r>
          </w:p>
        </w:tc>
        <w:tc>
          <w:tcPr>
            <w:tcW w:w="1349" w:type="dxa"/>
            <w:tcBorders>
              <w:bottom w:val="single" w:sz="12" w:space="0" w:color="auto"/>
            </w:tcBorders>
          </w:tcPr>
          <w:p w14:paraId="259CEF3E" w14:textId="77777777" w:rsidR="007D1FA2" w:rsidRPr="00123BFF" w:rsidRDefault="007D1FA2" w:rsidP="000505ED">
            <w:pPr>
              <w:pStyle w:val="Titre6"/>
              <w:jc w:val="center"/>
              <w:rPr>
                <w:b w:val="0"/>
                <w:bCs w:val="0"/>
                <w:noProof/>
                <w:lang w:bidi="he-IL"/>
              </w:rPr>
            </w:pPr>
            <w:r w:rsidRPr="00123BFF">
              <w:rPr>
                <w:noProof/>
                <w:lang w:bidi="he-IL"/>
              </w:rPr>
              <w:t>Béton de propreté</w:t>
            </w:r>
          </w:p>
        </w:tc>
        <w:tc>
          <w:tcPr>
            <w:tcW w:w="1276" w:type="dxa"/>
            <w:tcBorders>
              <w:bottom w:val="single" w:sz="12" w:space="0" w:color="auto"/>
            </w:tcBorders>
          </w:tcPr>
          <w:p w14:paraId="1092E47C" w14:textId="77777777" w:rsidR="007D1FA2" w:rsidRPr="00123BFF" w:rsidRDefault="007D1FA2" w:rsidP="000505ED">
            <w:pPr>
              <w:pStyle w:val="Titre6"/>
              <w:jc w:val="center"/>
              <w:rPr>
                <w:b w:val="0"/>
                <w:bCs w:val="0"/>
                <w:noProof/>
                <w:lang w:bidi="he-IL"/>
              </w:rPr>
            </w:pPr>
            <w:r w:rsidRPr="00123BFF">
              <w:rPr>
                <w:noProof/>
                <w:lang w:bidi="he-IL"/>
              </w:rPr>
              <w:t>Gros Béton</w:t>
            </w:r>
          </w:p>
        </w:tc>
      </w:tr>
    </w:tbl>
    <w:p w14:paraId="2BEB3173"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tbl>
      <w:tblPr>
        <w:tblW w:w="9779" w:type="dxa"/>
        <w:tblInd w:w="2" w:type="dxa"/>
        <w:tblLayout w:type="fixed"/>
        <w:tblCellMar>
          <w:left w:w="70" w:type="dxa"/>
          <w:right w:w="70" w:type="dxa"/>
        </w:tblCellMar>
        <w:tblLook w:val="0000" w:firstRow="0" w:lastRow="0" w:firstColumn="0" w:lastColumn="0" w:noHBand="0" w:noVBand="0"/>
      </w:tblPr>
      <w:tblGrid>
        <w:gridCol w:w="532"/>
        <w:gridCol w:w="1096"/>
        <w:gridCol w:w="3050"/>
        <w:gridCol w:w="1202"/>
        <w:gridCol w:w="1348"/>
        <w:gridCol w:w="1275"/>
        <w:gridCol w:w="1276"/>
      </w:tblGrid>
      <w:tr w:rsidR="00123BFF" w:rsidRPr="00123BFF" w14:paraId="1336CD71" w14:textId="77777777" w:rsidTr="007D1FA2">
        <w:trPr>
          <w:cantSplit/>
          <w:trHeight w:val="460"/>
        </w:trPr>
        <w:tc>
          <w:tcPr>
            <w:tcW w:w="532" w:type="dxa"/>
            <w:vMerge w:val="restart"/>
            <w:tcBorders>
              <w:top w:val="single" w:sz="12" w:space="0" w:color="auto"/>
              <w:left w:val="single" w:sz="12" w:space="0" w:color="auto"/>
              <w:bottom w:val="single" w:sz="4" w:space="0" w:color="auto"/>
              <w:right w:val="single" w:sz="4" w:space="0" w:color="auto"/>
            </w:tcBorders>
            <w:vAlign w:val="center"/>
          </w:tcPr>
          <w:p w14:paraId="78D4C564"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tc>
        <w:tc>
          <w:tcPr>
            <w:tcW w:w="4146" w:type="dxa"/>
            <w:gridSpan w:val="2"/>
            <w:tcBorders>
              <w:top w:val="single" w:sz="12" w:space="0" w:color="auto"/>
              <w:left w:val="single" w:sz="4" w:space="0" w:color="auto"/>
              <w:bottom w:val="single" w:sz="4" w:space="0" w:color="auto"/>
              <w:right w:val="single" w:sz="4" w:space="0" w:color="auto"/>
            </w:tcBorders>
          </w:tcPr>
          <w:p w14:paraId="15A58B83" w14:textId="77777777" w:rsidR="007D1FA2" w:rsidRPr="00123BFF" w:rsidRDefault="007D1FA2" w:rsidP="000505ED">
            <w:pPr>
              <w:spacing w:after="0" w:line="240" w:lineRule="auto"/>
              <w:ind w:left="1099" w:hanging="1099"/>
              <w:jc w:val="both"/>
              <w:rPr>
                <w:rFonts w:ascii="Times New Roman" w:hAnsi="Times New Roman" w:cs="Times New Roman"/>
                <w:b/>
                <w:noProof/>
                <w:sz w:val="24"/>
                <w:szCs w:val="24"/>
                <w:lang w:bidi="he-IL"/>
              </w:rPr>
            </w:pPr>
            <w:r w:rsidRPr="00123BFF">
              <w:rPr>
                <w:rFonts w:ascii="Times New Roman" w:hAnsi="Times New Roman" w:cs="Times New Roman"/>
                <w:b/>
                <w:noProof/>
                <w:sz w:val="24"/>
                <w:szCs w:val="24"/>
                <w:lang w:bidi="he-IL"/>
              </w:rPr>
              <w:t>CIMENT :</w:t>
            </w:r>
          </w:p>
        </w:tc>
        <w:tc>
          <w:tcPr>
            <w:tcW w:w="1202" w:type="dxa"/>
            <w:tcBorders>
              <w:top w:val="single" w:sz="12" w:space="0" w:color="auto"/>
              <w:left w:val="single" w:sz="4" w:space="0" w:color="auto"/>
              <w:bottom w:val="single" w:sz="4" w:space="0" w:color="auto"/>
              <w:right w:val="single" w:sz="4" w:space="0" w:color="auto"/>
            </w:tcBorders>
          </w:tcPr>
          <w:p w14:paraId="0AE5CF9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CEM II/A 42,5</w:t>
            </w:r>
          </w:p>
        </w:tc>
        <w:tc>
          <w:tcPr>
            <w:tcW w:w="1348" w:type="dxa"/>
            <w:tcBorders>
              <w:top w:val="single" w:sz="12" w:space="0" w:color="auto"/>
              <w:left w:val="single" w:sz="4" w:space="0" w:color="auto"/>
              <w:bottom w:val="single" w:sz="4" w:space="0" w:color="auto"/>
              <w:right w:val="single" w:sz="12" w:space="0" w:color="auto"/>
            </w:tcBorders>
          </w:tcPr>
          <w:p w14:paraId="2D58E99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CEM II/A 42,5</w:t>
            </w:r>
          </w:p>
        </w:tc>
        <w:tc>
          <w:tcPr>
            <w:tcW w:w="1275" w:type="dxa"/>
            <w:tcBorders>
              <w:top w:val="single" w:sz="12" w:space="0" w:color="auto"/>
              <w:left w:val="single" w:sz="4" w:space="0" w:color="auto"/>
              <w:bottom w:val="single" w:sz="4" w:space="0" w:color="auto"/>
              <w:right w:val="single" w:sz="12" w:space="0" w:color="auto"/>
            </w:tcBorders>
          </w:tcPr>
          <w:p w14:paraId="4706C9C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CEM II/A 42,5</w:t>
            </w:r>
          </w:p>
        </w:tc>
        <w:tc>
          <w:tcPr>
            <w:tcW w:w="1276" w:type="dxa"/>
            <w:tcBorders>
              <w:top w:val="single" w:sz="12" w:space="0" w:color="auto"/>
              <w:left w:val="single" w:sz="4" w:space="0" w:color="auto"/>
              <w:bottom w:val="single" w:sz="4" w:space="0" w:color="auto"/>
              <w:right w:val="single" w:sz="12" w:space="0" w:color="auto"/>
            </w:tcBorders>
          </w:tcPr>
          <w:p w14:paraId="6A77DBC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CEM II/A 42,5</w:t>
            </w:r>
          </w:p>
        </w:tc>
      </w:tr>
      <w:tr w:rsidR="007D1FA2" w:rsidRPr="00123BFF" w14:paraId="773B883F" w14:textId="77777777" w:rsidTr="007D1FA2">
        <w:trPr>
          <w:cantSplit/>
          <w:trHeight w:val="580"/>
        </w:trPr>
        <w:tc>
          <w:tcPr>
            <w:tcW w:w="532" w:type="dxa"/>
            <w:vMerge/>
            <w:tcBorders>
              <w:top w:val="single" w:sz="4" w:space="0" w:color="auto"/>
              <w:left w:val="single" w:sz="12" w:space="0" w:color="auto"/>
              <w:bottom w:val="single" w:sz="4" w:space="0" w:color="auto"/>
              <w:right w:val="single" w:sz="4" w:space="0" w:color="auto"/>
            </w:tcBorders>
          </w:tcPr>
          <w:p w14:paraId="3874165B"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tc>
        <w:tc>
          <w:tcPr>
            <w:tcW w:w="1096" w:type="dxa"/>
            <w:tcBorders>
              <w:top w:val="single" w:sz="4" w:space="0" w:color="auto"/>
              <w:left w:val="single" w:sz="4" w:space="0" w:color="auto"/>
              <w:bottom w:val="single" w:sz="4" w:space="0" w:color="auto"/>
              <w:right w:val="single" w:sz="4" w:space="0" w:color="auto"/>
            </w:tcBorders>
            <w:vAlign w:val="center"/>
          </w:tcPr>
          <w:p w14:paraId="588A84A3" w14:textId="77777777" w:rsidR="007D1FA2" w:rsidRPr="00123BFF" w:rsidRDefault="007D1FA2" w:rsidP="000505ED">
            <w:pPr>
              <w:spacing w:after="0" w:line="240" w:lineRule="auto"/>
              <w:ind w:left="1099" w:hanging="1099"/>
              <w:jc w:val="both"/>
              <w:rPr>
                <w:rFonts w:ascii="Times New Roman" w:hAnsi="Times New Roman" w:cs="Times New Roman"/>
                <w:b/>
                <w:noProof/>
                <w:sz w:val="24"/>
                <w:szCs w:val="24"/>
                <w:lang w:bidi="he-IL"/>
              </w:rPr>
            </w:pPr>
            <w:r w:rsidRPr="00123BFF">
              <w:rPr>
                <w:rFonts w:ascii="Times New Roman" w:hAnsi="Times New Roman" w:cs="Times New Roman"/>
                <w:b/>
                <w:noProof/>
                <w:sz w:val="24"/>
                <w:szCs w:val="24"/>
                <w:lang w:bidi="he-IL"/>
              </w:rPr>
              <w:t>granulats</w:t>
            </w:r>
          </w:p>
        </w:tc>
        <w:tc>
          <w:tcPr>
            <w:tcW w:w="3050" w:type="dxa"/>
            <w:tcBorders>
              <w:top w:val="single" w:sz="4" w:space="0" w:color="auto"/>
              <w:left w:val="single" w:sz="4" w:space="0" w:color="auto"/>
              <w:bottom w:val="single" w:sz="4" w:space="0" w:color="auto"/>
              <w:right w:val="single" w:sz="4" w:space="0" w:color="auto"/>
            </w:tcBorders>
            <w:vAlign w:val="center"/>
          </w:tcPr>
          <w:p w14:paraId="550F4A6A" w14:textId="77777777" w:rsidR="007D1FA2" w:rsidRPr="00123BFF" w:rsidRDefault="007D1FA2" w:rsidP="000505ED">
            <w:pPr>
              <w:spacing w:after="0" w:line="240" w:lineRule="auto"/>
              <w:ind w:left="1099" w:hanging="1099"/>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Dimensions maximales (mm)</w:t>
            </w:r>
          </w:p>
        </w:tc>
        <w:tc>
          <w:tcPr>
            <w:tcW w:w="1202" w:type="dxa"/>
            <w:tcBorders>
              <w:top w:val="single" w:sz="4" w:space="0" w:color="auto"/>
              <w:left w:val="single" w:sz="4" w:space="0" w:color="auto"/>
              <w:bottom w:val="single" w:sz="4" w:space="0" w:color="auto"/>
              <w:right w:val="single" w:sz="4" w:space="0" w:color="auto"/>
            </w:tcBorders>
            <w:vAlign w:val="center"/>
          </w:tcPr>
          <w:p w14:paraId="46A69F3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20 mm</w:t>
            </w:r>
          </w:p>
        </w:tc>
        <w:tc>
          <w:tcPr>
            <w:tcW w:w="1348" w:type="dxa"/>
            <w:tcBorders>
              <w:top w:val="single" w:sz="4" w:space="0" w:color="auto"/>
              <w:left w:val="single" w:sz="4" w:space="0" w:color="auto"/>
              <w:bottom w:val="single" w:sz="4" w:space="0" w:color="auto"/>
              <w:right w:val="single" w:sz="4" w:space="0" w:color="auto"/>
            </w:tcBorders>
            <w:vAlign w:val="center"/>
          </w:tcPr>
          <w:p w14:paraId="01380C7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20 mm</w:t>
            </w:r>
          </w:p>
        </w:tc>
        <w:tc>
          <w:tcPr>
            <w:tcW w:w="1275" w:type="dxa"/>
            <w:tcBorders>
              <w:top w:val="single" w:sz="4" w:space="0" w:color="auto"/>
              <w:left w:val="single" w:sz="4" w:space="0" w:color="auto"/>
              <w:bottom w:val="single" w:sz="4" w:space="0" w:color="auto"/>
              <w:right w:val="single" w:sz="4" w:space="0" w:color="auto"/>
            </w:tcBorders>
            <w:vAlign w:val="center"/>
          </w:tcPr>
          <w:p w14:paraId="5E428C7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25 mm</w:t>
            </w:r>
          </w:p>
        </w:tc>
        <w:tc>
          <w:tcPr>
            <w:tcW w:w="1276" w:type="dxa"/>
            <w:tcBorders>
              <w:top w:val="single" w:sz="4" w:space="0" w:color="auto"/>
              <w:left w:val="single" w:sz="4" w:space="0" w:color="auto"/>
              <w:bottom w:val="single" w:sz="4" w:space="0" w:color="auto"/>
              <w:right w:val="single" w:sz="4" w:space="0" w:color="auto"/>
            </w:tcBorders>
            <w:vAlign w:val="center"/>
          </w:tcPr>
          <w:p w14:paraId="3A129DC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25 mm</w:t>
            </w:r>
          </w:p>
        </w:tc>
      </w:tr>
    </w:tbl>
    <w:p w14:paraId="41E6D87D"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tbl>
      <w:tblPr>
        <w:tblW w:w="9778" w:type="dxa"/>
        <w:tblInd w:w="2" w:type="dxa"/>
        <w:tblLayout w:type="fixed"/>
        <w:tblCellMar>
          <w:left w:w="70" w:type="dxa"/>
          <w:right w:w="70" w:type="dxa"/>
        </w:tblCellMar>
        <w:tblLook w:val="0000" w:firstRow="0" w:lastRow="0" w:firstColumn="0" w:lastColumn="0" w:noHBand="0" w:noVBand="0"/>
      </w:tblPr>
      <w:tblGrid>
        <w:gridCol w:w="532"/>
        <w:gridCol w:w="4146"/>
        <w:gridCol w:w="1275"/>
        <w:gridCol w:w="1275"/>
        <w:gridCol w:w="1275"/>
        <w:gridCol w:w="1275"/>
      </w:tblGrid>
      <w:tr w:rsidR="00123BFF" w:rsidRPr="00123BFF" w14:paraId="3B073E00" w14:textId="77777777" w:rsidTr="007D1FA2">
        <w:trPr>
          <w:cantSplit/>
          <w:trHeight w:val="460"/>
        </w:trPr>
        <w:tc>
          <w:tcPr>
            <w:tcW w:w="532" w:type="dxa"/>
            <w:vMerge w:val="restart"/>
            <w:tcBorders>
              <w:top w:val="single" w:sz="12" w:space="0" w:color="auto"/>
              <w:left w:val="single" w:sz="12" w:space="0" w:color="auto"/>
              <w:bottom w:val="nil"/>
              <w:right w:val="single" w:sz="4" w:space="0" w:color="auto"/>
            </w:tcBorders>
            <w:vAlign w:val="center"/>
          </w:tcPr>
          <w:p w14:paraId="500C1A23" w14:textId="77777777" w:rsidR="007D1FA2" w:rsidRPr="00123BFF" w:rsidRDefault="007D1FA2" w:rsidP="000505ED">
            <w:pPr>
              <w:spacing w:after="0" w:line="240" w:lineRule="auto"/>
              <w:jc w:val="both"/>
              <w:rPr>
                <w:rFonts w:ascii="Times New Roman" w:hAnsi="Times New Roman" w:cs="Times New Roman"/>
                <w:b/>
                <w:noProof/>
                <w:sz w:val="24"/>
                <w:szCs w:val="24"/>
                <w:lang w:bidi="he-IL"/>
              </w:rPr>
            </w:pPr>
            <w:r w:rsidRPr="00123BFF">
              <w:rPr>
                <w:rFonts w:ascii="Times New Roman" w:hAnsi="Times New Roman" w:cs="Times New Roman"/>
                <w:b/>
                <w:noProof/>
                <w:sz w:val="24"/>
                <w:szCs w:val="24"/>
                <w:lang w:bidi="he-IL"/>
              </w:rPr>
              <w:t xml:space="preserve"> B</w:t>
            </w:r>
          </w:p>
          <w:p w14:paraId="7B538BAD" w14:textId="77777777" w:rsidR="007D1FA2" w:rsidRPr="00123BFF" w:rsidRDefault="007D1FA2" w:rsidP="000505ED">
            <w:pPr>
              <w:spacing w:after="0" w:line="240" w:lineRule="auto"/>
              <w:jc w:val="both"/>
              <w:rPr>
                <w:rFonts w:ascii="Times New Roman" w:hAnsi="Times New Roman" w:cs="Times New Roman"/>
                <w:b/>
                <w:noProof/>
                <w:sz w:val="24"/>
                <w:szCs w:val="24"/>
                <w:lang w:bidi="he-IL"/>
              </w:rPr>
            </w:pPr>
            <w:r w:rsidRPr="00123BFF">
              <w:rPr>
                <w:rFonts w:ascii="Times New Roman" w:hAnsi="Times New Roman" w:cs="Times New Roman"/>
                <w:b/>
                <w:noProof/>
                <w:sz w:val="24"/>
                <w:szCs w:val="24"/>
                <w:lang w:bidi="he-IL"/>
              </w:rPr>
              <w:t>É</w:t>
            </w:r>
          </w:p>
          <w:p w14:paraId="4F225951" w14:textId="77777777" w:rsidR="007D1FA2" w:rsidRPr="00123BFF" w:rsidRDefault="007D1FA2" w:rsidP="000505ED">
            <w:pPr>
              <w:spacing w:after="0" w:line="240" w:lineRule="auto"/>
              <w:jc w:val="both"/>
              <w:rPr>
                <w:rFonts w:ascii="Times New Roman" w:hAnsi="Times New Roman" w:cs="Times New Roman"/>
                <w:b/>
                <w:noProof/>
                <w:sz w:val="24"/>
                <w:szCs w:val="24"/>
                <w:lang w:bidi="he-IL"/>
              </w:rPr>
            </w:pPr>
            <w:r w:rsidRPr="00123BFF">
              <w:rPr>
                <w:rFonts w:ascii="Times New Roman" w:hAnsi="Times New Roman" w:cs="Times New Roman"/>
                <w:b/>
                <w:noProof/>
                <w:sz w:val="24"/>
                <w:szCs w:val="24"/>
                <w:lang w:bidi="he-IL"/>
              </w:rPr>
              <w:t>T</w:t>
            </w:r>
          </w:p>
          <w:p w14:paraId="73C960CC" w14:textId="77777777" w:rsidR="007D1FA2" w:rsidRPr="00123BFF" w:rsidRDefault="007D1FA2" w:rsidP="000505ED">
            <w:pPr>
              <w:spacing w:after="0" w:line="240" w:lineRule="auto"/>
              <w:jc w:val="both"/>
              <w:rPr>
                <w:rFonts w:ascii="Times New Roman" w:hAnsi="Times New Roman" w:cs="Times New Roman"/>
                <w:b/>
                <w:noProof/>
                <w:sz w:val="24"/>
                <w:szCs w:val="24"/>
                <w:lang w:bidi="he-IL"/>
              </w:rPr>
            </w:pPr>
            <w:r w:rsidRPr="00123BFF">
              <w:rPr>
                <w:rFonts w:ascii="Times New Roman" w:hAnsi="Times New Roman" w:cs="Times New Roman"/>
                <w:b/>
                <w:noProof/>
                <w:sz w:val="24"/>
                <w:szCs w:val="24"/>
                <w:lang w:bidi="he-IL"/>
              </w:rPr>
              <w:t>O</w:t>
            </w:r>
          </w:p>
          <w:p w14:paraId="0F93734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b/>
                <w:noProof/>
                <w:sz w:val="24"/>
                <w:szCs w:val="24"/>
                <w:lang w:bidi="he-IL"/>
              </w:rPr>
              <w:t>N</w:t>
            </w:r>
          </w:p>
          <w:p w14:paraId="26BA970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p w14:paraId="5F41BE4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c>
          <w:tcPr>
            <w:tcW w:w="4146" w:type="dxa"/>
            <w:tcBorders>
              <w:top w:val="single" w:sz="12" w:space="0" w:color="auto"/>
              <w:left w:val="single" w:sz="4" w:space="0" w:color="auto"/>
              <w:bottom w:val="single" w:sz="4" w:space="0" w:color="auto"/>
              <w:right w:val="single" w:sz="4" w:space="0" w:color="auto"/>
            </w:tcBorders>
            <w:vAlign w:val="center"/>
          </w:tcPr>
          <w:p w14:paraId="782D09C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Typification</w:t>
            </w:r>
          </w:p>
        </w:tc>
        <w:tc>
          <w:tcPr>
            <w:tcW w:w="1275" w:type="dxa"/>
            <w:tcBorders>
              <w:top w:val="single" w:sz="12" w:space="0" w:color="auto"/>
              <w:left w:val="single" w:sz="4" w:space="0" w:color="auto"/>
              <w:bottom w:val="single" w:sz="4" w:space="0" w:color="auto"/>
              <w:right w:val="single" w:sz="4" w:space="0" w:color="auto"/>
            </w:tcBorders>
            <w:vAlign w:val="center"/>
          </w:tcPr>
          <w:p w14:paraId="72DDC1C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B 20</w:t>
            </w:r>
          </w:p>
        </w:tc>
        <w:tc>
          <w:tcPr>
            <w:tcW w:w="1275" w:type="dxa"/>
            <w:tcBorders>
              <w:top w:val="single" w:sz="12" w:space="0" w:color="auto"/>
              <w:left w:val="single" w:sz="4" w:space="0" w:color="auto"/>
              <w:bottom w:val="single" w:sz="4" w:space="0" w:color="auto"/>
              <w:right w:val="single" w:sz="4" w:space="0" w:color="auto"/>
            </w:tcBorders>
            <w:vAlign w:val="center"/>
          </w:tcPr>
          <w:p w14:paraId="4060EED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B 20</w:t>
            </w:r>
          </w:p>
        </w:tc>
        <w:tc>
          <w:tcPr>
            <w:tcW w:w="1275" w:type="dxa"/>
            <w:tcBorders>
              <w:top w:val="single" w:sz="12" w:space="0" w:color="auto"/>
              <w:left w:val="single" w:sz="4" w:space="0" w:color="auto"/>
              <w:bottom w:val="single" w:sz="4" w:space="0" w:color="auto"/>
              <w:right w:val="single" w:sz="4" w:space="0" w:color="auto"/>
            </w:tcBorders>
            <w:vAlign w:val="center"/>
          </w:tcPr>
          <w:p w14:paraId="61B7F42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B 15</w:t>
            </w:r>
          </w:p>
        </w:tc>
        <w:tc>
          <w:tcPr>
            <w:tcW w:w="1275" w:type="dxa"/>
            <w:tcBorders>
              <w:top w:val="single" w:sz="12" w:space="0" w:color="auto"/>
              <w:left w:val="single" w:sz="4" w:space="0" w:color="auto"/>
              <w:bottom w:val="single" w:sz="4" w:space="0" w:color="auto"/>
              <w:right w:val="single" w:sz="4" w:space="0" w:color="auto"/>
            </w:tcBorders>
            <w:vAlign w:val="center"/>
          </w:tcPr>
          <w:p w14:paraId="691DE5D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B 15</w:t>
            </w:r>
          </w:p>
        </w:tc>
      </w:tr>
      <w:tr w:rsidR="00123BFF" w:rsidRPr="00123BFF" w14:paraId="5026C455" w14:textId="77777777" w:rsidTr="007D1FA2">
        <w:trPr>
          <w:cantSplit/>
          <w:trHeight w:val="460"/>
        </w:trPr>
        <w:tc>
          <w:tcPr>
            <w:tcW w:w="532" w:type="dxa"/>
            <w:vMerge/>
            <w:tcBorders>
              <w:top w:val="nil"/>
              <w:left w:val="single" w:sz="12" w:space="0" w:color="auto"/>
              <w:bottom w:val="nil"/>
              <w:right w:val="single" w:sz="4" w:space="0" w:color="auto"/>
            </w:tcBorders>
          </w:tcPr>
          <w:p w14:paraId="1FE2582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c>
          <w:tcPr>
            <w:tcW w:w="4146" w:type="dxa"/>
            <w:tcBorders>
              <w:top w:val="single" w:sz="4" w:space="0" w:color="auto"/>
              <w:left w:val="single" w:sz="4" w:space="0" w:color="auto"/>
              <w:bottom w:val="single" w:sz="4" w:space="0" w:color="auto"/>
              <w:right w:val="single" w:sz="4" w:space="0" w:color="auto"/>
            </w:tcBorders>
            <w:vAlign w:val="center"/>
          </w:tcPr>
          <w:p w14:paraId="495B7A1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Résistance caractéristique :</w:t>
            </w:r>
          </w:p>
        </w:tc>
        <w:tc>
          <w:tcPr>
            <w:tcW w:w="1275" w:type="dxa"/>
            <w:tcBorders>
              <w:top w:val="single" w:sz="4" w:space="0" w:color="auto"/>
              <w:left w:val="single" w:sz="4" w:space="0" w:color="auto"/>
              <w:bottom w:val="single" w:sz="4" w:space="0" w:color="auto"/>
              <w:right w:val="single" w:sz="4" w:space="0" w:color="auto"/>
            </w:tcBorders>
            <w:vAlign w:val="center"/>
          </w:tcPr>
          <w:p w14:paraId="5567ECF1"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20 N/mm2</w:t>
            </w:r>
          </w:p>
        </w:tc>
        <w:tc>
          <w:tcPr>
            <w:tcW w:w="1275" w:type="dxa"/>
            <w:tcBorders>
              <w:top w:val="single" w:sz="4" w:space="0" w:color="auto"/>
              <w:left w:val="single" w:sz="4" w:space="0" w:color="auto"/>
              <w:bottom w:val="single" w:sz="4" w:space="0" w:color="auto"/>
              <w:right w:val="single" w:sz="4" w:space="0" w:color="auto"/>
            </w:tcBorders>
            <w:vAlign w:val="center"/>
          </w:tcPr>
          <w:p w14:paraId="0EF9CDE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20 N/mm2</w:t>
            </w:r>
          </w:p>
        </w:tc>
        <w:tc>
          <w:tcPr>
            <w:tcW w:w="1275" w:type="dxa"/>
            <w:tcBorders>
              <w:top w:val="single" w:sz="4" w:space="0" w:color="auto"/>
              <w:left w:val="single" w:sz="4" w:space="0" w:color="auto"/>
              <w:bottom w:val="single" w:sz="4" w:space="0" w:color="auto"/>
              <w:right w:val="single" w:sz="4" w:space="0" w:color="auto"/>
            </w:tcBorders>
            <w:vAlign w:val="center"/>
          </w:tcPr>
          <w:p w14:paraId="205D673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15 N/mm2</w:t>
            </w:r>
          </w:p>
        </w:tc>
        <w:tc>
          <w:tcPr>
            <w:tcW w:w="1275" w:type="dxa"/>
            <w:tcBorders>
              <w:top w:val="single" w:sz="4" w:space="0" w:color="auto"/>
              <w:left w:val="single" w:sz="4" w:space="0" w:color="auto"/>
              <w:bottom w:val="single" w:sz="4" w:space="0" w:color="auto"/>
              <w:right w:val="single" w:sz="4" w:space="0" w:color="auto"/>
            </w:tcBorders>
            <w:vAlign w:val="center"/>
          </w:tcPr>
          <w:p w14:paraId="3A4DA7A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15 N/mm2</w:t>
            </w:r>
          </w:p>
        </w:tc>
      </w:tr>
      <w:tr w:rsidR="00123BFF" w:rsidRPr="00123BFF" w14:paraId="3AB6DF07" w14:textId="77777777" w:rsidTr="007D1FA2">
        <w:trPr>
          <w:cantSplit/>
          <w:trHeight w:val="460"/>
        </w:trPr>
        <w:tc>
          <w:tcPr>
            <w:tcW w:w="532" w:type="dxa"/>
            <w:vMerge/>
            <w:tcBorders>
              <w:top w:val="nil"/>
              <w:left w:val="single" w:sz="12" w:space="0" w:color="auto"/>
              <w:bottom w:val="nil"/>
              <w:right w:val="single" w:sz="4" w:space="0" w:color="auto"/>
            </w:tcBorders>
          </w:tcPr>
          <w:p w14:paraId="7A46CFF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c>
          <w:tcPr>
            <w:tcW w:w="4146" w:type="dxa"/>
            <w:tcBorders>
              <w:top w:val="single" w:sz="4" w:space="0" w:color="auto"/>
              <w:left w:val="single" w:sz="4" w:space="0" w:color="auto"/>
              <w:bottom w:val="single" w:sz="4" w:space="0" w:color="auto"/>
              <w:right w:val="single" w:sz="4" w:space="0" w:color="auto"/>
            </w:tcBorders>
            <w:vAlign w:val="center"/>
          </w:tcPr>
          <w:p w14:paraId="09A4FD7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Dosage en ciment :</w:t>
            </w:r>
          </w:p>
        </w:tc>
        <w:tc>
          <w:tcPr>
            <w:tcW w:w="1275" w:type="dxa"/>
            <w:tcBorders>
              <w:top w:val="single" w:sz="4" w:space="0" w:color="auto"/>
              <w:left w:val="single" w:sz="4" w:space="0" w:color="auto"/>
              <w:bottom w:val="single" w:sz="4" w:space="0" w:color="auto"/>
              <w:right w:val="single" w:sz="4" w:space="0" w:color="auto"/>
            </w:tcBorders>
            <w:vAlign w:val="center"/>
          </w:tcPr>
          <w:p w14:paraId="199C83B1"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350 kg/m3</w:t>
            </w:r>
          </w:p>
        </w:tc>
        <w:tc>
          <w:tcPr>
            <w:tcW w:w="1275" w:type="dxa"/>
            <w:tcBorders>
              <w:top w:val="single" w:sz="4" w:space="0" w:color="auto"/>
              <w:left w:val="single" w:sz="4" w:space="0" w:color="auto"/>
              <w:bottom w:val="single" w:sz="4" w:space="0" w:color="auto"/>
              <w:right w:val="single" w:sz="4" w:space="0" w:color="auto"/>
            </w:tcBorders>
            <w:vAlign w:val="center"/>
          </w:tcPr>
          <w:p w14:paraId="2474DF6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350 kg/m3</w:t>
            </w:r>
          </w:p>
        </w:tc>
        <w:tc>
          <w:tcPr>
            <w:tcW w:w="1275" w:type="dxa"/>
            <w:tcBorders>
              <w:top w:val="single" w:sz="4" w:space="0" w:color="auto"/>
              <w:left w:val="single" w:sz="4" w:space="0" w:color="auto"/>
              <w:bottom w:val="single" w:sz="4" w:space="0" w:color="auto"/>
              <w:right w:val="single" w:sz="4" w:space="0" w:color="auto"/>
            </w:tcBorders>
            <w:vAlign w:val="center"/>
          </w:tcPr>
          <w:p w14:paraId="32AABAB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150 kg/m3</w:t>
            </w:r>
          </w:p>
        </w:tc>
        <w:tc>
          <w:tcPr>
            <w:tcW w:w="1275" w:type="dxa"/>
            <w:tcBorders>
              <w:top w:val="single" w:sz="4" w:space="0" w:color="auto"/>
              <w:left w:val="single" w:sz="4" w:space="0" w:color="auto"/>
              <w:bottom w:val="single" w:sz="4" w:space="0" w:color="auto"/>
              <w:right w:val="single" w:sz="4" w:space="0" w:color="auto"/>
            </w:tcBorders>
            <w:vAlign w:val="center"/>
          </w:tcPr>
          <w:p w14:paraId="5ACB0CC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150 kg/m3</w:t>
            </w:r>
          </w:p>
        </w:tc>
      </w:tr>
      <w:tr w:rsidR="00123BFF" w:rsidRPr="00123BFF" w14:paraId="3445078C" w14:textId="77777777" w:rsidTr="007D1FA2">
        <w:trPr>
          <w:cantSplit/>
          <w:trHeight w:val="460"/>
        </w:trPr>
        <w:tc>
          <w:tcPr>
            <w:tcW w:w="532" w:type="dxa"/>
            <w:vMerge/>
            <w:tcBorders>
              <w:top w:val="nil"/>
              <w:left w:val="single" w:sz="12" w:space="0" w:color="auto"/>
              <w:bottom w:val="nil"/>
              <w:right w:val="single" w:sz="4" w:space="0" w:color="auto"/>
            </w:tcBorders>
          </w:tcPr>
          <w:p w14:paraId="1496DF1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c>
          <w:tcPr>
            <w:tcW w:w="4146" w:type="dxa"/>
            <w:tcBorders>
              <w:top w:val="single" w:sz="4" w:space="0" w:color="auto"/>
              <w:left w:val="single" w:sz="4" w:space="0" w:color="auto"/>
              <w:bottom w:val="single" w:sz="4" w:space="0" w:color="auto"/>
              <w:right w:val="single" w:sz="4" w:space="0" w:color="auto"/>
            </w:tcBorders>
            <w:vAlign w:val="center"/>
          </w:tcPr>
          <w:p w14:paraId="7AFA57F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Rapport maximum  E/c :</w:t>
            </w:r>
          </w:p>
        </w:tc>
        <w:tc>
          <w:tcPr>
            <w:tcW w:w="1275" w:type="dxa"/>
            <w:tcBorders>
              <w:top w:val="single" w:sz="4" w:space="0" w:color="auto"/>
              <w:left w:val="single" w:sz="4" w:space="0" w:color="auto"/>
              <w:bottom w:val="single" w:sz="4" w:space="0" w:color="auto"/>
              <w:right w:val="single" w:sz="4" w:space="0" w:color="auto"/>
            </w:tcBorders>
            <w:vAlign w:val="center"/>
          </w:tcPr>
          <w:p w14:paraId="710E79C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0.60</w:t>
            </w:r>
          </w:p>
        </w:tc>
        <w:tc>
          <w:tcPr>
            <w:tcW w:w="1275" w:type="dxa"/>
            <w:tcBorders>
              <w:top w:val="single" w:sz="4" w:space="0" w:color="auto"/>
              <w:left w:val="single" w:sz="4" w:space="0" w:color="auto"/>
              <w:bottom w:val="single" w:sz="4" w:space="0" w:color="auto"/>
              <w:right w:val="single" w:sz="4" w:space="0" w:color="auto"/>
            </w:tcBorders>
            <w:vAlign w:val="center"/>
          </w:tcPr>
          <w:p w14:paraId="53636EB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0.60</w:t>
            </w:r>
          </w:p>
        </w:tc>
        <w:tc>
          <w:tcPr>
            <w:tcW w:w="1275" w:type="dxa"/>
            <w:tcBorders>
              <w:top w:val="single" w:sz="4" w:space="0" w:color="auto"/>
              <w:left w:val="single" w:sz="4" w:space="0" w:color="auto"/>
              <w:bottom w:val="single" w:sz="4" w:space="0" w:color="auto"/>
              <w:right w:val="single" w:sz="4" w:space="0" w:color="auto"/>
            </w:tcBorders>
            <w:vAlign w:val="center"/>
          </w:tcPr>
          <w:p w14:paraId="289C043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0.65</w:t>
            </w:r>
          </w:p>
        </w:tc>
        <w:tc>
          <w:tcPr>
            <w:tcW w:w="1275" w:type="dxa"/>
            <w:tcBorders>
              <w:top w:val="single" w:sz="4" w:space="0" w:color="auto"/>
              <w:left w:val="single" w:sz="4" w:space="0" w:color="auto"/>
              <w:bottom w:val="single" w:sz="4" w:space="0" w:color="auto"/>
              <w:right w:val="single" w:sz="4" w:space="0" w:color="auto"/>
            </w:tcBorders>
            <w:vAlign w:val="center"/>
          </w:tcPr>
          <w:p w14:paraId="045B0E6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0.65</w:t>
            </w:r>
          </w:p>
        </w:tc>
      </w:tr>
      <w:tr w:rsidR="00123BFF" w:rsidRPr="00123BFF" w14:paraId="7B787D1B" w14:textId="77777777" w:rsidTr="007D1FA2">
        <w:trPr>
          <w:cantSplit/>
          <w:trHeight w:val="460"/>
        </w:trPr>
        <w:tc>
          <w:tcPr>
            <w:tcW w:w="532" w:type="dxa"/>
            <w:vMerge/>
            <w:tcBorders>
              <w:top w:val="nil"/>
              <w:left w:val="single" w:sz="12" w:space="0" w:color="auto"/>
              <w:bottom w:val="nil"/>
              <w:right w:val="single" w:sz="4" w:space="0" w:color="auto"/>
            </w:tcBorders>
          </w:tcPr>
          <w:p w14:paraId="573F562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c>
          <w:tcPr>
            <w:tcW w:w="4146" w:type="dxa"/>
            <w:tcBorders>
              <w:top w:val="single" w:sz="4" w:space="0" w:color="auto"/>
              <w:left w:val="single" w:sz="4" w:space="0" w:color="auto"/>
              <w:bottom w:val="nil"/>
              <w:right w:val="single" w:sz="4" w:space="0" w:color="auto"/>
            </w:tcBorders>
            <w:vAlign w:val="center"/>
          </w:tcPr>
          <w:p w14:paraId="33DA182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Valeur nominale de l’enrobage  :</w:t>
            </w:r>
          </w:p>
        </w:tc>
        <w:tc>
          <w:tcPr>
            <w:tcW w:w="1275" w:type="dxa"/>
            <w:tcBorders>
              <w:top w:val="single" w:sz="4" w:space="0" w:color="auto"/>
              <w:left w:val="single" w:sz="4" w:space="0" w:color="auto"/>
              <w:bottom w:val="nil"/>
              <w:right w:val="single" w:sz="4" w:space="0" w:color="auto"/>
            </w:tcBorders>
            <w:vAlign w:val="center"/>
          </w:tcPr>
          <w:p w14:paraId="50DC4F4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30 mm</w:t>
            </w:r>
          </w:p>
        </w:tc>
        <w:tc>
          <w:tcPr>
            <w:tcW w:w="1275" w:type="dxa"/>
            <w:tcBorders>
              <w:top w:val="single" w:sz="4" w:space="0" w:color="auto"/>
              <w:left w:val="single" w:sz="4" w:space="0" w:color="auto"/>
              <w:bottom w:val="nil"/>
              <w:right w:val="single" w:sz="4" w:space="0" w:color="auto"/>
            </w:tcBorders>
            <w:vAlign w:val="center"/>
          </w:tcPr>
          <w:p w14:paraId="2EDB285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c>
          <w:tcPr>
            <w:tcW w:w="1275" w:type="dxa"/>
            <w:tcBorders>
              <w:top w:val="single" w:sz="4" w:space="0" w:color="auto"/>
              <w:left w:val="single" w:sz="4" w:space="0" w:color="auto"/>
              <w:bottom w:val="nil"/>
              <w:right w:val="single" w:sz="4" w:space="0" w:color="auto"/>
            </w:tcBorders>
            <w:vAlign w:val="center"/>
          </w:tcPr>
          <w:p w14:paraId="28A79CF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c>
          <w:tcPr>
            <w:tcW w:w="1275" w:type="dxa"/>
            <w:tcBorders>
              <w:top w:val="single" w:sz="4" w:space="0" w:color="auto"/>
              <w:left w:val="single" w:sz="4" w:space="0" w:color="auto"/>
              <w:bottom w:val="nil"/>
              <w:right w:val="single" w:sz="4" w:space="0" w:color="auto"/>
            </w:tcBorders>
            <w:vAlign w:val="center"/>
          </w:tcPr>
          <w:p w14:paraId="413DD09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r>
      <w:tr w:rsidR="00123BFF" w:rsidRPr="00123BFF" w14:paraId="63FCB47E" w14:textId="77777777" w:rsidTr="007D1FA2">
        <w:trPr>
          <w:cantSplit/>
          <w:trHeight w:val="460"/>
        </w:trPr>
        <w:tc>
          <w:tcPr>
            <w:tcW w:w="532" w:type="dxa"/>
            <w:vMerge/>
            <w:tcBorders>
              <w:top w:val="nil"/>
              <w:left w:val="single" w:sz="12" w:space="0" w:color="auto"/>
              <w:right w:val="single" w:sz="4" w:space="0" w:color="auto"/>
            </w:tcBorders>
          </w:tcPr>
          <w:p w14:paraId="58647AD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c>
          <w:tcPr>
            <w:tcW w:w="4146" w:type="dxa"/>
            <w:tcBorders>
              <w:top w:val="single" w:sz="4" w:space="0" w:color="auto"/>
              <w:left w:val="single" w:sz="4" w:space="0" w:color="auto"/>
              <w:right w:val="single" w:sz="4" w:space="0" w:color="auto"/>
            </w:tcBorders>
            <w:vAlign w:val="center"/>
          </w:tcPr>
          <w:p w14:paraId="21C9FBC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Niveau de contrôle :</w:t>
            </w:r>
          </w:p>
        </w:tc>
        <w:tc>
          <w:tcPr>
            <w:tcW w:w="1275" w:type="dxa"/>
            <w:tcBorders>
              <w:top w:val="single" w:sz="4" w:space="0" w:color="auto"/>
              <w:left w:val="single" w:sz="4" w:space="0" w:color="auto"/>
              <w:right w:val="single" w:sz="4" w:space="0" w:color="auto"/>
            </w:tcBorders>
            <w:vAlign w:val="center"/>
          </w:tcPr>
          <w:p w14:paraId="5CCBC69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STRICT</w:t>
            </w:r>
          </w:p>
        </w:tc>
        <w:tc>
          <w:tcPr>
            <w:tcW w:w="1275" w:type="dxa"/>
            <w:tcBorders>
              <w:top w:val="single" w:sz="4" w:space="0" w:color="auto"/>
              <w:left w:val="single" w:sz="4" w:space="0" w:color="auto"/>
              <w:right w:val="single" w:sz="4" w:space="0" w:color="auto"/>
            </w:tcBorders>
            <w:vAlign w:val="center"/>
          </w:tcPr>
          <w:p w14:paraId="108DB65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NEANT</w:t>
            </w:r>
          </w:p>
        </w:tc>
        <w:tc>
          <w:tcPr>
            <w:tcW w:w="1275" w:type="dxa"/>
            <w:tcBorders>
              <w:top w:val="single" w:sz="4" w:space="0" w:color="auto"/>
              <w:left w:val="single" w:sz="4" w:space="0" w:color="auto"/>
              <w:right w:val="single" w:sz="4" w:space="0" w:color="auto"/>
            </w:tcBorders>
            <w:vAlign w:val="center"/>
          </w:tcPr>
          <w:p w14:paraId="2799FA2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ATTENUE</w:t>
            </w:r>
          </w:p>
        </w:tc>
        <w:tc>
          <w:tcPr>
            <w:tcW w:w="1275" w:type="dxa"/>
            <w:tcBorders>
              <w:top w:val="single" w:sz="4" w:space="0" w:color="auto"/>
              <w:left w:val="single" w:sz="4" w:space="0" w:color="auto"/>
              <w:right w:val="single" w:sz="4" w:space="0" w:color="auto"/>
            </w:tcBorders>
            <w:vAlign w:val="center"/>
          </w:tcPr>
          <w:p w14:paraId="591DB6D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r>
      <w:tr w:rsidR="007D1FA2" w:rsidRPr="00123BFF" w14:paraId="348C39BF" w14:textId="77777777" w:rsidTr="007D1FA2">
        <w:trPr>
          <w:cantSplit/>
          <w:trHeight w:val="460"/>
        </w:trPr>
        <w:tc>
          <w:tcPr>
            <w:tcW w:w="532" w:type="dxa"/>
            <w:vMerge/>
            <w:tcBorders>
              <w:top w:val="nil"/>
              <w:left w:val="single" w:sz="12" w:space="0" w:color="auto"/>
              <w:bottom w:val="single" w:sz="12" w:space="0" w:color="auto"/>
              <w:right w:val="single" w:sz="4" w:space="0" w:color="auto"/>
            </w:tcBorders>
          </w:tcPr>
          <w:p w14:paraId="70A523C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c>
          <w:tcPr>
            <w:tcW w:w="4146" w:type="dxa"/>
            <w:tcBorders>
              <w:top w:val="single" w:sz="4" w:space="0" w:color="auto"/>
              <w:left w:val="single" w:sz="4" w:space="0" w:color="auto"/>
              <w:bottom w:val="single" w:sz="12" w:space="0" w:color="auto"/>
              <w:right w:val="single" w:sz="4" w:space="0" w:color="auto"/>
            </w:tcBorders>
            <w:vAlign w:val="center"/>
          </w:tcPr>
          <w:p w14:paraId="0A5B947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Coefficient </w:t>
            </w:r>
            <w:r w:rsidRPr="00123BFF">
              <w:rPr>
                <w:rFonts w:ascii="Times New Roman" w:hAnsi="Times New Roman" w:cs="Times New Roman"/>
                <w:noProof/>
                <w:sz w:val="24"/>
                <w:szCs w:val="24"/>
                <w:lang w:bidi="he-IL"/>
              </w:rPr>
              <w:sym w:font="Symbol" w:char="F067"/>
            </w:r>
            <w:r w:rsidRPr="00123BFF">
              <w:rPr>
                <w:rFonts w:ascii="Times New Roman" w:hAnsi="Times New Roman" w:cs="Times New Roman"/>
                <w:noProof/>
                <w:sz w:val="24"/>
                <w:szCs w:val="24"/>
                <w:lang w:bidi="he-IL"/>
              </w:rPr>
              <w:t>c :</w:t>
            </w:r>
          </w:p>
        </w:tc>
        <w:tc>
          <w:tcPr>
            <w:tcW w:w="1275" w:type="dxa"/>
            <w:tcBorders>
              <w:top w:val="single" w:sz="4" w:space="0" w:color="auto"/>
              <w:left w:val="single" w:sz="4" w:space="0" w:color="auto"/>
              <w:bottom w:val="single" w:sz="12" w:space="0" w:color="auto"/>
              <w:right w:val="single" w:sz="4" w:space="0" w:color="auto"/>
            </w:tcBorders>
            <w:vAlign w:val="center"/>
          </w:tcPr>
          <w:p w14:paraId="765B722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1.5</w:t>
            </w:r>
          </w:p>
        </w:tc>
        <w:tc>
          <w:tcPr>
            <w:tcW w:w="1275" w:type="dxa"/>
            <w:tcBorders>
              <w:top w:val="single" w:sz="4" w:space="0" w:color="auto"/>
              <w:left w:val="single" w:sz="4" w:space="0" w:color="auto"/>
              <w:bottom w:val="single" w:sz="12" w:space="0" w:color="auto"/>
              <w:right w:val="single" w:sz="4" w:space="0" w:color="auto"/>
            </w:tcBorders>
            <w:vAlign w:val="center"/>
          </w:tcPr>
          <w:p w14:paraId="2D37CCC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c>
          <w:tcPr>
            <w:tcW w:w="1275" w:type="dxa"/>
            <w:tcBorders>
              <w:top w:val="single" w:sz="4" w:space="0" w:color="auto"/>
              <w:left w:val="single" w:sz="4" w:space="0" w:color="auto"/>
              <w:bottom w:val="single" w:sz="12" w:space="0" w:color="auto"/>
              <w:right w:val="single" w:sz="4" w:space="0" w:color="auto"/>
            </w:tcBorders>
            <w:vAlign w:val="center"/>
          </w:tcPr>
          <w:p w14:paraId="50B7397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c>
          <w:tcPr>
            <w:tcW w:w="1275" w:type="dxa"/>
            <w:tcBorders>
              <w:top w:val="single" w:sz="4" w:space="0" w:color="auto"/>
              <w:left w:val="single" w:sz="4" w:space="0" w:color="auto"/>
              <w:bottom w:val="single" w:sz="12" w:space="0" w:color="auto"/>
              <w:right w:val="single" w:sz="4" w:space="0" w:color="auto"/>
            </w:tcBorders>
            <w:vAlign w:val="center"/>
          </w:tcPr>
          <w:p w14:paraId="2024884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r>
    </w:tbl>
    <w:p w14:paraId="02903233"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p w14:paraId="70E291E3"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tbl>
      <w:tblPr>
        <w:tblW w:w="9779" w:type="dxa"/>
        <w:tblInd w:w="2" w:type="dxa"/>
        <w:tblLayout w:type="fixed"/>
        <w:tblCellMar>
          <w:left w:w="70" w:type="dxa"/>
          <w:right w:w="70" w:type="dxa"/>
        </w:tblCellMar>
        <w:tblLook w:val="0000" w:firstRow="0" w:lastRow="0" w:firstColumn="0" w:lastColumn="0" w:noHBand="0" w:noVBand="0"/>
      </w:tblPr>
      <w:tblGrid>
        <w:gridCol w:w="532"/>
        <w:gridCol w:w="4146"/>
        <w:gridCol w:w="1275"/>
        <w:gridCol w:w="1275"/>
        <w:gridCol w:w="1275"/>
        <w:gridCol w:w="1276"/>
      </w:tblGrid>
      <w:tr w:rsidR="00123BFF" w:rsidRPr="00123BFF" w14:paraId="18719DA7" w14:textId="77777777" w:rsidTr="007D1FA2">
        <w:trPr>
          <w:cantSplit/>
          <w:trHeight w:val="460"/>
        </w:trPr>
        <w:tc>
          <w:tcPr>
            <w:tcW w:w="532" w:type="dxa"/>
            <w:vMerge w:val="restart"/>
            <w:tcBorders>
              <w:top w:val="single" w:sz="12" w:space="0" w:color="auto"/>
              <w:left w:val="single" w:sz="12" w:space="0" w:color="auto"/>
              <w:bottom w:val="nil"/>
              <w:right w:val="single" w:sz="4" w:space="0" w:color="auto"/>
            </w:tcBorders>
            <w:vAlign w:val="center"/>
          </w:tcPr>
          <w:p w14:paraId="3F03969F" w14:textId="77777777" w:rsidR="007D1FA2" w:rsidRPr="00123BFF" w:rsidRDefault="007D1FA2" w:rsidP="000505ED">
            <w:pPr>
              <w:spacing w:after="0" w:line="240" w:lineRule="auto"/>
              <w:jc w:val="both"/>
              <w:rPr>
                <w:rFonts w:ascii="Times New Roman" w:hAnsi="Times New Roman" w:cs="Times New Roman"/>
                <w:b/>
                <w:noProof/>
                <w:sz w:val="24"/>
                <w:szCs w:val="24"/>
                <w:lang w:bidi="he-IL"/>
              </w:rPr>
            </w:pPr>
            <w:r w:rsidRPr="00123BFF">
              <w:rPr>
                <w:rFonts w:ascii="Times New Roman" w:hAnsi="Times New Roman" w:cs="Times New Roman"/>
                <w:b/>
                <w:noProof/>
                <w:sz w:val="24"/>
                <w:szCs w:val="24"/>
                <w:lang w:bidi="he-IL"/>
              </w:rPr>
              <w:t>A</w:t>
            </w:r>
          </w:p>
          <w:p w14:paraId="07B62490" w14:textId="77777777" w:rsidR="007D1FA2" w:rsidRPr="00123BFF" w:rsidRDefault="007D1FA2" w:rsidP="000505ED">
            <w:pPr>
              <w:spacing w:after="0" w:line="240" w:lineRule="auto"/>
              <w:jc w:val="both"/>
              <w:rPr>
                <w:rFonts w:ascii="Times New Roman" w:hAnsi="Times New Roman" w:cs="Times New Roman"/>
                <w:b/>
                <w:noProof/>
                <w:sz w:val="24"/>
                <w:szCs w:val="24"/>
                <w:lang w:bidi="he-IL"/>
              </w:rPr>
            </w:pPr>
            <w:r w:rsidRPr="00123BFF">
              <w:rPr>
                <w:rFonts w:ascii="Times New Roman" w:hAnsi="Times New Roman" w:cs="Times New Roman"/>
                <w:b/>
                <w:noProof/>
                <w:sz w:val="24"/>
                <w:szCs w:val="24"/>
                <w:lang w:bidi="he-IL"/>
              </w:rPr>
              <w:t>C</w:t>
            </w:r>
          </w:p>
          <w:p w14:paraId="71A550C5" w14:textId="77777777" w:rsidR="007D1FA2" w:rsidRPr="00123BFF" w:rsidRDefault="007D1FA2" w:rsidP="000505ED">
            <w:pPr>
              <w:spacing w:after="0" w:line="240" w:lineRule="auto"/>
              <w:jc w:val="both"/>
              <w:rPr>
                <w:rFonts w:ascii="Times New Roman" w:hAnsi="Times New Roman" w:cs="Times New Roman"/>
                <w:b/>
                <w:noProof/>
                <w:sz w:val="24"/>
                <w:szCs w:val="24"/>
                <w:lang w:bidi="he-IL"/>
              </w:rPr>
            </w:pPr>
            <w:r w:rsidRPr="00123BFF">
              <w:rPr>
                <w:rFonts w:ascii="Times New Roman" w:hAnsi="Times New Roman" w:cs="Times New Roman"/>
                <w:b/>
                <w:noProof/>
                <w:sz w:val="24"/>
                <w:szCs w:val="24"/>
                <w:lang w:bidi="he-IL"/>
              </w:rPr>
              <w:t>I</w:t>
            </w:r>
          </w:p>
          <w:p w14:paraId="6E189910" w14:textId="77777777" w:rsidR="007D1FA2" w:rsidRPr="00123BFF" w:rsidRDefault="007D1FA2" w:rsidP="000505ED">
            <w:pPr>
              <w:spacing w:after="0" w:line="240" w:lineRule="auto"/>
              <w:jc w:val="both"/>
              <w:rPr>
                <w:rFonts w:ascii="Times New Roman" w:hAnsi="Times New Roman" w:cs="Times New Roman"/>
                <w:b/>
                <w:noProof/>
                <w:sz w:val="24"/>
                <w:szCs w:val="24"/>
                <w:lang w:bidi="he-IL"/>
              </w:rPr>
            </w:pPr>
            <w:r w:rsidRPr="00123BFF">
              <w:rPr>
                <w:rFonts w:ascii="Times New Roman" w:hAnsi="Times New Roman" w:cs="Times New Roman"/>
                <w:b/>
                <w:noProof/>
                <w:sz w:val="24"/>
                <w:szCs w:val="24"/>
                <w:lang w:bidi="he-IL"/>
              </w:rPr>
              <w:t>E</w:t>
            </w:r>
          </w:p>
          <w:p w14:paraId="40B4F2A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b/>
                <w:noProof/>
                <w:sz w:val="24"/>
                <w:szCs w:val="24"/>
                <w:lang w:bidi="he-IL"/>
              </w:rPr>
              <w:t>R</w:t>
            </w:r>
          </w:p>
        </w:tc>
        <w:tc>
          <w:tcPr>
            <w:tcW w:w="4146" w:type="dxa"/>
            <w:tcBorders>
              <w:top w:val="single" w:sz="12" w:space="0" w:color="auto"/>
              <w:left w:val="single" w:sz="4" w:space="0" w:color="auto"/>
              <w:bottom w:val="single" w:sz="4" w:space="0" w:color="auto"/>
              <w:right w:val="single" w:sz="4" w:space="0" w:color="auto"/>
            </w:tcBorders>
            <w:vAlign w:val="center"/>
          </w:tcPr>
          <w:p w14:paraId="78CCA8AE" w14:textId="77777777" w:rsidR="007D1FA2" w:rsidRPr="00123BFF" w:rsidRDefault="007D1FA2" w:rsidP="000505ED">
            <w:pPr>
              <w:spacing w:after="0" w:line="240" w:lineRule="auto"/>
              <w:jc w:val="both"/>
              <w:rPr>
                <w:rFonts w:ascii="Times New Roman" w:hAnsi="Times New Roman" w:cs="Times New Roman"/>
                <w:b/>
                <w:noProof/>
                <w:sz w:val="24"/>
                <w:szCs w:val="24"/>
                <w:lang w:bidi="he-IL"/>
              </w:rPr>
            </w:pPr>
            <w:r w:rsidRPr="00123BFF">
              <w:rPr>
                <w:rFonts w:ascii="Times New Roman" w:hAnsi="Times New Roman" w:cs="Times New Roman"/>
                <w:b/>
                <w:noProof/>
                <w:sz w:val="24"/>
                <w:szCs w:val="24"/>
                <w:lang w:bidi="he-IL"/>
              </w:rPr>
              <w:t>Désignation :</w:t>
            </w:r>
          </w:p>
        </w:tc>
        <w:tc>
          <w:tcPr>
            <w:tcW w:w="1275" w:type="dxa"/>
            <w:tcBorders>
              <w:top w:val="single" w:sz="12" w:space="0" w:color="auto"/>
              <w:left w:val="single" w:sz="4" w:space="0" w:color="auto"/>
              <w:bottom w:val="single" w:sz="4" w:space="0" w:color="auto"/>
              <w:right w:val="single" w:sz="4" w:space="0" w:color="auto"/>
            </w:tcBorders>
            <w:vAlign w:val="center"/>
          </w:tcPr>
          <w:p w14:paraId="5E702321" w14:textId="77777777" w:rsidR="007D1FA2" w:rsidRPr="00123BFF" w:rsidRDefault="007D1FA2" w:rsidP="000505ED">
            <w:pPr>
              <w:spacing w:after="0" w:line="240" w:lineRule="auto"/>
              <w:jc w:val="both"/>
              <w:rPr>
                <w:rFonts w:ascii="Times New Roman" w:hAnsi="Times New Roman" w:cs="Times New Roman"/>
                <w:b/>
                <w:noProof/>
                <w:sz w:val="24"/>
                <w:szCs w:val="24"/>
                <w:lang w:bidi="he-IL"/>
              </w:rPr>
            </w:pPr>
            <w:r w:rsidRPr="00123BFF">
              <w:rPr>
                <w:rFonts w:ascii="Times New Roman" w:hAnsi="Times New Roman" w:cs="Times New Roman"/>
                <w:b/>
                <w:noProof/>
                <w:sz w:val="24"/>
                <w:szCs w:val="24"/>
                <w:lang w:bidi="he-IL"/>
              </w:rPr>
              <w:t>Fe E400</w:t>
            </w:r>
          </w:p>
        </w:tc>
        <w:tc>
          <w:tcPr>
            <w:tcW w:w="1275" w:type="dxa"/>
            <w:tcBorders>
              <w:top w:val="single" w:sz="12" w:space="0" w:color="auto"/>
              <w:left w:val="single" w:sz="4" w:space="0" w:color="auto"/>
              <w:right w:val="single" w:sz="12" w:space="0" w:color="auto"/>
            </w:tcBorders>
            <w:vAlign w:val="center"/>
          </w:tcPr>
          <w:p w14:paraId="0F009603" w14:textId="77777777" w:rsidR="007D1FA2" w:rsidRPr="00123BFF" w:rsidRDefault="007D1FA2" w:rsidP="000505ED">
            <w:pPr>
              <w:spacing w:after="0" w:line="240" w:lineRule="auto"/>
              <w:jc w:val="both"/>
              <w:rPr>
                <w:rFonts w:ascii="Times New Roman" w:hAnsi="Times New Roman" w:cs="Times New Roman"/>
                <w:b/>
                <w:noProof/>
                <w:sz w:val="24"/>
                <w:szCs w:val="24"/>
                <w:lang w:bidi="he-IL"/>
              </w:rPr>
            </w:pPr>
            <w:r w:rsidRPr="00123BFF">
              <w:rPr>
                <w:rFonts w:ascii="Times New Roman" w:hAnsi="Times New Roman" w:cs="Times New Roman"/>
                <w:b/>
                <w:noProof/>
                <w:sz w:val="24"/>
                <w:szCs w:val="24"/>
                <w:lang w:bidi="he-IL"/>
              </w:rPr>
              <w:t>Fe E500</w:t>
            </w:r>
          </w:p>
        </w:tc>
        <w:tc>
          <w:tcPr>
            <w:tcW w:w="1275" w:type="dxa"/>
            <w:tcBorders>
              <w:top w:val="single" w:sz="12" w:space="0" w:color="auto"/>
              <w:left w:val="single" w:sz="4" w:space="0" w:color="auto"/>
              <w:right w:val="single" w:sz="12" w:space="0" w:color="auto"/>
            </w:tcBorders>
            <w:vAlign w:val="center"/>
          </w:tcPr>
          <w:p w14:paraId="2487AF95"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tc>
        <w:tc>
          <w:tcPr>
            <w:tcW w:w="1276" w:type="dxa"/>
            <w:tcBorders>
              <w:top w:val="single" w:sz="12" w:space="0" w:color="auto"/>
              <w:left w:val="single" w:sz="4" w:space="0" w:color="auto"/>
              <w:right w:val="single" w:sz="12" w:space="0" w:color="auto"/>
            </w:tcBorders>
            <w:vAlign w:val="center"/>
          </w:tcPr>
          <w:p w14:paraId="0467AD57"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tc>
      </w:tr>
      <w:tr w:rsidR="00123BFF" w:rsidRPr="00123BFF" w14:paraId="6D41315C" w14:textId="77777777" w:rsidTr="007D1FA2">
        <w:trPr>
          <w:cantSplit/>
          <w:trHeight w:val="460"/>
        </w:trPr>
        <w:tc>
          <w:tcPr>
            <w:tcW w:w="532" w:type="dxa"/>
            <w:vMerge/>
            <w:tcBorders>
              <w:top w:val="nil"/>
              <w:left w:val="single" w:sz="12" w:space="0" w:color="auto"/>
              <w:bottom w:val="nil"/>
              <w:right w:val="single" w:sz="4" w:space="0" w:color="auto"/>
            </w:tcBorders>
            <w:vAlign w:val="center"/>
          </w:tcPr>
          <w:p w14:paraId="59B9C83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c>
          <w:tcPr>
            <w:tcW w:w="4146" w:type="dxa"/>
            <w:tcBorders>
              <w:top w:val="single" w:sz="4" w:space="0" w:color="auto"/>
              <w:left w:val="single" w:sz="4" w:space="0" w:color="auto"/>
              <w:bottom w:val="single" w:sz="4" w:space="0" w:color="auto"/>
              <w:right w:val="single" w:sz="4" w:space="0" w:color="auto"/>
            </w:tcBorders>
            <w:vAlign w:val="center"/>
          </w:tcPr>
          <w:p w14:paraId="4743AB5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Limite élastique :</w:t>
            </w:r>
          </w:p>
        </w:tc>
        <w:tc>
          <w:tcPr>
            <w:tcW w:w="1275" w:type="dxa"/>
            <w:tcBorders>
              <w:top w:val="single" w:sz="4" w:space="0" w:color="auto"/>
              <w:left w:val="single" w:sz="4" w:space="0" w:color="auto"/>
              <w:bottom w:val="single" w:sz="4" w:space="0" w:color="auto"/>
              <w:right w:val="single" w:sz="4" w:space="0" w:color="auto"/>
            </w:tcBorders>
          </w:tcPr>
          <w:p w14:paraId="0A10367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400N/mm2</w:t>
            </w:r>
          </w:p>
        </w:tc>
        <w:tc>
          <w:tcPr>
            <w:tcW w:w="1275" w:type="dxa"/>
            <w:tcBorders>
              <w:left w:val="single" w:sz="4" w:space="0" w:color="auto"/>
              <w:right w:val="single" w:sz="12" w:space="0" w:color="auto"/>
            </w:tcBorders>
            <w:vAlign w:val="bottom"/>
          </w:tcPr>
          <w:p w14:paraId="2B07411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500N/mm2</w:t>
            </w:r>
          </w:p>
        </w:tc>
        <w:tc>
          <w:tcPr>
            <w:tcW w:w="1275" w:type="dxa"/>
            <w:tcBorders>
              <w:left w:val="single" w:sz="4" w:space="0" w:color="auto"/>
              <w:right w:val="single" w:sz="12" w:space="0" w:color="auto"/>
            </w:tcBorders>
          </w:tcPr>
          <w:p w14:paraId="5059B7FF"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tc>
        <w:tc>
          <w:tcPr>
            <w:tcW w:w="1276" w:type="dxa"/>
            <w:tcBorders>
              <w:left w:val="single" w:sz="4" w:space="0" w:color="auto"/>
              <w:right w:val="single" w:sz="12" w:space="0" w:color="auto"/>
            </w:tcBorders>
          </w:tcPr>
          <w:p w14:paraId="1CF48FE6"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tc>
      </w:tr>
      <w:tr w:rsidR="00123BFF" w:rsidRPr="00123BFF" w14:paraId="60F93997" w14:textId="77777777" w:rsidTr="007D1FA2">
        <w:trPr>
          <w:cantSplit/>
          <w:trHeight w:val="460"/>
        </w:trPr>
        <w:tc>
          <w:tcPr>
            <w:tcW w:w="532" w:type="dxa"/>
            <w:vMerge/>
            <w:tcBorders>
              <w:top w:val="nil"/>
              <w:left w:val="single" w:sz="12" w:space="0" w:color="auto"/>
              <w:bottom w:val="nil"/>
              <w:right w:val="single" w:sz="4" w:space="0" w:color="auto"/>
            </w:tcBorders>
            <w:vAlign w:val="center"/>
          </w:tcPr>
          <w:p w14:paraId="790F893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c>
          <w:tcPr>
            <w:tcW w:w="4146" w:type="dxa"/>
            <w:tcBorders>
              <w:top w:val="single" w:sz="4" w:space="0" w:color="auto"/>
              <w:left w:val="single" w:sz="4" w:space="0" w:color="auto"/>
              <w:bottom w:val="single" w:sz="4" w:space="0" w:color="auto"/>
              <w:right w:val="single" w:sz="4" w:space="0" w:color="auto"/>
            </w:tcBorders>
            <w:vAlign w:val="center"/>
          </w:tcPr>
          <w:p w14:paraId="640FC0F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Niveau de contrôle :</w:t>
            </w:r>
          </w:p>
        </w:tc>
        <w:tc>
          <w:tcPr>
            <w:tcW w:w="1275" w:type="dxa"/>
            <w:tcBorders>
              <w:top w:val="single" w:sz="4" w:space="0" w:color="auto"/>
              <w:left w:val="single" w:sz="4" w:space="0" w:color="auto"/>
              <w:bottom w:val="single" w:sz="4" w:space="0" w:color="auto"/>
              <w:right w:val="single" w:sz="4" w:space="0" w:color="auto"/>
            </w:tcBorders>
          </w:tcPr>
          <w:p w14:paraId="4B69E62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STRICT</w:t>
            </w:r>
          </w:p>
        </w:tc>
        <w:tc>
          <w:tcPr>
            <w:tcW w:w="1275" w:type="dxa"/>
            <w:tcBorders>
              <w:left w:val="single" w:sz="4" w:space="0" w:color="auto"/>
              <w:right w:val="single" w:sz="12" w:space="0" w:color="auto"/>
            </w:tcBorders>
            <w:vAlign w:val="bottom"/>
          </w:tcPr>
          <w:p w14:paraId="38AEF84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STRICT</w:t>
            </w:r>
          </w:p>
        </w:tc>
        <w:tc>
          <w:tcPr>
            <w:tcW w:w="1275" w:type="dxa"/>
            <w:tcBorders>
              <w:left w:val="single" w:sz="4" w:space="0" w:color="auto"/>
              <w:right w:val="single" w:sz="12" w:space="0" w:color="auto"/>
            </w:tcBorders>
          </w:tcPr>
          <w:p w14:paraId="2B787A2A"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tc>
        <w:tc>
          <w:tcPr>
            <w:tcW w:w="1276" w:type="dxa"/>
            <w:tcBorders>
              <w:left w:val="single" w:sz="4" w:space="0" w:color="auto"/>
              <w:right w:val="single" w:sz="12" w:space="0" w:color="auto"/>
            </w:tcBorders>
          </w:tcPr>
          <w:p w14:paraId="47F36F14"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tc>
      </w:tr>
      <w:tr w:rsidR="007D1FA2" w:rsidRPr="00123BFF" w14:paraId="2CEDAB6F" w14:textId="77777777" w:rsidTr="007D1FA2">
        <w:trPr>
          <w:cantSplit/>
          <w:trHeight w:val="460"/>
        </w:trPr>
        <w:tc>
          <w:tcPr>
            <w:tcW w:w="532" w:type="dxa"/>
            <w:vMerge/>
            <w:tcBorders>
              <w:top w:val="nil"/>
              <w:left w:val="single" w:sz="12" w:space="0" w:color="auto"/>
              <w:bottom w:val="single" w:sz="12" w:space="0" w:color="auto"/>
              <w:right w:val="single" w:sz="4" w:space="0" w:color="auto"/>
            </w:tcBorders>
            <w:vAlign w:val="center"/>
          </w:tcPr>
          <w:p w14:paraId="5423423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tc>
        <w:tc>
          <w:tcPr>
            <w:tcW w:w="4146" w:type="dxa"/>
            <w:tcBorders>
              <w:top w:val="single" w:sz="4" w:space="0" w:color="auto"/>
              <w:left w:val="single" w:sz="4" w:space="0" w:color="auto"/>
              <w:bottom w:val="single" w:sz="12" w:space="0" w:color="auto"/>
              <w:right w:val="single" w:sz="4" w:space="0" w:color="auto"/>
            </w:tcBorders>
            <w:vAlign w:val="center"/>
          </w:tcPr>
          <w:p w14:paraId="67AF916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Coefficient </w:t>
            </w:r>
            <w:r w:rsidRPr="00123BFF">
              <w:rPr>
                <w:rFonts w:ascii="Times New Roman" w:hAnsi="Times New Roman" w:cs="Times New Roman"/>
                <w:noProof/>
                <w:sz w:val="24"/>
                <w:szCs w:val="24"/>
                <w:lang w:bidi="he-IL"/>
              </w:rPr>
              <w:sym w:font="Symbol" w:char="F067"/>
            </w:r>
            <w:r w:rsidRPr="00123BFF">
              <w:rPr>
                <w:rFonts w:ascii="Times New Roman" w:hAnsi="Times New Roman" w:cs="Times New Roman"/>
                <w:noProof/>
                <w:sz w:val="24"/>
                <w:szCs w:val="24"/>
                <w:lang w:bidi="he-IL"/>
              </w:rPr>
              <w:t>s :</w:t>
            </w:r>
          </w:p>
        </w:tc>
        <w:tc>
          <w:tcPr>
            <w:tcW w:w="1275" w:type="dxa"/>
            <w:tcBorders>
              <w:top w:val="single" w:sz="4" w:space="0" w:color="auto"/>
              <w:left w:val="single" w:sz="4" w:space="0" w:color="auto"/>
              <w:bottom w:val="single" w:sz="12" w:space="0" w:color="auto"/>
              <w:right w:val="single" w:sz="4" w:space="0" w:color="auto"/>
            </w:tcBorders>
            <w:vAlign w:val="center"/>
          </w:tcPr>
          <w:p w14:paraId="556994A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p w14:paraId="4E779C2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1.15</w:t>
            </w:r>
          </w:p>
        </w:tc>
        <w:tc>
          <w:tcPr>
            <w:tcW w:w="1275" w:type="dxa"/>
            <w:tcBorders>
              <w:left w:val="single" w:sz="4" w:space="0" w:color="auto"/>
              <w:bottom w:val="single" w:sz="12" w:space="0" w:color="auto"/>
              <w:right w:val="single" w:sz="12" w:space="0" w:color="auto"/>
            </w:tcBorders>
            <w:vAlign w:val="center"/>
          </w:tcPr>
          <w:p w14:paraId="5DAEA92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p>
          <w:p w14:paraId="109C62B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1.15</w:t>
            </w:r>
          </w:p>
        </w:tc>
        <w:tc>
          <w:tcPr>
            <w:tcW w:w="1275" w:type="dxa"/>
            <w:tcBorders>
              <w:left w:val="single" w:sz="4" w:space="0" w:color="auto"/>
              <w:bottom w:val="single" w:sz="12" w:space="0" w:color="auto"/>
              <w:right w:val="single" w:sz="12" w:space="0" w:color="auto"/>
            </w:tcBorders>
            <w:vAlign w:val="center"/>
          </w:tcPr>
          <w:p w14:paraId="5A82B6C7"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tc>
        <w:tc>
          <w:tcPr>
            <w:tcW w:w="1276" w:type="dxa"/>
            <w:tcBorders>
              <w:left w:val="single" w:sz="4" w:space="0" w:color="auto"/>
              <w:bottom w:val="single" w:sz="12" w:space="0" w:color="auto"/>
              <w:right w:val="single" w:sz="12" w:space="0" w:color="auto"/>
            </w:tcBorders>
          </w:tcPr>
          <w:p w14:paraId="63AADD03" w14:textId="77777777" w:rsidR="007D1FA2" w:rsidRPr="00123BFF" w:rsidRDefault="007D1FA2" w:rsidP="000505ED">
            <w:pPr>
              <w:spacing w:after="0" w:line="240" w:lineRule="auto"/>
              <w:jc w:val="both"/>
              <w:rPr>
                <w:rFonts w:ascii="Times New Roman" w:hAnsi="Times New Roman" w:cs="Times New Roman"/>
                <w:noProof/>
                <w:sz w:val="24"/>
                <w:szCs w:val="24"/>
                <w:highlight w:val="yellow"/>
                <w:lang w:bidi="he-IL"/>
              </w:rPr>
            </w:pPr>
          </w:p>
        </w:tc>
      </w:tr>
    </w:tbl>
    <w:p w14:paraId="34D69804" w14:textId="77777777" w:rsidR="007D1FA2" w:rsidRPr="00123BFF" w:rsidRDefault="007D1FA2" w:rsidP="000505ED">
      <w:pPr>
        <w:pStyle w:val="Convietas3"/>
        <w:tabs>
          <w:tab w:val="clear" w:pos="360"/>
        </w:tabs>
        <w:spacing w:after="0"/>
        <w:rPr>
          <w:rFonts w:ascii="Times New Roman" w:hAnsi="Times New Roman" w:cs="Times New Roman"/>
          <w:noProof/>
          <w:sz w:val="24"/>
          <w:szCs w:val="24"/>
          <w:highlight w:val="yellow"/>
          <w:lang w:val="fr-FR" w:eastAsia="en-US" w:bidi="he-IL"/>
        </w:rPr>
      </w:pPr>
    </w:p>
    <w:p w14:paraId="2792B15D" w14:textId="35059DC7" w:rsidR="007D1FA2" w:rsidRPr="00123BFF" w:rsidRDefault="007D1FA2" w:rsidP="000505ED">
      <w:pPr>
        <w:pStyle w:val="Titre3"/>
        <w:spacing w:before="0" w:after="0"/>
        <w:jc w:val="both"/>
        <w:rPr>
          <w:rFonts w:ascii="Times New Roman" w:hAnsi="Times New Roman"/>
          <w:b/>
          <w:bCs/>
          <w:noProof/>
          <w:sz w:val="24"/>
          <w:szCs w:val="24"/>
          <w:lang w:bidi="he-IL"/>
        </w:rPr>
      </w:pPr>
      <w:bookmarkStart w:id="463" w:name="_Toc340151766"/>
      <w:bookmarkStart w:id="464" w:name="_Toc341090928"/>
      <w:bookmarkStart w:id="465" w:name="_Toc343693239"/>
      <w:bookmarkStart w:id="466" w:name="_Toc343708374"/>
      <w:bookmarkStart w:id="467" w:name="_Toc343783618"/>
      <w:bookmarkStart w:id="468" w:name="_Toc343784402"/>
      <w:bookmarkStart w:id="469" w:name="_Toc343815801"/>
      <w:bookmarkStart w:id="470" w:name="_Toc344704112"/>
      <w:bookmarkStart w:id="471" w:name="_Toc344704723"/>
      <w:bookmarkStart w:id="472" w:name="_Toc344914018"/>
      <w:bookmarkStart w:id="473" w:name="_Toc347243154"/>
      <w:bookmarkStart w:id="474" w:name="_Toc365960608"/>
      <w:bookmarkStart w:id="475" w:name="_Toc366057734"/>
      <w:bookmarkStart w:id="476" w:name="_Toc366061448"/>
      <w:bookmarkStart w:id="477" w:name="_Toc366061828"/>
      <w:bookmarkStart w:id="478" w:name="_Toc366062139"/>
      <w:bookmarkStart w:id="479" w:name="_Toc366302299"/>
      <w:bookmarkStart w:id="480" w:name="_Toc366303158"/>
      <w:bookmarkStart w:id="481" w:name="_Toc366303343"/>
      <w:bookmarkStart w:id="482" w:name="_Toc366305616"/>
      <w:bookmarkStart w:id="483" w:name="_Toc366479168"/>
      <w:bookmarkStart w:id="484" w:name="_Toc366491270"/>
      <w:bookmarkStart w:id="485" w:name="_Toc390939072"/>
      <w:bookmarkStart w:id="486" w:name="_Toc161858202"/>
      <w:r w:rsidRPr="00123BFF">
        <w:rPr>
          <w:rFonts w:ascii="Times New Roman" w:hAnsi="Times New Roman"/>
          <w:noProof/>
          <w:sz w:val="24"/>
          <w:szCs w:val="24"/>
          <w:lang w:bidi="he-IL"/>
        </w:rPr>
        <w:t>Action gravitationnelle.</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41AB0371" w14:textId="463B2B41" w:rsidR="007D1FA2" w:rsidRPr="00123BFF" w:rsidRDefault="007D1FA2" w:rsidP="000505ED">
      <w:pPr>
        <w:pStyle w:val="Titre3"/>
        <w:spacing w:before="0" w:after="0"/>
        <w:ind w:left="852" w:firstLine="708"/>
        <w:jc w:val="both"/>
        <w:rPr>
          <w:rFonts w:ascii="Times New Roman" w:hAnsi="Times New Roman"/>
          <w:b/>
          <w:bCs/>
          <w:i w:val="0"/>
          <w:noProof/>
          <w:sz w:val="24"/>
          <w:szCs w:val="24"/>
          <w:lang w:bidi="he-IL"/>
        </w:rPr>
      </w:pPr>
      <w:bookmarkStart w:id="487" w:name="_Toc340151767"/>
      <w:bookmarkStart w:id="488" w:name="_Toc341090929"/>
      <w:bookmarkStart w:id="489" w:name="_Toc343693240"/>
      <w:bookmarkStart w:id="490" w:name="_Toc343708375"/>
      <w:bookmarkStart w:id="491" w:name="_Toc343783619"/>
      <w:bookmarkStart w:id="492" w:name="_Toc343784403"/>
      <w:bookmarkStart w:id="493" w:name="_Toc343815802"/>
      <w:bookmarkStart w:id="494" w:name="_Toc344704113"/>
      <w:bookmarkStart w:id="495" w:name="_Toc344704724"/>
      <w:bookmarkStart w:id="496" w:name="_Toc344914019"/>
      <w:bookmarkStart w:id="497" w:name="_Toc347243155"/>
      <w:bookmarkStart w:id="498" w:name="_Toc365960609"/>
      <w:bookmarkStart w:id="499" w:name="_Toc366057735"/>
      <w:bookmarkStart w:id="500" w:name="_Toc366061449"/>
      <w:bookmarkStart w:id="501" w:name="_Toc366061829"/>
      <w:bookmarkStart w:id="502" w:name="_Toc366062140"/>
      <w:bookmarkStart w:id="503" w:name="_Toc366302300"/>
      <w:bookmarkStart w:id="504" w:name="_Toc366303159"/>
      <w:bookmarkStart w:id="505" w:name="_Toc366303344"/>
      <w:bookmarkStart w:id="506" w:name="_Toc366305617"/>
      <w:bookmarkStart w:id="507" w:name="_Toc366479169"/>
      <w:bookmarkStart w:id="508" w:name="_Toc366491271"/>
      <w:bookmarkStart w:id="509" w:name="_Toc390939073"/>
      <w:bookmarkStart w:id="510" w:name="_Toc161858203"/>
      <w:r w:rsidRPr="00123BFF">
        <w:rPr>
          <w:rFonts w:ascii="Times New Roman" w:hAnsi="Times New Roman"/>
          <w:noProof/>
          <w:sz w:val="24"/>
          <w:szCs w:val="24"/>
          <w:lang w:bidi="he-IL"/>
        </w:rPr>
        <w:t>Charges permanentes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58AFEAE7" w14:textId="77777777" w:rsidR="007D1FA2" w:rsidRPr="00123BFF" w:rsidRDefault="007D1FA2" w:rsidP="000505ED">
      <w:pPr>
        <w:tabs>
          <w:tab w:val="left" w:leader="dot" w:pos="7797"/>
          <w:tab w:val="left" w:pos="8364"/>
        </w:tabs>
        <w:spacing w:after="0" w:line="240" w:lineRule="auto"/>
        <w:ind w:left="1560"/>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Poids propre aux éléments structurels en Béton armé  </w:t>
      </w:r>
      <w:r w:rsidRPr="00123BFF">
        <w:rPr>
          <w:rFonts w:ascii="Times New Roman" w:hAnsi="Times New Roman" w:cs="Times New Roman"/>
          <w:noProof/>
          <w:sz w:val="24"/>
          <w:szCs w:val="24"/>
          <w:lang w:bidi="he-IL"/>
        </w:rPr>
        <w:tab/>
        <w:t>25KN/m3</w:t>
      </w:r>
    </w:p>
    <w:p w14:paraId="6FD38C7D" w14:textId="77777777" w:rsidR="007D1FA2" w:rsidRPr="00123BFF" w:rsidRDefault="007D1FA2" w:rsidP="000505ED">
      <w:pPr>
        <w:tabs>
          <w:tab w:val="left" w:leader="dot" w:pos="7797"/>
          <w:tab w:val="left" w:pos="8364"/>
        </w:tabs>
        <w:spacing w:after="0" w:line="240" w:lineRule="auto"/>
        <w:ind w:left="1560"/>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lastRenderedPageBreak/>
        <w:t>Toitures bâtiments</w:t>
      </w:r>
      <w:r w:rsidRPr="00123BFF">
        <w:rPr>
          <w:rFonts w:ascii="Times New Roman" w:hAnsi="Times New Roman" w:cs="Times New Roman"/>
          <w:noProof/>
          <w:sz w:val="24"/>
          <w:szCs w:val="24"/>
          <w:lang w:bidi="he-IL"/>
        </w:rPr>
        <w:tab/>
        <w:t>1,500</w:t>
      </w:r>
      <w:r w:rsidRPr="00123BFF">
        <w:rPr>
          <w:rFonts w:ascii="Times New Roman" w:hAnsi="Times New Roman" w:cs="Times New Roman"/>
          <w:noProof/>
          <w:sz w:val="24"/>
          <w:szCs w:val="24"/>
          <w:lang w:bidi="he-IL"/>
        </w:rPr>
        <w:tab/>
        <w:t>KN/m2</w:t>
      </w:r>
    </w:p>
    <w:p w14:paraId="21C178D2" w14:textId="77777777" w:rsidR="007D1FA2" w:rsidRPr="00123BFF" w:rsidRDefault="007D1FA2" w:rsidP="000505ED">
      <w:pPr>
        <w:tabs>
          <w:tab w:val="left" w:leader="dot" w:pos="7797"/>
          <w:tab w:val="left" w:pos="8364"/>
        </w:tabs>
        <w:spacing w:after="0" w:line="240" w:lineRule="auto"/>
        <w:ind w:left="1560"/>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Coefficient de majoration d’actions permanentes : 1.35</w:t>
      </w:r>
    </w:p>
    <w:p w14:paraId="1644C8DD" w14:textId="72906F7D" w:rsidR="007D1FA2" w:rsidRPr="00123BFF" w:rsidRDefault="007D1FA2" w:rsidP="000505ED">
      <w:pPr>
        <w:pStyle w:val="Titre3"/>
        <w:spacing w:before="0" w:after="0"/>
        <w:ind w:left="1728"/>
        <w:jc w:val="both"/>
        <w:rPr>
          <w:rFonts w:ascii="Times New Roman" w:hAnsi="Times New Roman"/>
          <w:b/>
          <w:bCs/>
          <w:i w:val="0"/>
          <w:noProof/>
          <w:sz w:val="24"/>
          <w:szCs w:val="24"/>
          <w:lang w:bidi="he-IL"/>
        </w:rPr>
      </w:pPr>
      <w:bookmarkStart w:id="511" w:name="_Toc365960610"/>
      <w:bookmarkStart w:id="512" w:name="_Toc366057736"/>
      <w:bookmarkStart w:id="513" w:name="_Toc366061450"/>
      <w:bookmarkStart w:id="514" w:name="_Toc366061830"/>
      <w:bookmarkStart w:id="515" w:name="_Toc366062141"/>
      <w:bookmarkStart w:id="516" w:name="_Toc366302301"/>
      <w:bookmarkStart w:id="517" w:name="_Toc366303160"/>
      <w:bookmarkStart w:id="518" w:name="_Toc366303345"/>
      <w:bookmarkStart w:id="519" w:name="_Toc366305618"/>
      <w:bookmarkStart w:id="520" w:name="_Toc366479170"/>
      <w:bookmarkStart w:id="521" w:name="_Toc366491272"/>
      <w:bookmarkStart w:id="522" w:name="_Toc390939074"/>
      <w:bookmarkStart w:id="523" w:name="_Toc161858204"/>
      <w:r w:rsidRPr="00123BFF">
        <w:rPr>
          <w:rFonts w:ascii="Times New Roman" w:hAnsi="Times New Roman"/>
          <w:noProof/>
          <w:sz w:val="24"/>
          <w:szCs w:val="24"/>
          <w:lang w:bidi="he-IL"/>
        </w:rPr>
        <w:t>Charges d’exploitation</w:t>
      </w:r>
      <w:bookmarkEnd w:id="511"/>
      <w:bookmarkEnd w:id="512"/>
      <w:bookmarkEnd w:id="513"/>
      <w:bookmarkEnd w:id="514"/>
      <w:bookmarkEnd w:id="515"/>
      <w:bookmarkEnd w:id="516"/>
      <w:bookmarkEnd w:id="517"/>
      <w:bookmarkEnd w:id="518"/>
      <w:bookmarkEnd w:id="519"/>
      <w:bookmarkEnd w:id="520"/>
      <w:bookmarkEnd w:id="521"/>
      <w:bookmarkEnd w:id="522"/>
      <w:bookmarkEnd w:id="523"/>
    </w:p>
    <w:p w14:paraId="67DA7F14" w14:textId="77777777" w:rsidR="007D1FA2" w:rsidRPr="00123BFF" w:rsidRDefault="007D1FA2" w:rsidP="000505ED">
      <w:pPr>
        <w:tabs>
          <w:tab w:val="left" w:leader="dot" w:pos="7797"/>
          <w:tab w:val="left" w:pos="8364"/>
        </w:tabs>
        <w:spacing w:after="0" w:line="240" w:lineRule="auto"/>
        <w:ind w:left="1560"/>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Bureaux</w:t>
      </w:r>
      <w:r w:rsidRPr="00123BFF">
        <w:rPr>
          <w:rFonts w:ascii="Times New Roman" w:hAnsi="Times New Roman" w:cs="Times New Roman"/>
          <w:noProof/>
          <w:sz w:val="24"/>
          <w:szCs w:val="24"/>
          <w:lang w:bidi="he-IL"/>
        </w:rPr>
        <w:tab/>
        <w:t>2,50</w:t>
      </w:r>
      <w:r w:rsidRPr="00123BFF">
        <w:rPr>
          <w:rFonts w:ascii="Times New Roman" w:hAnsi="Times New Roman" w:cs="Times New Roman"/>
          <w:noProof/>
          <w:sz w:val="24"/>
          <w:szCs w:val="24"/>
          <w:lang w:bidi="he-IL"/>
        </w:rPr>
        <w:tab/>
        <w:t>KN/m2</w:t>
      </w:r>
    </w:p>
    <w:p w14:paraId="444A1654" w14:textId="77777777" w:rsidR="007D1FA2" w:rsidRPr="00123BFF" w:rsidRDefault="007D1FA2" w:rsidP="000505ED">
      <w:pPr>
        <w:tabs>
          <w:tab w:val="left" w:leader="dot" w:pos="7797"/>
          <w:tab w:val="left" w:pos="8364"/>
        </w:tabs>
        <w:spacing w:after="0" w:line="240" w:lineRule="auto"/>
        <w:ind w:left="1560"/>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Coefficient de majoration des surcharges d’utilisation : 1.5</w:t>
      </w:r>
    </w:p>
    <w:p w14:paraId="69477C37" w14:textId="4752AD9C" w:rsidR="007D1FA2" w:rsidRPr="00123BFF" w:rsidRDefault="007D1FA2" w:rsidP="000505ED">
      <w:pPr>
        <w:pStyle w:val="Titre3"/>
        <w:spacing w:before="0" w:after="0"/>
        <w:ind w:left="1214"/>
        <w:jc w:val="both"/>
        <w:rPr>
          <w:rFonts w:ascii="Times New Roman" w:hAnsi="Times New Roman"/>
          <w:bCs/>
          <w:noProof/>
          <w:sz w:val="24"/>
          <w:szCs w:val="24"/>
          <w:lang w:bidi="he-IL"/>
        </w:rPr>
      </w:pPr>
      <w:bookmarkStart w:id="524" w:name="_Toc340151770"/>
      <w:bookmarkStart w:id="525" w:name="_Toc341090932"/>
      <w:bookmarkStart w:id="526" w:name="_Toc343693243"/>
      <w:bookmarkStart w:id="527" w:name="_Toc343708378"/>
      <w:bookmarkStart w:id="528" w:name="_Toc343783622"/>
      <w:bookmarkStart w:id="529" w:name="_Toc343784406"/>
      <w:bookmarkStart w:id="530" w:name="_Toc343815805"/>
      <w:bookmarkStart w:id="531" w:name="_Toc344704116"/>
      <w:bookmarkStart w:id="532" w:name="_Toc344704727"/>
      <w:bookmarkStart w:id="533" w:name="_Toc344914022"/>
      <w:bookmarkStart w:id="534" w:name="_Toc347243158"/>
      <w:bookmarkStart w:id="535" w:name="_Toc365960611"/>
      <w:bookmarkStart w:id="536" w:name="_Toc366057737"/>
      <w:bookmarkStart w:id="537" w:name="_Toc366061451"/>
      <w:bookmarkStart w:id="538" w:name="_Toc366061831"/>
      <w:bookmarkStart w:id="539" w:name="_Toc366062142"/>
      <w:bookmarkStart w:id="540" w:name="_Toc366302302"/>
      <w:bookmarkStart w:id="541" w:name="_Toc366303161"/>
      <w:bookmarkStart w:id="542" w:name="_Toc366303346"/>
      <w:bookmarkStart w:id="543" w:name="_Toc366305619"/>
      <w:bookmarkStart w:id="544" w:name="_Toc366479171"/>
      <w:bookmarkStart w:id="545" w:name="_Toc366491273"/>
      <w:bookmarkStart w:id="546" w:name="_Toc390939075"/>
      <w:bookmarkStart w:id="547" w:name="_Toc161858205"/>
      <w:r w:rsidRPr="00123BFF">
        <w:rPr>
          <w:rFonts w:ascii="Times New Roman" w:hAnsi="Times New Roman"/>
          <w:noProof/>
          <w:sz w:val="24"/>
          <w:szCs w:val="24"/>
          <w:lang w:bidi="he-IL"/>
        </w:rPr>
        <w:t>Action du vent</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767532CD" w14:textId="77777777" w:rsidR="007D1FA2" w:rsidRPr="00123BFF" w:rsidRDefault="007D1FA2" w:rsidP="000505ED">
      <w:pPr>
        <w:tabs>
          <w:tab w:val="left" w:leader="dot" w:pos="7797"/>
          <w:tab w:val="left" w:pos="8364"/>
        </w:tabs>
        <w:spacing w:after="0" w:line="240" w:lineRule="auto"/>
        <w:ind w:left="1560"/>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Hauteur maximum de couronnement des bâtiments</w:t>
      </w:r>
      <w:r w:rsidRPr="00123BFF">
        <w:rPr>
          <w:rFonts w:ascii="Times New Roman" w:hAnsi="Times New Roman" w:cs="Times New Roman"/>
          <w:noProof/>
          <w:sz w:val="24"/>
          <w:szCs w:val="24"/>
          <w:lang w:bidi="he-IL"/>
        </w:rPr>
        <w:tab/>
        <w:t>7 m</w:t>
      </w:r>
    </w:p>
    <w:p w14:paraId="092AE719" w14:textId="77777777" w:rsidR="007D1FA2" w:rsidRPr="00123BFF" w:rsidRDefault="007D1FA2" w:rsidP="000505ED">
      <w:pPr>
        <w:tabs>
          <w:tab w:val="left" w:leader="dot" w:pos="7797"/>
          <w:tab w:val="left" w:pos="8364"/>
        </w:tabs>
        <w:spacing w:after="0" w:line="240" w:lineRule="auto"/>
        <w:ind w:left="1560"/>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Altitude sol.............................................................................. environ </w:t>
      </w:r>
    </w:p>
    <w:p w14:paraId="4DF0710A" w14:textId="77777777" w:rsidR="007D1FA2" w:rsidRPr="00123BFF" w:rsidRDefault="007D1FA2" w:rsidP="000505ED">
      <w:pPr>
        <w:tabs>
          <w:tab w:val="left" w:leader="dot" w:pos="7797"/>
          <w:tab w:val="left" w:pos="8364"/>
        </w:tabs>
        <w:spacing w:after="0" w:line="240" w:lineRule="auto"/>
        <w:ind w:left="1560"/>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Pression de base</w:t>
      </w:r>
      <w:r w:rsidRPr="00123BFF">
        <w:rPr>
          <w:rFonts w:ascii="Times New Roman" w:hAnsi="Times New Roman" w:cs="Times New Roman"/>
          <w:noProof/>
          <w:sz w:val="24"/>
          <w:szCs w:val="24"/>
          <w:lang w:bidi="he-IL"/>
        </w:rPr>
        <w:tab/>
        <w:t>0,50 Kn/m2</w:t>
      </w:r>
    </w:p>
    <w:p w14:paraId="1C2D6700" w14:textId="77777777" w:rsidR="007D1FA2" w:rsidRPr="00123BFF" w:rsidRDefault="007D1FA2" w:rsidP="000505ED">
      <w:pPr>
        <w:tabs>
          <w:tab w:val="left" w:leader="dot" w:pos="7797"/>
          <w:tab w:val="left" w:pos="8364"/>
        </w:tabs>
        <w:spacing w:after="0" w:line="240" w:lineRule="auto"/>
        <w:ind w:left="1560"/>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Orographie (relief) du terrain periurbain et accidenté </w:t>
      </w:r>
      <w:r w:rsidRPr="00123BFF">
        <w:rPr>
          <w:rFonts w:ascii="Times New Roman" w:hAnsi="Times New Roman" w:cs="Times New Roman"/>
          <w:noProof/>
          <w:sz w:val="24"/>
          <w:szCs w:val="24"/>
          <w:lang w:bidi="he-IL"/>
        </w:rPr>
        <w:tab/>
      </w:r>
    </w:p>
    <w:p w14:paraId="14D520BA" w14:textId="77777777" w:rsidR="007D1FA2" w:rsidRPr="00123BFF" w:rsidRDefault="007D1FA2" w:rsidP="000505ED">
      <w:pPr>
        <w:tabs>
          <w:tab w:val="left" w:leader="dot" w:pos="7797"/>
          <w:tab w:val="left" w:pos="8364"/>
        </w:tabs>
        <w:spacing w:after="0" w:line="240" w:lineRule="auto"/>
        <w:ind w:left="1560"/>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Coefficient de majoration de l’action du vent : 1.5</w:t>
      </w:r>
    </w:p>
    <w:p w14:paraId="4F553C1D" w14:textId="27069E53" w:rsidR="007D1FA2" w:rsidRPr="00123BFF" w:rsidRDefault="007D1FA2" w:rsidP="000505ED">
      <w:pPr>
        <w:pStyle w:val="Titre3"/>
        <w:spacing w:before="0" w:after="0"/>
        <w:ind w:left="1214"/>
        <w:jc w:val="both"/>
        <w:rPr>
          <w:rFonts w:ascii="Times New Roman" w:hAnsi="Times New Roman"/>
          <w:bCs/>
          <w:noProof/>
          <w:sz w:val="24"/>
          <w:szCs w:val="24"/>
          <w:lang w:bidi="he-IL"/>
        </w:rPr>
      </w:pPr>
      <w:bookmarkStart w:id="548" w:name="_Toc340151771"/>
      <w:bookmarkStart w:id="549" w:name="_Toc341090933"/>
      <w:bookmarkStart w:id="550" w:name="_Toc343693244"/>
      <w:bookmarkStart w:id="551" w:name="_Toc343708379"/>
      <w:bookmarkStart w:id="552" w:name="_Toc343783623"/>
      <w:bookmarkStart w:id="553" w:name="_Toc343784407"/>
      <w:bookmarkStart w:id="554" w:name="_Toc343815806"/>
      <w:bookmarkStart w:id="555" w:name="_Toc344704117"/>
      <w:bookmarkStart w:id="556" w:name="_Toc344704728"/>
      <w:bookmarkStart w:id="557" w:name="_Toc344914023"/>
      <w:bookmarkStart w:id="558" w:name="_Toc347243159"/>
      <w:bookmarkStart w:id="559" w:name="_Toc365960612"/>
      <w:bookmarkStart w:id="560" w:name="_Toc366057738"/>
      <w:bookmarkStart w:id="561" w:name="_Toc366061452"/>
      <w:bookmarkStart w:id="562" w:name="_Toc366061832"/>
      <w:bookmarkStart w:id="563" w:name="_Toc366062143"/>
      <w:bookmarkStart w:id="564" w:name="_Toc366302303"/>
      <w:bookmarkStart w:id="565" w:name="_Toc366303162"/>
      <w:bookmarkStart w:id="566" w:name="_Toc366303347"/>
      <w:bookmarkStart w:id="567" w:name="_Toc366305620"/>
      <w:bookmarkStart w:id="568" w:name="_Toc366479172"/>
      <w:bookmarkStart w:id="569" w:name="_Toc366491274"/>
      <w:bookmarkStart w:id="570" w:name="_Toc390939076"/>
      <w:bookmarkStart w:id="571" w:name="_Toc161858206"/>
      <w:r w:rsidRPr="00123BFF">
        <w:rPr>
          <w:rFonts w:ascii="Times New Roman" w:hAnsi="Times New Roman"/>
          <w:noProof/>
          <w:sz w:val="24"/>
          <w:szCs w:val="24"/>
          <w:lang w:bidi="he-IL"/>
        </w:rPr>
        <w:t>Action sismique</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3EFF56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plus part des  régions du cameroun  sont  classées en zone sismique 1b, ce qui correspond à une sismicité d´impact "faible" mais non  négligeable sur les structures</w:t>
      </w:r>
    </w:p>
    <w:p w14:paraId="77A58A10" w14:textId="572918FA" w:rsidR="007D1FA2" w:rsidRPr="00123BFF" w:rsidRDefault="007D1FA2" w:rsidP="00441288">
      <w:pPr>
        <w:pStyle w:val="Titre3"/>
        <w:widowControl/>
        <w:numPr>
          <w:ilvl w:val="2"/>
          <w:numId w:val="48"/>
        </w:numPr>
        <w:spacing w:before="0" w:after="0"/>
        <w:rPr>
          <w:rFonts w:ascii="Times New Roman" w:hAnsi="Times New Roman"/>
          <w:sz w:val="24"/>
          <w:szCs w:val="24"/>
        </w:rPr>
      </w:pPr>
      <w:bookmarkStart w:id="572" w:name="_Toc344704729"/>
      <w:bookmarkStart w:id="573" w:name="_Toc366061453"/>
      <w:bookmarkStart w:id="574" w:name="_Toc161858207"/>
      <w:r w:rsidRPr="00123BFF">
        <w:rPr>
          <w:rFonts w:ascii="Times New Roman" w:hAnsi="Times New Roman"/>
          <w:sz w:val="24"/>
          <w:szCs w:val="24"/>
        </w:rPr>
        <w:t>Eléments modèles &amp; échantillons</w:t>
      </w:r>
      <w:bookmarkEnd w:id="572"/>
      <w:bookmarkEnd w:id="573"/>
      <w:bookmarkEnd w:id="574"/>
    </w:p>
    <w:p w14:paraId="55F29B38" w14:textId="6D9261E9"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Des échantillons des différents matériaux correspondant aux critères de qualité décrits dans les chapitres particuliers seront à présenter au Maître d'œuvre en temps utile pour établir un choix et ne pas retarder le délai des commandes.</w:t>
      </w:r>
    </w:p>
    <w:p w14:paraId="573986A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Certaines prestations (enduits, béton à parement spécifique, etc…) pourront faire l'objet d'une réalisation test à présenter au Maître d'Œuvre pour accord.</w:t>
      </w:r>
    </w:p>
    <w:p w14:paraId="54F000F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Ces échantillons ne feront pas l'objet de plus-value et sont à intégrer dans l'offre.</w:t>
      </w:r>
    </w:p>
    <w:p w14:paraId="16631D4B" w14:textId="0F553910" w:rsidR="007D1FA2" w:rsidRPr="00123BFF" w:rsidRDefault="007D1FA2" w:rsidP="00441288">
      <w:pPr>
        <w:pStyle w:val="Titre3"/>
        <w:widowControl/>
        <w:numPr>
          <w:ilvl w:val="2"/>
          <w:numId w:val="48"/>
        </w:numPr>
        <w:spacing w:before="0" w:after="0"/>
        <w:jc w:val="both"/>
        <w:rPr>
          <w:rFonts w:ascii="Times New Roman" w:hAnsi="Times New Roman"/>
          <w:sz w:val="24"/>
          <w:szCs w:val="24"/>
        </w:rPr>
      </w:pPr>
      <w:bookmarkStart w:id="575" w:name="_Toc344704730"/>
      <w:bookmarkStart w:id="576" w:name="_Toc366061454"/>
      <w:bookmarkStart w:id="577" w:name="_Toc161858208"/>
      <w:r w:rsidRPr="00123BFF">
        <w:rPr>
          <w:rFonts w:ascii="Times New Roman" w:hAnsi="Times New Roman"/>
          <w:sz w:val="24"/>
          <w:szCs w:val="24"/>
        </w:rPr>
        <w:t>Essais et contrôles</w:t>
      </w:r>
      <w:bookmarkEnd w:id="575"/>
      <w:bookmarkEnd w:id="576"/>
      <w:bookmarkEnd w:id="577"/>
    </w:p>
    <w:p w14:paraId="736773E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L'attention de l'entreprise est attirée sur le fait que ses prestations incluent et ce, conformément à la réglementation (DTU, normes et autres textes en vigueur), la réalisation d'essais et de contrôles de vérification. Ceux-ci, réputés inclus dans la proposition, pourront être demandés à l'initiative du Maître d'Œuvre ou du Maître d'Ouvrage (éventuellement via le bureau de contrôle si mission lui a été confiée).</w:t>
      </w:r>
    </w:p>
    <w:p w14:paraId="2B8370A8" w14:textId="306D563E"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Ces essais ou contrôles pourront porter sur la conformité des matériaux employés au regard des normes en vigueur (béton, mortier, matériaux divers, etc…), sur des obligations de résultat d'ouvrages exécutés (essais à la plaque, tests sur éprouvettes béton, tests d'arrachement, etc…) ou sur la conformité de matériels employés (nuisances sonores, certificat d'examens approfondis des engins de levage, etc…).</w:t>
      </w:r>
    </w:p>
    <w:p w14:paraId="6C85B465" w14:textId="001BBBA9" w:rsidR="007D1FA2" w:rsidRPr="00123BFF" w:rsidRDefault="007D1FA2" w:rsidP="00441288">
      <w:pPr>
        <w:pStyle w:val="Titre2"/>
        <w:widowControl/>
        <w:numPr>
          <w:ilvl w:val="1"/>
          <w:numId w:val="48"/>
        </w:numPr>
        <w:tabs>
          <w:tab w:val="clear" w:pos="709"/>
        </w:tabs>
        <w:spacing w:before="0" w:after="0"/>
        <w:jc w:val="left"/>
        <w:rPr>
          <w:rFonts w:ascii="Times New Roman" w:hAnsi="Times New Roman"/>
          <w:sz w:val="24"/>
          <w:szCs w:val="24"/>
        </w:rPr>
      </w:pPr>
      <w:bookmarkStart w:id="578" w:name="_Toc366061460"/>
      <w:bookmarkStart w:id="579" w:name="_Toc161858209"/>
      <w:r w:rsidRPr="00123BFF">
        <w:rPr>
          <w:rFonts w:ascii="Times New Roman" w:hAnsi="Times New Roman"/>
          <w:sz w:val="24"/>
          <w:szCs w:val="24"/>
        </w:rPr>
        <w:t>BETON - MORTIER - COFFRAGE – FERRAILLAGE</w:t>
      </w:r>
      <w:bookmarkEnd w:id="578"/>
      <w:bookmarkEnd w:id="579"/>
    </w:p>
    <w:p w14:paraId="60667EF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Le présent descriptif correspond aux lots 200-300 et 400 de la liste et décomposition des lots </w:t>
      </w:r>
    </w:p>
    <w:p w14:paraId="57211EA5" w14:textId="3806A437" w:rsidR="007D1FA2" w:rsidRPr="00123BFF" w:rsidRDefault="007D1FA2" w:rsidP="000505ED">
      <w:pPr>
        <w:pStyle w:val="Titre4"/>
        <w:spacing w:before="0" w:after="0"/>
        <w:rPr>
          <w:sz w:val="24"/>
          <w:szCs w:val="24"/>
        </w:rPr>
      </w:pPr>
      <w:bookmarkStart w:id="580" w:name="_Toc366061462"/>
      <w:r w:rsidRPr="00123BFF">
        <w:rPr>
          <w:sz w:val="24"/>
          <w:szCs w:val="24"/>
        </w:rPr>
        <w:t>2.5.1. Béton</w:t>
      </w:r>
      <w:bookmarkEnd w:id="580"/>
    </w:p>
    <w:p w14:paraId="2CA18F23" w14:textId="355DFC28" w:rsidR="007D1FA2" w:rsidRPr="00123BFF" w:rsidRDefault="007D1FA2" w:rsidP="000505ED">
      <w:pPr>
        <w:pStyle w:val="Titre4"/>
        <w:spacing w:before="0" w:after="0"/>
        <w:rPr>
          <w:sz w:val="24"/>
          <w:szCs w:val="24"/>
        </w:rPr>
      </w:pPr>
      <w:bookmarkStart w:id="581" w:name="_Toc366061463"/>
      <w:r w:rsidRPr="00123BFF">
        <w:rPr>
          <w:sz w:val="24"/>
          <w:szCs w:val="24"/>
        </w:rPr>
        <w:t>2.5.1.1. Prescriptions</w:t>
      </w:r>
      <w:bookmarkEnd w:id="581"/>
    </w:p>
    <w:p w14:paraId="4CFCFA7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Fabrication mécanique sur le chantier devra etre faite à l'aide de bétonnière à chargement mécanique ou chargée manuellement de béton.</w:t>
      </w:r>
    </w:p>
    <w:p w14:paraId="2021B5B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présente prestation comprend la fabrication et la fourniture des matériaux nécessaires.</w:t>
      </w:r>
    </w:p>
    <w:p w14:paraId="4846264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Une attention particulière au malaxage et au temps réduit du stockage est exigée afin d'obtenir une parfaite homogénéité et un bon enrobage des granulats.</w:t>
      </w:r>
    </w:p>
    <w:p w14:paraId="4637F72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matériaux employés seront conformes :</w:t>
      </w:r>
    </w:p>
    <w:p w14:paraId="6C110F7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à la norme NFP 15-301 pour les ciments (EN 197-1)</w:t>
      </w:r>
    </w:p>
    <w:p w14:paraId="658C58C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à la norme NFP 18-301 et NFP18-304 pour les granulats (EN 12620)</w:t>
      </w:r>
    </w:p>
    <w:p w14:paraId="5437660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à la norme NFP 18-303 pour l'eau de gâchage</w:t>
      </w:r>
    </w:p>
    <w:p w14:paraId="6C52AF5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à la norme NFP 18-370 pour les adjuvants</w:t>
      </w:r>
    </w:p>
    <w:p w14:paraId="3B1D029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Il est en particulier rappelé à l'entreprise que la fabrication des bétons fait l'objet de la norme NF EN 206-1 classée P18-325 "Spécifications, performances, production et conformité".</w:t>
      </w:r>
    </w:p>
    <w:p w14:paraId="62F9CD1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L'entreprise  devra adapter ses formulations à la classe de résistance minimale, à la teneur minimale en ciment, au rapport eau/ciment et à la granulométrie des agrégats.</w:t>
      </w:r>
    </w:p>
    <w:p w14:paraId="243E1B4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Tous les essais sur éprouvettes et contrôles exigés dans cette norme font partie de la prestation sans que cela ne donne droit à paiement supplémentaire.</w:t>
      </w:r>
    </w:p>
    <w:p w14:paraId="7DA9AC3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Les types de bétons à utiliser sur ce chantier sont caracterisés et definis comme suit : </w:t>
      </w:r>
    </w:p>
    <w:p w14:paraId="71418F80"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Béton b1 : Béton dosé à 150kg/m3 </w:t>
      </w:r>
    </w:p>
    <w:p w14:paraId="7B2B1EB4"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lastRenderedPageBreak/>
        <w:t xml:space="preserve">Béton b2 : Béton dosé à 250 Kg /m3 </w:t>
      </w:r>
    </w:p>
    <w:p w14:paraId="4045CD50"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Béton b3 : Béton dosé à 350Kg/m3 </w:t>
      </w:r>
    </w:p>
    <w:p w14:paraId="50E23B85" w14:textId="77777777" w:rsidR="007D1FA2" w:rsidRPr="00123BFF" w:rsidRDefault="007D1FA2" w:rsidP="000505ED">
      <w:pPr>
        <w:spacing w:after="0" w:line="240" w:lineRule="auto"/>
        <w:ind w:left="360"/>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niveaux de contrôle :</w:t>
      </w:r>
    </w:p>
    <w:p w14:paraId="121245C5"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pour le béton du type  b1est </w:t>
      </w:r>
      <w:r w:rsidRPr="00123BFF">
        <w:rPr>
          <w:rFonts w:ascii="Times New Roman" w:hAnsi="Times New Roman" w:cs="Times New Roman"/>
          <w:b/>
          <w:noProof/>
          <w:sz w:val="24"/>
          <w:szCs w:val="24"/>
          <w:lang w:bidi="he-IL"/>
        </w:rPr>
        <w:t>ATTENUE</w:t>
      </w:r>
    </w:p>
    <w:p w14:paraId="620B51FC"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et </w:t>
      </w:r>
      <w:r w:rsidRPr="00123BFF">
        <w:rPr>
          <w:rFonts w:ascii="Times New Roman" w:hAnsi="Times New Roman" w:cs="Times New Roman"/>
          <w:b/>
          <w:noProof/>
          <w:sz w:val="24"/>
          <w:szCs w:val="24"/>
          <w:lang w:bidi="he-IL"/>
        </w:rPr>
        <w:t>STRICT</w:t>
      </w:r>
      <w:r w:rsidRPr="00123BFF">
        <w:rPr>
          <w:rFonts w:ascii="Times New Roman" w:hAnsi="Times New Roman" w:cs="Times New Roman"/>
          <w:noProof/>
          <w:sz w:val="24"/>
          <w:szCs w:val="24"/>
          <w:lang w:bidi="he-IL"/>
        </w:rPr>
        <w:t xml:space="preserve"> pour les autres types </w:t>
      </w:r>
    </w:p>
    <w:p w14:paraId="67550BF5" w14:textId="086F25C4" w:rsidR="007D1FA2" w:rsidRPr="00123BFF" w:rsidRDefault="007D1FA2" w:rsidP="000505ED">
      <w:pPr>
        <w:pStyle w:val="Titre5"/>
        <w:rPr>
          <w:sz w:val="24"/>
        </w:rPr>
      </w:pPr>
      <w:bookmarkStart w:id="582" w:name="_Toc366061465"/>
      <w:r w:rsidRPr="00123BFF">
        <w:rPr>
          <w:sz w:val="24"/>
        </w:rPr>
        <w:t xml:space="preserve">2.5.1.1.1. </w:t>
      </w:r>
      <w:r w:rsidRPr="00123BFF">
        <w:rPr>
          <w:i/>
          <w:iCs/>
          <w:sz w:val="24"/>
        </w:rPr>
        <w:t>Réception du ferraillage</w:t>
      </w:r>
      <w:bookmarkEnd w:id="582"/>
    </w:p>
    <w:p w14:paraId="44B8A6E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Avant bétonnage, l'entreprise informera le Maître d’œuvre de la finition des ferraillages en vue de leur réception. Le terme "Bon à bétonner" sera précisé sur le Journal de Chantier par le technicien de suivi de la Maitrise d’œuvre .</w:t>
      </w:r>
      <w:bookmarkStart w:id="583" w:name="_Toc366061466"/>
    </w:p>
    <w:p w14:paraId="7AE87B4E" w14:textId="3A4A0DD2" w:rsidR="007D1FA2" w:rsidRPr="00123BFF" w:rsidRDefault="007D1FA2" w:rsidP="000505ED">
      <w:pPr>
        <w:pStyle w:val="Titre5"/>
        <w:rPr>
          <w:sz w:val="24"/>
        </w:rPr>
      </w:pPr>
      <w:r w:rsidRPr="00123BFF">
        <w:rPr>
          <w:sz w:val="24"/>
        </w:rPr>
        <w:t>2.5.1.1.2.  Matériaux utilisés</w:t>
      </w:r>
      <w:bookmarkEnd w:id="583"/>
    </w:p>
    <w:p w14:paraId="43CF5BCB" w14:textId="77C4C1FB" w:rsidR="007D1FA2" w:rsidRPr="00123BFF" w:rsidRDefault="007D1FA2" w:rsidP="000505ED">
      <w:pPr>
        <w:pStyle w:val="Titre6"/>
      </w:pPr>
      <w:bookmarkStart w:id="584" w:name="_Toc366061467"/>
      <w:r w:rsidRPr="00123BFF">
        <w:t>2.5.1.1.2.1 Agrégats</w:t>
      </w:r>
      <w:bookmarkEnd w:id="584"/>
    </w:p>
    <w:p w14:paraId="0501495A"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Tous les agrégats sur chantier seront stockés suivant le plan d’installation conçu et approuvé à cet effet.  Les seuls agrégats autorisés sur le chantier sont les suivants :</w:t>
      </w:r>
    </w:p>
    <w:p w14:paraId="1D67A391" w14:textId="77777777" w:rsidR="007D1FA2" w:rsidRPr="00123BFF" w:rsidRDefault="007D1FA2" w:rsidP="00441288">
      <w:pPr>
        <w:numPr>
          <w:ilvl w:val="0"/>
          <w:numId w:val="28"/>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Sable  0/5 rivière</w:t>
      </w:r>
    </w:p>
    <w:p w14:paraId="2BFAA90D" w14:textId="77777777" w:rsidR="007D1FA2" w:rsidRPr="00123BFF" w:rsidRDefault="007D1FA2" w:rsidP="00441288">
      <w:pPr>
        <w:numPr>
          <w:ilvl w:val="0"/>
          <w:numId w:val="28"/>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Gravillons  5/15 concassés</w:t>
      </w:r>
    </w:p>
    <w:p w14:paraId="4A34141D" w14:textId="77777777" w:rsidR="007D1FA2" w:rsidRPr="00123BFF" w:rsidRDefault="007D1FA2" w:rsidP="00441288">
      <w:pPr>
        <w:numPr>
          <w:ilvl w:val="0"/>
          <w:numId w:val="28"/>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Gravillons  15/25 concassés</w:t>
      </w:r>
    </w:p>
    <w:p w14:paraId="4AF485CF" w14:textId="77777777" w:rsidR="007D1FA2" w:rsidRPr="00123BFF" w:rsidRDefault="007D1FA2" w:rsidP="00441288">
      <w:pPr>
        <w:numPr>
          <w:ilvl w:val="0"/>
          <w:numId w:val="28"/>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Sable naturel ou de concassage  0/5 (la proportion d'éléments retenus sur le tamis de 5 mm doit être inférieure à 10%)</w:t>
      </w:r>
    </w:p>
    <w:p w14:paraId="21BE37E8" w14:textId="77777777" w:rsidR="007D1FA2" w:rsidRPr="00123BFF" w:rsidRDefault="007D1FA2" w:rsidP="00441288">
      <w:pPr>
        <w:numPr>
          <w:ilvl w:val="0"/>
          <w:numId w:val="33"/>
        </w:numPr>
        <w:spacing w:after="0" w:line="240" w:lineRule="auto"/>
        <w:jc w:val="both"/>
        <w:rPr>
          <w:rFonts w:ascii="Times New Roman" w:hAnsi="Times New Roman" w:cs="Times New Roman"/>
          <w:b/>
          <w:sz w:val="24"/>
          <w:szCs w:val="24"/>
          <w:u w:val="single"/>
        </w:rPr>
      </w:pPr>
      <w:r w:rsidRPr="00123BFF">
        <w:rPr>
          <w:rFonts w:ascii="Times New Roman" w:hAnsi="Times New Roman" w:cs="Times New Roman"/>
          <w:b/>
          <w:sz w:val="24"/>
          <w:szCs w:val="24"/>
          <w:u w:val="single"/>
        </w:rPr>
        <w:t>Les concassés</w:t>
      </w:r>
    </w:p>
    <w:p w14:paraId="197393BA"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Ils seront livrés sur le chantier et seront soumis au préalable à l'agrément du BEAT. L'origine des agrégats devra être approuvée par la Maîtrise d’Ouvrage. Ils proviendront des carrières ou de concassage de roches stables et seront exempts de corps étrangers, de matières organiques, de poussières, de vases et argiles.</w:t>
      </w:r>
    </w:p>
    <w:p w14:paraId="01F71540"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Au point de vue granulométrie, on devra avoir :</w:t>
      </w:r>
    </w:p>
    <w:p w14:paraId="7EF6E115" w14:textId="77777777" w:rsidR="007D1FA2" w:rsidRPr="00123BFF" w:rsidRDefault="007D1FA2" w:rsidP="000505ED">
      <w:pPr>
        <w:spacing w:after="0" w:line="240" w:lineRule="auto"/>
        <w:ind w:left="709"/>
        <w:jc w:val="both"/>
        <w:rPr>
          <w:rFonts w:ascii="Times New Roman" w:hAnsi="Times New Roman" w:cs="Times New Roman"/>
          <w:sz w:val="24"/>
          <w:szCs w:val="24"/>
        </w:rPr>
      </w:pPr>
      <w:r w:rsidRPr="00123BFF">
        <w:rPr>
          <w:rFonts w:ascii="Times New Roman" w:hAnsi="Times New Roman" w:cs="Times New Roman"/>
          <w:sz w:val="24"/>
          <w:szCs w:val="24"/>
        </w:rPr>
        <w:t xml:space="preserve">Pour le gros béton : </w:t>
      </w:r>
    </w:p>
    <w:p w14:paraId="6025E29B"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graviers devront passer en tous sens dans un tamis de mailles de 40 mm et de refus de 15 mm (15/40) ;</w:t>
      </w:r>
    </w:p>
    <w:p w14:paraId="28734E85" w14:textId="77777777" w:rsidR="007D1FA2" w:rsidRPr="00123BFF" w:rsidRDefault="007D1FA2" w:rsidP="000505ED">
      <w:pPr>
        <w:spacing w:after="0" w:line="240" w:lineRule="auto"/>
        <w:ind w:left="709"/>
        <w:jc w:val="both"/>
        <w:rPr>
          <w:rFonts w:ascii="Times New Roman" w:hAnsi="Times New Roman" w:cs="Times New Roman"/>
          <w:sz w:val="24"/>
          <w:szCs w:val="24"/>
        </w:rPr>
      </w:pPr>
      <w:r w:rsidRPr="00123BFF">
        <w:rPr>
          <w:rFonts w:ascii="Times New Roman" w:hAnsi="Times New Roman" w:cs="Times New Roman"/>
          <w:sz w:val="24"/>
          <w:szCs w:val="24"/>
        </w:rPr>
        <w:t>Pour le Béton armé :</w:t>
      </w:r>
    </w:p>
    <w:p w14:paraId="6A98019B"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graviers devront passer en tous sens dans un tamis de mailles de 25mm et de refus de 5mm (5/25).</w:t>
      </w:r>
    </w:p>
    <w:p w14:paraId="64828779" w14:textId="77777777" w:rsidR="007D1FA2" w:rsidRPr="00123BFF" w:rsidRDefault="007D1FA2" w:rsidP="00441288">
      <w:pPr>
        <w:numPr>
          <w:ilvl w:val="0"/>
          <w:numId w:val="33"/>
        </w:numPr>
        <w:spacing w:after="0" w:line="240" w:lineRule="auto"/>
        <w:jc w:val="both"/>
        <w:rPr>
          <w:rFonts w:ascii="Times New Roman" w:hAnsi="Times New Roman" w:cs="Times New Roman"/>
          <w:b/>
          <w:sz w:val="24"/>
          <w:szCs w:val="24"/>
          <w:u w:val="single"/>
        </w:rPr>
      </w:pPr>
      <w:r w:rsidRPr="00123BFF">
        <w:rPr>
          <w:rFonts w:ascii="Times New Roman" w:hAnsi="Times New Roman" w:cs="Times New Roman"/>
          <w:b/>
          <w:sz w:val="24"/>
          <w:szCs w:val="24"/>
          <w:u w:val="single"/>
        </w:rPr>
        <w:t>Les sables</w:t>
      </w:r>
    </w:p>
    <w:p w14:paraId="7E9429EF"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sables devront être fins, graveleux et crissant sous la main, ne s'y attachant pas. Ils seront débarrassés de toutes parties terreuse ou calcaire, et des déchets divers.</w:t>
      </w:r>
    </w:p>
    <w:p w14:paraId="1519B521"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Ils passeront au besoin à la claire ou au crible et lavés. Les sables viendront des carrières agréées et aussi des rivières. Ils ne devront pas contenir en poids plus de 5% de grains passant au tamis à 900 mailles centimètres carré et ne doit pas renfermer des fines dont les plus grandes dimensions dépasseraient les limites ci-après :</w:t>
      </w:r>
    </w:p>
    <w:p w14:paraId="16467DD8" w14:textId="77777777" w:rsidR="007D1FA2" w:rsidRPr="00123BFF" w:rsidRDefault="007D1FA2" w:rsidP="00441288">
      <w:pPr>
        <w:numPr>
          <w:ilvl w:val="1"/>
          <w:numId w:val="34"/>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Pour mortier</w:t>
      </w:r>
      <w:r w:rsidRPr="00123BFF">
        <w:rPr>
          <w:rFonts w:ascii="Times New Roman" w:hAnsi="Times New Roman" w:cs="Times New Roman"/>
          <w:sz w:val="24"/>
          <w:szCs w:val="24"/>
        </w:rPr>
        <w:tab/>
        <w:t>0/2 mm</w:t>
      </w:r>
    </w:p>
    <w:p w14:paraId="29568C8E" w14:textId="77777777" w:rsidR="007D1FA2" w:rsidRPr="00123BFF" w:rsidRDefault="007D1FA2" w:rsidP="00441288">
      <w:pPr>
        <w:numPr>
          <w:ilvl w:val="1"/>
          <w:numId w:val="34"/>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Pour béton armé 0/5 mm</w:t>
      </w:r>
    </w:p>
    <w:p w14:paraId="785AE931" w14:textId="77777777" w:rsidR="007D1FA2" w:rsidRPr="00123BFF" w:rsidRDefault="007D1FA2" w:rsidP="00441288">
      <w:pPr>
        <w:numPr>
          <w:ilvl w:val="1"/>
          <w:numId w:val="34"/>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Pour béton non armé 0/5 mm</w:t>
      </w:r>
    </w:p>
    <w:p w14:paraId="52B0F330"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ab/>
        <w:t>Propreté :</w:t>
      </w:r>
    </w:p>
    <w:p w14:paraId="696E51F9"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sables doivent avoir un équivalent de sable (ES) supérieur à 75.</w:t>
      </w:r>
    </w:p>
    <w:p w14:paraId="484BBFFB" w14:textId="6F4872D5" w:rsidR="007D1FA2" w:rsidRPr="00123BFF" w:rsidRDefault="007D1FA2" w:rsidP="000505ED">
      <w:pPr>
        <w:pStyle w:val="Titre6"/>
      </w:pPr>
      <w:bookmarkStart w:id="585" w:name="_Toc366061468"/>
      <w:r w:rsidRPr="00123BFF">
        <w:t>2.5.1.1.2.2. Ciments</w:t>
      </w:r>
      <w:bookmarkEnd w:id="585"/>
    </w:p>
    <w:p w14:paraId="1D10EA0F" w14:textId="77777777" w:rsidR="007D1FA2" w:rsidRPr="00123BFF" w:rsidRDefault="007D1FA2" w:rsidP="000505ED">
      <w:pPr>
        <w:spacing w:after="0" w:line="240" w:lineRule="auto"/>
        <w:jc w:val="both"/>
        <w:rPr>
          <w:rFonts w:ascii="Times New Roman" w:hAnsi="Times New Roman" w:cs="Times New Roman"/>
          <w:b/>
          <w:bCs/>
          <w:noProof/>
          <w:sz w:val="8"/>
          <w:szCs w:val="24"/>
          <w:lang w:bidi="he-IL"/>
        </w:rPr>
      </w:pPr>
    </w:p>
    <w:p w14:paraId="2CF00E2D"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ciment sera du type CPA 45, CEM I 42,5 ou à défaut du CPJ 35, voir ciment équivalent approuvé par le Maître d’Ouvrage.</w:t>
      </w:r>
    </w:p>
    <w:p w14:paraId="105CAE31"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ciments employés seront des ciments portland artificiels qu’on trouve sur le marché local NF P15-302 et suivantes. Tout ciment humide ou ayant été altéré par l'humidité sera rejeté et enlevé immédiatement du chantier.</w:t>
      </w:r>
    </w:p>
    <w:p w14:paraId="4E93391C"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Des prélèvements contradictoires pourront être effectués sur chaque lot et soumis aux frais de l'Entrepreneur, aux essais prévus par la NF P15-301 de l'AFNOR, dans un laboratoire agréé. </w:t>
      </w:r>
    </w:p>
    <w:p w14:paraId="0102C091"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lots qui ne possèderaient pas de caractéristiques requises devront être enlevés du stock destiné aux travaux et évacués hors du chantier.</w:t>
      </w:r>
    </w:p>
    <w:p w14:paraId="61A22289"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sacs devront être en bon état au moment de leur dépôt sur le chantier et conservé dans des endroits couverts, parfaitement secs et sur une aire de planches isolées du sol de dix centimètres (10 cm) au minimum.</w:t>
      </w:r>
      <w:bookmarkStart w:id="586" w:name="_Toc366061469"/>
    </w:p>
    <w:p w14:paraId="27B482E8" w14:textId="7EF8F8CA" w:rsidR="007D1FA2" w:rsidRPr="009D5CFF" w:rsidRDefault="007D1FA2" w:rsidP="009D5CFF">
      <w:pPr>
        <w:pStyle w:val="Titre6"/>
      </w:pPr>
      <w:r w:rsidRPr="00123BFF">
        <w:lastRenderedPageBreak/>
        <w:t>2.5.1.1.2.3. Aciers</w:t>
      </w:r>
      <w:bookmarkEnd w:id="586"/>
    </w:p>
    <w:p w14:paraId="530ED725"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Toutes les armatures ou treillis métalliques mis en œuvre dans le béton seront conformes aux spécifications du BAEL 91 modifié 99. Les aciers auront les caractéristiques conformes à la norme NF A35-027. Les aciers utilisés sur le chantier seront de la nuance Fe E24 pour les ronds lisses et Fe E40 pour les aciers à haute adhérence. Les barres seront coupées de préférence à la cisaille.</w:t>
      </w:r>
    </w:p>
    <w:p w14:paraId="7B60909D"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L'assemblage des armatures doit se faire dans la zone prévue suivant le plan d’installation de chantier approuvé, mais jamais à l'intérieur d'un coffrage.</w:t>
      </w:r>
    </w:p>
    <w:p w14:paraId="4298BFA3"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L’enrobage des armatures dans les coffrages sera contant et obtenu à l'aide de cales à béton préfabriqués de 2,5 cm d’épaisseur pour les bétons en élévations et de  3 cm pour les bétons en fondations.</w:t>
      </w:r>
    </w:p>
    <w:p w14:paraId="78FC9991"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En cas de doute sur la qualité des aciers approvisionnés sur le chantier, le BEAT pourra demander des essais de résistance in situ sur des échantillons prélevés, tous les frais y relatifs seront à la charge de l'Entreprise. Ces essais seront effectués par un organisme agréé. </w:t>
      </w:r>
    </w:p>
    <w:p w14:paraId="0D9C4936" w14:textId="77777777" w:rsidR="007D1FA2" w:rsidRPr="00123BFF" w:rsidRDefault="007D1FA2" w:rsidP="000505ED">
      <w:pPr>
        <w:spacing w:after="0" w:line="240" w:lineRule="auto"/>
        <w:jc w:val="both"/>
        <w:rPr>
          <w:rFonts w:ascii="Times New Roman" w:hAnsi="Times New Roman" w:cs="Times New Roman"/>
          <w:bCs/>
          <w:sz w:val="24"/>
          <w:szCs w:val="24"/>
        </w:rPr>
      </w:pPr>
      <w:r w:rsidRPr="00123BFF">
        <w:rPr>
          <w:rFonts w:ascii="Times New Roman" w:hAnsi="Times New Roman" w:cs="Times New Roman"/>
          <w:sz w:val="24"/>
          <w:szCs w:val="24"/>
        </w:rPr>
        <w:t xml:space="preserve">Les armatures présentant des traces de rouille non adhérentes seront énergiquement brossées avant mise en place dans les coffrages. </w:t>
      </w:r>
      <w:r w:rsidRPr="00123BFF">
        <w:rPr>
          <w:rFonts w:ascii="Times New Roman" w:hAnsi="Times New Roman" w:cs="Times New Roman"/>
          <w:bCs/>
          <w:sz w:val="24"/>
          <w:szCs w:val="24"/>
        </w:rPr>
        <w:t>Les armatures façonnées ou non seront stockées sur des madriers et non à même le sol.</w:t>
      </w:r>
    </w:p>
    <w:p w14:paraId="3FB16812" w14:textId="562B082A" w:rsidR="007D1FA2" w:rsidRPr="00123BFF" w:rsidRDefault="007D1FA2" w:rsidP="000505ED">
      <w:pPr>
        <w:pStyle w:val="Titre4"/>
        <w:spacing w:before="0" w:after="0"/>
        <w:rPr>
          <w:sz w:val="24"/>
          <w:szCs w:val="24"/>
        </w:rPr>
      </w:pPr>
      <w:bookmarkStart w:id="587" w:name="_Toc366061470"/>
      <w:r w:rsidRPr="00123BFF">
        <w:rPr>
          <w:sz w:val="24"/>
          <w:szCs w:val="24"/>
        </w:rPr>
        <w:t>2.5.1.2. Fabrication et mise en œuvre des bétons</w:t>
      </w:r>
      <w:bookmarkEnd w:id="587"/>
    </w:p>
    <w:p w14:paraId="13F25102" w14:textId="608893F2" w:rsidR="007D1FA2" w:rsidRPr="00123BFF" w:rsidRDefault="007D1FA2" w:rsidP="000505ED">
      <w:pPr>
        <w:pStyle w:val="Titre5"/>
        <w:rPr>
          <w:sz w:val="24"/>
        </w:rPr>
      </w:pPr>
      <w:bookmarkStart w:id="588" w:name="_Toc366061471"/>
      <w:r w:rsidRPr="00123BFF">
        <w:rPr>
          <w:sz w:val="24"/>
        </w:rPr>
        <w:t>2.5.1.2.1. Qualité</w:t>
      </w:r>
      <w:bookmarkEnd w:id="588"/>
    </w:p>
    <w:p w14:paraId="521A84BB"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Quinze (15) jours au plus tard après l'ouverture du chantier, et avant toute exécution, l'Entrepreneur devra soumettre au Maître d’œuvre  pour approbation, une composition détaillée de tous les bétons et mortiers devant être mis en œuvre, tenant compte des matériaux livrés sur le chantier.</w:t>
      </w:r>
    </w:p>
    <w:p w14:paraId="5E62CCF4"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Tous les bétons pour béton armé devront satisfaire impérativement aux conditions de résistances demandées:</w:t>
      </w:r>
    </w:p>
    <w:p w14:paraId="0F5D9060" w14:textId="77777777" w:rsidR="007D1FA2" w:rsidRPr="00123BFF" w:rsidRDefault="007D1FA2" w:rsidP="00441288">
      <w:pPr>
        <w:numPr>
          <w:ilvl w:val="0"/>
          <w:numId w:val="35"/>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Résistance de compression caractéristique à 28 jours </w:t>
      </w:r>
      <w:r w:rsidRPr="00123BFF">
        <w:rPr>
          <w:rFonts w:ascii="Times New Roman" w:hAnsi="Times New Roman" w:cs="Times New Roman"/>
          <w:sz w:val="24"/>
          <w:szCs w:val="24"/>
        </w:rPr>
        <w:tab/>
        <w:t>: 200 bars</w:t>
      </w:r>
    </w:p>
    <w:p w14:paraId="13785D4A" w14:textId="77777777" w:rsidR="007D1FA2" w:rsidRPr="00123BFF" w:rsidRDefault="007D1FA2" w:rsidP="00441288">
      <w:pPr>
        <w:numPr>
          <w:ilvl w:val="0"/>
          <w:numId w:val="35"/>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Résistance à la traction à 28 jours</w:t>
      </w:r>
      <w:r w:rsidRPr="00123BFF">
        <w:rPr>
          <w:rFonts w:ascii="Times New Roman" w:hAnsi="Times New Roman" w:cs="Times New Roman"/>
          <w:sz w:val="24"/>
          <w:szCs w:val="24"/>
        </w:rPr>
        <w:tab/>
      </w:r>
      <w:r w:rsidRPr="00123BFF">
        <w:rPr>
          <w:rFonts w:ascii="Times New Roman" w:hAnsi="Times New Roman" w:cs="Times New Roman"/>
          <w:sz w:val="24"/>
          <w:szCs w:val="24"/>
        </w:rPr>
        <w:tab/>
      </w:r>
      <w:r w:rsidRPr="00123BFF">
        <w:rPr>
          <w:rFonts w:ascii="Times New Roman" w:hAnsi="Times New Roman" w:cs="Times New Roman"/>
          <w:sz w:val="24"/>
          <w:szCs w:val="24"/>
        </w:rPr>
        <w:tab/>
        <w:t>: 18 bars</w:t>
      </w:r>
    </w:p>
    <w:p w14:paraId="0B9F8C05"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Au cas où ces valeurs ne seraient pas obtenues, l'Entreprise produira une note de calcul justificative de la sécurité des ouvrages concernés en conformité avec les règles BAEL 91 révisée  99. A défaut, il sera demandé la démolition des ouvrages concernés ou leur renforcement.</w:t>
      </w:r>
    </w:p>
    <w:p w14:paraId="02CB4EC6" w14:textId="669A5C60" w:rsidR="007D1FA2" w:rsidRPr="00123BFF" w:rsidRDefault="007D1FA2" w:rsidP="000505ED">
      <w:pPr>
        <w:pStyle w:val="Titre5"/>
        <w:rPr>
          <w:sz w:val="24"/>
        </w:rPr>
      </w:pPr>
      <w:bookmarkStart w:id="589" w:name="_Toc366061472"/>
      <w:r w:rsidRPr="00123BFF">
        <w:rPr>
          <w:sz w:val="24"/>
        </w:rPr>
        <w:t>2.5.1.2.2. Fabrication</w:t>
      </w:r>
      <w:bookmarkEnd w:id="589"/>
    </w:p>
    <w:p w14:paraId="4C99A2D3"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La confection du béton sera effectuée par une bétonnière. Quel que soit le procédé de fabrication retenu, les produits obtenus doivent être homogènes et présenter des granulats parfaitement enrobés de liant. La mise en œuvre du béton sera facilitée par l'emploi obligatoire de pervibrateur.</w:t>
      </w:r>
    </w:p>
    <w:p w14:paraId="3D084887"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Un échantillon de béton prélevé directement dans une gâchée devra pouvoir former une boule régulière, après mouvement alternatif rapide dans le creux de la main et se détacher facilement de cette dernière sans la salir. Des essais au cône d’</w:t>
      </w:r>
      <w:proofErr w:type="spellStart"/>
      <w:r w:rsidRPr="00123BFF">
        <w:rPr>
          <w:rFonts w:ascii="Times New Roman" w:hAnsi="Times New Roman" w:cs="Times New Roman"/>
          <w:sz w:val="24"/>
          <w:szCs w:val="24"/>
        </w:rPr>
        <w:t>Abrams</w:t>
      </w:r>
      <w:proofErr w:type="spellEnd"/>
      <w:r w:rsidRPr="00123BFF">
        <w:rPr>
          <w:rFonts w:ascii="Times New Roman" w:hAnsi="Times New Roman" w:cs="Times New Roman"/>
          <w:sz w:val="24"/>
          <w:szCs w:val="24"/>
        </w:rPr>
        <w:t xml:space="preserve"> seront imposés. Le rapport eau/ciment sera déterminé en fonction de l'humidité des agrégats.</w:t>
      </w:r>
    </w:p>
    <w:p w14:paraId="01D345A7" w14:textId="07275103" w:rsidR="007D1FA2" w:rsidRPr="00123BFF" w:rsidRDefault="007D1FA2" w:rsidP="000505ED">
      <w:pPr>
        <w:pStyle w:val="Titre5"/>
        <w:rPr>
          <w:sz w:val="24"/>
        </w:rPr>
      </w:pPr>
      <w:bookmarkStart w:id="590" w:name="_Toc366061473"/>
      <w:r w:rsidRPr="00123BFF">
        <w:rPr>
          <w:sz w:val="24"/>
        </w:rPr>
        <w:t>2.5.1.2.2. Mise en œuvre</w:t>
      </w:r>
      <w:bookmarkEnd w:id="590"/>
    </w:p>
    <w:p w14:paraId="2123CCA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bétons seront mis en œuvre au fur et à mesure de leur confection, le stockage dans des containers nécessitant un ajout d'eau au moment de l'emploi est strictement interdit. Les bétons seront toujours soigneusement vibrés.</w:t>
      </w:r>
    </w:p>
    <w:p w14:paraId="756E9987" w14:textId="2912D69A" w:rsidR="007D1FA2" w:rsidRPr="00123BFF" w:rsidRDefault="007D1FA2" w:rsidP="000505ED">
      <w:pPr>
        <w:pStyle w:val="Titre5"/>
        <w:rPr>
          <w:sz w:val="24"/>
        </w:rPr>
      </w:pPr>
      <w:bookmarkStart w:id="591" w:name="_Toc366061474"/>
      <w:r w:rsidRPr="00123BFF">
        <w:rPr>
          <w:sz w:val="24"/>
        </w:rPr>
        <w:t>2.5.1.2.3. Epreuve de convenance</w:t>
      </w:r>
      <w:bookmarkEnd w:id="591"/>
    </w:p>
    <w:p w14:paraId="2F04BAB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Il sera exécuté sur le chantier avant le démarrage des travaux, un béton témoin pour chaque "atelier" de bétonnage. On considère comme atelier de bétonnage, un ensemble déterminé d'appareils qu'il soit à poste fixe ou déplaçable d'un chantier à l'autre et qui est servi par une équipe déterminée. Le nombre minimal des éprouvettes soumises à l’essai est de 9.</w:t>
      </w:r>
    </w:p>
    <w:p w14:paraId="637CD7A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fabrication effective du béton pour la construction pourra démarrer, après accord de la maîtrise d’œuvre, si les résistances nominales à la traction et  à la compression à 7 jours, sont au moins égales aux 75% des résistances minimales exigées à 28 jours. La résistance caractéristique à la compression à 28 jours doit au moins être égale 200 bars. Dans le cas contraire il conviendra de recommencer aussitôt l'épreuve avec une nouvelle composition. Les</w:t>
      </w:r>
      <w:r w:rsidR="00EF26B7" w:rsidRPr="00123BFF">
        <w:rPr>
          <w:rFonts w:ascii="Times New Roman" w:hAnsi="Times New Roman" w:cs="Times New Roman"/>
          <w:noProof/>
          <w:sz w:val="24"/>
          <w:szCs w:val="24"/>
          <w:lang w:bidi="he-IL"/>
        </w:rPr>
        <w:t xml:space="preserve"> </w:t>
      </w:r>
      <w:r w:rsidRPr="00123BFF">
        <w:rPr>
          <w:rFonts w:ascii="Times New Roman" w:hAnsi="Times New Roman" w:cs="Times New Roman"/>
          <w:noProof/>
          <w:sz w:val="24"/>
          <w:szCs w:val="24"/>
          <w:lang w:bidi="he-IL"/>
        </w:rPr>
        <w:t>épreuves des bétons en cours de travaux sont faites sur des éprouvettes cylindriques 16x32 cm.</w:t>
      </w:r>
    </w:p>
    <w:p w14:paraId="476ADAB8" w14:textId="676F9ADB" w:rsidR="007D1FA2" w:rsidRPr="00123BFF" w:rsidRDefault="007D1FA2" w:rsidP="000505ED">
      <w:pPr>
        <w:pStyle w:val="Titre5"/>
        <w:rPr>
          <w:sz w:val="24"/>
        </w:rPr>
      </w:pPr>
      <w:bookmarkStart w:id="592" w:name="_Toc366061475"/>
      <w:r w:rsidRPr="00123BFF">
        <w:rPr>
          <w:sz w:val="24"/>
        </w:rPr>
        <w:t>2.5.1.2.4. Défaut d'exécution, état de surface</w:t>
      </w:r>
      <w:bookmarkEnd w:id="592"/>
    </w:p>
    <w:p w14:paraId="69559AA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En cas d'état de surface des bétons jugé non recevable par le Maître d’œuvre, l'Entrepreneur devra exécuter à ses frais exclusifs, un ragréage complet des ouvrages correspondants avec un enduit à base </w:t>
      </w:r>
      <w:r w:rsidRPr="00123BFF">
        <w:rPr>
          <w:rFonts w:ascii="Times New Roman" w:hAnsi="Times New Roman" w:cs="Times New Roman"/>
          <w:noProof/>
          <w:sz w:val="24"/>
          <w:szCs w:val="24"/>
          <w:lang w:bidi="he-IL"/>
        </w:rPr>
        <w:lastRenderedPageBreak/>
        <w:t>de résine synthétique du type SIKALATEX ou équivalent. La mise en œuvre et les dosages de cet enduit devront être conformes à la fiche technique du fabricant.</w:t>
      </w:r>
    </w:p>
    <w:p w14:paraId="141A383C" w14:textId="5D3A85CF" w:rsidR="007D1FA2" w:rsidRPr="00123BFF" w:rsidRDefault="007D1FA2" w:rsidP="000505ED">
      <w:pPr>
        <w:pStyle w:val="Titre5"/>
        <w:rPr>
          <w:sz w:val="24"/>
          <w:lang w:val="en-US"/>
        </w:rPr>
      </w:pPr>
      <w:bookmarkStart w:id="593" w:name="_Toc366061476"/>
      <w:r w:rsidRPr="00123BFF">
        <w:rPr>
          <w:sz w:val="24"/>
          <w:lang w:val="en-US"/>
        </w:rPr>
        <w:t xml:space="preserve">2.5.1.2.5. </w:t>
      </w:r>
      <w:proofErr w:type="spellStart"/>
      <w:r w:rsidRPr="00123BFF">
        <w:rPr>
          <w:sz w:val="24"/>
          <w:lang w:val="en-US"/>
        </w:rPr>
        <w:t>Coffrage</w:t>
      </w:r>
      <w:bookmarkEnd w:id="593"/>
      <w:proofErr w:type="spellEnd"/>
    </w:p>
    <w:p w14:paraId="4CEC012E" w14:textId="42389BA4" w:rsidR="007D1FA2" w:rsidRPr="00123BFF" w:rsidRDefault="007D1FA2" w:rsidP="00441288">
      <w:pPr>
        <w:pStyle w:val="Titre6"/>
        <w:keepNext w:val="0"/>
        <w:numPr>
          <w:ilvl w:val="5"/>
          <w:numId w:val="49"/>
        </w:numPr>
      </w:pPr>
      <w:bookmarkStart w:id="594" w:name="_Toc366061477"/>
      <w:r w:rsidRPr="00123BFF">
        <w:t>Coffrage des trous</w:t>
      </w:r>
      <w:bookmarkEnd w:id="594"/>
    </w:p>
    <w:p w14:paraId="14F62212"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trous et vides à ménager pour le scellement ou à d'autres fins seront réservés par la mise en place de coffrages appropriés, agencés de manière à ce que la totalité de leurs éléments puisse être aisément retirés au décoffrage. Il sera admis d'utiliser des blocs de polystyrène expansé par endroit.</w:t>
      </w:r>
    </w:p>
    <w:p w14:paraId="4185D6A5" w14:textId="2E9D7700" w:rsidR="007D1FA2" w:rsidRPr="00123BFF" w:rsidRDefault="007D1FA2" w:rsidP="00441288">
      <w:pPr>
        <w:pStyle w:val="Titre6"/>
        <w:keepNext w:val="0"/>
        <w:numPr>
          <w:ilvl w:val="5"/>
          <w:numId w:val="49"/>
        </w:numPr>
      </w:pPr>
      <w:bookmarkStart w:id="595" w:name="_Toc366061478"/>
      <w:r w:rsidRPr="00123BFF">
        <w:t>Soins avant bétonnage</w:t>
      </w:r>
      <w:bookmarkEnd w:id="595"/>
    </w:p>
    <w:p w14:paraId="46884412" w14:textId="77777777" w:rsidR="007D1FA2" w:rsidRPr="00123BFF" w:rsidRDefault="007D1FA2" w:rsidP="00441288">
      <w:pPr>
        <w:numPr>
          <w:ilvl w:val="0"/>
          <w:numId w:val="36"/>
        </w:numPr>
        <w:spacing w:after="0" w:line="240" w:lineRule="auto"/>
        <w:jc w:val="both"/>
        <w:rPr>
          <w:rFonts w:ascii="Times New Roman" w:hAnsi="Times New Roman" w:cs="Times New Roman"/>
          <w:sz w:val="24"/>
          <w:szCs w:val="24"/>
          <w:u w:val="single"/>
        </w:rPr>
      </w:pPr>
      <w:r w:rsidRPr="00123BFF">
        <w:rPr>
          <w:rFonts w:ascii="Times New Roman" w:hAnsi="Times New Roman" w:cs="Times New Roman"/>
          <w:sz w:val="24"/>
          <w:szCs w:val="24"/>
          <w:u w:val="single"/>
        </w:rPr>
        <w:t>Propreté</w:t>
      </w:r>
    </w:p>
    <w:p w14:paraId="74A82EFE"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coffrages ne devront pas être tachés par des produits hydrocarbonés, tels que graisse, cambouis, etc. ni par la rouille. Les tâches seront soigneusement enlevées.</w:t>
      </w:r>
    </w:p>
    <w:p w14:paraId="731FB8E9" w14:textId="77777777" w:rsidR="007D1FA2" w:rsidRPr="00123BFF" w:rsidRDefault="007D1FA2" w:rsidP="00441288">
      <w:pPr>
        <w:numPr>
          <w:ilvl w:val="0"/>
          <w:numId w:val="36"/>
        </w:numPr>
        <w:spacing w:after="0" w:line="240" w:lineRule="auto"/>
        <w:jc w:val="both"/>
        <w:rPr>
          <w:rFonts w:ascii="Times New Roman" w:hAnsi="Times New Roman" w:cs="Times New Roman"/>
          <w:sz w:val="24"/>
          <w:szCs w:val="24"/>
          <w:u w:val="single"/>
        </w:rPr>
      </w:pPr>
      <w:r w:rsidRPr="00123BFF">
        <w:rPr>
          <w:rFonts w:ascii="Times New Roman" w:hAnsi="Times New Roman" w:cs="Times New Roman"/>
          <w:sz w:val="24"/>
          <w:szCs w:val="24"/>
          <w:u w:val="single"/>
        </w:rPr>
        <w:t>Nettoyage</w:t>
      </w:r>
    </w:p>
    <w:p w14:paraId="2305BF8D"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Immédiatement avant mise en œuvre du béton, les coffrages seront nettoyés avec soin de façon à les débarrasser des poussières et débris de toutes natures.</w:t>
      </w:r>
    </w:p>
    <w:p w14:paraId="2E925645" w14:textId="77777777" w:rsidR="007D1FA2" w:rsidRPr="00123BFF" w:rsidRDefault="007D1FA2" w:rsidP="00441288">
      <w:pPr>
        <w:numPr>
          <w:ilvl w:val="0"/>
          <w:numId w:val="36"/>
        </w:numPr>
        <w:spacing w:after="0" w:line="240" w:lineRule="auto"/>
        <w:jc w:val="both"/>
        <w:rPr>
          <w:rFonts w:ascii="Times New Roman" w:hAnsi="Times New Roman" w:cs="Times New Roman"/>
          <w:sz w:val="24"/>
          <w:szCs w:val="24"/>
          <w:u w:val="single"/>
        </w:rPr>
      </w:pPr>
      <w:r w:rsidRPr="00123BFF">
        <w:rPr>
          <w:rFonts w:ascii="Times New Roman" w:hAnsi="Times New Roman" w:cs="Times New Roman"/>
          <w:sz w:val="24"/>
          <w:szCs w:val="24"/>
          <w:u w:val="single"/>
        </w:rPr>
        <w:t>Humidification</w:t>
      </w:r>
    </w:p>
    <w:p w14:paraId="3F046AEF"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coffrages en bois courant seront abondamment arrosés avant mise en œuvre du béton.</w:t>
      </w:r>
    </w:p>
    <w:p w14:paraId="278732CF"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L'arrosage sera conduit au besoin en plusieurs phases échelonnées de manière à obtenir une humidification des bois aussi complète que possible, qui aura pour but de resserrer les joints par gonflement du bois.</w:t>
      </w:r>
    </w:p>
    <w:p w14:paraId="08B4FCD4" w14:textId="77777777" w:rsidR="007D1FA2" w:rsidRPr="00123BFF" w:rsidRDefault="007D1FA2" w:rsidP="00441288">
      <w:pPr>
        <w:numPr>
          <w:ilvl w:val="0"/>
          <w:numId w:val="36"/>
        </w:numPr>
        <w:spacing w:after="0" w:line="240" w:lineRule="auto"/>
        <w:jc w:val="both"/>
        <w:rPr>
          <w:rFonts w:ascii="Times New Roman" w:hAnsi="Times New Roman" w:cs="Times New Roman"/>
          <w:sz w:val="24"/>
          <w:szCs w:val="24"/>
          <w:u w:val="single"/>
        </w:rPr>
      </w:pPr>
      <w:r w:rsidRPr="00123BFF">
        <w:rPr>
          <w:rFonts w:ascii="Times New Roman" w:hAnsi="Times New Roman" w:cs="Times New Roman"/>
          <w:sz w:val="24"/>
          <w:szCs w:val="24"/>
          <w:u w:val="single"/>
        </w:rPr>
        <w:t>Enduction d'huile</w:t>
      </w:r>
    </w:p>
    <w:p w14:paraId="22540B63"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Seront huilés avant mise en œuvre du béton : </w:t>
      </w:r>
    </w:p>
    <w:p w14:paraId="0D459B8D" w14:textId="77777777" w:rsidR="007D1FA2" w:rsidRPr="00123BFF" w:rsidRDefault="007D1FA2" w:rsidP="00441288">
      <w:pPr>
        <w:numPr>
          <w:ilvl w:val="0"/>
          <w:numId w:val="37"/>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tous les coffrages métalliques ;</w:t>
      </w:r>
    </w:p>
    <w:p w14:paraId="426D27BF" w14:textId="77777777" w:rsidR="007D1FA2" w:rsidRPr="00123BFF" w:rsidRDefault="007D1FA2" w:rsidP="00441288">
      <w:pPr>
        <w:numPr>
          <w:ilvl w:val="0"/>
          <w:numId w:val="37"/>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les coffrages soignés composés de panneaux en contre-plaqués ou en fibres de bois agglomérés et tous les coffrages pour parements fins. </w:t>
      </w:r>
    </w:p>
    <w:p w14:paraId="709A94B7"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L'huile en excès au fond des moules sera épongée avant bétonnage. Les huiles employées seront des huiles spéciales dites de démoulage.</w:t>
      </w:r>
    </w:p>
    <w:p w14:paraId="7548118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L'étaiement, les butons à mettre en œuvre font partie de la prestation.</w:t>
      </w:r>
    </w:p>
    <w:p w14:paraId="429BC6B5" w14:textId="4AF39DC9"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caractéristiques du parement demandé conformément au DTU 21 "Béton armé" :</w:t>
      </w:r>
    </w:p>
    <w:p w14:paraId="6D6F3728" w14:textId="16BC256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-Parement soigné : écart de planéité inférieur à 5 mm sous une règle de 2 m et 2 mm sous une régle de 20 cm.</w:t>
      </w:r>
    </w:p>
    <w:p w14:paraId="5EA3F99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tolérances d'aspect pour parement soigné sont : uniforme et homogène, étendue maximale des nuages de bulles 10%, surface individuelle des bulles inférieure à 3 cm² et profondeur inférieur à 5 mm.</w:t>
      </w:r>
    </w:p>
    <w:p w14:paraId="53AAB34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Toutes les dispositions seront prises pour atteindre ce niveau de parement (humidification des coffrages, emploi de décoffrant etc…). Les balèvres seront éliminées par meulage, les arêtes et cueillies rectifiées et dressées, les nids de cailloux ragréés avec un produit adapté.</w:t>
      </w:r>
    </w:p>
    <w:p w14:paraId="56AD799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 coffrage pour tous les élements est à prévoir suivant les plans.</w:t>
      </w:r>
    </w:p>
    <w:p w14:paraId="581DC5C2" w14:textId="7441034E" w:rsidR="007D1FA2" w:rsidRPr="00123BFF" w:rsidRDefault="007D1FA2" w:rsidP="00441288">
      <w:pPr>
        <w:pStyle w:val="Titre6"/>
        <w:keepNext w:val="0"/>
        <w:numPr>
          <w:ilvl w:val="5"/>
          <w:numId w:val="49"/>
        </w:numPr>
      </w:pPr>
      <w:bookmarkStart w:id="596" w:name="_Toc366061479"/>
      <w:r w:rsidRPr="00123BFF">
        <w:t>Coffrage avec réemploi</w:t>
      </w:r>
      <w:bookmarkEnd w:id="596"/>
    </w:p>
    <w:p w14:paraId="093876A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 La fabrication des élements ci-dessous atteignent l’amortissement pour un certain nombre de réemploi  des coffrages :</w:t>
      </w:r>
    </w:p>
    <w:p w14:paraId="562C899B"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Coffrage pour longrine, semelle isolée, ou autres (amortissement 5 réemplois)</w:t>
      </w:r>
    </w:p>
    <w:p w14:paraId="05A7EE35"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Coffrage pour escalier (amortissement 5 réemplois)</w:t>
      </w:r>
    </w:p>
    <w:p w14:paraId="166A1424"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Coffrage pour poteau, meneau, raidisseur (amortissement 5 réemplois)</w:t>
      </w:r>
    </w:p>
    <w:p w14:paraId="7E9354FC"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Coffrage pour poutre, linteau, chaînage (amortissement 5 réemplois)</w:t>
      </w:r>
    </w:p>
    <w:p w14:paraId="75303251"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Coffrage pour dalle pleine, non compris rives (amortissement 5 réemplois)</w:t>
      </w:r>
    </w:p>
    <w:p w14:paraId="134E35D8" w14:textId="6FFEA2E5"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Coffrage pour petits ouvrages en béton moulé (amortissement 2 réemplois</w:t>
      </w:r>
    </w:p>
    <w:p w14:paraId="3A74521F" w14:textId="5DFB23BD" w:rsidR="007D1FA2" w:rsidRPr="00123BFF" w:rsidRDefault="007D1FA2" w:rsidP="00441288">
      <w:pPr>
        <w:pStyle w:val="Titre4"/>
        <w:numPr>
          <w:ilvl w:val="3"/>
          <w:numId w:val="49"/>
        </w:numPr>
        <w:spacing w:before="0" w:after="0"/>
        <w:rPr>
          <w:sz w:val="24"/>
          <w:szCs w:val="24"/>
        </w:rPr>
      </w:pPr>
      <w:bookmarkStart w:id="597" w:name="_Toc366061482"/>
      <w:r w:rsidRPr="00123BFF">
        <w:rPr>
          <w:sz w:val="24"/>
          <w:szCs w:val="24"/>
        </w:rPr>
        <w:t>Description des travaux</w:t>
      </w:r>
      <w:bookmarkEnd w:id="597"/>
    </w:p>
    <w:p w14:paraId="1B7F410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ouvrages en béton et béton armé dont les caractéristiques dimensionnelles figurent sur les plans devront faire l'objet d'une étude particulière quant à leur formulation et répondre aux critères de résistance nécessaires à la stabilité du bâtiment (étude béton - béton armé par une personne habilitée).</w:t>
      </w:r>
    </w:p>
    <w:p w14:paraId="7BEDCA1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Cette formulation devra permettre d'atteindre les critères de parement exigés dans les articles particuliers.</w:t>
      </w:r>
    </w:p>
    <w:p w14:paraId="6C6E781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Il est rappelé à titre non exhaustif aux entreprises que la mise en œuvre du béton fait l'objet de textes réglementaires et en particulier :</w:t>
      </w:r>
    </w:p>
    <w:p w14:paraId="6502234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lastRenderedPageBreak/>
        <w:t>- la norme NFP 18-504 (juin 1990) "Mise en œuvre des bétons de structure"</w:t>
      </w:r>
    </w:p>
    <w:p w14:paraId="1E10770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la norme NFP 18-450-1 (novembre 2002) "Exécution des ouvrages en béton"</w:t>
      </w:r>
    </w:p>
    <w:p w14:paraId="78B2C9F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conditions de mise en œuvre propres à chaque ouvrage sont décrites dans les chapitres particuliers à ces ouvrages.</w:t>
      </w:r>
    </w:p>
    <w:p w14:paraId="7DF9F531" w14:textId="77777777" w:rsidR="007D1FA2" w:rsidRPr="00123BFF" w:rsidRDefault="007D1FA2" w:rsidP="00441288">
      <w:pPr>
        <w:pStyle w:val="Titre4"/>
        <w:numPr>
          <w:ilvl w:val="3"/>
          <w:numId w:val="49"/>
        </w:numPr>
        <w:spacing w:before="0" w:after="0"/>
        <w:rPr>
          <w:noProof/>
          <w:sz w:val="24"/>
          <w:szCs w:val="24"/>
          <w:lang w:bidi="he-IL"/>
        </w:rPr>
      </w:pPr>
      <w:r w:rsidRPr="00123BFF">
        <w:rPr>
          <w:noProof/>
          <w:sz w:val="24"/>
          <w:szCs w:val="24"/>
          <w:lang w:bidi="he-IL"/>
        </w:rPr>
        <w:t xml:space="preserve"> Béton de propreté</w:t>
      </w:r>
    </w:p>
    <w:p w14:paraId="7940667D" w14:textId="77777777" w:rsidR="007D1FA2" w:rsidRPr="00123BFF" w:rsidRDefault="007D1FA2" w:rsidP="000505ED">
      <w:pPr>
        <w:spacing w:after="0" w:line="240" w:lineRule="auto"/>
        <w:jc w:val="both"/>
        <w:rPr>
          <w:rFonts w:ascii="Times New Roman" w:hAnsi="Times New Roman" w:cs="Times New Roman"/>
          <w:bCs/>
          <w:noProof/>
          <w:sz w:val="24"/>
          <w:szCs w:val="24"/>
          <w:lang w:bidi="he-IL"/>
        </w:rPr>
      </w:pPr>
      <w:r w:rsidRPr="00123BFF">
        <w:rPr>
          <w:rFonts w:ascii="Times New Roman" w:hAnsi="Times New Roman" w:cs="Times New Roman"/>
          <w:bCs/>
          <w:noProof/>
          <w:sz w:val="24"/>
          <w:szCs w:val="24"/>
          <w:lang w:bidi="he-IL"/>
        </w:rPr>
        <w:t>Sous les semelles, soubassements et longrines, sera coulé un béton de propreté dosé à 150 kg/m</w:t>
      </w:r>
      <w:r w:rsidRPr="00123BFF">
        <w:rPr>
          <w:rFonts w:ascii="Times New Roman" w:hAnsi="Times New Roman" w:cs="Times New Roman"/>
          <w:bCs/>
          <w:noProof/>
          <w:sz w:val="24"/>
          <w:szCs w:val="24"/>
          <w:vertAlign w:val="superscript"/>
          <w:lang w:bidi="he-IL"/>
        </w:rPr>
        <w:t>3</w:t>
      </w:r>
      <w:r w:rsidRPr="00123BFF">
        <w:rPr>
          <w:rFonts w:ascii="Times New Roman" w:hAnsi="Times New Roman" w:cs="Times New Roman"/>
          <w:bCs/>
          <w:noProof/>
          <w:sz w:val="24"/>
          <w:szCs w:val="24"/>
          <w:lang w:bidi="he-IL"/>
        </w:rPr>
        <w:t>de ciment CPJ  35 par,  avec épaisseur moyenne de 5 cm.</w:t>
      </w:r>
    </w:p>
    <w:p w14:paraId="36A8B5D5" w14:textId="79DE3508" w:rsidR="007D1FA2" w:rsidRPr="00123BFF" w:rsidRDefault="007D1FA2" w:rsidP="00441288">
      <w:pPr>
        <w:pStyle w:val="Titre4"/>
        <w:numPr>
          <w:ilvl w:val="3"/>
          <w:numId w:val="49"/>
        </w:numPr>
        <w:spacing w:before="0" w:after="0"/>
        <w:rPr>
          <w:noProof/>
          <w:sz w:val="24"/>
          <w:szCs w:val="24"/>
          <w:lang w:bidi="he-IL"/>
        </w:rPr>
      </w:pPr>
      <w:bookmarkStart w:id="598" w:name="_Toc366061483"/>
      <w:r w:rsidRPr="00123BFF">
        <w:rPr>
          <w:noProof/>
          <w:sz w:val="24"/>
          <w:szCs w:val="24"/>
          <w:lang w:bidi="he-IL"/>
        </w:rPr>
        <w:t xml:space="preserve"> Béton Armé</w:t>
      </w:r>
      <w:bookmarkEnd w:id="598"/>
    </w:p>
    <w:p w14:paraId="01547FEE"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fondations seront exécutées en béton armé dosé à 350 kg/m</w:t>
      </w:r>
      <w:r w:rsidRPr="00123BFF">
        <w:rPr>
          <w:rFonts w:ascii="Times New Roman" w:hAnsi="Times New Roman" w:cs="Times New Roman"/>
          <w:sz w:val="24"/>
          <w:szCs w:val="24"/>
          <w:vertAlign w:val="superscript"/>
        </w:rPr>
        <w:t>3</w:t>
      </w:r>
      <w:r w:rsidRPr="00123BFF">
        <w:rPr>
          <w:rFonts w:ascii="Times New Roman" w:hAnsi="Times New Roman" w:cs="Times New Roman"/>
          <w:sz w:val="24"/>
          <w:szCs w:val="24"/>
        </w:rPr>
        <w:t xml:space="preserve"> de ciment CPA45 ou CEM I 42.5. Tous les autres éléments en béton armé (semelles, poteaux, poutres, poutrelles, chainages, linteaux, escaliers, dalle de compression  etc.) seront exécutés en béton armé dosé à 350 kg/m</w:t>
      </w:r>
      <w:r w:rsidRPr="00123BFF">
        <w:rPr>
          <w:rFonts w:ascii="Times New Roman" w:hAnsi="Times New Roman" w:cs="Times New Roman"/>
          <w:sz w:val="24"/>
          <w:szCs w:val="24"/>
          <w:vertAlign w:val="superscript"/>
        </w:rPr>
        <w:t>3</w:t>
      </w:r>
      <w:r w:rsidRPr="00123BFF">
        <w:rPr>
          <w:rFonts w:ascii="Times New Roman" w:hAnsi="Times New Roman" w:cs="Times New Roman"/>
          <w:sz w:val="24"/>
          <w:szCs w:val="24"/>
        </w:rPr>
        <w:t xml:space="preserve"> de ciment CPJ 35. Si l'entreprise envisage l'utilisation d'un adjuvant, elle devra donner les caractéristiques de l'adjuvant et la notice d'emploi du fabricant. Seuls des  adjuvants bénéficiant d'un avis technique pourront être employés.</w:t>
      </w:r>
    </w:p>
    <w:p w14:paraId="21BC6EE2"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ouvrages en Béton armé concerneront :</w:t>
      </w:r>
    </w:p>
    <w:p w14:paraId="54F68807" w14:textId="77777777" w:rsidR="007D1FA2" w:rsidRPr="00123BFF" w:rsidRDefault="007D1FA2" w:rsidP="00441288">
      <w:pPr>
        <w:numPr>
          <w:ilvl w:val="0"/>
          <w:numId w:val="31"/>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Semelles isolée, longrines</w:t>
      </w:r>
    </w:p>
    <w:p w14:paraId="10CD552B" w14:textId="77777777" w:rsidR="007D1FA2" w:rsidRPr="00123BFF" w:rsidRDefault="007D1FA2" w:rsidP="00441288">
      <w:pPr>
        <w:numPr>
          <w:ilvl w:val="0"/>
          <w:numId w:val="31"/>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Voiles enterées le cas échéant </w:t>
      </w:r>
    </w:p>
    <w:p w14:paraId="3048FB89" w14:textId="77777777" w:rsidR="007D1FA2" w:rsidRPr="00123BFF" w:rsidRDefault="007D1FA2" w:rsidP="00441288">
      <w:pPr>
        <w:numPr>
          <w:ilvl w:val="0"/>
          <w:numId w:val="31"/>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Poteaux</w:t>
      </w:r>
    </w:p>
    <w:p w14:paraId="7AE670FC" w14:textId="77777777" w:rsidR="007D1FA2" w:rsidRPr="00123BFF" w:rsidRDefault="007D1FA2" w:rsidP="00441288">
      <w:pPr>
        <w:numPr>
          <w:ilvl w:val="0"/>
          <w:numId w:val="31"/>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Poutres</w:t>
      </w:r>
    </w:p>
    <w:p w14:paraId="758978EB" w14:textId="77777777" w:rsidR="007D1FA2" w:rsidRPr="00123BFF" w:rsidRDefault="007D1FA2" w:rsidP="00441288">
      <w:pPr>
        <w:numPr>
          <w:ilvl w:val="0"/>
          <w:numId w:val="31"/>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Linteaux</w:t>
      </w:r>
    </w:p>
    <w:p w14:paraId="35F0B580" w14:textId="77777777" w:rsidR="007D1FA2" w:rsidRPr="00123BFF" w:rsidRDefault="007D1FA2" w:rsidP="00441288">
      <w:pPr>
        <w:numPr>
          <w:ilvl w:val="0"/>
          <w:numId w:val="31"/>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Escalier</w:t>
      </w:r>
    </w:p>
    <w:p w14:paraId="6E6FB927" w14:textId="77777777" w:rsidR="007D1FA2" w:rsidRPr="00123BFF" w:rsidRDefault="007D1FA2" w:rsidP="00441288">
      <w:pPr>
        <w:numPr>
          <w:ilvl w:val="0"/>
          <w:numId w:val="31"/>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Dalle pleine </w:t>
      </w:r>
    </w:p>
    <w:p w14:paraId="4F1EFC36" w14:textId="77777777" w:rsidR="007D1FA2" w:rsidRPr="00123BFF" w:rsidRDefault="007D1FA2" w:rsidP="00441288">
      <w:pPr>
        <w:numPr>
          <w:ilvl w:val="0"/>
          <w:numId w:val="31"/>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Poutrelles</w:t>
      </w:r>
    </w:p>
    <w:p w14:paraId="72BE84F2" w14:textId="77777777" w:rsidR="007D1FA2" w:rsidRPr="00123BFF" w:rsidRDefault="007D1FA2" w:rsidP="00441288">
      <w:pPr>
        <w:numPr>
          <w:ilvl w:val="0"/>
          <w:numId w:val="31"/>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Dalle de compression </w:t>
      </w:r>
    </w:p>
    <w:p w14:paraId="11FF363F" w14:textId="552A3B94" w:rsidR="007D1FA2" w:rsidRPr="00123BFF" w:rsidRDefault="007D1FA2" w:rsidP="00441288">
      <w:pPr>
        <w:pStyle w:val="Titre4"/>
        <w:numPr>
          <w:ilvl w:val="3"/>
          <w:numId w:val="49"/>
        </w:numPr>
        <w:spacing w:before="0" w:after="0"/>
        <w:rPr>
          <w:noProof/>
          <w:sz w:val="24"/>
          <w:szCs w:val="24"/>
          <w:lang w:bidi="he-IL"/>
        </w:rPr>
      </w:pPr>
      <w:bookmarkStart w:id="599" w:name="_Toc366061484"/>
      <w:r w:rsidRPr="00123BFF">
        <w:rPr>
          <w:noProof/>
          <w:sz w:val="24"/>
          <w:szCs w:val="24"/>
          <w:lang w:bidi="he-IL"/>
        </w:rPr>
        <w:t>Béton pour dallage</w:t>
      </w:r>
      <w:bookmarkEnd w:id="599"/>
    </w:p>
    <w:p w14:paraId="06D0CBF5" w14:textId="77777777" w:rsidR="007D1FA2" w:rsidRPr="00123BFF" w:rsidRDefault="007D1FA2" w:rsidP="000505ED">
      <w:pPr>
        <w:pStyle w:val="Titre4"/>
        <w:spacing w:before="0" w:after="0"/>
        <w:jc w:val="both"/>
        <w:rPr>
          <w:rFonts w:eastAsia="Calibri"/>
          <w:b w:val="0"/>
          <w:bCs w:val="0"/>
          <w:sz w:val="24"/>
          <w:szCs w:val="24"/>
        </w:rPr>
      </w:pPr>
      <w:r w:rsidRPr="00123BFF">
        <w:rPr>
          <w:rFonts w:eastAsia="Calibri"/>
          <w:sz w:val="24"/>
          <w:szCs w:val="24"/>
        </w:rPr>
        <w:t>Le béton pour dallage sera dosé à 250 Kg/m</w:t>
      </w:r>
      <w:r w:rsidRPr="00123BFF">
        <w:rPr>
          <w:rFonts w:eastAsia="Calibri"/>
          <w:sz w:val="24"/>
          <w:szCs w:val="24"/>
          <w:vertAlign w:val="superscript"/>
        </w:rPr>
        <w:t>3</w:t>
      </w:r>
      <w:r w:rsidRPr="00123BFF">
        <w:rPr>
          <w:rFonts w:eastAsia="Calibri"/>
          <w:sz w:val="24"/>
          <w:szCs w:val="24"/>
        </w:rPr>
        <w:t>. Il sera mis en œuvre un béton légèrement armé   d’une épaisseur de 13 cm comprenant :</w:t>
      </w:r>
    </w:p>
    <w:p w14:paraId="132D2AE8" w14:textId="77777777" w:rsidR="007D1FA2" w:rsidRPr="00123BFF" w:rsidRDefault="007D1FA2" w:rsidP="00441288">
      <w:pPr>
        <w:numPr>
          <w:ilvl w:val="0"/>
          <w:numId w:val="28"/>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8cm de béton</w:t>
      </w:r>
    </w:p>
    <w:p w14:paraId="46D3C2E6" w14:textId="77777777" w:rsidR="007D1FA2" w:rsidRPr="00123BFF" w:rsidRDefault="007D1FA2" w:rsidP="00441288">
      <w:pPr>
        <w:numPr>
          <w:ilvl w:val="0"/>
          <w:numId w:val="28"/>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 xml:space="preserve">Une nappe de fer RL 6 en maille de 30x30 cm </w:t>
      </w:r>
    </w:p>
    <w:p w14:paraId="44E8C95F" w14:textId="77777777" w:rsidR="007D1FA2" w:rsidRPr="00123BFF" w:rsidRDefault="007D1FA2" w:rsidP="00441288">
      <w:pPr>
        <w:numPr>
          <w:ilvl w:val="0"/>
          <w:numId w:val="28"/>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Une couche de film polyane de 250micron</w:t>
      </w:r>
    </w:p>
    <w:p w14:paraId="318216DB" w14:textId="77777777" w:rsidR="007D1FA2" w:rsidRPr="00123BFF" w:rsidRDefault="007D1FA2" w:rsidP="00441288">
      <w:pPr>
        <w:numPr>
          <w:ilvl w:val="0"/>
          <w:numId w:val="28"/>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 xml:space="preserve">5cm de couche de sable 0/5 </w:t>
      </w:r>
    </w:p>
    <w:p w14:paraId="66B3A520" w14:textId="77777777" w:rsidR="007D1FA2" w:rsidRPr="00123BFF" w:rsidRDefault="007D1FA2" w:rsidP="00441288">
      <w:pPr>
        <w:numPr>
          <w:ilvl w:val="0"/>
          <w:numId w:val="28"/>
        </w:num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 xml:space="preserve">Une plateforme bien compactée par couche successives de 20cm </w:t>
      </w:r>
    </w:p>
    <w:p w14:paraId="14D2A71A" w14:textId="014347C5" w:rsidR="007D1FA2" w:rsidRPr="00123BFF" w:rsidRDefault="007D1FA2" w:rsidP="00441288">
      <w:pPr>
        <w:pStyle w:val="Titre4"/>
        <w:numPr>
          <w:ilvl w:val="3"/>
          <w:numId w:val="49"/>
        </w:numPr>
        <w:spacing w:before="0" w:after="0"/>
        <w:rPr>
          <w:noProof/>
          <w:sz w:val="24"/>
          <w:szCs w:val="24"/>
          <w:lang w:bidi="he-IL"/>
        </w:rPr>
      </w:pPr>
      <w:bookmarkStart w:id="600" w:name="_Toc366061485"/>
      <w:r w:rsidRPr="00123BFF">
        <w:rPr>
          <w:noProof/>
          <w:sz w:val="24"/>
          <w:szCs w:val="24"/>
          <w:lang w:bidi="he-IL"/>
        </w:rPr>
        <w:t>Armatures</w:t>
      </w:r>
      <w:bookmarkEnd w:id="600"/>
    </w:p>
    <w:p w14:paraId="7061483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Fourniture et mise en œuvre d'armatures pour béton armé conformes à la norme NFA 35-027 "Produits en acier pour béton armé".</w:t>
      </w:r>
    </w:p>
    <w:p w14:paraId="5F1B5F0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Ces armatures feront l'objet d'une étude de structure suivant les règles B.A.E.L91 revisé 1999 et seront du type  Haute Adhérence  Fe 400 et le niveau de contrôle sera </w:t>
      </w:r>
      <w:r w:rsidRPr="00123BFF">
        <w:rPr>
          <w:rFonts w:ascii="Times New Roman" w:hAnsi="Times New Roman" w:cs="Times New Roman"/>
          <w:b/>
          <w:noProof/>
          <w:sz w:val="24"/>
          <w:szCs w:val="24"/>
          <w:lang w:bidi="he-IL"/>
        </w:rPr>
        <w:t>STRICTE</w:t>
      </w:r>
      <w:r w:rsidRPr="00123BFF">
        <w:rPr>
          <w:rFonts w:ascii="Times New Roman" w:hAnsi="Times New Roman" w:cs="Times New Roman"/>
          <w:noProof/>
          <w:sz w:val="24"/>
          <w:szCs w:val="24"/>
          <w:lang w:bidi="he-IL"/>
        </w:rPr>
        <w:t xml:space="preserve"> .                 </w:t>
      </w:r>
    </w:p>
    <w:p w14:paraId="3819B10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prestation comprend le façonnage, la mise en place, les coupes, recouvrements et ligatures.</w:t>
      </w:r>
    </w:p>
    <w:p w14:paraId="4CA8AAA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Toutes les dispositions devront être prises au stockage pour éviter les déformations et les souillures.</w:t>
      </w:r>
    </w:p>
    <w:p w14:paraId="7DA7144A" w14:textId="03C4C59B" w:rsidR="007D1FA2" w:rsidRPr="00123BFF" w:rsidRDefault="007D1FA2" w:rsidP="000505ED">
      <w:pPr>
        <w:pStyle w:val="Titre5"/>
        <w:rPr>
          <w:i/>
          <w:sz w:val="24"/>
        </w:rPr>
      </w:pPr>
      <w:bookmarkStart w:id="601" w:name="_Toc366061486"/>
      <w:r w:rsidRPr="00123BFF">
        <w:rPr>
          <w:i/>
          <w:sz w:val="24"/>
        </w:rPr>
        <w:t>2.5.1.7.1. Armatures en Barres</w:t>
      </w:r>
      <w:bookmarkEnd w:id="601"/>
    </w:p>
    <w:p w14:paraId="0DC25C5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armatures en barres utilisés sont les suivant :</w:t>
      </w:r>
    </w:p>
    <w:p w14:paraId="745E0A76"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Acier HA Ø6mm </w:t>
      </w:r>
    </w:p>
    <w:p w14:paraId="56C4574A"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Acier HA Ø8mm</w:t>
      </w:r>
    </w:p>
    <w:p w14:paraId="455586A0"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Acier HA Ø10mm </w:t>
      </w:r>
    </w:p>
    <w:p w14:paraId="7D1A92AB"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Acier HA Ø12mm</w:t>
      </w:r>
    </w:p>
    <w:p w14:paraId="7F79B58F"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Acier HA Ø14mm </w:t>
      </w:r>
    </w:p>
    <w:p w14:paraId="7B37307F" w14:textId="77777777" w:rsidR="007D1FA2" w:rsidRPr="00123B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Acier HA Ø16mm </w:t>
      </w:r>
    </w:p>
    <w:p w14:paraId="0407AF7A" w14:textId="14E6A96E" w:rsidR="007D1FA2" w:rsidRPr="009D5CFF" w:rsidRDefault="007D1FA2" w:rsidP="00441288">
      <w:pPr>
        <w:numPr>
          <w:ilvl w:val="0"/>
          <w:numId w:val="28"/>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Acier HA Ø20mm </w:t>
      </w:r>
    </w:p>
    <w:p w14:paraId="35E38CC6" w14:textId="6915B8D0" w:rsidR="007D1FA2" w:rsidRPr="00123BFF" w:rsidRDefault="007D1FA2" w:rsidP="00441288">
      <w:pPr>
        <w:pStyle w:val="Titre3"/>
        <w:widowControl/>
        <w:numPr>
          <w:ilvl w:val="2"/>
          <w:numId w:val="49"/>
        </w:numPr>
        <w:spacing w:before="0" w:after="0"/>
        <w:jc w:val="both"/>
        <w:rPr>
          <w:rFonts w:ascii="Times New Roman" w:hAnsi="Times New Roman"/>
          <w:sz w:val="24"/>
          <w:szCs w:val="24"/>
        </w:rPr>
      </w:pPr>
      <w:bookmarkStart w:id="602" w:name="_Toc366061487"/>
      <w:bookmarkStart w:id="603" w:name="_Toc161858210"/>
      <w:r w:rsidRPr="00123BFF">
        <w:rPr>
          <w:rFonts w:ascii="Times New Roman" w:hAnsi="Times New Roman"/>
          <w:sz w:val="24"/>
          <w:szCs w:val="24"/>
        </w:rPr>
        <w:t>Mortier</w:t>
      </w:r>
      <w:bookmarkEnd w:id="602"/>
      <w:bookmarkEnd w:id="603"/>
    </w:p>
    <w:p w14:paraId="759C5D4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fabrication mécanique sur le chantier se fera à l'aide de bétonnière à chargement mécanique ou à chargement manuel.</w:t>
      </w:r>
    </w:p>
    <w:p w14:paraId="0AB31C0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présente prestation comprend la fabrication et la fourniture des matériaux nécessaires.</w:t>
      </w:r>
    </w:p>
    <w:p w14:paraId="1445F04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lastRenderedPageBreak/>
        <w:t>Une attention particulière au malaxage et au temps réduit du stockage est exigée afin d'obtenir une parfaite homogénéité et un bon enrobage des granulats.</w:t>
      </w:r>
    </w:p>
    <w:p w14:paraId="5A1F0006"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matériaux employés seront conformes :</w:t>
      </w:r>
    </w:p>
    <w:p w14:paraId="7250BD2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à la norme NFP 15-301 pour les ciments</w:t>
      </w:r>
    </w:p>
    <w:p w14:paraId="1E76166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à la norme NFP 18-301et NFP18-304 pour les granulats</w:t>
      </w:r>
    </w:p>
    <w:p w14:paraId="334649F5"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sz w:val="24"/>
          <w:szCs w:val="24"/>
        </w:rPr>
        <w:t xml:space="preserve">- </w:t>
      </w:r>
      <w:r w:rsidRPr="00123BFF">
        <w:rPr>
          <w:rFonts w:ascii="Times New Roman" w:hAnsi="Times New Roman" w:cs="Times New Roman"/>
          <w:noProof/>
          <w:sz w:val="24"/>
          <w:szCs w:val="24"/>
          <w:lang w:bidi="he-IL"/>
        </w:rPr>
        <w:t>à la norme NFP 18-303 pour l'eau de gâchage</w:t>
      </w:r>
    </w:p>
    <w:p w14:paraId="2A8FFBF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à la norme NFP 18-370 pour les adjuvants</w:t>
      </w:r>
    </w:p>
    <w:p w14:paraId="70C31DC1"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 entreprise devra adapter ses formulations à la classe de résistance minimale, à la teneur minimale en liant et à la granulométrie des agrégats et validé par le Maître d’œuvre .</w:t>
      </w:r>
    </w:p>
    <w:p w14:paraId="08597731" w14:textId="5931D1C2" w:rsidR="007D1FA2" w:rsidRPr="00123BFF" w:rsidRDefault="007D1FA2" w:rsidP="00441288">
      <w:pPr>
        <w:pStyle w:val="Titre4"/>
        <w:numPr>
          <w:ilvl w:val="3"/>
          <w:numId w:val="50"/>
        </w:numPr>
        <w:spacing w:before="0" w:after="0"/>
        <w:rPr>
          <w:sz w:val="24"/>
          <w:szCs w:val="24"/>
        </w:rPr>
      </w:pPr>
      <w:bookmarkStart w:id="604" w:name="_Toc366061488"/>
      <w:r w:rsidRPr="00123BFF">
        <w:rPr>
          <w:sz w:val="24"/>
          <w:szCs w:val="24"/>
        </w:rPr>
        <w:t>Hydrofuge</w:t>
      </w:r>
      <w:bookmarkEnd w:id="604"/>
    </w:p>
    <w:p w14:paraId="6B3E52D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Incorporation d'hydrofuge pour amélioration de l'étanchéité des bétons et mortiers conforme à la norme NFP 18.370</w:t>
      </w:r>
    </w:p>
    <w:p w14:paraId="50FDCDBD" w14:textId="2E160170" w:rsidR="007D1FA2" w:rsidRPr="00123BFF" w:rsidRDefault="007D1FA2" w:rsidP="00441288">
      <w:pPr>
        <w:pStyle w:val="Titre5"/>
        <w:keepNext w:val="0"/>
        <w:numPr>
          <w:ilvl w:val="4"/>
          <w:numId w:val="50"/>
        </w:numPr>
        <w:jc w:val="left"/>
        <w:rPr>
          <w:sz w:val="24"/>
        </w:rPr>
      </w:pPr>
      <w:bookmarkStart w:id="605" w:name="_Toc366061489"/>
      <w:r w:rsidRPr="00123BFF">
        <w:rPr>
          <w:sz w:val="24"/>
        </w:rPr>
        <w:t xml:space="preserve"> Hydrofuge dans béton dosé à 400Kg/m3</w:t>
      </w:r>
      <w:bookmarkEnd w:id="605"/>
    </w:p>
    <w:p w14:paraId="33CAA36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Incorporation d'hydrofuge liquide (incorporé à 1,5% du poids du ciment) pour béton dosé à 400 kg/m3, en contact avec l'eau.</w:t>
      </w:r>
    </w:p>
    <w:p w14:paraId="7FEB74CA" w14:textId="3615066F" w:rsidR="007D1FA2" w:rsidRPr="00123BFF" w:rsidRDefault="007D1FA2" w:rsidP="00441288">
      <w:pPr>
        <w:pStyle w:val="Titre2"/>
        <w:widowControl/>
        <w:numPr>
          <w:ilvl w:val="1"/>
          <w:numId w:val="50"/>
        </w:numPr>
        <w:tabs>
          <w:tab w:val="clear" w:pos="709"/>
        </w:tabs>
        <w:spacing w:before="0" w:after="0"/>
        <w:jc w:val="left"/>
        <w:rPr>
          <w:rFonts w:ascii="Times New Roman" w:hAnsi="Times New Roman"/>
          <w:sz w:val="24"/>
          <w:szCs w:val="24"/>
        </w:rPr>
      </w:pPr>
      <w:bookmarkStart w:id="606" w:name="_Toc366061492"/>
      <w:bookmarkStart w:id="607" w:name="_Toc161858211"/>
      <w:r w:rsidRPr="00123BFF">
        <w:rPr>
          <w:rFonts w:ascii="Times New Roman" w:hAnsi="Times New Roman"/>
          <w:sz w:val="24"/>
          <w:szCs w:val="24"/>
        </w:rPr>
        <w:t>MAÇONNERIES</w:t>
      </w:r>
      <w:bookmarkEnd w:id="606"/>
      <w:bookmarkEnd w:id="607"/>
    </w:p>
    <w:p w14:paraId="06EC6970" w14:textId="77777777" w:rsidR="007D1FA2" w:rsidRPr="00123BFF" w:rsidRDefault="007D1FA2" w:rsidP="00441288">
      <w:pPr>
        <w:pStyle w:val="Titre4"/>
        <w:numPr>
          <w:ilvl w:val="2"/>
          <w:numId w:val="51"/>
        </w:numPr>
        <w:spacing w:before="0" w:after="0"/>
        <w:rPr>
          <w:sz w:val="24"/>
          <w:szCs w:val="24"/>
        </w:rPr>
      </w:pPr>
      <w:r w:rsidRPr="00123BFF">
        <w:rPr>
          <w:sz w:val="24"/>
          <w:szCs w:val="24"/>
        </w:rPr>
        <w:t>Prescriptions particulières</w:t>
      </w:r>
    </w:p>
    <w:p w14:paraId="3695B180" w14:textId="77777777" w:rsidR="007D1FA2" w:rsidRPr="00123BFF" w:rsidRDefault="007D1FA2" w:rsidP="00441288">
      <w:pPr>
        <w:pStyle w:val="Titre4"/>
        <w:numPr>
          <w:ilvl w:val="3"/>
          <w:numId w:val="51"/>
        </w:numPr>
        <w:spacing w:before="0" w:after="0"/>
        <w:rPr>
          <w:sz w:val="24"/>
          <w:szCs w:val="24"/>
        </w:rPr>
      </w:pPr>
      <w:r w:rsidRPr="00123BFF">
        <w:rPr>
          <w:sz w:val="24"/>
          <w:szCs w:val="24"/>
        </w:rPr>
        <w:t xml:space="preserve">Rappel du règlement </w:t>
      </w:r>
    </w:p>
    <w:p w14:paraId="27C73DB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Toutes les maçonneries entrant dans la composition des ouvrages définies ci-dessous, devront répondre aux prescriptions des documents techniques unifiées et normes françaises  homologuées:</w:t>
      </w:r>
    </w:p>
    <w:p w14:paraId="21984504" w14:textId="77777777" w:rsidR="007D1FA2" w:rsidRPr="00123BFF" w:rsidRDefault="007D1FA2" w:rsidP="00441288">
      <w:pPr>
        <w:numPr>
          <w:ilvl w:val="0"/>
          <w:numId w:val="38"/>
        </w:numPr>
        <w:spacing w:after="0" w:line="240" w:lineRule="auto"/>
        <w:jc w:val="both"/>
        <w:rPr>
          <w:rFonts w:ascii="Times New Roman" w:hAnsi="Times New Roman" w:cs="Times New Roman"/>
          <w:i/>
          <w:sz w:val="24"/>
          <w:szCs w:val="24"/>
        </w:rPr>
      </w:pPr>
      <w:r w:rsidRPr="00123BFF">
        <w:rPr>
          <w:rFonts w:ascii="Times New Roman" w:hAnsi="Times New Roman" w:cs="Times New Roman"/>
          <w:i/>
          <w:sz w:val="24"/>
          <w:szCs w:val="24"/>
        </w:rPr>
        <w:t>DTU N°20.1 et 20.12</w:t>
      </w:r>
    </w:p>
    <w:p w14:paraId="699C7D9F" w14:textId="77777777" w:rsidR="007D1FA2" w:rsidRPr="00123BFF" w:rsidRDefault="007D1FA2" w:rsidP="00441288">
      <w:pPr>
        <w:numPr>
          <w:ilvl w:val="0"/>
          <w:numId w:val="38"/>
        </w:numPr>
        <w:spacing w:after="0" w:line="240" w:lineRule="auto"/>
        <w:jc w:val="both"/>
        <w:rPr>
          <w:rFonts w:ascii="Times New Roman" w:hAnsi="Times New Roman" w:cs="Times New Roman"/>
          <w:i/>
          <w:sz w:val="24"/>
          <w:szCs w:val="24"/>
        </w:rPr>
      </w:pPr>
      <w:r w:rsidRPr="00123BFF">
        <w:rPr>
          <w:rFonts w:ascii="Times New Roman" w:hAnsi="Times New Roman" w:cs="Times New Roman"/>
          <w:i/>
          <w:sz w:val="24"/>
          <w:szCs w:val="24"/>
        </w:rPr>
        <w:t>Normes NF P13-301 et 13-304</w:t>
      </w:r>
    </w:p>
    <w:p w14:paraId="338C2E6E" w14:textId="77777777" w:rsidR="007D1FA2" w:rsidRPr="00123BFF" w:rsidRDefault="007D1FA2" w:rsidP="00441288">
      <w:pPr>
        <w:pStyle w:val="Titre5"/>
        <w:keepNext w:val="0"/>
        <w:numPr>
          <w:ilvl w:val="4"/>
          <w:numId w:val="51"/>
        </w:numPr>
        <w:jc w:val="left"/>
        <w:rPr>
          <w:sz w:val="24"/>
        </w:rPr>
      </w:pPr>
      <w:r w:rsidRPr="00123BFF">
        <w:rPr>
          <w:sz w:val="24"/>
        </w:rPr>
        <w:t>Agglomérés pleins et creux</w:t>
      </w:r>
    </w:p>
    <w:p w14:paraId="23DDFA7E"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Ils seront fabriqués à partir d’un mortier dosé à 250 kg/m</w:t>
      </w:r>
      <w:r w:rsidRPr="00123BFF">
        <w:rPr>
          <w:rFonts w:ascii="Times New Roman" w:hAnsi="Times New Roman" w:cs="Times New Roman"/>
          <w:sz w:val="24"/>
          <w:szCs w:val="24"/>
          <w:vertAlign w:val="superscript"/>
        </w:rPr>
        <w:t>3</w:t>
      </w:r>
      <w:r w:rsidRPr="00123BFF">
        <w:rPr>
          <w:rFonts w:ascii="Times New Roman" w:hAnsi="Times New Roman" w:cs="Times New Roman"/>
          <w:sz w:val="24"/>
          <w:szCs w:val="24"/>
        </w:rPr>
        <w:t xml:space="preserve"> de ciment. Ils doivent correspondre aux conditions prescrites par les normes </w:t>
      </w:r>
      <w:r w:rsidRPr="00123BFF">
        <w:rPr>
          <w:rFonts w:ascii="Times New Roman" w:hAnsi="Times New Roman" w:cs="Times New Roman"/>
          <w:i/>
          <w:sz w:val="24"/>
          <w:szCs w:val="24"/>
        </w:rPr>
        <w:t>NF P14-304 (septembre 1983)</w:t>
      </w:r>
      <w:r w:rsidRPr="00123BFF">
        <w:rPr>
          <w:rFonts w:ascii="Times New Roman" w:hAnsi="Times New Roman" w:cs="Times New Roman"/>
          <w:sz w:val="24"/>
          <w:szCs w:val="24"/>
        </w:rPr>
        <w:t>.</w:t>
      </w:r>
    </w:p>
    <w:p w14:paraId="15DF8706"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Ils devront présenter les faces sensiblement planes dont les tolérances maxima seront de plus ou moins 2 mm sur les petites faces et de plus ou moins 4 mm sur les grandes faces.</w:t>
      </w:r>
    </w:p>
    <w:p w14:paraId="3B4B9D17"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faces seront plus ou moins rugueuses pour assurer l'adhérence des enduits.</w:t>
      </w:r>
    </w:p>
    <w:p w14:paraId="5ED63FC3"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Dimensions utilisées : 0,20 x 0,40 en épaisseur 0,10; 0,15 et 0,20 </w:t>
      </w:r>
      <w:proofErr w:type="gramStart"/>
      <w:r w:rsidRPr="00123BFF">
        <w:rPr>
          <w:rFonts w:ascii="Times New Roman" w:hAnsi="Times New Roman" w:cs="Times New Roman"/>
          <w:sz w:val="24"/>
          <w:szCs w:val="24"/>
        </w:rPr>
        <w:t>m ,</w:t>
      </w:r>
      <w:proofErr w:type="gramEnd"/>
      <w:r w:rsidRPr="00123BFF">
        <w:rPr>
          <w:rFonts w:ascii="Times New Roman" w:hAnsi="Times New Roman" w:cs="Times New Roman"/>
          <w:sz w:val="24"/>
          <w:szCs w:val="24"/>
        </w:rPr>
        <w:t xml:space="preserve"> les </w:t>
      </w:r>
      <w:proofErr w:type="spellStart"/>
      <w:r w:rsidRPr="00123BFF">
        <w:rPr>
          <w:rFonts w:ascii="Times New Roman" w:hAnsi="Times New Roman" w:cs="Times New Roman"/>
          <w:sz w:val="24"/>
          <w:szCs w:val="24"/>
        </w:rPr>
        <w:t>entrvous</w:t>
      </w:r>
      <w:proofErr w:type="spellEnd"/>
      <w:r w:rsidRPr="00123BFF">
        <w:rPr>
          <w:rFonts w:ascii="Times New Roman" w:hAnsi="Times New Roman" w:cs="Times New Roman"/>
          <w:sz w:val="24"/>
          <w:szCs w:val="24"/>
        </w:rPr>
        <w:t>(hourdis 0 seront de dimension  16x20x54 ou 50 .</w:t>
      </w:r>
    </w:p>
    <w:p w14:paraId="5C5915D2"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Pendant la période de séchage fixée à (15) quinze jours au minimum, les agglos seront protégés des effets du soleil par un abri provisoire et arrosés (02) deux fois par jour dans la 1</w:t>
      </w:r>
      <w:r w:rsidRPr="00123BFF">
        <w:rPr>
          <w:rFonts w:ascii="Times New Roman" w:hAnsi="Times New Roman" w:cs="Times New Roman"/>
          <w:sz w:val="24"/>
          <w:szCs w:val="24"/>
          <w:vertAlign w:val="superscript"/>
        </w:rPr>
        <w:t xml:space="preserve">ère </w:t>
      </w:r>
      <w:r w:rsidRPr="00123BFF">
        <w:rPr>
          <w:rFonts w:ascii="Times New Roman" w:hAnsi="Times New Roman" w:cs="Times New Roman"/>
          <w:sz w:val="24"/>
          <w:szCs w:val="24"/>
        </w:rPr>
        <w:t>semaine et (01) une fois par jour dans la 2</w:t>
      </w:r>
      <w:r w:rsidRPr="00123BFF">
        <w:rPr>
          <w:rFonts w:ascii="Times New Roman" w:hAnsi="Times New Roman" w:cs="Times New Roman"/>
          <w:sz w:val="24"/>
          <w:szCs w:val="24"/>
          <w:vertAlign w:val="superscript"/>
        </w:rPr>
        <w:t>ème</w:t>
      </w:r>
      <w:r w:rsidRPr="00123BFF">
        <w:rPr>
          <w:rFonts w:ascii="Times New Roman" w:hAnsi="Times New Roman" w:cs="Times New Roman"/>
          <w:sz w:val="24"/>
          <w:szCs w:val="24"/>
        </w:rPr>
        <w:t xml:space="preserve"> semaine.</w:t>
      </w:r>
    </w:p>
    <w:p w14:paraId="60A70E66"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Des briques de production locale, pourront être utilisées en lieu et place des agglomérés en béton pour l'exécution des maçonneries à condition qu'elles soient agréées par la Maîtrise d'Ouvrage et que leurs caractéristiques mécaniques correspondent à la NF P13-301 et 13-304. La résistance mécanique des agglos (blocs creux) devra répondre à une contrainte de rupture au moins égale à 60 bars (contrainte de rupture rapportée à la section brute minimale d’un bloc).</w:t>
      </w:r>
    </w:p>
    <w:p w14:paraId="03E05B97"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claustras seront fabriqués à partir d’un mortier dosé à 250 kg/m</w:t>
      </w:r>
      <w:r w:rsidRPr="00123BFF">
        <w:rPr>
          <w:rFonts w:ascii="Times New Roman" w:hAnsi="Times New Roman" w:cs="Times New Roman"/>
          <w:sz w:val="24"/>
          <w:szCs w:val="24"/>
          <w:vertAlign w:val="superscript"/>
        </w:rPr>
        <w:t>3</w:t>
      </w:r>
      <w:r w:rsidRPr="00123BFF">
        <w:rPr>
          <w:rFonts w:ascii="Times New Roman" w:hAnsi="Times New Roman" w:cs="Times New Roman"/>
          <w:sz w:val="24"/>
          <w:szCs w:val="24"/>
        </w:rPr>
        <w:t xml:space="preserve"> de ciment. </w:t>
      </w:r>
    </w:p>
    <w:p w14:paraId="51265EFC" w14:textId="77777777" w:rsidR="007D1FA2" w:rsidRPr="00123BFF" w:rsidRDefault="007D1FA2" w:rsidP="00441288">
      <w:pPr>
        <w:pStyle w:val="Titre5"/>
        <w:keepNext w:val="0"/>
        <w:numPr>
          <w:ilvl w:val="4"/>
          <w:numId w:val="51"/>
        </w:numPr>
        <w:jc w:val="left"/>
        <w:rPr>
          <w:sz w:val="24"/>
        </w:rPr>
      </w:pPr>
      <w:r w:rsidRPr="00123BFF">
        <w:rPr>
          <w:sz w:val="24"/>
        </w:rPr>
        <w:t>Mise en œuvre</w:t>
      </w:r>
    </w:p>
    <w:p w14:paraId="4816CD0D"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L'implantation des ouvrages devra être rigoureuse avec respect absolu des côtes, pour permettre la pose sans retouches des éléments d'ouvrage des autres corps d'état et des installations prévues. Le mortier de pose sera mis en œuvre conformément au DTU N°20.1. Les éléments de maçonnerie seront montés à joints verticaux décalés. Les joints dans les deux sens (vertical et horizontal) doivent  être réguliers et pleins sur toute la surface de pose. L'épaisseur de joint doit être comprise entre 1 et 1,5 cm. Les jonctions d'angle seront réalisées par raidisseurs B.A. </w:t>
      </w:r>
    </w:p>
    <w:p w14:paraId="2DC54DF5"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Les jonctions maçonnerie-béton seront réalisées de façon à ne pas favoriser l'apparition de fissure de désolidarisation. </w:t>
      </w:r>
    </w:p>
    <w:p w14:paraId="054C6881"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Avant la mise en œuvre des maçonneries, il sera prévu la mise en œuvre d'une chape d'arase étanche de 3 cm d'épaisseur entre les fondations et la maçonnerie DTU 20.12. Les supports B.A. des  claustras seront repiqués et arrosés à l'eau au moment de la pose. Les joints seront en creux.</w:t>
      </w:r>
    </w:p>
    <w:p w14:paraId="5F51CEB0" w14:textId="77777777" w:rsidR="007D1FA2" w:rsidRPr="00123BFF" w:rsidRDefault="007D1FA2" w:rsidP="00441288">
      <w:pPr>
        <w:pStyle w:val="Titre5"/>
        <w:keepNext w:val="0"/>
        <w:numPr>
          <w:ilvl w:val="4"/>
          <w:numId w:val="51"/>
        </w:numPr>
        <w:jc w:val="left"/>
        <w:rPr>
          <w:sz w:val="24"/>
        </w:rPr>
      </w:pPr>
      <w:r w:rsidRPr="00123BFF">
        <w:rPr>
          <w:sz w:val="24"/>
        </w:rPr>
        <w:t>Essais de résistance</w:t>
      </w:r>
    </w:p>
    <w:p w14:paraId="60732E1F"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Les essais pour les parpaings creux doivent être réalisés suivant la norme NF P14-304 (septembre 1983). </w:t>
      </w:r>
    </w:p>
    <w:p w14:paraId="3DBD4297" w14:textId="6C7FF446" w:rsidR="007D1FA2" w:rsidRPr="00123BFF" w:rsidRDefault="007D1FA2" w:rsidP="00441288">
      <w:pPr>
        <w:pStyle w:val="Titre3"/>
        <w:widowControl/>
        <w:numPr>
          <w:ilvl w:val="2"/>
          <w:numId w:val="51"/>
        </w:numPr>
        <w:spacing w:before="0" w:after="0"/>
        <w:rPr>
          <w:rFonts w:ascii="Times New Roman" w:hAnsi="Times New Roman"/>
          <w:sz w:val="24"/>
          <w:szCs w:val="24"/>
        </w:rPr>
      </w:pPr>
      <w:bookmarkStart w:id="608" w:name="_Toc161858212"/>
      <w:r w:rsidRPr="00123BFF">
        <w:rPr>
          <w:rFonts w:ascii="Times New Roman" w:hAnsi="Times New Roman"/>
          <w:sz w:val="24"/>
          <w:szCs w:val="24"/>
        </w:rPr>
        <w:lastRenderedPageBreak/>
        <w:t>Description des travaux</w:t>
      </w:r>
      <w:bookmarkEnd w:id="608"/>
    </w:p>
    <w:p w14:paraId="20B060D7" w14:textId="77777777" w:rsidR="007D1FA2" w:rsidRPr="00123BFF" w:rsidRDefault="007D1FA2" w:rsidP="00441288">
      <w:pPr>
        <w:pStyle w:val="Titre4"/>
        <w:numPr>
          <w:ilvl w:val="3"/>
          <w:numId w:val="51"/>
        </w:numPr>
        <w:spacing w:before="0" w:after="0"/>
        <w:rPr>
          <w:sz w:val="24"/>
          <w:szCs w:val="24"/>
        </w:rPr>
      </w:pPr>
      <w:r w:rsidRPr="00123BFF">
        <w:rPr>
          <w:sz w:val="24"/>
          <w:szCs w:val="24"/>
        </w:rPr>
        <w:t>Murs d’épaisseur 0,23 m</w:t>
      </w:r>
    </w:p>
    <w:p w14:paraId="297FE49C"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murs de soubassement  en parpaings creux de 20 cm seront bourrés à l’aide d’un béton dosé à 200Kg/m</w:t>
      </w:r>
      <w:r w:rsidRPr="00123BFF">
        <w:rPr>
          <w:rFonts w:ascii="Times New Roman" w:hAnsi="Times New Roman" w:cs="Times New Roman"/>
          <w:sz w:val="24"/>
          <w:szCs w:val="24"/>
          <w:vertAlign w:val="superscript"/>
        </w:rPr>
        <w:t>3</w:t>
      </w:r>
      <w:r w:rsidRPr="00123BFF">
        <w:rPr>
          <w:rFonts w:ascii="Times New Roman" w:hAnsi="Times New Roman" w:cs="Times New Roman"/>
          <w:sz w:val="24"/>
          <w:szCs w:val="24"/>
        </w:rPr>
        <w:t>, et la pose sera faite à l’aide d’un mortier de ciment CPA dosé à 350 kg.</w:t>
      </w:r>
    </w:p>
    <w:p w14:paraId="2A71F99C" w14:textId="77777777" w:rsidR="007D1FA2" w:rsidRPr="00123BFF" w:rsidRDefault="007D1FA2" w:rsidP="00441288">
      <w:pPr>
        <w:pStyle w:val="Titre4"/>
        <w:numPr>
          <w:ilvl w:val="3"/>
          <w:numId w:val="51"/>
        </w:numPr>
        <w:spacing w:before="0" w:after="0"/>
        <w:rPr>
          <w:sz w:val="24"/>
          <w:szCs w:val="24"/>
        </w:rPr>
      </w:pPr>
      <w:r w:rsidRPr="00123BFF">
        <w:rPr>
          <w:sz w:val="24"/>
          <w:szCs w:val="24"/>
        </w:rPr>
        <w:t>Murs d’épaisseur 0,18 m</w:t>
      </w:r>
    </w:p>
    <w:p w14:paraId="71818D57"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murs intérieurs ou extérieurs, seront en parpaings creux de 15 cm d'épaisseur brute, la pose sera faite au mortier de ciment CPJ 35 dosé à 350 kg/m</w:t>
      </w:r>
      <w:r w:rsidRPr="00123BFF">
        <w:rPr>
          <w:rFonts w:ascii="Times New Roman" w:hAnsi="Times New Roman" w:cs="Times New Roman"/>
          <w:sz w:val="24"/>
          <w:szCs w:val="24"/>
          <w:vertAlign w:val="superscript"/>
        </w:rPr>
        <w:t>3</w:t>
      </w:r>
      <w:r w:rsidRPr="00123BFF">
        <w:rPr>
          <w:rFonts w:ascii="Times New Roman" w:hAnsi="Times New Roman" w:cs="Times New Roman"/>
          <w:sz w:val="24"/>
          <w:szCs w:val="24"/>
        </w:rPr>
        <w:t xml:space="preserve">. </w:t>
      </w:r>
    </w:p>
    <w:p w14:paraId="1218413D" w14:textId="77777777" w:rsidR="007D1FA2" w:rsidRPr="00123BFF" w:rsidRDefault="007D1FA2" w:rsidP="00441288">
      <w:pPr>
        <w:pStyle w:val="Titre4"/>
        <w:numPr>
          <w:ilvl w:val="3"/>
          <w:numId w:val="51"/>
        </w:numPr>
        <w:spacing w:before="0" w:after="0"/>
        <w:rPr>
          <w:sz w:val="24"/>
          <w:szCs w:val="24"/>
        </w:rPr>
      </w:pPr>
      <w:r w:rsidRPr="00123BFF">
        <w:rPr>
          <w:sz w:val="24"/>
          <w:szCs w:val="24"/>
        </w:rPr>
        <w:t>Cloison d’épaisseur 0,13 m</w:t>
      </w:r>
    </w:p>
    <w:p w14:paraId="478B73BD"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cloisons intérieures seront en parpaings creux de 10 cm d'épaisseur brute, et la pose sera faite au mortier de ciment CPJ 35, dosé à 350 kg/m</w:t>
      </w:r>
      <w:r w:rsidRPr="00123BFF">
        <w:rPr>
          <w:rFonts w:ascii="Times New Roman" w:hAnsi="Times New Roman" w:cs="Times New Roman"/>
          <w:sz w:val="24"/>
          <w:szCs w:val="24"/>
          <w:vertAlign w:val="superscript"/>
        </w:rPr>
        <w:t>3</w:t>
      </w:r>
      <w:r w:rsidRPr="00123BFF">
        <w:rPr>
          <w:rFonts w:ascii="Times New Roman" w:hAnsi="Times New Roman" w:cs="Times New Roman"/>
          <w:sz w:val="24"/>
          <w:szCs w:val="24"/>
        </w:rPr>
        <w:t xml:space="preserve">. </w:t>
      </w:r>
    </w:p>
    <w:p w14:paraId="4BE3E470" w14:textId="77777777" w:rsidR="007D1FA2" w:rsidRPr="00123BFF" w:rsidRDefault="007D1FA2" w:rsidP="00441288">
      <w:pPr>
        <w:pStyle w:val="Titre4"/>
        <w:numPr>
          <w:ilvl w:val="3"/>
          <w:numId w:val="51"/>
        </w:numPr>
        <w:spacing w:before="0" w:after="0"/>
        <w:rPr>
          <w:sz w:val="24"/>
          <w:szCs w:val="24"/>
        </w:rPr>
      </w:pPr>
      <w:r w:rsidRPr="00123BFF">
        <w:rPr>
          <w:sz w:val="24"/>
          <w:szCs w:val="24"/>
        </w:rPr>
        <w:t xml:space="preserve">Local </w:t>
      </w:r>
      <w:proofErr w:type="gramStart"/>
      <w:r w:rsidRPr="00123BFF">
        <w:rPr>
          <w:sz w:val="24"/>
          <w:szCs w:val="24"/>
        </w:rPr>
        <w:t>groupe ,</w:t>
      </w:r>
      <w:proofErr w:type="gramEnd"/>
      <w:r w:rsidRPr="00123BFF">
        <w:rPr>
          <w:sz w:val="24"/>
          <w:szCs w:val="24"/>
        </w:rPr>
        <w:t xml:space="preserve"> guérite et </w:t>
      </w:r>
      <w:proofErr w:type="spellStart"/>
      <w:r w:rsidRPr="00123BFF">
        <w:rPr>
          <w:sz w:val="24"/>
          <w:szCs w:val="24"/>
        </w:rPr>
        <w:t>cloture</w:t>
      </w:r>
      <w:proofErr w:type="spellEnd"/>
    </w:p>
    <w:p w14:paraId="00BF812C" w14:textId="77777777" w:rsidR="007D1FA2" w:rsidRPr="00123BFF" w:rsidRDefault="007D1FA2" w:rsidP="00441288">
      <w:pPr>
        <w:pStyle w:val="Titre6"/>
        <w:keepNext w:val="0"/>
        <w:numPr>
          <w:ilvl w:val="5"/>
          <w:numId w:val="51"/>
        </w:numPr>
      </w:pPr>
      <w:r w:rsidRPr="00123BFF">
        <w:t xml:space="preserve">Local groupe </w:t>
      </w:r>
    </w:p>
    <w:p w14:paraId="4DCB185A"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De dimensions et de position suivant le plan de masse du projet, il sera construit de manière à réduire la propagation des vibrations et des bruits dus au fonctionnement du groupe. De ce fait, pour faire face à la propagation des vibrations, le groupe sera posé sur  un massif en béton armé désolidarisé du dallage.</w:t>
      </w:r>
    </w:p>
    <w:p w14:paraId="03720459"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murs  seront construits en Agglomérés creux de 15 cm d'épaisseur brute, et la couverture sera une dalle pleine de 15 cm d’épaisseur y compris forme de pente.</w:t>
      </w:r>
    </w:p>
    <w:p w14:paraId="481D8C7E" w14:textId="77777777" w:rsidR="007D1FA2" w:rsidRPr="00123BFF" w:rsidRDefault="007D1FA2" w:rsidP="00441288">
      <w:pPr>
        <w:pStyle w:val="Titre6"/>
        <w:keepNext w:val="0"/>
        <w:numPr>
          <w:ilvl w:val="5"/>
          <w:numId w:val="51"/>
        </w:numPr>
      </w:pPr>
      <w:r w:rsidRPr="00123BFF">
        <w:t>Guérite</w:t>
      </w:r>
      <w:r w:rsidRPr="00123BFF">
        <w:rPr>
          <w:lang w:val="en-US"/>
        </w:rPr>
        <w:t xml:space="preserve"> et cloture </w:t>
      </w:r>
    </w:p>
    <w:p w14:paraId="30A3A686"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De dimensions et de position suivant le plan de masse du projet, les murs  seront construits en Agglomérés creux de béton  de 15 cm d'épaisseur brute, et la toiture sera en dalle pleine d’épaisseur variant entre 15cm pour la guérite.</w:t>
      </w:r>
    </w:p>
    <w:p w14:paraId="113839F9" w14:textId="3D651160" w:rsidR="007D1FA2" w:rsidRPr="00123BFF" w:rsidRDefault="007D1FA2" w:rsidP="00441288">
      <w:pPr>
        <w:pStyle w:val="Titre3"/>
        <w:widowControl/>
        <w:numPr>
          <w:ilvl w:val="2"/>
          <w:numId w:val="51"/>
        </w:numPr>
        <w:spacing w:before="0" w:after="0"/>
        <w:rPr>
          <w:rFonts w:ascii="Times New Roman" w:hAnsi="Times New Roman"/>
          <w:sz w:val="24"/>
          <w:szCs w:val="24"/>
        </w:rPr>
      </w:pPr>
      <w:bookmarkStart w:id="609" w:name="_Toc161858213"/>
      <w:r w:rsidRPr="00123BFF">
        <w:rPr>
          <w:rFonts w:ascii="Times New Roman" w:hAnsi="Times New Roman"/>
          <w:sz w:val="24"/>
          <w:szCs w:val="24"/>
        </w:rPr>
        <w:t>Trous - Scellements - Calfeutrements – Raccords</w:t>
      </w:r>
      <w:bookmarkEnd w:id="609"/>
    </w:p>
    <w:p w14:paraId="3514D063" w14:textId="77777777" w:rsidR="007D1FA2" w:rsidRPr="00123BFF" w:rsidRDefault="007D1FA2" w:rsidP="00441288">
      <w:pPr>
        <w:pStyle w:val="Titre4"/>
        <w:numPr>
          <w:ilvl w:val="3"/>
          <w:numId w:val="51"/>
        </w:numPr>
        <w:spacing w:before="0" w:after="0"/>
        <w:rPr>
          <w:sz w:val="24"/>
          <w:szCs w:val="24"/>
        </w:rPr>
      </w:pPr>
      <w:r w:rsidRPr="00123BFF">
        <w:rPr>
          <w:sz w:val="24"/>
          <w:szCs w:val="24"/>
        </w:rPr>
        <w:t>Réservations et percements dans les ouvrages en maçonnerie</w:t>
      </w:r>
    </w:p>
    <w:p w14:paraId="7A8B3204" w14:textId="77777777" w:rsidR="007D1FA2" w:rsidRPr="00123BFF" w:rsidRDefault="007D1FA2" w:rsidP="00441288">
      <w:pPr>
        <w:pStyle w:val="Titre5"/>
        <w:keepNext w:val="0"/>
        <w:numPr>
          <w:ilvl w:val="4"/>
          <w:numId w:val="51"/>
        </w:numPr>
        <w:jc w:val="left"/>
        <w:rPr>
          <w:sz w:val="24"/>
        </w:rPr>
      </w:pPr>
      <w:r w:rsidRPr="00123BFF">
        <w:rPr>
          <w:sz w:val="24"/>
        </w:rPr>
        <w:t>Percements dans les maçonneries</w:t>
      </w:r>
    </w:p>
    <w:p w14:paraId="490AAB4E"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Ils pourront être de toutes natures et exécutés soigneusement par l'Entreprise, leurs dimensions devront être celles strictement nécessaires dans tous les murs et cloisons en maçonnerie. </w:t>
      </w:r>
    </w:p>
    <w:p w14:paraId="395A9FE2"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Toutes les précautions devront être prises lors de l'exécution pour ne pas ébranler les ouvrages. Dans le cas de percements dans les éléments porteurs soumis à des contraintes importantes, l'Entrepreneur devra obtenir l'accord du BEAT avant d'exécuter ses percements.</w:t>
      </w:r>
    </w:p>
    <w:p w14:paraId="64B4850E" w14:textId="77777777" w:rsidR="007D1FA2" w:rsidRPr="00123BFF" w:rsidRDefault="007D1FA2" w:rsidP="00441288">
      <w:pPr>
        <w:pStyle w:val="Titre5"/>
        <w:keepNext w:val="0"/>
        <w:numPr>
          <w:ilvl w:val="4"/>
          <w:numId w:val="51"/>
        </w:numPr>
        <w:jc w:val="left"/>
        <w:rPr>
          <w:sz w:val="24"/>
        </w:rPr>
      </w:pPr>
      <w:r w:rsidRPr="00123BFF">
        <w:rPr>
          <w:sz w:val="24"/>
        </w:rPr>
        <w:t>Scellements</w:t>
      </w:r>
    </w:p>
    <w:p w14:paraId="7C614FC3"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scellements de tous les ouvrages sont à la charge de l'Entrepreneur. Les scellements devront avoir une profondeur déterminée en fonction des efforts qu'ils auront à supporter, compte tenu de l'épaisseur de l'ouvrage dans lequel  doit se faire le scellement.</w:t>
      </w:r>
    </w:p>
    <w:p w14:paraId="3C3DD856"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Dans le cas général, les scellements se feront au mortier de ciment, les cales en bois dans les scellements sont interdites. Le ciment employé doit être du CPJ 35.</w:t>
      </w:r>
    </w:p>
    <w:p w14:paraId="2BA135AF"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scellements devront toujours être arasés de 2 cm environ en retrait du nu fini des murs, afin de réserver l'épaisseur pour le raccord ou le revêtement (sols et murs).</w:t>
      </w:r>
    </w:p>
    <w:p w14:paraId="62953744" w14:textId="77777777" w:rsidR="007D1FA2" w:rsidRPr="00123BFF" w:rsidRDefault="007D1FA2" w:rsidP="00441288">
      <w:pPr>
        <w:pStyle w:val="Titre5"/>
        <w:keepNext w:val="0"/>
        <w:numPr>
          <w:ilvl w:val="4"/>
          <w:numId w:val="51"/>
        </w:numPr>
        <w:jc w:val="left"/>
        <w:rPr>
          <w:sz w:val="24"/>
        </w:rPr>
      </w:pPr>
      <w:r w:rsidRPr="00123BFF">
        <w:rPr>
          <w:sz w:val="24"/>
        </w:rPr>
        <w:t>Bouchements</w:t>
      </w:r>
    </w:p>
    <w:p w14:paraId="11760A7E"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bouchements sont dus par l'entreprise selon les indications données ci-dessus, notamment en ce qui concerne les matériaux et l'arasement.</w:t>
      </w:r>
    </w:p>
    <w:p w14:paraId="787D2EA1"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Ces bouchements devront être étanches au bruit, feu et à l'air.</w:t>
      </w:r>
    </w:p>
    <w:p w14:paraId="7572D2CB" w14:textId="77777777" w:rsidR="007D1FA2" w:rsidRPr="00123BFF" w:rsidRDefault="007D1FA2" w:rsidP="00441288">
      <w:pPr>
        <w:pStyle w:val="Titre5"/>
        <w:keepNext w:val="0"/>
        <w:numPr>
          <w:ilvl w:val="4"/>
          <w:numId w:val="51"/>
        </w:numPr>
        <w:jc w:val="left"/>
        <w:rPr>
          <w:sz w:val="24"/>
        </w:rPr>
      </w:pPr>
      <w:r w:rsidRPr="00123BFF">
        <w:rPr>
          <w:sz w:val="24"/>
        </w:rPr>
        <w:t>Fourreaux</w:t>
      </w:r>
    </w:p>
    <w:p w14:paraId="510D9CC6"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fourreaux seront fournis, posés et réglés par l'Entrepreneur. Ces fourreaux seront à prévoir pour toutes les canalisations traversant un élément de gros œuvre (béton, maçonneries - etc…). Ils seront de diamètre immédiatement supérieur à celui des tuyaux pour lesquels ils sont prévus, sauf cas particuliers ou pour des raisons de dilatation, un jeu plus important doit être prévu.</w:t>
      </w:r>
    </w:p>
    <w:p w14:paraId="1244287B" w14:textId="77777777" w:rsidR="007D1FA2" w:rsidRPr="00123BFF" w:rsidRDefault="007D1FA2" w:rsidP="00441288">
      <w:pPr>
        <w:pStyle w:val="Titre4"/>
        <w:numPr>
          <w:ilvl w:val="3"/>
          <w:numId w:val="51"/>
        </w:numPr>
        <w:spacing w:before="0" w:after="0"/>
        <w:rPr>
          <w:sz w:val="24"/>
          <w:szCs w:val="24"/>
        </w:rPr>
      </w:pPr>
      <w:r w:rsidRPr="00123BFF">
        <w:rPr>
          <w:sz w:val="24"/>
          <w:szCs w:val="24"/>
        </w:rPr>
        <w:t>Raccords – Calfeutrements</w:t>
      </w:r>
    </w:p>
    <w:p w14:paraId="5BD1B446" w14:textId="77777777" w:rsidR="007D1FA2" w:rsidRPr="00123BFF" w:rsidRDefault="007D1FA2" w:rsidP="00441288">
      <w:pPr>
        <w:pStyle w:val="Titre5"/>
        <w:keepNext w:val="0"/>
        <w:numPr>
          <w:ilvl w:val="4"/>
          <w:numId w:val="51"/>
        </w:numPr>
        <w:jc w:val="left"/>
        <w:rPr>
          <w:sz w:val="24"/>
        </w:rPr>
      </w:pPr>
      <w:r w:rsidRPr="00123BFF">
        <w:rPr>
          <w:sz w:val="24"/>
        </w:rPr>
        <w:t>Prescriptions générales</w:t>
      </w:r>
    </w:p>
    <w:p w14:paraId="16FDC71C"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raccords seront toujours réalisés en matériau de même nature que l'ouvrage qui les reçoit. La finition des raccords devra être parfaite, aucune marque de reprise ne devra être visible, en particulier, l'arasement au droit des fourreaux, canalisations, gaines, etc… devra être parfaitement dressé.</w:t>
      </w:r>
    </w:p>
    <w:p w14:paraId="20CC434F" w14:textId="77777777" w:rsidR="007D1FA2" w:rsidRPr="00123BFF" w:rsidRDefault="007D1FA2" w:rsidP="00441288">
      <w:pPr>
        <w:pStyle w:val="Titre5"/>
        <w:keepNext w:val="0"/>
        <w:numPr>
          <w:ilvl w:val="4"/>
          <w:numId w:val="51"/>
        </w:numPr>
        <w:jc w:val="left"/>
        <w:rPr>
          <w:sz w:val="24"/>
        </w:rPr>
      </w:pPr>
      <w:r w:rsidRPr="00123BFF">
        <w:rPr>
          <w:sz w:val="24"/>
        </w:rPr>
        <w:t>Raccords et calfeutrements sur éléments verticaux</w:t>
      </w:r>
    </w:p>
    <w:p w14:paraId="573EE1C6"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lastRenderedPageBreak/>
        <w:t>Ceux-ci seront arasés au nu fini des éléments en béton ou des enduits sur murs et cloisons. L'aspect fini devra correspondre à celui du parement. Ces raccords et calfeutrements sont à la charge de l'Entrepreneur.</w:t>
      </w:r>
    </w:p>
    <w:p w14:paraId="22684BFD" w14:textId="77777777" w:rsidR="007D1FA2" w:rsidRPr="00123BFF" w:rsidRDefault="007D1FA2" w:rsidP="00441288">
      <w:pPr>
        <w:pStyle w:val="Titre5"/>
        <w:keepNext w:val="0"/>
        <w:numPr>
          <w:ilvl w:val="4"/>
          <w:numId w:val="51"/>
        </w:numPr>
        <w:jc w:val="left"/>
        <w:rPr>
          <w:sz w:val="24"/>
        </w:rPr>
      </w:pPr>
      <w:r w:rsidRPr="00123BFF">
        <w:rPr>
          <w:sz w:val="24"/>
        </w:rPr>
        <w:t xml:space="preserve">Raccords des peintures </w:t>
      </w:r>
    </w:p>
    <w:p w14:paraId="1637E156"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Dans le cas où des travaux de percements, scellements, raccords, etc. seraient exécutés après les finitions des peintures, les raccords seront obligatoirement exécutés par l'Entrepreneur. Dans le cas de travaux normalement exécutés, après finition des peintures, l'Entrepreneur devra prendre en charge les locaux dans lesquels il intervient et sera tenu d'en assurer la protection. Les dégâts occasionnés seront repris dans les mêmes conditions énoncées ci-dessus.</w:t>
      </w:r>
    </w:p>
    <w:p w14:paraId="78CC4B19" w14:textId="77777777" w:rsidR="007D1FA2" w:rsidRPr="00123BFF" w:rsidRDefault="007D1FA2" w:rsidP="00441288">
      <w:pPr>
        <w:pStyle w:val="Titre5"/>
        <w:keepNext w:val="0"/>
        <w:numPr>
          <w:ilvl w:val="4"/>
          <w:numId w:val="51"/>
        </w:numPr>
        <w:jc w:val="left"/>
        <w:rPr>
          <w:sz w:val="24"/>
        </w:rPr>
      </w:pPr>
      <w:r w:rsidRPr="00123BFF">
        <w:rPr>
          <w:sz w:val="24"/>
        </w:rPr>
        <w:t>Fixations diverses</w:t>
      </w:r>
    </w:p>
    <w:p w14:paraId="5069FA63"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Fixation dans le béton et les maçonneries : Les petits tamponnements et autres fixations sont à la charge de l'Entrepreneur. Les fixations par </w:t>
      </w:r>
      <w:proofErr w:type="spellStart"/>
      <w:r w:rsidRPr="00123BFF">
        <w:rPr>
          <w:rFonts w:ascii="Times New Roman" w:hAnsi="Times New Roman" w:cs="Times New Roman"/>
          <w:sz w:val="24"/>
          <w:szCs w:val="24"/>
        </w:rPr>
        <w:t>spit</w:t>
      </w:r>
      <w:proofErr w:type="spellEnd"/>
      <w:r w:rsidRPr="00123BFF">
        <w:rPr>
          <w:rFonts w:ascii="Times New Roman" w:hAnsi="Times New Roman" w:cs="Times New Roman"/>
          <w:sz w:val="24"/>
          <w:szCs w:val="24"/>
        </w:rPr>
        <w:t xml:space="preserve"> sont interdites dans les ouvrages en béton et en maçonnerie. Il est fait obligation d'employer des chevilles auto foreuses.</w:t>
      </w:r>
    </w:p>
    <w:p w14:paraId="0CB78EFF" w14:textId="77777777" w:rsidR="007D1FA2" w:rsidRPr="00123BFF" w:rsidRDefault="007D1FA2" w:rsidP="00441288">
      <w:pPr>
        <w:pStyle w:val="Titre5"/>
        <w:keepNext w:val="0"/>
        <w:numPr>
          <w:ilvl w:val="4"/>
          <w:numId w:val="51"/>
        </w:numPr>
        <w:jc w:val="left"/>
        <w:rPr>
          <w:sz w:val="24"/>
        </w:rPr>
      </w:pPr>
      <w:r w:rsidRPr="00123BFF">
        <w:rPr>
          <w:sz w:val="24"/>
        </w:rPr>
        <w:t>Supports</w:t>
      </w:r>
    </w:p>
    <w:p w14:paraId="78F576BE"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L'Entrepreneur devra prévoir tous les supports nécessaires à la parfaite fixation de leur matériel, et en particulier pour toutes les tuyauteries et canalisations de toute nature en nappes ou isolées. Ces supports devront être d'exécution soignée, réalisée selon les méthodes de travail de la serrurerie, et dans toute la mesure du possible, choisis dans des fabrications de série, inoxydables ou protégés contre la corrosion par traitement de surface en usine. Chaque fois qu'il supportera plusieurs tuyauteries voisines, le support devra être étudié en fonction de l'ensemble du problème. </w:t>
      </w:r>
    </w:p>
    <w:p w14:paraId="7BD95A5F"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Il ne sera admis dans ce domaine aucune improvisation sur le chantier. Les supports importants seront préparés en atelier. Ceux qui seront exécutés sur le chantier devront l'être d'après des plans approuvés par la Maîtrise d’Ouvrage. Les supports réalisés par l'Entrepreneur recevront obligatoirement, avant pose, deux couches de peinture antirouille.</w:t>
      </w:r>
    </w:p>
    <w:p w14:paraId="5C6CD862" w14:textId="4936C563" w:rsidR="007D1FA2" w:rsidRPr="00123BFF" w:rsidRDefault="007D1FA2" w:rsidP="00441288">
      <w:pPr>
        <w:pStyle w:val="Titre3"/>
        <w:widowControl/>
        <w:numPr>
          <w:ilvl w:val="2"/>
          <w:numId w:val="51"/>
        </w:numPr>
        <w:spacing w:before="0" w:after="0"/>
        <w:rPr>
          <w:rFonts w:ascii="Times New Roman" w:hAnsi="Times New Roman"/>
          <w:sz w:val="24"/>
          <w:szCs w:val="24"/>
        </w:rPr>
      </w:pPr>
      <w:bookmarkStart w:id="610" w:name="_Toc161858214"/>
      <w:r w:rsidRPr="00123BFF">
        <w:rPr>
          <w:rFonts w:ascii="Times New Roman" w:hAnsi="Times New Roman"/>
          <w:sz w:val="24"/>
          <w:szCs w:val="24"/>
        </w:rPr>
        <w:t>Enduit - Ragréage et Jointoiement</w:t>
      </w:r>
      <w:bookmarkEnd w:id="610"/>
    </w:p>
    <w:p w14:paraId="56B61AC4" w14:textId="77777777" w:rsidR="007D1FA2" w:rsidRPr="00123BFF" w:rsidRDefault="007D1FA2" w:rsidP="00441288">
      <w:pPr>
        <w:pStyle w:val="Titre4"/>
        <w:numPr>
          <w:ilvl w:val="3"/>
          <w:numId w:val="51"/>
        </w:numPr>
        <w:spacing w:before="0" w:after="0"/>
        <w:rPr>
          <w:sz w:val="24"/>
          <w:szCs w:val="24"/>
        </w:rPr>
      </w:pPr>
      <w:r w:rsidRPr="00123BFF">
        <w:rPr>
          <w:sz w:val="24"/>
          <w:szCs w:val="24"/>
        </w:rPr>
        <w:t>Enduit au mortier de ciment</w:t>
      </w:r>
    </w:p>
    <w:p w14:paraId="232DB20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L’enduit sera préparé sur le chantier avec des matériaux conformes aux normes Françaises de qualité précitées.</w:t>
      </w:r>
    </w:p>
    <w:p w14:paraId="2B12EAA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dosages indiqués sont exprimés en kg de liant par m</w:t>
      </w:r>
      <w:r w:rsidRPr="00123BFF">
        <w:rPr>
          <w:rFonts w:ascii="Times New Roman" w:hAnsi="Times New Roman" w:cs="Times New Roman"/>
          <w:noProof/>
          <w:sz w:val="24"/>
          <w:szCs w:val="24"/>
          <w:vertAlign w:val="superscript"/>
          <w:lang w:bidi="he-IL"/>
        </w:rPr>
        <w:t>3</w:t>
      </w:r>
      <w:r w:rsidRPr="00123BFF">
        <w:rPr>
          <w:rFonts w:ascii="Times New Roman" w:hAnsi="Times New Roman" w:cs="Times New Roman"/>
          <w:noProof/>
          <w:sz w:val="24"/>
          <w:szCs w:val="24"/>
          <w:lang w:bidi="he-IL"/>
        </w:rPr>
        <w:t xml:space="preserve"> de sable sec.</w:t>
      </w:r>
    </w:p>
    <w:p w14:paraId="0FC06F58" w14:textId="77777777" w:rsidR="007D1FA2" w:rsidRPr="00123BFF" w:rsidRDefault="007D1FA2" w:rsidP="00441288">
      <w:pPr>
        <w:pStyle w:val="Titre4"/>
        <w:numPr>
          <w:ilvl w:val="3"/>
          <w:numId w:val="51"/>
        </w:numPr>
        <w:spacing w:before="0" w:after="0"/>
        <w:rPr>
          <w:sz w:val="24"/>
          <w:szCs w:val="24"/>
        </w:rPr>
      </w:pPr>
      <w:r w:rsidRPr="00123BFF">
        <w:rPr>
          <w:sz w:val="24"/>
          <w:szCs w:val="24"/>
        </w:rPr>
        <w:t>Dégrossi en mortier de ciment</w:t>
      </w:r>
    </w:p>
    <w:p w14:paraId="647C4DA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Dégrossi au mortier de ciment :</w:t>
      </w:r>
    </w:p>
    <w:p w14:paraId="0FBC9D0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dosage : 500 kg par m</w:t>
      </w:r>
      <w:r w:rsidRPr="00123BFF">
        <w:rPr>
          <w:rFonts w:ascii="Times New Roman" w:hAnsi="Times New Roman" w:cs="Times New Roman"/>
          <w:noProof/>
          <w:sz w:val="24"/>
          <w:szCs w:val="24"/>
          <w:vertAlign w:val="superscript"/>
          <w:lang w:bidi="he-IL"/>
        </w:rPr>
        <w:t>3</w:t>
      </w:r>
      <w:r w:rsidRPr="00123BFF">
        <w:rPr>
          <w:rFonts w:ascii="Times New Roman" w:hAnsi="Times New Roman" w:cs="Times New Roman"/>
          <w:noProof/>
          <w:sz w:val="24"/>
          <w:szCs w:val="24"/>
          <w:lang w:bidi="he-IL"/>
        </w:rPr>
        <w:t xml:space="preserve"> de sable sec ;</w:t>
      </w:r>
    </w:p>
    <w:p w14:paraId="51DFB07D"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granulométrie du sable employé :0/5 ;</w:t>
      </w:r>
    </w:p>
    <w:p w14:paraId="0D827AB0"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épaisseur 10 mm.</w:t>
      </w:r>
    </w:p>
    <w:p w14:paraId="61A96C2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 dégrossi sera projeté à la truelle, la surface sera laissée brute sans aucun dressage.</w:t>
      </w:r>
    </w:p>
    <w:p w14:paraId="3BA7198A" w14:textId="77777777" w:rsidR="007D1FA2" w:rsidRPr="00123BFF" w:rsidRDefault="007D1FA2" w:rsidP="00441288">
      <w:pPr>
        <w:pStyle w:val="Titre4"/>
        <w:numPr>
          <w:ilvl w:val="3"/>
          <w:numId w:val="51"/>
        </w:numPr>
        <w:spacing w:before="0" w:after="0"/>
        <w:rPr>
          <w:sz w:val="24"/>
          <w:szCs w:val="24"/>
        </w:rPr>
      </w:pPr>
      <w:r w:rsidRPr="00123BFF">
        <w:rPr>
          <w:sz w:val="24"/>
          <w:szCs w:val="24"/>
        </w:rPr>
        <w:t>Enduit dressé au mortier de ciment</w:t>
      </w:r>
    </w:p>
    <w:p w14:paraId="148BA94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Sur supports compatibles avec les prescriptions du DTU 26-1" Enduits au mortiers de liants hydrauliques " et après préparation de ceux-ci suivant ces mêmes prescriptions, réalisation d'un enduit traditionnel projeté à la truelle ou mécaniquement ( air comprimé ), le dressage se fera à la règle et la surface finie présentera un aspect rugueux permettant la finition sans préparation.</w:t>
      </w:r>
    </w:p>
    <w:p w14:paraId="4CE938E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Epaisseur finie minimale de 20 mm.</w:t>
      </w:r>
    </w:p>
    <w:p w14:paraId="2A39777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Le type de mortier et son dosage dépendront du support, de la finition ultérieure et seront soumis à l'agrément du Maître d'Œuvre (en particulier sur supports tendres ou ).</w:t>
      </w:r>
    </w:p>
    <w:p w14:paraId="79A835B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La granulométrie du sable employé sera compatible avec la finesse de la finition souhaitée.</w:t>
      </w:r>
    </w:p>
    <w:p w14:paraId="35A40042" w14:textId="7447DFB3"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En l'absence de toute indication, l'entreprise se basera sur un mortier de ciment  dosé à 400 kg par m3 de sable sec, de granulométrie 0/3,15 et exempt de tout corps etranger.</w:t>
      </w:r>
    </w:p>
    <w:p w14:paraId="6FAAA5C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L'attention de l'entreprise est attirée sur les dosages dégressifs de liants à respecter pour les différentes couches et sur la projection mécanique en cas d'enduit à 2 couches.</w:t>
      </w:r>
    </w:p>
    <w:p w14:paraId="00A6161E" w14:textId="77777777" w:rsidR="007D1FA2" w:rsidRPr="00123BFF" w:rsidRDefault="007D1FA2" w:rsidP="00441288">
      <w:pPr>
        <w:pStyle w:val="Titre4"/>
        <w:numPr>
          <w:ilvl w:val="3"/>
          <w:numId w:val="51"/>
        </w:numPr>
        <w:spacing w:before="0" w:after="0"/>
        <w:rPr>
          <w:sz w:val="24"/>
          <w:szCs w:val="24"/>
        </w:rPr>
      </w:pPr>
      <w:r w:rsidRPr="00123BFF">
        <w:rPr>
          <w:sz w:val="24"/>
          <w:szCs w:val="24"/>
        </w:rPr>
        <w:t>Ragréage très soigné de béton</w:t>
      </w:r>
    </w:p>
    <w:p w14:paraId="7EAB1C2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Sur murs ou plafond béton conformes aux DTU les encadrant (DTU 23-1, DTU 21, etc…), exécution d'un ragréage fin avec un produit en pâte de coulie de  ciment.</w:t>
      </w:r>
    </w:p>
    <w:p w14:paraId="0563877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supports seront dépoussiérés et les balèvres arasés. La mise en œuvre à la taloche inox laissera une surface parfaitement lissée et régulière.</w:t>
      </w:r>
    </w:p>
    <w:p w14:paraId="5650C54F" w14:textId="77777777" w:rsidR="007D1FA2" w:rsidRPr="00123BFF" w:rsidRDefault="007D1FA2" w:rsidP="00441288">
      <w:pPr>
        <w:pStyle w:val="Titre4"/>
        <w:numPr>
          <w:ilvl w:val="3"/>
          <w:numId w:val="51"/>
        </w:numPr>
        <w:spacing w:before="0" w:after="0"/>
        <w:rPr>
          <w:sz w:val="24"/>
          <w:szCs w:val="24"/>
        </w:rPr>
      </w:pPr>
      <w:r w:rsidRPr="00123BFF">
        <w:rPr>
          <w:sz w:val="24"/>
          <w:szCs w:val="24"/>
        </w:rPr>
        <w:lastRenderedPageBreak/>
        <w:t xml:space="preserve">Jointoiement </w:t>
      </w:r>
    </w:p>
    <w:p w14:paraId="73AE42C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Rejointoiement après coupe avec du mortier. Un essai de convenance sera présenté pour validation au Maître d'Œuvre.</w:t>
      </w:r>
    </w:p>
    <w:p w14:paraId="7F45FA9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Un dégarnissage préalable et un nettoyage devront être réalisés pour une bonne adhérence du joint. </w:t>
      </w:r>
    </w:p>
    <w:p w14:paraId="3AABEC71"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Pour les caractéristiques des mortiers, l'entreprise pourra se rapporter à l’article  1.5.0.1.</w:t>
      </w:r>
    </w:p>
    <w:p w14:paraId="709A86AF" w14:textId="77777777" w:rsidR="007D1FA2" w:rsidRPr="00123BFF" w:rsidRDefault="007D1FA2" w:rsidP="000505ED">
      <w:pPr>
        <w:spacing w:after="0" w:line="240" w:lineRule="auto"/>
        <w:jc w:val="both"/>
        <w:rPr>
          <w:rFonts w:ascii="Times New Roman" w:hAnsi="Times New Roman" w:cs="Times New Roman"/>
          <w:sz w:val="24"/>
          <w:szCs w:val="24"/>
        </w:rPr>
      </w:pPr>
    </w:p>
    <w:p w14:paraId="732DED65" w14:textId="43B5083E" w:rsidR="007D1FA2" w:rsidRPr="00123BFF" w:rsidRDefault="007D1FA2" w:rsidP="00441288">
      <w:pPr>
        <w:pStyle w:val="Titre2"/>
        <w:widowControl/>
        <w:numPr>
          <w:ilvl w:val="1"/>
          <w:numId w:val="51"/>
        </w:numPr>
        <w:tabs>
          <w:tab w:val="clear" w:pos="709"/>
        </w:tabs>
        <w:spacing w:before="0" w:after="0"/>
        <w:jc w:val="left"/>
        <w:rPr>
          <w:rFonts w:ascii="Times New Roman" w:hAnsi="Times New Roman"/>
          <w:sz w:val="24"/>
          <w:szCs w:val="24"/>
        </w:rPr>
      </w:pPr>
      <w:bookmarkStart w:id="611" w:name="_Toc366061494"/>
      <w:bookmarkStart w:id="612" w:name="_Toc390939085"/>
      <w:bookmarkStart w:id="613" w:name="_Toc161858215"/>
      <w:r w:rsidRPr="00123BFF">
        <w:rPr>
          <w:rFonts w:ascii="Times New Roman" w:hAnsi="Times New Roman"/>
          <w:sz w:val="24"/>
          <w:szCs w:val="24"/>
        </w:rPr>
        <w:t>FORME DALLAGE ET CHAPE</w:t>
      </w:r>
      <w:bookmarkEnd w:id="611"/>
      <w:bookmarkEnd w:id="612"/>
      <w:bookmarkEnd w:id="613"/>
    </w:p>
    <w:p w14:paraId="43F9256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ouvrages décrits ci-après seront dimensionnés en respect des hypothèses de calculs de la norme NFP 06-001 concernant les charges d'exploitation des bâtiments sera respectée.</w:t>
      </w:r>
    </w:p>
    <w:p w14:paraId="481D38BC"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travaux seront réalisés suivant les règles de l'art et en particulier en respect des préconisations du DTU 21 et du DTU 13-3 (NF P11-213) : Dallages de Mars 2005.</w:t>
      </w:r>
    </w:p>
    <w:p w14:paraId="24166D5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Les performances thermiques, acoustiques et incendie du projet décrites aux articles </w:t>
      </w:r>
      <w:r w:rsidRPr="00123BFF">
        <w:rPr>
          <w:rFonts w:ascii="Times New Roman" w:hAnsi="Times New Roman" w:cs="Times New Roman"/>
          <w:b/>
          <w:noProof/>
          <w:sz w:val="24"/>
          <w:szCs w:val="24"/>
          <w:lang w:bidi="he-IL"/>
        </w:rPr>
        <w:t>1.1.1.0</w:t>
      </w:r>
      <w:r w:rsidRPr="00123BFF">
        <w:rPr>
          <w:rFonts w:ascii="Times New Roman" w:hAnsi="Times New Roman" w:cs="Times New Roman"/>
          <w:noProof/>
          <w:sz w:val="24"/>
          <w:szCs w:val="24"/>
          <w:lang w:bidi="he-IL"/>
        </w:rPr>
        <w:t xml:space="preserve"> pour les exigences accoustiques, </w:t>
      </w:r>
      <w:r w:rsidRPr="00123BFF">
        <w:rPr>
          <w:rFonts w:ascii="Times New Roman" w:hAnsi="Times New Roman" w:cs="Times New Roman"/>
          <w:b/>
          <w:noProof/>
          <w:sz w:val="24"/>
          <w:szCs w:val="24"/>
          <w:lang w:bidi="he-IL"/>
        </w:rPr>
        <w:t>1.1.1.1</w:t>
      </w:r>
      <w:r w:rsidRPr="00123BFF">
        <w:rPr>
          <w:rFonts w:ascii="Times New Roman" w:hAnsi="Times New Roman" w:cs="Times New Roman"/>
          <w:noProof/>
          <w:sz w:val="24"/>
          <w:szCs w:val="24"/>
          <w:lang w:bidi="he-IL"/>
        </w:rPr>
        <w:t xml:space="preserve"> pour les exigences  feu et </w:t>
      </w:r>
      <w:r w:rsidRPr="00123BFF">
        <w:rPr>
          <w:rFonts w:ascii="Times New Roman" w:hAnsi="Times New Roman" w:cs="Times New Roman"/>
          <w:b/>
          <w:noProof/>
          <w:sz w:val="24"/>
          <w:szCs w:val="24"/>
          <w:lang w:bidi="he-IL"/>
        </w:rPr>
        <w:t xml:space="preserve">1.1.1.2 </w:t>
      </w:r>
      <w:r w:rsidRPr="00123BFF">
        <w:rPr>
          <w:rFonts w:ascii="Times New Roman" w:hAnsi="Times New Roman" w:cs="Times New Roman"/>
          <w:noProof/>
          <w:sz w:val="24"/>
          <w:szCs w:val="24"/>
          <w:lang w:bidi="he-IL"/>
        </w:rPr>
        <w:t>pour  les exigences thermiques  font partie intégrante des prestations et les ouvrages réalisés par l'entreprise devront être justifiés par le calcul quant à leur conformité.</w:t>
      </w:r>
    </w:p>
    <w:p w14:paraId="0B6DBC23" w14:textId="13A9AD95" w:rsidR="007D1FA2" w:rsidRPr="00123BFF" w:rsidRDefault="007D1FA2" w:rsidP="00441288">
      <w:pPr>
        <w:pStyle w:val="Titre3"/>
        <w:widowControl/>
        <w:numPr>
          <w:ilvl w:val="2"/>
          <w:numId w:val="51"/>
        </w:numPr>
        <w:spacing w:before="0" w:after="0"/>
        <w:rPr>
          <w:rFonts w:ascii="Times New Roman" w:hAnsi="Times New Roman"/>
          <w:sz w:val="24"/>
          <w:szCs w:val="24"/>
        </w:rPr>
      </w:pPr>
      <w:bookmarkStart w:id="614" w:name="_Toc390939086"/>
      <w:bookmarkStart w:id="615" w:name="_Toc161858216"/>
      <w:r w:rsidRPr="00123BFF">
        <w:rPr>
          <w:rFonts w:ascii="Times New Roman" w:hAnsi="Times New Roman"/>
          <w:sz w:val="24"/>
          <w:szCs w:val="24"/>
        </w:rPr>
        <w:t>Isolation</w:t>
      </w:r>
      <w:bookmarkEnd w:id="614"/>
      <w:bookmarkEnd w:id="615"/>
    </w:p>
    <w:p w14:paraId="0BD7452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L’isolation sera assurée par la fourniture et mise en œuvre d'un film polyéthylène de type  polyane, ép.   250 Microns.</w:t>
      </w:r>
    </w:p>
    <w:p w14:paraId="5C85037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 xml:space="preserve">Ce film sera posé sur une couche de sable (0/5) d’épaisseur 5 cm. Le dallage sera poulé immédiatement sur le film polyane. L’Entrepreneur exécutera la mise en place du film polyane en s’assurant celui-ci est enfouit dans le béton périmétrique pour empêcher toute remontée d’eau du phénomène de de capillarité. </w:t>
      </w:r>
    </w:p>
    <w:p w14:paraId="75E2062D" w14:textId="77777777" w:rsidR="007D1FA2" w:rsidRPr="00123BFF" w:rsidRDefault="007D1FA2" w:rsidP="00441288">
      <w:pPr>
        <w:pStyle w:val="Titre4"/>
        <w:numPr>
          <w:ilvl w:val="3"/>
          <w:numId w:val="51"/>
        </w:numPr>
        <w:spacing w:before="0" w:after="0"/>
        <w:rPr>
          <w:sz w:val="24"/>
          <w:szCs w:val="24"/>
        </w:rPr>
      </w:pPr>
      <w:r w:rsidRPr="00123BFF">
        <w:rPr>
          <w:sz w:val="24"/>
          <w:szCs w:val="24"/>
        </w:rPr>
        <w:t xml:space="preserve">Forme en Matériau sec </w:t>
      </w:r>
    </w:p>
    <w:p w14:paraId="7B13DD69"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 compactage et cylindrage du sol naturel permettra d'atteindre les valeurs de portance suivantes :</w:t>
      </w:r>
    </w:p>
    <w:p w14:paraId="44220918" w14:textId="77777777" w:rsidR="007D1FA2" w:rsidRPr="00123BFF" w:rsidRDefault="007D1FA2" w:rsidP="00441288">
      <w:pPr>
        <w:numPr>
          <w:ilvl w:val="0"/>
          <w:numId w:val="39"/>
        </w:num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95% OPM ;</w:t>
      </w:r>
    </w:p>
    <w:p w14:paraId="68C3B29C" w14:textId="77777777" w:rsidR="007D1FA2" w:rsidRPr="00123BFF" w:rsidRDefault="007D1FA2" w:rsidP="00441288">
      <w:pPr>
        <w:pStyle w:val="Titre4"/>
        <w:numPr>
          <w:ilvl w:val="3"/>
          <w:numId w:val="51"/>
        </w:numPr>
        <w:spacing w:before="0" w:after="0"/>
        <w:rPr>
          <w:sz w:val="24"/>
          <w:szCs w:val="24"/>
        </w:rPr>
      </w:pPr>
      <w:r w:rsidRPr="00123BFF">
        <w:rPr>
          <w:sz w:val="24"/>
          <w:szCs w:val="24"/>
        </w:rPr>
        <w:t xml:space="preserve">Dallage </w:t>
      </w:r>
    </w:p>
    <w:p w14:paraId="36A8032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 dallage sera réalisé en  béton armé  dosé à 250Kg par m</w:t>
      </w:r>
      <w:r w:rsidRPr="00123BFF">
        <w:rPr>
          <w:rFonts w:ascii="Times New Roman" w:hAnsi="Times New Roman" w:cs="Times New Roman"/>
          <w:noProof/>
          <w:sz w:val="24"/>
          <w:szCs w:val="24"/>
          <w:vertAlign w:val="superscript"/>
          <w:lang w:bidi="he-IL"/>
        </w:rPr>
        <w:t>3</w:t>
      </w:r>
      <w:r w:rsidRPr="00123BFF">
        <w:rPr>
          <w:rFonts w:ascii="Times New Roman" w:hAnsi="Times New Roman" w:cs="Times New Roman"/>
          <w:noProof/>
          <w:sz w:val="24"/>
          <w:szCs w:val="24"/>
          <w:lang w:bidi="he-IL"/>
        </w:rPr>
        <w:t>, ép. 8cm de béton   avec les treillis de fer RL de diamètre 6mm en quadrillage de maille 30 x30 cm dans tous les sens .</w:t>
      </w:r>
    </w:p>
    <w:p w14:paraId="668DF25E"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Ces travaux sont  à réaliser suivant les prescriptions du DTU 13-3 (Mars 2005) et les hypothèses de calcul du chapitre 1.1.1 comprendront les joints de dilatation, de fractionnement et de retrait nécessaires suivant un plan préétabli à soumettre au Maître d'Œuvre.</w:t>
      </w:r>
    </w:p>
    <w:p w14:paraId="6E97DC02"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 dallage sera de type désolidarisé au sens du DTU.</w:t>
      </w:r>
    </w:p>
    <w:p w14:paraId="52E02D17"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L'Entrepreneur s'assurera de l'absence de corps étrangers avant coulage.</w:t>
      </w:r>
    </w:p>
    <w:p w14:paraId="7D2EA8A3"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 béton de consistance plastique sera mis en place par couches successives de 0,05 m.</w:t>
      </w:r>
    </w:p>
    <w:p w14:paraId="02087AE4"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Une vibration par aiguille vibrante de diamètre adapté augmentera sa compacité et sa résistance.</w:t>
      </w:r>
    </w:p>
    <w:p w14:paraId="1A5F321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La mise en place du béton, compte tenu de sa composition, en particulier de ses adjuvants, et du mode de serrage, doit conduire à un béton en place homogène, sans ségrégation notable (emploi de goulotte pour limiter la hauteur de chute).</w:t>
      </w:r>
    </w:p>
    <w:p w14:paraId="5111EEE8"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Une attention particulière sera apporté au respect des enrobages minimaux des armatures (l'emploi de cales spécifiques est exigé ou relevés au crochet).</w:t>
      </w:r>
    </w:p>
    <w:p w14:paraId="3807147F"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Toutes les précautions seront prises pour éviter la fissuration (produit de cure, bâchage etc…).</w:t>
      </w:r>
    </w:p>
    <w:p w14:paraId="02AA1A4A"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Les éventuelles reprises de bétonnage respecteront les règles de l'art (des renforts d'armatures seront éventuellement mis en place).</w:t>
      </w:r>
    </w:p>
    <w:p w14:paraId="52BF4DAB" w14:textId="77777777" w:rsidR="007D1FA2" w:rsidRPr="00123BFF" w:rsidRDefault="007D1FA2" w:rsidP="000505ED">
      <w:pPr>
        <w:spacing w:after="0" w:line="240" w:lineRule="auto"/>
        <w:jc w:val="both"/>
        <w:rPr>
          <w:rFonts w:ascii="Times New Roman" w:hAnsi="Times New Roman" w:cs="Times New Roman"/>
          <w:noProof/>
          <w:sz w:val="24"/>
          <w:szCs w:val="24"/>
          <w:lang w:bidi="he-IL"/>
        </w:rPr>
      </w:pPr>
      <w:r w:rsidRPr="00123BFF">
        <w:rPr>
          <w:rFonts w:ascii="Times New Roman" w:hAnsi="Times New Roman" w:cs="Times New Roman"/>
          <w:noProof/>
          <w:sz w:val="24"/>
          <w:szCs w:val="24"/>
          <w:lang w:bidi="he-IL"/>
        </w:rPr>
        <w:t>L'état de parement de la surface du dallage conformément à l'article 5.2 du DTU 21 sera brut de règle</w:t>
      </w:r>
    </w:p>
    <w:p w14:paraId="1013693A" w14:textId="77777777" w:rsidR="007D1FA2" w:rsidRPr="00123BFF" w:rsidRDefault="007D1FA2" w:rsidP="00441288">
      <w:pPr>
        <w:pStyle w:val="Titre4"/>
        <w:numPr>
          <w:ilvl w:val="3"/>
          <w:numId w:val="51"/>
        </w:numPr>
        <w:spacing w:before="0" w:after="0"/>
        <w:rPr>
          <w:sz w:val="24"/>
          <w:szCs w:val="24"/>
        </w:rPr>
      </w:pPr>
      <w:proofErr w:type="spellStart"/>
      <w:proofErr w:type="gramStart"/>
      <w:r w:rsidRPr="00123BFF">
        <w:rPr>
          <w:sz w:val="24"/>
          <w:szCs w:val="24"/>
          <w:lang w:val="en-US"/>
        </w:rPr>
        <w:t>chapes</w:t>
      </w:r>
      <w:proofErr w:type="spellEnd"/>
      <w:proofErr w:type="gramEnd"/>
    </w:p>
    <w:p w14:paraId="53B880DA" w14:textId="77777777" w:rsidR="007D1FA2" w:rsidRPr="00123BFF" w:rsidRDefault="007D1FA2" w:rsidP="00441288">
      <w:pPr>
        <w:pStyle w:val="Titre5"/>
        <w:keepNext w:val="0"/>
        <w:numPr>
          <w:ilvl w:val="4"/>
          <w:numId w:val="51"/>
        </w:numPr>
        <w:jc w:val="left"/>
        <w:rPr>
          <w:sz w:val="24"/>
        </w:rPr>
      </w:pPr>
      <w:r w:rsidRPr="00123BFF">
        <w:rPr>
          <w:sz w:val="24"/>
        </w:rPr>
        <w:t>État du support</w:t>
      </w:r>
    </w:p>
    <w:p w14:paraId="68342088"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Après nettoyage, la surface doit être rendue rugueuse, par des moyens manuels ou mécaniques.</w:t>
      </w:r>
    </w:p>
    <w:p w14:paraId="140CF3D1" w14:textId="6B38920D"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Après ce traitement, la surface doit être à nouveau nettoyée soigneusement, notamment pour enlever la poussière dégagée par le traitement. Elle doit être ensuite humidifiée ou traitée avec des produits d'accrochage.</w:t>
      </w:r>
    </w:p>
    <w:p w14:paraId="4FF25731" w14:textId="77777777" w:rsidR="007D1FA2" w:rsidRPr="00123BFF" w:rsidRDefault="007D1FA2" w:rsidP="00441288">
      <w:pPr>
        <w:pStyle w:val="Titre5"/>
        <w:keepNext w:val="0"/>
        <w:numPr>
          <w:ilvl w:val="4"/>
          <w:numId w:val="51"/>
        </w:numPr>
        <w:jc w:val="left"/>
        <w:rPr>
          <w:sz w:val="24"/>
        </w:rPr>
      </w:pPr>
      <w:r w:rsidRPr="00123BFF">
        <w:rPr>
          <w:sz w:val="24"/>
        </w:rPr>
        <w:t xml:space="preserve">Constitution </w:t>
      </w:r>
    </w:p>
    <w:p w14:paraId="1F07CA78" w14:textId="77777777" w:rsidR="007D1FA2" w:rsidRPr="00123BFF" w:rsidRDefault="007D1FA2" w:rsidP="00441288">
      <w:pPr>
        <w:numPr>
          <w:ilvl w:val="0"/>
          <w:numId w:val="40"/>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Le dosage du mortier est de 250 kg de ciment par mètre cube de sable pour chape sous grés ; </w:t>
      </w:r>
    </w:p>
    <w:p w14:paraId="08EF2501" w14:textId="77777777" w:rsidR="007D1FA2" w:rsidRPr="00123BFF" w:rsidRDefault="007D1FA2" w:rsidP="00441288">
      <w:pPr>
        <w:numPr>
          <w:ilvl w:val="0"/>
          <w:numId w:val="40"/>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lastRenderedPageBreak/>
        <w:t>Le dosage du mortier est de 300kg de ciment par mètre cube de sable pour les salles d'eau ;</w:t>
      </w:r>
    </w:p>
    <w:p w14:paraId="596B4ECF" w14:textId="77777777" w:rsidR="007D1FA2" w:rsidRPr="00123BFF" w:rsidRDefault="007D1FA2" w:rsidP="00441288">
      <w:pPr>
        <w:numPr>
          <w:ilvl w:val="0"/>
          <w:numId w:val="40"/>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dosage du mortier est de 350kg de ciment par mètre cube de sable pour chape lissée ou bouchardée ;</w:t>
      </w:r>
    </w:p>
    <w:p w14:paraId="04BB44ED" w14:textId="77777777" w:rsidR="007D1FA2" w:rsidRPr="00123BFF" w:rsidRDefault="007D1FA2" w:rsidP="00441288">
      <w:pPr>
        <w:pStyle w:val="Titre5"/>
        <w:keepNext w:val="0"/>
        <w:numPr>
          <w:ilvl w:val="4"/>
          <w:numId w:val="51"/>
        </w:numPr>
        <w:jc w:val="left"/>
        <w:rPr>
          <w:sz w:val="24"/>
        </w:rPr>
      </w:pPr>
      <w:r w:rsidRPr="00123BFF">
        <w:rPr>
          <w:sz w:val="24"/>
        </w:rPr>
        <w:t>Épaisseur</w:t>
      </w:r>
    </w:p>
    <w:p w14:paraId="1F4FF6E4"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L'épaisseur est de 2,5 cm à 4 cm suivant les cas.</w:t>
      </w:r>
    </w:p>
    <w:p w14:paraId="59BF448B" w14:textId="77777777" w:rsidR="007D1FA2" w:rsidRPr="00123BFF" w:rsidRDefault="007D1FA2" w:rsidP="00441288">
      <w:pPr>
        <w:pStyle w:val="Titre5"/>
        <w:keepNext w:val="0"/>
        <w:numPr>
          <w:ilvl w:val="4"/>
          <w:numId w:val="51"/>
        </w:numPr>
        <w:jc w:val="left"/>
        <w:rPr>
          <w:sz w:val="24"/>
        </w:rPr>
      </w:pPr>
      <w:r w:rsidRPr="00123BFF">
        <w:rPr>
          <w:sz w:val="24"/>
        </w:rPr>
        <w:t>Exécution</w:t>
      </w:r>
    </w:p>
    <w:p w14:paraId="19B57FC9"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 mortier est étalé sur la surface du support, damé puis réglé et taloché.</w:t>
      </w:r>
    </w:p>
    <w:p w14:paraId="62F3FC16" w14:textId="77777777" w:rsidR="007D1FA2" w:rsidRPr="00123BFF" w:rsidRDefault="007D1FA2" w:rsidP="00441288">
      <w:pPr>
        <w:pStyle w:val="Titre5"/>
        <w:keepNext w:val="0"/>
        <w:numPr>
          <w:ilvl w:val="4"/>
          <w:numId w:val="51"/>
        </w:numPr>
        <w:jc w:val="left"/>
        <w:rPr>
          <w:sz w:val="24"/>
        </w:rPr>
      </w:pPr>
      <w:r w:rsidRPr="00123BFF">
        <w:rPr>
          <w:sz w:val="24"/>
        </w:rPr>
        <w:t>Joints de fractionnement</w:t>
      </w:r>
    </w:p>
    <w:p w14:paraId="451ACF6E" w14:textId="77777777" w:rsidR="007D1FA2" w:rsidRPr="00123BFF" w:rsidRDefault="007D1FA2"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Des joints de fractionnement sont exécutés tous les 20 m².</w:t>
      </w:r>
    </w:p>
    <w:p w14:paraId="309476F8" w14:textId="77777777" w:rsidR="00114B1C" w:rsidRPr="00123BFF" w:rsidRDefault="00114B1C" w:rsidP="000505ED">
      <w:pPr>
        <w:spacing w:after="0" w:line="240" w:lineRule="auto"/>
        <w:rPr>
          <w:rFonts w:ascii="Times New Roman" w:hAnsi="Times New Roman" w:cs="Times New Roman"/>
          <w:sz w:val="24"/>
          <w:szCs w:val="24"/>
        </w:rPr>
      </w:pPr>
    </w:p>
    <w:p w14:paraId="4AA4D0EC" w14:textId="77777777" w:rsidR="00114B1C" w:rsidRPr="00123BFF" w:rsidRDefault="00114B1C" w:rsidP="000505ED">
      <w:pPr>
        <w:spacing w:after="0" w:line="240" w:lineRule="auto"/>
        <w:rPr>
          <w:rFonts w:ascii="Times New Roman" w:hAnsi="Times New Roman" w:cs="Times New Roman"/>
          <w:sz w:val="24"/>
          <w:szCs w:val="24"/>
        </w:rPr>
      </w:pPr>
    </w:p>
    <w:p w14:paraId="2FEFDCDB" w14:textId="40B4ED12" w:rsidR="00390CF5" w:rsidRPr="00123BFF" w:rsidRDefault="00390CF5">
      <w:pPr>
        <w:rPr>
          <w:rFonts w:ascii="Times New Roman" w:hAnsi="Times New Roman" w:cs="Times New Roman"/>
          <w:sz w:val="24"/>
          <w:szCs w:val="24"/>
        </w:rPr>
      </w:pPr>
      <w:r w:rsidRPr="00123BFF">
        <w:rPr>
          <w:rFonts w:ascii="Times New Roman" w:hAnsi="Times New Roman" w:cs="Times New Roman"/>
          <w:sz w:val="24"/>
          <w:szCs w:val="24"/>
        </w:rPr>
        <w:br w:type="page"/>
      </w:r>
    </w:p>
    <w:p w14:paraId="395810B6" w14:textId="77777777" w:rsidR="00A32BA6" w:rsidRPr="00123BFF" w:rsidRDefault="00A32BA6" w:rsidP="000505ED">
      <w:pPr>
        <w:spacing w:after="0" w:line="240" w:lineRule="auto"/>
        <w:rPr>
          <w:rFonts w:ascii="Times New Roman" w:hAnsi="Times New Roman" w:cs="Times New Roman"/>
          <w:sz w:val="24"/>
          <w:szCs w:val="24"/>
        </w:rPr>
      </w:pPr>
    </w:p>
    <w:p w14:paraId="0285E7B8" w14:textId="77777777" w:rsidR="00660839" w:rsidRPr="00123BFF" w:rsidRDefault="00660839" w:rsidP="000505ED">
      <w:pPr>
        <w:spacing w:after="0" w:line="240" w:lineRule="auto"/>
        <w:rPr>
          <w:rFonts w:ascii="Times New Roman" w:hAnsi="Times New Roman" w:cs="Times New Roman"/>
          <w:sz w:val="24"/>
          <w:szCs w:val="24"/>
        </w:rPr>
      </w:pPr>
    </w:p>
    <w:p w14:paraId="661729E6" w14:textId="77777777" w:rsidR="00660839" w:rsidRPr="00123BFF" w:rsidRDefault="00660839" w:rsidP="000505ED">
      <w:pPr>
        <w:spacing w:after="0" w:line="240" w:lineRule="auto"/>
        <w:rPr>
          <w:rFonts w:ascii="Times New Roman" w:hAnsi="Times New Roman" w:cs="Times New Roman"/>
          <w:sz w:val="24"/>
          <w:szCs w:val="24"/>
        </w:rPr>
      </w:pPr>
    </w:p>
    <w:p w14:paraId="21AF5545" w14:textId="77777777" w:rsidR="00660839" w:rsidRPr="00123BFF" w:rsidRDefault="00660839" w:rsidP="000505ED">
      <w:pPr>
        <w:spacing w:after="0" w:line="240" w:lineRule="auto"/>
        <w:rPr>
          <w:rFonts w:ascii="Times New Roman" w:hAnsi="Times New Roman" w:cs="Times New Roman"/>
          <w:sz w:val="24"/>
          <w:szCs w:val="24"/>
        </w:rPr>
      </w:pPr>
    </w:p>
    <w:p w14:paraId="5E66F415" w14:textId="77777777" w:rsidR="00660839" w:rsidRPr="00123BFF" w:rsidRDefault="00660839" w:rsidP="000505ED">
      <w:pPr>
        <w:spacing w:after="0" w:line="240" w:lineRule="auto"/>
        <w:rPr>
          <w:rFonts w:ascii="Times New Roman" w:hAnsi="Times New Roman" w:cs="Times New Roman"/>
          <w:sz w:val="24"/>
          <w:szCs w:val="24"/>
        </w:rPr>
      </w:pPr>
    </w:p>
    <w:p w14:paraId="2EAEB66D" w14:textId="77777777" w:rsidR="00660839" w:rsidRPr="00123BFF" w:rsidRDefault="00660839" w:rsidP="000505ED">
      <w:pPr>
        <w:spacing w:after="0" w:line="240" w:lineRule="auto"/>
        <w:rPr>
          <w:rFonts w:ascii="Times New Roman" w:hAnsi="Times New Roman" w:cs="Times New Roman"/>
          <w:sz w:val="24"/>
          <w:szCs w:val="24"/>
        </w:rPr>
      </w:pPr>
    </w:p>
    <w:p w14:paraId="7F99438B" w14:textId="77777777" w:rsidR="00660839" w:rsidRPr="00123BFF" w:rsidRDefault="00660839" w:rsidP="000505ED">
      <w:pPr>
        <w:spacing w:after="0" w:line="240" w:lineRule="auto"/>
        <w:rPr>
          <w:rFonts w:ascii="Times New Roman" w:hAnsi="Times New Roman" w:cs="Times New Roman"/>
          <w:sz w:val="24"/>
          <w:szCs w:val="24"/>
        </w:rPr>
      </w:pPr>
    </w:p>
    <w:p w14:paraId="35C1246E" w14:textId="77777777" w:rsidR="00660839" w:rsidRPr="00123BFF" w:rsidRDefault="00660839" w:rsidP="000505ED">
      <w:pPr>
        <w:spacing w:after="0" w:line="240" w:lineRule="auto"/>
        <w:rPr>
          <w:rFonts w:ascii="Times New Roman" w:hAnsi="Times New Roman" w:cs="Times New Roman"/>
          <w:sz w:val="24"/>
          <w:szCs w:val="24"/>
        </w:rPr>
      </w:pPr>
    </w:p>
    <w:p w14:paraId="4D9F7065" w14:textId="77777777" w:rsidR="00660839" w:rsidRPr="00123BFF" w:rsidRDefault="00660839" w:rsidP="000505ED">
      <w:pPr>
        <w:spacing w:after="0" w:line="240" w:lineRule="auto"/>
        <w:rPr>
          <w:rFonts w:ascii="Times New Roman" w:hAnsi="Times New Roman" w:cs="Times New Roman"/>
          <w:sz w:val="24"/>
          <w:szCs w:val="24"/>
        </w:rPr>
      </w:pPr>
    </w:p>
    <w:p w14:paraId="78A7A3C3" w14:textId="77777777" w:rsidR="00660839" w:rsidRPr="00123BFF" w:rsidRDefault="00660839" w:rsidP="000505ED">
      <w:pPr>
        <w:spacing w:after="0" w:line="240" w:lineRule="auto"/>
        <w:rPr>
          <w:rFonts w:ascii="Times New Roman" w:hAnsi="Times New Roman" w:cs="Times New Roman"/>
          <w:sz w:val="24"/>
          <w:szCs w:val="24"/>
        </w:rPr>
      </w:pPr>
    </w:p>
    <w:p w14:paraId="52425E35" w14:textId="77777777" w:rsidR="00660839" w:rsidRPr="00123BFF" w:rsidRDefault="00660839" w:rsidP="000505ED">
      <w:pPr>
        <w:spacing w:after="0" w:line="240" w:lineRule="auto"/>
        <w:rPr>
          <w:rFonts w:ascii="Times New Roman" w:hAnsi="Times New Roman" w:cs="Times New Roman"/>
          <w:sz w:val="24"/>
          <w:szCs w:val="24"/>
        </w:rPr>
      </w:pPr>
    </w:p>
    <w:p w14:paraId="57250685" w14:textId="77777777" w:rsidR="00660839" w:rsidRPr="00123BFF" w:rsidRDefault="00660839" w:rsidP="000505ED">
      <w:pPr>
        <w:spacing w:after="0" w:line="240" w:lineRule="auto"/>
        <w:rPr>
          <w:rFonts w:ascii="Times New Roman" w:hAnsi="Times New Roman" w:cs="Times New Roman"/>
          <w:sz w:val="24"/>
          <w:szCs w:val="24"/>
        </w:rPr>
      </w:pPr>
    </w:p>
    <w:p w14:paraId="42781267" w14:textId="77777777" w:rsidR="00660839" w:rsidRPr="00123BFF" w:rsidRDefault="00660839" w:rsidP="000505ED">
      <w:pPr>
        <w:spacing w:after="0" w:line="240" w:lineRule="auto"/>
        <w:rPr>
          <w:rFonts w:ascii="Times New Roman" w:hAnsi="Times New Roman" w:cs="Times New Roman"/>
          <w:sz w:val="24"/>
          <w:szCs w:val="24"/>
        </w:rPr>
      </w:pPr>
    </w:p>
    <w:p w14:paraId="1366DD73" w14:textId="77777777" w:rsidR="00660839" w:rsidRPr="00123BFF" w:rsidRDefault="00660839" w:rsidP="000505ED">
      <w:pPr>
        <w:spacing w:after="0" w:line="240" w:lineRule="auto"/>
        <w:rPr>
          <w:rFonts w:ascii="Times New Roman" w:hAnsi="Times New Roman" w:cs="Times New Roman"/>
          <w:sz w:val="24"/>
          <w:szCs w:val="24"/>
        </w:rPr>
      </w:pPr>
    </w:p>
    <w:p w14:paraId="6C4A4B0F" w14:textId="77777777" w:rsidR="00660839" w:rsidRPr="00123BFF" w:rsidRDefault="00660839" w:rsidP="000505ED">
      <w:pPr>
        <w:spacing w:after="0" w:line="240" w:lineRule="auto"/>
        <w:rPr>
          <w:rFonts w:ascii="Times New Roman" w:hAnsi="Times New Roman" w:cs="Times New Roman"/>
          <w:sz w:val="24"/>
          <w:szCs w:val="24"/>
        </w:rPr>
      </w:pPr>
    </w:p>
    <w:p w14:paraId="792E66D2" w14:textId="77777777" w:rsidR="00660839" w:rsidRPr="00123BFF" w:rsidRDefault="00660839" w:rsidP="000505ED">
      <w:pPr>
        <w:spacing w:after="0" w:line="240" w:lineRule="auto"/>
        <w:rPr>
          <w:rFonts w:ascii="Times New Roman" w:hAnsi="Times New Roman" w:cs="Times New Roman"/>
          <w:sz w:val="24"/>
          <w:szCs w:val="24"/>
        </w:rPr>
      </w:pPr>
    </w:p>
    <w:p w14:paraId="042B878B" w14:textId="77777777" w:rsidR="00660839" w:rsidRPr="00123BFF" w:rsidRDefault="00660839" w:rsidP="000505ED">
      <w:pPr>
        <w:spacing w:after="0" w:line="240" w:lineRule="auto"/>
        <w:rPr>
          <w:rFonts w:ascii="Times New Roman" w:hAnsi="Times New Roman" w:cs="Times New Roman"/>
          <w:sz w:val="24"/>
          <w:szCs w:val="24"/>
        </w:rPr>
      </w:pPr>
    </w:p>
    <w:p w14:paraId="14FB9FB6" w14:textId="77777777" w:rsidR="00114B1C" w:rsidRPr="00123BFF" w:rsidRDefault="00114B1C" w:rsidP="000505ED">
      <w:pPr>
        <w:spacing w:after="0" w:line="240" w:lineRule="auto"/>
        <w:rPr>
          <w:rFonts w:ascii="Times New Roman" w:hAnsi="Times New Roman" w:cs="Times New Roman"/>
          <w:sz w:val="24"/>
          <w:szCs w:val="24"/>
        </w:rPr>
      </w:pPr>
    </w:p>
    <w:p w14:paraId="142AD625" w14:textId="36D4880E" w:rsidR="00114B1C" w:rsidRPr="00123BFF" w:rsidRDefault="00284C80" w:rsidP="000505ED">
      <w:pPr>
        <w:spacing w:after="0" w:line="240" w:lineRule="auto"/>
        <w:rPr>
          <w:rFonts w:ascii="Times New Roman" w:hAnsi="Times New Roman" w:cs="Times New Roman"/>
          <w:sz w:val="24"/>
          <w:szCs w:val="24"/>
        </w:rPr>
      </w:pPr>
      <w:r w:rsidRPr="00123BFF">
        <w:rPr>
          <w:noProof/>
        </w:rPr>
        <mc:AlternateContent>
          <mc:Choice Requires="wps">
            <w:drawing>
              <wp:anchor distT="0" distB="0" distL="114300" distR="114300" simplePos="0" relativeHeight="251688448" behindDoc="0" locked="0" layoutInCell="1" allowOverlap="1" wp14:anchorId="0A01B7FE" wp14:editId="18256552">
                <wp:simplePos x="0" y="0"/>
                <wp:positionH relativeFrom="column">
                  <wp:posOffset>405850</wp:posOffset>
                </wp:positionH>
                <wp:positionV relativeFrom="paragraph">
                  <wp:posOffset>119484</wp:posOffset>
                </wp:positionV>
                <wp:extent cx="5678805" cy="1487606"/>
                <wp:effectExtent l="19050" t="19050" r="17145" b="17780"/>
                <wp:wrapNone/>
                <wp:docPr id="15" name="Rectangle avec coins rognés en diagona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1487606"/>
                        </a:xfrm>
                        <a:prstGeom prst="snip2Diag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2F1CB"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n°6 : Cadre du bordereau des prix unitaires</w:t>
                            </w:r>
                          </w:p>
                          <w:p w14:paraId="3622E8D7" w14:textId="77777777" w:rsidR="00991652" w:rsidRPr="00770775" w:rsidRDefault="00991652" w:rsidP="00114B1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1B7FE" id="Rectangle avec coins rognés en diagonale 15" o:spid="_x0000_s1040" style="position:absolute;margin-left:31.95pt;margin-top:9.4pt;width:447.15pt;height:117.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78805,14876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" adj="-11796480,,5400" path="m,l5430866,r247939,247939l5678805,1487606r,l247939,1487606,,1239667,,xe" filled="f" strokecolor="black [3213]" strokeweight="3pt">
                <v:stroke joinstyle="miter"/>
                <v:formulas/>
                <v:path arrowok="t" o:connecttype="custom" o:connectlocs="0,0;5430866,0;5678805,247939;5678805,1487606;5678805,1487606;247939,1487606;0,1239667;0,0" o:connectangles="0,0,0,0,0,0,0,0" textboxrect="0,0,5678805,1487606"/>
                <v:textbox>
                  <w:txbxContent>
                    <w:p w14:paraId="70A2F1CB"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n°6 : Cadre du bordereau des prix unitaires</w:t>
                      </w:r>
                    </w:p>
                    <w:p w14:paraId="3622E8D7" w14:textId="77777777" w:rsidR="00991652" w:rsidRPr="00770775" w:rsidRDefault="00991652" w:rsidP="00114B1C">
                      <w:pPr>
                        <w:jc w:val="center"/>
                        <w:rPr>
                          <w:color w:val="000000" w:themeColor="text1"/>
                        </w:rPr>
                      </w:pPr>
                    </w:p>
                  </w:txbxContent>
                </v:textbox>
              </v:shape>
            </w:pict>
          </mc:Fallback>
        </mc:AlternateContent>
      </w:r>
    </w:p>
    <w:p w14:paraId="4A6618CA" w14:textId="77777777" w:rsidR="00114B1C" w:rsidRPr="00123BFF" w:rsidRDefault="00114B1C" w:rsidP="000505ED">
      <w:pPr>
        <w:spacing w:after="0" w:line="240" w:lineRule="auto"/>
        <w:rPr>
          <w:rFonts w:ascii="Times New Roman" w:hAnsi="Times New Roman" w:cs="Times New Roman"/>
          <w:sz w:val="24"/>
          <w:szCs w:val="24"/>
        </w:rPr>
      </w:pPr>
    </w:p>
    <w:p w14:paraId="49D1E4EF" w14:textId="77777777" w:rsidR="00114B1C" w:rsidRPr="00123BFF" w:rsidRDefault="00114B1C" w:rsidP="000505ED">
      <w:pPr>
        <w:spacing w:after="0" w:line="240" w:lineRule="auto"/>
        <w:rPr>
          <w:rFonts w:ascii="Times New Roman" w:hAnsi="Times New Roman" w:cs="Times New Roman"/>
          <w:sz w:val="24"/>
          <w:szCs w:val="24"/>
        </w:rPr>
      </w:pPr>
    </w:p>
    <w:p w14:paraId="14487FB7" w14:textId="77777777" w:rsidR="00114B1C" w:rsidRPr="00123BFF" w:rsidRDefault="00114B1C" w:rsidP="000505ED">
      <w:pPr>
        <w:spacing w:after="0" w:line="240" w:lineRule="auto"/>
        <w:rPr>
          <w:rFonts w:ascii="Times New Roman" w:hAnsi="Times New Roman" w:cs="Times New Roman"/>
          <w:sz w:val="24"/>
          <w:szCs w:val="24"/>
        </w:rPr>
      </w:pPr>
    </w:p>
    <w:p w14:paraId="3C584F9F" w14:textId="77777777" w:rsidR="00114B1C" w:rsidRPr="00123BFF" w:rsidRDefault="00114B1C" w:rsidP="000505ED">
      <w:pPr>
        <w:spacing w:after="0" w:line="240" w:lineRule="auto"/>
        <w:rPr>
          <w:rFonts w:ascii="Times New Roman" w:hAnsi="Times New Roman" w:cs="Times New Roman"/>
          <w:sz w:val="24"/>
          <w:szCs w:val="24"/>
        </w:rPr>
      </w:pPr>
    </w:p>
    <w:p w14:paraId="22F34CD2" w14:textId="77777777" w:rsidR="00114B1C" w:rsidRPr="00123BFF" w:rsidRDefault="00114B1C" w:rsidP="000505ED">
      <w:pPr>
        <w:spacing w:after="0" w:line="240" w:lineRule="auto"/>
        <w:rPr>
          <w:rFonts w:ascii="Times New Roman" w:hAnsi="Times New Roman" w:cs="Times New Roman"/>
          <w:sz w:val="24"/>
          <w:szCs w:val="24"/>
        </w:rPr>
      </w:pPr>
    </w:p>
    <w:p w14:paraId="6AD6E7C2" w14:textId="77777777" w:rsidR="00114B1C" w:rsidRPr="00123BFF" w:rsidRDefault="00114B1C" w:rsidP="000505ED">
      <w:pPr>
        <w:spacing w:after="0" w:line="240" w:lineRule="auto"/>
        <w:rPr>
          <w:rFonts w:ascii="Times New Roman" w:hAnsi="Times New Roman" w:cs="Times New Roman"/>
          <w:sz w:val="24"/>
          <w:szCs w:val="24"/>
        </w:rPr>
      </w:pPr>
    </w:p>
    <w:p w14:paraId="5185E4A7" w14:textId="77777777" w:rsidR="00114B1C" w:rsidRPr="00123BFF" w:rsidRDefault="00114B1C" w:rsidP="000505ED">
      <w:pPr>
        <w:spacing w:after="0" w:line="240" w:lineRule="auto"/>
        <w:rPr>
          <w:rFonts w:ascii="Times New Roman" w:hAnsi="Times New Roman" w:cs="Times New Roman"/>
          <w:sz w:val="24"/>
          <w:szCs w:val="24"/>
        </w:rPr>
      </w:pPr>
    </w:p>
    <w:p w14:paraId="18A1B928" w14:textId="77777777" w:rsidR="00114B1C" w:rsidRPr="00123BFF" w:rsidRDefault="00114B1C" w:rsidP="000505ED">
      <w:pPr>
        <w:spacing w:after="0" w:line="240" w:lineRule="auto"/>
        <w:rPr>
          <w:rFonts w:ascii="Times New Roman" w:hAnsi="Times New Roman" w:cs="Times New Roman"/>
          <w:sz w:val="24"/>
          <w:szCs w:val="24"/>
        </w:rPr>
      </w:pPr>
    </w:p>
    <w:p w14:paraId="0F48E8E2" w14:textId="77777777" w:rsidR="00114B1C" w:rsidRPr="00123BFF" w:rsidRDefault="00114B1C" w:rsidP="000505ED">
      <w:pPr>
        <w:spacing w:after="0" w:line="240" w:lineRule="auto"/>
        <w:rPr>
          <w:rFonts w:ascii="Times New Roman" w:hAnsi="Times New Roman" w:cs="Times New Roman"/>
          <w:sz w:val="24"/>
          <w:szCs w:val="24"/>
        </w:rPr>
      </w:pPr>
    </w:p>
    <w:p w14:paraId="7B1AE629" w14:textId="77777777" w:rsidR="00114B1C" w:rsidRPr="00123BFF" w:rsidRDefault="00114B1C" w:rsidP="000505ED">
      <w:pPr>
        <w:spacing w:after="0" w:line="240" w:lineRule="auto"/>
        <w:rPr>
          <w:rFonts w:ascii="Times New Roman" w:hAnsi="Times New Roman" w:cs="Times New Roman"/>
          <w:sz w:val="24"/>
          <w:szCs w:val="24"/>
        </w:rPr>
      </w:pPr>
    </w:p>
    <w:p w14:paraId="51FCBEB6" w14:textId="77777777" w:rsidR="00114B1C" w:rsidRPr="00123BFF" w:rsidRDefault="00114B1C" w:rsidP="000505ED">
      <w:pPr>
        <w:spacing w:after="0" w:line="240" w:lineRule="auto"/>
        <w:rPr>
          <w:rFonts w:ascii="Times New Roman" w:hAnsi="Times New Roman" w:cs="Times New Roman"/>
          <w:sz w:val="24"/>
          <w:szCs w:val="24"/>
        </w:rPr>
      </w:pPr>
    </w:p>
    <w:p w14:paraId="682D23DB" w14:textId="77777777" w:rsidR="00114B1C" w:rsidRPr="00123BFF" w:rsidRDefault="00114B1C" w:rsidP="000505ED">
      <w:pPr>
        <w:spacing w:after="0" w:line="240" w:lineRule="auto"/>
        <w:rPr>
          <w:rFonts w:ascii="Times New Roman" w:hAnsi="Times New Roman" w:cs="Times New Roman"/>
          <w:sz w:val="24"/>
          <w:szCs w:val="24"/>
        </w:rPr>
      </w:pPr>
    </w:p>
    <w:p w14:paraId="26C57D4C" w14:textId="77777777" w:rsidR="00114B1C" w:rsidRPr="00123BFF" w:rsidRDefault="00114B1C" w:rsidP="000505ED">
      <w:pPr>
        <w:spacing w:after="0" w:line="240" w:lineRule="auto"/>
        <w:rPr>
          <w:rFonts w:ascii="Times New Roman" w:hAnsi="Times New Roman" w:cs="Times New Roman"/>
          <w:sz w:val="24"/>
          <w:szCs w:val="24"/>
        </w:rPr>
      </w:pPr>
    </w:p>
    <w:p w14:paraId="0164A64D" w14:textId="77777777" w:rsidR="00114B1C" w:rsidRPr="00123BFF" w:rsidRDefault="00114B1C" w:rsidP="000505ED">
      <w:pPr>
        <w:spacing w:after="0" w:line="240" w:lineRule="auto"/>
        <w:rPr>
          <w:rFonts w:ascii="Times New Roman" w:hAnsi="Times New Roman" w:cs="Times New Roman"/>
          <w:sz w:val="24"/>
          <w:szCs w:val="24"/>
        </w:rPr>
      </w:pPr>
    </w:p>
    <w:p w14:paraId="0D4C9BB6" w14:textId="77777777" w:rsidR="00660839" w:rsidRPr="00123BFF" w:rsidRDefault="00660839" w:rsidP="000505ED">
      <w:pPr>
        <w:spacing w:after="0" w:line="240" w:lineRule="auto"/>
        <w:rPr>
          <w:rFonts w:ascii="Times New Roman" w:hAnsi="Times New Roman" w:cs="Times New Roman"/>
          <w:sz w:val="24"/>
          <w:szCs w:val="24"/>
        </w:rPr>
      </w:pPr>
    </w:p>
    <w:p w14:paraId="4EFE5063" w14:textId="77777777" w:rsidR="00660839" w:rsidRPr="00123BFF" w:rsidRDefault="00660839" w:rsidP="000505ED">
      <w:pPr>
        <w:spacing w:after="0" w:line="240" w:lineRule="auto"/>
        <w:rPr>
          <w:rFonts w:ascii="Times New Roman" w:hAnsi="Times New Roman" w:cs="Times New Roman"/>
          <w:sz w:val="24"/>
          <w:szCs w:val="24"/>
        </w:rPr>
      </w:pPr>
    </w:p>
    <w:p w14:paraId="0D5EBEF2" w14:textId="77777777" w:rsidR="00660839" w:rsidRPr="00123BFF" w:rsidRDefault="00660839" w:rsidP="000505ED">
      <w:pPr>
        <w:spacing w:after="0" w:line="240" w:lineRule="auto"/>
        <w:rPr>
          <w:rFonts w:ascii="Times New Roman" w:hAnsi="Times New Roman" w:cs="Times New Roman"/>
          <w:sz w:val="24"/>
          <w:szCs w:val="24"/>
        </w:rPr>
      </w:pPr>
    </w:p>
    <w:p w14:paraId="06D004F6" w14:textId="77777777" w:rsidR="00660839" w:rsidRPr="00123BFF" w:rsidRDefault="00660839" w:rsidP="000505ED">
      <w:pPr>
        <w:spacing w:after="0" w:line="240" w:lineRule="auto"/>
        <w:rPr>
          <w:rFonts w:ascii="Times New Roman" w:hAnsi="Times New Roman" w:cs="Times New Roman"/>
          <w:sz w:val="24"/>
          <w:szCs w:val="24"/>
        </w:rPr>
      </w:pPr>
    </w:p>
    <w:p w14:paraId="755B09EF" w14:textId="77777777" w:rsidR="00660839" w:rsidRPr="00123BFF" w:rsidRDefault="00660839" w:rsidP="000505ED">
      <w:pPr>
        <w:spacing w:after="0" w:line="240" w:lineRule="auto"/>
        <w:rPr>
          <w:rFonts w:ascii="Times New Roman" w:hAnsi="Times New Roman" w:cs="Times New Roman"/>
          <w:sz w:val="24"/>
          <w:szCs w:val="24"/>
        </w:rPr>
      </w:pPr>
    </w:p>
    <w:p w14:paraId="40991B59" w14:textId="77777777" w:rsidR="00660839" w:rsidRPr="00123BFF" w:rsidRDefault="00660839" w:rsidP="000505ED">
      <w:pPr>
        <w:spacing w:after="0" w:line="240" w:lineRule="auto"/>
        <w:rPr>
          <w:rFonts w:ascii="Times New Roman" w:hAnsi="Times New Roman" w:cs="Times New Roman"/>
          <w:sz w:val="24"/>
          <w:szCs w:val="24"/>
        </w:rPr>
      </w:pPr>
    </w:p>
    <w:p w14:paraId="4CBAF32F" w14:textId="77777777" w:rsidR="00660839" w:rsidRPr="00123BFF" w:rsidRDefault="00660839" w:rsidP="000505ED">
      <w:pPr>
        <w:spacing w:after="0" w:line="240" w:lineRule="auto"/>
        <w:rPr>
          <w:rFonts w:ascii="Times New Roman" w:hAnsi="Times New Roman" w:cs="Times New Roman"/>
          <w:sz w:val="24"/>
          <w:szCs w:val="24"/>
        </w:rPr>
      </w:pPr>
    </w:p>
    <w:p w14:paraId="3B102159" w14:textId="77777777" w:rsidR="00660839" w:rsidRPr="00123BFF" w:rsidRDefault="00660839" w:rsidP="000505ED">
      <w:pPr>
        <w:spacing w:after="0" w:line="240" w:lineRule="auto"/>
        <w:rPr>
          <w:rFonts w:ascii="Times New Roman" w:hAnsi="Times New Roman" w:cs="Times New Roman"/>
          <w:sz w:val="24"/>
          <w:szCs w:val="24"/>
        </w:rPr>
      </w:pPr>
    </w:p>
    <w:p w14:paraId="74DC33E9" w14:textId="77777777" w:rsidR="00660839" w:rsidRPr="00123BFF" w:rsidRDefault="00660839" w:rsidP="000505ED">
      <w:pPr>
        <w:spacing w:after="0" w:line="240" w:lineRule="auto"/>
        <w:rPr>
          <w:rFonts w:ascii="Times New Roman" w:hAnsi="Times New Roman" w:cs="Times New Roman"/>
          <w:sz w:val="24"/>
          <w:szCs w:val="24"/>
        </w:rPr>
      </w:pPr>
    </w:p>
    <w:p w14:paraId="3EC07704" w14:textId="77777777" w:rsidR="00660839" w:rsidRPr="00123BFF" w:rsidRDefault="00660839" w:rsidP="000505ED">
      <w:pPr>
        <w:spacing w:after="0" w:line="240" w:lineRule="auto"/>
        <w:rPr>
          <w:rFonts w:ascii="Times New Roman" w:hAnsi="Times New Roman" w:cs="Times New Roman"/>
          <w:sz w:val="24"/>
          <w:szCs w:val="24"/>
        </w:rPr>
      </w:pPr>
    </w:p>
    <w:p w14:paraId="78A2BA94" w14:textId="77777777" w:rsidR="00114B1C" w:rsidRPr="00123BFF" w:rsidRDefault="00114B1C" w:rsidP="000505ED">
      <w:pPr>
        <w:spacing w:after="0" w:line="240" w:lineRule="auto"/>
        <w:rPr>
          <w:rFonts w:ascii="Times New Roman" w:hAnsi="Times New Roman" w:cs="Times New Roman"/>
          <w:sz w:val="24"/>
          <w:szCs w:val="24"/>
        </w:rPr>
      </w:pPr>
    </w:p>
    <w:p w14:paraId="4E4D9AFB" w14:textId="0548D89E" w:rsidR="00114B1C" w:rsidRPr="00123BFF" w:rsidRDefault="00390CF5" w:rsidP="00EE302D">
      <w:pPr>
        <w:rPr>
          <w:rFonts w:ascii="Times New Roman" w:hAnsi="Times New Roman" w:cs="Times New Roman"/>
          <w:sz w:val="24"/>
          <w:szCs w:val="24"/>
        </w:rPr>
      </w:pPr>
      <w:r w:rsidRPr="00123BFF">
        <w:rPr>
          <w:rFonts w:ascii="Times New Roman" w:hAnsi="Times New Roman" w:cs="Times New Roman"/>
          <w:sz w:val="24"/>
          <w:szCs w:val="24"/>
        </w:rPr>
        <w:br w:type="page"/>
      </w:r>
    </w:p>
    <w:p w14:paraId="6F6E8A9C" w14:textId="1B70FFE9" w:rsidR="00806690" w:rsidRDefault="00806690" w:rsidP="00441288">
      <w:pPr>
        <w:pStyle w:val="Louisstyle"/>
        <w:numPr>
          <w:ilvl w:val="0"/>
          <w:numId w:val="57"/>
        </w:numPr>
        <w:jc w:val="both"/>
        <w:rPr>
          <w:rFonts w:ascii="Times New Roman" w:hAnsi="Times New Roman"/>
          <w:b/>
          <w:bCs/>
          <w:u w:val="single"/>
        </w:rPr>
      </w:pPr>
      <w:r w:rsidRPr="00806690">
        <w:rPr>
          <w:rFonts w:ascii="Times New Roman" w:hAnsi="Times New Roman"/>
          <w:b/>
          <w:bCs/>
          <w:u w:val="single"/>
        </w:rPr>
        <w:lastRenderedPageBreak/>
        <w:t>BODEREAU DES PRIX UNITAIRES POUR LES TRAVAUX DE R</w:t>
      </w:r>
      <w:r w:rsidR="00AB0806">
        <w:rPr>
          <w:rFonts w:ascii="Times New Roman" w:hAnsi="Times New Roman"/>
          <w:b/>
          <w:bCs/>
          <w:u w:val="single"/>
        </w:rPr>
        <w:t>EAMENAGEMENT DE LA CLINIQUE ET DES DORTOIRS</w:t>
      </w:r>
      <w:r w:rsidR="00D2294A">
        <w:rPr>
          <w:rFonts w:ascii="Times New Roman" w:hAnsi="Times New Roman"/>
          <w:b/>
          <w:bCs/>
          <w:u w:val="single"/>
        </w:rPr>
        <w:t xml:space="preserve"> A</w:t>
      </w:r>
      <w:r w:rsidRPr="00806690">
        <w:rPr>
          <w:rFonts w:ascii="Times New Roman" w:hAnsi="Times New Roman"/>
          <w:b/>
          <w:bCs/>
          <w:u w:val="single"/>
        </w:rPr>
        <w:t>U CNFZVH DE MAROUA</w:t>
      </w:r>
    </w:p>
    <w:tbl>
      <w:tblPr>
        <w:tblW w:w="10986" w:type="dxa"/>
        <w:jc w:val="center"/>
        <w:tblCellMar>
          <w:left w:w="70" w:type="dxa"/>
          <w:right w:w="70" w:type="dxa"/>
        </w:tblCellMar>
        <w:tblLook w:val="04A0" w:firstRow="1" w:lastRow="0" w:firstColumn="1" w:lastColumn="0" w:noHBand="0" w:noVBand="1"/>
      </w:tblPr>
      <w:tblGrid>
        <w:gridCol w:w="709"/>
        <w:gridCol w:w="5382"/>
        <w:gridCol w:w="450"/>
        <w:gridCol w:w="920"/>
        <w:gridCol w:w="1824"/>
        <w:gridCol w:w="1701"/>
      </w:tblGrid>
      <w:tr w:rsidR="00AB7C36" w:rsidRPr="00A62B01" w14:paraId="72C8BCD1" w14:textId="77777777" w:rsidTr="00AB7C36">
        <w:trPr>
          <w:trHeight w:val="198"/>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E3997" w14:textId="77777777" w:rsidR="00AB7C36" w:rsidRPr="00A62B01" w:rsidRDefault="00AB7C36" w:rsidP="002B63AF">
            <w:pPr>
              <w:jc w:val="center"/>
              <w:rPr>
                <w:b/>
                <w:bCs/>
                <w:sz w:val="18"/>
                <w:szCs w:val="18"/>
              </w:rPr>
            </w:pPr>
            <w:r w:rsidRPr="00A62B01">
              <w:rPr>
                <w:b/>
                <w:bCs/>
                <w:sz w:val="18"/>
                <w:szCs w:val="18"/>
              </w:rPr>
              <w:t>N°</w:t>
            </w:r>
          </w:p>
        </w:tc>
        <w:tc>
          <w:tcPr>
            <w:tcW w:w="5382" w:type="dxa"/>
            <w:tcBorders>
              <w:top w:val="single" w:sz="4" w:space="0" w:color="auto"/>
              <w:left w:val="nil"/>
              <w:bottom w:val="single" w:sz="4" w:space="0" w:color="auto"/>
              <w:right w:val="single" w:sz="4" w:space="0" w:color="auto"/>
            </w:tcBorders>
            <w:shd w:val="clear" w:color="auto" w:fill="auto"/>
            <w:noWrap/>
            <w:vAlign w:val="center"/>
            <w:hideMark/>
          </w:tcPr>
          <w:p w14:paraId="39440E47" w14:textId="77777777" w:rsidR="00AB7C36" w:rsidRPr="00A62B01" w:rsidRDefault="00AB7C36" w:rsidP="002B63AF">
            <w:pPr>
              <w:jc w:val="center"/>
              <w:rPr>
                <w:rFonts w:ascii="Garamond" w:hAnsi="Garamond" w:cs="Arial"/>
                <w:b/>
                <w:bCs/>
                <w:color w:val="000000"/>
                <w:sz w:val="18"/>
                <w:szCs w:val="18"/>
              </w:rPr>
            </w:pPr>
            <w:r w:rsidRPr="00A62B01">
              <w:rPr>
                <w:rFonts w:ascii="Garamond" w:hAnsi="Garamond" w:cs="Arial"/>
                <w:b/>
                <w:bCs/>
                <w:color w:val="000000"/>
                <w:sz w:val="18"/>
                <w:szCs w:val="18"/>
              </w:rPr>
              <w:t>DESIGNATION</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02E48B05" w14:textId="77777777" w:rsidR="00AB7C36" w:rsidRPr="00A62B01" w:rsidRDefault="00AB7C36" w:rsidP="002B63AF">
            <w:pPr>
              <w:jc w:val="center"/>
              <w:rPr>
                <w:rFonts w:ascii="Garamond" w:hAnsi="Garamond" w:cs="Arial"/>
                <w:b/>
                <w:bCs/>
                <w:sz w:val="18"/>
                <w:szCs w:val="18"/>
              </w:rPr>
            </w:pPr>
            <w:r w:rsidRPr="00A62B01">
              <w:rPr>
                <w:rFonts w:ascii="Garamond" w:hAnsi="Garamond" w:cs="Arial"/>
                <w:b/>
                <w:bCs/>
                <w:sz w:val="18"/>
                <w:szCs w:val="18"/>
              </w:rPr>
              <w:t>U</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14B5EE66" w14:textId="77777777" w:rsidR="00AB7C36" w:rsidRPr="00A62B01" w:rsidRDefault="00AB7C36" w:rsidP="002B63AF">
            <w:pPr>
              <w:jc w:val="center"/>
              <w:rPr>
                <w:rFonts w:ascii="Garamond" w:hAnsi="Garamond" w:cs="Arial"/>
                <w:b/>
                <w:bCs/>
                <w:color w:val="000000"/>
                <w:sz w:val="18"/>
                <w:szCs w:val="18"/>
              </w:rPr>
            </w:pPr>
            <w:r w:rsidRPr="00A62B01">
              <w:rPr>
                <w:rFonts w:ascii="Garamond" w:hAnsi="Garamond" w:cs="Arial"/>
                <w:b/>
                <w:bCs/>
                <w:color w:val="000000"/>
                <w:sz w:val="18"/>
                <w:szCs w:val="18"/>
              </w:rPr>
              <w:t>QTE</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14:paraId="22877FA6" w14:textId="77777777" w:rsidR="00AB7C36" w:rsidRPr="00A62B01" w:rsidRDefault="00AB7C36" w:rsidP="002B63AF">
            <w:pPr>
              <w:jc w:val="center"/>
              <w:rPr>
                <w:rFonts w:ascii="Garamond" w:hAnsi="Garamond" w:cs="Arial"/>
                <w:b/>
                <w:bCs/>
                <w:color w:val="000000"/>
                <w:sz w:val="18"/>
                <w:szCs w:val="18"/>
              </w:rPr>
            </w:pPr>
            <w:r w:rsidRPr="00A62B01">
              <w:rPr>
                <w:rFonts w:ascii="Garamond" w:hAnsi="Garamond" w:cs="Arial"/>
                <w:b/>
                <w:bCs/>
                <w:color w:val="000000"/>
                <w:sz w:val="18"/>
                <w:szCs w:val="18"/>
              </w:rPr>
              <w:t>P.U(HTA)</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4338BD73" w14:textId="77777777" w:rsidR="00AB7C36" w:rsidRPr="00A62B01" w:rsidRDefault="00AB7C36" w:rsidP="002B63AF">
            <w:pPr>
              <w:jc w:val="center"/>
              <w:rPr>
                <w:rFonts w:ascii="Garamond" w:hAnsi="Garamond" w:cs="Arial"/>
                <w:b/>
                <w:bCs/>
                <w:color w:val="000000"/>
                <w:sz w:val="18"/>
                <w:szCs w:val="18"/>
              </w:rPr>
            </w:pPr>
            <w:r w:rsidRPr="00A62B01">
              <w:rPr>
                <w:rFonts w:ascii="Garamond" w:hAnsi="Garamond" w:cs="Arial"/>
                <w:b/>
                <w:bCs/>
                <w:color w:val="000000"/>
                <w:sz w:val="18"/>
                <w:szCs w:val="18"/>
              </w:rPr>
              <w:t>PRIX TOTAL (HTA)</w:t>
            </w:r>
          </w:p>
        </w:tc>
      </w:tr>
      <w:tr w:rsidR="00AB7C36" w:rsidRPr="00A62B01" w14:paraId="1E1C9F90" w14:textId="77777777" w:rsidTr="00AB7C36">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A00882D" w14:textId="77777777" w:rsidR="00AB7C36" w:rsidRPr="00A62B01" w:rsidRDefault="00AB7C36" w:rsidP="002B63AF">
            <w:pPr>
              <w:jc w:val="center"/>
              <w:rPr>
                <w:b/>
                <w:bCs/>
                <w:color w:val="000000"/>
                <w:sz w:val="18"/>
                <w:szCs w:val="18"/>
              </w:rPr>
            </w:pPr>
            <w:r w:rsidRPr="00A62B01">
              <w:rPr>
                <w:b/>
                <w:bCs/>
                <w:color w:val="000000"/>
                <w:sz w:val="18"/>
                <w:szCs w:val="18"/>
              </w:rPr>
              <w:t>100</w:t>
            </w:r>
          </w:p>
        </w:tc>
        <w:tc>
          <w:tcPr>
            <w:tcW w:w="10277" w:type="dxa"/>
            <w:gridSpan w:val="5"/>
            <w:tcBorders>
              <w:top w:val="single" w:sz="4" w:space="0" w:color="auto"/>
              <w:left w:val="nil"/>
              <w:bottom w:val="single" w:sz="4" w:space="0" w:color="auto"/>
              <w:right w:val="single" w:sz="4" w:space="0" w:color="auto"/>
            </w:tcBorders>
            <w:shd w:val="clear" w:color="auto" w:fill="auto"/>
            <w:vAlign w:val="center"/>
            <w:hideMark/>
          </w:tcPr>
          <w:p w14:paraId="2174EFB4" w14:textId="77777777" w:rsidR="00AB7C36" w:rsidRPr="00A62B01" w:rsidRDefault="00AB7C36" w:rsidP="002B63AF">
            <w:pPr>
              <w:jc w:val="center"/>
              <w:rPr>
                <w:rFonts w:ascii="Garamond" w:hAnsi="Garamond" w:cs="Arial"/>
                <w:b/>
                <w:bCs/>
                <w:color w:val="000000"/>
                <w:sz w:val="18"/>
                <w:szCs w:val="18"/>
              </w:rPr>
            </w:pPr>
            <w:r w:rsidRPr="00A62B01">
              <w:rPr>
                <w:rFonts w:ascii="Garamond" w:hAnsi="Garamond" w:cs="Arial"/>
                <w:b/>
                <w:bCs/>
                <w:color w:val="000000"/>
                <w:sz w:val="18"/>
                <w:szCs w:val="18"/>
              </w:rPr>
              <w:t>INSTALLATION DU CHANTIER</w:t>
            </w:r>
          </w:p>
        </w:tc>
      </w:tr>
      <w:tr w:rsidR="00AB7C36" w:rsidRPr="00A62B01" w14:paraId="1335A130" w14:textId="77777777" w:rsidTr="00AB7C36">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22229D" w14:textId="77777777" w:rsidR="00AB7C36" w:rsidRPr="00A62B01" w:rsidRDefault="00AB7C36" w:rsidP="002B63AF">
            <w:pPr>
              <w:jc w:val="center"/>
              <w:rPr>
                <w:b/>
                <w:bCs/>
                <w:color w:val="000000"/>
                <w:sz w:val="18"/>
                <w:szCs w:val="18"/>
              </w:rPr>
            </w:pPr>
            <w:r w:rsidRPr="00A62B01">
              <w:rPr>
                <w:b/>
                <w:bCs/>
                <w:color w:val="000000"/>
                <w:sz w:val="18"/>
                <w:szCs w:val="18"/>
              </w:rPr>
              <w:t>101</w:t>
            </w:r>
          </w:p>
        </w:tc>
        <w:tc>
          <w:tcPr>
            <w:tcW w:w="5382" w:type="dxa"/>
            <w:tcBorders>
              <w:top w:val="nil"/>
              <w:left w:val="nil"/>
              <w:bottom w:val="single" w:sz="4" w:space="0" w:color="auto"/>
              <w:right w:val="single" w:sz="4" w:space="0" w:color="auto"/>
            </w:tcBorders>
            <w:shd w:val="clear" w:color="auto" w:fill="auto"/>
            <w:vAlign w:val="center"/>
            <w:hideMark/>
          </w:tcPr>
          <w:p w14:paraId="7796CFED" w14:textId="77777777" w:rsidR="00AB7C36" w:rsidRPr="00A62B01" w:rsidRDefault="00AB7C36" w:rsidP="002B63AF">
            <w:pPr>
              <w:rPr>
                <w:rFonts w:ascii="Garamond" w:hAnsi="Garamond" w:cs="Arial"/>
                <w:color w:val="000000"/>
                <w:sz w:val="18"/>
                <w:szCs w:val="18"/>
              </w:rPr>
            </w:pPr>
            <w:r w:rsidRPr="00A62B01">
              <w:rPr>
                <w:rFonts w:ascii="Garamond" w:hAnsi="Garamond" w:cs="Arial"/>
                <w:color w:val="000000"/>
                <w:sz w:val="18"/>
                <w:szCs w:val="18"/>
              </w:rPr>
              <w:t>Installations de chantier, amenée et repli du matériel</w:t>
            </w:r>
          </w:p>
        </w:tc>
        <w:tc>
          <w:tcPr>
            <w:tcW w:w="450" w:type="dxa"/>
            <w:tcBorders>
              <w:top w:val="nil"/>
              <w:left w:val="nil"/>
              <w:bottom w:val="single" w:sz="4" w:space="0" w:color="auto"/>
              <w:right w:val="single" w:sz="4" w:space="0" w:color="auto"/>
            </w:tcBorders>
            <w:shd w:val="clear" w:color="auto" w:fill="auto"/>
            <w:vAlign w:val="center"/>
            <w:hideMark/>
          </w:tcPr>
          <w:p w14:paraId="6FB3B0B4" w14:textId="77777777" w:rsidR="00AB7C36" w:rsidRPr="00A62B01" w:rsidRDefault="00AB7C36" w:rsidP="002B63AF">
            <w:pPr>
              <w:jc w:val="center"/>
              <w:rPr>
                <w:rFonts w:ascii="Calibri" w:hAnsi="Calibri" w:cs="Calibri"/>
                <w:color w:val="000000"/>
                <w:sz w:val="18"/>
                <w:szCs w:val="18"/>
              </w:rPr>
            </w:pPr>
            <w:proofErr w:type="spellStart"/>
            <w:r w:rsidRPr="00A62B01">
              <w:rPr>
                <w:rFonts w:ascii="Calibri" w:hAnsi="Calibri" w:cs="Calibri"/>
                <w:color w:val="000000"/>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5B8EE219" w14:textId="77777777" w:rsidR="00AB7C36" w:rsidRPr="00A62B01" w:rsidRDefault="00AB7C36" w:rsidP="002B63AF">
            <w:pPr>
              <w:jc w:val="center"/>
              <w:rPr>
                <w:rFonts w:ascii="Arial" w:hAnsi="Arial" w:cs="Arial"/>
                <w:color w:val="000000"/>
                <w:sz w:val="18"/>
                <w:szCs w:val="18"/>
              </w:rPr>
            </w:pPr>
            <w:r w:rsidRPr="00A62B01">
              <w:rPr>
                <w:rFonts w:ascii="Arial" w:hAnsi="Arial" w:cs="Arial"/>
                <w:color w:val="000000"/>
                <w:sz w:val="18"/>
                <w:szCs w:val="18"/>
              </w:rPr>
              <w:t>1,00</w:t>
            </w:r>
          </w:p>
        </w:tc>
        <w:tc>
          <w:tcPr>
            <w:tcW w:w="1824" w:type="dxa"/>
            <w:tcBorders>
              <w:top w:val="nil"/>
              <w:left w:val="nil"/>
              <w:bottom w:val="single" w:sz="4" w:space="0" w:color="auto"/>
              <w:right w:val="single" w:sz="4" w:space="0" w:color="auto"/>
            </w:tcBorders>
            <w:shd w:val="clear" w:color="auto" w:fill="auto"/>
            <w:noWrap/>
            <w:vAlign w:val="center"/>
            <w:hideMark/>
          </w:tcPr>
          <w:p w14:paraId="1384CAE7" w14:textId="1B96BA22" w:rsidR="00AB7C36" w:rsidRPr="00A62B01" w:rsidRDefault="00AB7C36" w:rsidP="002B63AF">
            <w:pPr>
              <w:jc w:val="center"/>
              <w:rPr>
                <w:rFonts w:ascii="Arial" w:hAnsi="Arial" w:cs="Arial"/>
                <w:color w:val="000000"/>
                <w:sz w:val="18"/>
                <w:szCs w:val="18"/>
              </w:rPr>
            </w:pPr>
            <w:r w:rsidRPr="00A62B01">
              <w:rPr>
                <w:rFonts w:ascii="Arial" w:hAnsi="Arial" w:cs="Arial"/>
                <w:color w:val="000000"/>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6868B005" w14:textId="386F4E49" w:rsidR="00AB7C36" w:rsidRPr="00A62B01" w:rsidRDefault="00AB7C36" w:rsidP="002B63AF">
            <w:pPr>
              <w:rPr>
                <w:rFonts w:ascii="Arial" w:hAnsi="Arial" w:cs="Arial"/>
                <w:color w:val="000000"/>
                <w:sz w:val="18"/>
                <w:szCs w:val="18"/>
              </w:rPr>
            </w:pPr>
            <w:r w:rsidRPr="00A62B01">
              <w:rPr>
                <w:rFonts w:ascii="Arial" w:hAnsi="Arial" w:cs="Arial"/>
                <w:color w:val="000000"/>
                <w:sz w:val="18"/>
                <w:szCs w:val="18"/>
              </w:rPr>
              <w:t xml:space="preserve">        </w:t>
            </w:r>
          </w:p>
        </w:tc>
      </w:tr>
      <w:tr w:rsidR="00AB7C36" w:rsidRPr="00A62B01" w14:paraId="707DAE68" w14:textId="77777777" w:rsidTr="00AB7C36">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A1D63B" w14:textId="77777777" w:rsidR="00AB7C36" w:rsidRPr="00A62B01" w:rsidRDefault="00AB7C36" w:rsidP="002B63AF">
            <w:pPr>
              <w:jc w:val="center"/>
              <w:rPr>
                <w:b/>
                <w:bCs/>
                <w:sz w:val="18"/>
                <w:szCs w:val="18"/>
              </w:rPr>
            </w:pPr>
            <w:r w:rsidRPr="00A62B01">
              <w:rPr>
                <w:b/>
                <w:bCs/>
                <w:sz w:val="18"/>
                <w:szCs w:val="18"/>
              </w:rPr>
              <w:t>200</w:t>
            </w:r>
          </w:p>
        </w:tc>
        <w:tc>
          <w:tcPr>
            <w:tcW w:w="5382" w:type="dxa"/>
            <w:tcBorders>
              <w:top w:val="nil"/>
              <w:left w:val="nil"/>
              <w:bottom w:val="single" w:sz="4" w:space="0" w:color="auto"/>
              <w:right w:val="single" w:sz="4" w:space="0" w:color="auto"/>
            </w:tcBorders>
            <w:shd w:val="clear" w:color="auto" w:fill="auto"/>
            <w:vAlign w:val="center"/>
            <w:hideMark/>
          </w:tcPr>
          <w:p w14:paraId="67A48A05" w14:textId="77777777" w:rsidR="00AB7C36" w:rsidRPr="00A62B01" w:rsidRDefault="00AB7C36" w:rsidP="002B63AF">
            <w:pPr>
              <w:rPr>
                <w:rFonts w:ascii="Garamond" w:hAnsi="Garamond" w:cs="Arial"/>
                <w:b/>
                <w:bCs/>
                <w:color w:val="000000"/>
                <w:sz w:val="18"/>
                <w:szCs w:val="18"/>
              </w:rPr>
            </w:pPr>
            <w:r w:rsidRPr="00A62B01">
              <w:rPr>
                <w:rFonts w:ascii="Garamond" w:hAnsi="Garamond" w:cs="Arial"/>
                <w:b/>
                <w:bCs/>
                <w:color w:val="000000"/>
                <w:sz w:val="18"/>
                <w:szCs w:val="18"/>
              </w:rPr>
              <w:t xml:space="preserve"> TRAVAUX PREPARATOIRES </w:t>
            </w:r>
          </w:p>
        </w:tc>
        <w:tc>
          <w:tcPr>
            <w:tcW w:w="450" w:type="dxa"/>
            <w:tcBorders>
              <w:top w:val="nil"/>
              <w:left w:val="nil"/>
              <w:bottom w:val="single" w:sz="4" w:space="0" w:color="auto"/>
              <w:right w:val="single" w:sz="4" w:space="0" w:color="auto"/>
            </w:tcBorders>
            <w:shd w:val="clear" w:color="auto" w:fill="auto"/>
            <w:vAlign w:val="center"/>
            <w:hideMark/>
          </w:tcPr>
          <w:p w14:paraId="2E4FD3EF" w14:textId="77777777" w:rsidR="00AB7C36" w:rsidRPr="00A62B01" w:rsidRDefault="00AB7C36" w:rsidP="002B63AF">
            <w:pPr>
              <w:rPr>
                <w:rFonts w:ascii="Garamond" w:hAnsi="Garamond" w:cs="Arial"/>
                <w:b/>
                <w:bCs/>
                <w:color w:val="000000"/>
                <w:sz w:val="18"/>
                <w:szCs w:val="18"/>
              </w:rPr>
            </w:pPr>
            <w:r w:rsidRPr="00A62B01">
              <w:rPr>
                <w:rFonts w:ascii="Garamond" w:hAnsi="Garamond" w:cs="Arial"/>
                <w:b/>
                <w:bCs/>
                <w:color w:val="000000"/>
                <w:sz w:val="18"/>
                <w:szCs w:val="18"/>
              </w:rPr>
              <w:t> </w:t>
            </w:r>
          </w:p>
        </w:tc>
        <w:tc>
          <w:tcPr>
            <w:tcW w:w="920" w:type="dxa"/>
            <w:tcBorders>
              <w:top w:val="nil"/>
              <w:left w:val="nil"/>
              <w:bottom w:val="single" w:sz="4" w:space="0" w:color="auto"/>
              <w:right w:val="single" w:sz="4" w:space="0" w:color="auto"/>
            </w:tcBorders>
            <w:shd w:val="clear" w:color="auto" w:fill="auto"/>
            <w:vAlign w:val="center"/>
            <w:hideMark/>
          </w:tcPr>
          <w:p w14:paraId="478243CD" w14:textId="77777777" w:rsidR="00AB7C36" w:rsidRPr="00A62B01" w:rsidRDefault="00AB7C36" w:rsidP="002B63AF">
            <w:pPr>
              <w:rPr>
                <w:rFonts w:ascii="Garamond" w:hAnsi="Garamond" w:cs="Arial"/>
                <w:b/>
                <w:bCs/>
                <w:color w:val="000000"/>
                <w:sz w:val="18"/>
                <w:szCs w:val="18"/>
              </w:rPr>
            </w:pPr>
            <w:r w:rsidRPr="00A62B01">
              <w:rPr>
                <w:rFonts w:ascii="Garamond" w:hAnsi="Garamond" w:cs="Arial"/>
                <w:b/>
                <w:bCs/>
                <w:color w:val="000000"/>
                <w:sz w:val="18"/>
                <w:szCs w:val="18"/>
              </w:rPr>
              <w:t> </w:t>
            </w:r>
          </w:p>
        </w:tc>
        <w:tc>
          <w:tcPr>
            <w:tcW w:w="1824" w:type="dxa"/>
            <w:tcBorders>
              <w:top w:val="nil"/>
              <w:left w:val="nil"/>
              <w:bottom w:val="single" w:sz="4" w:space="0" w:color="auto"/>
              <w:right w:val="single" w:sz="4" w:space="0" w:color="auto"/>
            </w:tcBorders>
            <w:shd w:val="clear" w:color="auto" w:fill="auto"/>
            <w:vAlign w:val="center"/>
            <w:hideMark/>
          </w:tcPr>
          <w:p w14:paraId="6B6FF05A" w14:textId="77777777" w:rsidR="00AB7C36" w:rsidRPr="00A62B01" w:rsidRDefault="00AB7C36" w:rsidP="002B63AF">
            <w:pPr>
              <w:rPr>
                <w:rFonts w:ascii="Garamond" w:hAnsi="Garamond" w:cs="Arial"/>
                <w:b/>
                <w:bCs/>
                <w:color w:val="000000"/>
                <w:sz w:val="18"/>
                <w:szCs w:val="18"/>
              </w:rPr>
            </w:pPr>
            <w:r w:rsidRPr="00A62B01">
              <w:rPr>
                <w:rFonts w:ascii="Garamond" w:hAnsi="Garamond" w:cs="Arial"/>
                <w:b/>
                <w:bCs/>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14:paraId="4064A794" w14:textId="77777777" w:rsidR="00AB7C36" w:rsidRPr="00A62B01" w:rsidRDefault="00AB7C36" w:rsidP="002B63AF">
            <w:pPr>
              <w:rPr>
                <w:rFonts w:ascii="Garamond" w:hAnsi="Garamond" w:cs="Arial"/>
                <w:b/>
                <w:bCs/>
                <w:color w:val="000000"/>
                <w:sz w:val="18"/>
                <w:szCs w:val="18"/>
              </w:rPr>
            </w:pPr>
            <w:r w:rsidRPr="00A62B01">
              <w:rPr>
                <w:rFonts w:ascii="Garamond" w:hAnsi="Garamond" w:cs="Arial"/>
                <w:b/>
                <w:bCs/>
                <w:color w:val="000000"/>
                <w:sz w:val="18"/>
                <w:szCs w:val="18"/>
              </w:rPr>
              <w:t> </w:t>
            </w:r>
          </w:p>
        </w:tc>
      </w:tr>
      <w:tr w:rsidR="00AB7C36" w:rsidRPr="00A62B01" w14:paraId="1282C522" w14:textId="77777777" w:rsidTr="00AB7C36">
        <w:trPr>
          <w:trHeight w:val="59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98BD3A" w14:textId="77777777" w:rsidR="00AB7C36" w:rsidRPr="00A62B01" w:rsidRDefault="00AB7C36" w:rsidP="002B63AF">
            <w:pPr>
              <w:jc w:val="center"/>
              <w:rPr>
                <w:b/>
                <w:bCs/>
                <w:sz w:val="18"/>
                <w:szCs w:val="18"/>
              </w:rPr>
            </w:pPr>
            <w:r w:rsidRPr="00A62B01">
              <w:rPr>
                <w:b/>
                <w:bCs/>
                <w:sz w:val="18"/>
                <w:szCs w:val="18"/>
              </w:rPr>
              <w:t>201</w:t>
            </w:r>
          </w:p>
        </w:tc>
        <w:tc>
          <w:tcPr>
            <w:tcW w:w="5382" w:type="dxa"/>
            <w:tcBorders>
              <w:top w:val="nil"/>
              <w:left w:val="nil"/>
              <w:bottom w:val="single" w:sz="4" w:space="0" w:color="auto"/>
              <w:right w:val="single" w:sz="4" w:space="0" w:color="auto"/>
            </w:tcBorders>
            <w:shd w:val="clear" w:color="auto" w:fill="auto"/>
            <w:vAlign w:val="center"/>
            <w:hideMark/>
          </w:tcPr>
          <w:p w14:paraId="1EA00DD9" w14:textId="77777777" w:rsidR="00AB7C36" w:rsidRPr="00A62B01" w:rsidRDefault="00AB7C36" w:rsidP="002B63AF">
            <w:pPr>
              <w:rPr>
                <w:color w:val="000000"/>
                <w:sz w:val="18"/>
                <w:szCs w:val="18"/>
              </w:rPr>
            </w:pPr>
            <w:r w:rsidRPr="00A62B01">
              <w:rPr>
                <w:color w:val="000000"/>
                <w:sz w:val="18"/>
                <w:szCs w:val="18"/>
              </w:rPr>
              <w:t xml:space="preserve">Dépose de  la charpente et des couvertures et du plafond </w:t>
            </w:r>
          </w:p>
        </w:tc>
        <w:tc>
          <w:tcPr>
            <w:tcW w:w="450" w:type="dxa"/>
            <w:tcBorders>
              <w:top w:val="nil"/>
              <w:left w:val="nil"/>
              <w:bottom w:val="single" w:sz="4" w:space="0" w:color="auto"/>
              <w:right w:val="single" w:sz="4" w:space="0" w:color="auto"/>
            </w:tcBorders>
            <w:shd w:val="clear" w:color="auto" w:fill="auto"/>
            <w:noWrap/>
            <w:vAlign w:val="center"/>
            <w:hideMark/>
          </w:tcPr>
          <w:p w14:paraId="7D400503" w14:textId="77777777" w:rsidR="00AB7C36" w:rsidRPr="00A62B01" w:rsidRDefault="00AB7C36" w:rsidP="002B63AF">
            <w:pPr>
              <w:jc w:val="center"/>
              <w:rPr>
                <w:sz w:val="18"/>
                <w:szCs w:val="18"/>
              </w:rPr>
            </w:pPr>
            <w:proofErr w:type="spellStart"/>
            <w:r w:rsidRPr="00A62B01">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1C0D335C" w14:textId="77777777" w:rsidR="00AB7C36" w:rsidRPr="00A62B01" w:rsidRDefault="00AB7C36" w:rsidP="002B63AF">
            <w:pPr>
              <w:jc w:val="center"/>
              <w:rPr>
                <w:sz w:val="18"/>
                <w:szCs w:val="18"/>
              </w:rPr>
            </w:pPr>
            <w:r w:rsidRPr="00A62B01">
              <w:rPr>
                <w:sz w:val="18"/>
                <w:szCs w:val="18"/>
              </w:rPr>
              <w:t>1,0</w:t>
            </w:r>
          </w:p>
        </w:tc>
        <w:tc>
          <w:tcPr>
            <w:tcW w:w="1824" w:type="dxa"/>
            <w:tcBorders>
              <w:top w:val="nil"/>
              <w:left w:val="nil"/>
              <w:bottom w:val="single" w:sz="4" w:space="0" w:color="auto"/>
              <w:right w:val="single" w:sz="4" w:space="0" w:color="auto"/>
            </w:tcBorders>
            <w:shd w:val="clear" w:color="auto" w:fill="auto"/>
            <w:noWrap/>
            <w:vAlign w:val="center"/>
            <w:hideMark/>
          </w:tcPr>
          <w:p w14:paraId="41782039" w14:textId="50B37762"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878EF58" w14:textId="4AB264E1" w:rsidR="00AB7C36" w:rsidRPr="00A62B01" w:rsidRDefault="00AB7C36" w:rsidP="002B63AF">
            <w:pPr>
              <w:rPr>
                <w:sz w:val="18"/>
                <w:szCs w:val="18"/>
              </w:rPr>
            </w:pPr>
            <w:r w:rsidRPr="00A62B01">
              <w:rPr>
                <w:sz w:val="18"/>
                <w:szCs w:val="18"/>
              </w:rPr>
              <w:t xml:space="preserve">            </w:t>
            </w:r>
          </w:p>
        </w:tc>
      </w:tr>
      <w:tr w:rsidR="00AB7C36" w:rsidRPr="00A62B01" w14:paraId="27F6B7B0" w14:textId="77777777" w:rsidTr="00AB7C36">
        <w:trPr>
          <w:trHeight w:val="39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D16BBD" w14:textId="77777777" w:rsidR="00AB7C36" w:rsidRPr="00A62B01" w:rsidRDefault="00AB7C36" w:rsidP="002B63AF">
            <w:pPr>
              <w:jc w:val="center"/>
              <w:rPr>
                <w:b/>
                <w:bCs/>
                <w:sz w:val="18"/>
                <w:szCs w:val="18"/>
              </w:rPr>
            </w:pPr>
            <w:r w:rsidRPr="00A62B01">
              <w:rPr>
                <w:b/>
                <w:bCs/>
                <w:sz w:val="18"/>
                <w:szCs w:val="18"/>
              </w:rPr>
              <w:t>202</w:t>
            </w:r>
          </w:p>
        </w:tc>
        <w:tc>
          <w:tcPr>
            <w:tcW w:w="5382" w:type="dxa"/>
            <w:tcBorders>
              <w:top w:val="nil"/>
              <w:left w:val="nil"/>
              <w:bottom w:val="single" w:sz="4" w:space="0" w:color="auto"/>
              <w:right w:val="single" w:sz="4" w:space="0" w:color="auto"/>
            </w:tcBorders>
            <w:shd w:val="clear" w:color="auto" w:fill="auto"/>
            <w:vAlign w:val="center"/>
            <w:hideMark/>
          </w:tcPr>
          <w:p w14:paraId="261F08F4" w14:textId="77777777" w:rsidR="00AB7C36" w:rsidRPr="00A62B01" w:rsidRDefault="00AB7C36" w:rsidP="002B63AF">
            <w:pPr>
              <w:rPr>
                <w:sz w:val="18"/>
                <w:szCs w:val="18"/>
              </w:rPr>
            </w:pPr>
            <w:r w:rsidRPr="00A62B01">
              <w:rPr>
                <w:sz w:val="18"/>
                <w:szCs w:val="18"/>
              </w:rPr>
              <w:t>Dépose des appareils électriques et sanitaires</w:t>
            </w:r>
          </w:p>
        </w:tc>
        <w:tc>
          <w:tcPr>
            <w:tcW w:w="450" w:type="dxa"/>
            <w:tcBorders>
              <w:top w:val="nil"/>
              <w:left w:val="nil"/>
              <w:bottom w:val="single" w:sz="4" w:space="0" w:color="auto"/>
              <w:right w:val="single" w:sz="4" w:space="0" w:color="auto"/>
            </w:tcBorders>
            <w:shd w:val="clear" w:color="auto" w:fill="auto"/>
            <w:noWrap/>
            <w:vAlign w:val="center"/>
            <w:hideMark/>
          </w:tcPr>
          <w:p w14:paraId="0FA74392" w14:textId="77777777" w:rsidR="00AB7C36" w:rsidRPr="00A62B01" w:rsidRDefault="00AB7C36" w:rsidP="002B63AF">
            <w:pPr>
              <w:jc w:val="center"/>
              <w:rPr>
                <w:sz w:val="18"/>
                <w:szCs w:val="18"/>
              </w:rPr>
            </w:pPr>
            <w:proofErr w:type="spellStart"/>
            <w:r w:rsidRPr="00A62B01">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1ED80418" w14:textId="77777777" w:rsidR="00AB7C36" w:rsidRPr="00A62B01" w:rsidRDefault="00AB7C36" w:rsidP="002B63AF">
            <w:pPr>
              <w:jc w:val="center"/>
              <w:rPr>
                <w:sz w:val="18"/>
                <w:szCs w:val="18"/>
              </w:rPr>
            </w:pPr>
            <w:r w:rsidRPr="00A62B01">
              <w:rPr>
                <w:sz w:val="18"/>
                <w:szCs w:val="18"/>
              </w:rPr>
              <w:t>1,0</w:t>
            </w:r>
          </w:p>
        </w:tc>
        <w:tc>
          <w:tcPr>
            <w:tcW w:w="1824" w:type="dxa"/>
            <w:tcBorders>
              <w:top w:val="nil"/>
              <w:left w:val="nil"/>
              <w:bottom w:val="single" w:sz="4" w:space="0" w:color="auto"/>
              <w:right w:val="single" w:sz="4" w:space="0" w:color="auto"/>
            </w:tcBorders>
            <w:shd w:val="clear" w:color="auto" w:fill="auto"/>
            <w:noWrap/>
            <w:vAlign w:val="center"/>
            <w:hideMark/>
          </w:tcPr>
          <w:p w14:paraId="6021CE34" w14:textId="23B2EA1C"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0BF097A8" w14:textId="24775387" w:rsidR="00AB7C36" w:rsidRPr="00A62B01" w:rsidRDefault="00AB7C36" w:rsidP="002B63AF">
            <w:pPr>
              <w:rPr>
                <w:sz w:val="18"/>
                <w:szCs w:val="18"/>
              </w:rPr>
            </w:pPr>
            <w:r w:rsidRPr="00A62B01">
              <w:rPr>
                <w:sz w:val="18"/>
                <w:szCs w:val="18"/>
              </w:rPr>
              <w:t xml:space="preserve">            </w:t>
            </w:r>
          </w:p>
        </w:tc>
      </w:tr>
      <w:tr w:rsidR="00AB7C36" w:rsidRPr="00A62B01" w14:paraId="63EB39FD" w14:textId="77777777" w:rsidTr="00AB7C36">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F1A27F" w14:textId="77777777" w:rsidR="00AB7C36" w:rsidRPr="00A62B01" w:rsidRDefault="00AB7C36" w:rsidP="002B63AF">
            <w:pPr>
              <w:jc w:val="center"/>
              <w:rPr>
                <w:b/>
                <w:bCs/>
                <w:sz w:val="18"/>
                <w:szCs w:val="18"/>
              </w:rPr>
            </w:pPr>
            <w:r w:rsidRPr="00A62B01">
              <w:rPr>
                <w:b/>
                <w:bCs/>
                <w:sz w:val="18"/>
                <w:szCs w:val="18"/>
              </w:rPr>
              <w:t>203</w:t>
            </w:r>
          </w:p>
        </w:tc>
        <w:tc>
          <w:tcPr>
            <w:tcW w:w="5382" w:type="dxa"/>
            <w:tcBorders>
              <w:top w:val="nil"/>
              <w:left w:val="nil"/>
              <w:bottom w:val="single" w:sz="4" w:space="0" w:color="auto"/>
              <w:right w:val="single" w:sz="4" w:space="0" w:color="auto"/>
            </w:tcBorders>
            <w:shd w:val="clear" w:color="auto" w:fill="auto"/>
            <w:vAlign w:val="center"/>
            <w:hideMark/>
          </w:tcPr>
          <w:p w14:paraId="56F3A785" w14:textId="77777777" w:rsidR="00AB7C36" w:rsidRPr="00A62B01" w:rsidRDefault="00AB7C36" w:rsidP="002B63AF">
            <w:pPr>
              <w:rPr>
                <w:sz w:val="18"/>
                <w:szCs w:val="18"/>
              </w:rPr>
            </w:pPr>
            <w:r w:rsidRPr="00A62B01">
              <w:rPr>
                <w:sz w:val="18"/>
                <w:szCs w:val="18"/>
              </w:rPr>
              <w:t>Décapage du sol aux endroits indiqués</w:t>
            </w:r>
          </w:p>
        </w:tc>
        <w:tc>
          <w:tcPr>
            <w:tcW w:w="450" w:type="dxa"/>
            <w:tcBorders>
              <w:top w:val="nil"/>
              <w:left w:val="nil"/>
              <w:bottom w:val="single" w:sz="4" w:space="0" w:color="auto"/>
              <w:right w:val="single" w:sz="4" w:space="0" w:color="auto"/>
            </w:tcBorders>
            <w:shd w:val="clear" w:color="auto" w:fill="auto"/>
            <w:noWrap/>
            <w:vAlign w:val="center"/>
            <w:hideMark/>
          </w:tcPr>
          <w:p w14:paraId="5C6E7ACC" w14:textId="77777777" w:rsidR="00AB7C36" w:rsidRPr="00A62B01" w:rsidRDefault="00AB7C36" w:rsidP="002B63AF">
            <w:pPr>
              <w:jc w:val="center"/>
              <w:rPr>
                <w:sz w:val="18"/>
                <w:szCs w:val="18"/>
              </w:rPr>
            </w:pPr>
            <w:proofErr w:type="spellStart"/>
            <w:r w:rsidRPr="00A62B01">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1569CA04" w14:textId="77777777" w:rsidR="00AB7C36" w:rsidRPr="00A62B01" w:rsidRDefault="00AB7C36" w:rsidP="002B63AF">
            <w:pPr>
              <w:jc w:val="center"/>
              <w:rPr>
                <w:sz w:val="18"/>
                <w:szCs w:val="18"/>
              </w:rPr>
            </w:pPr>
            <w:r w:rsidRPr="00A62B01">
              <w:rPr>
                <w:sz w:val="18"/>
                <w:szCs w:val="18"/>
              </w:rPr>
              <w:t>1,0</w:t>
            </w:r>
          </w:p>
        </w:tc>
        <w:tc>
          <w:tcPr>
            <w:tcW w:w="1824" w:type="dxa"/>
            <w:tcBorders>
              <w:top w:val="nil"/>
              <w:left w:val="nil"/>
              <w:bottom w:val="single" w:sz="4" w:space="0" w:color="auto"/>
              <w:right w:val="single" w:sz="4" w:space="0" w:color="auto"/>
            </w:tcBorders>
            <w:shd w:val="clear" w:color="auto" w:fill="auto"/>
            <w:noWrap/>
            <w:vAlign w:val="center"/>
            <w:hideMark/>
          </w:tcPr>
          <w:p w14:paraId="1677B021" w14:textId="384334C7"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08ACB011" w14:textId="67DA4428" w:rsidR="00AB7C36" w:rsidRPr="00A62B01" w:rsidRDefault="00AB7C36" w:rsidP="002B63AF">
            <w:pPr>
              <w:rPr>
                <w:sz w:val="18"/>
                <w:szCs w:val="18"/>
              </w:rPr>
            </w:pPr>
            <w:r w:rsidRPr="00A62B01">
              <w:rPr>
                <w:sz w:val="18"/>
                <w:szCs w:val="18"/>
              </w:rPr>
              <w:t xml:space="preserve">        </w:t>
            </w:r>
          </w:p>
        </w:tc>
      </w:tr>
      <w:tr w:rsidR="00AB7C36" w:rsidRPr="00A62B01" w14:paraId="642B562E" w14:textId="77777777" w:rsidTr="00AB7C36">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6B7C7B2" w14:textId="77777777" w:rsidR="00AB7C36" w:rsidRPr="00A62B01" w:rsidRDefault="00AB7C36" w:rsidP="002B63AF">
            <w:pPr>
              <w:jc w:val="center"/>
              <w:rPr>
                <w:b/>
                <w:bCs/>
                <w:sz w:val="18"/>
                <w:szCs w:val="18"/>
              </w:rPr>
            </w:pPr>
            <w:r w:rsidRPr="00A62B01">
              <w:rPr>
                <w:b/>
                <w:bCs/>
                <w:sz w:val="18"/>
                <w:szCs w:val="18"/>
              </w:rPr>
              <w:t>300</w:t>
            </w:r>
          </w:p>
        </w:tc>
        <w:tc>
          <w:tcPr>
            <w:tcW w:w="583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374F4DF" w14:textId="77777777" w:rsidR="00AB7C36" w:rsidRPr="00A62B01" w:rsidRDefault="00AB7C36" w:rsidP="002B63AF">
            <w:pPr>
              <w:rPr>
                <w:rFonts w:ascii="Calibri" w:hAnsi="Calibri" w:cs="Calibri"/>
                <w:b/>
                <w:bCs/>
                <w:color w:val="000000"/>
                <w:sz w:val="18"/>
                <w:szCs w:val="18"/>
              </w:rPr>
            </w:pPr>
            <w:r w:rsidRPr="00A62B01">
              <w:rPr>
                <w:rFonts w:ascii="Calibri" w:hAnsi="Calibri" w:cs="Calibri"/>
                <w:b/>
                <w:bCs/>
                <w:color w:val="000000"/>
                <w:sz w:val="18"/>
                <w:szCs w:val="18"/>
              </w:rPr>
              <w:t>TRAVAUX DE MACONNERIE</w:t>
            </w:r>
          </w:p>
        </w:tc>
        <w:tc>
          <w:tcPr>
            <w:tcW w:w="920" w:type="dxa"/>
            <w:tcBorders>
              <w:top w:val="nil"/>
              <w:left w:val="nil"/>
              <w:bottom w:val="single" w:sz="4" w:space="0" w:color="auto"/>
              <w:right w:val="single" w:sz="4" w:space="0" w:color="auto"/>
            </w:tcBorders>
            <w:shd w:val="clear" w:color="auto" w:fill="auto"/>
            <w:noWrap/>
            <w:vAlign w:val="center"/>
            <w:hideMark/>
          </w:tcPr>
          <w:p w14:paraId="28E2D67F" w14:textId="77777777" w:rsidR="00AB7C36" w:rsidRPr="00A62B01" w:rsidRDefault="00AB7C36" w:rsidP="002B63AF">
            <w:pPr>
              <w:jc w:val="center"/>
              <w:rPr>
                <w:rFonts w:ascii="Arial" w:hAnsi="Arial" w:cs="Arial"/>
                <w:sz w:val="18"/>
                <w:szCs w:val="18"/>
              </w:rPr>
            </w:pPr>
            <w:r w:rsidRPr="00A62B01">
              <w:rPr>
                <w:rFonts w:ascii="Arial" w:hAnsi="Arial" w:cs="Arial"/>
                <w:sz w:val="18"/>
                <w:szCs w:val="18"/>
              </w:rPr>
              <w:t> </w:t>
            </w:r>
          </w:p>
        </w:tc>
        <w:tc>
          <w:tcPr>
            <w:tcW w:w="1824" w:type="dxa"/>
            <w:tcBorders>
              <w:top w:val="nil"/>
              <w:left w:val="nil"/>
              <w:bottom w:val="single" w:sz="4" w:space="0" w:color="auto"/>
              <w:right w:val="single" w:sz="4" w:space="0" w:color="auto"/>
            </w:tcBorders>
            <w:shd w:val="clear" w:color="auto" w:fill="auto"/>
            <w:noWrap/>
            <w:vAlign w:val="bottom"/>
            <w:hideMark/>
          </w:tcPr>
          <w:p w14:paraId="214B848E" w14:textId="77777777" w:rsidR="00AB7C36" w:rsidRPr="00A62B01" w:rsidRDefault="00AB7C36" w:rsidP="002B63AF">
            <w:pPr>
              <w:rPr>
                <w:rFonts w:ascii="Arial" w:hAnsi="Arial" w:cs="Arial"/>
                <w:sz w:val="18"/>
                <w:szCs w:val="18"/>
              </w:rPr>
            </w:pPr>
            <w:r w:rsidRPr="00A62B01">
              <w:rPr>
                <w:rFonts w:ascii="Arial" w:hAnsi="Arial" w:cs="Arial"/>
                <w:sz w:val="18"/>
                <w:szCs w:val="18"/>
              </w:rPr>
              <w:t> </w:t>
            </w:r>
          </w:p>
        </w:tc>
        <w:tc>
          <w:tcPr>
            <w:tcW w:w="1701" w:type="dxa"/>
            <w:tcBorders>
              <w:top w:val="nil"/>
              <w:left w:val="nil"/>
              <w:bottom w:val="single" w:sz="4" w:space="0" w:color="auto"/>
              <w:right w:val="single" w:sz="4" w:space="0" w:color="auto"/>
            </w:tcBorders>
            <w:shd w:val="clear" w:color="000000" w:fill="FFFFFF"/>
            <w:noWrap/>
            <w:vAlign w:val="bottom"/>
            <w:hideMark/>
          </w:tcPr>
          <w:p w14:paraId="6928FAD3" w14:textId="77777777" w:rsidR="00AB7C36" w:rsidRPr="00A62B01" w:rsidRDefault="00AB7C36" w:rsidP="002B63AF">
            <w:pPr>
              <w:rPr>
                <w:rFonts w:ascii="Arial" w:hAnsi="Arial" w:cs="Arial"/>
                <w:sz w:val="18"/>
                <w:szCs w:val="18"/>
              </w:rPr>
            </w:pPr>
            <w:r w:rsidRPr="00A62B01">
              <w:rPr>
                <w:rFonts w:ascii="Arial" w:hAnsi="Arial" w:cs="Arial"/>
                <w:sz w:val="18"/>
                <w:szCs w:val="18"/>
              </w:rPr>
              <w:t> </w:t>
            </w:r>
          </w:p>
        </w:tc>
      </w:tr>
      <w:tr w:rsidR="00AB7C36" w:rsidRPr="00A62B01" w14:paraId="1EA8631E" w14:textId="77777777" w:rsidTr="00AB7C36">
        <w:trPr>
          <w:trHeight w:val="316"/>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960145" w14:textId="77777777" w:rsidR="00AB7C36" w:rsidRPr="00A62B01" w:rsidRDefault="00AB7C36" w:rsidP="002B63AF">
            <w:pPr>
              <w:jc w:val="center"/>
              <w:rPr>
                <w:b/>
                <w:bCs/>
                <w:sz w:val="18"/>
                <w:szCs w:val="18"/>
              </w:rPr>
            </w:pPr>
            <w:r w:rsidRPr="00A62B01">
              <w:rPr>
                <w:b/>
                <w:bCs/>
                <w:sz w:val="18"/>
                <w:szCs w:val="18"/>
              </w:rPr>
              <w:t>301</w:t>
            </w:r>
          </w:p>
        </w:tc>
        <w:tc>
          <w:tcPr>
            <w:tcW w:w="5382" w:type="dxa"/>
            <w:tcBorders>
              <w:top w:val="nil"/>
              <w:left w:val="nil"/>
              <w:bottom w:val="single" w:sz="4" w:space="0" w:color="auto"/>
              <w:right w:val="single" w:sz="4" w:space="0" w:color="auto"/>
            </w:tcBorders>
            <w:shd w:val="clear" w:color="auto" w:fill="auto"/>
            <w:vAlign w:val="center"/>
            <w:hideMark/>
          </w:tcPr>
          <w:p w14:paraId="2EBB96C0" w14:textId="77777777" w:rsidR="00AB7C36" w:rsidRPr="00A62B01" w:rsidRDefault="00AB7C36" w:rsidP="002B63AF">
            <w:pPr>
              <w:rPr>
                <w:color w:val="000000"/>
                <w:sz w:val="18"/>
                <w:szCs w:val="18"/>
              </w:rPr>
            </w:pPr>
            <w:r w:rsidRPr="00A62B01">
              <w:rPr>
                <w:color w:val="000000"/>
                <w:sz w:val="18"/>
                <w:szCs w:val="18"/>
              </w:rPr>
              <w:t xml:space="preserve">Colmatage des fissures sur divers endroits du bâtiment  et raccord y compris toutes sujétions </w:t>
            </w:r>
          </w:p>
        </w:tc>
        <w:tc>
          <w:tcPr>
            <w:tcW w:w="450" w:type="dxa"/>
            <w:tcBorders>
              <w:top w:val="nil"/>
              <w:left w:val="nil"/>
              <w:bottom w:val="single" w:sz="4" w:space="0" w:color="auto"/>
              <w:right w:val="single" w:sz="4" w:space="0" w:color="auto"/>
            </w:tcBorders>
            <w:shd w:val="clear" w:color="auto" w:fill="auto"/>
            <w:noWrap/>
            <w:vAlign w:val="center"/>
            <w:hideMark/>
          </w:tcPr>
          <w:p w14:paraId="6D92FFC4" w14:textId="77777777" w:rsidR="00AB7C36" w:rsidRPr="00A62B01" w:rsidRDefault="00AB7C36" w:rsidP="002B63AF">
            <w:pPr>
              <w:jc w:val="center"/>
              <w:rPr>
                <w:sz w:val="18"/>
                <w:szCs w:val="18"/>
              </w:rPr>
            </w:pPr>
            <w:proofErr w:type="spellStart"/>
            <w:r w:rsidRPr="00A62B01">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3B6AEF00" w14:textId="77777777" w:rsidR="00AB7C36" w:rsidRPr="00A62B01" w:rsidRDefault="00AB7C36" w:rsidP="002B63AF">
            <w:pPr>
              <w:jc w:val="center"/>
              <w:rPr>
                <w:sz w:val="18"/>
                <w:szCs w:val="18"/>
              </w:rPr>
            </w:pPr>
            <w:r w:rsidRPr="00A62B01">
              <w:rPr>
                <w:sz w:val="18"/>
                <w:szCs w:val="18"/>
              </w:rPr>
              <w:t>1,0</w:t>
            </w:r>
          </w:p>
        </w:tc>
        <w:tc>
          <w:tcPr>
            <w:tcW w:w="1824" w:type="dxa"/>
            <w:tcBorders>
              <w:top w:val="nil"/>
              <w:left w:val="nil"/>
              <w:bottom w:val="single" w:sz="4" w:space="0" w:color="auto"/>
              <w:right w:val="single" w:sz="4" w:space="0" w:color="auto"/>
            </w:tcBorders>
            <w:shd w:val="clear" w:color="auto" w:fill="auto"/>
            <w:noWrap/>
            <w:vAlign w:val="center"/>
            <w:hideMark/>
          </w:tcPr>
          <w:p w14:paraId="105FA2F4" w14:textId="20E12D62"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FFB16D9" w14:textId="5017E515" w:rsidR="00AB7C36" w:rsidRPr="00A62B01" w:rsidRDefault="00AB7C36" w:rsidP="002B63AF">
            <w:pPr>
              <w:rPr>
                <w:sz w:val="18"/>
                <w:szCs w:val="18"/>
              </w:rPr>
            </w:pPr>
            <w:r w:rsidRPr="00A62B01">
              <w:rPr>
                <w:sz w:val="18"/>
                <w:szCs w:val="18"/>
              </w:rPr>
              <w:t xml:space="preserve">        </w:t>
            </w:r>
          </w:p>
        </w:tc>
      </w:tr>
      <w:tr w:rsidR="00AB7C36" w:rsidRPr="00A62B01" w14:paraId="6B9CF2E6" w14:textId="77777777" w:rsidTr="00AB7C36">
        <w:trPr>
          <w:trHeight w:val="66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EF3909" w14:textId="77777777" w:rsidR="00AB7C36" w:rsidRPr="00A62B01" w:rsidRDefault="00AB7C36" w:rsidP="002B63AF">
            <w:pPr>
              <w:jc w:val="center"/>
              <w:rPr>
                <w:b/>
                <w:bCs/>
                <w:sz w:val="18"/>
                <w:szCs w:val="18"/>
              </w:rPr>
            </w:pPr>
            <w:r w:rsidRPr="00A62B01">
              <w:rPr>
                <w:b/>
                <w:bCs/>
                <w:sz w:val="18"/>
                <w:szCs w:val="18"/>
              </w:rPr>
              <w:t>302</w:t>
            </w:r>
          </w:p>
        </w:tc>
        <w:tc>
          <w:tcPr>
            <w:tcW w:w="5382" w:type="dxa"/>
            <w:tcBorders>
              <w:top w:val="nil"/>
              <w:left w:val="nil"/>
              <w:bottom w:val="single" w:sz="4" w:space="0" w:color="auto"/>
              <w:right w:val="single" w:sz="4" w:space="0" w:color="auto"/>
            </w:tcBorders>
            <w:shd w:val="clear" w:color="auto" w:fill="auto"/>
            <w:vAlign w:val="center"/>
            <w:hideMark/>
          </w:tcPr>
          <w:p w14:paraId="406BDE85" w14:textId="77777777" w:rsidR="00AB7C36" w:rsidRPr="00A62B01" w:rsidRDefault="00AB7C36" w:rsidP="002B63AF">
            <w:pPr>
              <w:rPr>
                <w:color w:val="000000"/>
                <w:sz w:val="18"/>
                <w:szCs w:val="18"/>
              </w:rPr>
            </w:pPr>
            <w:r w:rsidRPr="00A62B01">
              <w:rPr>
                <w:color w:val="000000"/>
                <w:sz w:val="18"/>
                <w:szCs w:val="18"/>
              </w:rPr>
              <w:t>Maçonnerie en agglos creux de 15*20*40cm pour séparer les chambre/boxe du dortoir</w:t>
            </w:r>
          </w:p>
        </w:tc>
        <w:tc>
          <w:tcPr>
            <w:tcW w:w="450" w:type="dxa"/>
            <w:tcBorders>
              <w:top w:val="nil"/>
              <w:left w:val="nil"/>
              <w:bottom w:val="single" w:sz="4" w:space="0" w:color="auto"/>
              <w:right w:val="single" w:sz="4" w:space="0" w:color="auto"/>
            </w:tcBorders>
            <w:shd w:val="clear" w:color="auto" w:fill="auto"/>
            <w:noWrap/>
            <w:vAlign w:val="center"/>
            <w:hideMark/>
          </w:tcPr>
          <w:p w14:paraId="05445C67" w14:textId="77777777" w:rsidR="00AB7C36" w:rsidRPr="00A62B01" w:rsidRDefault="00AB7C36" w:rsidP="002B63AF">
            <w:pPr>
              <w:jc w:val="center"/>
              <w:rPr>
                <w:sz w:val="18"/>
                <w:szCs w:val="18"/>
              </w:rPr>
            </w:pPr>
            <w:r w:rsidRPr="00A62B01">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2A9984DB" w14:textId="77777777" w:rsidR="00AB7C36" w:rsidRPr="00A62B01" w:rsidRDefault="00AB7C36" w:rsidP="002B63AF">
            <w:pPr>
              <w:jc w:val="center"/>
              <w:rPr>
                <w:sz w:val="18"/>
                <w:szCs w:val="18"/>
              </w:rPr>
            </w:pPr>
            <w:r w:rsidRPr="00A62B01">
              <w:rPr>
                <w:sz w:val="18"/>
                <w:szCs w:val="18"/>
              </w:rPr>
              <w:t>671,1</w:t>
            </w:r>
          </w:p>
        </w:tc>
        <w:tc>
          <w:tcPr>
            <w:tcW w:w="1824" w:type="dxa"/>
            <w:tcBorders>
              <w:top w:val="nil"/>
              <w:left w:val="nil"/>
              <w:bottom w:val="single" w:sz="4" w:space="0" w:color="auto"/>
              <w:right w:val="single" w:sz="4" w:space="0" w:color="auto"/>
            </w:tcBorders>
            <w:shd w:val="clear" w:color="auto" w:fill="auto"/>
            <w:noWrap/>
            <w:vAlign w:val="center"/>
            <w:hideMark/>
          </w:tcPr>
          <w:p w14:paraId="5E8A8A31" w14:textId="61C49BA7"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03E46254" w14:textId="6C1D1977" w:rsidR="00AB7C36" w:rsidRPr="00A62B01" w:rsidRDefault="00AB7C36" w:rsidP="002B63AF">
            <w:pPr>
              <w:rPr>
                <w:sz w:val="18"/>
                <w:szCs w:val="18"/>
              </w:rPr>
            </w:pPr>
            <w:r w:rsidRPr="00A62B01">
              <w:rPr>
                <w:sz w:val="18"/>
                <w:szCs w:val="18"/>
              </w:rPr>
              <w:t xml:space="preserve">         </w:t>
            </w:r>
          </w:p>
        </w:tc>
      </w:tr>
      <w:tr w:rsidR="00AB7C36" w:rsidRPr="00A62B01" w14:paraId="70AD196A" w14:textId="77777777" w:rsidTr="00AB7C36">
        <w:trPr>
          <w:trHeight w:val="39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1F5F35" w14:textId="77777777" w:rsidR="00AB7C36" w:rsidRPr="00A62B01" w:rsidRDefault="00AB7C36" w:rsidP="002B63AF">
            <w:pPr>
              <w:jc w:val="center"/>
              <w:rPr>
                <w:b/>
                <w:bCs/>
                <w:sz w:val="18"/>
                <w:szCs w:val="18"/>
              </w:rPr>
            </w:pPr>
            <w:r w:rsidRPr="00A62B01">
              <w:rPr>
                <w:b/>
                <w:bCs/>
                <w:sz w:val="18"/>
                <w:szCs w:val="18"/>
              </w:rPr>
              <w:t>304</w:t>
            </w:r>
          </w:p>
        </w:tc>
        <w:tc>
          <w:tcPr>
            <w:tcW w:w="5382" w:type="dxa"/>
            <w:tcBorders>
              <w:top w:val="nil"/>
              <w:left w:val="nil"/>
              <w:bottom w:val="single" w:sz="4" w:space="0" w:color="auto"/>
              <w:right w:val="single" w:sz="4" w:space="0" w:color="auto"/>
            </w:tcBorders>
            <w:shd w:val="clear" w:color="auto" w:fill="auto"/>
            <w:vAlign w:val="center"/>
            <w:hideMark/>
          </w:tcPr>
          <w:p w14:paraId="7194659E" w14:textId="77777777" w:rsidR="00AB7C36" w:rsidRPr="00A62B01" w:rsidRDefault="00AB7C36" w:rsidP="002B63AF">
            <w:pPr>
              <w:rPr>
                <w:color w:val="000000"/>
                <w:sz w:val="18"/>
                <w:szCs w:val="18"/>
              </w:rPr>
            </w:pPr>
            <w:r w:rsidRPr="00A62B01">
              <w:rPr>
                <w:color w:val="000000"/>
                <w:sz w:val="18"/>
                <w:szCs w:val="18"/>
              </w:rPr>
              <w:t>Enduit de mortier sur maçonnerie neuve</w:t>
            </w:r>
          </w:p>
        </w:tc>
        <w:tc>
          <w:tcPr>
            <w:tcW w:w="450" w:type="dxa"/>
            <w:tcBorders>
              <w:top w:val="nil"/>
              <w:left w:val="nil"/>
              <w:bottom w:val="single" w:sz="4" w:space="0" w:color="auto"/>
              <w:right w:val="single" w:sz="4" w:space="0" w:color="auto"/>
            </w:tcBorders>
            <w:shd w:val="clear" w:color="auto" w:fill="auto"/>
            <w:noWrap/>
            <w:vAlign w:val="center"/>
            <w:hideMark/>
          </w:tcPr>
          <w:p w14:paraId="650B57DB" w14:textId="77777777" w:rsidR="00AB7C36" w:rsidRPr="00A62B01" w:rsidRDefault="00AB7C36" w:rsidP="002B63AF">
            <w:pPr>
              <w:jc w:val="center"/>
              <w:rPr>
                <w:sz w:val="18"/>
                <w:szCs w:val="18"/>
              </w:rPr>
            </w:pPr>
            <w:r w:rsidRPr="00A62B01">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7F365754" w14:textId="77777777" w:rsidR="00AB7C36" w:rsidRPr="00A62B01" w:rsidRDefault="00AB7C36" w:rsidP="002B63AF">
            <w:pPr>
              <w:jc w:val="center"/>
              <w:rPr>
                <w:sz w:val="18"/>
                <w:szCs w:val="18"/>
              </w:rPr>
            </w:pPr>
            <w:r w:rsidRPr="00A62B01">
              <w:rPr>
                <w:sz w:val="18"/>
                <w:szCs w:val="18"/>
              </w:rPr>
              <w:t>1342,1</w:t>
            </w:r>
          </w:p>
        </w:tc>
        <w:tc>
          <w:tcPr>
            <w:tcW w:w="1824" w:type="dxa"/>
            <w:tcBorders>
              <w:top w:val="nil"/>
              <w:left w:val="nil"/>
              <w:bottom w:val="single" w:sz="4" w:space="0" w:color="auto"/>
              <w:right w:val="single" w:sz="4" w:space="0" w:color="auto"/>
            </w:tcBorders>
            <w:shd w:val="clear" w:color="auto" w:fill="auto"/>
            <w:noWrap/>
            <w:vAlign w:val="center"/>
            <w:hideMark/>
          </w:tcPr>
          <w:p w14:paraId="62C12B7F" w14:textId="3627F51D"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27AE9C40" w14:textId="47F8D241" w:rsidR="00AB7C36" w:rsidRPr="00A62B01" w:rsidRDefault="00AB7C36" w:rsidP="002B63AF">
            <w:pPr>
              <w:rPr>
                <w:sz w:val="18"/>
                <w:szCs w:val="18"/>
              </w:rPr>
            </w:pPr>
            <w:r w:rsidRPr="00A62B01">
              <w:rPr>
                <w:sz w:val="18"/>
                <w:szCs w:val="18"/>
              </w:rPr>
              <w:t xml:space="preserve">         </w:t>
            </w:r>
          </w:p>
        </w:tc>
      </w:tr>
      <w:tr w:rsidR="00AB7C36" w:rsidRPr="00A62B01" w14:paraId="2903D2F8" w14:textId="77777777" w:rsidTr="00AB7C36">
        <w:trPr>
          <w:trHeight w:val="340"/>
          <w:jc w:val="center"/>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3BB4F35D" w14:textId="77777777" w:rsidR="00AB7C36" w:rsidRPr="00A62B01" w:rsidRDefault="00AB7C36" w:rsidP="002B63AF">
            <w:pPr>
              <w:jc w:val="center"/>
              <w:rPr>
                <w:b/>
                <w:bCs/>
                <w:sz w:val="18"/>
                <w:szCs w:val="18"/>
              </w:rPr>
            </w:pPr>
            <w:r w:rsidRPr="00A62B01">
              <w:rPr>
                <w:b/>
                <w:bCs/>
                <w:sz w:val="18"/>
                <w:szCs w:val="18"/>
              </w:rPr>
              <w:t>305</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91A5E" w14:textId="77777777" w:rsidR="00AB7C36" w:rsidRPr="00A62B01" w:rsidRDefault="00AB7C36" w:rsidP="002B63AF">
            <w:pPr>
              <w:rPr>
                <w:color w:val="000000"/>
                <w:sz w:val="18"/>
                <w:szCs w:val="18"/>
              </w:rPr>
            </w:pPr>
            <w:r w:rsidRPr="00A62B01">
              <w:rPr>
                <w:color w:val="000000"/>
                <w:sz w:val="18"/>
                <w:szCs w:val="18"/>
              </w:rPr>
              <w:t xml:space="preserve">Dallage des alentours du bâtiment en </w:t>
            </w:r>
            <w:proofErr w:type="gramStart"/>
            <w:r w:rsidRPr="00A62B01">
              <w:rPr>
                <w:color w:val="000000"/>
                <w:sz w:val="18"/>
                <w:szCs w:val="18"/>
              </w:rPr>
              <w:t>certains endroit</w:t>
            </w:r>
            <w:proofErr w:type="gramEnd"/>
          </w:p>
        </w:tc>
        <w:tc>
          <w:tcPr>
            <w:tcW w:w="450" w:type="dxa"/>
            <w:tcBorders>
              <w:top w:val="nil"/>
              <w:left w:val="nil"/>
              <w:bottom w:val="single" w:sz="4" w:space="0" w:color="auto"/>
              <w:right w:val="single" w:sz="4" w:space="0" w:color="auto"/>
            </w:tcBorders>
            <w:shd w:val="clear" w:color="auto" w:fill="auto"/>
            <w:noWrap/>
            <w:vAlign w:val="center"/>
            <w:hideMark/>
          </w:tcPr>
          <w:p w14:paraId="34A54AFC" w14:textId="77777777" w:rsidR="00AB7C36" w:rsidRPr="00A62B01" w:rsidRDefault="00AB7C36" w:rsidP="002B63AF">
            <w:pPr>
              <w:jc w:val="center"/>
              <w:rPr>
                <w:sz w:val="18"/>
                <w:szCs w:val="18"/>
              </w:rPr>
            </w:pPr>
            <w:r w:rsidRPr="00A62B01">
              <w:rPr>
                <w:sz w:val="18"/>
                <w:szCs w:val="18"/>
              </w:rPr>
              <w:t>m3</w:t>
            </w:r>
          </w:p>
        </w:tc>
        <w:tc>
          <w:tcPr>
            <w:tcW w:w="920" w:type="dxa"/>
            <w:tcBorders>
              <w:top w:val="nil"/>
              <w:left w:val="nil"/>
              <w:bottom w:val="single" w:sz="4" w:space="0" w:color="auto"/>
              <w:right w:val="single" w:sz="4" w:space="0" w:color="auto"/>
            </w:tcBorders>
            <w:shd w:val="clear" w:color="auto" w:fill="auto"/>
            <w:noWrap/>
            <w:vAlign w:val="center"/>
            <w:hideMark/>
          </w:tcPr>
          <w:p w14:paraId="443A8049" w14:textId="77777777" w:rsidR="00AB7C36" w:rsidRPr="00A62B01" w:rsidRDefault="00AB7C36" w:rsidP="002B63AF">
            <w:pPr>
              <w:jc w:val="center"/>
              <w:rPr>
                <w:sz w:val="18"/>
                <w:szCs w:val="18"/>
              </w:rPr>
            </w:pPr>
            <w:r w:rsidRPr="00A62B01">
              <w:rPr>
                <w:sz w:val="18"/>
                <w:szCs w:val="18"/>
              </w:rPr>
              <w:t>7,54</w:t>
            </w:r>
          </w:p>
        </w:tc>
        <w:tc>
          <w:tcPr>
            <w:tcW w:w="1824" w:type="dxa"/>
            <w:tcBorders>
              <w:top w:val="nil"/>
              <w:left w:val="nil"/>
              <w:bottom w:val="single" w:sz="4" w:space="0" w:color="auto"/>
              <w:right w:val="single" w:sz="4" w:space="0" w:color="auto"/>
            </w:tcBorders>
            <w:shd w:val="clear" w:color="auto" w:fill="auto"/>
            <w:noWrap/>
            <w:vAlign w:val="center"/>
            <w:hideMark/>
          </w:tcPr>
          <w:p w14:paraId="13584916" w14:textId="2BAB289B"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CF89F4B" w14:textId="22EF2D9D" w:rsidR="00AB7C36" w:rsidRPr="00A62B01" w:rsidRDefault="00AB7C36" w:rsidP="002B63AF">
            <w:pPr>
              <w:rPr>
                <w:sz w:val="18"/>
                <w:szCs w:val="18"/>
              </w:rPr>
            </w:pPr>
            <w:r w:rsidRPr="00A62B01">
              <w:rPr>
                <w:sz w:val="18"/>
                <w:szCs w:val="18"/>
              </w:rPr>
              <w:t xml:space="preserve">         </w:t>
            </w:r>
          </w:p>
        </w:tc>
      </w:tr>
      <w:tr w:rsidR="00AB7C36" w:rsidRPr="00A62B01" w14:paraId="1DBCAF85" w14:textId="77777777" w:rsidTr="00AB7C36">
        <w:trPr>
          <w:trHeight w:val="340"/>
          <w:jc w:val="center"/>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12C13BF4" w14:textId="77777777" w:rsidR="00AB7C36" w:rsidRPr="00A62B01" w:rsidRDefault="00AB7C36" w:rsidP="002B63AF">
            <w:pPr>
              <w:jc w:val="center"/>
              <w:rPr>
                <w:b/>
                <w:bCs/>
                <w:sz w:val="18"/>
                <w:szCs w:val="18"/>
              </w:rPr>
            </w:pPr>
            <w:r w:rsidRPr="00A62B01">
              <w:rPr>
                <w:b/>
                <w:bCs/>
                <w:sz w:val="18"/>
                <w:szCs w:val="18"/>
              </w:rPr>
              <w:t>306</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5BA89" w14:textId="77777777" w:rsidR="00AB7C36" w:rsidRPr="00A62B01" w:rsidRDefault="00AB7C36" w:rsidP="002B63AF">
            <w:pPr>
              <w:rPr>
                <w:color w:val="000000"/>
                <w:sz w:val="18"/>
                <w:szCs w:val="18"/>
              </w:rPr>
            </w:pPr>
            <w:r w:rsidRPr="00A62B01">
              <w:rPr>
                <w:color w:val="000000"/>
                <w:sz w:val="18"/>
                <w:szCs w:val="18"/>
              </w:rPr>
              <w:t xml:space="preserve">Réhabilitation des marches d'escaliers </w:t>
            </w:r>
          </w:p>
        </w:tc>
        <w:tc>
          <w:tcPr>
            <w:tcW w:w="450" w:type="dxa"/>
            <w:tcBorders>
              <w:top w:val="nil"/>
              <w:left w:val="nil"/>
              <w:bottom w:val="single" w:sz="4" w:space="0" w:color="auto"/>
              <w:right w:val="single" w:sz="4" w:space="0" w:color="auto"/>
            </w:tcBorders>
            <w:shd w:val="clear" w:color="auto" w:fill="auto"/>
            <w:noWrap/>
            <w:vAlign w:val="center"/>
            <w:hideMark/>
          </w:tcPr>
          <w:p w14:paraId="3471EAC5" w14:textId="77777777" w:rsidR="00AB7C36" w:rsidRPr="00A62B01" w:rsidRDefault="00AB7C36" w:rsidP="002B63AF">
            <w:pPr>
              <w:jc w:val="center"/>
              <w:rPr>
                <w:sz w:val="18"/>
                <w:szCs w:val="18"/>
              </w:rPr>
            </w:pPr>
            <w:r w:rsidRPr="00A62B01">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1148489B" w14:textId="77777777" w:rsidR="00AB7C36" w:rsidRPr="00A62B01" w:rsidRDefault="00AB7C36" w:rsidP="002B63AF">
            <w:pPr>
              <w:jc w:val="center"/>
              <w:rPr>
                <w:sz w:val="18"/>
                <w:szCs w:val="18"/>
              </w:rPr>
            </w:pPr>
            <w:r w:rsidRPr="00A62B01">
              <w:rPr>
                <w:sz w:val="18"/>
                <w:szCs w:val="18"/>
              </w:rPr>
              <w:t>2,00</w:t>
            </w:r>
          </w:p>
        </w:tc>
        <w:tc>
          <w:tcPr>
            <w:tcW w:w="1824" w:type="dxa"/>
            <w:tcBorders>
              <w:top w:val="nil"/>
              <w:left w:val="nil"/>
              <w:bottom w:val="single" w:sz="4" w:space="0" w:color="auto"/>
              <w:right w:val="single" w:sz="4" w:space="0" w:color="auto"/>
            </w:tcBorders>
            <w:shd w:val="clear" w:color="auto" w:fill="auto"/>
            <w:noWrap/>
            <w:vAlign w:val="center"/>
            <w:hideMark/>
          </w:tcPr>
          <w:p w14:paraId="1D162F43" w14:textId="357B3027"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771FE5B8" w14:textId="14F274B7" w:rsidR="00AB7C36" w:rsidRPr="00A62B01" w:rsidRDefault="00AB7C36" w:rsidP="002B63AF">
            <w:pPr>
              <w:rPr>
                <w:sz w:val="18"/>
                <w:szCs w:val="18"/>
              </w:rPr>
            </w:pPr>
            <w:r w:rsidRPr="00A62B01">
              <w:rPr>
                <w:sz w:val="18"/>
                <w:szCs w:val="18"/>
              </w:rPr>
              <w:t xml:space="preserve">           </w:t>
            </w:r>
          </w:p>
        </w:tc>
      </w:tr>
      <w:tr w:rsidR="00AB7C36" w:rsidRPr="00A62B01" w14:paraId="7DC95543" w14:textId="77777777" w:rsidTr="00AB7C36">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6358A" w14:textId="77777777" w:rsidR="00AB7C36" w:rsidRPr="00A62B01" w:rsidRDefault="00AB7C36" w:rsidP="002B63AF">
            <w:pPr>
              <w:jc w:val="center"/>
              <w:rPr>
                <w:b/>
                <w:bCs/>
                <w:sz w:val="18"/>
                <w:szCs w:val="18"/>
              </w:rPr>
            </w:pPr>
            <w:r w:rsidRPr="00A62B01">
              <w:rPr>
                <w:b/>
                <w:bCs/>
                <w:sz w:val="18"/>
                <w:szCs w:val="18"/>
              </w:rPr>
              <w:t>307</w:t>
            </w:r>
          </w:p>
        </w:tc>
        <w:tc>
          <w:tcPr>
            <w:tcW w:w="5382" w:type="dxa"/>
            <w:tcBorders>
              <w:top w:val="single" w:sz="4" w:space="0" w:color="auto"/>
              <w:left w:val="nil"/>
              <w:bottom w:val="single" w:sz="4" w:space="0" w:color="auto"/>
              <w:right w:val="single" w:sz="4" w:space="0" w:color="auto"/>
            </w:tcBorders>
            <w:shd w:val="clear" w:color="auto" w:fill="auto"/>
            <w:vAlign w:val="center"/>
            <w:hideMark/>
          </w:tcPr>
          <w:p w14:paraId="0560E021" w14:textId="77777777" w:rsidR="00AB7C36" w:rsidRPr="00A62B01" w:rsidRDefault="00AB7C36" w:rsidP="002B63AF">
            <w:pPr>
              <w:rPr>
                <w:color w:val="000000"/>
                <w:sz w:val="18"/>
                <w:szCs w:val="18"/>
              </w:rPr>
            </w:pPr>
            <w:r w:rsidRPr="00A62B01">
              <w:rPr>
                <w:color w:val="000000"/>
                <w:sz w:val="18"/>
                <w:szCs w:val="18"/>
              </w:rPr>
              <w:t>Création de  rampe d'accès</w:t>
            </w:r>
          </w:p>
        </w:tc>
        <w:tc>
          <w:tcPr>
            <w:tcW w:w="450" w:type="dxa"/>
            <w:tcBorders>
              <w:top w:val="nil"/>
              <w:left w:val="nil"/>
              <w:bottom w:val="single" w:sz="4" w:space="0" w:color="auto"/>
              <w:right w:val="single" w:sz="4" w:space="0" w:color="auto"/>
            </w:tcBorders>
            <w:shd w:val="clear" w:color="auto" w:fill="auto"/>
            <w:noWrap/>
            <w:vAlign w:val="center"/>
            <w:hideMark/>
          </w:tcPr>
          <w:p w14:paraId="7083022A" w14:textId="77777777" w:rsidR="00AB7C36" w:rsidRPr="00A62B01" w:rsidRDefault="00AB7C36" w:rsidP="002B63AF">
            <w:pPr>
              <w:jc w:val="center"/>
              <w:rPr>
                <w:sz w:val="18"/>
                <w:szCs w:val="18"/>
              </w:rPr>
            </w:pPr>
            <w:r w:rsidRPr="00A62B01">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6CF6FD97" w14:textId="77777777" w:rsidR="00AB7C36" w:rsidRPr="00A62B01" w:rsidRDefault="00AB7C36" w:rsidP="002B63AF">
            <w:pPr>
              <w:jc w:val="center"/>
              <w:rPr>
                <w:sz w:val="18"/>
                <w:szCs w:val="18"/>
              </w:rPr>
            </w:pPr>
            <w:r w:rsidRPr="00A62B01">
              <w:rPr>
                <w:sz w:val="18"/>
                <w:szCs w:val="18"/>
              </w:rPr>
              <w:t>2,00</w:t>
            </w:r>
          </w:p>
        </w:tc>
        <w:tc>
          <w:tcPr>
            <w:tcW w:w="1824" w:type="dxa"/>
            <w:tcBorders>
              <w:top w:val="nil"/>
              <w:left w:val="nil"/>
              <w:bottom w:val="single" w:sz="4" w:space="0" w:color="auto"/>
              <w:right w:val="single" w:sz="4" w:space="0" w:color="auto"/>
            </w:tcBorders>
            <w:shd w:val="clear" w:color="auto" w:fill="auto"/>
            <w:noWrap/>
            <w:vAlign w:val="center"/>
            <w:hideMark/>
          </w:tcPr>
          <w:p w14:paraId="5A6B7F44" w14:textId="13079F25"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68FE45D1" w14:textId="1ADE1D8B" w:rsidR="00AB7C36" w:rsidRPr="00A62B01" w:rsidRDefault="00AB7C36" w:rsidP="002B63AF">
            <w:pPr>
              <w:rPr>
                <w:sz w:val="18"/>
                <w:szCs w:val="18"/>
              </w:rPr>
            </w:pPr>
            <w:r w:rsidRPr="00A62B01">
              <w:rPr>
                <w:sz w:val="18"/>
                <w:szCs w:val="18"/>
              </w:rPr>
              <w:t xml:space="preserve">             </w:t>
            </w:r>
          </w:p>
        </w:tc>
      </w:tr>
      <w:tr w:rsidR="00AB7C36" w:rsidRPr="00A62B01" w14:paraId="0ADB86D6" w14:textId="77777777" w:rsidTr="00AB7C36">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86CED25" w14:textId="77777777" w:rsidR="00AB7C36" w:rsidRPr="00A62B01" w:rsidRDefault="00AB7C36" w:rsidP="002B63AF">
            <w:pPr>
              <w:jc w:val="center"/>
              <w:rPr>
                <w:b/>
                <w:bCs/>
                <w:sz w:val="18"/>
                <w:szCs w:val="18"/>
              </w:rPr>
            </w:pPr>
            <w:r w:rsidRPr="00A62B01">
              <w:rPr>
                <w:b/>
                <w:bCs/>
                <w:sz w:val="18"/>
                <w:szCs w:val="18"/>
              </w:rPr>
              <w:t>400</w:t>
            </w:r>
          </w:p>
        </w:tc>
        <w:tc>
          <w:tcPr>
            <w:tcW w:w="583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5D26121" w14:textId="77777777" w:rsidR="00AB7C36" w:rsidRPr="00A62B01" w:rsidRDefault="00AB7C36" w:rsidP="002B63AF">
            <w:pPr>
              <w:rPr>
                <w:rFonts w:ascii="Calibri" w:hAnsi="Calibri" w:cs="Calibri"/>
                <w:b/>
                <w:bCs/>
                <w:color w:val="000000"/>
                <w:sz w:val="18"/>
                <w:szCs w:val="18"/>
              </w:rPr>
            </w:pPr>
            <w:r w:rsidRPr="00A62B01">
              <w:rPr>
                <w:rFonts w:ascii="Calibri" w:hAnsi="Calibri" w:cs="Calibri"/>
                <w:b/>
                <w:bCs/>
                <w:color w:val="000000"/>
                <w:sz w:val="18"/>
                <w:szCs w:val="18"/>
              </w:rPr>
              <w:t>TRAVAUX DE CHARPENTE</w:t>
            </w:r>
            <w:proofErr w:type="gramStart"/>
            <w:r w:rsidRPr="00A62B01">
              <w:rPr>
                <w:rFonts w:ascii="Calibri" w:hAnsi="Calibri" w:cs="Calibri"/>
                <w:b/>
                <w:bCs/>
                <w:color w:val="000000"/>
                <w:sz w:val="18"/>
                <w:szCs w:val="18"/>
              </w:rPr>
              <w:t>,COUVERTURE</w:t>
            </w:r>
            <w:proofErr w:type="gramEnd"/>
            <w:r w:rsidRPr="00A62B01">
              <w:rPr>
                <w:rFonts w:ascii="Calibri" w:hAnsi="Calibri" w:cs="Calibri"/>
                <w:b/>
                <w:bCs/>
                <w:color w:val="000000"/>
                <w:sz w:val="18"/>
                <w:szCs w:val="18"/>
              </w:rPr>
              <w:t xml:space="preserve"> ET PLAFOND</w:t>
            </w:r>
          </w:p>
        </w:tc>
        <w:tc>
          <w:tcPr>
            <w:tcW w:w="920" w:type="dxa"/>
            <w:tcBorders>
              <w:top w:val="nil"/>
              <w:left w:val="nil"/>
              <w:bottom w:val="single" w:sz="4" w:space="0" w:color="auto"/>
              <w:right w:val="single" w:sz="4" w:space="0" w:color="auto"/>
            </w:tcBorders>
            <w:shd w:val="clear" w:color="auto" w:fill="auto"/>
            <w:noWrap/>
            <w:vAlign w:val="center"/>
            <w:hideMark/>
          </w:tcPr>
          <w:p w14:paraId="22E53423" w14:textId="77777777" w:rsidR="00AB7C36" w:rsidRPr="00A62B01" w:rsidRDefault="00AB7C36" w:rsidP="002B63AF">
            <w:pPr>
              <w:jc w:val="center"/>
              <w:rPr>
                <w:rFonts w:ascii="Arial" w:hAnsi="Arial" w:cs="Arial"/>
                <w:sz w:val="18"/>
                <w:szCs w:val="18"/>
              </w:rPr>
            </w:pPr>
            <w:r w:rsidRPr="00A62B01">
              <w:rPr>
                <w:rFonts w:ascii="Arial" w:hAnsi="Arial" w:cs="Arial"/>
                <w:sz w:val="18"/>
                <w:szCs w:val="18"/>
              </w:rPr>
              <w:t> </w:t>
            </w:r>
          </w:p>
        </w:tc>
        <w:tc>
          <w:tcPr>
            <w:tcW w:w="1824" w:type="dxa"/>
            <w:tcBorders>
              <w:top w:val="nil"/>
              <w:left w:val="nil"/>
              <w:bottom w:val="single" w:sz="4" w:space="0" w:color="auto"/>
              <w:right w:val="single" w:sz="4" w:space="0" w:color="auto"/>
            </w:tcBorders>
            <w:shd w:val="clear" w:color="auto" w:fill="auto"/>
            <w:noWrap/>
            <w:vAlign w:val="bottom"/>
            <w:hideMark/>
          </w:tcPr>
          <w:p w14:paraId="4E0DF403" w14:textId="77777777" w:rsidR="00AB7C36" w:rsidRPr="00A62B01" w:rsidRDefault="00AB7C36" w:rsidP="002B63AF">
            <w:pPr>
              <w:rPr>
                <w:rFonts w:ascii="Arial" w:hAnsi="Arial" w:cs="Arial"/>
                <w:sz w:val="18"/>
                <w:szCs w:val="18"/>
              </w:rPr>
            </w:pPr>
            <w:r w:rsidRPr="00A62B01">
              <w:rPr>
                <w:rFonts w:ascii="Arial" w:hAnsi="Arial" w:cs="Arial"/>
                <w:sz w:val="18"/>
                <w:szCs w:val="18"/>
              </w:rPr>
              <w:t> </w:t>
            </w:r>
          </w:p>
        </w:tc>
        <w:tc>
          <w:tcPr>
            <w:tcW w:w="1701" w:type="dxa"/>
            <w:tcBorders>
              <w:top w:val="nil"/>
              <w:left w:val="nil"/>
              <w:bottom w:val="single" w:sz="4" w:space="0" w:color="auto"/>
              <w:right w:val="single" w:sz="4" w:space="0" w:color="auto"/>
            </w:tcBorders>
            <w:shd w:val="clear" w:color="000000" w:fill="FFFFFF"/>
            <w:noWrap/>
            <w:vAlign w:val="bottom"/>
            <w:hideMark/>
          </w:tcPr>
          <w:p w14:paraId="0856F401" w14:textId="77777777" w:rsidR="00AB7C36" w:rsidRPr="00A62B01" w:rsidRDefault="00AB7C36" w:rsidP="002B63AF">
            <w:pPr>
              <w:rPr>
                <w:rFonts w:ascii="Arial" w:hAnsi="Arial" w:cs="Arial"/>
                <w:sz w:val="18"/>
                <w:szCs w:val="18"/>
              </w:rPr>
            </w:pPr>
            <w:r w:rsidRPr="00A62B01">
              <w:rPr>
                <w:rFonts w:ascii="Arial" w:hAnsi="Arial" w:cs="Arial"/>
                <w:sz w:val="18"/>
                <w:szCs w:val="18"/>
              </w:rPr>
              <w:t> </w:t>
            </w:r>
          </w:p>
        </w:tc>
      </w:tr>
      <w:tr w:rsidR="00AB7C36" w:rsidRPr="00A62B01" w14:paraId="039FE7D2" w14:textId="77777777" w:rsidTr="00AB7C36">
        <w:trPr>
          <w:trHeight w:val="68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2D06343" w14:textId="77777777" w:rsidR="00AB7C36" w:rsidRPr="00A62B01" w:rsidRDefault="00AB7C36" w:rsidP="002B63AF">
            <w:pPr>
              <w:jc w:val="center"/>
              <w:rPr>
                <w:b/>
                <w:bCs/>
                <w:sz w:val="18"/>
                <w:szCs w:val="18"/>
              </w:rPr>
            </w:pPr>
            <w:r w:rsidRPr="00A62B01">
              <w:rPr>
                <w:b/>
                <w:bCs/>
                <w:sz w:val="18"/>
                <w:szCs w:val="18"/>
              </w:rPr>
              <w:t>401</w:t>
            </w:r>
          </w:p>
        </w:tc>
        <w:tc>
          <w:tcPr>
            <w:tcW w:w="5382" w:type="dxa"/>
            <w:tcBorders>
              <w:top w:val="nil"/>
              <w:left w:val="nil"/>
              <w:bottom w:val="single" w:sz="4" w:space="0" w:color="auto"/>
              <w:right w:val="single" w:sz="4" w:space="0" w:color="auto"/>
            </w:tcBorders>
            <w:shd w:val="clear" w:color="auto" w:fill="auto"/>
            <w:vAlign w:val="center"/>
            <w:hideMark/>
          </w:tcPr>
          <w:p w14:paraId="2F7CB890" w14:textId="77777777" w:rsidR="00AB7C36" w:rsidRPr="00A62B01" w:rsidRDefault="00AB7C36" w:rsidP="002B63AF">
            <w:pPr>
              <w:rPr>
                <w:color w:val="000000"/>
                <w:sz w:val="18"/>
                <w:szCs w:val="18"/>
              </w:rPr>
            </w:pPr>
            <w:r w:rsidRPr="00A62B01">
              <w:rPr>
                <w:color w:val="000000"/>
                <w:sz w:val="18"/>
                <w:szCs w:val="18"/>
              </w:rPr>
              <w:t>Renforcement et remplacement de fermes en bastings de 3*15 cm, bois type iroko</w:t>
            </w:r>
          </w:p>
        </w:tc>
        <w:tc>
          <w:tcPr>
            <w:tcW w:w="450" w:type="dxa"/>
            <w:tcBorders>
              <w:top w:val="nil"/>
              <w:left w:val="nil"/>
              <w:bottom w:val="single" w:sz="4" w:space="0" w:color="auto"/>
              <w:right w:val="single" w:sz="4" w:space="0" w:color="auto"/>
            </w:tcBorders>
            <w:shd w:val="clear" w:color="auto" w:fill="auto"/>
            <w:noWrap/>
            <w:vAlign w:val="center"/>
            <w:hideMark/>
          </w:tcPr>
          <w:p w14:paraId="5EC14121" w14:textId="77777777" w:rsidR="00AB7C36" w:rsidRPr="00A62B01" w:rsidRDefault="00AB7C36" w:rsidP="002B63AF">
            <w:pPr>
              <w:jc w:val="center"/>
              <w:rPr>
                <w:sz w:val="18"/>
                <w:szCs w:val="18"/>
              </w:rPr>
            </w:pPr>
            <w:r w:rsidRPr="00A62B01">
              <w:rPr>
                <w:sz w:val="18"/>
                <w:szCs w:val="18"/>
              </w:rPr>
              <w:t>m3</w:t>
            </w:r>
          </w:p>
        </w:tc>
        <w:tc>
          <w:tcPr>
            <w:tcW w:w="920" w:type="dxa"/>
            <w:tcBorders>
              <w:top w:val="nil"/>
              <w:left w:val="nil"/>
              <w:bottom w:val="single" w:sz="4" w:space="0" w:color="auto"/>
              <w:right w:val="single" w:sz="4" w:space="0" w:color="auto"/>
            </w:tcBorders>
            <w:shd w:val="clear" w:color="auto" w:fill="auto"/>
            <w:noWrap/>
            <w:vAlign w:val="center"/>
            <w:hideMark/>
          </w:tcPr>
          <w:p w14:paraId="36EC8081" w14:textId="77777777" w:rsidR="00AB7C36" w:rsidRPr="00A62B01" w:rsidRDefault="00AB7C36" w:rsidP="002B63AF">
            <w:pPr>
              <w:jc w:val="center"/>
              <w:rPr>
                <w:sz w:val="18"/>
                <w:szCs w:val="18"/>
              </w:rPr>
            </w:pPr>
            <w:r w:rsidRPr="00A62B01">
              <w:rPr>
                <w:sz w:val="18"/>
                <w:szCs w:val="18"/>
              </w:rPr>
              <w:t>3,850</w:t>
            </w:r>
          </w:p>
        </w:tc>
        <w:tc>
          <w:tcPr>
            <w:tcW w:w="1824" w:type="dxa"/>
            <w:tcBorders>
              <w:top w:val="nil"/>
              <w:left w:val="nil"/>
              <w:bottom w:val="single" w:sz="4" w:space="0" w:color="auto"/>
              <w:right w:val="single" w:sz="4" w:space="0" w:color="auto"/>
            </w:tcBorders>
            <w:shd w:val="clear" w:color="auto" w:fill="auto"/>
            <w:noWrap/>
            <w:vAlign w:val="center"/>
            <w:hideMark/>
          </w:tcPr>
          <w:p w14:paraId="2A0AB5D2" w14:textId="7FA26C6E"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77EE14C6" w14:textId="77684138" w:rsidR="00AB7C36" w:rsidRPr="00A62B01" w:rsidRDefault="00AB7C36" w:rsidP="002B63AF">
            <w:pPr>
              <w:rPr>
                <w:sz w:val="18"/>
                <w:szCs w:val="18"/>
              </w:rPr>
            </w:pPr>
            <w:r w:rsidRPr="00A62B01">
              <w:rPr>
                <w:sz w:val="18"/>
                <w:szCs w:val="18"/>
              </w:rPr>
              <w:t xml:space="preserve">           </w:t>
            </w:r>
          </w:p>
        </w:tc>
      </w:tr>
      <w:tr w:rsidR="00AB7C36" w:rsidRPr="00A62B01" w14:paraId="785D63BA" w14:textId="77777777" w:rsidTr="00AB7C36">
        <w:trPr>
          <w:trHeight w:val="6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88D0861" w14:textId="77777777" w:rsidR="00AB7C36" w:rsidRPr="00A62B01" w:rsidRDefault="00AB7C36" w:rsidP="002B63AF">
            <w:pPr>
              <w:jc w:val="center"/>
              <w:rPr>
                <w:b/>
                <w:bCs/>
                <w:sz w:val="18"/>
                <w:szCs w:val="18"/>
              </w:rPr>
            </w:pPr>
            <w:r w:rsidRPr="00A62B01">
              <w:rPr>
                <w:b/>
                <w:bCs/>
                <w:sz w:val="18"/>
                <w:szCs w:val="18"/>
              </w:rPr>
              <w:t>402</w:t>
            </w:r>
          </w:p>
        </w:tc>
        <w:tc>
          <w:tcPr>
            <w:tcW w:w="5382" w:type="dxa"/>
            <w:tcBorders>
              <w:top w:val="nil"/>
              <w:left w:val="nil"/>
              <w:bottom w:val="single" w:sz="4" w:space="0" w:color="auto"/>
              <w:right w:val="single" w:sz="4" w:space="0" w:color="auto"/>
            </w:tcBorders>
            <w:shd w:val="clear" w:color="auto" w:fill="auto"/>
            <w:vAlign w:val="center"/>
            <w:hideMark/>
          </w:tcPr>
          <w:p w14:paraId="458747B5" w14:textId="77777777" w:rsidR="00AB7C36" w:rsidRPr="00A62B01" w:rsidRDefault="00AB7C36" w:rsidP="002B63AF">
            <w:pPr>
              <w:rPr>
                <w:color w:val="000000"/>
                <w:sz w:val="18"/>
                <w:szCs w:val="18"/>
              </w:rPr>
            </w:pPr>
            <w:r w:rsidRPr="00A62B01">
              <w:rPr>
                <w:color w:val="000000"/>
                <w:sz w:val="18"/>
                <w:szCs w:val="18"/>
              </w:rPr>
              <w:t xml:space="preserve">Renforcement et remplacement de pannes en chevron de 8x8 et lattes de rives de pignons en bois dur traité au </w:t>
            </w:r>
            <w:proofErr w:type="spellStart"/>
            <w:r w:rsidRPr="00A62B01">
              <w:rPr>
                <w:color w:val="000000"/>
                <w:sz w:val="18"/>
                <w:szCs w:val="18"/>
              </w:rPr>
              <w:t>carbonyl+xylamon</w:t>
            </w:r>
            <w:proofErr w:type="spellEnd"/>
          </w:p>
        </w:tc>
        <w:tc>
          <w:tcPr>
            <w:tcW w:w="450" w:type="dxa"/>
            <w:tcBorders>
              <w:top w:val="nil"/>
              <w:left w:val="nil"/>
              <w:bottom w:val="single" w:sz="4" w:space="0" w:color="auto"/>
              <w:right w:val="single" w:sz="4" w:space="0" w:color="auto"/>
            </w:tcBorders>
            <w:shd w:val="clear" w:color="auto" w:fill="auto"/>
            <w:noWrap/>
            <w:vAlign w:val="center"/>
            <w:hideMark/>
          </w:tcPr>
          <w:p w14:paraId="71D6B5C1" w14:textId="77777777" w:rsidR="00AB7C36" w:rsidRPr="00A62B01" w:rsidRDefault="00AB7C36" w:rsidP="002B63AF">
            <w:pPr>
              <w:jc w:val="center"/>
              <w:rPr>
                <w:sz w:val="18"/>
                <w:szCs w:val="18"/>
              </w:rPr>
            </w:pPr>
            <w:r w:rsidRPr="00A62B01">
              <w:rPr>
                <w:sz w:val="18"/>
                <w:szCs w:val="18"/>
              </w:rPr>
              <w:t>m3</w:t>
            </w:r>
          </w:p>
        </w:tc>
        <w:tc>
          <w:tcPr>
            <w:tcW w:w="920" w:type="dxa"/>
            <w:tcBorders>
              <w:top w:val="nil"/>
              <w:left w:val="nil"/>
              <w:bottom w:val="single" w:sz="4" w:space="0" w:color="auto"/>
              <w:right w:val="single" w:sz="4" w:space="0" w:color="auto"/>
            </w:tcBorders>
            <w:shd w:val="clear" w:color="auto" w:fill="auto"/>
            <w:noWrap/>
            <w:vAlign w:val="center"/>
            <w:hideMark/>
          </w:tcPr>
          <w:p w14:paraId="5507A67F" w14:textId="77777777" w:rsidR="00AB7C36" w:rsidRPr="00A62B01" w:rsidRDefault="00AB7C36" w:rsidP="002B63AF">
            <w:pPr>
              <w:jc w:val="center"/>
              <w:rPr>
                <w:sz w:val="18"/>
                <w:szCs w:val="18"/>
              </w:rPr>
            </w:pPr>
            <w:r w:rsidRPr="00A62B01">
              <w:rPr>
                <w:sz w:val="18"/>
                <w:szCs w:val="18"/>
              </w:rPr>
              <w:t>5,23</w:t>
            </w:r>
          </w:p>
        </w:tc>
        <w:tc>
          <w:tcPr>
            <w:tcW w:w="1824" w:type="dxa"/>
            <w:tcBorders>
              <w:top w:val="nil"/>
              <w:left w:val="nil"/>
              <w:bottom w:val="single" w:sz="4" w:space="0" w:color="auto"/>
              <w:right w:val="single" w:sz="4" w:space="0" w:color="auto"/>
            </w:tcBorders>
            <w:shd w:val="clear" w:color="auto" w:fill="auto"/>
            <w:noWrap/>
            <w:vAlign w:val="center"/>
            <w:hideMark/>
          </w:tcPr>
          <w:p w14:paraId="218B39DE" w14:textId="37C614D2"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7537CA6B" w14:textId="745DB1AB" w:rsidR="00AB7C36" w:rsidRPr="00A62B01" w:rsidRDefault="00AB7C36" w:rsidP="002B63AF">
            <w:pPr>
              <w:rPr>
                <w:sz w:val="18"/>
                <w:szCs w:val="18"/>
              </w:rPr>
            </w:pPr>
            <w:r w:rsidRPr="00A62B01">
              <w:rPr>
                <w:sz w:val="18"/>
                <w:szCs w:val="18"/>
              </w:rPr>
              <w:t xml:space="preserve">            </w:t>
            </w:r>
          </w:p>
        </w:tc>
      </w:tr>
      <w:tr w:rsidR="00AB7C36" w:rsidRPr="00A62B01" w14:paraId="17E60D74" w14:textId="77777777" w:rsidTr="00AB7C36">
        <w:trPr>
          <w:trHeight w:val="68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7D653" w14:textId="77777777" w:rsidR="00AB7C36" w:rsidRPr="00A62B01" w:rsidRDefault="00AB7C36" w:rsidP="002B63AF">
            <w:pPr>
              <w:jc w:val="center"/>
              <w:rPr>
                <w:b/>
                <w:bCs/>
                <w:sz w:val="18"/>
                <w:szCs w:val="18"/>
              </w:rPr>
            </w:pPr>
            <w:r w:rsidRPr="00A62B01">
              <w:rPr>
                <w:b/>
                <w:bCs/>
                <w:sz w:val="18"/>
                <w:szCs w:val="18"/>
              </w:rPr>
              <w:t>403</w:t>
            </w:r>
          </w:p>
        </w:tc>
        <w:tc>
          <w:tcPr>
            <w:tcW w:w="5382" w:type="dxa"/>
            <w:tcBorders>
              <w:top w:val="single" w:sz="4" w:space="0" w:color="auto"/>
              <w:left w:val="nil"/>
              <w:bottom w:val="single" w:sz="4" w:space="0" w:color="auto"/>
              <w:right w:val="single" w:sz="4" w:space="0" w:color="auto"/>
            </w:tcBorders>
            <w:shd w:val="clear" w:color="auto" w:fill="auto"/>
            <w:vAlign w:val="center"/>
            <w:hideMark/>
          </w:tcPr>
          <w:p w14:paraId="5A75FC73" w14:textId="77777777" w:rsidR="00AB7C36" w:rsidRPr="00A62B01" w:rsidRDefault="00AB7C36" w:rsidP="002B63AF">
            <w:pPr>
              <w:rPr>
                <w:color w:val="000000"/>
                <w:sz w:val="18"/>
                <w:szCs w:val="18"/>
              </w:rPr>
            </w:pPr>
            <w:r w:rsidRPr="00A62B01">
              <w:rPr>
                <w:color w:val="000000"/>
                <w:sz w:val="18"/>
                <w:szCs w:val="18"/>
              </w:rPr>
              <w:t>Renforcement et remplacement de la ouverture en Tôle bac alu 5/10ème y compris toute sujétion</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B62C0DC" w14:textId="77777777" w:rsidR="00AB7C36" w:rsidRPr="00A62B01" w:rsidRDefault="00AB7C36" w:rsidP="002B63AF">
            <w:pPr>
              <w:jc w:val="center"/>
              <w:rPr>
                <w:sz w:val="18"/>
                <w:szCs w:val="18"/>
              </w:rPr>
            </w:pPr>
            <w:r w:rsidRPr="00A62B01">
              <w:rPr>
                <w:sz w:val="18"/>
                <w:szCs w:val="18"/>
              </w:rPr>
              <w:t>m²</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168DA625" w14:textId="77777777" w:rsidR="00AB7C36" w:rsidRPr="00A62B01" w:rsidRDefault="00AB7C36" w:rsidP="002B63AF">
            <w:pPr>
              <w:jc w:val="center"/>
              <w:rPr>
                <w:sz w:val="18"/>
                <w:szCs w:val="18"/>
              </w:rPr>
            </w:pPr>
            <w:r w:rsidRPr="00A62B01">
              <w:rPr>
                <w:sz w:val="18"/>
                <w:szCs w:val="18"/>
              </w:rPr>
              <w:t>167,00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14:paraId="532B9469" w14:textId="3519D95C" w:rsidR="00AB7C36" w:rsidRPr="00A62B01" w:rsidRDefault="00AB7C36" w:rsidP="002B63AF">
            <w:pPr>
              <w:jc w:val="center"/>
              <w:rPr>
                <w:sz w:val="18"/>
                <w:szCs w:val="18"/>
              </w:rPr>
            </w:pPr>
            <w:r w:rsidRPr="00A62B01">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49E9581C" w14:textId="77063654" w:rsidR="00AB7C36" w:rsidRPr="00A62B01" w:rsidRDefault="00AB7C36" w:rsidP="002B63AF">
            <w:pPr>
              <w:rPr>
                <w:sz w:val="18"/>
                <w:szCs w:val="18"/>
              </w:rPr>
            </w:pPr>
            <w:r w:rsidRPr="00A62B01">
              <w:rPr>
                <w:sz w:val="18"/>
                <w:szCs w:val="18"/>
              </w:rPr>
              <w:t xml:space="preserve">        </w:t>
            </w:r>
          </w:p>
        </w:tc>
      </w:tr>
      <w:tr w:rsidR="00AB7C36" w:rsidRPr="00A62B01" w14:paraId="3FE36255" w14:textId="77777777" w:rsidTr="00AB7C36">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EE877" w14:textId="77777777" w:rsidR="00AB7C36" w:rsidRPr="00A62B01" w:rsidRDefault="00AB7C36" w:rsidP="002B63AF">
            <w:pPr>
              <w:jc w:val="center"/>
              <w:rPr>
                <w:b/>
                <w:bCs/>
                <w:sz w:val="18"/>
                <w:szCs w:val="18"/>
              </w:rPr>
            </w:pPr>
            <w:r w:rsidRPr="00A62B01">
              <w:rPr>
                <w:b/>
                <w:bCs/>
                <w:sz w:val="18"/>
                <w:szCs w:val="18"/>
              </w:rPr>
              <w:t>404</w:t>
            </w:r>
          </w:p>
        </w:tc>
        <w:tc>
          <w:tcPr>
            <w:tcW w:w="5382" w:type="dxa"/>
            <w:tcBorders>
              <w:top w:val="single" w:sz="4" w:space="0" w:color="auto"/>
              <w:left w:val="nil"/>
              <w:bottom w:val="single" w:sz="4" w:space="0" w:color="auto"/>
              <w:right w:val="single" w:sz="4" w:space="0" w:color="auto"/>
            </w:tcBorders>
            <w:shd w:val="clear" w:color="auto" w:fill="auto"/>
            <w:vAlign w:val="center"/>
            <w:hideMark/>
          </w:tcPr>
          <w:p w14:paraId="3E490874" w14:textId="77777777" w:rsidR="00AB7C36" w:rsidRPr="00A62B01" w:rsidRDefault="00AB7C36" w:rsidP="002B63AF">
            <w:pPr>
              <w:rPr>
                <w:color w:val="000000"/>
                <w:sz w:val="18"/>
                <w:szCs w:val="18"/>
              </w:rPr>
            </w:pPr>
            <w:r w:rsidRPr="00A62B01">
              <w:rPr>
                <w:color w:val="000000"/>
                <w:sz w:val="18"/>
                <w:szCs w:val="18"/>
              </w:rPr>
              <w:t>Tôles faîtières de 50 cm de large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12D62149" w14:textId="77777777" w:rsidR="00AB7C36" w:rsidRPr="00A62B01" w:rsidRDefault="00AB7C36" w:rsidP="002B63AF">
            <w:pPr>
              <w:jc w:val="center"/>
              <w:rPr>
                <w:sz w:val="18"/>
                <w:szCs w:val="18"/>
              </w:rPr>
            </w:pPr>
            <w:r w:rsidRPr="00A62B01">
              <w:rPr>
                <w:sz w:val="18"/>
                <w:szCs w:val="18"/>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3BC7AA83" w14:textId="77777777" w:rsidR="00AB7C36" w:rsidRPr="00A62B01" w:rsidRDefault="00AB7C36" w:rsidP="002B63AF">
            <w:pPr>
              <w:jc w:val="center"/>
              <w:rPr>
                <w:sz w:val="18"/>
                <w:szCs w:val="18"/>
              </w:rPr>
            </w:pPr>
            <w:r w:rsidRPr="00A62B01">
              <w:rPr>
                <w:sz w:val="18"/>
                <w:szCs w:val="18"/>
              </w:rPr>
              <w:t>63,00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14:paraId="75E537E2" w14:textId="37BD64F9" w:rsidR="00AB7C36" w:rsidRPr="00A62B01" w:rsidRDefault="00AB7C36" w:rsidP="002B63AF">
            <w:pPr>
              <w:jc w:val="center"/>
              <w:rPr>
                <w:sz w:val="18"/>
                <w:szCs w:val="18"/>
              </w:rPr>
            </w:pPr>
            <w:r w:rsidRPr="00A62B01">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759DC033" w14:textId="0F461EBD" w:rsidR="00AB7C36" w:rsidRPr="00A62B01" w:rsidRDefault="00AB7C36" w:rsidP="002B63AF">
            <w:pPr>
              <w:rPr>
                <w:sz w:val="18"/>
                <w:szCs w:val="18"/>
              </w:rPr>
            </w:pPr>
            <w:r w:rsidRPr="00A62B01">
              <w:rPr>
                <w:sz w:val="18"/>
                <w:szCs w:val="18"/>
              </w:rPr>
              <w:t xml:space="preserve">           </w:t>
            </w:r>
          </w:p>
        </w:tc>
      </w:tr>
      <w:tr w:rsidR="00AB7C36" w:rsidRPr="00A62B01" w14:paraId="2D4F284F" w14:textId="77777777" w:rsidTr="00AB7C36">
        <w:trPr>
          <w:trHeight w:val="68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02FD2" w14:textId="77777777" w:rsidR="00AB7C36" w:rsidRPr="00A62B01" w:rsidRDefault="00AB7C36" w:rsidP="002B63AF">
            <w:pPr>
              <w:jc w:val="center"/>
              <w:rPr>
                <w:b/>
                <w:bCs/>
                <w:sz w:val="18"/>
                <w:szCs w:val="18"/>
              </w:rPr>
            </w:pPr>
            <w:r w:rsidRPr="00A62B01">
              <w:rPr>
                <w:b/>
                <w:bCs/>
                <w:sz w:val="18"/>
                <w:szCs w:val="18"/>
              </w:rPr>
              <w:t> 405</w:t>
            </w:r>
          </w:p>
        </w:tc>
        <w:tc>
          <w:tcPr>
            <w:tcW w:w="5382" w:type="dxa"/>
            <w:tcBorders>
              <w:top w:val="single" w:sz="4" w:space="0" w:color="auto"/>
              <w:left w:val="nil"/>
              <w:bottom w:val="single" w:sz="4" w:space="0" w:color="auto"/>
              <w:right w:val="single" w:sz="4" w:space="0" w:color="auto"/>
            </w:tcBorders>
            <w:shd w:val="clear" w:color="auto" w:fill="auto"/>
            <w:vAlign w:val="center"/>
            <w:hideMark/>
          </w:tcPr>
          <w:p w14:paraId="66775611" w14:textId="77777777" w:rsidR="00AB7C36" w:rsidRPr="00A62B01" w:rsidRDefault="00AB7C36" w:rsidP="002B63AF">
            <w:pPr>
              <w:rPr>
                <w:color w:val="000000"/>
                <w:sz w:val="18"/>
                <w:szCs w:val="18"/>
              </w:rPr>
            </w:pPr>
            <w:r w:rsidRPr="00A62B01">
              <w:rPr>
                <w:color w:val="000000"/>
                <w:sz w:val="18"/>
                <w:szCs w:val="18"/>
              </w:rPr>
              <w:t>Tôle lisse sur les bordures du bâtiment y compris solivage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0B2DAEA8" w14:textId="77777777" w:rsidR="00AB7C36" w:rsidRPr="00A62B01" w:rsidRDefault="00AB7C36" w:rsidP="002B63AF">
            <w:pPr>
              <w:jc w:val="center"/>
              <w:rPr>
                <w:sz w:val="18"/>
                <w:szCs w:val="18"/>
              </w:rPr>
            </w:pPr>
            <w:r w:rsidRPr="00A62B01">
              <w:rPr>
                <w:sz w:val="18"/>
                <w:szCs w:val="18"/>
              </w:rPr>
              <w:t>m²</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72922CC2" w14:textId="77777777" w:rsidR="00AB7C36" w:rsidRPr="00A62B01" w:rsidRDefault="00AB7C36" w:rsidP="002B63AF">
            <w:pPr>
              <w:jc w:val="center"/>
              <w:rPr>
                <w:sz w:val="18"/>
                <w:szCs w:val="18"/>
              </w:rPr>
            </w:pPr>
            <w:r w:rsidRPr="00A62B01">
              <w:rPr>
                <w:sz w:val="18"/>
                <w:szCs w:val="18"/>
              </w:rPr>
              <w:t>91,20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14:paraId="6CCC047C" w14:textId="21E4E210" w:rsidR="00AB7C36" w:rsidRPr="00A62B01" w:rsidRDefault="00AB7C36" w:rsidP="002B63AF">
            <w:pPr>
              <w:jc w:val="center"/>
              <w:rPr>
                <w:sz w:val="18"/>
                <w:szCs w:val="18"/>
              </w:rPr>
            </w:pPr>
            <w:r w:rsidRPr="00A62B01">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9D50C8B" w14:textId="03E7E9CA" w:rsidR="00AB7C36" w:rsidRPr="00A62B01" w:rsidRDefault="00AB7C36" w:rsidP="002B63AF">
            <w:pPr>
              <w:rPr>
                <w:sz w:val="18"/>
                <w:szCs w:val="18"/>
              </w:rPr>
            </w:pPr>
            <w:r w:rsidRPr="00A62B01">
              <w:rPr>
                <w:sz w:val="18"/>
                <w:szCs w:val="18"/>
              </w:rPr>
              <w:t xml:space="preserve">          </w:t>
            </w:r>
          </w:p>
        </w:tc>
      </w:tr>
      <w:tr w:rsidR="00AB7C36" w:rsidRPr="00A62B01" w14:paraId="2F1AC1B4" w14:textId="77777777" w:rsidTr="00AB7C36">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A232F" w14:textId="77777777" w:rsidR="00AB7C36" w:rsidRPr="00A62B01" w:rsidRDefault="00AB7C36" w:rsidP="002B63AF">
            <w:pPr>
              <w:jc w:val="center"/>
              <w:rPr>
                <w:b/>
                <w:bCs/>
                <w:sz w:val="18"/>
                <w:szCs w:val="18"/>
              </w:rPr>
            </w:pPr>
            <w:r w:rsidRPr="00A62B01">
              <w:rPr>
                <w:b/>
                <w:bCs/>
                <w:sz w:val="18"/>
                <w:szCs w:val="18"/>
              </w:rPr>
              <w:t>406</w:t>
            </w:r>
          </w:p>
        </w:tc>
        <w:tc>
          <w:tcPr>
            <w:tcW w:w="5382" w:type="dxa"/>
            <w:tcBorders>
              <w:top w:val="single" w:sz="4" w:space="0" w:color="auto"/>
              <w:left w:val="nil"/>
              <w:bottom w:val="single" w:sz="4" w:space="0" w:color="auto"/>
              <w:right w:val="single" w:sz="4" w:space="0" w:color="auto"/>
            </w:tcBorders>
            <w:shd w:val="clear" w:color="auto" w:fill="auto"/>
            <w:vAlign w:val="center"/>
            <w:hideMark/>
          </w:tcPr>
          <w:p w14:paraId="75B49CA9" w14:textId="77777777" w:rsidR="00AB7C36" w:rsidRPr="00A62B01" w:rsidRDefault="00AB7C36" w:rsidP="002B63AF">
            <w:pPr>
              <w:rPr>
                <w:color w:val="000000"/>
                <w:sz w:val="18"/>
                <w:szCs w:val="18"/>
              </w:rPr>
            </w:pPr>
            <w:r w:rsidRPr="00A62B01">
              <w:rPr>
                <w:color w:val="000000"/>
                <w:sz w:val="18"/>
                <w:szCs w:val="18"/>
              </w:rPr>
              <w:t>Plafond en contre plaquait de 4mm y compris solivage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2CEAF063" w14:textId="77777777" w:rsidR="00AB7C36" w:rsidRPr="00A62B01" w:rsidRDefault="00AB7C36" w:rsidP="002B63AF">
            <w:pPr>
              <w:jc w:val="center"/>
              <w:rPr>
                <w:sz w:val="18"/>
                <w:szCs w:val="18"/>
              </w:rPr>
            </w:pPr>
            <w:r w:rsidRPr="00A62B01">
              <w:rPr>
                <w:sz w:val="18"/>
                <w:szCs w:val="18"/>
              </w:rPr>
              <w:t>m²</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4C14DC82" w14:textId="77777777" w:rsidR="00AB7C36" w:rsidRPr="00A62B01" w:rsidRDefault="00AB7C36" w:rsidP="002B63AF">
            <w:pPr>
              <w:jc w:val="center"/>
              <w:rPr>
                <w:sz w:val="18"/>
                <w:szCs w:val="18"/>
              </w:rPr>
            </w:pPr>
            <w:r w:rsidRPr="00A62B01">
              <w:rPr>
                <w:sz w:val="18"/>
                <w:szCs w:val="18"/>
              </w:rPr>
              <w:t>266,00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14:paraId="575C3932" w14:textId="0D99D2FB" w:rsidR="00AB7C36" w:rsidRPr="00A62B01" w:rsidRDefault="00AB7C36" w:rsidP="002B63AF">
            <w:pPr>
              <w:jc w:val="center"/>
              <w:rPr>
                <w:sz w:val="18"/>
                <w:szCs w:val="18"/>
              </w:rPr>
            </w:pPr>
            <w:r w:rsidRPr="00A62B01">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080B286E" w14:textId="63057AF5" w:rsidR="00AB7C36" w:rsidRPr="00A62B01" w:rsidRDefault="00AB7C36" w:rsidP="002B63AF">
            <w:pPr>
              <w:rPr>
                <w:sz w:val="18"/>
                <w:szCs w:val="18"/>
              </w:rPr>
            </w:pPr>
            <w:r w:rsidRPr="00A62B01">
              <w:rPr>
                <w:sz w:val="18"/>
                <w:szCs w:val="18"/>
              </w:rPr>
              <w:t xml:space="preserve">        </w:t>
            </w:r>
          </w:p>
        </w:tc>
      </w:tr>
      <w:tr w:rsidR="00AB7C36" w:rsidRPr="00A62B01" w14:paraId="064B1A1A" w14:textId="77777777" w:rsidTr="00AB7C36">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4A7D5DF" w14:textId="77777777" w:rsidR="00AB7C36" w:rsidRPr="00A62B01" w:rsidRDefault="00AB7C36" w:rsidP="002B63AF">
            <w:pPr>
              <w:jc w:val="center"/>
              <w:rPr>
                <w:b/>
                <w:bCs/>
                <w:sz w:val="18"/>
                <w:szCs w:val="18"/>
              </w:rPr>
            </w:pPr>
            <w:r w:rsidRPr="00A62B01">
              <w:rPr>
                <w:b/>
                <w:bCs/>
                <w:sz w:val="18"/>
                <w:szCs w:val="18"/>
              </w:rPr>
              <w:t>500</w:t>
            </w:r>
          </w:p>
        </w:tc>
        <w:tc>
          <w:tcPr>
            <w:tcW w:w="58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C4C757" w14:textId="77777777" w:rsidR="00AB7C36" w:rsidRPr="00A62B01" w:rsidRDefault="00AB7C36" w:rsidP="002B63AF">
            <w:pPr>
              <w:rPr>
                <w:rFonts w:ascii="Calibri" w:hAnsi="Calibri" w:cs="Calibri"/>
                <w:b/>
                <w:bCs/>
                <w:color w:val="000000"/>
                <w:sz w:val="18"/>
                <w:szCs w:val="18"/>
              </w:rPr>
            </w:pPr>
            <w:r w:rsidRPr="00A62B01">
              <w:rPr>
                <w:rFonts w:ascii="Calibri" w:hAnsi="Calibri" w:cs="Calibri"/>
                <w:b/>
                <w:bCs/>
                <w:color w:val="000000"/>
                <w:sz w:val="18"/>
                <w:szCs w:val="18"/>
              </w:rPr>
              <w:t xml:space="preserve">TRAVAUX DE PLOMBERIE ET SANITAIRE </w:t>
            </w:r>
          </w:p>
        </w:tc>
        <w:tc>
          <w:tcPr>
            <w:tcW w:w="920" w:type="dxa"/>
            <w:tcBorders>
              <w:top w:val="nil"/>
              <w:left w:val="nil"/>
              <w:bottom w:val="single" w:sz="4" w:space="0" w:color="auto"/>
              <w:right w:val="single" w:sz="4" w:space="0" w:color="auto"/>
            </w:tcBorders>
            <w:shd w:val="clear" w:color="auto" w:fill="auto"/>
            <w:noWrap/>
            <w:vAlign w:val="center"/>
            <w:hideMark/>
          </w:tcPr>
          <w:p w14:paraId="49205435" w14:textId="77777777" w:rsidR="00AB7C36" w:rsidRPr="00A62B01" w:rsidRDefault="00AB7C36" w:rsidP="002B63AF">
            <w:pPr>
              <w:jc w:val="center"/>
              <w:rPr>
                <w:rFonts w:ascii="Arial" w:hAnsi="Arial" w:cs="Arial"/>
                <w:sz w:val="18"/>
                <w:szCs w:val="18"/>
              </w:rPr>
            </w:pPr>
            <w:r w:rsidRPr="00A62B01">
              <w:rPr>
                <w:rFonts w:ascii="Arial" w:hAnsi="Arial" w:cs="Arial"/>
                <w:sz w:val="18"/>
                <w:szCs w:val="18"/>
              </w:rPr>
              <w:t> </w:t>
            </w:r>
          </w:p>
        </w:tc>
        <w:tc>
          <w:tcPr>
            <w:tcW w:w="1824" w:type="dxa"/>
            <w:tcBorders>
              <w:top w:val="nil"/>
              <w:left w:val="nil"/>
              <w:bottom w:val="single" w:sz="4" w:space="0" w:color="auto"/>
              <w:right w:val="single" w:sz="4" w:space="0" w:color="auto"/>
            </w:tcBorders>
            <w:shd w:val="clear" w:color="auto" w:fill="auto"/>
            <w:noWrap/>
            <w:vAlign w:val="bottom"/>
            <w:hideMark/>
          </w:tcPr>
          <w:p w14:paraId="784B5BE7" w14:textId="77777777" w:rsidR="00AB7C36" w:rsidRPr="00A62B01" w:rsidRDefault="00AB7C36" w:rsidP="002B63AF">
            <w:pPr>
              <w:rPr>
                <w:rFonts w:ascii="Arial" w:hAnsi="Arial" w:cs="Arial"/>
                <w:sz w:val="18"/>
                <w:szCs w:val="18"/>
              </w:rPr>
            </w:pPr>
            <w:r w:rsidRPr="00A62B01">
              <w:rPr>
                <w:rFonts w:ascii="Arial" w:hAnsi="Arial" w:cs="Arial"/>
                <w:sz w:val="18"/>
                <w:szCs w:val="18"/>
              </w:rPr>
              <w:t> </w:t>
            </w:r>
          </w:p>
        </w:tc>
        <w:tc>
          <w:tcPr>
            <w:tcW w:w="1701" w:type="dxa"/>
            <w:tcBorders>
              <w:top w:val="nil"/>
              <w:left w:val="nil"/>
              <w:bottom w:val="single" w:sz="4" w:space="0" w:color="auto"/>
              <w:right w:val="single" w:sz="4" w:space="0" w:color="auto"/>
            </w:tcBorders>
            <w:shd w:val="clear" w:color="000000" w:fill="FFFFFF"/>
            <w:noWrap/>
            <w:vAlign w:val="bottom"/>
            <w:hideMark/>
          </w:tcPr>
          <w:p w14:paraId="7E11A746" w14:textId="77777777" w:rsidR="00AB7C36" w:rsidRPr="00A62B01" w:rsidRDefault="00AB7C36" w:rsidP="002B63AF">
            <w:pPr>
              <w:rPr>
                <w:rFonts w:ascii="Arial" w:hAnsi="Arial" w:cs="Arial"/>
                <w:sz w:val="18"/>
                <w:szCs w:val="18"/>
              </w:rPr>
            </w:pPr>
            <w:r w:rsidRPr="00A62B01">
              <w:rPr>
                <w:rFonts w:ascii="Arial" w:hAnsi="Arial" w:cs="Arial"/>
                <w:sz w:val="18"/>
                <w:szCs w:val="18"/>
              </w:rPr>
              <w:t> </w:t>
            </w:r>
          </w:p>
        </w:tc>
      </w:tr>
      <w:tr w:rsidR="00AB7C36" w:rsidRPr="00A62B01" w14:paraId="6BD835C4" w14:textId="77777777" w:rsidTr="00AB7C36">
        <w:trPr>
          <w:trHeight w:val="354"/>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34F9B1" w14:textId="77777777" w:rsidR="00AB7C36" w:rsidRPr="00A62B01" w:rsidRDefault="00AB7C36" w:rsidP="002B63AF">
            <w:pPr>
              <w:jc w:val="center"/>
              <w:rPr>
                <w:b/>
                <w:bCs/>
                <w:sz w:val="18"/>
                <w:szCs w:val="18"/>
              </w:rPr>
            </w:pPr>
            <w:r w:rsidRPr="00A62B01">
              <w:rPr>
                <w:b/>
                <w:bCs/>
                <w:sz w:val="18"/>
                <w:szCs w:val="18"/>
              </w:rPr>
              <w:t>501</w:t>
            </w:r>
          </w:p>
        </w:tc>
        <w:tc>
          <w:tcPr>
            <w:tcW w:w="5382" w:type="dxa"/>
            <w:tcBorders>
              <w:top w:val="nil"/>
              <w:left w:val="nil"/>
              <w:bottom w:val="single" w:sz="4" w:space="0" w:color="auto"/>
              <w:right w:val="single" w:sz="4" w:space="0" w:color="auto"/>
            </w:tcBorders>
            <w:shd w:val="clear" w:color="auto" w:fill="auto"/>
            <w:vAlign w:val="bottom"/>
            <w:hideMark/>
          </w:tcPr>
          <w:p w14:paraId="2D5BAF27" w14:textId="77777777" w:rsidR="00AB7C36" w:rsidRPr="00A62B01" w:rsidRDefault="00AB7C36" w:rsidP="002B63AF">
            <w:pPr>
              <w:rPr>
                <w:color w:val="000000"/>
                <w:sz w:val="18"/>
                <w:szCs w:val="18"/>
              </w:rPr>
            </w:pPr>
            <w:r w:rsidRPr="00A62B01">
              <w:rPr>
                <w:color w:val="000000"/>
                <w:sz w:val="18"/>
                <w:szCs w:val="18"/>
              </w:rPr>
              <w:t>Révision du système d'alimentation et d'évacuation des eaux du bâtiment</w:t>
            </w:r>
          </w:p>
        </w:tc>
        <w:tc>
          <w:tcPr>
            <w:tcW w:w="450" w:type="dxa"/>
            <w:tcBorders>
              <w:top w:val="nil"/>
              <w:left w:val="nil"/>
              <w:bottom w:val="single" w:sz="4" w:space="0" w:color="auto"/>
              <w:right w:val="single" w:sz="4" w:space="0" w:color="auto"/>
            </w:tcBorders>
            <w:shd w:val="clear" w:color="auto" w:fill="auto"/>
            <w:noWrap/>
            <w:vAlign w:val="center"/>
            <w:hideMark/>
          </w:tcPr>
          <w:p w14:paraId="315B3952" w14:textId="77777777" w:rsidR="00AB7C36" w:rsidRPr="00A62B01" w:rsidRDefault="00AB7C36" w:rsidP="002B63AF">
            <w:pPr>
              <w:jc w:val="center"/>
              <w:rPr>
                <w:sz w:val="18"/>
                <w:szCs w:val="18"/>
              </w:rPr>
            </w:pPr>
            <w:proofErr w:type="spellStart"/>
            <w:r w:rsidRPr="00A62B01">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13B2C394" w14:textId="77777777" w:rsidR="00AB7C36" w:rsidRPr="00A62B01" w:rsidRDefault="00AB7C36" w:rsidP="002B63AF">
            <w:pPr>
              <w:jc w:val="center"/>
              <w:rPr>
                <w:sz w:val="18"/>
                <w:szCs w:val="18"/>
              </w:rPr>
            </w:pPr>
            <w:r w:rsidRPr="00A62B01">
              <w:rPr>
                <w:sz w:val="18"/>
                <w:szCs w:val="18"/>
              </w:rPr>
              <w:t>1,00</w:t>
            </w:r>
          </w:p>
        </w:tc>
        <w:tc>
          <w:tcPr>
            <w:tcW w:w="1824" w:type="dxa"/>
            <w:tcBorders>
              <w:top w:val="nil"/>
              <w:left w:val="nil"/>
              <w:bottom w:val="single" w:sz="4" w:space="0" w:color="auto"/>
              <w:right w:val="single" w:sz="4" w:space="0" w:color="auto"/>
            </w:tcBorders>
            <w:shd w:val="clear" w:color="auto" w:fill="auto"/>
            <w:noWrap/>
            <w:vAlign w:val="center"/>
            <w:hideMark/>
          </w:tcPr>
          <w:p w14:paraId="4C05AE80" w14:textId="452465CC"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11044503" w14:textId="4903EF76" w:rsidR="00AB7C36" w:rsidRPr="00A62B01" w:rsidRDefault="00AB7C36" w:rsidP="002B63AF">
            <w:pPr>
              <w:rPr>
                <w:sz w:val="18"/>
                <w:szCs w:val="18"/>
              </w:rPr>
            </w:pPr>
            <w:r w:rsidRPr="00A62B01">
              <w:rPr>
                <w:sz w:val="18"/>
                <w:szCs w:val="18"/>
              </w:rPr>
              <w:t xml:space="preserve">            </w:t>
            </w:r>
          </w:p>
        </w:tc>
      </w:tr>
      <w:tr w:rsidR="00AB7C36" w:rsidRPr="00A62B01" w14:paraId="74A6CAF5" w14:textId="77777777" w:rsidTr="00AB7C36">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938A73" w14:textId="77777777" w:rsidR="00AB7C36" w:rsidRPr="00A62B01" w:rsidRDefault="00AB7C36" w:rsidP="002B63AF">
            <w:pPr>
              <w:jc w:val="center"/>
              <w:rPr>
                <w:b/>
                <w:bCs/>
                <w:sz w:val="18"/>
                <w:szCs w:val="18"/>
              </w:rPr>
            </w:pPr>
            <w:r w:rsidRPr="00A62B01">
              <w:rPr>
                <w:b/>
                <w:bCs/>
                <w:sz w:val="18"/>
                <w:szCs w:val="18"/>
              </w:rPr>
              <w:t>502</w:t>
            </w:r>
          </w:p>
        </w:tc>
        <w:tc>
          <w:tcPr>
            <w:tcW w:w="5382" w:type="dxa"/>
            <w:tcBorders>
              <w:top w:val="nil"/>
              <w:left w:val="nil"/>
              <w:bottom w:val="single" w:sz="4" w:space="0" w:color="auto"/>
              <w:right w:val="single" w:sz="4" w:space="0" w:color="auto"/>
            </w:tcBorders>
            <w:shd w:val="clear" w:color="auto" w:fill="auto"/>
            <w:vAlign w:val="bottom"/>
            <w:hideMark/>
          </w:tcPr>
          <w:p w14:paraId="17334D80" w14:textId="77777777" w:rsidR="00AB7C36" w:rsidRPr="00A62B01" w:rsidRDefault="00AB7C36" w:rsidP="002B63AF">
            <w:pPr>
              <w:rPr>
                <w:color w:val="000000"/>
                <w:sz w:val="18"/>
                <w:szCs w:val="18"/>
              </w:rPr>
            </w:pPr>
            <w:r w:rsidRPr="00A62B01">
              <w:rPr>
                <w:color w:val="000000"/>
                <w:sz w:val="18"/>
                <w:szCs w:val="18"/>
              </w:rPr>
              <w:t>Réhabilitation des regards de visite</w:t>
            </w:r>
          </w:p>
        </w:tc>
        <w:tc>
          <w:tcPr>
            <w:tcW w:w="450" w:type="dxa"/>
            <w:tcBorders>
              <w:top w:val="nil"/>
              <w:left w:val="nil"/>
              <w:bottom w:val="single" w:sz="4" w:space="0" w:color="auto"/>
              <w:right w:val="single" w:sz="4" w:space="0" w:color="auto"/>
            </w:tcBorders>
            <w:shd w:val="clear" w:color="auto" w:fill="auto"/>
            <w:noWrap/>
            <w:vAlign w:val="center"/>
            <w:hideMark/>
          </w:tcPr>
          <w:p w14:paraId="2630D44F" w14:textId="77777777" w:rsidR="00AB7C36" w:rsidRPr="00A62B01" w:rsidRDefault="00AB7C36" w:rsidP="002B63AF">
            <w:pPr>
              <w:jc w:val="center"/>
              <w:rPr>
                <w:sz w:val="18"/>
                <w:szCs w:val="18"/>
              </w:rPr>
            </w:pPr>
            <w:r w:rsidRPr="00A62B01">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3A4DA601" w14:textId="77777777" w:rsidR="00AB7C36" w:rsidRPr="00A62B01" w:rsidRDefault="00AB7C36" w:rsidP="002B63AF">
            <w:pPr>
              <w:jc w:val="center"/>
              <w:rPr>
                <w:sz w:val="18"/>
                <w:szCs w:val="18"/>
              </w:rPr>
            </w:pPr>
            <w:r w:rsidRPr="00A62B01">
              <w:rPr>
                <w:sz w:val="18"/>
                <w:szCs w:val="18"/>
              </w:rPr>
              <w:t>24,00</w:t>
            </w:r>
          </w:p>
        </w:tc>
        <w:tc>
          <w:tcPr>
            <w:tcW w:w="1824" w:type="dxa"/>
            <w:tcBorders>
              <w:top w:val="nil"/>
              <w:left w:val="nil"/>
              <w:bottom w:val="single" w:sz="4" w:space="0" w:color="auto"/>
              <w:right w:val="single" w:sz="4" w:space="0" w:color="auto"/>
            </w:tcBorders>
            <w:shd w:val="clear" w:color="auto" w:fill="auto"/>
            <w:noWrap/>
            <w:vAlign w:val="center"/>
            <w:hideMark/>
          </w:tcPr>
          <w:p w14:paraId="4FE63CE5" w14:textId="4800C443"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EBAF070" w14:textId="4889FB8F" w:rsidR="00AB7C36" w:rsidRPr="00A62B01" w:rsidRDefault="00AB7C36" w:rsidP="002B63AF">
            <w:pPr>
              <w:rPr>
                <w:sz w:val="18"/>
                <w:szCs w:val="18"/>
              </w:rPr>
            </w:pPr>
            <w:r w:rsidRPr="00A62B01">
              <w:rPr>
                <w:sz w:val="18"/>
                <w:szCs w:val="18"/>
              </w:rPr>
              <w:t xml:space="preserve">              </w:t>
            </w:r>
          </w:p>
        </w:tc>
      </w:tr>
      <w:tr w:rsidR="00AB7C36" w:rsidRPr="00A62B01" w14:paraId="78407A1A" w14:textId="77777777" w:rsidTr="00AB7C36">
        <w:trPr>
          <w:trHeight w:val="723"/>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03C7" w14:textId="77777777" w:rsidR="00AB7C36" w:rsidRPr="00A62B01" w:rsidRDefault="00AB7C36" w:rsidP="002B63AF">
            <w:pPr>
              <w:jc w:val="center"/>
              <w:rPr>
                <w:b/>
                <w:bCs/>
                <w:sz w:val="18"/>
                <w:szCs w:val="18"/>
              </w:rPr>
            </w:pPr>
            <w:r w:rsidRPr="00A62B01">
              <w:rPr>
                <w:b/>
                <w:bCs/>
                <w:sz w:val="18"/>
                <w:szCs w:val="18"/>
              </w:rPr>
              <w:t>503</w:t>
            </w:r>
          </w:p>
        </w:tc>
        <w:tc>
          <w:tcPr>
            <w:tcW w:w="5382" w:type="dxa"/>
            <w:tcBorders>
              <w:top w:val="single" w:sz="4" w:space="0" w:color="auto"/>
              <w:left w:val="nil"/>
              <w:bottom w:val="single" w:sz="4" w:space="0" w:color="auto"/>
              <w:right w:val="single" w:sz="4" w:space="0" w:color="auto"/>
            </w:tcBorders>
            <w:shd w:val="clear" w:color="auto" w:fill="auto"/>
            <w:noWrap/>
            <w:vAlign w:val="bottom"/>
            <w:hideMark/>
          </w:tcPr>
          <w:p w14:paraId="4A2EBCFD" w14:textId="77777777" w:rsidR="00AB7C36" w:rsidRPr="00A62B01" w:rsidRDefault="00AB7C36" w:rsidP="002B63AF">
            <w:pPr>
              <w:rPr>
                <w:sz w:val="18"/>
                <w:szCs w:val="18"/>
              </w:rPr>
            </w:pPr>
            <w:r w:rsidRPr="00A62B01">
              <w:rPr>
                <w:color w:val="000000"/>
                <w:sz w:val="18"/>
                <w:szCs w:val="18"/>
              </w:rPr>
              <w:t>Réhabilitation de la fosse septique à trois compartiments y compris puisard,  y compris toutes sujétions</w:t>
            </w:r>
            <w:r w:rsidRPr="00A62B01">
              <w:rPr>
                <w:noProof/>
                <w:sz w:val="18"/>
                <w:szCs w:val="18"/>
              </w:rPr>
              <w:t xml:space="preserve"> </w:t>
            </w:r>
            <w:r w:rsidRPr="00A62B01">
              <w:rPr>
                <w:noProof/>
                <w:sz w:val="18"/>
                <w:szCs w:val="18"/>
              </w:rPr>
              <mc:AlternateContent>
                <mc:Choice Requires="wpi">
                  <w:drawing>
                    <wp:anchor distT="0" distB="0" distL="114300" distR="114300" simplePos="0" relativeHeight="251732992" behindDoc="0" locked="0" layoutInCell="1" allowOverlap="1" wp14:anchorId="17D323B5" wp14:editId="1A0DA85A">
                      <wp:simplePos x="0" y="0"/>
                      <wp:positionH relativeFrom="column">
                        <wp:posOffset>165100</wp:posOffset>
                      </wp:positionH>
                      <wp:positionV relativeFrom="paragraph">
                        <wp:posOffset>457200</wp:posOffset>
                      </wp:positionV>
                      <wp:extent cx="12700" cy="12700"/>
                      <wp:effectExtent l="38100" t="38100" r="25400" b="38100"/>
                      <wp:wrapNone/>
                      <wp:docPr id="2" name="Encre 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11B8F6-93A6-9290-5C44-6F33741A9849}"/>
                          </a:ext>
                        </a:extLst>
                      </wp:docPr>
                      <wp:cNvGraphicFramePr/>
                      <a:graphic xmlns:a="http://schemas.openxmlformats.org/drawingml/2006/main">
                        <a:graphicData uri="http://schemas.microsoft.com/office/word/2010/wordprocessingInk">
                          <mc:AlternateContent xmlns:a14="http://schemas.microsoft.com/office/drawing/2010/main">
                            <mc:Choice Requires="a14">
                              <w14:contentPart bwMode="auto" r:id="rId13">
                                <w14:nvContentPartPr>
                                  <w14:cNvContentPartPr/>
                                </w14:nvContentPartPr>
                                <w14:xfrm>
                                  <a:off x="0" y="0"/>
                                  <a:ext cx="3600" cy="972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pic>
                                <a:nvPicPr>
                                  <a:cNvPr id="2" name="Encre 1">
                                    <a:extLst>
                                      <a:ext uri="{FF2B5EF4-FFF2-40B4-BE49-F238E27FC236}">
                                        <a16:creationId xmlns:a16="http://schemas.microsoft.com/office/drawing/2014/main" id="{E411B8F6-93A6-9290-5C44-6F33741A9849}"/>
                                      </a:ext>
                                    </a:extLst>
                                  </a:cNvPr>
                                  <a:cNvPicPr/>
                                </a:nvPicPr>
                                <a:blipFill>
                                  <a:blip xmlns:r="http://schemas.openxmlformats.org/officeDocument/2006/relationships" r:embed="rId14"/>
                                  <a:stretch>
                                    <a:fillRect/>
                                  </a:stretch>
                                </a:blipFill>
                                <a:spPr>
                                  <a:xfrm>
                                    <a:off x="635400" y="11349480"/>
                                    <a:ext cx="21240" cy="2736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BBA3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5" o:spid="_x0000_s1026" type="#_x0000_t75" style="position:absolute;margin-left:12.3pt;margin-top:35.3pt;width:1.7pt;height:2.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">
                      <v:imagedata r:id="rId15" o:title="" cropright="-1986f"/>
                    </v:shape>
                  </w:pict>
                </mc:Fallback>
              </mc:AlternateContent>
            </w:r>
          </w:p>
          <w:p w14:paraId="7E150BA0" w14:textId="77777777" w:rsidR="00AB7C36" w:rsidRPr="00A62B01" w:rsidRDefault="00AB7C36" w:rsidP="002B63AF">
            <w:pPr>
              <w:rPr>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BF18A" w14:textId="77777777" w:rsidR="00AB7C36" w:rsidRPr="00A62B01" w:rsidRDefault="00AB7C36" w:rsidP="002B63AF">
            <w:pPr>
              <w:jc w:val="center"/>
              <w:rPr>
                <w:sz w:val="18"/>
                <w:szCs w:val="18"/>
              </w:rPr>
            </w:pPr>
            <w:proofErr w:type="spellStart"/>
            <w:r w:rsidRPr="00A62B01">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301DEAB7" w14:textId="77777777" w:rsidR="00AB7C36" w:rsidRPr="00A62B01" w:rsidRDefault="00AB7C36" w:rsidP="002B63AF">
            <w:pPr>
              <w:jc w:val="center"/>
              <w:rPr>
                <w:sz w:val="18"/>
                <w:szCs w:val="18"/>
              </w:rPr>
            </w:pPr>
            <w:r w:rsidRPr="00A62B01">
              <w:rPr>
                <w:sz w:val="18"/>
                <w:szCs w:val="18"/>
              </w:rPr>
              <w:t>2,00</w:t>
            </w:r>
          </w:p>
        </w:tc>
        <w:tc>
          <w:tcPr>
            <w:tcW w:w="1824" w:type="dxa"/>
            <w:tcBorders>
              <w:top w:val="nil"/>
              <w:left w:val="nil"/>
              <w:bottom w:val="single" w:sz="4" w:space="0" w:color="auto"/>
              <w:right w:val="single" w:sz="4" w:space="0" w:color="auto"/>
            </w:tcBorders>
            <w:shd w:val="clear" w:color="auto" w:fill="auto"/>
            <w:noWrap/>
            <w:vAlign w:val="center"/>
            <w:hideMark/>
          </w:tcPr>
          <w:p w14:paraId="06C22F13" w14:textId="5528FC56"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62948F0B" w14:textId="50B02F6C" w:rsidR="00AB7C36" w:rsidRPr="00A62B01" w:rsidRDefault="00AB7C36" w:rsidP="002B63AF">
            <w:pPr>
              <w:rPr>
                <w:sz w:val="18"/>
                <w:szCs w:val="18"/>
              </w:rPr>
            </w:pPr>
            <w:r w:rsidRPr="00A62B01">
              <w:rPr>
                <w:sz w:val="18"/>
                <w:szCs w:val="18"/>
              </w:rPr>
              <w:t xml:space="preserve">          </w:t>
            </w:r>
          </w:p>
        </w:tc>
      </w:tr>
      <w:tr w:rsidR="00AB7C36" w:rsidRPr="00A62B01" w14:paraId="79DF8CB4" w14:textId="77777777" w:rsidTr="00AB7C36">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920DE" w14:textId="77777777" w:rsidR="00AB7C36" w:rsidRPr="00A62B01" w:rsidRDefault="00AB7C36" w:rsidP="002B63AF">
            <w:pPr>
              <w:jc w:val="center"/>
              <w:rPr>
                <w:b/>
                <w:bCs/>
                <w:sz w:val="18"/>
                <w:szCs w:val="18"/>
              </w:rPr>
            </w:pPr>
            <w:r w:rsidRPr="00A62B01">
              <w:rPr>
                <w:b/>
                <w:bCs/>
                <w:sz w:val="18"/>
                <w:szCs w:val="18"/>
              </w:rPr>
              <w:lastRenderedPageBreak/>
              <w:t>504</w:t>
            </w:r>
          </w:p>
        </w:tc>
        <w:tc>
          <w:tcPr>
            <w:tcW w:w="5382" w:type="dxa"/>
            <w:tcBorders>
              <w:top w:val="single" w:sz="4" w:space="0" w:color="auto"/>
              <w:left w:val="nil"/>
              <w:bottom w:val="single" w:sz="4" w:space="0" w:color="auto"/>
              <w:right w:val="single" w:sz="4" w:space="0" w:color="auto"/>
            </w:tcBorders>
            <w:shd w:val="clear" w:color="auto" w:fill="auto"/>
            <w:vAlign w:val="center"/>
            <w:hideMark/>
          </w:tcPr>
          <w:p w14:paraId="798ED45D" w14:textId="77777777" w:rsidR="00AB7C36" w:rsidRPr="00A62B01" w:rsidRDefault="00AB7C36" w:rsidP="002B63AF">
            <w:pPr>
              <w:rPr>
                <w:color w:val="000000"/>
                <w:sz w:val="18"/>
                <w:szCs w:val="18"/>
              </w:rPr>
            </w:pPr>
            <w:r w:rsidRPr="00A62B01">
              <w:rPr>
                <w:color w:val="000000"/>
                <w:sz w:val="18"/>
                <w:szCs w:val="18"/>
              </w:rPr>
              <w:t>F/P de WC Turc avec chasse basse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7775ED51" w14:textId="77777777" w:rsidR="00AB7C36" w:rsidRPr="00A62B01" w:rsidRDefault="00AB7C36" w:rsidP="002B63AF">
            <w:pPr>
              <w:jc w:val="center"/>
              <w:rPr>
                <w:sz w:val="18"/>
                <w:szCs w:val="18"/>
              </w:rPr>
            </w:pPr>
            <w:r w:rsidRPr="00A62B01">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021E2E3F" w14:textId="77777777" w:rsidR="00AB7C36" w:rsidRPr="00A62B01" w:rsidRDefault="00AB7C36" w:rsidP="002B63AF">
            <w:pPr>
              <w:jc w:val="center"/>
              <w:rPr>
                <w:sz w:val="18"/>
                <w:szCs w:val="18"/>
              </w:rPr>
            </w:pPr>
            <w:r w:rsidRPr="00A62B01">
              <w:rPr>
                <w:sz w:val="18"/>
                <w:szCs w:val="18"/>
              </w:rPr>
              <w:t>12</w:t>
            </w:r>
          </w:p>
        </w:tc>
        <w:tc>
          <w:tcPr>
            <w:tcW w:w="1824" w:type="dxa"/>
            <w:tcBorders>
              <w:top w:val="nil"/>
              <w:left w:val="nil"/>
              <w:bottom w:val="single" w:sz="4" w:space="0" w:color="auto"/>
              <w:right w:val="single" w:sz="4" w:space="0" w:color="auto"/>
            </w:tcBorders>
            <w:shd w:val="clear" w:color="auto" w:fill="auto"/>
            <w:noWrap/>
            <w:vAlign w:val="center"/>
            <w:hideMark/>
          </w:tcPr>
          <w:p w14:paraId="5AE0D710" w14:textId="6BC6F6EB"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7EA77925" w14:textId="7A8303BB" w:rsidR="00AB7C36" w:rsidRPr="00A62B01" w:rsidRDefault="00AB7C36" w:rsidP="002B63AF">
            <w:pPr>
              <w:rPr>
                <w:sz w:val="18"/>
                <w:szCs w:val="18"/>
              </w:rPr>
            </w:pPr>
            <w:r w:rsidRPr="00A62B01">
              <w:rPr>
                <w:sz w:val="18"/>
                <w:szCs w:val="18"/>
              </w:rPr>
              <w:t xml:space="preserve">             </w:t>
            </w:r>
          </w:p>
        </w:tc>
      </w:tr>
      <w:tr w:rsidR="00AB7C36" w:rsidRPr="00A62B01" w14:paraId="2A0429F3" w14:textId="77777777" w:rsidTr="00AB7C36">
        <w:trPr>
          <w:trHeight w:val="39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025D6CC" w14:textId="77777777" w:rsidR="00AB7C36" w:rsidRPr="00A62B01" w:rsidRDefault="00AB7C36" w:rsidP="002B63AF">
            <w:pPr>
              <w:jc w:val="center"/>
              <w:rPr>
                <w:b/>
                <w:bCs/>
                <w:sz w:val="18"/>
                <w:szCs w:val="18"/>
              </w:rPr>
            </w:pPr>
            <w:r w:rsidRPr="00A62B01">
              <w:rPr>
                <w:b/>
                <w:bCs/>
                <w:sz w:val="18"/>
                <w:szCs w:val="18"/>
              </w:rPr>
              <w:t>505</w:t>
            </w:r>
          </w:p>
        </w:tc>
        <w:tc>
          <w:tcPr>
            <w:tcW w:w="5382" w:type="dxa"/>
            <w:tcBorders>
              <w:top w:val="single" w:sz="4" w:space="0" w:color="auto"/>
              <w:left w:val="nil"/>
              <w:bottom w:val="single" w:sz="4" w:space="0" w:color="auto"/>
              <w:right w:val="single" w:sz="4" w:space="0" w:color="auto"/>
            </w:tcBorders>
            <w:shd w:val="clear" w:color="auto" w:fill="auto"/>
            <w:noWrap/>
            <w:vAlign w:val="bottom"/>
            <w:hideMark/>
          </w:tcPr>
          <w:p w14:paraId="16ADF7E6" w14:textId="77777777" w:rsidR="00AB7C36" w:rsidRPr="00A62B01" w:rsidRDefault="00AB7C36" w:rsidP="002B63AF">
            <w:pPr>
              <w:rPr>
                <w:sz w:val="18"/>
                <w:szCs w:val="18"/>
              </w:rPr>
            </w:pPr>
            <w:r w:rsidRPr="00A62B01">
              <w:rPr>
                <w:color w:val="000000"/>
                <w:sz w:val="18"/>
                <w:szCs w:val="18"/>
              </w:rPr>
              <w:t xml:space="preserve">F/P de lavabo </w:t>
            </w:r>
            <w:proofErr w:type="gramStart"/>
            <w:r w:rsidRPr="00A62B01">
              <w:rPr>
                <w:color w:val="000000"/>
                <w:sz w:val="18"/>
                <w:szCs w:val="18"/>
              </w:rPr>
              <w:t>commune</w:t>
            </w:r>
            <w:proofErr w:type="gramEnd"/>
            <w:r w:rsidRPr="00A62B01">
              <w:rPr>
                <w:noProof/>
                <w:sz w:val="18"/>
                <w:szCs w:val="18"/>
              </w:rPr>
              <w:t xml:space="preserve"> </w:t>
            </w:r>
            <w:r w:rsidRPr="00A62B01">
              <w:rPr>
                <w:noProof/>
                <w:sz w:val="18"/>
                <w:szCs w:val="18"/>
              </w:rPr>
              <mc:AlternateContent>
                <mc:Choice Requires="wpi">
                  <w:drawing>
                    <wp:anchor distT="0" distB="0" distL="114300" distR="114300" simplePos="0" relativeHeight="251734016" behindDoc="0" locked="0" layoutInCell="1" allowOverlap="1" wp14:anchorId="1900571E" wp14:editId="3D1AEC3F">
                      <wp:simplePos x="0" y="0"/>
                      <wp:positionH relativeFrom="column">
                        <wp:posOffset>304800</wp:posOffset>
                      </wp:positionH>
                      <wp:positionV relativeFrom="paragraph">
                        <wp:posOffset>63500</wp:posOffset>
                      </wp:positionV>
                      <wp:extent cx="12700" cy="127000"/>
                      <wp:effectExtent l="0" t="0" r="0" b="0"/>
                      <wp:wrapNone/>
                      <wp:docPr id="1058855512" name="Encre 4"/>
                      <wp:cNvGraphicFramePr/>
                      <a:graphic xmlns:a="http://schemas.openxmlformats.org/drawingml/2006/main">
                        <a:graphicData uri="http://schemas.microsoft.com/office/word/2010/wordprocessingInk">
                          <mc:AlternateContent xmlns:a14="http://schemas.microsoft.com/office/drawing/2010/main">
                            <mc:Choice Requires="a14">
                              <w14:contentPart bwMode="auto" r:id="rId16">
                                <w14:nvContentPartPr>
                                  <w14:cNvContentPartPr/>
                                </w14:nvContentPartPr>
                                <w14:xfrm>
                                  <a:off x="0" y="0"/>
                                  <a:ext cx="19080" cy="13248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pic>
                                <a:nvPicPr>
                                  <a:cNvPr id="3" name="Encre 2">
                                    <a:extLst>
                                      <a:ext uri="{FF2B5EF4-FFF2-40B4-BE49-F238E27FC236}">
                                        <a16:creationId xmlns:a16="http://schemas.microsoft.com/office/drawing/2014/main" id="{BA3595CE-F4DB-BCCC-7B06-6A6FB6134E4C}"/>
                                      </a:ext>
                                    </a:extLst>
                                  </a:cNvPr>
                                  <a:cNvPicPr/>
                                </a:nvPicPr>
                                <a:blipFill>
                                  <a:blip xmlns:r="http://schemas.openxmlformats.org/officeDocument/2006/relationships" r:embed="rId17"/>
                                  <a:stretch>
                                    <a:fillRect/>
                                  </a:stretch>
                                </a:blipFill>
                                <a:spPr>
                                  <a:xfrm>
                                    <a:off x="764827" y="11750520"/>
                                    <a:ext cx="37059" cy="15012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1AF3A" id="Encre 4" o:spid="_x0000_s1026" type="#_x0000_t75" style="position:absolute;margin-left:23.3pt;margin-top:4.3pt;width:2.9pt;height:1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">
                      <v:imagedata r:id="rId18" o:title=""/>
                    </v:shape>
                  </w:pict>
                </mc:Fallback>
              </mc:AlternateContent>
            </w:r>
          </w:p>
          <w:p w14:paraId="2B0BF757" w14:textId="77777777" w:rsidR="00AB7C36" w:rsidRPr="00A62B01" w:rsidRDefault="00AB7C36" w:rsidP="002B63AF">
            <w:pPr>
              <w:rPr>
                <w:sz w:val="18"/>
                <w:szCs w:val="18"/>
              </w:rPr>
            </w:pP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51C94B5" w14:textId="77777777" w:rsidR="00AB7C36" w:rsidRPr="00A62B01" w:rsidRDefault="00AB7C36" w:rsidP="002B63AF">
            <w:pPr>
              <w:jc w:val="center"/>
              <w:rPr>
                <w:sz w:val="18"/>
                <w:szCs w:val="18"/>
              </w:rPr>
            </w:pPr>
            <w:r w:rsidRPr="00A62B01">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34819DE6" w14:textId="77777777" w:rsidR="00AB7C36" w:rsidRPr="00A62B01" w:rsidRDefault="00AB7C36" w:rsidP="002B63AF">
            <w:pPr>
              <w:jc w:val="center"/>
              <w:rPr>
                <w:sz w:val="18"/>
                <w:szCs w:val="18"/>
              </w:rPr>
            </w:pPr>
            <w:r w:rsidRPr="00A62B01">
              <w:rPr>
                <w:sz w:val="18"/>
                <w:szCs w:val="18"/>
              </w:rPr>
              <w:t>10</w:t>
            </w:r>
          </w:p>
        </w:tc>
        <w:tc>
          <w:tcPr>
            <w:tcW w:w="1824" w:type="dxa"/>
            <w:tcBorders>
              <w:top w:val="nil"/>
              <w:left w:val="nil"/>
              <w:bottom w:val="single" w:sz="4" w:space="0" w:color="auto"/>
              <w:right w:val="single" w:sz="4" w:space="0" w:color="auto"/>
            </w:tcBorders>
            <w:shd w:val="clear" w:color="auto" w:fill="auto"/>
            <w:noWrap/>
            <w:vAlign w:val="center"/>
            <w:hideMark/>
          </w:tcPr>
          <w:p w14:paraId="6B935898" w14:textId="75863004"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0EBAA978" w14:textId="4B3BB4F3" w:rsidR="00AB7C36" w:rsidRPr="00A62B01" w:rsidRDefault="00AB7C36" w:rsidP="002B63AF">
            <w:pPr>
              <w:rPr>
                <w:sz w:val="18"/>
                <w:szCs w:val="18"/>
              </w:rPr>
            </w:pPr>
            <w:r w:rsidRPr="00A62B01">
              <w:rPr>
                <w:sz w:val="18"/>
                <w:szCs w:val="18"/>
              </w:rPr>
              <w:t xml:space="preserve">             </w:t>
            </w:r>
          </w:p>
        </w:tc>
      </w:tr>
      <w:tr w:rsidR="00AB7C36" w:rsidRPr="00A62B01" w14:paraId="0F8C2FE5" w14:textId="77777777" w:rsidTr="00AB7C36">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CA2272" w14:textId="77777777" w:rsidR="00AB7C36" w:rsidRPr="00A62B01" w:rsidRDefault="00AB7C36" w:rsidP="002B63AF">
            <w:pPr>
              <w:jc w:val="center"/>
              <w:rPr>
                <w:b/>
                <w:bCs/>
                <w:sz w:val="18"/>
                <w:szCs w:val="18"/>
              </w:rPr>
            </w:pPr>
            <w:r w:rsidRPr="00A62B01">
              <w:rPr>
                <w:b/>
                <w:bCs/>
                <w:sz w:val="18"/>
                <w:szCs w:val="18"/>
              </w:rPr>
              <w:t>506</w:t>
            </w:r>
          </w:p>
        </w:tc>
        <w:tc>
          <w:tcPr>
            <w:tcW w:w="5382" w:type="dxa"/>
            <w:tcBorders>
              <w:top w:val="single" w:sz="4" w:space="0" w:color="auto"/>
              <w:left w:val="nil"/>
              <w:bottom w:val="single" w:sz="4" w:space="0" w:color="auto"/>
              <w:right w:val="single" w:sz="4" w:space="0" w:color="auto"/>
            </w:tcBorders>
            <w:shd w:val="clear" w:color="auto" w:fill="auto"/>
            <w:vAlign w:val="center"/>
            <w:hideMark/>
          </w:tcPr>
          <w:p w14:paraId="71986114" w14:textId="77777777" w:rsidR="00AB7C36" w:rsidRPr="00A62B01" w:rsidRDefault="00AB7C36" w:rsidP="002B63AF">
            <w:pPr>
              <w:rPr>
                <w:color w:val="000000"/>
                <w:sz w:val="18"/>
                <w:szCs w:val="18"/>
              </w:rPr>
            </w:pPr>
            <w:r w:rsidRPr="00A62B01">
              <w:rPr>
                <w:color w:val="000000"/>
                <w:sz w:val="18"/>
                <w:szCs w:val="18"/>
              </w:rPr>
              <w:t xml:space="preserve">Installation de lavabos en fond de couloir </w:t>
            </w:r>
            <w:proofErr w:type="gramStart"/>
            <w:r w:rsidRPr="00A62B01">
              <w:rPr>
                <w:color w:val="000000"/>
                <w:sz w:val="18"/>
                <w:szCs w:val="18"/>
              </w:rPr>
              <w:t>des dortoir</w:t>
            </w:r>
            <w:proofErr w:type="gramEnd"/>
          </w:p>
        </w:tc>
        <w:tc>
          <w:tcPr>
            <w:tcW w:w="450" w:type="dxa"/>
            <w:tcBorders>
              <w:top w:val="nil"/>
              <w:left w:val="nil"/>
              <w:bottom w:val="single" w:sz="4" w:space="0" w:color="auto"/>
              <w:right w:val="single" w:sz="4" w:space="0" w:color="auto"/>
            </w:tcBorders>
            <w:shd w:val="clear" w:color="auto" w:fill="auto"/>
            <w:noWrap/>
            <w:vAlign w:val="center"/>
            <w:hideMark/>
          </w:tcPr>
          <w:p w14:paraId="7DD12B3B" w14:textId="77777777" w:rsidR="00AB7C36" w:rsidRPr="00A62B01" w:rsidRDefault="00AB7C36" w:rsidP="002B63AF">
            <w:pPr>
              <w:jc w:val="center"/>
              <w:rPr>
                <w:sz w:val="18"/>
                <w:szCs w:val="18"/>
              </w:rPr>
            </w:pPr>
            <w:r w:rsidRPr="00A62B01">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5C747716" w14:textId="77777777" w:rsidR="00AB7C36" w:rsidRPr="00A62B01" w:rsidRDefault="00AB7C36" w:rsidP="002B63AF">
            <w:pPr>
              <w:jc w:val="center"/>
              <w:rPr>
                <w:sz w:val="18"/>
                <w:szCs w:val="18"/>
              </w:rPr>
            </w:pPr>
            <w:r w:rsidRPr="00A62B01">
              <w:rPr>
                <w:sz w:val="18"/>
                <w:szCs w:val="18"/>
              </w:rPr>
              <w:t>4,00</w:t>
            </w:r>
          </w:p>
        </w:tc>
        <w:tc>
          <w:tcPr>
            <w:tcW w:w="1824" w:type="dxa"/>
            <w:tcBorders>
              <w:top w:val="nil"/>
              <w:left w:val="nil"/>
              <w:bottom w:val="single" w:sz="4" w:space="0" w:color="auto"/>
              <w:right w:val="single" w:sz="4" w:space="0" w:color="auto"/>
            </w:tcBorders>
            <w:shd w:val="clear" w:color="auto" w:fill="auto"/>
            <w:noWrap/>
            <w:vAlign w:val="center"/>
            <w:hideMark/>
          </w:tcPr>
          <w:p w14:paraId="7B095C2F" w14:textId="4688F404"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1226512" w14:textId="6D2092BE" w:rsidR="00AB7C36" w:rsidRPr="00A62B01" w:rsidRDefault="00AB7C36" w:rsidP="002B63AF">
            <w:pPr>
              <w:rPr>
                <w:sz w:val="18"/>
                <w:szCs w:val="18"/>
              </w:rPr>
            </w:pPr>
            <w:r w:rsidRPr="00A62B01">
              <w:rPr>
                <w:sz w:val="18"/>
                <w:szCs w:val="18"/>
              </w:rPr>
              <w:t xml:space="preserve">              </w:t>
            </w:r>
          </w:p>
        </w:tc>
      </w:tr>
      <w:tr w:rsidR="00AB7C36" w:rsidRPr="00A62B01" w14:paraId="59DC8F34" w14:textId="77777777" w:rsidTr="00AB7C36">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0161B31" w14:textId="77777777" w:rsidR="00AB7C36" w:rsidRPr="00A62B01" w:rsidRDefault="00AB7C36" w:rsidP="002B63AF">
            <w:pPr>
              <w:jc w:val="center"/>
              <w:rPr>
                <w:b/>
                <w:bCs/>
                <w:sz w:val="18"/>
                <w:szCs w:val="18"/>
              </w:rPr>
            </w:pPr>
            <w:r w:rsidRPr="00A62B01">
              <w:rPr>
                <w:b/>
                <w:bCs/>
                <w:sz w:val="18"/>
                <w:szCs w:val="18"/>
              </w:rPr>
              <w:t>507</w:t>
            </w:r>
          </w:p>
        </w:tc>
        <w:tc>
          <w:tcPr>
            <w:tcW w:w="5382" w:type="dxa"/>
            <w:tcBorders>
              <w:top w:val="nil"/>
              <w:left w:val="nil"/>
              <w:bottom w:val="single" w:sz="4" w:space="0" w:color="auto"/>
              <w:right w:val="single" w:sz="4" w:space="0" w:color="auto"/>
            </w:tcBorders>
            <w:shd w:val="clear" w:color="auto" w:fill="auto"/>
            <w:vAlign w:val="center"/>
            <w:hideMark/>
          </w:tcPr>
          <w:p w14:paraId="3B1DE6B7" w14:textId="77777777" w:rsidR="00AB7C36" w:rsidRPr="00A62B01" w:rsidRDefault="00AB7C36" w:rsidP="002B63AF">
            <w:pPr>
              <w:rPr>
                <w:color w:val="000000"/>
                <w:sz w:val="18"/>
                <w:szCs w:val="18"/>
              </w:rPr>
            </w:pPr>
            <w:r w:rsidRPr="00A62B01">
              <w:rPr>
                <w:color w:val="000000"/>
                <w:sz w:val="18"/>
                <w:szCs w:val="18"/>
              </w:rPr>
              <w:t xml:space="preserve">F/P de colonne de douche </w:t>
            </w:r>
          </w:p>
        </w:tc>
        <w:tc>
          <w:tcPr>
            <w:tcW w:w="450" w:type="dxa"/>
            <w:tcBorders>
              <w:top w:val="nil"/>
              <w:left w:val="nil"/>
              <w:bottom w:val="single" w:sz="4" w:space="0" w:color="auto"/>
              <w:right w:val="single" w:sz="4" w:space="0" w:color="auto"/>
            </w:tcBorders>
            <w:shd w:val="clear" w:color="auto" w:fill="auto"/>
            <w:noWrap/>
            <w:vAlign w:val="bottom"/>
            <w:hideMark/>
          </w:tcPr>
          <w:p w14:paraId="0528D200" w14:textId="77777777" w:rsidR="00AB7C36" w:rsidRPr="00A62B01" w:rsidRDefault="00AB7C36" w:rsidP="002B63AF">
            <w:pPr>
              <w:jc w:val="center"/>
              <w:rPr>
                <w:sz w:val="18"/>
                <w:szCs w:val="18"/>
              </w:rPr>
            </w:pPr>
            <w:r w:rsidRPr="00A62B01">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0A0D0379" w14:textId="77777777" w:rsidR="00AB7C36" w:rsidRPr="00A62B01" w:rsidRDefault="00AB7C36" w:rsidP="002B63AF">
            <w:pPr>
              <w:jc w:val="center"/>
              <w:rPr>
                <w:sz w:val="18"/>
                <w:szCs w:val="18"/>
              </w:rPr>
            </w:pPr>
            <w:r w:rsidRPr="00A62B01">
              <w:rPr>
                <w:sz w:val="18"/>
                <w:szCs w:val="18"/>
              </w:rPr>
              <w:t>24</w:t>
            </w:r>
          </w:p>
        </w:tc>
        <w:tc>
          <w:tcPr>
            <w:tcW w:w="1824" w:type="dxa"/>
            <w:tcBorders>
              <w:top w:val="nil"/>
              <w:left w:val="nil"/>
              <w:bottom w:val="single" w:sz="4" w:space="0" w:color="auto"/>
              <w:right w:val="single" w:sz="4" w:space="0" w:color="auto"/>
            </w:tcBorders>
            <w:shd w:val="clear" w:color="auto" w:fill="auto"/>
            <w:noWrap/>
            <w:vAlign w:val="center"/>
            <w:hideMark/>
          </w:tcPr>
          <w:p w14:paraId="304AF8A6" w14:textId="2E3CB6DC"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731BAEA" w14:textId="18C9DA84" w:rsidR="00AB7C36" w:rsidRPr="00A62B01" w:rsidRDefault="00AB7C36" w:rsidP="002B63AF">
            <w:pPr>
              <w:rPr>
                <w:sz w:val="18"/>
                <w:szCs w:val="18"/>
              </w:rPr>
            </w:pPr>
            <w:r w:rsidRPr="00A62B01">
              <w:rPr>
                <w:sz w:val="18"/>
                <w:szCs w:val="18"/>
              </w:rPr>
              <w:t xml:space="preserve">            </w:t>
            </w:r>
          </w:p>
        </w:tc>
      </w:tr>
      <w:tr w:rsidR="00AB7C36" w:rsidRPr="00A62B01" w14:paraId="54526EFA" w14:textId="77777777" w:rsidTr="00AB7C36">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6EA2D1" w14:textId="77777777" w:rsidR="00AB7C36" w:rsidRPr="00A62B01" w:rsidRDefault="00AB7C36" w:rsidP="002B63AF">
            <w:pPr>
              <w:jc w:val="center"/>
              <w:rPr>
                <w:b/>
                <w:bCs/>
                <w:sz w:val="18"/>
                <w:szCs w:val="18"/>
              </w:rPr>
            </w:pPr>
            <w:r w:rsidRPr="00A62B01">
              <w:rPr>
                <w:b/>
                <w:bCs/>
                <w:sz w:val="18"/>
                <w:szCs w:val="18"/>
              </w:rPr>
              <w:t>508</w:t>
            </w:r>
          </w:p>
        </w:tc>
        <w:tc>
          <w:tcPr>
            <w:tcW w:w="5382" w:type="dxa"/>
            <w:tcBorders>
              <w:top w:val="nil"/>
              <w:left w:val="nil"/>
              <w:bottom w:val="single" w:sz="4" w:space="0" w:color="auto"/>
              <w:right w:val="single" w:sz="4" w:space="0" w:color="auto"/>
            </w:tcBorders>
            <w:shd w:val="clear" w:color="auto" w:fill="auto"/>
            <w:vAlign w:val="center"/>
            <w:hideMark/>
          </w:tcPr>
          <w:p w14:paraId="18691F78" w14:textId="77777777" w:rsidR="00AB7C36" w:rsidRPr="00A62B01" w:rsidRDefault="00AB7C36" w:rsidP="002B63AF">
            <w:pPr>
              <w:rPr>
                <w:color w:val="000000"/>
                <w:sz w:val="18"/>
                <w:szCs w:val="18"/>
              </w:rPr>
            </w:pPr>
            <w:r w:rsidRPr="00A62B01">
              <w:rPr>
                <w:color w:val="000000"/>
                <w:sz w:val="18"/>
                <w:szCs w:val="18"/>
              </w:rPr>
              <w:t>F/P de porte serviette</w:t>
            </w:r>
          </w:p>
        </w:tc>
        <w:tc>
          <w:tcPr>
            <w:tcW w:w="450" w:type="dxa"/>
            <w:tcBorders>
              <w:top w:val="nil"/>
              <w:left w:val="nil"/>
              <w:bottom w:val="single" w:sz="4" w:space="0" w:color="auto"/>
              <w:right w:val="single" w:sz="4" w:space="0" w:color="auto"/>
            </w:tcBorders>
            <w:shd w:val="clear" w:color="auto" w:fill="auto"/>
            <w:noWrap/>
            <w:vAlign w:val="bottom"/>
            <w:hideMark/>
          </w:tcPr>
          <w:p w14:paraId="13E8F5AB" w14:textId="77777777" w:rsidR="00AB7C36" w:rsidRPr="00A62B01" w:rsidRDefault="00AB7C36" w:rsidP="002B63AF">
            <w:pPr>
              <w:jc w:val="center"/>
              <w:rPr>
                <w:sz w:val="18"/>
                <w:szCs w:val="18"/>
              </w:rPr>
            </w:pPr>
            <w:r w:rsidRPr="00A62B01">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6B256800" w14:textId="77777777" w:rsidR="00AB7C36" w:rsidRPr="00A62B01" w:rsidRDefault="00AB7C36" w:rsidP="002B63AF">
            <w:pPr>
              <w:jc w:val="center"/>
              <w:rPr>
                <w:sz w:val="18"/>
                <w:szCs w:val="18"/>
              </w:rPr>
            </w:pPr>
            <w:r w:rsidRPr="00A62B01">
              <w:rPr>
                <w:sz w:val="18"/>
                <w:szCs w:val="18"/>
              </w:rPr>
              <w:t>24</w:t>
            </w:r>
          </w:p>
        </w:tc>
        <w:tc>
          <w:tcPr>
            <w:tcW w:w="1824" w:type="dxa"/>
            <w:tcBorders>
              <w:top w:val="nil"/>
              <w:left w:val="nil"/>
              <w:bottom w:val="single" w:sz="4" w:space="0" w:color="auto"/>
              <w:right w:val="single" w:sz="4" w:space="0" w:color="auto"/>
            </w:tcBorders>
            <w:shd w:val="clear" w:color="auto" w:fill="auto"/>
            <w:noWrap/>
            <w:vAlign w:val="center"/>
            <w:hideMark/>
          </w:tcPr>
          <w:p w14:paraId="1513C1C3" w14:textId="51D24652"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1FD0FC3" w14:textId="2FB0B933" w:rsidR="00AB7C36" w:rsidRPr="00A62B01" w:rsidRDefault="00AB7C36" w:rsidP="002B63AF">
            <w:pPr>
              <w:rPr>
                <w:sz w:val="18"/>
                <w:szCs w:val="18"/>
              </w:rPr>
            </w:pPr>
            <w:r w:rsidRPr="00A62B01">
              <w:rPr>
                <w:sz w:val="18"/>
                <w:szCs w:val="18"/>
              </w:rPr>
              <w:t xml:space="preserve">               </w:t>
            </w:r>
          </w:p>
        </w:tc>
      </w:tr>
      <w:tr w:rsidR="00AB7C36" w:rsidRPr="00A62B01" w14:paraId="26A9D9B8" w14:textId="77777777" w:rsidTr="00AB7C36">
        <w:trPr>
          <w:trHeight w:val="340"/>
          <w:jc w:val="center"/>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79783D11" w14:textId="77777777" w:rsidR="00AB7C36" w:rsidRPr="00A62B01" w:rsidRDefault="00AB7C36" w:rsidP="002B63AF">
            <w:pPr>
              <w:jc w:val="center"/>
              <w:rPr>
                <w:b/>
                <w:bCs/>
                <w:sz w:val="18"/>
                <w:szCs w:val="18"/>
              </w:rPr>
            </w:pPr>
            <w:r w:rsidRPr="00A62B01">
              <w:rPr>
                <w:b/>
                <w:bCs/>
                <w:sz w:val="18"/>
                <w:szCs w:val="18"/>
              </w:rPr>
              <w:t>509</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BA3A0" w14:textId="77777777" w:rsidR="00AB7C36" w:rsidRPr="00A62B01" w:rsidRDefault="00AB7C36" w:rsidP="002B63AF">
            <w:pPr>
              <w:rPr>
                <w:color w:val="000000"/>
                <w:sz w:val="18"/>
                <w:szCs w:val="18"/>
              </w:rPr>
            </w:pPr>
            <w:r w:rsidRPr="00A62B01">
              <w:rPr>
                <w:color w:val="000000"/>
                <w:sz w:val="18"/>
                <w:szCs w:val="18"/>
              </w:rPr>
              <w:t>F/P de porte Hygiénique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6350DAB5" w14:textId="77777777" w:rsidR="00AB7C36" w:rsidRPr="00A62B01" w:rsidRDefault="00AB7C36" w:rsidP="002B63AF">
            <w:pPr>
              <w:jc w:val="center"/>
              <w:rPr>
                <w:sz w:val="18"/>
                <w:szCs w:val="18"/>
              </w:rPr>
            </w:pPr>
            <w:r w:rsidRPr="00A62B01">
              <w:rPr>
                <w:sz w:val="18"/>
                <w:szCs w:val="18"/>
              </w:rPr>
              <w:t>U</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2FE34AB1" w14:textId="77777777" w:rsidR="00AB7C36" w:rsidRPr="00A62B01" w:rsidRDefault="00AB7C36" w:rsidP="002B63AF">
            <w:pPr>
              <w:jc w:val="center"/>
              <w:rPr>
                <w:sz w:val="18"/>
                <w:szCs w:val="18"/>
              </w:rPr>
            </w:pPr>
            <w:r w:rsidRPr="00A62B01">
              <w:rPr>
                <w:sz w:val="18"/>
                <w:szCs w:val="18"/>
              </w:rPr>
              <w:t>24</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14:paraId="3DB52239" w14:textId="7F1AB34F" w:rsidR="00AB7C36" w:rsidRPr="00A62B01" w:rsidRDefault="00AB7C36" w:rsidP="002B63AF">
            <w:pPr>
              <w:jc w:val="center"/>
              <w:rPr>
                <w:sz w:val="18"/>
                <w:szCs w:val="18"/>
              </w:rPr>
            </w:pPr>
            <w:r w:rsidRPr="00A62B01">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8EEA7D7" w14:textId="36B46F22" w:rsidR="00AB7C36" w:rsidRPr="00A62B01" w:rsidRDefault="00AB7C36" w:rsidP="002B63AF">
            <w:pPr>
              <w:rPr>
                <w:sz w:val="18"/>
                <w:szCs w:val="18"/>
              </w:rPr>
            </w:pPr>
            <w:r w:rsidRPr="00A62B01">
              <w:rPr>
                <w:sz w:val="18"/>
                <w:szCs w:val="18"/>
              </w:rPr>
              <w:t xml:space="preserve">             </w:t>
            </w:r>
          </w:p>
        </w:tc>
      </w:tr>
      <w:tr w:rsidR="00AB7C36" w:rsidRPr="00A62B01" w14:paraId="39AEBDBB" w14:textId="77777777" w:rsidTr="00AB7C36">
        <w:trPr>
          <w:trHeight w:val="340"/>
          <w:jc w:val="center"/>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5D122FEC" w14:textId="77777777" w:rsidR="00AB7C36" w:rsidRPr="00A62B01" w:rsidRDefault="00AB7C36" w:rsidP="002B63AF">
            <w:pPr>
              <w:jc w:val="center"/>
              <w:rPr>
                <w:b/>
                <w:bCs/>
                <w:sz w:val="18"/>
                <w:szCs w:val="18"/>
              </w:rPr>
            </w:pPr>
            <w:r w:rsidRPr="00A62B01">
              <w:rPr>
                <w:b/>
                <w:bCs/>
                <w:sz w:val="18"/>
                <w:szCs w:val="18"/>
              </w:rPr>
              <w:t>510</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566E6" w14:textId="77777777" w:rsidR="00AB7C36" w:rsidRPr="00A62B01" w:rsidRDefault="00AB7C36" w:rsidP="002B63AF">
            <w:pPr>
              <w:rPr>
                <w:color w:val="000000"/>
                <w:sz w:val="18"/>
                <w:szCs w:val="18"/>
              </w:rPr>
            </w:pPr>
            <w:r w:rsidRPr="00A62B01">
              <w:rPr>
                <w:color w:val="000000"/>
                <w:sz w:val="18"/>
                <w:szCs w:val="18"/>
              </w:rPr>
              <w:t>F/P de porte savon</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39094A31" w14:textId="77777777" w:rsidR="00AB7C36" w:rsidRPr="00A62B01" w:rsidRDefault="00AB7C36" w:rsidP="002B63AF">
            <w:pPr>
              <w:jc w:val="center"/>
              <w:rPr>
                <w:sz w:val="18"/>
                <w:szCs w:val="18"/>
              </w:rPr>
            </w:pPr>
            <w:r w:rsidRPr="00A62B01">
              <w:rPr>
                <w:sz w:val="18"/>
                <w:szCs w:val="18"/>
              </w:rPr>
              <w:t>U</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346FFBF7" w14:textId="77777777" w:rsidR="00AB7C36" w:rsidRPr="00A62B01" w:rsidRDefault="00AB7C36" w:rsidP="002B63AF">
            <w:pPr>
              <w:jc w:val="center"/>
              <w:rPr>
                <w:sz w:val="18"/>
                <w:szCs w:val="18"/>
              </w:rPr>
            </w:pPr>
            <w:r w:rsidRPr="00A62B01">
              <w:rPr>
                <w:sz w:val="18"/>
                <w:szCs w:val="18"/>
              </w:rPr>
              <w:t>24</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14:paraId="4721F51E" w14:textId="7B51C57E" w:rsidR="00AB7C36" w:rsidRPr="00A62B01" w:rsidRDefault="00AB7C36" w:rsidP="002B63AF">
            <w:pPr>
              <w:jc w:val="center"/>
              <w:rPr>
                <w:sz w:val="18"/>
                <w:szCs w:val="18"/>
              </w:rPr>
            </w:pPr>
            <w:r w:rsidRPr="00A62B01">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7CC55730" w14:textId="33B736D0" w:rsidR="00AB7C36" w:rsidRPr="00A62B01" w:rsidRDefault="00AB7C36" w:rsidP="002B63AF">
            <w:pPr>
              <w:rPr>
                <w:sz w:val="18"/>
                <w:szCs w:val="18"/>
              </w:rPr>
            </w:pPr>
            <w:r w:rsidRPr="00A62B01">
              <w:rPr>
                <w:sz w:val="18"/>
                <w:szCs w:val="18"/>
              </w:rPr>
              <w:t xml:space="preserve">              </w:t>
            </w:r>
          </w:p>
        </w:tc>
      </w:tr>
      <w:tr w:rsidR="00AB7C36" w:rsidRPr="00A62B01" w14:paraId="2BDDB1E7" w14:textId="77777777" w:rsidTr="00AB7C36">
        <w:trPr>
          <w:trHeight w:val="32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17AFB" w14:textId="77777777" w:rsidR="00AB7C36" w:rsidRPr="00A62B01" w:rsidRDefault="00AB7C36" w:rsidP="002B63AF">
            <w:pPr>
              <w:jc w:val="center"/>
              <w:rPr>
                <w:b/>
                <w:bCs/>
                <w:sz w:val="18"/>
                <w:szCs w:val="18"/>
              </w:rPr>
            </w:pPr>
            <w:r w:rsidRPr="00A62B01">
              <w:rPr>
                <w:b/>
                <w:bCs/>
                <w:sz w:val="18"/>
                <w:szCs w:val="18"/>
              </w:rPr>
              <w:t> </w:t>
            </w:r>
          </w:p>
        </w:tc>
        <w:tc>
          <w:tcPr>
            <w:tcW w:w="85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56C7FD65" w14:textId="77777777" w:rsidR="00AB7C36" w:rsidRPr="00A62B01" w:rsidRDefault="00AB7C36" w:rsidP="002B63AF">
            <w:pPr>
              <w:jc w:val="center"/>
              <w:rPr>
                <w:b/>
                <w:bCs/>
                <w:sz w:val="18"/>
                <w:szCs w:val="18"/>
              </w:rPr>
            </w:pPr>
            <w:r w:rsidRPr="00A62B01">
              <w:rPr>
                <w:b/>
                <w:bCs/>
                <w:sz w:val="18"/>
                <w:szCs w:val="18"/>
              </w:rPr>
              <w:t xml:space="preserve">SOUS TOTAL Travaux de plomberie et sanitaire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5151029A" w14:textId="1AC42F9C" w:rsidR="00AB7C36" w:rsidRPr="00A62B01" w:rsidRDefault="00AB7C36" w:rsidP="002B63AF">
            <w:pPr>
              <w:rPr>
                <w:b/>
                <w:bCs/>
                <w:sz w:val="18"/>
                <w:szCs w:val="18"/>
              </w:rPr>
            </w:pPr>
            <w:r w:rsidRPr="00A62B01">
              <w:rPr>
                <w:b/>
                <w:bCs/>
                <w:sz w:val="18"/>
                <w:szCs w:val="18"/>
              </w:rPr>
              <w:t xml:space="preserve">           </w:t>
            </w:r>
          </w:p>
        </w:tc>
      </w:tr>
      <w:tr w:rsidR="00AB7C36" w:rsidRPr="00A62B01" w14:paraId="04AA2885" w14:textId="77777777" w:rsidTr="00AB7C36">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FEAA3B" w14:textId="77777777" w:rsidR="00AB7C36" w:rsidRPr="00A62B01" w:rsidRDefault="00AB7C36" w:rsidP="002B63AF">
            <w:pPr>
              <w:jc w:val="center"/>
              <w:rPr>
                <w:b/>
                <w:bCs/>
                <w:sz w:val="18"/>
                <w:szCs w:val="18"/>
              </w:rPr>
            </w:pPr>
            <w:r w:rsidRPr="00A62B01">
              <w:rPr>
                <w:b/>
                <w:bCs/>
                <w:sz w:val="18"/>
                <w:szCs w:val="18"/>
              </w:rPr>
              <w:t>600</w:t>
            </w:r>
          </w:p>
        </w:tc>
        <w:tc>
          <w:tcPr>
            <w:tcW w:w="5382" w:type="dxa"/>
            <w:tcBorders>
              <w:top w:val="nil"/>
              <w:left w:val="nil"/>
              <w:bottom w:val="single" w:sz="4" w:space="0" w:color="auto"/>
              <w:right w:val="single" w:sz="4" w:space="0" w:color="auto"/>
            </w:tcBorders>
            <w:shd w:val="clear" w:color="auto" w:fill="auto"/>
            <w:noWrap/>
            <w:vAlign w:val="bottom"/>
            <w:hideMark/>
          </w:tcPr>
          <w:p w14:paraId="2ED585EE" w14:textId="77777777" w:rsidR="00AB7C36" w:rsidRPr="00A62B01" w:rsidRDefault="00AB7C36" w:rsidP="002B63AF">
            <w:pPr>
              <w:rPr>
                <w:b/>
                <w:bCs/>
                <w:color w:val="000000"/>
                <w:sz w:val="18"/>
                <w:szCs w:val="18"/>
              </w:rPr>
            </w:pPr>
            <w:r w:rsidRPr="00A62B01">
              <w:rPr>
                <w:b/>
                <w:bCs/>
                <w:color w:val="000000"/>
                <w:sz w:val="18"/>
                <w:szCs w:val="18"/>
              </w:rPr>
              <w:t xml:space="preserve">TRAVAUX MENUISERIES BOIS, METAL ET ALUMINIUM </w:t>
            </w:r>
          </w:p>
        </w:tc>
        <w:tc>
          <w:tcPr>
            <w:tcW w:w="450" w:type="dxa"/>
            <w:tcBorders>
              <w:top w:val="nil"/>
              <w:left w:val="nil"/>
              <w:bottom w:val="single" w:sz="4" w:space="0" w:color="auto"/>
              <w:right w:val="single" w:sz="4" w:space="0" w:color="auto"/>
            </w:tcBorders>
            <w:shd w:val="clear" w:color="auto" w:fill="auto"/>
            <w:noWrap/>
            <w:vAlign w:val="bottom"/>
            <w:hideMark/>
          </w:tcPr>
          <w:p w14:paraId="507FD5E6" w14:textId="77777777" w:rsidR="00AB7C36" w:rsidRPr="00A62B01" w:rsidRDefault="00AB7C36" w:rsidP="002B63AF">
            <w:pPr>
              <w:jc w:val="center"/>
              <w:rPr>
                <w:sz w:val="18"/>
                <w:szCs w:val="18"/>
              </w:rPr>
            </w:pPr>
            <w:r w:rsidRPr="00A62B01">
              <w:rPr>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14:paraId="533DBB9C" w14:textId="77777777" w:rsidR="00AB7C36" w:rsidRPr="00A62B01" w:rsidRDefault="00AB7C36" w:rsidP="002B63AF">
            <w:pPr>
              <w:jc w:val="center"/>
              <w:rPr>
                <w:sz w:val="18"/>
                <w:szCs w:val="18"/>
              </w:rPr>
            </w:pPr>
            <w:r w:rsidRPr="00A62B01">
              <w:rPr>
                <w:sz w:val="18"/>
                <w:szCs w:val="18"/>
              </w:rPr>
              <w:t> </w:t>
            </w:r>
          </w:p>
        </w:tc>
        <w:tc>
          <w:tcPr>
            <w:tcW w:w="1824" w:type="dxa"/>
            <w:tcBorders>
              <w:top w:val="nil"/>
              <w:left w:val="nil"/>
              <w:bottom w:val="single" w:sz="4" w:space="0" w:color="auto"/>
              <w:right w:val="single" w:sz="4" w:space="0" w:color="auto"/>
            </w:tcBorders>
            <w:shd w:val="clear" w:color="auto" w:fill="auto"/>
            <w:noWrap/>
            <w:vAlign w:val="bottom"/>
            <w:hideMark/>
          </w:tcPr>
          <w:p w14:paraId="02532E76" w14:textId="77777777" w:rsidR="00AB7C36" w:rsidRPr="00A62B01" w:rsidRDefault="00AB7C36" w:rsidP="002B63AF">
            <w:pPr>
              <w:rPr>
                <w:sz w:val="18"/>
                <w:szCs w:val="18"/>
              </w:rPr>
            </w:pPr>
            <w:r w:rsidRPr="00A62B01">
              <w:rPr>
                <w:sz w:val="18"/>
                <w:szCs w:val="18"/>
              </w:rPr>
              <w:t> </w:t>
            </w:r>
          </w:p>
        </w:tc>
        <w:tc>
          <w:tcPr>
            <w:tcW w:w="1701" w:type="dxa"/>
            <w:tcBorders>
              <w:top w:val="nil"/>
              <w:left w:val="nil"/>
              <w:bottom w:val="single" w:sz="4" w:space="0" w:color="auto"/>
              <w:right w:val="single" w:sz="4" w:space="0" w:color="auto"/>
            </w:tcBorders>
            <w:shd w:val="clear" w:color="000000" w:fill="FFFFFF"/>
            <w:noWrap/>
            <w:vAlign w:val="bottom"/>
            <w:hideMark/>
          </w:tcPr>
          <w:p w14:paraId="4C2A0FBA" w14:textId="77777777" w:rsidR="00AB7C36" w:rsidRPr="00A62B01" w:rsidRDefault="00AB7C36" w:rsidP="002B63AF">
            <w:pPr>
              <w:rPr>
                <w:sz w:val="18"/>
                <w:szCs w:val="18"/>
              </w:rPr>
            </w:pPr>
            <w:r w:rsidRPr="00A62B01">
              <w:rPr>
                <w:sz w:val="18"/>
                <w:szCs w:val="18"/>
              </w:rPr>
              <w:t> </w:t>
            </w:r>
          </w:p>
        </w:tc>
      </w:tr>
      <w:tr w:rsidR="00AB7C36" w:rsidRPr="00A62B01" w14:paraId="11604288" w14:textId="77777777" w:rsidTr="00AB7C36">
        <w:trPr>
          <w:trHeight w:val="536"/>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EE1278C" w14:textId="77777777" w:rsidR="00AB7C36" w:rsidRPr="00A62B01" w:rsidRDefault="00AB7C36" w:rsidP="002B63AF">
            <w:pPr>
              <w:jc w:val="center"/>
              <w:rPr>
                <w:b/>
                <w:bCs/>
                <w:sz w:val="18"/>
                <w:szCs w:val="18"/>
              </w:rPr>
            </w:pPr>
            <w:r w:rsidRPr="00A62B01">
              <w:rPr>
                <w:b/>
                <w:bCs/>
                <w:sz w:val="18"/>
                <w:szCs w:val="18"/>
              </w:rPr>
              <w:t>601</w:t>
            </w:r>
          </w:p>
        </w:tc>
        <w:tc>
          <w:tcPr>
            <w:tcW w:w="5382" w:type="dxa"/>
            <w:tcBorders>
              <w:top w:val="nil"/>
              <w:left w:val="nil"/>
              <w:bottom w:val="single" w:sz="4" w:space="0" w:color="auto"/>
              <w:right w:val="single" w:sz="4" w:space="0" w:color="auto"/>
            </w:tcBorders>
            <w:shd w:val="clear" w:color="auto" w:fill="auto"/>
            <w:vAlign w:val="center"/>
            <w:hideMark/>
          </w:tcPr>
          <w:p w14:paraId="6EB6E64C" w14:textId="77777777" w:rsidR="00AB7C36" w:rsidRPr="00A62B01" w:rsidRDefault="00AB7C36" w:rsidP="002B63AF">
            <w:pPr>
              <w:rPr>
                <w:color w:val="000000"/>
                <w:sz w:val="18"/>
                <w:szCs w:val="18"/>
              </w:rPr>
            </w:pPr>
            <w:r w:rsidRPr="00A62B01">
              <w:rPr>
                <w:color w:val="000000"/>
                <w:sz w:val="18"/>
                <w:szCs w:val="18"/>
              </w:rPr>
              <w:t>Révision du système de fermeture de toutes les portes et fenêtres y compris remplacement des serrures défectueuses et toutes sujétions</w:t>
            </w:r>
          </w:p>
        </w:tc>
        <w:tc>
          <w:tcPr>
            <w:tcW w:w="450" w:type="dxa"/>
            <w:tcBorders>
              <w:top w:val="nil"/>
              <w:left w:val="nil"/>
              <w:bottom w:val="single" w:sz="4" w:space="0" w:color="auto"/>
              <w:right w:val="single" w:sz="4" w:space="0" w:color="auto"/>
            </w:tcBorders>
            <w:shd w:val="clear" w:color="auto" w:fill="auto"/>
            <w:noWrap/>
            <w:vAlign w:val="center"/>
            <w:hideMark/>
          </w:tcPr>
          <w:p w14:paraId="79ADD38A" w14:textId="77777777" w:rsidR="00AB7C36" w:rsidRPr="00A62B01" w:rsidRDefault="00AB7C36" w:rsidP="002B63AF">
            <w:pPr>
              <w:jc w:val="center"/>
              <w:rPr>
                <w:sz w:val="18"/>
                <w:szCs w:val="18"/>
              </w:rPr>
            </w:pPr>
            <w:proofErr w:type="spellStart"/>
            <w:r w:rsidRPr="00A62B01">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1C993E8F" w14:textId="77777777" w:rsidR="00AB7C36" w:rsidRPr="00A62B01" w:rsidRDefault="00AB7C36" w:rsidP="002B63AF">
            <w:pPr>
              <w:jc w:val="center"/>
              <w:rPr>
                <w:sz w:val="18"/>
                <w:szCs w:val="18"/>
              </w:rPr>
            </w:pPr>
            <w:r w:rsidRPr="00A62B01">
              <w:rPr>
                <w:sz w:val="18"/>
                <w:szCs w:val="18"/>
              </w:rPr>
              <w:t>1,00</w:t>
            </w:r>
          </w:p>
        </w:tc>
        <w:tc>
          <w:tcPr>
            <w:tcW w:w="1824" w:type="dxa"/>
            <w:tcBorders>
              <w:top w:val="nil"/>
              <w:left w:val="nil"/>
              <w:bottom w:val="single" w:sz="4" w:space="0" w:color="auto"/>
              <w:right w:val="single" w:sz="4" w:space="0" w:color="auto"/>
            </w:tcBorders>
            <w:shd w:val="clear" w:color="auto" w:fill="auto"/>
            <w:noWrap/>
            <w:vAlign w:val="center"/>
            <w:hideMark/>
          </w:tcPr>
          <w:p w14:paraId="3E01BD4E" w14:textId="20F5E2FF"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63C82C81" w14:textId="79C53618" w:rsidR="00AB7C36" w:rsidRPr="00A62B01" w:rsidRDefault="00AB7C36" w:rsidP="002B63AF">
            <w:pPr>
              <w:rPr>
                <w:sz w:val="18"/>
                <w:szCs w:val="18"/>
              </w:rPr>
            </w:pPr>
            <w:r w:rsidRPr="00A62B01">
              <w:rPr>
                <w:sz w:val="18"/>
                <w:szCs w:val="18"/>
              </w:rPr>
              <w:t xml:space="preserve">           </w:t>
            </w:r>
          </w:p>
        </w:tc>
      </w:tr>
      <w:tr w:rsidR="00AB7C36" w:rsidRPr="00A62B01" w14:paraId="5F7A07B7" w14:textId="77777777" w:rsidTr="00AB7C36">
        <w:trPr>
          <w:trHeight w:val="6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E523F0" w14:textId="77777777" w:rsidR="00AB7C36" w:rsidRPr="00A62B01" w:rsidRDefault="00AB7C36" w:rsidP="002B63AF">
            <w:pPr>
              <w:jc w:val="center"/>
              <w:rPr>
                <w:b/>
                <w:bCs/>
                <w:sz w:val="18"/>
                <w:szCs w:val="18"/>
              </w:rPr>
            </w:pPr>
            <w:r w:rsidRPr="00A62B01">
              <w:rPr>
                <w:b/>
                <w:bCs/>
                <w:sz w:val="18"/>
                <w:szCs w:val="18"/>
              </w:rPr>
              <w:t>601</w:t>
            </w:r>
          </w:p>
        </w:tc>
        <w:tc>
          <w:tcPr>
            <w:tcW w:w="5382" w:type="dxa"/>
            <w:tcBorders>
              <w:top w:val="nil"/>
              <w:left w:val="nil"/>
              <w:bottom w:val="single" w:sz="4" w:space="0" w:color="auto"/>
              <w:right w:val="single" w:sz="4" w:space="0" w:color="auto"/>
            </w:tcBorders>
            <w:shd w:val="clear" w:color="auto" w:fill="auto"/>
            <w:vAlign w:val="center"/>
            <w:hideMark/>
          </w:tcPr>
          <w:p w14:paraId="55A0816F" w14:textId="77777777" w:rsidR="00AB7C36" w:rsidRPr="00A62B01" w:rsidRDefault="00AB7C36" w:rsidP="002B63AF">
            <w:pPr>
              <w:rPr>
                <w:color w:val="000000"/>
                <w:sz w:val="18"/>
                <w:szCs w:val="18"/>
              </w:rPr>
            </w:pPr>
            <w:r w:rsidRPr="00A62B01">
              <w:rPr>
                <w:noProof/>
                <w:color w:val="000000"/>
                <w:sz w:val="18"/>
                <w:szCs w:val="18"/>
              </w:rPr>
              <mc:AlternateContent>
                <mc:Choice Requires="wpi">
                  <w:drawing>
                    <wp:anchor distT="0" distB="0" distL="114300" distR="114300" simplePos="0" relativeHeight="251735040" behindDoc="0" locked="0" layoutInCell="1" allowOverlap="1" wp14:anchorId="4CE5F844" wp14:editId="2D721834">
                      <wp:simplePos x="0" y="0"/>
                      <wp:positionH relativeFrom="column">
                        <wp:posOffset>1422400</wp:posOffset>
                      </wp:positionH>
                      <wp:positionV relativeFrom="paragraph">
                        <wp:posOffset>342900</wp:posOffset>
                      </wp:positionV>
                      <wp:extent cx="0" cy="0"/>
                      <wp:effectExtent l="38100" t="38100" r="38100" b="38100"/>
                      <wp:wrapNone/>
                      <wp:docPr id="5" name="Encre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186549-1989-8047-CA2F-8ECE1A68982A}"/>
                          </a:ext>
                        </a:extLst>
                      </wp:docPr>
                      <wp:cNvGraphicFramePr/>
                      <a:graphic xmlns:a="http://schemas.openxmlformats.org/drawingml/2006/main">
                        <a:graphicData uri="http://schemas.microsoft.com/office/word/2010/wordprocessingInk">
                          <mc:AlternateContent xmlns:a14="http://schemas.microsoft.com/office/drawing/2010/main">
                            <mc:Choice Requires="a14">
                              <w14:contentPart bwMode="auto" r:id="rId19">
                                <w14:nvContentPartPr>
                                  <w14:cNvContentPartPr/>
                                </w14:nvContentPartPr>
                                <w14:xfrm>
                                  <a:off x="0" y="0"/>
                                  <a:ext cx="360" cy="36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pic>
                                <a:nvPicPr>
                                  <a:cNvPr id="5" name="Encre 4">
                                    <a:extLst>
                                      <a:ext uri="{FF2B5EF4-FFF2-40B4-BE49-F238E27FC236}">
                                        <a16:creationId xmlns:a16="http://schemas.microsoft.com/office/drawing/2014/main" id="{C0186549-1989-8047-CA2F-8ECE1A68982A}"/>
                                      </a:ext>
                                    </a:extLst>
                                  </a:cNvPr>
                                  <a:cNvPicPr/>
                                </a:nvPicPr>
                                <a:blipFill>
                                  <a:blip xmlns:r="http://schemas.openxmlformats.org/officeDocument/2006/relationships" r:embed="rId20"/>
                                  <a:stretch>
                                    <a:fillRect/>
                                  </a:stretch>
                                </a:blipFill>
                                <a:spPr>
                                  <a:xfrm>
                                    <a:off x="1883160" y="14217425"/>
                                    <a:ext cx="18000" cy="1800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2EF5F" id="Encre 3" o:spid="_x0000_s1026" type="#_x0000_t75" style="position:absolute;margin-left:111.3pt;margin-top:26.3pt;width:1.4pt;height: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">
                      <v:imagedata r:id="rId21" o:title=""/>
                    </v:shape>
                  </w:pict>
                </mc:Fallback>
              </mc:AlternateContent>
            </w:r>
            <w:r w:rsidRPr="00A62B01">
              <w:rPr>
                <w:color w:val="000000"/>
                <w:sz w:val="18"/>
                <w:szCs w:val="18"/>
              </w:rPr>
              <w:t xml:space="preserve">F/P des portes </w:t>
            </w:r>
            <w:proofErr w:type="spellStart"/>
            <w:r w:rsidRPr="00A62B01">
              <w:rPr>
                <w:color w:val="000000"/>
                <w:sz w:val="18"/>
                <w:szCs w:val="18"/>
              </w:rPr>
              <w:t>isoplanes</w:t>
            </w:r>
            <w:proofErr w:type="spellEnd"/>
            <w:r w:rsidRPr="00A62B01">
              <w:rPr>
                <w:color w:val="000000"/>
                <w:sz w:val="18"/>
                <w:szCs w:val="18"/>
              </w:rPr>
              <w:t xml:space="preserve"> pour les chambres des dortoirs</w:t>
            </w:r>
          </w:p>
        </w:tc>
        <w:tc>
          <w:tcPr>
            <w:tcW w:w="450" w:type="dxa"/>
            <w:tcBorders>
              <w:top w:val="nil"/>
              <w:left w:val="nil"/>
              <w:bottom w:val="single" w:sz="4" w:space="0" w:color="auto"/>
              <w:right w:val="single" w:sz="4" w:space="0" w:color="auto"/>
            </w:tcBorders>
            <w:shd w:val="clear" w:color="auto" w:fill="auto"/>
            <w:noWrap/>
            <w:vAlign w:val="center"/>
            <w:hideMark/>
          </w:tcPr>
          <w:p w14:paraId="09925199" w14:textId="77777777" w:rsidR="00AB7C36" w:rsidRPr="00A62B01" w:rsidRDefault="00AB7C36" w:rsidP="002B63AF">
            <w:pPr>
              <w:jc w:val="center"/>
              <w:rPr>
                <w:sz w:val="18"/>
                <w:szCs w:val="18"/>
              </w:rPr>
            </w:pPr>
            <w:r w:rsidRPr="00A62B01">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4D511EFE" w14:textId="77777777" w:rsidR="00AB7C36" w:rsidRPr="00A62B01" w:rsidRDefault="00AB7C36" w:rsidP="002B63AF">
            <w:pPr>
              <w:jc w:val="center"/>
              <w:rPr>
                <w:sz w:val="18"/>
                <w:szCs w:val="18"/>
              </w:rPr>
            </w:pPr>
            <w:r w:rsidRPr="00A62B01">
              <w:rPr>
                <w:sz w:val="18"/>
                <w:szCs w:val="18"/>
              </w:rPr>
              <w:t>44,00</w:t>
            </w:r>
          </w:p>
        </w:tc>
        <w:tc>
          <w:tcPr>
            <w:tcW w:w="1824" w:type="dxa"/>
            <w:tcBorders>
              <w:top w:val="nil"/>
              <w:left w:val="nil"/>
              <w:bottom w:val="single" w:sz="4" w:space="0" w:color="auto"/>
              <w:right w:val="single" w:sz="4" w:space="0" w:color="auto"/>
            </w:tcBorders>
            <w:shd w:val="clear" w:color="auto" w:fill="auto"/>
            <w:noWrap/>
            <w:vAlign w:val="center"/>
            <w:hideMark/>
          </w:tcPr>
          <w:p w14:paraId="3C1EC9E5" w14:textId="03EC5606"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043424F2" w14:textId="7E3DCD9B" w:rsidR="00AB7C36" w:rsidRPr="00A62B01" w:rsidRDefault="00AB7C36" w:rsidP="002B63AF">
            <w:pPr>
              <w:rPr>
                <w:sz w:val="18"/>
                <w:szCs w:val="18"/>
              </w:rPr>
            </w:pPr>
            <w:r w:rsidRPr="00A62B01">
              <w:rPr>
                <w:sz w:val="18"/>
                <w:szCs w:val="18"/>
              </w:rPr>
              <w:t xml:space="preserve"> </w:t>
            </w:r>
          </w:p>
        </w:tc>
      </w:tr>
      <w:tr w:rsidR="00AB7C36" w:rsidRPr="00A62B01" w14:paraId="0D03B329" w14:textId="77777777" w:rsidTr="00AB7C36">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786F356" w14:textId="77777777" w:rsidR="00AB7C36" w:rsidRPr="00A62B01" w:rsidRDefault="00AB7C36" w:rsidP="002B63AF">
            <w:pPr>
              <w:jc w:val="center"/>
              <w:rPr>
                <w:b/>
                <w:bCs/>
                <w:sz w:val="18"/>
                <w:szCs w:val="18"/>
              </w:rPr>
            </w:pPr>
            <w:r w:rsidRPr="00A62B01">
              <w:rPr>
                <w:b/>
                <w:bCs/>
                <w:sz w:val="18"/>
                <w:szCs w:val="18"/>
              </w:rPr>
              <w:t>601</w:t>
            </w:r>
          </w:p>
        </w:tc>
        <w:tc>
          <w:tcPr>
            <w:tcW w:w="5382" w:type="dxa"/>
            <w:tcBorders>
              <w:top w:val="nil"/>
              <w:left w:val="nil"/>
              <w:bottom w:val="single" w:sz="4" w:space="0" w:color="auto"/>
              <w:right w:val="single" w:sz="4" w:space="0" w:color="auto"/>
            </w:tcBorders>
            <w:shd w:val="clear" w:color="auto" w:fill="auto"/>
            <w:vAlign w:val="center"/>
            <w:hideMark/>
          </w:tcPr>
          <w:p w14:paraId="3F320DBF" w14:textId="77777777" w:rsidR="00AB7C36" w:rsidRPr="00A62B01" w:rsidRDefault="00AB7C36" w:rsidP="002B63AF">
            <w:pPr>
              <w:rPr>
                <w:color w:val="000000"/>
                <w:sz w:val="18"/>
                <w:szCs w:val="18"/>
              </w:rPr>
            </w:pPr>
            <w:r w:rsidRPr="00A62B01">
              <w:rPr>
                <w:color w:val="000000"/>
                <w:sz w:val="18"/>
                <w:szCs w:val="18"/>
              </w:rPr>
              <w:t xml:space="preserve">F/P des portes </w:t>
            </w:r>
            <w:proofErr w:type="spellStart"/>
            <w:r w:rsidRPr="00A62B01">
              <w:rPr>
                <w:color w:val="000000"/>
                <w:sz w:val="18"/>
                <w:szCs w:val="18"/>
              </w:rPr>
              <w:t>isoplane</w:t>
            </w:r>
            <w:proofErr w:type="spellEnd"/>
            <w:r w:rsidRPr="00A62B01">
              <w:rPr>
                <w:color w:val="000000"/>
                <w:sz w:val="18"/>
                <w:szCs w:val="18"/>
              </w:rPr>
              <w:t xml:space="preserve"> pour les toilettes</w:t>
            </w:r>
          </w:p>
        </w:tc>
        <w:tc>
          <w:tcPr>
            <w:tcW w:w="450" w:type="dxa"/>
            <w:tcBorders>
              <w:top w:val="nil"/>
              <w:left w:val="nil"/>
              <w:bottom w:val="single" w:sz="4" w:space="0" w:color="auto"/>
              <w:right w:val="single" w:sz="4" w:space="0" w:color="auto"/>
            </w:tcBorders>
            <w:shd w:val="clear" w:color="auto" w:fill="auto"/>
            <w:noWrap/>
            <w:vAlign w:val="center"/>
            <w:hideMark/>
          </w:tcPr>
          <w:p w14:paraId="7E463A9D" w14:textId="77777777" w:rsidR="00AB7C36" w:rsidRPr="00A62B01" w:rsidRDefault="00AB7C36" w:rsidP="002B63AF">
            <w:pPr>
              <w:jc w:val="center"/>
              <w:rPr>
                <w:sz w:val="18"/>
                <w:szCs w:val="18"/>
              </w:rPr>
            </w:pPr>
            <w:r w:rsidRPr="00A62B01">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67439E41" w14:textId="77777777" w:rsidR="00AB7C36" w:rsidRPr="00A62B01" w:rsidRDefault="00AB7C36" w:rsidP="002B63AF">
            <w:pPr>
              <w:jc w:val="center"/>
              <w:rPr>
                <w:sz w:val="18"/>
                <w:szCs w:val="18"/>
              </w:rPr>
            </w:pPr>
            <w:r w:rsidRPr="00A62B01">
              <w:rPr>
                <w:sz w:val="18"/>
                <w:szCs w:val="18"/>
              </w:rPr>
              <w:t>24,00</w:t>
            </w:r>
          </w:p>
        </w:tc>
        <w:tc>
          <w:tcPr>
            <w:tcW w:w="1824" w:type="dxa"/>
            <w:tcBorders>
              <w:top w:val="nil"/>
              <w:left w:val="nil"/>
              <w:bottom w:val="single" w:sz="4" w:space="0" w:color="auto"/>
              <w:right w:val="single" w:sz="4" w:space="0" w:color="auto"/>
            </w:tcBorders>
            <w:shd w:val="clear" w:color="auto" w:fill="auto"/>
            <w:noWrap/>
            <w:vAlign w:val="center"/>
            <w:hideMark/>
          </w:tcPr>
          <w:p w14:paraId="281B2252" w14:textId="716B62DC"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4005D2F" w14:textId="483693AF" w:rsidR="00AB7C36" w:rsidRPr="00A62B01" w:rsidRDefault="00AB7C36" w:rsidP="002B63AF">
            <w:pPr>
              <w:rPr>
                <w:sz w:val="18"/>
                <w:szCs w:val="18"/>
              </w:rPr>
            </w:pPr>
            <w:r w:rsidRPr="00A62B01">
              <w:rPr>
                <w:sz w:val="18"/>
                <w:szCs w:val="18"/>
              </w:rPr>
              <w:t xml:space="preserve">            </w:t>
            </w:r>
          </w:p>
        </w:tc>
      </w:tr>
      <w:tr w:rsidR="00AB7C36" w:rsidRPr="00A62B01" w14:paraId="0331F039" w14:textId="77777777" w:rsidTr="00AB7C36">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FCF2A0" w14:textId="77777777" w:rsidR="00AB7C36" w:rsidRPr="00A62B01" w:rsidRDefault="00AB7C36" w:rsidP="002B63AF">
            <w:pPr>
              <w:jc w:val="center"/>
              <w:rPr>
                <w:b/>
                <w:bCs/>
                <w:sz w:val="18"/>
                <w:szCs w:val="18"/>
              </w:rPr>
            </w:pPr>
            <w:r w:rsidRPr="00A62B01">
              <w:rPr>
                <w:b/>
                <w:bCs/>
                <w:sz w:val="18"/>
                <w:szCs w:val="18"/>
              </w:rPr>
              <w:t>602</w:t>
            </w:r>
          </w:p>
        </w:tc>
        <w:tc>
          <w:tcPr>
            <w:tcW w:w="5382" w:type="dxa"/>
            <w:tcBorders>
              <w:top w:val="nil"/>
              <w:left w:val="nil"/>
              <w:bottom w:val="single" w:sz="4" w:space="0" w:color="auto"/>
              <w:right w:val="single" w:sz="4" w:space="0" w:color="auto"/>
            </w:tcBorders>
            <w:shd w:val="clear" w:color="auto" w:fill="auto"/>
            <w:vAlign w:val="center"/>
            <w:hideMark/>
          </w:tcPr>
          <w:p w14:paraId="3FF4CFF2" w14:textId="77777777" w:rsidR="00AB7C36" w:rsidRPr="00A62B01" w:rsidRDefault="00AB7C36" w:rsidP="002B63AF">
            <w:pPr>
              <w:rPr>
                <w:color w:val="000000"/>
                <w:sz w:val="18"/>
                <w:szCs w:val="18"/>
              </w:rPr>
            </w:pPr>
            <w:r w:rsidRPr="00A62B01">
              <w:rPr>
                <w:noProof/>
                <w:color w:val="000000"/>
                <w:sz w:val="18"/>
                <w:szCs w:val="18"/>
              </w:rPr>
              <mc:AlternateContent>
                <mc:Choice Requires="wpi">
                  <w:drawing>
                    <wp:anchor distT="0" distB="0" distL="114300" distR="114300" simplePos="0" relativeHeight="251736064" behindDoc="0" locked="0" layoutInCell="1" allowOverlap="1" wp14:anchorId="0D175205" wp14:editId="52B23619">
                      <wp:simplePos x="0" y="0"/>
                      <wp:positionH relativeFrom="column">
                        <wp:posOffset>1422400</wp:posOffset>
                      </wp:positionH>
                      <wp:positionV relativeFrom="paragraph">
                        <wp:posOffset>0</wp:posOffset>
                      </wp:positionV>
                      <wp:extent cx="0" cy="0"/>
                      <wp:effectExtent l="38100" t="38100" r="38100" b="38100"/>
                      <wp:wrapNone/>
                      <wp:docPr id="6" name="Encre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78050C-D684-4DCF-8737-DB30B10621A2}"/>
                          </a:ext>
                        </a:extLst>
                      </wp:docPr>
                      <wp:cNvGraphicFramePr/>
                      <a:graphic xmlns:a="http://schemas.openxmlformats.org/drawingml/2006/main">
                        <a:graphicData uri="http://schemas.microsoft.com/office/word/2010/wordprocessingInk">
                          <mc:AlternateContent xmlns:a14="http://schemas.microsoft.com/office/drawing/2010/main">
                            <mc:Choice Requires="a14">
                              <w14:contentPart bwMode="auto" r:id="rId22">
                                <w14:nvContentPartPr>
                                  <w14:cNvContentPartPr/>
                                </w14:nvContentPartPr>
                                <w14:xfrm>
                                  <a:off x="0" y="0"/>
                                  <a:ext cx="360" cy="36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pic>
                                <a:nvPicPr>
                                  <a:cNvPr id="6" name="Encre 5">
                                    <a:extLst>
                                      <a:ext uri="{FF2B5EF4-FFF2-40B4-BE49-F238E27FC236}">
                                        <a16:creationId xmlns:a16="http://schemas.microsoft.com/office/drawing/2014/main" id="{C478050C-D684-4DCF-8737-DB30B10621A2}"/>
                                      </a:ext>
                                    </a:extLst>
                                  </a:cNvPr>
                                  <a:cNvPicPr/>
                                </a:nvPicPr>
                                <a:blipFill>
                                  <a:blip xmlns:r="http://schemas.openxmlformats.org/officeDocument/2006/relationships" r:embed="rId23"/>
                                  <a:stretch>
                                    <a:fillRect/>
                                  </a:stretch>
                                </a:blipFill>
                                <a:spPr>
                                  <a:xfrm>
                                    <a:off x="1883160" y="14217425"/>
                                    <a:ext cx="18000" cy="1800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98E52" id="Encre 2" o:spid="_x0000_s1026" type="#_x0000_t75" style="position:absolute;margin-left:111.3pt;margin-top:-.7pt;width:1.4pt;height: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">
                      <v:imagedata r:id="rId21" o:title=""/>
                    </v:shape>
                  </w:pict>
                </mc:Fallback>
              </mc:AlternateContent>
            </w:r>
            <w:r w:rsidRPr="00A62B01">
              <w:rPr>
                <w:color w:val="000000"/>
                <w:sz w:val="18"/>
                <w:szCs w:val="18"/>
              </w:rPr>
              <w:t>Remplacement de la vitrerie endommagée</w:t>
            </w:r>
          </w:p>
        </w:tc>
        <w:tc>
          <w:tcPr>
            <w:tcW w:w="450" w:type="dxa"/>
            <w:tcBorders>
              <w:top w:val="nil"/>
              <w:left w:val="nil"/>
              <w:bottom w:val="single" w:sz="4" w:space="0" w:color="auto"/>
              <w:right w:val="single" w:sz="4" w:space="0" w:color="auto"/>
            </w:tcBorders>
            <w:shd w:val="clear" w:color="auto" w:fill="auto"/>
            <w:noWrap/>
            <w:vAlign w:val="center"/>
            <w:hideMark/>
          </w:tcPr>
          <w:p w14:paraId="2DDA5F5E" w14:textId="77777777" w:rsidR="00AB7C36" w:rsidRPr="00A62B01" w:rsidRDefault="00AB7C36" w:rsidP="002B63AF">
            <w:pPr>
              <w:jc w:val="center"/>
              <w:rPr>
                <w:sz w:val="18"/>
                <w:szCs w:val="18"/>
              </w:rPr>
            </w:pPr>
            <w:proofErr w:type="spellStart"/>
            <w:r w:rsidRPr="00A62B01">
              <w:rPr>
                <w:sz w:val="18"/>
                <w:szCs w:val="18"/>
              </w:rPr>
              <w:t>Ens</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2D895491" w14:textId="77777777" w:rsidR="00AB7C36" w:rsidRPr="00A62B01" w:rsidRDefault="00AB7C36" w:rsidP="002B63AF">
            <w:pPr>
              <w:jc w:val="center"/>
              <w:rPr>
                <w:sz w:val="18"/>
                <w:szCs w:val="18"/>
              </w:rPr>
            </w:pPr>
            <w:r w:rsidRPr="00A62B01">
              <w:rPr>
                <w:sz w:val="18"/>
                <w:szCs w:val="18"/>
              </w:rPr>
              <w:t>1,00</w:t>
            </w:r>
          </w:p>
        </w:tc>
        <w:tc>
          <w:tcPr>
            <w:tcW w:w="1824" w:type="dxa"/>
            <w:tcBorders>
              <w:top w:val="nil"/>
              <w:left w:val="nil"/>
              <w:bottom w:val="single" w:sz="4" w:space="0" w:color="auto"/>
              <w:right w:val="single" w:sz="4" w:space="0" w:color="auto"/>
            </w:tcBorders>
            <w:shd w:val="clear" w:color="auto" w:fill="auto"/>
            <w:noWrap/>
            <w:vAlign w:val="center"/>
            <w:hideMark/>
          </w:tcPr>
          <w:p w14:paraId="087E1A18" w14:textId="0E0A9F8E"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68BBAEE8" w14:textId="6CA64B30" w:rsidR="00AB7C36" w:rsidRPr="00A62B01" w:rsidRDefault="00AB7C36" w:rsidP="002B63AF">
            <w:pPr>
              <w:rPr>
                <w:sz w:val="18"/>
                <w:szCs w:val="18"/>
              </w:rPr>
            </w:pPr>
            <w:r w:rsidRPr="00A62B01">
              <w:rPr>
                <w:sz w:val="18"/>
                <w:szCs w:val="18"/>
              </w:rPr>
              <w:t xml:space="preserve">             </w:t>
            </w:r>
          </w:p>
        </w:tc>
      </w:tr>
      <w:tr w:rsidR="00AB7C36" w:rsidRPr="00A62B01" w14:paraId="591E0328" w14:textId="77777777" w:rsidTr="00AB7C36">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D96A70" w14:textId="77777777" w:rsidR="00AB7C36" w:rsidRPr="00A62B01" w:rsidRDefault="00AB7C36" w:rsidP="002B63AF">
            <w:pPr>
              <w:jc w:val="center"/>
              <w:rPr>
                <w:b/>
                <w:bCs/>
                <w:sz w:val="18"/>
                <w:szCs w:val="18"/>
              </w:rPr>
            </w:pPr>
            <w:r w:rsidRPr="00A62B01">
              <w:rPr>
                <w:b/>
                <w:bCs/>
                <w:sz w:val="18"/>
                <w:szCs w:val="18"/>
              </w:rPr>
              <w:t>603</w:t>
            </w:r>
          </w:p>
        </w:tc>
        <w:tc>
          <w:tcPr>
            <w:tcW w:w="5382" w:type="dxa"/>
            <w:tcBorders>
              <w:top w:val="nil"/>
              <w:left w:val="nil"/>
              <w:bottom w:val="single" w:sz="4" w:space="0" w:color="auto"/>
              <w:right w:val="single" w:sz="4" w:space="0" w:color="auto"/>
            </w:tcBorders>
            <w:shd w:val="clear" w:color="auto" w:fill="auto"/>
            <w:vAlign w:val="center"/>
            <w:hideMark/>
          </w:tcPr>
          <w:p w14:paraId="08D51938" w14:textId="77777777" w:rsidR="00AB7C36" w:rsidRPr="00A62B01" w:rsidRDefault="00AB7C36" w:rsidP="002B63AF">
            <w:pPr>
              <w:rPr>
                <w:color w:val="000000"/>
                <w:sz w:val="18"/>
                <w:szCs w:val="18"/>
              </w:rPr>
            </w:pPr>
            <w:r w:rsidRPr="00A62B01">
              <w:rPr>
                <w:color w:val="000000"/>
                <w:sz w:val="18"/>
                <w:szCs w:val="18"/>
              </w:rPr>
              <w:t>F/P des fenêtres coulissantes</w:t>
            </w:r>
          </w:p>
        </w:tc>
        <w:tc>
          <w:tcPr>
            <w:tcW w:w="450" w:type="dxa"/>
            <w:tcBorders>
              <w:top w:val="nil"/>
              <w:left w:val="nil"/>
              <w:bottom w:val="single" w:sz="4" w:space="0" w:color="auto"/>
              <w:right w:val="single" w:sz="4" w:space="0" w:color="auto"/>
            </w:tcBorders>
            <w:shd w:val="clear" w:color="auto" w:fill="auto"/>
            <w:noWrap/>
            <w:vAlign w:val="center"/>
            <w:hideMark/>
          </w:tcPr>
          <w:p w14:paraId="72352B3E" w14:textId="77777777" w:rsidR="00AB7C36" w:rsidRPr="00A62B01" w:rsidRDefault="00AB7C36" w:rsidP="002B63AF">
            <w:pPr>
              <w:jc w:val="center"/>
              <w:rPr>
                <w:sz w:val="18"/>
                <w:szCs w:val="18"/>
              </w:rPr>
            </w:pPr>
            <w:r w:rsidRPr="00A62B01">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7CC8E8AC" w14:textId="77777777" w:rsidR="00AB7C36" w:rsidRPr="00A62B01" w:rsidRDefault="00AB7C36" w:rsidP="002B63AF">
            <w:pPr>
              <w:jc w:val="center"/>
              <w:rPr>
                <w:sz w:val="18"/>
                <w:szCs w:val="18"/>
              </w:rPr>
            </w:pPr>
            <w:r w:rsidRPr="00A62B01">
              <w:rPr>
                <w:sz w:val="18"/>
                <w:szCs w:val="18"/>
              </w:rPr>
              <w:t>27,80</w:t>
            </w:r>
          </w:p>
        </w:tc>
        <w:tc>
          <w:tcPr>
            <w:tcW w:w="1824" w:type="dxa"/>
            <w:tcBorders>
              <w:top w:val="nil"/>
              <w:left w:val="nil"/>
              <w:bottom w:val="single" w:sz="4" w:space="0" w:color="auto"/>
              <w:right w:val="single" w:sz="4" w:space="0" w:color="auto"/>
            </w:tcBorders>
            <w:shd w:val="clear" w:color="auto" w:fill="auto"/>
            <w:noWrap/>
            <w:vAlign w:val="center"/>
            <w:hideMark/>
          </w:tcPr>
          <w:p w14:paraId="42931821" w14:textId="049D7A08"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20117764" w14:textId="780D7333" w:rsidR="00AB7C36" w:rsidRPr="00A62B01" w:rsidRDefault="00AB7C36" w:rsidP="002B63AF">
            <w:pPr>
              <w:rPr>
                <w:sz w:val="18"/>
                <w:szCs w:val="18"/>
              </w:rPr>
            </w:pPr>
            <w:r w:rsidRPr="00A62B01">
              <w:rPr>
                <w:sz w:val="18"/>
                <w:szCs w:val="18"/>
              </w:rPr>
              <w:t xml:space="preserve">            </w:t>
            </w:r>
          </w:p>
        </w:tc>
      </w:tr>
      <w:tr w:rsidR="00AB7C36" w:rsidRPr="00A62B01" w14:paraId="2202390E" w14:textId="77777777" w:rsidTr="00AB7C36">
        <w:trPr>
          <w:trHeight w:val="37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6BE879" w14:textId="77777777" w:rsidR="00AB7C36" w:rsidRPr="00A62B01" w:rsidRDefault="00AB7C36" w:rsidP="002B63AF">
            <w:pPr>
              <w:jc w:val="center"/>
              <w:rPr>
                <w:b/>
                <w:bCs/>
                <w:sz w:val="18"/>
                <w:szCs w:val="18"/>
              </w:rPr>
            </w:pPr>
            <w:r w:rsidRPr="00A62B01">
              <w:rPr>
                <w:b/>
                <w:bCs/>
                <w:sz w:val="18"/>
                <w:szCs w:val="18"/>
              </w:rPr>
              <w:t>604</w:t>
            </w:r>
          </w:p>
        </w:tc>
        <w:tc>
          <w:tcPr>
            <w:tcW w:w="5382" w:type="dxa"/>
            <w:tcBorders>
              <w:top w:val="nil"/>
              <w:left w:val="nil"/>
              <w:bottom w:val="single" w:sz="4" w:space="0" w:color="auto"/>
              <w:right w:val="single" w:sz="4" w:space="0" w:color="auto"/>
            </w:tcBorders>
            <w:shd w:val="clear" w:color="auto" w:fill="auto"/>
            <w:vAlign w:val="center"/>
            <w:hideMark/>
          </w:tcPr>
          <w:p w14:paraId="19C26D16" w14:textId="77777777" w:rsidR="00AB7C36" w:rsidRPr="00A62B01" w:rsidRDefault="00AB7C36" w:rsidP="002B63AF">
            <w:pPr>
              <w:rPr>
                <w:color w:val="000000"/>
                <w:sz w:val="18"/>
                <w:szCs w:val="18"/>
              </w:rPr>
            </w:pPr>
            <w:r w:rsidRPr="00A62B01">
              <w:rPr>
                <w:color w:val="000000"/>
                <w:sz w:val="18"/>
                <w:szCs w:val="18"/>
              </w:rPr>
              <w:t xml:space="preserve">F/P de porte </w:t>
            </w:r>
            <w:proofErr w:type="spellStart"/>
            <w:r w:rsidRPr="00A62B01">
              <w:rPr>
                <w:color w:val="000000"/>
                <w:sz w:val="18"/>
                <w:szCs w:val="18"/>
              </w:rPr>
              <w:t>isoplane</w:t>
            </w:r>
            <w:proofErr w:type="spellEnd"/>
          </w:p>
        </w:tc>
        <w:tc>
          <w:tcPr>
            <w:tcW w:w="450" w:type="dxa"/>
            <w:tcBorders>
              <w:top w:val="nil"/>
              <w:left w:val="nil"/>
              <w:bottom w:val="single" w:sz="4" w:space="0" w:color="auto"/>
              <w:right w:val="single" w:sz="4" w:space="0" w:color="auto"/>
            </w:tcBorders>
            <w:shd w:val="clear" w:color="auto" w:fill="auto"/>
            <w:noWrap/>
            <w:vAlign w:val="center"/>
            <w:hideMark/>
          </w:tcPr>
          <w:p w14:paraId="52DF93AC" w14:textId="77777777" w:rsidR="00AB7C36" w:rsidRPr="00A62B01" w:rsidRDefault="00AB7C36" w:rsidP="002B63AF">
            <w:pPr>
              <w:jc w:val="center"/>
              <w:rPr>
                <w:sz w:val="18"/>
                <w:szCs w:val="18"/>
              </w:rPr>
            </w:pPr>
            <w:proofErr w:type="spellStart"/>
            <w:r w:rsidRPr="00A62B01">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66310D8A" w14:textId="77777777" w:rsidR="00AB7C36" w:rsidRPr="00A62B01" w:rsidRDefault="00AB7C36" w:rsidP="002B63AF">
            <w:pPr>
              <w:jc w:val="center"/>
              <w:rPr>
                <w:sz w:val="18"/>
                <w:szCs w:val="18"/>
              </w:rPr>
            </w:pPr>
            <w:r w:rsidRPr="00A62B01">
              <w:rPr>
                <w:sz w:val="18"/>
                <w:szCs w:val="18"/>
              </w:rPr>
              <w:t>24,00</w:t>
            </w:r>
          </w:p>
        </w:tc>
        <w:tc>
          <w:tcPr>
            <w:tcW w:w="1824" w:type="dxa"/>
            <w:tcBorders>
              <w:top w:val="nil"/>
              <w:left w:val="nil"/>
              <w:bottom w:val="single" w:sz="4" w:space="0" w:color="auto"/>
              <w:right w:val="single" w:sz="4" w:space="0" w:color="auto"/>
            </w:tcBorders>
            <w:shd w:val="clear" w:color="auto" w:fill="auto"/>
            <w:noWrap/>
            <w:vAlign w:val="center"/>
            <w:hideMark/>
          </w:tcPr>
          <w:p w14:paraId="02E16218" w14:textId="0FF32363"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1B7CE8F8" w14:textId="7E489B36" w:rsidR="00AB7C36" w:rsidRPr="00A62B01" w:rsidRDefault="00AB7C36" w:rsidP="002B63AF">
            <w:pPr>
              <w:rPr>
                <w:sz w:val="18"/>
                <w:szCs w:val="18"/>
              </w:rPr>
            </w:pPr>
            <w:r w:rsidRPr="00A62B01">
              <w:rPr>
                <w:sz w:val="18"/>
                <w:szCs w:val="18"/>
              </w:rPr>
              <w:t xml:space="preserve">        </w:t>
            </w:r>
          </w:p>
        </w:tc>
      </w:tr>
      <w:tr w:rsidR="00AB7C36" w:rsidRPr="00A62B01" w14:paraId="03DE7915" w14:textId="77777777" w:rsidTr="00AB7C36">
        <w:trPr>
          <w:trHeight w:val="39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2EA2F21" w14:textId="77777777" w:rsidR="00AB7C36" w:rsidRPr="00A62B01" w:rsidRDefault="00AB7C36" w:rsidP="002B63AF">
            <w:pPr>
              <w:jc w:val="center"/>
              <w:rPr>
                <w:b/>
                <w:bCs/>
                <w:sz w:val="18"/>
                <w:szCs w:val="18"/>
              </w:rPr>
            </w:pPr>
            <w:r w:rsidRPr="00A62B01">
              <w:rPr>
                <w:b/>
                <w:bCs/>
                <w:sz w:val="18"/>
                <w:szCs w:val="18"/>
              </w:rPr>
              <w:t>700</w:t>
            </w:r>
          </w:p>
        </w:tc>
        <w:tc>
          <w:tcPr>
            <w:tcW w:w="5382" w:type="dxa"/>
            <w:tcBorders>
              <w:top w:val="nil"/>
              <w:left w:val="nil"/>
              <w:bottom w:val="single" w:sz="4" w:space="0" w:color="auto"/>
              <w:right w:val="single" w:sz="4" w:space="0" w:color="auto"/>
            </w:tcBorders>
            <w:shd w:val="clear" w:color="auto" w:fill="auto"/>
            <w:noWrap/>
            <w:vAlign w:val="center"/>
            <w:hideMark/>
          </w:tcPr>
          <w:p w14:paraId="6D1EB7F0" w14:textId="77777777" w:rsidR="00AB7C36" w:rsidRPr="00A62B01" w:rsidRDefault="00AB7C36" w:rsidP="002B63AF">
            <w:pPr>
              <w:rPr>
                <w:b/>
                <w:bCs/>
                <w:color w:val="000000"/>
                <w:sz w:val="18"/>
                <w:szCs w:val="18"/>
              </w:rPr>
            </w:pPr>
            <w:r w:rsidRPr="00A62B01">
              <w:rPr>
                <w:b/>
                <w:bCs/>
                <w:color w:val="000000"/>
                <w:sz w:val="18"/>
                <w:szCs w:val="18"/>
              </w:rPr>
              <w:t xml:space="preserve">TRAVAUX D'ELECTRICITE </w:t>
            </w:r>
          </w:p>
        </w:tc>
        <w:tc>
          <w:tcPr>
            <w:tcW w:w="450" w:type="dxa"/>
            <w:tcBorders>
              <w:top w:val="nil"/>
              <w:left w:val="nil"/>
              <w:bottom w:val="single" w:sz="4" w:space="0" w:color="auto"/>
              <w:right w:val="single" w:sz="4" w:space="0" w:color="auto"/>
            </w:tcBorders>
            <w:shd w:val="clear" w:color="auto" w:fill="auto"/>
            <w:noWrap/>
            <w:vAlign w:val="bottom"/>
            <w:hideMark/>
          </w:tcPr>
          <w:p w14:paraId="4E835FCF" w14:textId="77777777" w:rsidR="00AB7C36" w:rsidRPr="00A62B01" w:rsidRDefault="00AB7C36" w:rsidP="002B63AF">
            <w:pPr>
              <w:jc w:val="center"/>
              <w:rPr>
                <w:sz w:val="18"/>
                <w:szCs w:val="18"/>
              </w:rPr>
            </w:pPr>
            <w:r w:rsidRPr="00A62B01">
              <w:rPr>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14:paraId="20FF6F14" w14:textId="77777777" w:rsidR="00AB7C36" w:rsidRPr="00A62B01" w:rsidRDefault="00AB7C36" w:rsidP="002B63AF">
            <w:pPr>
              <w:jc w:val="center"/>
              <w:rPr>
                <w:sz w:val="18"/>
                <w:szCs w:val="18"/>
              </w:rPr>
            </w:pPr>
            <w:r w:rsidRPr="00A62B01">
              <w:rPr>
                <w:sz w:val="18"/>
                <w:szCs w:val="18"/>
              </w:rPr>
              <w:t> </w:t>
            </w:r>
          </w:p>
        </w:tc>
        <w:tc>
          <w:tcPr>
            <w:tcW w:w="1824" w:type="dxa"/>
            <w:tcBorders>
              <w:top w:val="nil"/>
              <w:left w:val="nil"/>
              <w:bottom w:val="single" w:sz="4" w:space="0" w:color="auto"/>
              <w:right w:val="single" w:sz="4" w:space="0" w:color="auto"/>
            </w:tcBorders>
            <w:shd w:val="clear" w:color="auto" w:fill="auto"/>
            <w:noWrap/>
            <w:vAlign w:val="bottom"/>
            <w:hideMark/>
          </w:tcPr>
          <w:p w14:paraId="025514CE" w14:textId="77777777" w:rsidR="00AB7C36" w:rsidRPr="00A62B01" w:rsidRDefault="00AB7C36" w:rsidP="002B63AF">
            <w:pPr>
              <w:rPr>
                <w:sz w:val="18"/>
                <w:szCs w:val="18"/>
              </w:rPr>
            </w:pPr>
            <w:r w:rsidRPr="00A62B01">
              <w:rPr>
                <w:sz w:val="18"/>
                <w:szCs w:val="18"/>
              </w:rPr>
              <w:t> </w:t>
            </w:r>
          </w:p>
        </w:tc>
        <w:tc>
          <w:tcPr>
            <w:tcW w:w="1701" w:type="dxa"/>
            <w:tcBorders>
              <w:top w:val="nil"/>
              <w:left w:val="nil"/>
              <w:bottom w:val="single" w:sz="4" w:space="0" w:color="auto"/>
              <w:right w:val="single" w:sz="4" w:space="0" w:color="auto"/>
            </w:tcBorders>
            <w:shd w:val="clear" w:color="000000" w:fill="FFFFFF"/>
            <w:noWrap/>
            <w:vAlign w:val="bottom"/>
            <w:hideMark/>
          </w:tcPr>
          <w:p w14:paraId="150BE1B4" w14:textId="77777777" w:rsidR="00AB7C36" w:rsidRPr="00A62B01" w:rsidRDefault="00AB7C36" w:rsidP="002B63AF">
            <w:pPr>
              <w:rPr>
                <w:sz w:val="18"/>
                <w:szCs w:val="18"/>
              </w:rPr>
            </w:pPr>
            <w:r w:rsidRPr="00A62B01">
              <w:rPr>
                <w:sz w:val="18"/>
                <w:szCs w:val="18"/>
              </w:rPr>
              <w:t> </w:t>
            </w:r>
          </w:p>
        </w:tc>
      </w:tr>
      <w:tr w:rsidR="00AB7C36" w:rsidRPr="00A62B01" w14:paraId="6A2AED7F" w14:textId="77777777" w:rsidTr="00AB7C36">
        <w:trPr>
          <w:trHeight w:val="87"/>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8D7D813" w14:textId="77777777" w:rsidR="00AB7C36" w:rsidRPr="00A62B01" w:rsidRDefault="00AB7C36" w:rsidP="002B63AF">
            <w:pPr>
              <w:jc w:val="center"/>
              <w:rPr>
                <w:b/>
                <w:bCs/>
                <w:sz w:val="18"/>
                <w:szCs w:val="18"/>
              </w:rPr>
            </w:pPr>
            <w:r w:rsidRPr="00A62B01">
              <w:rPr>
                <w:b/>
                <w:bCs/>
                <w:sz w:val="18"/>
                <w:szCs w:val="18"/>
              </w:rPr>
              <w:t>701</w:t>
            </w:r>
          </w:p>
        </w:tc>
        <w:tc>
          <w:tcPr>
            <w:tcW w:w="5382" w:type="dxa"/>
            <w:tcBorders>
              <w:top w:val="nil"/>
              <w:left w:val="nil"/>
              <w:bottom w:val="single" w:sz="4" w:space="0" w:color="auto"/>
              <w:right w:val="single" w:sz="4" w:space="0" w:color="auto"/>
            </w:tcBorders>
            <w:shd w:val="clear" w:color="auto" w:fill="auto"/>
            <w:vAlign w:val="center"/>
            <w:hideMark/>
          </w:tcPr>
          <w:p w14:paraId="5B890247" w14:textId="77777777" w:rsidR="00AB7C36" w:rsidRPr="00A62B01" w:rsidRDefault="00AB7C36" w:rsidP="002B63AF">
            <w:pPr>
              <w:rPr>
                <w:color w:val="000000"/>
                <w:sz w:val="18"/>
                <w:szCs w:val="18"/>
              </w:rPr>
            </w:pPr>
            <w:r w:rsidRPr="00A62B01">
              <w:rPr>
                <w:noProof/>
                <w:color w:val="000000"/>
                <w:sz w:val="18"/>
                <w:szCs w:val="18"/>
              </w:rPr>
              <mc:AlternateContent>
                <mc:Choice Requires="wpi">
                  <w:drawing>
                    <wp:anchor distT="0" distB="0" distL="114300" distR="114300" simplePos="0" relativeHeight="251737088" behindDoc="0" locked="0" layoutInCell="1" allowOverlap="1" wp14:anchorId="19D24456" wp14:editId="32945642">
                      <wp:simplePos x="0" y="0"/>
                      <wp:positionH relativeFrom="column">
                        <wp:posOffset>1397000</wp:posOffset>
                      </wp:positionH>
                      <wp:positionV relativeFrom="paragraph">
                        <wp:posOffset>368300</wp:posOffset>
                      </wp:positionV>
                      <wp:extent cx="0" cy="50800"/>
                      <wp:effectExtent l="38100" t="25400" r="38100" b="38100"/>
                      <wp:wrapNone/>
                      <wp:docPr id="4" name="Encr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17711A-8949-8D90-CEE0-09BE82D7B104}"/>
                          </a:ext>
                        </a:extLst>
                      </wp:docPr>
                      <wp:cNvGraphicFramePr/>
                      <a:graphic xmlns:a="http://schemas.openxmlformats.org/drawingml/2006/main">
                        <a:graphicData uri="http://schemas.microsoft.com/office/word/2010/wordprocessingInk">
                          <mc:AlternateContent xmlns:a14="http://schemas.microsoft.com/office/drawing/2010/main">
                            <mc:Choice Requires="a14">
                              <w14:contentPart bwMode="auto" r:id="rId24">
                                <w14:nvContentPartPr>
                                  <w14:cNvContentPartPr/>
                                </w14:nvContentPartPr>
                                <w14:xfrm>
                                  <a:off x="0" y="0"/>
                                  <a:ext cx="360" cy="5040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pic>
                                <a:nvPicPr>
                                  <a:cNvPr id="4" name="Encre 3">
                                    <a:extLst>
                                      <a:ext uri="{FF2B5EF4-FFF2-40B4-BE49-F238E27FC236}">
                                        <a16:creationId xmlns:a16="http://schemas.microsoft.com/office/drawing/2014/main" id="{A117711A-8949-8D90-CEE0-09BE82D7B104}"/>
                                      </a:ext>
                                    </a:extLst>
                                  </a:cNvPr>
                                  <a:cNvPicPr/>
                                </a:nvPicPr>
                                <a:blipFill>
                                  <a:blip xmlns:r="http://schemas.openxmlformats.org/officeDocument/2006/relationships" r:embed="rId25"/>
                                  <a:stretch>
                                    <a:fillRect/>
                                  </a:stretch>
                                </a:blipFill>
                                <a:spPr>
                                  <a:xfrm>
                                    <a:off x="1866600" y="15717671"/>
                                    <a:ext cx="18000" cy="6804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EDB96F" id="Encre 1" o:spid="_x0000_s1026" type="#_x0000_t75" style="position:absolute;margin-left:109.3pt;margin-top:28.3pt;width:1.4pt;height:5.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">
                      <v:imagedata r:id="rId26" o:title=""/>
                    </v:shape>
                  </w:pict>
                </mc:Fallback>
              </mc:AlternateContent>
            </w:r>
            <w:r w:rsidRPr="00A62B01">
              <w:rPr>
                <w:color w:val="000000"/>
                <w:sz w:val="18"/>
                <w:szCs w:val="18"/>
              </w:rPr>
              <w:t>Réinstallation du circuit électrique du bâtiment incluant des prise et interrupteurs dans toutes les chambres du dortoir, y compris toutes sujétions de sécurité électrique</w:t>
            </w:r>
          </w:p>
        </w:tc>
        <w:tc>
          <w:tcPr>
            <w:tcW w:w="450" w:type="dxa"/>
            <w:tcBorders>
              <w:top w:val="nil"/>
              <w:left w:val="nil"/>
              <w:bottom w:val="single" w:sz="4" w:space="0" w:color="auto"/>
              <w:right w:val="single" w:sz="4" w:space="0" w:color="auto"/>
            </w:tcBorders>
            <w:shd w:val="clear" w:color="auto" w:fill="auto"/>
            <w:noWrap/>
            <w:vAlign w:val="center"/>
            <w:hideMark/>
          </w:tcPr>
          <w:p w14:paraId="32295288" w14:textId="77777777" w:rsidR="00AB7C36" w:rsidRPr="00A62B01" w:rsidRDefault="00AB7C36" w:rsidP="002B63AF">
            <w:pPr>
              <w:jc w:val="center"/>
              <w:rPr>
                <w:sz w:val="18"/>
                <w:szCs w:val="18"/>
              </w:rPr>
            </w:pPr>
            <w:proofErr w:type="spellStart"/>
            <w:r w:rsidRPr="00A62B01">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76500518" w14:textId="77777777" w:rsidR="00AB7C36" w:rsidRPr="00A62B01" w:rsidRDefault="00AB7C36" w:rsidP="002B63AF">
            <w:pPr>
              <w:jc w:val="center"/>
              <w:rPr>
                <w:sz w:val="18"/>
                <w:szCs w:val="18"/>
              </w:rPr>
            </w:pPr>
            <w:r w:rsidRPr="00A62B01">
              <w:rPr>
                <w:sz w:val="18"/>
                <w:szCs w:val="18"/>
              </w:rPr>
              <w:t>1,00</w:t>
            </w:r>
          </w:p>
        </w:tc>
        <w:tc>
          <w:tcPr>
            <w:tcW w:w="1824" w:type="dxa"/>
            <w:tcBorders>
              <w:top w:val="nil"/>
              <w:left w:val="nil"/>
              <w:bottom w:val="single" w:sz="4" w:space="0" w:color="auto"/>
              <w:right w:val="single" w:sz="4" w:space="0" w:color="auto"/>
            </w:tcBorders>
            <w:shd w:val="clear" w:color="auto" w:fill="auto"/>
            <w:noWrap/>
            <w:vAlign w:val="center"/>
            <w:hideMark/>
          </w:tcPr>
          <w:p w14:paraId="76E053D0" w14:textId="50C42C26"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16FC5A8F" w14:textId="440AD9D5" w:rsidR="00AB7C36" w:rsidRPr="00A62B01" w:rsidRDefault="00AB7C36" w:rsidP="002B63AF">
            <w:pPr>
              <w:rPr>
                <w:sz w:val="18"/>
                <w:szCs w:val="18"/>
              </w:rPr>
            </w:pPr>
            <w:r w:rsidRPr="00A62B01">
              <w:rPr>
                <w:sz w:val="18"/>
                <w:szCs w:val="18"/>
              </w:rPr>
              <w:t xml:space="preserve">            </w:t>
            </w:r>
          </w:p>
        </w:tc>
      </w:tr>
      <w:tr w:rsidR="00AB7C36" w:rsidRPr="00A62B01" w14:paraId="73679D67" w14:textId="77777777" w:rsidTr="00AB7C36">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65EB05B" w14:textId="77777777" w:rsidR="00AB7C36" w:rsidRPr="00A62B01" w:rsidRDefault="00AB7C36" w:rsidP="002B63AF">
            <w:pPr>
              <w:jc w:val="center"/>
              <w:rPr>
                <w:b/>
                <w:bCs/>
                <w:sz w:val="18"/>
                <w:szCs w:val="18"/>
              </w:rPr>
            </w:pPr>
            <w:r w:rsidRPr="00A62B01">
              <w:rPr>
                <w:b/>
                <w:bCs/>
                <w:sz w:val="18"/>
                <w:szCs w:val="18"/>
              </w:rPr>
              <w:t>800</w:t>
            </w:r>
          </w:p>
        </w:tc>
        <w:tc>
          <w:tcPr>
            <w:tcW w:w="5382" w:type="dxa"/>
            <w:tcBorders>
              <w:top w:val="nil"/>
              <w:left w:val="nil"/>
              <w:bottom w:val="single" w:sz="4" w:space="0" w:color="auto"/>
              <w:right w:val="single" w:sz="4" w:space="0" w:color="auto"/>
            </w:tcBorders>
            <w:shd w:val="clear" w:color="auto" w:fill="auto"/>
            <w:noWrap/>
            <w:vAlign w:val="bottom"/>
            <w:hideMark/>
          </w:tcPr>
          <w:p w14:paraId="59A073A4" w14:textId="77777777" w:rsidR="00AB7C36" w:rsidRPr="00A62B01" w:rsidRDefault="00AB7C36" w:rsidP="002B63AF">
            <w:pPr>
              <w:rPr>
                <w:b/>
                <w:bCs/>
                <w:color w:val="000000"/>
                <w:sz w:val="18"/>
                <w:szCs w:val="18"/>
              </w:rPr>
            </w:pPr>
            <w:r w:rsidRPr="00A62B01">
              <w:rPr>
                <w:b/>
                <w:bCs/>
                <w:color w:val="000000"/>
                <w:sz w:val="18"/>
                <w:szCs w:val="18"/>
              </w:rPr>
              <w:t xml:space="preserve">REVETEMENTS </w:t>
            </w:r>
            <w:proofErr w:type="gramStart"/>
            <w:r w:rsidRPr="00A62B01">
              <w:rPr>
                <w:b/>
                <w:bCs/>
                <w:color w:val="000000"/>
                <w:sz w:val="18"/>
                <w:szCs w:val="18"/>
              </w:rPr>
              <w:t>SCELLES</w:t>
            </w:r>
            <w:proofErr w:type="gramEnd"/>
          </w:p>
        </w:tc>
        <w:tc>
          <w:tcPr>
            <w:tcW w:w="450" w:type="dxa"/>
            <w:tcBorders>
              <w:top w:val="nil"/>
              <w:left w:val="nil"/>
              <w:bottom w:val="single" w:sz="4" w:space="0" w:color="auto"/>
              <w:right w:val="single" w:sz="4" w:space="0" w:color="auto"/>
            </w:tcBorders>
            <w:shd w:val="clear" w:color="auto" w:fill="auto"/>
            <w:noWrap/>
            <w:vAlign w:val="bottom"/>
            <w:hideMark/>
          </w:tcPr>
          <w:p w14:paraId="7B813995" w14:textId="77777777" w:rsidR="00AB7C36" w:rsidRPr="00A62B01" w:rsidRDefault="00AB7C36" w:rsidP="002B63AF">
            <w:pPr>
              <w:jc w:val="center"/>
              <w:rPr>
                <w:sz w:val="18"/>
                <w:szCs w:val="18"/>
              </w:rPr>
            </w:pPr>
            <w:r w:rsidRPr="00A62B01">
              <w:rPr>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14:paraId="278B159F" w14:textId="77777777" w:rsidR="00AB7C36" w:rsidRPr="00A62B01" w:rsidRDefault="00AB7C36" w:rsidP="002B63AF">
            <w:pPr>
              <w:jc w:val="center"/>
              <w:rPr>
                <w:sz w:val="18"/>
                <w:szCs w:val="18"/>
              </w:rPr>
            </w:pPr>
            <w:r w:rsidRPr="00A62B01">
              <w:rPr>
                <w:sz w:val="18"/>
                <w:szCs w:val="18"/>
              </w:rPr>
              <w:t> </w:t>
            </w:r>
          </w:p>
        </w:tc>
        <w:tc>
          <w:tcPr>
            <w:tcW w:w="1824" w:type="dxa"/>
            <w:tcBorders>
              <w:top w:val="nil"/>
              <w:left w:val="nil"/>
              <w:bottom w:val="single" w:sz="4" w:space="0" w:color="auto"/>
              <w:right w:val="single" w:sz="4" w:space="0" w:color="auto"/>
            </w:tcBorders>
            <w:shd w:val="clear" w:color="auto" w:fill="auto"/>
            <w:noWrap/>
            <w:vAlign w:val="bottom"/>
            <w:hideMark/>
          </w:tcPr>
          <w:p w14:paraId="1DC93E6B" w14:textId="77777777" w:rsidR="00AB7C36" w:rsidRPr="00A62B01" w:rsidRDefault="00AB7C36" w:rsidP="002B63AF">
            <w:pPr>
              <w:rPr>
                <w:sz w:val="18"/>
                <w:szCs w:val="18"/>
              </w:rPr>
            </w:pPr>
            <w:r w:rsidRPr="00A62B01">
              <w:rPr>
                <w:sz w:val="18"/>
                <w:szCs w:val="18"/>
              </w:rPr>
              <w:t> </w:t>
            </w:r>
          </w:p>
        </w:tc>
        <w:tc>
          <w:tcPr>
            <w:tcW w:w="1701" w:type="dxa"/>
            <w:tcBorders>
              <w:top w:val="nil"/>
              <w:left w:val="nil"/>
              <w:bottom w:val="single" w:sz="4" w:space="0" w:color="auto"/>
              <w:right w:val="single" w:sz="4" w:space="0" w:color="auto"/>
            </w:tcBorders>
            <w:shd w:val="clear" w:color="000000" w:fill="FFFFFF"/>
            <w:noWrap/>
            <w:vAlign w:val="bottom"/>
            <w:hideMark/>
          </w:tcPr>
          <w:p w14:paraId="4C6C578D" w14:textId="77777777" w:rsidR="00AB7C36" w:rsidRPr="00A62B01" w:rsidRDefault="00AB7C36" w:rsidP="002B63AF">
            <w:pPr>
              <w:rPr>
                <w:sz w:val="18"/>
                <w:szCs w:val="18"/>
              </w:rPr>
            </w:pPr>
            <w:r w:rsidRPr="00A62B01">
              <w:rPr>
                <w:sz w:val="18"/>
                <w:szCs w:val="18"/>
              </w:rPr>
              <w:t> </w:t>
            </w:r>
          </w:p>
        </w:tc>
      </w:tr>
      <w:tr w:rsidR="00AB7C36" w:rsidRPr="00A62B01" w14:paraId="1CBE9F2F" w14:textId="77777777" w:rsidTr="00AB7C36">
        <w:trPr>
          <w:trHeight w:val="6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90E68CF" w14:textId="77777777" w:rsidR="00AB7C36" w:rsidRPr="00A62B01" w:rsidRDefault="00AB7C36" w:rsidP="002B63AF">
            <w:pPr>
              <w:jc w:val="center"/>
              <w:rPr>
                <w:b/>
                <w:bCs/>
                <w:sz w:val="18"/>
                <w:szCs w:val="18"/>
              </w:rPr>
            </w:pPr>
            <w:r w:rsidRPr="00A62B01">
              <w:rPr>
                <w:b/>
                <w:bCs/>
                <w:sz w:val="18"/>
                <w:szCs w:val="18"/>
              </w:rPr>
              <w:t>801</w:t>
            </w:r>
          </w:p>
        </w:tc>
        <w:tc>
          <w:tcPr>
            <w:tcW w:w="5382" w:type="dxa"/>
            <w:tcBorders>
              <w:top w:val="nil"/>
              <w:left w:val="nil"/>
              <w:bottom w:val="single" w:sz="4" w:space="0" w:color="auto"/>
              <w:right w:val="single" w:sz="4" w:space="0" w:color="auto"/>
            </w:tcBorders>
            <w:shd w:val="clear" w:color="auto" w:fill="auto"/>
            <w:vAlign w:val="center"/>
            <w:hideMark/>
          </w:tcPr>
          <w:p w14:paraId="68D7B8B8" w14:textId="77777777" w:rsidR="00AB7C36" w:rsidRPr="00A62B01" w:rsidRDefault="00AB7C36" w:rsidP="002B63AF">
            <w:pPr>
              <w:rPr>
                <w:color w:val="000000"/>
                <w:sz w:val="18"/>
                <w:szCs w:val="18"/>
              </w:rPr>
            </w:pPr>
            <w:r w:rsidRPr="00A62B01">
              <w:rPr>
                <w:color w:val="000000"/>
                <w:sz w:val="18"/>
                <w:szCs w:val="18"/>
              </w:rPr>
              <w:t xml:space="preserve">F/P  des carreaux anti dérapent sur le sol des toilettes </w:t>
            </w:r>
          </w:p>
        </w:tc>
        <w:tc>
          <w:tcPr>
            <w:tcW w:w="450" w:type="dxa"/>
            <w:tcBorders>
              <w:top w:val="nil"/>
              <w:left w:val="nil"/>
              <w:bottom w:val="single" w:sz="4" w:space="0" w:color="auto"/>
              <w:right w:val="single" w:sz="4" w:space="0" w:color="auto"/>
            </w:tcBorders>
            <w:shd w:val="clear" w:color="auto" w:fill="auto"/>
            <w:noWrap/>
            <w:vAlign w:val="center"/>
            <w:hideMark/>
          </w:tcPr>
          <w:p w14:paraId="36D65DC9" w14:textId="77777777" w:rsidR="00AB7C36" w:rsidRPr="00A62B01" w:rsidRDefault="00AB7C36" w:rsidP="002B63AF">
            <w:pPr>
              <w:jc w:val="center"/>
              <w:rPr>
                <w:sz w:val="18"/>
                <w:szCs w:val="18"/>
              </w:rPr>
            </w:pPr>
            <w:r w:rsidRPr="00A62B01">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58D8B3EC" w14:textId="77777777" w:rsidR="00AB7C36" w:rsidRPr="00A62B01" w:rsidRDefault="00AB7C36" w:rsidP="002B63AF">
            <w:pPr>
              <w:jc w:val="center"/>
              <w:rPr>
                <w:sz w:val="18"/>
                <w:szCs w:val="18"/>
              </w:rPr>
            </w:pPr>
            <w:r w:rsidRPr="00A62B01">
              <w:rPr>
                <w:sz w:val="18"/>
                <w:szCs w:val="18"/>
              </w:rPr>
              <w:t>82,08</w:t>
            </w:r>
          </w:p>
        </w:tc>
        <w:tc>
          <w:tcPr>
            <w:tcW w:w="1824" w:type="dxa"/>
            <w:tcBorders>
              <w:top w:val="nil"/>
              <w:left w:val="nil"/>
              <w:bottom w:val="single" w:sz="4" w:space="0" w:color="auto"/>
              <w:right w:val="single" w:sz="4" w:space="0" w:color="auto"/>
            </w:tcBorders>
            <w:shd w:val="clear" w:color="auto" w:fill="auto"/>
            <w:noWrap/>
            <w:vAlign w:val="center"/>
            <w:hideMark/>
          </w:tcPr>
          <w:p w14:paraId="0C7B3EA7" w14:textId="514CE3B7"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6F1F3EF1" w14:textId="0DD95CCF" w:rsidR="00AB7C36" w:rsidRPr="00A62B01" w:rsidRDefault="00AB7C36" w:rsidP="002B63AF">
            <w:pPr>
              <w:rPr>
                <w:sz w:val="18"/>
                <w:szCs w:val="18"/>
              </w:rPr>
            </w:pPr>
            <w:r w:rsidRPr="00A62B01">
              <w:rPr>
                <w:sz w:val="18"/>
                <w:szCs w:val="18"/>
              </w:rPr>
              <w:t xml:space="preserve">           </w:t>
            </w:r>
          </w:p>
        </w:tc>
      </w:tr>
      <w:tr w:rsidR="00AB7C36" w:rsidRPr="00A62B01" w14:paraId="6709773C" w14:textId="77777777" w:rsidTr="00AB7C36">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ED9CD3" w14:textId="77777777" w:rsidR="00AB7C36" w:rsidRPr="00A62B01" w:rsidRDefault="00AB7C36" w:rsidP="002B63AF">
            <w:pPr>
              <w:jc w:val="center"/>
              <w:rPr>
                <w:b/>
                <w:bCs/>
                <w:sz w:val="18"/>
                <w:szCs w:val="18"/>
              </w:rPr>
            </w:pPr>
            <w:r w:rsidRPr="00A62B01">
              <w:rPr>
                <w:b/>
                <w:bCs/>
                <w:sz w:val="18"/>
                <w:szCs w:val="18"/>
              </w:rPr>
              <w:t> 802</w:t>
            </w:r>
          </w:p>
        </w:tc>
        <w:tc>
          <w:tcPr>
            <w:tcW w:w="5382" w:type="dxa"/>
            <w:tcBorders>
              <w:top w:val="nil"/>
              <w:left w:val="nil"/>
              <w:bottom w:val="single" w:sz="4" w:space="0" w:color="auto"/>
              <w:right w:val="single" w:sz="4" w:space="0" w:color="auto"/>
            </w:tcBorders>
            <w:shd w:val="clear" w:color="auto" w:fill="auto"/>
            <w:vAlign w:val="center"/>
            <w:hideMark/>
          </w:tcPr>
          <w:p w14:paraId="51A620D2" w14:textId="77777777" w:rsidR="00AB7C36" w:rsidRPr="00A62B01" w:rsidRDefault="00AB7C36" w:rsidP="002B63AF">
            <w:pPr>
              <w:rPr>
                <w:color w:val="000000"/>
                <w:sz w:val="18"/>
                <w:szCs w:val="18"/>
              </w:rPr>
            </w:pPr>
            <w:r w:rsidRPr="00A62B01">
              <w:rPr>
                <w:color w:val="000000"/>
                <w:sz w:val="18"/>
                <w:szCs w:val="18"/>
              </w:rPr>
              <w:t xml:space="preserve">F/P  des carreaux faïence sur le mur des toilettes </w:t>
            </w:r>
          </w:p>
        </w:tc>
        <w:tc>
          <w:tcPr>
            <w:tcW w:w="450" w:type="dxa"/>
            <w:tcBorders>
              <w:top w:val="nil"/>
              <w:left w:val="nil"/>
              <w:bottom w:val="single" w:sz="4" w:space="0" w:color="auto"/>
              <w:right w:val="single" w:sz="4" w:space="0" w:color="auto"/>
            </w:tcBorders>
            <w:shd w:val="clear" w:color="auto" w:fill="auto"/>
            <w:noWrap/>
            <w:vAlign w:val="center"/>
            <w:hideMark/>
          </w:tcPr>
          <w:p w14:paraId="6D45EDC8" w14:textId="77777777" w:rsidR="00AB7C36" w:rsidRPr="00A62B01" w:rsidRDefault="00AB7C36" w:rsidP="002B63AF">
            <w:pPr>
              <w:jc w:val="center"/>
              <w:rPr>
                <w:sz w:val="18"/>
                <w:szCs w:val="18"/>
              </w:rPr>
            </w:pPr>
            <w:r w:rsidRPr="00A62B01">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2EBFF52A" w14:textId="77777777" w:rsidR="00AB7C36" w:rsidRPr="00A62B01" w:rsidRDefault="00AB7C36" w:rsidP="002B63AF">
            <w:pPr>
              <w:jc w:val="center"/>
              <w:rPr>
                <w:sz w:val="18"/>
                <w:szCs w:val="18"/>
              </w:rPr>
            </w:pPr>
            <w:r w:rsidRPr="00A62B01">
              <w:rPr>
                <w:sz w:val="18"/>
                <w:szCs w:val="18"/>
              </w:rPr>
              <w:t>99,84</w:t>
            </w:r>
          </w:p>
        </w:tc>
        <w:tc>
          <w:tcPr>
            <w:tcW w:w="1824" w:type="dxa"/>
            <w:tcBorders>
              <w:top w:val="nil"/>
              <w:left w:val="nil"/>
              <w:bottom w:val="single" w:sz="4" w:space="0" w:color="auto"/>
              <w:right w:val="single" w:sz="4" w:space="0" w:color="auto"/>
            </w:tcBorders>
            <w:shd w:val="clear" w:color="auto" w:fill="auto"/>
            <w:noWrap/>
            <w:vAlign w:val="center"/>
            <w:hideMark/>
          </w:tcPr>
          <w:p w14:paraId="152D0821" w14:textId="640B04C1"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7B9D927B" w14:textId="28F11BA7" w:rsidR="00AB7C36" w:rsidRPr="00A62B01" w:rsidRDefault="00AB7C36" w:rsidP="002B63AF">
            <w:pPr>
              <w:rPr>
                <w:sz w:val="18"/>
                <w:szCs w:val="18"/>
              </w:rPr>
            </w:pPr>
            <w:r w:rsidRPr="00A62B01">
              <w:rPr>
                <w:sz w:val="18"/>
                <w:szCs w:val="18"/>
              </w:rPr>
              <w:t xml:space="preserve">            </w:t>
            </w:r>
          </w:p>
        </w:tc>
      </w:tr>
      <w:tr w:rsidR="00AB7C36" w:rsidRPr="00A62B01" w14:paraId="0E4108E0" w14:textId="77777777" w:rsidTr="00AB7C36">
        <w:trPr>
          <w:trHeight w:val="68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30310E" w14:textId="77777777" w:rsidR="00AB7C36" w:rsidRPr="00A62B01" w:rsidRDefault="00AB7C36" w:rsidP="002B63AF">
            <w:pPr>
              <w:jc w:val="center"/>
              <w:rPr>
                <w:b/>
                <w:bCs/>
                <w:sz w:val="18"/>
                <w:szCs w:val="18"/>
              </w:rPr>
            </w:pPr>
            <w:r w:rsidRPr="00A62B01">
              <w:rPr>
                <w:b/>
                <w:bCs/>
                <w:sz w:val="18"/>
                <w:szCs w:val="18"/>
              </w:rPr>
              <w:t> 803</w:t>
            </w:r>
          </w:p>
        </w:tc>
        <w:tc>
          <w:tcPr>
            <w:tcW w:w="5382" w:type="dxa"/>
            <w:tcBorders>
              <w:top w:val="nil"/>
              <w:left w:val="nil"/>
              <w:bottom w:val="single" w:sz="4" w:space="0" w:color="auto"/>
              <w:right w:val="single" w:sz="4" w:space="0" w:color="auto"/>
            </w:tcBorders>
            <w:shd w:val="clear" w:color="auto" w:fill="auto"/>
            <w:vAlign w:val="center"/>
            <w:hideMark/>
          </w:tcPr>
          <w:p w14:paraId="60D6D461" w14:textId="77777777" w:rsidR="00AB7C36" w:rsidRPr="00A62B01" w:rsidRDefault="00AB7C36" w:rsidP="002B63AF">
            <w:pPr>
              <w:rPr>
                <w:color w:val="000000"/>
                <w:sz w:val="18"/>
                <w:szCs w:val="18"/>
              </w:rPr>
            </w:pPr>
            <w:r w:rsidRPr="00A62B01">
              <w:rPr>
                <w:color w:val="000000"/>
                <w:sz w:val="18"/>
                <w:szCs w:val="18"/>
              </w:rPr>
              <w:t>Chappe lisse de barbotine de ciment aux endroits indiqués</w:t>
            </w:r>
          </w:p>
        </w:tc>
        <w:tc>
          <w:tcPr>
            <w:tcW w:w="450" w:type="dxa"/>
            <w:tcBorders>
              <w:top w:val="nil"/>
              <w:left w:val="nil"/>
              <w:bottom w:val="single" w:sz="4" w:space="0" w:color="auto"/>
              <w:right w:val="single" w:sz="4" w:space="0" w:color="auto"/>
            </w:tcBorders>
            <w:shd w:val="clear" w:color="auto" w:fill="auto"/>
            <w:noWrap/>
            <w:vAlign w:val="center"/>
            <w:hideMark/>
          </w:tcPr>
          <w:p w14:paraId="2C9E7577" w14:textId="77777777" w:rsidR="00AB7C36" w:rsidRPr="00A62B01" w:rsidRDefault="00AB7C36" w:rsidP="002B63AF">
            <w:pPr>
              <w:jc w:val="center"/>
              <w:rPr>
                <w:sz w:val="18"/>
                <w:szCs w:val="18"/>
              </w:rPr>
            </w:pPr>
            <w:r w:rsidRPr="00A62B01">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560D231B" w14:textId="77777777" w:rsidR="00AB7C36" w:rsidRPr="00A62B01" w:rsidRDefault="00AB7C36" w:rsidP="002B63AF">
            <w:pPr>
              <w:jc w:val="center"/>
              <w:rPr>
                <w:sz w:val="18"/>
                <w:szCs w:val="18"/>
              </w:rPr>
            </w:pPr>
            <w:r w:rsidRPr="00A62B01">
              <w:rPr>
                <w:sz w:val="18"/>
                <w:szCs w:val="18"/>
              </w:rPr>
              <w:t>214,41</w:t>
            </w:r>
          </w:p>
        </w:tc>
        <w:tc>
          <w:tcPr>
            <w:tcW w:w="1824" w:type="dxa"/>
            <w:tcBorders>
              <w:top w:val="nil"/>
              <w:left w:val="nil"/>
              <w:bottom w:val="single" w:sz="4" w:space="0" w:color="auto"/>
              <w:right w:val="single" w:sz="4" w:space="0" w:color="auto"/>
            </w:tcBorders>
            <w:shd w:val="clear" w:color="auto" w:fill="auto"/>
            <w:noWrap/>
            <w:vAlign w:val="center"/>
            <w:hideMark/>
          </w:tcPr>
          <w:p w14:paraId="5108AA95" w14:textId="5E35A6C5"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548505EC" w14:textId="504EB2BA" w:rsidR="00AB7C36" w:rsidRPr="00A62B01" w:rsidRDefault="00AB7C36" w:rsidP="002B63AF">
            <w:pPr>
              <w:rPr>
                <w:sz w:val="18"/>
                <w:szCs w:val="18"/>
              </w:rPr>
            </w:pPr>
            <w:r w:rsidRPr="00A62B01">
              <w:rPr>
                <w:sz w:val="18"/>
                <w:szCs w:val="18"/>
              </w:rPr>
              <w:t xml:space="preserve">             </w:t>
            </w:r>
          </w:p>
        </w:tc>
      </w:tr>
      <w:tr w:rsidR="00AB7C36" w:rsidRPr="00A62B01" w14:paraId="695044DD" w14:textId="77777777" w:rsidTr="00AB7C36">
        <w:trPr>
          <w:trHeight w:val="32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64E9D" w14:textId="77777777" w:rsidR="00AB7C36" w:rsidRPr="00A62B01" w:rsidRDefault="00AB7C36" w:rsidP="002B63AF">
            <w:pPr>
              <w:jc w:val="center"/>
              <w:rPr>
                <w:b/>
                <w:bCs/>
                <w:sz w:val="18"/>
                <w:szCs w:val="18"/>
              </w:rPr>
            </w:pPr>
            <w:r w:rsidRPr="00A62B01">
              <w:rPr>
                <w:b/>
                <w:bCs/>
                <w:sz w:val="18"/>
                <w:szCs w:val="18"/>
              </w:rPr>
              <w:t>900</w:t>
            </w:r>
          </w:p>
        </w:tc>
        <w:tc>
          <w:tcPr>
            <w:tcW w:w="5382" w:type="dxa"/>
            <w:tcBorders>
              <w:top w:val="single" w:sz="4" w:space="0" w:color="auto"/>
              <w:left w:val="nil"/>
              <w:bottom w:val="single" w:sz="4" w:space="0" w:color="auto"/>
              <w:right w:val="single" w:sz="4" w:space="0" w:color="auto"/>
            </w:tcBorders>
            <w:shd w:val="clear" w:color="auto" w:fill="auto"/>
            <w:noWrap/>
            <w:vAlign w:val="bottom"/>
            <w:hideMark/>
          </w:tcPr>
          <w:p w14:paraId="6F229F6B" w14:textId="77777777" w:rsidR="00AB7C36" w:rsidRPr="00A62B01" w:rsidRDefault="00AB7C36" w:rsidP="002B63AF">
            <w:pPr>
              <w:rPr>
                <w:b/>
                <w:bCs/>
                <w:color w:val="000000"/>
                <w:sz w:val="18"/>
                <w:szCs w:val="18"/>
              </w:rPr>
            </w:pPr>
            <w:r w:rsidRPr="00A62B01">
              <w:rPr>
                <w:b/>
                <w:bCs/>
                <w:color w:val="000000"/>
                <w:sz w:val="18"/>
                <w:szCs w:val="18"/>
              </w:rPr>
              <w:t xml:space="preserve">TRAVAUX  DE PEINTURES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1E4AC987" w14:textId="77777777" w:rsidR="00AB7C36" w:rsidRPr="00A62B01" w:rsidRDefault="00AB7C36" w:rsidP="002B63AF">
            <w:pPr>
              <w:jc w:val="center"/>
              <w:rPr>
                <w:sz w:val="18"/>
                <w:szCs w:val="18"/>
              </w:rPr>
            </w:pPr>
            <w:r w:rsidRPr="00A62B01">
              <w:rPr>
                <w:sz w:val="18"/>
                <w:szCs w:val="18"/>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36220B0C" w14:textId="77777777" w:rsidR="00AB7C36" w:rsidRPr="00A62B01" w:rsidRDefault="00AB7C36" w:rsidP="002B63AF">
            <w:pPr>
              <w:jc w:val="center"/>
              <w:rPr>
                <w:sz w:val="18"/>
                <w:szCs w:val="18"/>
              </w:rPr>
            </w:pPr>
            <w:r w:rsidRPr="00A62B01">
              <w:rPr>
                <w:sz w:val="18"/>
                <w:szCs w:val="18"/>
              </w:rPr>
              <w:t> </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530E9E61" w14:textId="77777777" w:rsidR="00AB7C36" w:rsidRPr="00A62B01" w:rsidRDefault="00AB7C36" w:rsidP="002B63AF">
            <w:pPr>
              <w:rPr>
                <w:sz w:val="18"/>
                <w:szCs w:val="18"/>
              </w:rPr>
            </w:pPr>
            <w:r w:rsidRPr="00A62B01">
              <w:rPr>
                <w:sz w:val="18"/>
                <w:szCs w:val="18"/>
              </w:rPr>
              <w:t>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72DED2F7" w14:textId="77777777" w:rsidR="00AB7C36" w:rsidRPr="00A62B01" w:rsidRDefault="00AB7C36" w:rsidP="002B63AF">
            <w:pPr>
              <w:rPr>
                <w:sz w:val="18"/>
                <w:szCs w:val="18"/>
              </w:rPr>
            </w:pPr>
            <w:r w:rsidRPr="00A62B01">
              <w:rPr>
                <w:sz w:val="18"/>
                <w:szCs w:val="18"/>
              </w:rPr>
              <w:t> </w:t>
            </w:r>
          </w:p>
        </w:tc>
      </w:tr>
      <w:tr w:rsidR="00AB7C36" w:rsidRPr="00A62B01" w14:paraId="67E960E5" w14:textId="77777777" w:rsidTr="00AB7C36">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76ECB4B" w14:textId="77777777" w:rsidR="00AB7C36" w:rsidRPr="00A62B01" w:rsidRDefault="00AB7C36" w:rsidP="002B63AF">
            <w:pPr>
              <w:jc w:val="center"/>
              <w:rPr>
                <w:b/>
                <w:bCs/>
                <w:sz w:val="18"/>
                <w:szCs w:val="18"/>
              </w:rPr>
            </w:pPr>
            <w:r w:rsidRPr="00A62B01">
              <w:rPr>
                <w:b/>
                <w:bCs/>
                <w:sz w:val="18"/>
                <w:szCs w:val="18"/>
              </w:rPr>
              <w:t>901</w:t>
            </w:r>
          </w:p>
        </w:tc>
        <w:tc>
          <w:tcPr>
            <w:tcW w:w="5382" w:type="dxa"/>
            <w:tcBorders>
              <w:top w:val="nil"/>
              <w:left w:val="nil"/>
              <w:bottom w:val="single" w:sz="4" w:space="0" w:color="auto"/>
              <w:right w:val="single" w:sz="4" w:space="0" w:color="auto"/>
            </w:tcBorders>
            <w:shd w:val="clear" w:color="auto" w:fill="auto"/>
            <w:vAlign w:val="center"/>
            <w:hideMark/>
          </w:tcPr>
          <w:p w14:paraId="0079E380" w14:textId="77777777" w:rsidR="00AB7C36" w:rsidRPr="00A62B01" w:rsidRDefault="00AB7C36" w:rsidP="002B63AF">
            <w:pPr>
              <w:rPr>
                <w:color w:val="000000"/>
                <w:sz w:val="18"/>
                <w:szCs w:val="18"/>
              </w:rPr>
            </w:pPr>
            <w:r w:rsidRPr="00A62B01">
              <w:rPr>
                <w:color w:val="000000"/>
                <w:sz w:val="18"/>
                <w:szCs w:val="18"/>
              </w:rPr>
              <w:t xml:space="preserve">Décapage de l'ancienne peinture </w:t>
            </w:r>
          </w:p>
        </w:tc>
        <w:tc>
          <w:tcPr>
            <w:tcW w:w="450" w:type="dxa"/>
            <w:tcBorders>
              <w:top w:val="nil"/>
              <w:left w:val="nil"/>
              <w:bottom w:val="single" w:sz="4" w:space="0" w:color="auto"/>
              <w:right w:val="single" w:sz="4" w:space="0" w:color="auto"/>
            </w:tcBorders>
            <w:shd w:val="clear" w:color="auto" w:fill="auto"/>
            <w:noWrap/>
            <w:vAlign w:val="center"/>
            <w:hideMark/>
          </w:tcPr>
          <w:p w14:paraId="5F196483" w14:textId="77777777" w:rsidR="00AB7C36" w:rsidRPr="00A62B01" w:rsidRDefault="00AB7C36" w:rsidP="002B63AF">
            <w:pPr>
              <w:jc w:val="center"/>
              <w:rPr>
                <w:sz w:val="18"/>
                <w:szCs w:val="18"/>
              </w:rPr>
            </w:pPr>
            <w:r w:rsidRPr="00A62B01">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6C31EC93" w14:textId="77777777" w:rsidR="00AB7C36" w:rsidRPr="00A62B01" w:rsidRDefault="00AB7C36" w:rsidP="002B63AF">
            <w:pPr>
              <w:jc w:val="center"/>
              <w:rPr>
                <w:sz w:val="18"/>
                <w:szCs w:val="18"/>
              </w:rPr>
            </w:pPr>
            <w:r w:rsidRPr="00A62B01">
              <w:rPr>
                <w:sz w:val="18"/>
                <w:szCs w:val="18"/>
              </w:rPr>
              <w:t>4057,6</w:t>
            </w:r>
          </w:p>
        </w:tc>
        <w:tc>
          <w:tcPr>
            <w:tcW w:w="1824" w:type="dxa"/>
            <w:tcBorders>
              <w:top w:val="nil"/>
              <w:left w:val="nil"/>
              <w:bottom w:val="single" w:sz="4" w:space="0" w:color="auto"/>
              <w:right w:val="single" w:sz="4" w:space="0" w:color="auto"/>
            </w:tcBorders>
            <w:shd w:val="clear" w:color="auto" w:fill="auto"/>
            <w:noWrap/>
            <w:vAlign w:val="center"/>
            <w:hideMark/>
          </w:tcPr>
          <w:p w14:paraId="524DB9CA" w14:textId="6C843EC1"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0ADD53ED" w14:textId="3A4194F2" w:rsidR="00AB7C36" w:rsidRPr="00A62B01" w:rsidRDefault="00AB7C36" w:rsidP="002B63AF">
            <w:pPr>
              <w:rPr>
                <w:sz w:val="18"/>
                <w:szCs w:val="18"/>
              </w:rPr>
            </w:pPr>
            <w:r w:rsidRPr="00A62B01">
              <w:rPr>
                <w:sz w:val="18"/>
                <w:szCs w:val="18"/>
              </w:rPr>
              <w:t xml:space="preserve">            </w:t>
            </w:r>
          </w:p>
        </w:tc>
      </w:tr>
      <w:tr w:rsidR="00AB7C36" w:rsidRPr="00A62B01" w14:paraId="124658F7" w14:textId="77777777" w:rsidTr="00AB7C36">
        <w:trPr>
          <w:trHeight w:val="68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371B10" w14:textId="77777777" w:rsidR="00AB7C36" w:rsidRPr="00A62B01" w:rsidRDefault="00AB7C36" w:rsidP="002B63AF">
            <w:pPr>
              <w:jc w:val="center"/>
              <w:rPr>
                <w:b/>
                <w:bCs/>
                <w:sz w:val="18"/>
                <w:szCs w:val="18"/>
              </w:rPr>
            </w:pPr>
            <w:r w:rsidRPr="00A62B01">
              <w:rPr>
                <w:b/>
                <w:bCs/>
                <w:sz w:val="18"/>
                <w:szCs w:val="18"/>
              </w:rPr>
              <w:t>902</w:t>
            </w:r>
          </w:p>
        </w:tc>
        <w:tc>
          <w:tcPr>
            <w:tcW w:w="5382" w:type="dxa"/>
            <w:tcBorders>
              <w:top w:val="nil"/>
              <w:left w:val="nil"/>
              <w:bottom w:val="single" w:sz="4" w:space="0" w:color="auto"/>
              <w:right w:val="single" w:sz="4" w:space="0" w:color="auto"/>
            </w:tcBorders>
            <w:shd w:val="clear" w:color="auto" w:fill="auto"/>
            <w:vAlign w:val="center"/>
            <w:hideMark/>
          </w:tcPr>
          <w:p w14:paraId="001627E8" w14:textId="77777777" w:rsidR="00AB7C36" w:rsidRPr="00A62B01" w:rsidRDefault="00AB7C36" w:rsidP="002B63AF">
            <w:pPr>
              <w:rPr>
                <w:color w:val="000000"/>
                <w:sz w:val="18"/>
                <w:szCs w:val="18"/>
              </w:rPr>
            </w:pPr>
            <w:r w:rsidRPr="00A62B01">
              <w:rPr>
                <w:color w:val="000000"/>
                <w:sz w:val="18"/>
                <w:szCs w:val="18"/>
              </w:rPr>
              <w:t xml:space="preserve">F/P peinture de type </w:t>
            </w:r>
            <w:proofErr w:type="spellStart"/>
            <w:r w:rsidRPr="00A62B01">
              <w:rPr>
                <w:color w:val="000000"/>
                <w:sz w:val="18"/>
                <w:szCs w:val="18"/>
              </w:rPr>
              <w:t>pantex</w:t>
            </w:r>
            <w:proofErr w:type="spellEnd"/>
            <w:r w:rsidRPr="00A62B01">
              <w:rPr>
                <w:color w:val="000000"/>
                <w:sz w:val="18"/>
                <w:szCs w:val="18"/>
              </w:rPr>
              <w:t xml:space="preserve"> 800 sur murs internes et plafond</w:t>
            </w:r>
          </w:p>
        </w:tc>
        <w:tc>
          <w:tcPr>
            <w:tcW w:w="450" w:type="dxa"/>
            <w:tcBorders>
              <w:top w:val="nil"/>
              <w:left w:val="nil"/>
              <w:bottom w:val="single" w:sz="4" w:space="0" w:color="auto"/>
              <w:right w:val="single" w:sz="4" w:space="0" w:color="auto"/>
            </w:tcBorders>
            <w:shd w:val="clear" w:color="auto" w:fill="auto"/>
            <w:noWrap/>
            <w:vAlign w:val="center"/>
            <w:hideMark/>
          </w:tcPr>
          <w:p w14:paraId="6D05A2C1" w14:textId="77777777" w:rsidR="00AB7C36" w:rsidRPr="00A62B01" w:rsidRDefault="00AB7C36" w:rsidP="002B63AF">
            <w:pPr>
              <w:jc w:val="center"/>
              <w:rPr>
                <w:sz w:val="18"/>
                <w:szCs w:val="18"/>
              </w:rPr>
            </w:pPr>
            <w:r w:rsidRPr="00A62B01">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0C41BE27" w14:textId="77777777" w:rsidR="00AB7C36" w:rsidRPr="00A62B01" w:rsidRDefault="00AB7C36" w:rsidP="002B63AF">
            <w:pPr>
              <w:jc w:val="center"/>
              <w:rPr>
                <w:sz w:val="18"/>
                <w:szCs w:val="18"/>
              </w:rPr>
            </w:pPr>
            <w:r w:rsidRPr="00A62B01">
              <w:rPr>
                <w:sz w:val="18"/>
                <w:szCs w:val="18"/>
              </w:rPr>
              <w:t>2700,56</w:t>
            </w:r>
          </w:p>
        </w:tc>
        <w:tc>
          <w:tcPr>
            <w:tcW w:w="1824" w:type="dxa"/>
            <w:tcBorders>
              <w:top w:val="nil"/>
              <w:left w:val="nil"/>
              <w:bottom w:val="single" w:sz="4" w:space="0" w:color="auto"/>
              <w:right w:val="single" w:sz="4" w:space="0" w:color="auto"/>
            </w:tcBorders>
            <w:shd w:val="clear" w:color="auto" w:fill="auto"/>
            <w:noWrap/>
            <w:vAlign w:val="center"/>
            <w:hideMark/>
          </w:tcPr>
          <w:p w14:paraId="51289EFB" w14:textId="73EA8BAE"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1E67E198" w14:textId="66E6AC0E" w:rsidR="00AB7C36" w:rsidRPr="00A62B01" w:rsidRDefault="00AB7C36" w:rsidP="002B63AF">
            <w:pPr>
              <w:rPr>
                <w:sz w:val="18"/>
                <w:szCs w:val="18"/>
              </w:rPr>
            </w:pPr>
            <w:r w:rsidRPr="00A62B01">
              <w:rPr>
                <w:sz w:val="18"/>
                <w:szCs w:val="18"/>
              </w:rPr>
              <w:t xml:space="preserve">            </w:t>
            </w:r>
          </w:p>
        </w:tc>
      </w:tr>
      <w:tr w:rsidR="00AB7C36" w:rsidRPr="00A62B01" w14:paraId="0F1296F2" w14:textId="77777777" w:rsidTr="00AB7C36">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FCFBFEB" w14:textId="77777777" w:rsidR="00AB7C36" w:rsidRPr="00A62B01" w:rsidRDefault="00AB7C36" w:rsidP="002B63AF">
            <w:pPr>
              <w:jc w:val="center"/>
              <w:rPr>
                <w:b/>
                <w:bCs/>
                <w:sz w:val="18"/>
                <w:szCs w:val="18"/>
              </w:rPr>
            </w:pPr>
            <w:r w:rsidRPr="00A62B01">
              <w:rPr>
                <w:b/>
                <w:bCs/>
                <w:sz w:val="18"/>
                <w:szCs w:val="18"/>
              </w:rPr>
              <w:t>903</w:t>
            </w:r>
          </w:p>
        </w:tc>
        <w:tc>
          <w:tcPr>
            <w:tcW w:w="5382" w:type="dxa"/>
            <w:tcBorders>
              <w:top w:val="nil"/>
              <w:left w:val="nil"/>
              <w:bottom w:val="single" w:sz="4" w:space="0" w:color="auto"/>
              <w:right w:val="single" w:sz="4" w:space="0" w:color="auto"/>
            </w:tcBorders>
            <w:shd w:val="clear" w:color="auto" w:fill="auto"/>
            <w:vAlign w:val="center"/>
            <w:hideMark/>
          </w:tcPr>
          <w:p w14:paraId="50025916" w14:textId="77777777" w:rsidR="00AB7C36" w:rsidRPr="00A62B01" w:rsidRDefault="00AB7C36" w:rsidP="002B63AF">
            <w:pPr>
              <w:rPr>
                <w:color w:val="000000"/>
                <w:sz w:val="18"/>
                <w:szCs w:val="18"/>
              </w:rPr>
            </w:pPr>
            <w:r w:rsidRPr="00A62B01">
              <w:rPr>
                <w:color w:val="000000"/>
                <w:sz w:val="18"/>
                <w:szCs w:val="18"/>
              </w:rPr>
              <w:t xml:space="preserve">F/P peinture de type </w:t>
            </w:r>
            <w:proofErr w:type="spellStart"/>
            <w:r w:rsidRPr="00A62B01">
              <w:rPr>
                <w:color w:val="000000"/>
                <w:sz w:val="18"/>
                <w:szCs w:val="18"/>
              </w:rPr>
              <w:t>pantex</w:t>
            </w:r>
            <w:proofErr w:type="spellEnd"/>
            <w:r w:rsidRPr="00A62B01">
              <w:rPr>
                <w:color w:val="000000"/>
                <w:sz w:val="18"/>
                <w:szCs w:val="18"/>
              </w:rPr>
              <w:t xml:space="preserve"> 1300 sur murs externes</w:t>
            </w:r>
          </w:p>
        </w:tc>
        <w:tc>
          <w:tcPr>
            <w:tcW w:w="450" w:type="dxa"/>
            <w:tcBorders>
              <w:top w:val="nil"/>
              <w:left w:val="nil"/>
              <w:bottom w:val="single" w:sz="4" w:space="0" w:color="auto"/>
              <w:right w:val="single" w:sz="4" w:space="0" w:color="auto"/>
            </w:tcBorders>
            <w:shd w:val="clear" w:color="auto" w:fill="auto"/>
            <w:noWrap/>
            <w:vAlign w:val="center"/>
            <w:hideMark/>
          </w:tcPr>
          <w:p w14:paraId="05207C1C" w14:textId="77777777" w:rsidR="00AB7C36" w:rsidRPr="00A62B01" w:rsidRDefault="00AB7C36" w:rsidP="002B63AF">
            <w:pPr>
              <w:jc w:val="center"/>
              <w:rPr>
                <w:sz w:val="18"/>
                <w:szCs w:val="18"/>
              </w:rPr>
            </w:pPr>
            <w:r w:rsidRPr="00A62B01">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4A45ECDA" w14:textId="77777777" w:rsidR="00AB7C36" w:rsidRPr="00A62B01" w:rsidRDefault="00AB7C36" w:rsidP="002B63AF">
            <w:pPr>
              <w:jc w:val="center"/>
              <w:rPr>
                <w:sz w:val="18"/>
                <w:szCs w:val="18"/>
              </w:rPr>
            </w:pPr>
            <w:r w:rsidRPr="00A62B01">
              <w:rPr>
                <w:sz w:val="18"/>
                <w:szCs w:val="18"/>
              </w:rPr>
              <w:t>1623,04</w:t>
            </w:r>
          </w:p>
        </w:tc>
        <w:tc>
          <w:tcPr>
            <w:tcW w:w="1824" w:type="dxa"/>
            <w:tcBorders>
              <w:top w:val="nil"/>
              <w:left w:val="nil"/>
              <w:bottom w:val="single" w:sz="4" w:space="0" w:color="auto"/>
              <w:right w:val="single" w:sz="4" w:space="0" w:color="auto"/>
            </w:tcBorders>
            <w:shd w:val="clear" w:color="auto" w:fill="auto"/>
            <w:noWrap/>
            <w:vAlign w:val="center"/>
            <w:hideMark/>
          </w:tcPr>
          <w:p w14:paraId="779C4740" w14:textId="6245C554"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1665D35" w14:textId="3771AF29" w:rsidR="00AB7C36" w:rsidRPr="00A62B01" w:rsidRDefault="00AB7C36" w:rsidP="002B63AF">
            <w:pPr>
              <w:rPr>
                <w:sz w:val="18"/>
                <w:szCs w:val="18"/>
              </w:rPr>
            </w:pPr>
            <w:r w:rsidRPr="00A62B01">
              <w:rPr>
                <w:sz w:val="18"/>
                <w:szCs w:val="18"/>
              </w:rPr>
              <w:t xml:space="preserve">            </w:t>
            </w:r>
          </w:p>
        </w:tc>
      </w:tr>
      <w:tr w:rsidR="00AB7C36" w:rsidRPr="00A62B01" w14:paraId="5A7D6687" w14:textId="77777777" w:rsidTr="00AB7C36">
        <w:trPr>
          <w:trHeight w:val="68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35697A" w14:textId="77777777" w:rsidR="00AB7C36" w:rsidRPr="00A62B01" w:rsidRDefault="00AB7C36" w:rsidP="002B63AF">
            <w:pPr>
              <w:jc w:val="center"/>
              <w:rPr>
                <w:b/>
                <w:bCs/>
                <w:sz w:val="18"/>
                <w:szCs w:val="18"/>
              </w:rPr>
            </w:pPr>
            <w:r w:rsidRPr="00A62B01">
              <w:rPr>
                <w:b/>
                <w:bCs/>
                <w:sz w:val="18"/>
                <w:szCs w:val="18"/>
              </w:rPr>
              <w:t>904</w:t>
            </w:r>
          </w:p>
        </w:tc>
        <w:tc>
          <w:tcPr>
            <w:tcW w:w="5382" w:type="dxa"/>
            <w:tcBorders>
              <w:top w:val="nil"/>
              <w:left w:val="nil"/>
              <w:bottom w:val="single" w:sz="4" w:space="0" w:color="auto"/>
              <w:right w:val="single" w:sz="4" w:space="0" w:color="auto"/>
            </w:tcBorders>
            <w:shd w:val="clear" w:color="auto" w:fill="auto"/>
            <w:vAlign w:val="center"/>
            <w:hideMark/>
          </w:tcPr>
          <w:p w14:paraId="371C4390" w14:textId="77777777" w:rsidR="00AB7C36" w:rsidRPr="00A62B01" w:rsidRDefault="00AB7C36" w:rsidP="002B63AF">
            <w:pPr>
              <w:rPr>
                <w:color w:val="000000"/>
                <w:sz w:val="18"/>
                <w:szCs w:val="18"/>
              </w:rPr>
            </w:pPr>
            <w:r w:rsidRPr="00A62B01">
              <w:rPr>
                <w:color w:val="000000"/>
                <w:sz w:val="18"/>
                <w:szCs w:val="18"/>
              </w:rPr>
              <w:t xml:space="preserve">F/P peinture de type </w:t>
            </w:r>
            <w:proofErr w:type="spellStart"/>
            <w:r w:rsidRPr="00A62B01">
              <w:rPr>
                <w:color w:val="000000"/>
                <w:sz w:val="18"/>
                <w:szCs w:val="18"/>
              </w:rPr>
              <w:t>glycéro</w:t>
            </w:r>
            <w:proofErr w:type="spellEnd"/>
            <w:r w:rsidRPr="00A62B01">
              <w:rPr>
                <w:color w:val="000000"/>
                <w:sz w:val="18"/>
                <w:szCs w:val="18"/>
              </w:rPr>
              <w:t xml:space="preserve"> sur menuiseries métalliques et bois de tout le bâtiment</w:t>
            </w:r>
          </w:p>
        </w:tc>
        <w:tc>
          <w:tcPr>
            <w:tcW w:w="450" w:type="dxa"/>
            <w:tcBorders>
              <w:top w:val="nil"/>
              <w:left w:val="nil"/>
              <w:bottom w:val="single" w:sz="4" w:space="0" w:color="auto"/>
              <w:right w:val="single" w:sz="4" w:space="0" w:color="auto"/>
            </w:tcBorders>
            <w:shd w:val="clear" w:color="auto" w:fill="auto"/>
            <w:noWrap/>
            <w:vAlign w:val="center"/>
            <w:hideMark/>
          </w:tcPr>
          <w:p w14:paraId="5258C7C6" w14:textId="77777777" w:rsidR="00AB7C36" w:rsidRPr="00A62B01" w:rsidRDefault="00AB7C36" w:rsidP="002B63AF">
            <w:pPr>
              <w:jc w:val="center"/>
              <w:rPr>
                <w:sz w:val="18"/>
                <w:szCs w:val="18"/>
              </w:rPr>
            </w:pPr>
            <w:r w:rsidRPr="00A62B01">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32F4D651" w14:textId="77777777" w:rsidR="00AB7C36" w:rsidRPr="00A62B01" w:rsidRDefault="00AB7C36" w:rsidP="002B63AF">
            <w:pPr>
              <w:jc w:val="center"/>
              <w:rPr>
                <w:sz w:val="18"/>
                <w:szCs w:val="18"/>
              </w:rPr>
            </w:pPr>
            <w:r w:rsidRPr="00A62B01">
              <w:rPr>
                <w:sz w:val="18"/>
                <w:szCs w:val="18"/>
              </w:rPr>
              <w:t>68,34</w:t>
            </w:r>
          </w:p>
        </w:tc>
        <w:tc>
          <w:tcPr>
            <w:tcW w:w="1824" w:type="dxa"/>
            <w:tcBorders>
              <w:top w:val="nil"/>
              <w:left w:val="nil"/>
              <w:bottom w:val="single" w:sz="4" w:space="0" w:color="auto"/>
              <w:right w:val="single" w:sz="4" w:space="0" w:color="auto"/>
            </w:tcBorders>
            <w:shd w:val="clear" w:color="auto" w:fill="auto"/>
            <w:noWrap/>
            <w:vAlign w:val="center"/>
            <w:hideMark/>
          </w:tcPr>
          <w:p w14:paraId="75CE9DAA" w14:textId="3F62B672" w:rsidR="00AB7C36" w:rsidRPr="00A62B01" w:rsidRDefault="00AB7C36" w:rsidP="002B63AF">
            <w:pPr>
              <w:jc w:val="center"/>
              <w:rPr>
                <w:sz w:val="18"/>
                <w:szCs w:val="18"/>
              </w:rPr>
            </w:pPr>
            <w:r w:rsidRPr="00A62B01">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12838476" w14:textId="0FE33A92" w:rsidR="00AB7C36" w:rsidRPr="00A62B01" w:rsidRDefault="00AB7C36" w:rsidP="002B63AF">
            <w:pPr>
              <w:rPr>
                <w:sz w:val="18"/>
                <w:szCs w:val="18"/>
              </w:rPr>
            </w:pPr>
            <w:r w:rsidRPr="00A62B01">
              <w:rPr>
                <w:sz w:val="18"/>
                <w:szCs w:val="18"/>
              </w:rPr>
              <w:t xml:space="preserve">              </w:t>
            </w:r>
          </w:p>
        </w:tc>
      </w:tr>
    </w:tbl>
    <w:p w14:paraId="64657C96" w14:textId="77777777" w:rsidR="00AB0806" w:rsidRDefault="00AB0806" w:rsidP="000505ED">
      <w:pPr>
        <w:spacing w:after="0" w:line="240" w:lineRule="auto"/>
        <w:rPr>
          <w:rFonts w:ascii="Times New Roman" w:hAnsi="Times New Roman" w:cs="Times New Roman"/>
          <w:sz w:val="2"/>
          <w:szCs w:val="24"/>
        </w:rPr>
      </w:pPr>
    </w:p>
    <w:p w14:paraId="7A6AA57F" w14:textId="77777777" w:rsidR="00AB0806" w:rsidRDefault="00AB0806" w:rsidP="000505ED">
      <w:pPr>
        <w:spacing w:after="0" w:line="240" w:lineRule="auto"/>
        <w:rPr>
          <w:rFonts w:ascii="Times New Roman" w:hAnsi="Times New Roman" w:cs="Times New Roman"/>
          <w:sz w:val="2"/>
          <w:szCs w:val="24"/>
        </w:rPr>
      </w:pPr>
    </w:p>
    <w:p w14:paraId="286B7388" w14:textId="77777777" w:rsidR="00AB0806" w:rsidRDefault="00AB0806" w:rsidP="000505ED">
      <w:pPr>
        <w:spacing w:after="0" w:line="240" w:lineRule="auto"/>
        <w:rPr>
          <w:rFonts w:ascii="Times New Roman" w:hAnsi="Times New Roman" w:cs="Times New Roman"/>
          <w:sz w:val="2"/>
          <w:szCs w:val="24"/>
        </w:rPr>
      </w:pPr>
    </w:p>
    <w:p w14:paraId="3EAB450A" w14:textId="77777777" w:rsidR="00AB0806" w:rsidRDefault="00AB0806" w:rsidP="000505ED">
      <w:pPr>
        <w:spacing w:after="0" w:line="240" w:lineRule="auto"/>
        <w:rPr>
          <w:rFonts w:ascii="Times New Roman" w:hAnsi="Times New Roman" w:cs="Times New Roman"/>
          <w:sz w:val="2"/>
          <w:szCs w:val="24"/>
        </w:rPr>
      </w:pPr>
    </w:p>
    <w:p w14:paraId="2FB96F5E" w14:textId="77777777" w:rsidR="00AB0806" w:rsidRDefault="00AB0806" w:rsidP="000505ED">
      <w:pPr>
        <w:spacing w:after="0" w:line="240" w:lineRule="auto"/>
        <w:rPr>
          <w:rFonts w:ascii="Times New Roman" w:hAnsi="Times New Roman" w:cs="Times New Roman"/>
          <w:sz w:val="2"/>
          <w:szCs w:val="24"/>
        </w:rPr>
      </w:pPr>
    </w:p>
    <w:p w14:paraId="205A7F9D" w14:textId="77777777" w:rsidR="00AB0806" w:rsidRDefault="00AB0806" w:rsidP="000505ED">
      <w:pPr>
        <w:spacing w:after="0" w:line="240" w:lineRule="auto"/>
        <w:rPr>
          <w:rFonts w:ascii="Times New Roman" w:hAnsi="Times New Roman" w:cs="Times New Roman"/>
          <w:sz w:val="2"/>
          <w:szCs w:val="24"/>
        </w:rPr>
      </w:pPr>
    </w:p>
    <w:p w14:paraId="54E64083" w14:textId="77777777" w:rsidR="00AB0806" w:rsidRDefault="00AB0806" w:rsidP="000505ED">
      <w:pPr>
        <w:spacing w:after="0" w:line="240" w:lineRule="auto"/>
        <w:rPr>
          <w:rFonts w:ascii="Times New Roman" w:hAnsi="Times New Roman" w:cs="Times New Roman"/>
          <w:sz w:val="2"/>
          <w:szCs w:val="24"/>
        </w:rPr>
      </w:pPr>
    </w:p>
    <w:p w14:paraId="304524D7" w14:textId="77777777" w:rsidR="00AB0806" w:rsidRDefault="00AB0806" w:rsidP="000505ED">
      <w:pPr>
        <w:spacing w:after="0" w:line="240" w:lineRule="auto"/>
        <w:rPr>
          <w:rFonts w:ascii="Times New Roman" w:hAnsi="Times New Roman" w:cs="Times New Roman"/>
          <w:sz w:val="2"/>
          <w:szCs w:val="24"/>
        </w:rPr>
      </w:pPr>
    </w:p>
    <w:p w14:paraId="747B7A0E" w14:textId="77777777" w:rsidR="00AB0806" w:rsidRDefault="00AB0806" w:rsidP="000505ED">
      <w:pPr>
        <w:spacing w:after="0" w:line="240" w:lineRule="auto"/>
        <w:rPr>
          <w:rFonts w:ascii="Times New Roman" w:hAnsi="Times New Roman" w:cs="Times New Roman"/>
          <w:sz w:val="2"/>
          <w:szCs w:val="24"/>
        </w:rPr>
      </w:pPr>
    </w:p>
    <w:p w14:paraId="4FD358B3" w14:textId="77777777" w:rsidR="00AB0806" w:rsidRPr="00123BFF" w:rsidRDefault="00AB0806" w:rsidP="000505ED">
      <w:pPr>
        <w:spacing w:after="0" w:line="240" w:lineRule="auto"/>
        <w:rPr>
          <w:rFonts w:ascii="Times New Roman" w:hAnsi="Times New Roman" w:cs="Times New Roman"/>
          <w:sz w:val="2"/>
          <w:szCs w:val="24"/>
        </w:rPr>
      </w:pPr>
    </w:p>
    <w:p w14:paraId="2B2C4614" w14:textId="77777777" w:rsidR="007D1FA2" w:rsidRPr="00123BFF" w:rsidRDefault="007D1FA2" w:rsidP="000505ED">
      <w:pPr>
        <w:spacing w:after="0" w:line="240" w:lineRule="auto"/>
        <w:jc w:val="right"/>
        <w:rPr>
          <w:rFonts w:ascii="Times New Roman" w:hAnsi="Times New Roman" w:cs="Times New Roman"/>
          <w:sz w:val="24"/>
          <w:szCs w:val="24"/>
        </w:rPr>
      </w:pPr>
      <w:r w:rsidRPr="00123BFF">
        <w:rPr>
          <w:rFonts w:ascii="Times New Roman" w:hAnsi="Times New Roman" w:cs="Times New Roman"/>
          <w:sz w:val="24"/>
          <w:szCs w:val="24"/>
        </w:rPr>
        <w:t>Fait à _______________________ le, ____________________</w:t>
      </w:r>
    </w:p>
    <w:p w14:paraId="5C8942AF" w14:textId="77777777" w:rsidR="007D1FA2" w:rsidRPr="00123BFF" w:rsidRDefault="007D1FA2" w:rsidP="003F268F">
      <w:pPr>
        <w:spacing w:after="0" w:line="240" w:lineRule="auto"/>
        <w:ind w:left="1416" w:firstLine="708"/>
        <w:rPr>
          <w:rFonts w:ascii="Times New Roman" w:hAnsi="Times New Roman" w:cs="Times New Roman"/>
          <w:sz w:val="24"/>
          <w:szCs w:val="24"/>
        </w:rPr>
      </w:pPr>
      <w:r w:rsidRPr="00123BFF">
        <w:rPr>
          <w:rFonts w:ascii="Times New Roman" w:hAnsi="Times New Roman" w:cs="Times New Roman"/>
          <w:sz w:val="24"/>
          <w:szCs w:val="24"/>
        </w:rPr>
        <w:t>(Cachets, Date, signature, Noms, Prénoms et qualité du signataire)</w:t>
      </w:r>
    </w:p>
    <w:p w14:paraId="18D0101D" w14:textId="1E3822CB" w:rsidR="00114B1C" w:rsidRDefault="00114B1C" w:rsidP="000505ED">
      <w:pPr>
        <w:spacing w:after="0" w:line="240" w:lineRule="auto"/>
        <w:rPr>
          <w:rFonts w:ascii="Times New Roman" w:hAnsi="Times New Roman" w:cs="Times New Roman"/>
          <w:sz w:val="24"/>
          <w:szCs w:val="24"/>
        </w:rPr>
      </w:pPr>
    </w:p>
    <w:p w14:paraId="6A9B7B05" w14:textId="69CB4E46" w:rsidR="00261052" w:rsidRDefault="00261052" w:rsidP="000505ED">
      <w:pPr>
        <w:spacing w:after="0" w:line="240" w:lineRule="auto"/>
        <w:rPr>
          <w:rFonts w:ascii="Times New Roman" w:hAnsi="Times New Roman" w:cs="Times New Roman"/>
          <w:sz w:val="24"/>
          <w:szCs w:val="24"/>
        </w:rPr>
      </w:pPr>
    </w:p>
    <w:p w14:paraId="3786BD01" w14:textId="470DA694" w:rsidR="00261052" w:rsidRDefault="00261052" w:rsidP="000505ED">
      <w:pPr>
        <w:spacing w:after="0" w:line="240" w:lineRule="auto"/>
        <w:rPr>
          <w:rFonts w:ascii="Times New Roman" w:hAnsi="Times New Roman" w:cs="Times New Roman"/>
          <w:sz w:val="24"/>
          <w:szCs w:val="24"/>
        </w:rPr>
      </w:pPr>
    </w:p>
    <w:p w14:paraId="71BC6616" w14:textId="63A55087" w:rsidR="00261052" w:rsidRDefault="00261052" w:rsidP="000505ED">
      <w:pPr>
        <w:spacing w:after="0" w:line="240" w:lineRule="auto"/>
        <w:rPr>
          <w:rFonts w:ascii="Times New Roman" w:hAnsi="Times New Roman" w:cs="Times New Roman"/>
          <w:sz w:val="24"/>
          <w:szCs w:val="24"/>
        </w:rPr>
      </w:pPr>
    </w:p>
    <w:p w14:paraId="580F32AB" w14:textId="5A17ABFA" w:rsidR="00261052" w:rsidRDefault="00261052" w:rsidP="000505ED">
      <w:pPr>
        <w:spacing w:after="0" w:line="240" w:lineRule="auto"/>
        <w:rPr>
          <w:rFonts w:ascii="Times New Roman" w:hAnsi="Times New Roman" w:cs="Times New Roman"/>
          <w:sz w:val="24"/>
          <w:szCs w:val="24"/>
        </w:rPr>
      </w:pPr>
    </w:p>
    <w:p w14:paraId="592D7833" w14:textId="40692953" w:rsidR="00261052" w:rsidRDefault="00261052" w:rsidP="000505ED">
      <w:pPr>
        <w:spacing w:after="0" w:line="240" w:lineRule="auto"/>
        <w:rPr>
          <w:rFonts w:ascii="Times New Roman" w:hAnsi="Times New Roman" w:cs="Times New Roman"/>
          <w:sz w:val="24"/>
          <w:szCs w:val="24"/>
        </w:rPr>
      </w:pPr>
    </w:p>
    <w:p w14:paraId="1D63251A" w14:textId="7F932903" w:rsidR="00261052" w:rsidRDefault="00261052" w:rsidP="000505ED">
      <w:pPr>
        <w:spacing w:after="0" w:line="240" w:lineRule="auto"/>
        <w:rPr>
          <w:rFonts w:ascii="Times New Roman" w:hAnsi="Times New Roman" w:cs="Times New Roman"/>
          <w:sz w:val="24"/>
          <w:szCs w:val="24"/>
        </w:rPr>
      </w:pPr>
    </w:p>
    <w:p w14:paraId="4B995EBC" w14:textId="55D43BDF" w:rsidR="00261052" w:rsidRDefault="00261052" w:rsidP="000505ED">
      <w:pPr>
        <w:spacing w:after="0" w:line="240" w:lineRule="auto"/>
        <w:rPr>
          <w:rFonts w:ascii="Times New Roman" w:hAnsi="Times New Roman" w:cs="Times New Roman"/>
          <w:sz w:val="24"/>
          <w:szCs w:val="24"/>
        </w:rPr>
      </w:pPr>
    </w:p>
    <w:p w14:paraId="4A09B13A" w14:textId="70E0E864" w:rsidR="00261052" w:rsidRDefault="00261052" w:rsidP="000505ED">
      <w:pPr>
        <w:spacing w:after="0" w:line="240" w:lineRule="auto"/>
        <w:rPr>
          <w:rFonts w:ascii="Times New Roman" w:hAnsi="Times New Roman" w:cs="Times New Roman"/>
          <w:sz w:val="24"/>
          <w:szCs w:val="24"/>
        </w:rPr>
      </w:pPr>
    </w:p>
    <w:p w14:paraId="7F403ADC" w14:textId="5E1F17E9" w:rsidR="00261052" w:rsidRDefault="00261052" w:rsidP="000505ED">
      <w:pPr>
        <w:spacing w:after="0" w:line="240" w:lineRule="auto"/>
        <w:rPr>
          <w:rFonts w:ascii="Times New Roman" w:hAnsi="Times New Roman" w:cs="Times New Roman"/>
          <w:sz w:val="24"/>
          <w:szCs w:val="24"/>
        </w:rPr>
      </w:pPr>
    </w:p>
    <w:p w14:paraId="69E52793" w14:textId="172C1BC1" w:rsidR="00261052" w:rsidRDefault="00261052" w:rsidP="000505ED">
      <w:pPr>
        <w:spacing w:after="0" w:line="240" w:lineRule="auto"/>
        <w:rPr>
          <w:rFonts w:ascii="Times New Roman" w:hAnsi="Times New Roman" w:cs="Times New Roman"/>
          <w:sz w:val="24"/>
          <w:szCs w:val="24"/>
        </w:rPr>
      </w:pPr>
    </w:p>
    <w:p w14:paraId="12317D6E" w14:textId="0FA58EED" w:rsidR="00261052" w:rsidRDefault="00261052" w:rsidP="000505ED">
      <w:pPr>
        <w:spacing w:after="0" w:line="240" w:lineRule="auto"/>
        <w:rPr>
          <w:rFonts w:ascii="Times New Roman" w:hAnsi="Times New Roman" w:cs="Times New Roman"/>
          <w:sz w:val="24"/>
          <w:szCs w:val="24"/>
        </w:rPr>
      </w:pPr>
    </w:p>
    <w:p w14:paraId="5D68C2C8" w14:textId="170564B3" w:rsidR="00261052" w:rsidRDefault="00261052" w:rsidP="000505ED">
      <w:pPr>
        <w:spacing w:after="0" w:line="240" w:lineRule="auto"/>
        <w:rPr>
          <w:rFonts w:ascii="Times New Roman" w:hAnsi="Times New Roman" w:cs="Times New Roman"/>
          <w:sz w:val="24"/>
          <w:szCs w:val="24"/>
        </w:rPr>
      </w:pPr>
    </w:p>
    <w:p w14:paraId="44F4EC09" w14:textId="030FFA47" w:rsidR="00261052" w:rsidRDefault="00261052" w:rsidP="000505ED">
      <w:pPr>
        <w:spacing w:after="0" w:line="240" w:lineRule="auto"/>
        <w:rPr>
          <w:rFonts w:ascii="Times New Roman" w:hAnsi="Times New Roman" w:cs="Times New Roman"/>
          <w:sz w:val="24"/>
          <w:szCs w:val="24"/>
        </w:rPr>
      </w:pPr>
    </w:p>
    <w:p w14:paraId="17012394" w14:textId="21BE9792" w:rsidR="00261052" w:rsidRDefault="00261052" w:rsidP="000505ED">
      <w:pPr>
        <w:spacing w:after="0" w:line="240" w:lineRule="auto"/>
        <w:rPr>
          <w:rFonts w:ascii="Times New Roman" w:hAnsi="Times New Roman" w:cs="Times New Roman"/>
          <w:sz w:val="24"/>
          <w:szCs w:val="24"/>
        </w:rPr>
      </w:pPr>
    </w:p>
    <w:p w14:paraId="27C98C5D" w14:textId="7A1A9AD5" w:rsidR="00261052" w:rsidRDefault="00261052" w:rsidP="000505ED">
      <w:pPr>
        <w:spacing w:after="0" w:line="240" w:lineRule="auto"/>
        <w:rPr>
          <w:rFonts w:ascii="Times New Roman" w:hAnsi="Times New Roman" w:cs="Times New Roman"/>
          <w:sz w:val="24"/>
          <w:szCs w:val="24"/>
        </w:rPr>
      </w:pPr>
    </w:p>
    <w:p w14:paraId="69B2CF6B" w14:textId="0BCC2766" w:rsidR="00261052" w:rsidRDefault="00261052" w:rsidP="000505ED">
      <w:pPr>
        <w:spacing w:after="0" w:line="240" w:lineRule="auto"/>
        <w:rPr>
          <w:rFonts w:ascii="Times New Roman" w:hAnsi="Times New Roman" w:cs="Times New Roman"/>
          <w:sz w:val="24"/>
          <w:szCs w:val="24"/>
        </w:rPr>
      </w:pPr>
    </w:p>
    <w:p w14:paraId="461392F0" w14:textId="5C9881EF" w:rsidR="00114B1C" w:rsidRDefault="00114B1C" w:rsidP="006E5D5D">
      <w:pPr>
        <w:rPr>
          <w:rFonts w:ascii="Times New Roman" w:hAnsi="Times New Roman" w:cs="Times New Roman"/>
          <w:sz w:val="24"/>
          <w:szCs w:val="24"/>
        </w:rPr>
      </w:pPr>
    </w:p>
    <w:p w14:paraId="61BD94EC" w14:textId="41071F8A" w:rsidR="006E5D5D" w:rsidRDefault="006E5D5D" w:rsidP="006E5D5D">
      <w:pPr>
        <w:rPr>
          <w:rFonts w:ascii="Times New Roman" w:hAnsi="Times New Roman" w:cs="Times New Roman"/>
          <w:sz w:val="24"/>
          <w:szCs w:val="24"/>
        </w:rPr>
      </w:pPr>
    </w:p>
    <w:p w14:paraId="4951C9FF" w14:textId="61BF25CF" w:rsidR="006E5D5D" w:rsidRDefault="006E5D5D" w:rsidP="006E5D5D">
      <w:pPr>
        <w:rPr>
          <w:rFonts w:ascii="Times New Roman" w:hAnsi="Times New Roman" w:cs="Times New Roman"/>
          <w:sz w:val="24"/>
          <w:szCs w:val="24"/>
        </w:rPr>
      </w:pPr>
    </w:p>
    <w:p w14:paraId="7D1A5ECC" w14:textId="77B3A7D3" w:rsidR="006E5D5D" w:rsidRDefault="006E5D5D" w:rsidP="006E5D5D">
      <w:pPr>
        <w:rPr>
          <w:rFonts w:ascii="Times New Roman" w:hAnsi="Times New Roman" w:cs="Times New Roman"/>
          <w:sz w:val="24"/>
          <w:szCs w:val="24"/>
        </w:rPr>
      </w:pPr>
    </w:p>
    <w:p w14:paraId="72820ABD" w14:textId="01E2F89D" w:rsidR="006E5D5D" w:rsidRDefault="006E5D5D" w:rsidP="006E5D5D">
      <w:pPr>
        <w:rPr>
          <w:rFonts w:ascii="Times New Roman" w:hAnsi="Times New Roman" w:cs="Times New Roman"/>
          <w:sz w:val="24"/>
          <w:szCs w:val="24"/>
        </w:rPr>
      </w:pPr>
    </w:p>
    <w:p w14:paraId="7B684D90" w14:textId="77777777" w:rsidR="006E5D5D" w:rsidRPr="00123BFF" w:rsidRDefault="006E5D5D" w:rsidP="006E5D5D">
      <w:pPr>
        <w:rPr>
          <w:rFonts w:ascii="Times New Roman" w:hAnsi="Times New Roman" w:cs="Times New Roman"/>
          <w:sz w:val="24"/>
          <w:szCs w:val="24"/>
        </w:rPr>
      </w:pPr>
    </w:p>
    <w:p w14:paraId="77F8CD63" w14:textId="71702714" w:rsidR="00114B1C" w:rsidRPr="00123BFF" w:rsidRDefault="00114B1C" w:rsidP="000505ED">
      <w:pPr>
        <w:spacing w:after="0" w:line="240" w:lineRule="auto"/>
        <w:rPr>
          <w:rFonts w:ascii="Times New Roman" w:hAnsi="Times New Roman" w:cs="Times New Roman"/>
          <w:sz w:val="24"/>
          <w:szCs w:val="24"/>
        </w:rPr>
      </w:pPr>
    </w:p>
    <w:p w14:paraId="1EEC44C1" w14:textId="769811E3" w:rsidR="00114B1C" w:rsidRPr="00123BFF" w:rsidRDefault="00AB5D83" w:rsidP="000505ED">
      <w:pPr>
        <w:spacing w:after="0" w:line="240" w:lineRule="auto"/>
        <w:rPr>
          <w:rFonts w:ascii="Times New Roman" w:hAnsi="Times New Roman" w:cs="Times New Roman"/>
          <w:sz w:val="24"/>
          <w:szCs w:val="24"/>
        </w:rPr>
      </w:pPr>
      <w:r w:rsidRPr="00123BFF">
        <w:rPr>
          <w:noProof/>
        </w:rPr>
        <mc:AlternateContent>
          <mc:Choice Requires="wps">
            <w:drawing>
              <wp:anchor distT="0" distB="0" distL="114300" distR="114300" simplePos="0" relativeHeight="251644416" behindDoc="0" locked="0" layoutInCell="1" allowOverlap="1" wp14:anchorId="7EFC3BD3" wp14:editId="4E95FADF">
                <wp:simplePos x="0" y="0"/>
                <wp:positionH relativeFrom="column">
                  <wp:posOffset>119247</wp:posOffset>
                </wp:positionH>
                <wp:positionV relativeFrom="paragraph">
                  <wp:posOffset>57955</wp:posOffset>
                </wp:positionV>
                <wp:extent cx="5678805" cy="1521725"/>
                <wp:effectExtent l="19050" t="19050" r="17145" b="21590"/>
                <wp:wrapNone/>
                <wp:docPr id="14" name="Rectangle avec coins rognés en diagona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1521725"/>
                        </a:xfrm>
                        <a:prstGeom prst="snip2Diag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F7C2E"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n°7 : Cadre du détail quantitatif et estimatif</w:t>
                            </w:r>
                          </w:p>
                          <w:p w14:paraId="068B94E8" w14:textId="77777777" w:rsidR="00991652" w:rsidRPr="00770775" w:rsidRDefault="00991652" w:rsidP="00114B1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C3BD3" id="Rectangle avec coins rognés en diagonale 14" o:spid="_x0000_s1041" style="position:absolute;margin-left:9.4pt;margin-top:4.55pt;width:447.15pt;height:119.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78805,1521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" adj="-11796480,,5400" path="m,l5425179,r253626,253626l5678805,1521725r,l253626,1521725,,1268099,,xe" filled="f" strokecolor="black [3213]" strokeweight="3pt">
                <v:stroke joinstyle="miter"/>
                <v:formulas/>
                <v:path arrowok="t" o:connecttype="custom" o:connectlocs="0,0;5425179,0;5678805,253626;5678805,1521725;5678805,1521725;253626,1521725;0,1268099;0,0" o:connectangles="0,0,0,0,0,0,0,0" textboxrect="0,0,5678805,1521725"/>
                <v:textbox>
                  <w:txbxContent>
                    <w:p w14:paraId="083F7C2E"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n°7 : Cadre du détail quantitatif et estimatif</w:t>
                      </w:r>
                    </w:p>
                    <w:p w14:paraId="068B94E8" w14:textId="77777777" w:rsidR="00991652" w:rsidRPr="00770775" w:rsidRDefault="00991652" w:rsidP="00114B1C">
                      <w:pPr>
                        <w:jc w:val="center"/>
                        <w:rPr>
                          <w:color w:val="000000" w:themeColor="text1"/>
                        </w:rPr>
                      </w:pPr>
                    </w:p>
                  </w:txbxContent>
                </v:textbox>
              </v:shape>
            </w:pict>
          </mc:Fallback>
        </mc:AlternateContent>
      </w:r>
    </w:p>
    <w:p w14:paraId="69166844" w14:textId="77777777" w:rsidR="00114B1C" w:rsidRPr="00123BFF" w:rsidRDefault="00114B1C" w:rsidP="000505ED">
      <w:pPr>
        <w:spacing w:after="0" w:line="240" w:lineRule="auto"/>
        <w:rPr>
          <w:rFonts w:ascii="Times New Roman" w:hAnsi="Times New Roman" w:cs="Times New Roman"/>
          <w:sz w:val="24"/>
          <w:szCs w:val="24"/>
        </w:rPr>
      </w:pPr>
    </w:p>
    <w:p w14:paraId="1BAAF5D6" w14:textId="77777777" w:rsidR="00114B1C" w:rsidRPr="00123BFF" w:rsidRDefault="00114B1C" w:rsidP="000505ED">
      <w:pPr>
        <w:spacing w:after="0" w:line="240" w:lineRule="auto"/>
        <w:rPr>
          <w:rFonts w:ascii="Times New Roman" w:hAnsi="Times New Roman" w:cs="Times New Roman"/>
          <w:sz w:val="24"/>
          <w:szCs w:val="24"/>
        </w:rPr>
      </w:pPr>
    </w:p>
    <w:p w14:paraId="08A5D342" w14:textId="77777777" w:rsidR="00114B1C" w:rsidRPr="00123BFF" w:rsidRDefault="00114B1C" w:rsidP="000505ED">
      <w:pPr>
        <w:spacing w:after="0" w:line="240" w:lineRule="auto"/>
        <w:rPr>
          <w:rFonts w:ascii="Times New Roman" w:hAnsi="Times New Roman" w:cs="Times New Roman"/>
          <w:sz w:val="24"/>
          <w:szCs w:val="24"/>
        </w:rPr>
      </w:pPr>
    </w:p>
    <w:p w14:paraId="5CA64D83" w14:textId="77777777" w:rsidR="00114B1C" w:rsidRPr="00123BFF" w:rsidRDefault="00114B1C" w:rsidP="000505ED">
      <w:pPr>
        <w:spacing w:after="0" w:line="240" w:lineRule="auto"/>
        <w:rPr>
          <w:rFonts w:ascii="Times New Roman" w:hAnsi="Times New Roman" w:cs="Times New Roman"/>
          <w:sz w:val="24"/>
          <w:szCs w:val="24"/>
        </w:rPr>
      </w:pPr>
    </w:p>
    <w:p w14:paraId="72F87FD1" w14:textId="77777777" w:rsidR="00114B1C" w:rsidRPr="00123BFF" w:rsidRDefault="00114B1C" w:rsidP="000505ED">
      <w:pPr>
        <w:spacing w:after="0" w:line="240" w:lineRule="auto"/>
        <w:rPr>
          <w:rFonts w:ascii="Times New Roman" w:hAnsi="Times New Roman" w:cs="Times New Roman"/>
          <w:sz w:val="24"/>
          <w:szCs w:val="24"/>
        </w:rPr>
      </w:pPr>
    </w:p>
    <w:p w14:paraId="424C5DFA" w14:textId="77777777" w:rsidR="00114B1C" w:rsidRPr="00123BFF" w:rsidRDefault="00114B1C" w:rsidP="000505ED">
      <w:pPr>
        <w:spacing w:after="0" w:line="240" w:lineRule="auto"/>
        <w:rPr>
          <w:rFonts w:ascii="Times New Roman" w:hAnsi="Times New Roman" w:cs="Times New Roman"/>
          <w:sz w:val="24"/>
          <w:szCs w:val="24"/>
        </w:rPr>
      </w:pPr>
    </w:p>
    <w:p w14:paraId="06BE0CC7" w14:textId="77777777" w:rsidR="00114B1C" w:rsidRPr="00123BFF" w:rsidRDefault="00114B1C" w:rsidP="000505ED">
      <w:pPr>
        <w:spacing w:after="0" w:line="240" w:lineRule="auto"/>
        <w:rPr>
          <w:rFonts w:ascii="Times New Roman" w:hAnsi="Times New Roman" w:cs="Times New Roman"/>
          <w:sz w:val="24"/>
          <w:szCs w:val="24"/>
        </w:rPr>
      </w:pPr>
    </w:p>
    <w:p w14:paraId="43FCD04F" w14:textId="77777777" w:rsidR="00114B1C" w:rsidRPr="00123BFF" w:rsidRDefault="00114B1C" w:rsidP="000505ED">
      <w:pPr>
        <w:spacing w:after="0" w:line="240" w:lineRule="auto"/>
        <w:rPr>
          <w:rFonts w:ascii="Times New Roman" w:hAnsi="Times New Roman" w:cs="Times New Roman"/>
          <w:sz w:val="24"/>
          <w:szCs w:val="24"/>
        </w:rPr>
      </w:pPr>
    </w:p>
    <w:p w14:paraId="54D0525F" w14:textId="77777777" w:rsidR="00114B1C" w:rsidRPr="00123BFF" w:rsidRDefault="00114B1C" w:rsidP="000505ED">
      <w:pPr>
        <w:spacing w:after="0" w:line="240" w:lineRule="auto"/>
        <w:rPr>
          <w:rFonts w:ascii="Times New Roman" w:hAnsi="Times New Roman" w:cs="Times New Roman"/>
          <w:sz w:val="24"/>
          <w:szCs w:val="24"/>
        </w:rPr>
      </w:pPr>
    </w:p>
    <w:p w14:paraId="56F4E106" w14:textId="77777777" w:rsidR="00114B1C" w:rsidRPr="00123BFF" w:rsidRDefault="00114B1C" w:rsidP="000505ED">
      <w:pPr>
        <w:spacing w:after="0" w:line="240" w:lineRule="auto"/>
        <w:rPr>
          <w:rFonts w:ascii="Times New Roman" w:hAnsi="Times New Roman" w:cs="Times New Roman"/>
          <w:sz w:val="24"/>
          <w:szCs w:val="24"/>
        </w:rPr>
      </w:pPr>
    </w:p>
    <w:p w14:paraId="1B46CE77" w14:textId="60253550" w:rsidR="00A32BA6" w:rsidRPr="00123BFF" w:rsidRDefault="00D260C7" w:rsidP="00810F78">
      <w:pPr>
        <w:rPr>
          <w:rFonts w:ascii="Times New Roman" w:hAnsi="Times New Roman" w:cs="Times New Roman"/>
          <w:sz w:val="24"/>
          <w:szCs w:val="24"/>
        </w:rPr>
      </w:pPr>
      <w:r w:rsidRPr="00123BFF">
        <w:rPr>
          <w:rFonts w:ascii="Times New Roman" w:hAnsi="Times New Roman" w:cs="Times New Roman"/>
          <w:sz w:val="24"/>
          <w:szCs w:val="24"/>
        </w:rPr>
        <w:br w:type="page"/>
      </w:r>
    </w:p>
    <w:tbl>
      <w:tblPr>
        <w:tblW w:w="10986" w:type="dxa"/>
        <w:jc w:val="center"/>
        <w:tblCellMar>
          <w:left w:w="70" w:type="dxa"/>
          <w:right w:w="70" w:type="dxa"/>
        </w:tblCellMar>
        <w:tblLook w:val="04A0" w:firstRow="1" w:lastRow="0" w:firstColumn="1" w:lastColumn="0" w:noHBand="0" w:noVBand="1"/>
      </w:tblPr>
      <w:tblGrid>
        <w:gridCol w:w="709"/>
        <w:gridCol w:w="5382"/>
        <w:gridCol w:w="450"/>
        <w:gridCol w:w="920"/>
        <w:gridCol w:w="1824"/>
        <w:gridCol w:w="1701"/>
      </w:tblGrid>
      <w:tr w:rsidR="00A62B01" w14:paraId="4C6B6E48" w14:textId="77777777" w:rsidTr="006C03D9">
        <w:trPr>
          <w:trHeight w:val="900"/>
          <w:jc w:val="center"/>
        </w:trPr>
        <w:tc>
          <w:tcPr>
            <w:tcW w:w="10986" w:type="dxa"/>
            <w:gridSpan w:val="6"/>
            <w:tcBorders>
              <w:bottom w:val="single" w:sz="4" w:space="0" w:color="auto"/>
            </w:tcBorders>
            <w:shd w:val="clear" w:color="auto" w:fill="auto"/>
            <w:vAlign w:val="center"/>
            <w:hideMark/>
          </w:tcPr>
          <w:p w14:paraId="733B7E5B" w14:textId="16193655" w:rsidR="00A62B01" w:rsidRPr="006C03D9" w:rsidRDefault="00A62B01" w:rsidP="002B63AF">
            <w:pPr>
              <w:jc w:val="center"/>
              <w:rPr>
                <w:rFonts w:ascii="Garamond" w:hAnsi="Garamond" w:cs="Arial"/>
                <w:b/>
                <w:bCs/>
                <w:sz w:val="18"/>
                <w:szCs w:val="18"/>
              </w:rPr>
            </w:pPr>
            <w:r w:rsidRPr="006C03D9">
              <w:rPr>
                <w:rFonts w:ascii="Garamond" w:hAnsi="Garamond" w:cs="Arial"/>
                <w:b/>
                <w:bCs/>
                <w:sz w:val="18"/>
                <w:szCs w:val="18"/>
              </w:rPr>
              <w:lastRenderedPageBreak/>
              <w:t>DEVIS QUANTITATIF ET ESTIMATIF POUR LES TRAVAUX DE REAMENAGEMENT DE LA CLINIQUE ET DES DORTOIRS AU CENTRE NATIONAL DE FORMATION ZOOTECHNIQUE ET VETERINAIRE DE MAROUA</w:t>
            </w:r>
          </w:p>
        </w:tc>
      </w:tr>
      <w:tr w:rsidR="00A62B01" w14:paraId="3BFF3F0F" w14:textId="77777777" w:rsidTr="006C03D9">
        <w:trPr>
          <w:trHeight w:val="42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2987F" w14:textId="77777777" w:rsidR="00A62B01" w:rsidRPr="006C03D9" w:rsidRDefault="00A62B01" w:rsidP="002B63AF">
            <w:pPr>
              <w:jc w:val="center"/>
              <w:rPr>
                <w:b/>
                <w:bCs/>
                <w:sz w:val="18"/>
                <w:szCs w:val="18"/>
              </w:rPr>
            </w:pPr>
            <w:bookmarkStart w:id="616" w:name="_Hlk199876418"/>
            <w:r w:rsidRPr="006C03D9">
              <w:rPr>
                <w:b/>
                <w:bCs/>
                <w:sz w:val="18"/>
                <w:szCs w:val="18"/>
              </w:rPr>
              <w:t>N°</w:t>
            </w:r>
          </w:p>
        </w:tc>
        <w:tc>
          <w:tcPr>
            <w:tcW w:w="5382" w:type="dxa"/>
            <w:tcBorders>
              <w:top w:val="single" w:sz="4" w:space="0" w:color="auto"/>
              <w:left w:val="nil"/>
              <w:bottom w:val="single" w:sz="4" w:space="0" w:color="auto"/>
              <w:right w:val="single" w:sz="4" w:space="0" w:color="auto"/>
            </w:tcBorders>
            <w:shd w:val="clear" w:color="auto" w:fill="auto"/>
            <w:noWrap/>
            <w:vAlign w:val="center"/>
            <w:hideMark/>
          </w:tcPr>
          <w:p w14:paraId="57511FE5" w14:textId="77777777" w:rsidR="00A62B01" w:rsidRPr="006C03D9" w:rsidRDefault="00A62B01" w:rsidP="002B63AF">
            <w:pPr>
              <w:jc w:val="center"/>
              <w:rPr>
                <w:rFonts w:ascii="Garamond" w:hAnsi="Garamond" w:cs="Arial"/>
                <w:b/>
                <w:bCs/>
                <w:color w:val="000000"/>
                <w:sz w:val="18"/>
                <w:szCs w:val="18"/>
              </w:rPr>
            </w:pPr>
            <w:r w:rsidRPr="006C03D9">
              <w:rPr>
                <w:rFonts w:ascii="Garamond" w:hAnsi="Garamond" w:cs="Arial"/>
                <w:b/>
                <w:bCs/>
                <w:color w:val="000000"/>
                <w:sz w:val="18"/>
                <w:szCs w:val="18"/>
              </w:rPr>
              <w:t>DESIGNATION</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5E417346" w14:textId="77777777" w:rsidR="00A62B01" w:rsidRPr="006C03D9" w:rsidRDefault="00A62B01" w:rsidP="002B63AF">
            <w:pPr>
              <w:jc w:val="center"/>
              <w:rPr>
                <w:rFonts w:ascii="Garamond" w:hAnsi="Garamond" w:cs="Arial"/>
                <w:b/>
                <w:bCs/>
                <w:sz w:val="18"/>
                <w:szCs w:val="18"/>
              </w:rPr>
            </w:pPr>
            <w:r w:rsidRPr="006C03D9">
              <w:rPr>
                <w:rFonts w:ascii="Garamond" w:hAnsi="Garamond" w:cs="Arial"/>
                <w:b/>
                <w:bCs/>
                <w:sz w:val="18"/>
                <w:szCs w:val="18"/>
              </w:rPr>
              <w:t>U</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0FF03187" w14:textId="77777777" w:rsidR="00A62B01" w:rsidRPr="006C03D9" w:rsidRDefault="00A62B01" w:rsidP="002B63AF">
            <w:pPr>
              <w:jc w:val="center"/>
              <w:rPr>
                <w:rFonts w:ascii="Garamond" w:hAnsi="Garamond" w:cs="Arial"/>
                <w:b/>
                <w:bCs/>
                <w:color w:val="000000"/>
                <w:sz w:val="18"/>
                <w:szCs w:val="18"/>
              </w:rPr>
            </w:pPr>
            <w:r w:rsidRPr="006C03D9">
              <w:rPr>
                <w:rFonts w:ascii="Garamond" w:hAnsi="Garamond" w:cs="Arial"/>
                <w:b/>
                <w:bCs/>
                <w:color w:val="000000"/>
                <w:sz w:val="18"/>
                <w:szCs w:val="18"/>
              </w:rPr>
              <w:t>QTE</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14:paraId="0CA8CD81" w14:textId="77777777" w:rsidR="00A62B01" w:rsidRPr="006C03D9" w:rsidRDefault="00A62B01" w:rsidP="002B63AF">
            <w:pPr>
              <w:jc w:val="center"/>
              <w:rPr>
                <w:rFonts w:ascii="Garamond" w:hAnsi="Garamond" w:cs="Arial"/>
                <w:b/>
                <w:bCs/>
                <w:color w:val="000000"/>
                <w:sz w:val="18"/>
                <w:szCs w:val="18"/>
              </w:rPr>
            </w:pPr>
            <w:r w:rsidRPr="006C03D9">
              <w:rPr>
                <w:rFonts w:ascii="Garamond" w:hAnsi="Garamond" w:cs="Arial"/>
                <w:b/>
                <w:bCs/>
                <w:color w:val="000000"/>
                <w:sz w:val="18"/>
                <w:szCs w:val="18"/>
              </w:rPr>
              <w:t>P.U(HTA)</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42E08FF3" w14:textId="77777777" w:rsidR="00A62B01" w:rsidRDefault="00A62B01" w:rsidP="002B63AF">
            <w:pPr>
              <w:jc w:val="center"/>
              <w:rPr>
                <w:rFonts w:ascii="Garamond" w:hAnsi="Garamond" w:cs="Arial"/>
                <w:b/>
                <w:bCs/>
                <w:color w:val="000000"/>
              </w:rPr>
            </w:pPr>
            <w:r>
              <w:rPr>
                <w:rFonts w:ascii="Garamond" w:hAnsi="Garamond" w:cs="Arial"/>
                <w:b/>
                <w:bCs/>
                <w:color w:val="000000"/>
              </w:rPr>
              <w:t>PRIX TOTAL (HTA)</w:t>
            </w:r>
          </w:p>
        </w:tc>
      </w:tr>
      <w:tr w:rsidR="00A62B01" w14:paraId="188BF4AF" w14:textId="77777777" w:rsidTr="006C03D9">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22FDDD" w14:textId="77777777" w:rsidR="00A62B01" w:rsidRPr="006C03D9" w:rsidRDefault="00A62B01" w:rsidP="002B63AF">
            <w:pPr>
              <w:jc w:val="center"/>
              <w:rPr>
                <w:b/>
                <w:bCs/>
                <w:color w:val="000000"/>
                <w:sz w:val="18"/>
                <w:szCs w:val="18"/>
              </w:rPr>
            </w:pPr>
            <w:r w:rsidRPr="006C03D9">
              <w:rPr>
                <w:b/>
                <w:bCs/>
                <w:color w:val="000000"/>
                <w:sz w:val="18"/>
                <w:szCs w:val="18"/>
              </w:rPr>
              <w:t>100</w:t>
            </w:r>
          </w:p>
        </w:tc>
        <w:tc>
          <w:tcPr>
            <w:tcW w:w="10277" w:type="dxa"/>
            <w:gridSpan w:val="5"/>
            <w:tcBorders>
              <w:top w:val="single" w:sz="4" w:space="0" w:color="auto"/>
              <w:left w:val="nil"/>
              <w:bottom w:val="single" w:sz="4" w:space="0" w:color="auto"/>
              <w:right w:val="single" w:sz="4" w:space="0" w:color="auto"/>
            </w:tcBorders>
            <w:shd w:val="clear" w:color="auto" w:fill="auto"/>
            <w:vAlign w:val="center"/>
            <w:hideMark/>
          </w:tcPr>
          <w:p w14:paraId="3B71D1D7" w14:textId="77777777" w:rsidR="00A62B01" w:rsidRPr="006C03D9" w:rsidRDefault="00A62B01" w:rsidP="002B63AF">
            <w:pPr>
              <w:jc w:val="center"/>
              <w:rPr>
                <w:rFonts w:ascii="Garamond" w:hAnsi="Garamond" w:cs="Arial"/>
                <w:b/>
                <w:bCs/>
                <w:color w:val="000000"/>
                <w:sz w:val="18"/>
                <w:szCs w:val="18"/>
              </w:rPr>
            </w:pPr>
            <w:r w:rsidRPr="006C03D9">
              <w:rPr>
                <w:rFonts w:ascii="Garamond" w:hAnsi="Garamond" w:cs="Arial"/>
                <w:b/>
                <w:bCs/>
                <w:color w:val="000000"/>
                <w:sz w:val="18"/>
                <w:szCs w:val="18"/>
              </w:rPr>
              <w:t>INSTALLATION DU CHANTIER</w:t>
            </w:r>
          </w:p>
        </w:tc>
      </w:tr>
      <w:tr w:rsidR="00A62B01" w14:paraId="20B81AAA" w14:textId="77777777" w:rsidTr="006C03D9">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368D4E" w14:textId="77777777" w:rsidR="00A62B01" w:rsidRPr="006C03D9" w:rsidRDefault="00A62B01" w:rsidP="002B63AF">
            <w:pPr>
              <w:jc w:val="center"/>
              <w:rPr>
                <w:b/>
                <w:bCs/>
                <w:color w:val="000000"/>
                <w:sz w:val="18"/>
                <w:szCs w:val="18"/>
              </w:rPr>
            </w:pPr>
            <w:r w:rsidRPr="006C03D9">
              <w:rPr>
                <w:b/>
                <w:bCs/>
                <w:color w:val="000000"/>
                <w:sz w:val="18"/>
                <w:szCs w:val="18"/>
              </w:rPr>
              <w:t>101</w:t>
            </w:r>
          </w:p>
        </w:tc>
        <w:tc>
          <w:tcPr>
            <w:tcW w:w="5382" w:type="dxa"/>
            <w:tcBorders>
              <w:top w:val="nil"/>
              <w:left w:val="nil"/>
              <w:bottom w:val="single" w:sz="4" w:space="0" w:color="auto"/>
              <w:right w:val="single" w:sz="4" w:space="0" w:color="auto"/>
            </w:tcBorders>
            <w:shd w:val="clear" w:color="auto" w:fill="auto"/>
            <w:vAlign w:val="center"/>
            <w:hideMark/>
          </w:tcPr>
          <w:p w14:paraId="63D7B7DC" w14:textId="77777777" w:rsidR="00A62B01" w:rsidRPr="006C03D9" w:rsidRDefault="00A62B01" w:rsidP="002B63AF">
            <w:pPr>
              <w:rPr>
                <w:rFonts w:ascii="Garamond" w:hAnsi="Garamond" w:cs="Arial"/>
                <w:color w:val="000000"/>
                <w:sz w:val="18"/>
                <w:szCs w:val="18"/>
              </w:rPr>
            </w:pPr>
            <w:r w:rsidRPr="006C03D9">
              <w:rPr>
                <w:rFonts w:ascii="Garamond" w:hAnsi="Garamond" w:cs="Arial"/>
                <w:color w:val="000000"/>
                <w:sz w:val="18"/>
                <w:szCs w:val="18"/>
              </w:rPr>
              <w:t>Installations de chantier, amenée et repli du matériel</w:t>
            </w:r>
          </w:p>
        </w:tc>
        <w:tc>
          <w:tcPr>
            <w:tcW w:w="450" w:type="dxa"/>
            <w:tcBorders>
              <w:top w:val="nil"/>
              <w:left w:val="nil"/>
              <w:bottom w:val="single" w:sz="4" w:space="0" w:color="auto"/>
              <w:right w:val="single" w:sz="4" w:space="0" w:color="auto"/>
            </w:tcBorders>
            <w:shd w:val="clear" w:color="auto" w:fill="auto"/>
            <w:vAlign w:val="center"/>
            <w:hideMark/>
          </w:tcPr>
          <w:p w14:paraId="65B55A8C" w14:textId="77777777" w:rsidR="00A62B01" w:rsidRPr="006C03D9" w:rsidRDefault="00A62B01" w:rsidP="002B63AF">
            <w:pPr>
              <w:jc w:val="center"/>
              <w:rPr>
                <w:rFonts w:ascii="Calibri" w:hAnsi="Calibri" w:cs="Calibri"/>
                <w:color w:val="000000"/>
                <w:sz w:val="18"/>
                <w:szCs w:val="18"/>
              </w:rPr>
            </w:pPr>
            <w:proofErr w:type="spellStart"/>
            <w:r w:rsidRPr="006C03D9">
              <w:rPr>
                <w:rFonts w:ascii="Calibri" w:hAnsi="Calibri" w:cs="Calibri"/>
                <w:color w:val="000000"/>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795F8EB6" w14:textId="77777777" w:rsidR="00A62B01" w:rsidRPr="006C03D9" w:rsidRDefault="00A62B01" w:rsidP="002B63AF">
            <w:pPr>
              <w:jc w:val="center"/>
              <w:rPr>
                <w:rFonts w:ascii="Arial" w:hAnsi="Arial" w:cs="Arial"/>
                <w:color w:val="000000"/>
                <w:sz w:val="18"/>
                <w:szCs w:val="18"/>
              </w:rPr>
            </w:pPr>
            <w:r w:rsidRPr="006C03D9">
              <w:rPr>
                <w:rFonts w:ascii="Arial" w:hAnsi="Arial" w:cs="Arial"/>
                <w:color w:val="000000"/>
                <w:sz w:val="18"/>
                <w:szCs w:val="18"/>
              </w:rPr>
              <w:t>1,00</w:t>
            </w:r>
          </w:p>
        </w:tc>
        <w:tc>
          <w:tcPr>
            <w:tcW w:w="1824" w:type="dxa"/>
            <w:tcBorders>
              <w:top w:val="nil"/>
              <w:left w:val="nil"/>
              <w:bottom w:val="single" w:sz="4" w:space="0" w:color="auto"/>
              <w:right w:val="single" w:sz="4" w:space="0" w:color="auto"/>
            </w:tcBorders>
            <w:shd w:val="clear" w:color="auto" w:fill="auto"/>
            <w:noWrap/>
            <w:vAlign w:val="center"/>
            <w:hideMark/>
          </w:tcPr>
          <w:p w14:paraId="61F2E4DC" w14:textId="6EBFD7A0" w:rsidR="00A62B01" w:rsidRPr="006C03D9" w:rsidRDefault="00A62B01" w:rsidP="002B63AF">
            <w:pPr>
              <w:jc w:val="center"/>
              <w:rPr>
                <w:rFonts w:ascii="Arial" w:hAnsi="Arial" w:cs="Arial"/>
                <w:color w:val="000000"/>
                <w:sz w:val="18"/>
                <w:szCs w:val="18"/>
              </w:rPr>
            </w:pPr>
            <w:r w:rsidRPr="006C03D9">
              <w:rPr>
                <w:rFonts w:ascii="Arial" w:hAnsi="Arial" w:cs="Arial"/>
                <w:color w:val="000000"/>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E42B8CB" w14:textId="69D35E20" w:rsidR="00A62B01" w:rsidRDefault="00A62B01" w:rsidP="002B63AF">
            <w:pPr>
              <w:rPr>
                <w:rFonts w:ascii="Arial" w:hAnsi="Arial" w:cs="Arial"/>
                <w:color w:val="000000"/>
              </w:rPr>
            </w:pPr>
            <w:r>
              <w:rPr>
                <w:rFonts w:ascii="Arial" w:hAnsi="Arial" w:cs="Arial"/>
                <w:color w:val="000000"/>
              </w:rPr>
              <w:t xml:space="preserve">          </w:t>
            </w:r>
          </w:p>
        </w:tc>
      </w:tr>
      <w:tr w:rsidR="00A62B01" w14:paraId="75CB00C4" w14:textId="77777777" w:rsidTr="006C03D9">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E3BA35" w14:textId="77777777" w:rsidR="00A62B01" w:rsidRPr="006C03D9" w:rsidRDefault="00A62B01" w:rsidP="002B63AF">
            <w:pPr>
              <w:jc w:val="center"/>
              <w:rPr>
                <w:b/>
                <w:bCs/>
                <w:color w:val="000000"/>
                <w:sz w:val="18"/>
                <w:szCs w:val="18"/>
              </w:rPr>
            </w:pPr>
            <w:r w:rsidRPr="006C03D9">
              <w:rPr>
                <w:b/>
                <w:bCs/>
                <w:color w:val="000000"/>
                <w:sz w:val="18"/>
                <w:szCs w:val="18"/>
              </w:rPr>
              <w:t> </w:t>
            </w:r>
          </w:p>
        </w:tc>
        <w:tc>
          <w:tcPr>
            <w:tcW w:w="85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286B63EA" w14:textId="77777777" w:rsidR="00A62B01" w:rsidRPr="006C03D9" w:rsidRDefault="00A62B01" w:rsidP="002B63AF">
            <w:pPr>
              <w:jc w:val="center"/>
              <w:rPr>
                <w:rFonts w:ascii="Arial" w:hAnsi="Arial" w:cs="Arial"/>
                <w:b/>
                <w:bCs/>
                <w:color w:val="000000"/>
                <w:sz w:val="18"/>
                <w:szCs w:val="18"/>
              </w:rPr>
            </w:pPr>
            <w:r w:rsidRPr="006C03D9">
              <w:rPr>
                <w:rFonts w:ascii="Arial" w:hAnsi="Arial" w:cs="Arial"/>
                <w:b/>
                <w:bCs/>
                <w:color w:val="000000"/>
                <w:sz w:val="18"/>
                <w:szCs w:val="18"/>
              </w:rPr>
              <w:t>Sous total  Installation du chantier</w:t>
            </w:r>
          </w:p>
        </w:tc>
        <w:tc>
          <w:tcPr>
            <w:tcW w:w="1701" w:type="dxa"/>
            <w:tcBorders>
              <w:top w:val="nil"/>
              <w:left w:val="nil"/>
              <w:bottom w:val="single" w:sz="4" w:space="0" w:color="auto"/>
              <w:right w:val="single" w:sz="4" w:space="0" w:color="auto"/>
            </w:tcBorders>
            <w:shd w:val="clear" w:color="000000" w:fill="FFFFFF"/>
            <w:noWrap/>
            <w:vAlign w:val="center"/>
            <w:hideMark/>
          </w:tcPr>
          <w:p w14:paraId="3AE4C79F" w14:textId="770D6ABB" w:rsidR="00A62B01" w:rsidRDefault="00A62B01" w:rsidP="002B63AF">
            <w:pPr>
              <w:jc w:val="center"/>
              <w:rPr>
                <w:rFonts w:ascii="Calibri" w:hAnsi="Calibri" w:cs="Calibri"/>
                <w:b/>
                <w:bCs/>
                <w:color w:val="000000"/>
              </w:rPr>
            </w:pPr>
            <w:r>
              <w:rPr>
                <w:rFonts w:ascii="Calibri" w:hAnsi="Calibri" w:cs="Calibri"/>
                <w:b/>
                <w:bCs/>
                <w:color w:val="000000"/>
              </w:rPr>
              <w:t xml:space="preserve">            </w:t>
            </w:r>
          </w:p>
        </w:tc>
      </w:tr>
      <w:tr w:rsidR="00A62B01" w14:paraId="5B60FB90" w14:textId="77777777" w:rsidTr="006C03D9">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E94F86" w14:textId="77777777" w:rsidR="00A62B01" w:rsidRPr="006C03D9" w:rsidRDefault="00A62B01" w:rsidP="002B63AF">
            <w:pPr>
              <w:jc w:val="center"/>
              <w:rPr>
                <w:b/>
                <w:bCs/>
                <w:sz w:val="18"/>
                <w:szCs w:val="18"/>
              </w:rPr>
            </w:pPr>
            <w:r w:rsidRPr="006C03D9">
              <w:rPr>
                <w:b/>
                <w:bCs/>
                <w:sz w:val="18"/>
                <w:szCs w:val="18"/>
              </w:rPr>
              <w:t>200</w:t>
            </w:r>
          </w:p>
        </w:tc>
        <w:tc>
          <w:tcPr>
            <w:tcW w:w="5382" w:type="dxa"/>
            <w:tcBorders>
              <w:top w:val="nil"/>
              <w:left w:val="nil"/>
              <w:bottom w:val="single" w:sz="4" w:space="0" w:color="auto"/>
              <w:right w:val="single" w:sz="4" w:space="0" w:color="auto"/>
            </w:tcBorders>
            <w:shd w:val="clear" w:color="auto" w:fill="auto"/>
            <w:vAlign w:val="center"/>
            <w:hideMark/>
          </w:tcPr>
          <w:p w14:paraId="1C9C85F3" w14:textId="77777777" w:rsidR="00A62B01" w:rsidRPr="006C03D9" w:rsidRDefault="00A62B01" w:rsidP="002B63AF">
            <w:pPr>
              <w:rPr>
                <w:rFonts w:ascii="Garamond" w:hAnsi="Garamond" w:cs="Arial"/>
                <w:b/>
                <w:bCs/>
                <w:color w:val="000000"/>
                <w:sz w:val="18"/>
                <w:szCs w:val="18"/>
              </w:rPr>
            </w:pPr>
            <w:r w:rsidRPr="006C03D9">
              <w:rPr>
                <w:rFonts w:ascii="Garamond" w:hAnsi="Garamond" w:cs="Arial"/>
                <w:b/>
                <w:bCs/>
                <w:color w:val="000000"/>
                <w:sz w:val="18"/>
                <w:szCs w:val="18"/>
              </w:rPr>
              <w:t xml:space="preserve"> TRAVAUX PREPARATOIRES </w:t>
            </w:r>
          </w:p>
        </w:tc>
        <w:tc>
          <w:tcPr>
            <w:tcW w:w="450" w:type="dxa"/>
            <w:tcBorders>
              <w:top w:val="nil"/>
              <w:left w:val="nil"/>
              <w:bottom w:val="single" w:sz="4" w:space="0" w:color="auto"/>
              <w:right w:val="single" w:sz="4" w:space="0" w:color="auto"/>
            </w:tcBorders>
            <w:shd w:val="clear" w:color="auto" w:fill="auto"/>
            <w:vAlign w:val="center"/>
            <w:hideMark/>
          </w:tcPr>
          <w:p w14:paraId="3BCB6C95" w14:textId="77777777" w:rsidR="00A62B01" w:rsidRPr="006C03D9" w:rsidRDefault="00A62B01" w:rsidP="002B63AF">
            <w:pPr>
              <w:rPr>
                <w:rFonts w:ascii="Garamond" w:hAnsi="Garamond" w:cs="Arial"/>
                <w:b/>
                <w:bCs/>
                <w:color w:val="000000"/>
                <w:sz w:val="18"/>
                <w:szCs w:val="18"/>
              </w:rPr>
            </w:pPr>
            <w:r w:rsidRPr="006C03D9">
              <w:rPr>
                <w:rFonts w:ascii="Garamond" w:hAnsi="Garamond" w:cs="Arial"/>
                <w:b/>
                <w:bCs/>
                <w:color w:val="000000"/>
                <w:sz w:val="18"/>
                <w:szCs w:val="18"/>
              </w:rPr>
              <w:t> </w:t>
            </w:r>
          </w:p>
        </w:tc>
        <w:tc>
          <w:tcPr>
            <w:tcW w:w="920" w:type="dxa"/>
            <w:tcBorders>
              <w:top w:val="nil"/>
              <w:left w:val="nil"/>
              <w:bottom w:val="single" w:sz="4" w:space="0" w:color="auto"/>
              <w:right w:val="single" w:sz="4" w:space="0" w:color="auto"/>
            </w:tcBorders>
            <w:shd w:val="clear" w:color="auto" w:fill="auto"/>
            <w:vAlign w:val="center"/>
            <w:hideMark/>
          </w:tcPr>
          <w:p w14:paraId="0611578A" w14:textId="77777777" w:rsidR="00A62B01" w:rsidRPr="006C03D9" w:rsidRDefault="00A62B01" w:rsidP="002B63AF">
            <w:pPr>
              <w:rPr>
                <w:rFonts w:ascii="Garamond" w:hAnsi="Garamond" w:cs="Arial"/>
                <w:b/>
                <w:bCs/>
                <w:color w:val="000000"/>
                <w:sz w:val="18"/>
                <w:szCs w:val="18"/>
              </w:rPr>
            </w:pPr>
            <w:r w:rsidRPr="006C03D9">
              <w:rPr>
                <w:rFonts w:ascii="Garamond" w:hAnsi="Garamond" w:cs="Arial"/>
                <w:b/>
                <w:bCs/>
                <w:color w:val="000000"/>
                <w:sz w:val="18"/>
                <w:szCs w:val="18"/>
              </w:rPr>
              <w:t> </w:t>
            </w:r>
          </w:p>
        </w:tc>
        <w:tc>
          <w:tcPr>
            <w:tcW w:w="1824" w:type="dxa"/>
            <w:tcBorders>
              <w:top w:val="nil"/>
              <w:left w:val="nil"/>
              <w:bottom w:val="single" w:sz="4" w:space="0" w:color="auto"/>
              <w:right w:val="single" w:sz="4" w:space="0" w:color="auto"/>
            </w:tcBorders>
            <w:shd w:val="clear" w:color="auto" w:fill="auto"/>
            <w:vAlign w:val="center"/>
            <w:hideMark/>
          </w:tcPr>
          <w:p w14:paraId="62580094" w14:textId="77777777" w:rsidR="00A62B01" w:rsidRPr="006C03D9" w:rsidRDefault="00A62B01" w:rsidP="002B63AF">
            <w:pPr>
              <w:rPr>
                <w:rFonts w:ascii="Garamond" w:hAnsi="Garamond" w:cs="Arial"/>
                <w:b/>
                <w:bCs/>
                <w:color w:val="000000"/>
                <w:sz w:val="18"/>
                <w:szCs w:val="18"/>
              </w:rPr>
            </w:pPr>
            <w:r w:rsidRPr="006C03D9">
              <w:rPr>
                <w:rFonts w:ascii="Garamond" w:hAnsi="Garamond" w:cs="Arial"/>
                <w:b/>
                <w:bCs/>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14:paraId="651B177D" w14:textId="77777777" w:rsidR="00A62B01" w:rsidRDefault="00A62B01" w:rsidP="002B63AF">
            <w:pPr>
              <w:rPr>
                <w:rFonts w:ascii="Garamond" w:hAnsi="Garamond" w:cs="Arial"/>
                <w:b/>
                <w:bCs/>
                <w:color w:val="000000"/>
              </w:rPr>
            </w:pPr>
            <w:r>
              <w:rPr>
                <w:rFonts w:ascii="Garamond" w:hAnsi="Garamond" w:cs="Arial"/>
                <w:b/>
                <w:bCs/>
                <w:color w:val="000000"/>
              </w:rPr>
              <w:t> </w:t>
            </w:r>
          </w:p>
        </w:tc>
      </w:tr>
      <w:tr w:rsidR="00A62B01" w14:paraId="6946A20B" w14:textId="77777777" w:rsidTr="006C03D9">
        <w:trPr>
          <w:trHeight w:val="59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29FA565" w14:textId="77777777" w:rsidR="00A62B01" w:rsidRPr="006C03D9" w:rsidRDefault="00A62B01" w:rsidP="002B63AF">
            <w:pPr>
              <w:jc w:val="center"/>
              <w:rPr>
                <w:b/>
                <w:bCs/>
                <w:sz w:val="18"/>
                <w:szCs w:val="18"/>
              </w:rPr>
            </w:pPr>
            <w:r w:rsidRPr="006C03D9">
              <w:rPr>
                <w:b/>
                <w:bCs/>
                <w:sz w:val="18"/>
                <w:szCs w:val="18"/>
              </w:rPr>
              <w:t>201</w:t>
            </w:r>
          </w:p>
        </w:tc>
        <w:tc>
          <w:tcPr>
            <w:tcW w:w="5382" w:type="dxa"/>
            <w:tcBorders>
              <w:top w:val="nil"/>
              <w:left w:val="nil"/>
              <w:bottom w:val="single" w:sz="4" w:space="0" w:color="auto"/>
              <w:right w:val="single" w:sz="4" w:space="0" w:color="auto"/>
            </w:tcBorders>
            <w:shd w:val="clear" w:color="auto" w:fill="auto"/>
            <w:vAlign w:val="center"/>
            <w:hideMark/>
          </w:tcPr>
          <w:p w14:paraId="3198E49D" w14:textId="77777777" w:rsidR="00A62B01" w:rsidRPr="006C03D9" w:rsidRDefault="00A62B01" w:rsidP="002B63AF">
            <w:pPr>
              <w:rPr>
                <w:color w:val="000000"/>
                <w:sz w:val="18"/>
                <w:szCs w:val="18"/>
              </w:rPr>
            </w:pPr>
            <w:r w:rsidRPr="006C03D9">
              <w:rPr>
                <w:color w:val="000000"/>
                <w:sz w:val="18"/>
                <w:szCs w:val="18"/>
              </w:rPr>
              <w:t xml:space="preserve">Dépose de  la charpente et des couvertures et du plafond </w:t>
            </w:r>
          </w:p>
        </w:tc>
        <w:tc>
          <w:tcPr>
            <w:tcW w:w="450" w:type="dxa"/>
            <w:tcBorders>
              <w:top w:val="nil"/>
              <w:left w:val="nil"/>
              <w:bottom w:val="single" w:sz="4" w:space="0" w:color="auto"/>
              <w:right w:val="single" w:sz="4" w:space="0" w:color="auto"/>
            </w:tcBorders>
            <w:shd w:val="clear" w:color="auto" w:fill="auto"/>
            <w:noWrap/>
            <w:vAlign w:val="center"/>
            <w:hideMark/>
          </w:tcPr>
          <w:p w14:paraId="51873B78" w14:textId="77777777" w:rsidR="00A62B01" w:rsidRPr="006C03D9" w:rsidRDefault="00A62B01" w:rsidP="002B63AF">
            <w:pPr>
              <w:jc w:val="center"/>
              <w:rPr>
                <w:sz w:val="18"/>
                <w:szCs w:val="18"/>
              </w:rPr>
            </w:pPr>
            <w:proofErr w:type="spellStart"/>
            <w:r w:rsidRPr="006C03D9">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4C013BAA" w14:textId="77777777" w:rsidR="00A62B01" w:rsidRPr="006C03D9" w:rsidRDefault="00A62B01" w:rsidP="002B63AF">
            <w:pPr>
              <w:jc w:val="center"/>
              <w:rPr>
                <w:sz w:val="18"/>
                <w:szCs w:val="18"/>
              </w:rPr>
            </w:pPr>
            <w:r w:rsidRPr="006C03D9">
              <w:rPr>
                <w:sz w:val="18"/>
                <w:szCs w:val="18"/>
              </w:rPr>
              <w:t>1,0</w:t>
            </w:r>
          </w:p>
        </w:tc>
        <w:tc>
          <w:tcPr>
            <w:tcW w:w="1824" w:type="dxa"/>
            <w:tcBorders>
              <w:top w:val="nil"/>
              <w:left w:val="nil"/>
              <w:bottom w:val="single" w:sz="4" w:space="0" w:color="auto"/>
              <w:right w:val="single" w:sz="4" w:space="0" w:color="auto"/>
            </w:tcBorders>
            <w:shd w:val="clear" w:color="auto" w:fill="auto"/>
            <w:noWrap/>
            <w:vAlign w:val="center"/>
            <w:hideMark/>
          </w:tcPr>
          <w:p w14:paraId="665AD720" w14:textId="496C0F8F"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5FBD5D2" w14:textId="5A46217F" w:rsidR="00A62B01" w:rsidRPr="007D596C" w:rsidRDefault="00A62B01" w:rsidP="002B63AF">
            <w:r w:rsidRPr="007D596C">
              <w:t xml:space="preserve">          </w:t>
            </w:r>
          </w:p>
        </w:tc>
      </w:tr>
      <w:tr w:rsidR="00A62B01" w14:paraId="4D8E0BA5" w14:textId="77777777" w:rsidTr="006C03D9">
        <w:trPr>
          <w:trHeight w:val="39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C36825" w14:textId="77777777" w:rsidR="00A62B01" w:rsidRPr="006C03D9" w:rsidRDefault="00A62B01" w:rsidP="002B63AF">
            <w:pPr>
              <w:jc w:val="center"/>
              <w:rPr>
                <w:b/>
                <w:bCs/>
                <w:sz w:val="18"/>
                <w:szCs w:val="18"/>
              </w:rPr>
            </w:pPr>
            <w:r w:rsidRPr="006C03D9">
              <w:rPr>
                <w:b/>
                <w:bCs/>
                <w:sz w:val="18"/>
                <w:szCs w:val="18"/>
              </w:rPr>
              <w:t>202</w:t>
            </w:r>
          </w:p>
        </w:tc>
        <w:tc>
          <w:tcPr>
            <w:tcW w:w="5382" w:type="dxa"/>
            <w:tcBorders>
              <w:top w:val="nil"/>
              <w:left w:val="nil"/>
              <w:bottom w:val="single" w:sz="4" w:space="0" w:color="auto"/>
              <w:right w:val="single" w:sz="4" w:space="0" w:color="auto"/>
            </w:tcBorders>
            <w:shd w:val="clear" w:color="auto" w:fill="auto"/>
            <w:vAlign w:val="center"/>
            <w:hideMark/>
          </w:tcPr>
          <w:p w14:paraId="447F3FB6" w14:textId="77777777" w:rsidR="00A62B01" w:rsidRPr="006C03D9" w:rsidRDefault="00A62B01" w:rsidP="002B63AF">
            <w:pPr>
              <w:rPr>
                <w:sz w:val="18"/>
                <w:szCs w:val="18"/>
              </w:rPr>
            </w:pPr>
            <w:r w:rsidRPr="006C03D9">
              <w:rPr>
                <w:sz w:val="18"/>
                <w:szCs w:val="18"/>
              </w:rPr>
              <w:t>Dépose des appareils électriques et sanitaires</w:t>
            </w:r>
          </w:p>
        </w:tc>
        <w:tc>
          <w:tcPr>
            <w:tcW w:w="450" w:type="dxa"/>
            <w:tcBorders>
              <w:top w:val="nil"/>
              <w:left w:val="nil"/>
              <w:bottom w:val="single" w:sz="4" w:space="0" w:color="auto"/>
              <w:right w:val="single" w:sz="4" w:space="0" w:color="auto"/>
            </w:tcBorders>
            <w:shd w:val="clear" w:color="auto" w:fill="auto"/>
            <w:noWrap/>
            <w:vAlign w:val="center"/>
            <w:hideMark/>
          </w:tcPr>
          <w:p w14:paraId="60BC1503" w14:textId="77777777" w:rsidR="00A62B01" w:rsidRPr="006C03D9" w:rsidRDefault="00A62B01" w:rsidP="002B63AF">
            <w:pPr>
              <w:jc w:val="center"/>
              <w:rPr>
                <w:sz w:val="18"/>
                <w:szCs w:val="18"/>
              </w:rPr>
            </w:pPr>
            <w:proofErr w:type="spellStart"/>
            <w:r w:rsidRPr="006C03D9">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2A7F0383" w14:textId="77777777" w:rsidR="00A62B01" w:rsidRPr="006C03D9" w:rsidRDefault="00A62B01" w:rsidP="002B63AF">
            <w:pPr>
              <w:jc w:val="center"/>
              <w:rPr>
                <w:sz w:val="18"/>
                <w:szCs w:val="18"/>
              </w:rPr>
            </w:pPr>
            <w:r w:rsidRPr="006C03D9">
              <w:rPr>
                <w:sz w:val="18"/>
                <w:szCs w:val="18"/>
              </w:rPr>
              <w:t>1,0</w:t>
            </w:r>
          </w:p>
        </w:tc>
        <w:tc>
          <w:tcPr>
            <w:tcW w:w="1824" w:type="dxa"/>
            <w:tcBorders>
              <w:top w:val="nil"/>
              <w:left w:val="nil"/>
              <w:bottom w:val="single" w:sz="4" w:space="0" w:color="auto"/>
              <w:right w:val="single" w:sz="4" w:space="0" w:color="auto"/>
            </w:tcBorders>
            <w:shd w:val="clear" w:color="auto" w:fill="auto"/>
            <w:noWrap/>
            <w:vAlign w:val="center"/>
            <w:hideMark/>
          </w:tcPr>
          <w:p w14:paraId="65B66FE3" w14:textId="25EE964E"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22EF3341" w14:textId="1BDF758C" w:rsidR="00A62B01" w:rsidRPr="007D596C" w:rsidRDefault="00A62B01" w:rsidP="002B63AF">
            <w:r w:rsidRPr="007D596C">
              <w:t xml:space="preserve">           </w:t>
            </w:r>
          </w:p>
        </w:tc>
      </w:tr>
      <w:tr w:rsidR="00A62B01" w14:paraId="479FED39" w14:textId="77777777" w:rsidTr="006C03D9">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619A46" w14:textId="77777777" w:rsidR="00A62B01" w:rsidRPr="006C03D9" w:rsidRDefault="00A62B01" w:rsidP="002B63AF">
            <w:pPr>
              <w:jc w:val="center"/>
              <w:rPr>
                <w:b/>
                <w:bCs/>
                <w:sz w:val="18"/>
                <w:szCs w:val="18"/>
              </w:rPr>
            </w:pPr>
            <w:r w:rsidRPr="006C03D9">
              <w:rPr>
                <w:b/>
                <w:bCs/>
                <w:sz w:val="18"/>
                <w:szCs w:val="18"/>
              </w:rPr>
              <w:t>203</w:t>
            </w:r>
          </w:p>
        </w:tc>
        <w:tc>
          <w:tcPr>
            <w:tcW w:w="5382" w:type="dxa"/>
            <w:tcBorders>
              <w:top w:val="nil"/>
              <w:left w:val="nil"/>
              <w:bottom w:val="single" w:sz="4" w:space="0" w:color="auto"/>
              <w:right w:val="single" w:sz="4" w:space="0" w:color="auto"/>
            </w:tcBorders>
            <w:shd w:val="clear" w:color="auto" w:fill="auto"/>
            <w:vAlign w:val="center"/>
            <w:hideMark/>
          </w:tcPr>
          <w:p w14:paraId="04684766" w14:textId="77777777" w:rsidR="00A62B01" w:rsidRPr="006C03D9" w:rsidRDefault="00A62B01" w:rsidP="002B63AF">
            <w:pPr>
              <w:rPr>
                <w:sz w:val="18"/>
                <w:szCs w:val="18"/>
              </w:rPr>
            </w:pPr>
            <w:r w:rsidRPr="006C03D9">
              <w:rPr>
                <w:sz w:val="18"/>
                <w:szCs w:val="18"/>
              </w:rPr>
              <w:t>Décapage du sol aux endroits indiqués</w:t>
            </w:r>
          </w:p>
        </w:tc>
        <w:tc>
          <w:tcPr>
            <w:tcW w:w="450" w:type="dxa"/>
            <w:tcBorders>
              <w:top w:val="nil"/>
              <w:left w:val="nil"/>
              <w:bottom w:val="single" w:sz="4" w:space="0" w:color="auto"/>
              <w:right w:val="single" w:sz="4" w:space="0" w:color="auto"/>
            </w:tcBorders>
            <w:shd w:val="clear" w:color="auto" w:fill="auto"/>
            <w:noWrap/>
            <w:vAlign w:val="center"/>
            <w:hideMark/>
          </w:tcPr>
          <w:p w14:paraId="2F87D0F9" w14:textId="77777777" w:rsidR="00A62B01" w:rsidRPr="006C03D9" w:rsidRDefault="00A62B01" w:rsidP="002B63AF">
            <w:pPr>
              <w:jc w:val="center"/>
              <w:rPr>
                <w:sz w:val="18"/>
                <w:szCs w:val="18"/>
              </w:rPr>
            </w:pPr>
            <w:proofErr w:type="spellStart"/>
            <w:r w:rsidRPr="006C03D9">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0868ADC9" w14:textId="77777777" w:rsidR="00A62B01" w:rsidRPr="006C03D9" w:rsidRDefault="00A62B01" w:rsidP="002B63AF">
            <w:pPr>
              <w:jc w:val="center"/>
              <w:rPr>
                <w:sz w:val="18"/>
                <w:szCs w:val="18"/>
              </w:rPr>
            </w:pPr>
            <w:r w:rsidRPr="006C03D9">
              <w:rPr>
                <w:sz w:val="18"/>
                <w:szCs w:val="18"/>
              </w:rPr>
              <w:t>1,0</w:t>
            </w:r>
          </w:p>
        </w:tc>
        <w:tc>
          <w:tcPr>
            <w:tcW w:w="1824" w:type="dxa"/>
            <w:tcBorders>
              <w:top w:val="nil"/>
              <w:left w:val="nil"/>
              <w:bottom w:val="single" w:sz="4" w:space="0" w:color="auto"/>
              <w:right w:val="single" w:sz="4" w:space="0" w:color="auto"/>
            </w:tcBorders>
            <w:shd w:val="clear" w:color="auto" w:fill="auto"/>
            <w:noWrap/>
            <w:vAlign w:val="center"/>
            <w:hideMark/>
          </w:tcPr>
          <w:p w14:paraId="32DFBCE1" w14:textId="50430FBC"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C5DDACE" w14:textId="25C9D452" w:rsidR="00A62B01" w:rsidRPr="007D596C" w:rsidRDefault="00A62B01" w:rsidP="002B63AF">
            <w:r w:rsidRPr="007D596C">
              <w:t xml:space="preserve">            </w:t>
            </w:r>
          </w:p>
        </w:tc>
      </w:tr>
      <w:tr w:rsidR="00A62B01" w14:paraId="36CB1B7C" w14:textId="77777777" w:rsidTr="006C03D9">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5C7C1F" w14:textId="77777777" w:rsidR="00A62B01" w:rsidRPr="006C03D9" w:rsidRDefault="00A62B01" w:rsidP="002B63AF">
            <w:pPr>
              <w:jc w:val="center"/>
              <w:rPr>
                <w:b/>
                <w:bCs/>
                <w:sz w:val="18"/>
                <w:szCs w:val="18"/>
              </w:rPr>
            </w:pPr>
            <w:r w:rsidRPr="006C03D9">
              <w:rPr>
                <w:b/>
                <w:bCs/>
                <w:sz w:val="18"/>
                <w:szCs w:val="18"/>
              </w:rPr>
              <w:t> </w:t>
            </w:r>
          </w:p>
        </w:tc>
        <w:tc>
          <w:tcPr>
            <w:tcW w:w="8576" w:type="dxa"/>
            <w:gridSpan w:val="4"/>
            <w:tcBorders>
              <w:top w:val="single" w:sz="4" w:space="0" w:color="auto"/>
              <w:left w:val="nil"/>
              <w:bottom w:val="single" w:sz="4" w:space="0" w:color="auto"/>
              <w:right w:val="single" w:sz="4" w:space="0" w:color="auto"/>
            </w:tcBorders>
            <w:shd w:val="clear" w:color="auto" w:fill="auto"/>
            <w:noWrap/>
            <w:vAlign w:val="center"/>
            <w:hideMark/>
          </w:tcPr>
          <w:p w14:paraId="401297FD" w14:textId="77777777" w:rsidR="00A62B01" w:rsidRPr="006C03D9" w:rsidRDefault="00A62B01" w:rsidP="002B63AF">
            <w:pPr>
              <w:jc w:val="center"/>
              <w:rPr>
                <w:rFonts w:ascii="Arial" w:hAnsi="Arial" w:cs="Arial"/>
                <w:b/>
                <w:bCs/>
                <w:sz w:val="18"/>
                <w:szCs w:val="18"/>
              </w:rPr>
            </w:pPr>
            <w:r w:rsidRPr="006C03D9">
              <w:rPr>
                <w:rFonts w:ascii="Arial" w:hAnsi="Arial" w:cs="Arial"/>
                <w:b/>
                <w:bCs/>
                <w:sz w:val="18"/>
                <w:szCs w:val="18"/>
              </w:rPr>
              <w:t>Sous total Travaux préparatoires</w:t>
            </w:r>
          </w:p>
        </w:tc>
        <w:tc>
          <w:tcPr>
            <w:tcW w:w="1701" w:type="dxa"/>
            <w:tcBorders>
              <w:top w:val="nil"/>
              <w:left w:val="nil"/>
              <w:bottom w:val="single" w:sz="4" w:space="0" w:color="auto"/>
              <w:right w:val="single" w:sz="4" w:space="0" w:color="auto"/>
            </w:tcBorders>
            <w:shd w:val="clear" w:color="000000" w:fill="FFFFFF"/>
            <w:noWrap/>
            <w:vAlign w:val="bottom"/>
            <w:hideMark/>
          </w:tcPr>
          <w:p w14:paraId="245D9FE0" w14:textId="1C0DDECB" w:rsidR="00A62B01" w:rsidRDefault="00A62B01" w:rsidP="002B63AF">
            <w:pPr>
              <w:rPr>
                <w:rFonts w:ascii="Calibri" w:hAnsi="Calibri" w:cs="Calibri"/>
                <w:b/>
                <w:bCs/>
                <w:color w:val="000000"/>
              </w:rPr>
            </w:pPr>
            <w:r>
              <w:rPr>
                <w:rFonts w:ascii="Calibri" w:hAnsi="Calibri" w:cs="Calibri"/>
                <w:b/>
                <w:bCs/>
                <w:color w:val="000000"/>
              </w:rPr>
              <w:t xml:space="preserve">          </w:t>
            </w:r>
          </w:p>
        </w:tc>
      </w:tr>
      <w:tr w:rsidR="00A62B01" w14:paraId="3F869501" w14:textId="77777777" w:rsidTr="006C03D9">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8EA25FC" w14:textId="77777777" w:rsidR="00A62B01" w:rsidRPr="006C03D9" w:rsidRDefault="00A62B01" w:rsidP="002B63AF">
            <w:pPr>
              <w:jc w:val="center"/>
              <w:rPr>
                <w:b/>
                <w:bCs/>
                <w:sz w:val="18"/>
                <w:szCs w:val="18"/>
              </w:rPr>
            </w:pPr>
            <w:r w:rsidRPr="006C03D9">
              <w:rPr>
                <w:b/>
                <w:bCs/>
                <w:sz w:val="18"/>
                <w:szCs w:val="18"/>
              </w:rPr>
              <w:t>300</w:t>
            </w:r>
          </w:p>
        </w:tc>
        <w:tc>
          <w:tcPr>
            <w:tcW w:w="583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C00864" w14:textId="77777777" w:rsidR="00A62B01" w:rsidRPr="006C03D9" w:rsidRDefault="00A62B01" w:rsidP="002B63AF">
            <w:pPr>
              <w:rPr>
                <w:rFonts w:ascii="Calibri" w:hAnsi="Calibri" w:cs="Calibri"/>
                <w:b/>
                <w:bCs/>
                <w:color w:val="000000"/>
                <w:sz w:val="18"/>
                <w:szCs w:val="18"/>
              </w:rPr>
            </w:pPr>
            <w:r w:rsidRPr="006C03D9">
              <w:rPr>
                <w:rFonts w:ascii="Calibri" w:hAnsi="Calibri" w:cs="Calibri"/>
                <w:b/>
                <w:bCs/>
                <w:color w:val="000000"/>
                <w:sz w:val="18"/>
                <w:szCs w:val="18"/>
              </w:rPr>
              <w:t>TRAVAUX DE MACONNERIE</w:t>
            </w:r>
          </w:p>
        </w:tc>
        <w:tc>
          <w:tcPr>
            <w:tcW w:w="920" w:type="dxa"/>
            <w:tcBorders>
              <w:top w:val="nil"/>
              <w:left w:val="nil"/>
              <w:bottom w:val="single" w:sz="4" w:space="0" w:color="auto"/>
              <w:right w:val="single" w:sz="4" w:space="0" w:color="auto"/>
            </w:tcBorders>
            <w:shd w:val="clear" w:color="auto" w:fill="auto"/>
            <w:noWrap/>
            <w:vAlign w:val="center"/>
            <w:hideMark/>
          </w:tcPr>
          <w:p w14:paraId="170EC7FC" w14:textId="77777777" w:rsidR="00A62B01" w:rsidRPr="006C03D9" w:rsidRDefault="00A62B01" w:rsidP="002B63AF">
            <w:pPr>
              <w:jc w:val="center"/>
              <w:rPr>
                <w:rFonts w:ascii="Arial" w:hAnsi="Arial" w:cs="Arial"/>
                <w:sz w:val="18"/>
                <w:szCs w:val="18"/>
              </w:rPr>
            </w:pPr>
            <w:r w:rsidRPr="006C03D9">
              <w:rPr>
                <w:rFonts w:ascii="Arial" w:hAnsi="Arial" w:cs="Arial"/>
                <w:sz w:val="18"/>
                <w:szCs w:val="18"/>
              </w:rPr>
              <w:t> </w:t>
            </w:r>
          </w:p>
        </w:tc>
        <w:tc>
          <w:tcPr>
            <w:tcW w:w="1824" w:type="dxa"/>
            <w:tcBorders>
              <w:top w:val="nil"/>
              <w:left w:val="nil"/>
              <w:bottom w:val="single" w:sz="4" w:space="0" w:color="auto"/>
              <w:right w:val="single" w:sz="4" w:space="0" w:color="auto"/>
            </w:tcBorders>
            <w:shd w:val="clear" w:color="auto" w:fill="auto"/>
            <w:noWrap/>
            <w:vAlign w:val="bottom"/>
            <w:hideMark/>
          </w:tcPr>
          <w:p w14:paraId="2D1AD85A" w14:textId="77777777" w:rsidR="00A62B01" w:rsidRPr="006C03D9" w:rsidRDefault="00A62B01" w:rsidP="002B63AF">
            <w:pPr>
              <w:rPr>
                <w:rFonts w:ascii="Arial" w:hAnsi="Arial" w:cs="Arial"/>
                <w:sz w:val="18"/>
                <w:szCs w:val="18"/>
              </w:rPr>
            </w:pPr>
            <w:r w:rsidRPr="006C03D9">
              <w:rPr>
                <w:rFonts w:ascii="Arial" w:hAnsi="Arial" w:cs="Arial"/>
                <w:sz w:val="18"/>
                <w:szCs w:val="18"/>
              </w:rPr>
              <w:t> </w:t>
            </w:r>
          </w:p>
        </w:tc>
        <w:tc>
          <w:tcPr>
            <w:tcW w:w="1701" w:type="dxa"/>
            <w:tcBorders>
              <w:top w:val="nil"/>
              <w:left w:val="nil"/>
              <w:bottom w:val="single" w:sz="4" w:space="0" w:color="auto"/>
              <w:right w:val="single" w:sz="4" w:space="0" w:color="auto"/>
            </w:tcBorders>
            <w:shd w:val="clear" w:color="000000" w:fill="FFFFFF"/>
            <w:noWrap/>
            <w:vAlign w:val="bottom"/>
            <w:hideMark/>
          </w:tcPr>
          <w:p w14:paraId="79EACB4F" w14:textId="77777777" w:rsidR="00A62B01" w:rsidRDefault="00A62B01" w:rsidP="002B63AF">
            <w:pPr>
              <w:rPr>
                <w:rFonts w:ascii="Arial" w:hAnsi="Arial" w:cs="Arial"/>
              </w:rPr>
            </w:pPr>
            <w:r>
              <w:rPr>
                <w:rFonts w:ascii="Arial" w:hAnsi="Arial" w:cs="Arial"/>
              </w:rPr>
              <w:t> </w:t>
            </w:r>
          </w:p>
        </w:tc>
      </w:tr>
      <w:tr w:rsidR="00A62B01" w14:paraId="01156770" w14:textId="77777777" w:rsidTr="006C03D9">
        <w:trPr>
          <w:trHeight w:val="316"/>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0F1238" w14:textId="77777777" w:rsidR="00A62B01" w:rsidRPr="006C03D9" w:rsidRDefault="00A62B01" w:rsidP="002B63AF">
            <w:pPr>
              <w:jc w:val="center"/>
              <w:rPr>
                <w:b/>
                <w:bCs/>
                <w:sz w:val="18"/>
                <w:szCs w:val="18"/>
              </w:rPr>
            </w:pPr>
            <w:r w:rsidRPr="006C03D9">
              <w:rPr>
                <w:b/>
                <w:bCs/>
                <w:sz w:val="18"/>
                <w:szCs w:val="18"/>
              </w:rPr>
              <w:t>301</w:t>
            </w:r>
          </w:p>
        </w:tc>
        <w:tc>
          <w:tcPr>
            <w:tcW w:w="5382" w:type="dxa"/>
            <w:tcBorders>
              <w:top w:val="nil"/>
              <w:left w:val="nil"/>
              <w:bottom w:val="single" w:sz="4" w:space="0" w:color="auto"/>
              <w:right w:val="single" w:sz="4" w:space="0" w:color="auto"/>
            </w:tcBorders>
            <w:shd w:val="clear" w:color="auto" w:fill="auto"/>
            <w:vAlign w:val="center"/>
            <w:hideMark/>
          </w:tcPr>
          <w:p w14:paraId="423AB36E" w14:textId="77777777" w:rsidR="00A62B01" w:rsidRPr="006C03D9" w:rsidRDefault="00A62B01" w:rsidP="002B63AF">
            <w:pPr>
              <w:rPr>
                <w:color w:val="000000"/>
                <w:sz w:val="18"/>
                <w:szCs w:val="18"/>
              </w:rPr>
            </w:pPr>
            <w:r w:rsidRPr="006C03D9">
              <w:rPr>
                <w:color w:val="000000"/>
                <w:sz w:val="18"/>
                <w:szCs w:val="18"/>
              </w:rPr>
              <w:t xml:space="preserve">Colmatage des fissures sur divers endroits du bâtiment  et raccord y compris toutes sujétions </w:t>
            </w:r>
          </w:p>
        </w:tc>
        <w:tc>
          <w:tcPr>
            <w:tcW w:w="450" w:type="dxa"/>
            <w:tcBorders>
              <w:top w:val="nil"/>
              <w:left w:val="nil"/>
              <w:bottom w:val="single" w:sz="4" w:space="0" w:color="auto"/>
              <w:right w:val="single" w:sz="4" w:space="0" w:color="auto"/>
            </w:tcBorders>
            <w:shd w:val="clear" w:color="auto" w:fill="auto"/>
            <w:noWrap/>
            <w:vAlign w:val="center"/>
            <w:hideMark/>
          </w:tcPr>
          <w:p w14:paraId="61024891" w14:textId="77777777" w:rsidR="00A62B01" w:rsidRPr="006C03D9" w:rsidRDefault="00A62B01" w:rsidP="002B63AF">
            <w:pPr>
              <w:jc w:val="center"/>
              <w:rPr>
                <w:sz w:val="18"/>
                <w:szCs w:val="18"/>
              </w:rPr>
            </w:pPr>
            <w:proofErr w:type="spellStart"/>
            <w:r w:rsidRPr="006C03D9">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2FA6D910" w14:textId="77777777" w:rsidR="00A62B01" w:rsidRPr="006C03D9" w:rsidRDefault="00A62B01" w:rsidP="002B63AF">
            <w:pPr>
              <w:jc w:val="center"/>
              <w:rPr>
                <w:sz w:val="18"/>
                <w:szCs w:val="18"/>
              </w:rPr>
            </w:pPr>
            <w:r w:rsidRPr="006C03D9">
              <w:rPr>
                <w:sz w:val="18"/>
                <w:szCs w:val="18"/>
              </w:rPr>
              <w:t>1,0</w:t>
            </w:r>
          </w:p>
        </w:tc>
        <w:tc>
          <w:tcPr>
            <w:tcW w:w="1824" w:type="dxa"/>
            <w:tcBorders>
              <w:top w:val="nil"/>
              <w:left w:val="nil"/>
              <w:bottom w:val="single" w:sz="4" w:space="0" w:color="auto"/>
              <w:right w:val="single" w:sz="4" w:space="0" w:color="auto"/>
            </w:tcBorders>
            <w:shd w:val="clear" w:color="auto" w:fill="auto"/>
            <w:noWrap/>
            <w:vAlign w:val="center"/>
            <w:hideMark/>
          </w:tcPr>
          <w:p w14:paraId="2EE2145A" w14:textId="286EA115"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2339CDC" w14:textId="5EA682EC" w:rsidR="00A62B01" w:rsidRPr="007D596C" w:rsidRDefault="00A62B01" w:rsidP="002B63AF">
            <w:r w:rsidRPr="007D596C">
              <w:t xml:space="preserve">      </w:t>
            </w:r>
          </w:p>
        </w:tc>
      </w:tr>
      <w:tr w:rsidR="00A62B01" w14:paraId="068E5B83" w14:textId="77777777" w:rsidTr="006C03D9">
        <w:trPr>
          <w:trHeight w:val="66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2DDA0D" w14:textId="77777777" w:rsidR="00A62B01" w:rsidRPr="006C03D9" w:rsidRDefault="00A62B01" w:rsidP="002B63AF">
            <w:pPr>
              <w:jc w:val="center"/>
              <w:rPr>
                <w:b/>
                <w:bCs/>
                <w:sz w:val="18"/>
                <w:szCs w:val="18"/>
              </w:rPr>
            </w:pPr>
            <w:r w:rsidRPr="006C03D9">
              <w:rPr>
                <w:b/>
                <w:bCs/>
                <w:sz w:val="18"/>
                <w:szCs w:val="18"/>
              </w:rPr>
              <w:t>302</w:t>
            </w:r>
          </w:p>
        </w:tc>
        <w:tc>
          <w:tcPr>
            <w:tcW w:w="5382" w:type="dxa"/>
            <w:tcBorders>
              <w:top w:val="nil"/>
              <w:left w:val="nil"/>
              <w:bottom w:val="single" w:sz="4" w:space="0" w:color="auto"/>
              <w:right w:val="single" w:sz="4" w:space="0" w:color="auto"/>
            </w:tcBorders>
            <w:shd w:val="clear" w:color="auto" w:fill="auto"/>
            <w:vAlign w:val="center"/>
            <w:hideMark/>
          </w:tcPr>
          <w:p w14:paraId="5312FE90" w14:textId="77777777" w:rsidR="00A62B01" w:rsidRPr="006C03D9" w:rsidRDefault="00A62B01" w:rsidP="002B63AF">
            <w:pPr>
              <w:rPr>
                <w:color w:val="000000"/>
                <w:sz w:val="18"/>
                <w:szCs w:val="18"/>
              </w:rPr>
            </w:pPr>
            <w:r w:rsidRPr="006C03D9">
              <w:rPr>
                <w:color w:val="000000"/>
                <w:sz w:val="18"/>
                <w:szCs w:val="18"/>
              </w:rPr>
              <w:t>Maçonnerie en agglos creux de 15*20*40cm pour séparer les chambre/boxe du dortoir</w:t>
            </w:r>
          </w:p>
        </w:tc>
        <w:tc>
          <w:tcPr>
            <w:tcW w:w="450" w:type="dxa"/>
            <w:tcBorders>
              <w:top w:val="nil"/>
              <w:left w:val="nil"/>
              <w:bottom w:val="single" w:sz="4" w:space="0" w:color="auto"/>
              <w:right w:val="single" w:sz="4" w:space="0" w:color="auto"/>
            </w:tcBorders>
            <w:shd w:val="clear" w:color="auto" w:fill="auto"/>
            <w:noWrap/>
            <w:vAlign w:val="center"/>
            <w:hideMark/>
          </w:tcPr>
          <w:p w14:paraId="1ABCB77D" w14:textId="77777777" w:rsidR="00A62B01" w:rsidRPr="006C03D9" w:rsidRDefault="00A62B01" w:rsidP="002B63AF">
            <w:pPr>
              <w:jc w:val="center"/>
              <w:rPr>
                <w:sz w:val="18"/>
                <w:szCs w:val="18"/>
              </w:rPr>
            </w:pPr>
            <w:r w:rsidRPr="006C03D9">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54D7F80C" w14:textId="77777777" w:rsidR="00A62B01" w:rsidRPr="006C03D9" w:rsidRDefault="00A62B01" w:rsidP="002B63AF">
            <w:pPr>
              <w:jc w:val="center"/>
              <w:rPr>
                <w:sz w:val="18"/>
                <w:szCs w:val="18"/>
              </w:rPr>
            </w:pPr>
            <w:r w:rsidRPr="006C03D9">
              <w:rPr>
                <w:sz w:val="18"/>
                <w:szCs w:val="18"/>
              </w:rPr>
              <w:t>671,1</w:t>
            </w:r>
          </w:p>
        </w:tc>
        <w:tc>
          <w:tcPr>
            <w:tcW w:w="1824" w:type="dxa"/>
            <w:tcBorders>
              <w:top w:val="nil"/>
              <w:left w:val="nil"/>
              <w:bottom w:val="single" w:sz="4" w:space="0" w:color="auto"/>
              <w:right w:val="single" w:sz="4" w:space="0" w:color="auto"/>
            </w:tcBorders>
            <w:shd w:val="clear" w:color="auto" w:fill="auto"/>
            <w:noWrap/>
            <w:vAlign w:val="center"/>
            <w:hideMark/>
          </w:tcPr>
          <w:p w14:paraId="7C53C2B1" w14:textId="2F2B03CA"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460F471" w14:textId="01F513EE" w:rsidR="00A62B01" w:rsidRPr="007D596C" w:rsidRDefault="00A62B01" w:rsidP="002B63AF">
            <w:r w:rsidRPr="007D596C">
              <w:t xml:space="preserve">          </w:t>
            </w:r>
          </w:p>
        </w:tc>
      </w:tr>
      <w:tr w:rsidR="00A62B01" w14:paraId="4704C1F3" w14:textId="77777777" w:rsidTr="006C03D9">
        <w:trPr>
          <w:trHeight w:val="39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595682" w14:textId="77777777" w:rsidR="00A62B01" w:rsidRPr="006C03D9" w:rsidRDefault="00A62B01" w:rsidP="002B63AF">
            <w:pPr>
              <w:jc w:val="center"/>
              <w:rPr>
                <w:b/>
                <w:bCs/>
                <w:sz w:val="18"/>
                <w:szCs w:val="18"/>
              </w:rPr>
            </w:pPr>
            <w:r w:rsidRPr="006C03D9">
              <w:rPr>
                <w:b/>
                <w:bCs/>
                <w:sz w:val="18"/>
                <w:szCs w:val="18"/>
              </w:rPr>
              <w:t>304</w:t>
            </w:r>
          </w:p>
        </w:tc>
        <w:tc>
          <w:tcPr>
            <w:tcW w:w="5382" w:type="dxa"/>
            <w:tcBorders>
              <w:top w:val="nil"/>
              <w:left w:val="nil"/>
              <w:bottom w:val="single" w:sz="4" w:space="0" w:color="auto"/>
              <w:right w:val="single" w:sz="4" w:space="0" w:color="auto"/>
            </w:tcBorders>
            <w:shd w:val="clear" w:color="auto" w:fill="auto"/>
            <w:vAlign w:val="center"/>
            <w:hideMark/>
          </w:tcPr>
          <w:p w14:paraId="64586941" w14:textId="77777777" w:rsidR="00A62B01" w:rsidRPr="006C03D9" w:rsidRDefault="00A62B01" w:rsidP="002B63AF">
            <w:pPr>
              <w:rPr>
                <w:color w:val="000000"/>
                <w:sz w:val="18"/>
                <w:szCs w:val="18"/>
              </w:rPr>
            </w:pPr>
            <w:r w:rsidRPr="006C03D9">
              <w:rPr>
                <w:color w:val="000000"/>
                <w:sz w:val="18"/>
                <w:szCs w:val="18"/>
              </w:rPr>
              <w:t>Enduit de mortier sur maçonnerie neuve</w:t>
            </w:r>
          </w:p>
        </w:tc>
        <w:tc>
          <w:tcPr>
            <w:tcW w:w="450" w:type="dxa"/>
            <w:tcBorders>
              <w:top w:val="nil"/>
              <w:left w:val="nil"/>
              <w:bottom w:val="single" w:sz="4" w:space="0" w:color="auto"/>
              <w:right w:val="single" w:sz="4" w:space="0" w:color="auto"/>
            </w:tcBorders>
            <w:shd w:val="clear" w:color="auto" w:fill="auto"/>
            <w:noWrap/>
            <w:vAlign w:val="center"/>
            <w:hideMark/>
          </w:tcPr>
          <w:p w14:paraId="2ECACD03" w14:textId="77777777" w:rsidR="00A62B01" w:rsidRPr="006C03D9" w:rsidRDefault="00A62B01" w:rsidP="002B63AF">
            <w:pPr>
              <w:jc w:val="center"/>
              <w:rPr>
                <w:sz w:val="18"/>
                <w:szCs w:val="18"/>
              </w:rPr>
            </w:pPr>
            <w:r w:rsidRPr="006C03D9">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3527C33C" w14:textId="77777777" w:rsidR="00A62B01" w:rsidRPr="006C03D9" w:rsidRDefault="00A62B01" w:rsidP="002B63AF">
            <w:pPr>
              <w:jc w:val="center"/>
              <w:rPr>
                <w:sz w:val="18"/>
                <w:szCs w:val="18"/>
              </w:rPr>
            </w:pPr>
            <w:r w:rsidRPr="006C03D9">
              <w:rPr>
                <w:sz w:val="18"/>
                <w:szCs w:val="18"/>
              </w:rPr>
              <w:t>1342,1</w:t>
            </w:r>
          </w:p>
        </w:tc>
        <w:tc>
          <w:tcPr>
            <w:tcW w:w="1824" w:type="dxa"/>
            <w:tcBorders>
              <w:top w:val="nil"/>
              <w:left w:val="nil"/>
              <w:bottom w:val="single" w:sz="4" w:space="0" w:color="auto"/>
              <w:right w:val="single" w:sz="4" w:space="0" w:color="auto"/>
            </w:tcBorders>
            <w:shd w:val="clear" w:color="auto" w:fill="auto"/>
            <w:noWrap/>
            <w:vAlign w:val="center"/>
            <w:hideMark/>
          </w:tcPr>
          <w:p w14:paraId="517991CA" w14:textId="3ED166F7"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FDAC6AD" w14:textId="3DF0B3CD" w:rsidR="00A62B01" w:rsidRPr="007D596C" w:rsidRDefault="00A62B01" w:rsidP="002B63AF">
            <w:r w:rsidRPr="007D596C">
              <w:t xml:space="preserve">         </w:t>
            </w:r>
          </w:p>
        </w:tc>
      </w:tr>
      <w:tr w:rsidR="00A62B01" w14:paraId="0EEBF63D" w14:textId="77777777" w:rsidTr="006C03D9">
        <w:trPr>
          <w:trHeight w:val="340"/>
          <w:jc w:val="center"/>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1C915EB9" w14:textId="77777777" w:rsidR="00A62B01" w:rsidRPr="006C03D9" w:rsidRDefault="00A62B01" w:rsidP="002B63AF">
            <w:pPr>
              <w:jc w:val="center"/>
              <w:rPr>
                <w:b/>
                <w:bCs/>
                <w:sz w:val="18"/>
                <w:szCs w:val="18"/>
              </w:rPr>
            </w:pPr>
            <w:r w:rsidRPr="006C03D9">
              <w:rPr>
                <w:b/>
                <w:bCs/>
                <w:sz w:val="18"/>
                <w:szCs w:val="18"/>
              </w:rPr>
              <w:t>305</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B91B6" w14:textId="77777777" w:rsidR="00A62B01" w:rsidRPr="006C03D9" w:rsidRDefault="00A62B01" w:rsidP="002B63AF">
            <w:pPr>
              <w:rPr>
                <w:color w:val="000000"/>
                <w:sz w:val="18"/>
                <w:szCs w:val="18"/>
              </w:rPr>
            </w:pPr>
            <w:r w:rsidRPr="006C03D9">
              <w:rPr>
                <w:color w:val="000000"/>
                <w:sz w:val="18"/>
                <w:szCs w:val="18"/>
              </w:rPr>
              <w:t xml:space="preserve">Dallage des alentours du bâtiment en </w:t>
            </w:r>
            <w:proofErr w:type="gramStart"/>
            <w:r w:rsidRPr="006C03D9">
              <w:rPr>
                <w:color w:val="000000"/>
                <w:sz w:val="18"/>
                <w:szCs w:val="18"/>
              </w:rPr>
              <w:t>certains endroit</w:t>
            </w:r>
            <w:proofErr w:type="gramEnd"/>
          </w:p>
        </w:tc>
        <w:tc>
          <w:tcPr>
            <w:tcW w:w="450" w:type="dxa"/>
            <w:tcBorders>
              <w:top w:val="nil"/>
              <w:left w:val="nil"/>
              <w:bottom w:val="single" w:sz="4" w:space="0" w:color="auto"/>
              <w:right w:val="single" w:sz="4" w:space="0" w:color="auto"/>
            </w:tcBorders>
            <w:shd w:val="clear" w:color="auto" w:fill="auto"/>
            <w:noWrap/>
            <w:vAlign w:val="center"/>
            <w:hideMark/>
          </w:tcPr>
          <w:p w14:paraId="5B41B6ED" w14:textId="77777777" w:rsidR="00A62B01" w:rsidRPr="006C03D9" w:rsidRDefault="00A62B01" w:rsidP="002B63AF">
            <w:pPr>
              <w:jc w:val="center"/>
              <w:rPr>
                <w:sz w:val="18"/>
                <w:szCs w:val="18"/>
              </w:rPr>
            </w:pPr>
            <w:r w:rsidRPr="006C03D9">
              <w:rPr>
                <w:sz w:val="18"/>
                <w:szCs w:val="18"/>
              </w:rPr>
              <w:t>m3</w:t>
            </w:r>
          </w:p>
        </w:tc>
        <w:tc>
          <w:tcPr>
            <w:tcW w:w="920" w:type="dxa"/>
            <w:tcBorders>
              <w:top w:val="nil"/>
              <w:left w:val="nil"/>
              <w:bottom w:val="single" w:sz="4" w:space="0" w:color="auto"/>
              <w:right w:val="single" w:sz="4" w:space="0" w:color="auto"/>
            </w:tcBorders>
            <w:shd w:val="clear" w:color="auto" w:fill="auto"/>
            <w:noWrap/>
            <w:vAlign w:val="center"/>
            <w:hideMark/>
          </w:tcPr>
          <w:p w14:paraId="03138AB4" w14:textId="77777777" w:rsidR="00A62B01" w:rsidRPr="006C03D9" w:rsidRDefault="00A62B01" w:rsidP="002B63AF">
            <w:pPr>
              <w:jc w:val="center"/>
              <w:rPr>
                <w:sz w:val="18"/>
                <w:szCs w:val="18"/>
              </w:rPr>
            </w:pPr>
            <w:r w:rsidRPr="006C03D9">
              <w:rPr>
                <w:sz w:val="18"/>
                <w:szCs w:val="18"/>
              </w:rPr>
              <w:t>7,54</w:t>
            </w:r>
          </w:p>
        </w:tc>
        <w:tc>
          <w:tcPr>
            <w:tcW w:w="1824" w:type="dxa"/>
            <w:tcBorders>
              <w:top w:val="nil"/>
              <w:left w:val="nil"/>
              <w:bottom w:val="single" w:sz="4" w:space="0" w:color="auto"/>
              <w:right w:val="single" w:sz="4" w:space="0" w:color="auto"/>
            </w:tcBorders>
            <w:shd w:val="clear" w:color="auto" w:fill="auto"/>
            <w:noWrap/>
            <w:vAlign w:val="center"/>
            <w:hideMark/>
          </w:tcPr>
          <w:p w14:paraId="1FBCBE62" w14:textId="6EC443B1"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26E088C7" w14:textId="5E6DE0C8" w:rsidR="00A62B01" w:rsidRPr="007D596C" w:rsidRDefault="00A62B01" w:rsidP="002B63AF">
            <w:r w:rsidRPr="007D596C">
              <w:t xml:space="preserve">       </w:t>
            </w:r>
          </w:p>
        </w:tc>
      </w:tr>
      <w:tr w:rsidR="00A62B01" w14:paraId="7315CDE0" w14:textId="77777777" w:rsidTr="006C03D9">
        <w:trPr>
          <w:trHeight w:val="340"/>
          <w:jc w:val="center"/>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0D5241A1" w14:textId="77777777" w:rsidR="00A62B01" w:rsidRPr="006C03D9" w:rsidRDefault="00A62B01" w:rsidP="002B63AF">
            <w:pPr>
              <w:jc w:val="center"/>
              <w:rPr>
                <w:b/>
                <w:bCs/>
                <w:sz w:val="18"/>
                <w:szCs w:val="18"/>
              </w:rPr>
            </w:pPr>
            <w:r w:rsidRPr="006C03D9">
              <w:rPr>
                <w:b/>
                <w:bCs/>
                <w:sz w:val="18"/>
                <w:szCs w:val="18"/>
              </w:rPr>
              <w:t>306</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C6B32" w14:textId="77777777" w:rsidR="00A62B01" w:rsidRPr="006C03D9" w:rsidRDefault="00A62B01" w:rsidP="002B63AF">
            <w:pPr>
              <w:rPr>
                <w:color w:val="000000"/>
                <w:sz w:val="18"/>
                <w:szCs w:val="18"/>
              </w:rPr>
            </w:pPr>
            <w:r w:rsidRPr="006C03D9">
              <w:rPr>
                <w:color w:val="000000"/>
                <w:sz w:val="18"/>
                <w:szCs w:val="18"/>
              </w:rPr>
              <w:t xml:space="preserve">Réhabilitation des marches d'escaliers </w:t>
            </w:r>
          </w:p>
        </w:tc>
        <w:tc>
          <w:tcPr>
            <w:tcW w:w="450" w:type="dxa"/>
            <w:tcBorders>
              <w:top w:val="nil"/>
              <w:left w:val="nil"/>
              <w:bottom w:val="single" w:sz="4" w:space="0" w:color="auto"/>
              <w:right w:val="single" w:sz="4" w:space="0" w:color="auto"/>
            </w:tcBorders>
            <w:shd w:val="clear" w:color="auto" w:fill="auto"/>
            <w:noWrap/>
            <w:vAlign w:val="center"/>
            <w:hideMark/>
          </w:tcPr>
          <w:p w14:paraId="1C992F5D" w14:textId="77777777" w:rsidR="00A62B01" w:rsidRPr="006C03D9" w:rsidRDefault="00A62B01" w:rsidP="002B63AF">
            <w:pPr>
              <w:jc w:val="center"/>
              <w:rPr>
                <w:sz w:val="18"/>
                <w:szCs w:val="18"/>
              </w:rPr>
            </w:pPr>
            <w:r w:rsidRPr="006C03D9">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3BBAC03A" w14:textId="77777777" w:rsidR="00A62B01" w:rsidRPr="006C03D9" w:rsidRDefault="00A62B01" w:rsidP="002B63AF">
            <w:pPr>
              <w:jc w:val="center"/>
              <w:rPr>
                <w:sz w:val="18"/>
                <w:szCs w:val="18"/>
              </w:rPr>
            </w:pPr>
            <w:r w:rsidRPr="006C03D9">
              <w:rPr>
                <w:sz w:val="18"/>
                <w:szCs w:val="18"/>
              </w:rPr>
              <w:t>2,00</w:t>
            </w:r>
          </w:p>
        </w:tc>
        <w:tc>
          <w:tcPr>
            <w:tcW w:w="1824" w:type="dxa"/>
            <w:tcBorders>
              <w:top w:val="nil"/>
              <w:left w:val="nil"/>
              <w:bottom w:val="single" w:sz="4" w:space="0" w:color="auto"/>
              <w:right w:val="single" w:sz="4" w:space="0" w:color="auto"/>
            </w:tcBorders>
            <w:shd w:val="clear" w:color="auto" w:fill="auto"/>
            <w:noWrap/>
            <w:vAlign w:val="center"/>
            <w:hideMark/>
          </w:tcPr>
          <w:p w14:paraId="066D48D1" w14:textId="1B5BC8A6"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298F21F0" w14:textId="1E651A0B" w:rsidR="00A62B01" w:rsidRPr="007D596C" w:rsidRDefault="00A62B01" w:rsidP="002B63AF">
            <w:r w:rsidRPr="007D596C">
              <w:t xml:space="preserve">            </w:t>
            </w:r>
          </w:p>
        </w:tc>
      </w:tr>
      <w:tr w:rsidR="00A62B01" w14:paraId="11AEE323" w14:textId="77777777" w:rsidTr="006C03D9">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7F47A" w14:textId="77777777" w:rsidR="00A62B01" w:rsidRPr="006C03D9" w:rsidRDefault="00A62B01" w:rsidP="002B63AF">
            <w:pPr>
              <w:jc w:val="center"/>
              <w:rPr>
                <w:b/>
                <w:bCs/>
                <w:sz w:val="18"/>
                <w:szCs w:val="18"/>
              </w:rPr>
            </w:pPr>
            <w:r w:rsidRPr="006C03D9">
              <w:rPr>
                <w:b/>
                <w:bCs/>
                <w:sz w:val="18"/>
                <w:szCs w:val="18"/>
              </w:rPr>
              <w:t>307</w:t>
            </w:r>
          </w:p>
        </w:tc>
        <w:tc>
          <w:tcPr>
            <w:tcW w:w="5382" w:type="dxa"/>
            <w:tcBorders>
              <w:top w:val="single" w:sz="4" w:space="0" w:color="auto"/>
              <w:left w:val="nil"/>
              <w:bottom w:val="single" w:sz="4" w:space="0" w:color="auto"/>
              <w:right w:val="single" w:sz="4" w:space="0" w:color="auto"/>
            </w:tcBorders>
            <w:shd w:val="clear" w:color="auto" w:fill="auto"/>
            <w:vAlign w:val="center"/>
            <w:hideMark/>
          </w:tcPr>
          <w:p w14:paraId="48BAA797" w14:textId="77777777" w:rsidR="00A62B01" w:rsidRPr="006C03D9" w:rsidRDefault="00A62B01" w:rsidP="002B63AF">
            <w:pPr>
              <w:rPr>
                <w:color w:val="000000"/>
                <w:sz w:val="18"/>
                <w:szCs w:val="18"/>
              </w:rPr>
            </w:pPr>
            <w:r w:rsidRPr="006C03D9">
              <w:rPr>
                <w:color w:val="000000"/>
                <w:sz w:val="18"/>
                <w:szCs w:val="18"/>
              </w:rPr>
              <w:t>Création de  rampe d'accès</w:t>
            </w:r>
          </w:p>
        </w:tc>
        <w:tc>
          <w:tcPr>
            <w:tcW w:w="450" w:type="dxa"/>
            <w:tcBorders>
              <w:top w:val="nil"/>
              <w:left w:val="nil"/>
              <w:bottom w:val="single" w:sz="4" w:space="0" w:color="auto"/>
              <w:right w:val="single" w:sz="4" w:space="0" w:color="auto"/>
            </w:tcBorders>
            <w:shd w:val="clear" w:color="auto" w:fill="auto"/>
            <w:noWrap/>
            <w:vAlign w:val="center"/>
            <w:hideMark/>
          </w:tcPr>
          <w:p w14:paraId="3BBC1955" w14:textId="77777777" w:rsidR="00A62B01" w:rsidRPr="006C03D9" w:rsidRDefault="00A62B01" w:rsidP="002B63AF">
            <w:pPr>
              <w:jc w:val="center"/>
              <w:rPr>
                <w:sz w:val="18"/>
                <w:szCs w:val="18"/>
              </w:rPr>
            </w:pPr>
            <w:r w:rsidRPr="006C03D9">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3A24A4AD" w14:textId="77777777" w:rsidR="00A62B01" w:rsidRPr="006C03D9" w:rsidRDefault="00A62B01" w:rsidP="002B63AF">
            <w:pPr>
              <w:jc w:val="center"/>
              <w:rPr>
                <w:sz w:val="18"/>
                <w:szCs w:val="18"/>
              </w:rPr>
            </w:pPr>
            <w:r w:rsidRPr="006C03D9">
              <w:rPr>
                <w:sz w:val="18"/>
                <w:szCs w:val="18"/>
              </w:rPr>
              <w:t>2,00</w:t>
            </w:r>
          </w:p>
        </w:tc>
        <w:tc>
          <w:tcPr>
            <w:tcW w:w="1824" w:type="dxa"/>
            <w:tcBorders>
              <w:top w:val="nil"/>
              <w:left w:val="nil"/>
              <w:bottom w:val="single" w:sz="4" w:space="0" w:color="auto"/>
              <w:right w:val="single" w:sz="4" w:space="0" w:color="auto"/>
            </w:tcBorders>
            <w:shd w:val="clear" w:color="auto" w:fill="auto"/>
            <w:noWrap/>
            <w:vAlign w:val="center"/>
            <w:hideMark/>
          </w:tcPr>
          <w:p w14:paraId="2ACE4FAD" w14:textId="32F14EA6"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7D3569F" w14:textId="29937DE7" w:rsidR="00A62B01" w:rsidRPr="007D596C" w:rsidRDefault="00A62B01" w:rsidP="002B63AF">
            <w:r w:rsidRPr="007D596C">
              <w:t xml:space="preserve">       </w:t>
            </w:r>
          </w:p>
        </w:tc>
      </w:tr>
      <w:tr w:rsidR="00A62B01" w14:paraId="342E8CCE" w14:textId="77777777" w:rsidTr="006C03D9">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4C733A" w14:textId="77777777" w:rsidR="00A62B01" w:rsidRPr="006C03D9" w:rsidRDefault="00A62B01" w:rsidP="002B63AF">
            <w:pPr>
              <w:jc w:val="center"/>
              <w:rPr>
                <w:b/>
                <w:bCs/>
                <w:sz w:val="18"/>
                <w:szCs w:val="18"/>
              </w:rPr>
            </w:pPr>
            <w:r w:rsidRPr="006C03D9">
              <w:rPr>
                <w:b/>
                <w:bCs/>
                <w:sz w:val="18"/>
                <w:szCs w:val="18"/>
              </w:rPr>
              <w:t> </w:t>
            </w:r>
          </w:p>
        </w:tc>
        <w:tc>
          <w:tcPr>
            <w:tcW w:w="85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ED7D24" w14:textId="77777777" w:rsidR="00A62B01" w:rsidRPr="006C03D9" w:rsidRDefault="00A62B01" w:rsidP="002B63AF">
            <w:pPr>
              <w:jc w:val="center"/>
              <w:rPr>
                <w:rFonts w:ascii="Arial" w:hAnsi="Arial" w:cs="Arial"/>
                <w:b/>
                <w:bCs/>
                <w:sz w:val="18"/>
                <w:szCs w:val="18"/>
              </w:rPr>
            </w:pPr>
            <w:r w:rsidRPr="006C03D9">
              <w:rPr>
                <w:rFonts w:ascii="Arial" w:hAnsi="Arial" w:cs="Arial"/>
                <w:b/>
                <w:bCs/>
                <w:sz w:val="18"/>
                <w:szCs w:val="18"/>
              </w:rPr>
              <w:t>Sous total Travaux de Maçonneries</w:t>
            </w:r>
          </w:p>
        </w:tc>
        <w:tc>
          <w:tcPr>
            <w:tcW w:w="1701" w:type="dxa"/>
            <w:tcBorders>
              <w:top w:val="nil"/>
              <w:left w:val="nil"/>
              <w:bottom w:val="single" w:sz="4" w:space="0" w:color="auto"/>
              <w:right w:val="single" w:sz="4" w:space="0" w:color="auto"/>
            </w:tcBorders>
            <w:shd w:val="clear" w:color="000000" w:fill="FFFFFF"/>
            <w:noWrap/>
            <w:vAlign w:val="bottom"/>
            <w:hideMark/>
          </w:tcPr>
          <w:p w14:paraId="49E6BEB2" w14:textId="3A212A55" w:rsidR="00A62B01" w:rsidRDefault="00A62B01" w:rsidP="002B63AF">
            <w:pPr>
              <w:rPr>
                <w:rFonts w:ascii="Calibri" w:hAnsi="Calibri" w:cs="Calibri"/>
                <w:b/>
                <w:bCs/>
              </w:rPr>
            </w:pPr>
            <w:r>
              <w:rPr>
                <w:rFonts w:ascii="Calibri" w:hAnsi="Calibri" w:cs="Calibri"/>
                <w:b/>
                <w:bCs/>
              </w:rPr>
              <w:t xml:space="preserve">       </w:t>
            </w:r>
          </w:p>
        </w:tc>
      </w:tr>
      <w:tr w:rsidR="00A62B01" w14:paraId="512BE1BD" w14:textId="77777777" w:rsidTr="006C03D9">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8DC8204" w14:textId="77777777" w:rsidR="00A62B01" w:rsidRPr="006C03D9" w:rsidRDefault="00A62B01" w:rsidP="002B63AF">
            <w:pPr>
              <w:jc w:val="center"/>
              <w:rPr>
                <w:b/>
                <w:bCs/>
                <w:sz w:val="18"/>
                <w:szCs w:val="18"/>
              </w:rPr>
            </w:pPr>
            <w:r w:rsidRPr="006C03D9">
              <w:rPr>
                <w:b/>
                <w:bCs/>
                <w:sz w:val="18"/>
                <w:szCs w:val="18"/>
              </w:rPr>
              <w:t>400</w:t>
            </w:r>
          </w:p>
        </w:tc>
        <w:tc>
          <w:tcPr>
            <w:tcW w:w="583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E74C2B9" w14:textId="77777777" w:rsidR="00A62B01" w:rsidRPr="006C03D9" w:rsidRDefault="00A62B01" w:rsidP="002B63AF">
            <w:pPr>
              <w:rPr>
                <w:rFonts w:ascii="Calibri" w:hAnsi="Calibri" w:cs="Calibri"/>
                <w:b/>
                <w:bCs/>
                <w:color w:val="000000"/>
                <w:sz w:val="18"/>
                <w:szCs w:val="18"/>
              </w:rPr>
            </w:pPr>
            <w:r w:rsidRPr="006C03D9">
              <w:rPr>
                <w:rFonts w:ascii="Calibri" w:hAnsi="Calibri" w:cs="Calibri"/>
                <w:b/>
                <w:bCs/>
                <w:color w:val="000000"/>
                <w:sz w:val="18"/>
                <w:szCs w:val="18"/>
              </w:rPr>
              <w:t>TRAVAUX DE CHARPENTE</w:t>
            </w:r>
            <w:proofErr w:type="gramStart"/>
            <w:r w:rsidRPr="006C03D9">
              <w:rPr>
                <w:rFonts w:ascii="Calibri" w:hAnsi="Calibri" w:cs="Calibri"/>
                <w:b/>
                <w:bCs/>
                <w:color w:val="000000"/>
                <w:sz w:val="18"/>
                <w:szCs w:val="18"/>
              </w:rPr>
              <w:t>,COUVERTURE</w:t>
            </w:r>
            <w:proofErr w:type="gramEnd"/>
            <w:r w:rsidRPr="006C03D9">
              <w:rPr>
                <w:rFonts w:ascii="Calibri" w:hAnsi="Calibri" w:cs="Calibri"/>
                <w:b/>
                <w:bCs/>
                <w:color w:val="000000"/>
                <w:sz w:val="18"/>
                <w:szCs w:val="18"/>
              </w:rPr>
              <w:t xml:space="preserve"> ET PLAFOND</w:t>
            </w:r>
          </w:p>
        </w:tc>
        <w:tc>
          <w:tcPr>
            <w:tcW w:w="920" w:type="dxa"/>
            <w:tcBorders>
              <w:top w:val="nil"/>
              <w:left w:val="nil"/>
              <w:bottom w:val="single" w:sz="4" w:space="0" w:color="auto"/>
              <w:right w:val="single" w:sz="4" w:space="0" w:color="auto"/>
            </w:tcBorders>
            <w:shd w:val="clear" w:color="auto" w:fill="auto"/>
            <w:noWrap/>
            <w:vAlign w:val="center"/>
            <w:hideMark/>
          </w:tcPr>
          <w:p w14:paraId="205F0302" w14:textId="77777777" w:rsidR="00A62B01" w:rsidRPr="006C03D9" w:rsidRDefault="00A62B01" w:rsidP="002B63AF">
            <w:pPr>
              <w:jc w:val="center"/>
              <w:rPr>
                <w:rFonts w:ascii="Arial" w:hAnsi="Arial" w:cs="Arial"/>
                <w:sz w:val="18"/>
                <w:szCs w:val="18"/>
              </w:rPr>
            </w:pPr>
            <w:r w:rsidRPr="006C03D9">
              <w:rPr>
                <w:rFonts w:ascii="Arial" w:hAnsi="Arial" w:cs="Arial"/>
                <w:sz w:val="18"/>
                <w:szCs w:val="18"/>
              </w:rPr>
              <w:t> </w:t>
            </w:r>
          </w:p>
        </w:tc>
        <w:tc>
          <w:tcPr>
            <w:tcW w:w="1824" w:type="dxa"/>
            <w:tcBorders>
              <w:top w:val="nil"/>
              <w:left w:val="nil"/>
              <w:bottom w:val="single" w:sz="4" w:space="0" w:color="auto"/>
              <w:right w:val="single" w:sz="4" w:space="0" w:color="auto"/>
            </w:tcBorders>
            <w:shd w:val="clear" w:color="auto" w:fill="auto"/>
            <w:noWrap/>
            <w:vAlign w:val="bottom"/>
            <w:hideMark/>
          </w:tcPr>
          <w:p w14:paraId="7803285C" w14:textId="77777777" w:rsidR="00A62B01" w:rsidRPr="006C03D9" w:rsidRDefault="00A62B01" w:rsidP="002B63AF">
            <w:pPr>
              <w:rPr>
                <w:rFonts w:ascii="Arial" w:hAnsi="Arial" w:cs="Arial"/>
                <w:sz w:val="18"/>
                <w:szCs w:val="18"/>
              </w:rPr>
            </w:pPr>
            <w:r w:rsidRPr="006C03D9">
              <w:rPr>
                <w:rFonts w:ascii="Arial" w:hAnsi="Arial" w:cs="Arial"/>
                <w:sz w:val="18"/>
                <w:szCs w:val="18"/>
              </w:rPr>
              <w:t> </w:t>
            </w:r>
          </w:p>
        </w:tc>
        <w:tc>
          <w:tcPr>
            <w:tcW w:w="1701" w:type="dxa"/>
            <w:tcBorders>
              <w:top w:val="nil"/>
              <w:left w:val="nil"/>
              <w:bottom w:val="single" w:sz="4" w:space="0" w:color="auto"/>
              <w:right w:val="single" w:sz="4" w:space="0" w:color="auto"/>
            </w:tcBorders>
            <w:shd w:val="clear" w:color="000000" w:fill="FFFFFF"/>
            <w:noWrap/>
            <w:vAlign w:val="bottom"/>
            <w:hideMark/>
          </w:tcPr>
          <w:p w14:paraId="2C3039F3" w14:textId="77777777" w:rsidR="00A62B01" w:rsidRDefault="00A62B01" w:rsidP="002B63AF">
            <w:pPr>
              <w:rPr>
                <w:rFonts w:ascii="Arial" w:hAnsi="Arial" w:cs="Arial"/>
              </w:rPr>
            </w:pPr>
            <w:r>
              <w:rPr>
                <w:rFonts w:ascii="Arial" w:hAnsi="Arial" w:cs="Arial"/>
              </w:rPr>
              <w:t> </w:t>
            </w:r>
          </w:p>
        </w:tc>
      </w:tr>
      <w:tr w:rsidR="00A62B01" w14:paraId="649788C0" w14:textId="77777777" w:rsidTr="006C03D9">
        <w:trPr>
          <w:trHeight w:val="68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7FEDEC" w14:textId="77777777" w:rsidR="00A62B01" w:rsidRPr="006C03D9" w:rsidRDefault="00A62B01" w:rsidP="002B63AF">
            <w:pPr>
              <w:jc w:val="center"/>
              <w:rPr>
                <w:b/>
                <w:bCs/>
                <w:sz w:val="18"/>
                <w:szCs w:val="18"/>
              </w:rPr>
            </w:pPr>
            <w:r w:rsidRPr="006C03D9">
              <w:rPr>
                <w:b/>
                <w:bCs/>
                <w:sz w:val="18"/>
                <w:szCs w:val="18"/>
              </w:rPr>
              <w:t>401</w:t>
            </w:r>
          </w:p>
        </w:tc>
        <w:tc>
          <w:tcPr>
            <w:tcW w:w="5382" w:type="dxa"/>
            <w:tcBorders>
              <w:top w:val="nil"/>
              <w:left w:val="nil"/>
              <w:bottom w:val="single" w:sz="4" w:space="0" w:color="auto"/>
              <w:right w:val="single" w:sz="4" w:space="0" w:color="auto"/>
            </w:tcBorders>
            <w:shd w:val="clear" w:color="auto" w:fill="auto"/>
            <w:vAlign w:val="center"/>
            <w:hideMark/>
          </w:tcPr>
          <w:p w14:paraId="15D73D8B" w14:textId="77777777" w:rsidR="00A62B01" w:rsidRPr="006C03D9" w:rsidRDefault="00A62B01" w:rsidP="002B63AF">
            <w:pPr>
              <w:rPr>
                <w:color w:val="000000"/>
                <w:sz w:val="18"/>
                <w:szCs w:val="18"/>
              </w:rPr>
            </w:pPr>
            <w:r w:rsidRPr="006C03D9">
              <w:rPr>
                <w:color w:val="000000"/>
                <w:sz w:val="18"/>
                <w:szCs w:val="18"/>
              </w:rPr>
              <w:t>Renforcement et remplacement de fermes en bastings de 3*15 cm, bois type iroko</w:t>
            </w:r>
          </w:p>
        </w:tc>
        <w:tc>
          <w:tcPr>
            <w:tcW w:w="450" w:type="dxa"/>
            <w:tcBorders>
              <w:top w:val="nil"/>
              <w:left w:val="nil"/>
              <w:bottom w:val="single" w:sz="4" w:space="0" w:color="auto"/>
              <w:right w:val="single" w:sz="4" w:space="0" w:color="auto"/>
            </w:tcBorders>
            <w:shd w:val="clear" w:color="auto" w:fill="auto"/>
            <w:noWrap/>
            <w:vAlign w:val="center"/>
            <w:hideMark/>
          </w:tcPr>
          <w:p w14:paraId="7D60C9EB" w14:textId="77777777" w:rsidR="00A62B01" w:rsidRPr="006C03D9" w:rsidRDefault="00A62B01" w:rsidP="002B63AF">
            <w:pPr>
              <w:jc w:val="center"/>
              <w:rPr>
                <w:sz w:val="18"/>
                <w:szCs w:val="18"/>
              </w:rPr>
            </w:pPr>
            <w:r w:rsidRPr="006C03D9">
              <w:rPr>
                <w:sz w:val="18"/>
                <w:szCs w:val="18"/>
              </w:rPr>
              <w:t>m3</w:t>
            </w:r>
          </w:p>
        </w:tc>
        <w:tc>
          <w:tcPr>
            <w:tcW w:w="920" w:type="dxa"/>
            <w:tcBorders>
              <w:top w:val="nil"/>
              <w:left w:val="nil"/>
              <w:bottom w:val="single" w:sz="4" w:space="0" w:color="auto"/>
              <w:right w:val="single" w:sz="4" w:space="0" w:color="auto"/>
            </w:tcBorders>
            <w:shd w:val="clear" w:color="auto" w:fill="auto"/>
            <w:noWrap/>
            <w:vAlign w:val="center"/>
            <w:hideMark/>
          </w:tcPr>
          <w:p w14:paraId="052F4711" w14:textId="77777777" w:rsidR="00A62B01" w:rsidRPr="006C03D9" w:rsidRDefault="00A62B01" w:rsidP="002B63AF">
            <w:pPr>
              <w:jc w:val="center"/>
              <w:rPr>
                <w:sz w:val="18"/>
                <w:szCs w:val="18"/>
              </w:rPr>
            </w:pPr>
            <w:r w:rsidRPr="006C03D9">
              <w:rPr>
                <w:sz w:val="18"/>
                <w:szCs w:val="18"/>
              </w:rPr>
              <w:t>3,850</w:t>
            </w:r>
          </w:p>
        </w:tc>
        <w:tc>
          <w:tcPr>
            <w:tcW w:w="1824" w:type="dxa"/>
            <w:tcBorders>
              <w:top w:val="nil"/>
              <w:left w:val="nil"/>
              <w:bottom w:val="single" w:sz="4" w:space="0" w:color="auto"/>
              <w:right w:val="single" w:sz="4" w:space="0" w:color="auto"/>
            </w:tcBorders>
            <w:shd w:val="clear" w:color="auto" w:fill="auto"/>
            <w:noWrap/>
            <w:vAlign w:val="center"/>
            <w:hideMark/>
          </w:tcPr>
          <w:p w14:paraId="01C6130C" w14:textId="4E1DD915"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26D56BDB" w14:textId="597A72CD" w:rsidR="00A62B01" w:rsidRPr="007D596C" w:rsidRDefault="00A62B01" w:rsidP="002B63AF">
            <w:r w:rsidRPr="007D596C">
              <w:t xml:space="preserve">          </w:t>
            </w:r>
          </w:p>
        </w:tc>
      </w:tr>
      <w:tr w:rsidR="00A62B01" w14:paraId="12A3215A" w14:textId="77777777" w:rsidTr="006C03D9">
        <w:trPr>
          <w:trHeight w:val="6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4661694" w14:textId="77777777" w:rsidR="00A62B01" w:rsidRPr="006C03D9" w:rsidRDefault="00A62B01" w:rsidP="002B63AF">
            <w:pPr>
              <w:jc w:val="center"/>
              <w:rPr>
                <w:b/>
                <w:bCs/>
                <w:sz w:val="18"/>
                <w:szCs w:val="18"/>
              </w:rPr>
            </w:pPr>
            <w:r w:rsidRPr="006C03D9">
              <w:rPr>
                <w:b/>
                <w:bCs/>
                <w:sz w:val="18"/>
                <w:szCs w:val="18"/>
              </w:rPr>
              <w:t>402</w:t>
            </w:r>
          </w:p>
        </w:tc>
        <w:tc>
          <w:tcPr>
            <w:tcW w:w="5382" w:type="dxa"/>
            <w:tcBorders>
              <w:top w:val="nil"/>
              <w:left w:val="nil"/>
              <w:bottom w:val="single" w:sz="4" w:space="0" w:color="auto"/>
              <w:right w:val="single" w:sz="4" w:space="0" w:color="auto"/>
            </w:tcBorders>
            <w:shd w:val="clear" w:color="auto" w:fill="auto"/>
            <w:vAlign w:val="center"/>
            <w:hideMark/>
          </w:tcPr>
          <w:p w14:paraId="7B7CE3A9" w14:textId="77777777" w:rsidR="00A62B01" w:rsidRPr="006C03D9" w:rsidRDefault="00A62B01" w:rsidP="002B63AF">
            <w:pPr>
              <w:rPr>
                <w:color w:val="000000"/>
                <w:sz w:val="18"/>
                <w:szCs w:val="18"/>
              </w:rPr>
            </w:pPr>
            <w:r w:rsidRPr="006C03D9">
              <w:rPr>
                <w:color w:val="000000"/>
                <w:sz w:val="18"/>
                <w:szCs w:val="18"/>
              </w:rPr>
              <w:t xml:space="preserve">Renforcement et remplacement de pannes en chevron de 8x8 et lattes de rives de pignons en bois dur traité au </w:t>
            </w:r>
            <w:proofErr w:type="spellStart"/>
            <w:r w:rsidRPr="006C03D9">
              <w:rPr>
                <w:color w:val="000000"/>
                <w:sz w:val="18"/>
                <w:szCs w:val="18"/>
              </w:rPr>
              <w:t>carbonyl+xylamon</w:t>
            </w:r>
            <w:proofErr w:type="spellEnd"/>
          </w:p>
        </w:tc>
        <w:tc>
          <w:tcPr>
            <w:tcW w:w="450" w:type="dxa"/>
            <w:tcBorders>
              <w:top w:val="nil"/>
              <w:left w:val="nil"/>
              <w:bottom w:val="single" w:sz="4" w:space="0" w:color="auto"/>
              <w:right w:val="single" w:sz="4" w:space="0" w:color="auto"/>
            </w:tcBorders>
            <w:shd w:val="clear" w:color="auto" w:fill="auto"/>
            <w:noWrap/>
            <w:vAlign w:val="center"/>
            <w:hideMark/>
          </w:tcPr>
          <w:p w14:paraId="0136B792" w14:textId="77777777" w:rsidR="00A62B01" w:rsidRPr="006C03D9" w:rsidRDefault="00A62B01" w:rsidP="002B63AF">
            <w:pPr>
              <w:jc w:val="center"/>
              <w:rPr>
                <w:sz w:val="18"/>
                <w:szCs w:val="18"/>
              </w:rPr>
            </w:pPr>
            <w:r w:rsidRPr="006C03D9">
              <w:rPr>
                <w:sz w:val="18"/>
                <w:szCs w:val="18"/>
              </w:rPr>
              <w:t>m3</w:t>
            </w:r>
          </w:p>
        </w:tc>
        <w:tc>
          <w:tcPr>
            <w:tcW w:w="920" w:type="dxa"/>
            <w:tcBorders>
              <w:top w:val="nil"/>
              <w:left w:val="nil"/>
              <w:bottom w:val="single" w:sz="4" w:space="0" w:color="auto"/>
              <w:right w:val="single" w:sz="4" w:space="0" w:color="auto"/>
            </w:tcBorders>
            <w:shd w:val="clear" w:color="auto" w:fill="auto"/>
            <w:noWrap/>
            <w:vAlign w:val="center"/>
            <w:hideMark/>
          </w:tcPr>
          <w:p w14:paraId="2B2D022E" w14:textId="77777777" w:rsidR="00A62B01" w:rsidRPr="006C03D9" w:rsidRDefault="00A62B01" w:rsidP="002B63AF">
            <w:pPr>
              <w:jc w:val="center"/>
              <w:rPr>
                <w:sz w:val="18"/>
                <w:szCs w:val="18"/>
              </w:rPr>
            </w:pPr>
            <w:r w:rsidRPr="006C03D9">
              <w:rPr>
                <w:sz w:val="18"/>
                <w:szCs w:val="18"/>
              </w:rPr>
              <w:t>5,23</w:t>
            </w:r>
          </w:p>
        </w:tc>
        <w:tc>
          <w:tcPr>
            <w:tcW w:w="1824" w:type="dxa"/>
            <w:tcBorders>
              <w:top w:val="nil"/>
              <w:left w:val="nil"/>
              <w:bottom w:val="single" w:sz="4" w:space="0" w:color="auto"/>
              <w:right w:val="single" w:sz="4" w:space="0" w:color="auto"/>
            </w:tcBorders>
            <w:shd w:val="clear" w:color="auto" w:fill="auto"/>
            <w:noWrap/>
            <w:vAlign w:val="center"/>
            <w:hideMark/>
          </w:tcPr>
          <w:p w14:paraId="78B963A5" w14:textId="17039760"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7B309A7A" w14:textId="5DD109EE" w:rsidR="00A62B01" w:rsidRPr="007D596C" w:rsidRDefault="00A62B01" w:rsidP="002B63AF">
            <w:r w:rsidRPr="007D596C">
              <w:t xml:space="preserve">          </w:t>
            </w:r>
          </w:p>
        </w:tc>
      </w:tr>
      <w:tr w:rsidR="00A62B01" w14:paraId="6FE7FE42" w14:textId="77777777" w:rsidTr="006C03D9">
        <w:trPr>
          <w:trHeight w:val="68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323E2" w14:textId="77777777" w:rsidR="00A62B01" w:rsidRPr="006C03D9" w:rsidRDefault="00A62B01" w:rsidP="002B63AF">
            <w:pPr>
              <w:jc w:val="center"/>
              <w:rPr>
                <w:b/>
                <w:bCs/>
                <w:sz w:val="18"/>
                <w:szCs w:val="18"/>
              </w:rPr>
            </w:pPr>
            <w:r w:rsidRPr="006C03D9">
              <w:rPr>
                <w:b/>
                <w:bCs/>
                <w:sz w:val="18"/>
                <w:szCs w:val="18"/>
              </w:rPr>
              <w:t>403</w:t>
            </w:r>
          </w:p>
        </w:tc>
        <w:tc>
          <w:tcPr>
            <w:tcW w:w="5382" w:type="dxa"/>
            <w:tcBorders>
              <w:top w:val="single" w:sz="4" w:space="0" w:color="auto"/>
              <w:left w:val="nil"/>
              <w:bottom w:val="single" w:sz="4" w:space="0" w:color="auto"/>
              <w:right w:val="single" w:sz="4" w:space="0" w:color="auto"/>
            </w:tcBorders>
            <w:shd w:val="clear" w:color="auto" w:fill="auto"/>
            <w:vAlign w:val="center"/>
            <w:hideMark/>
          </w:tcPr>
          <w:p w14:paraId="05C452B2" w14:textId="77777777" w:rsidR="00A62B01" w:rsidRPr="006C03D9" w:rsidRDefault="00A62B01" w:rsidP="002B63AF">
            <w:pPr>
              <w:rPr>
                <w:color w:val="000000"/>
                <w:sz w:val="18"/>
                <w:szCs w:val="18"/>
              </w:rPr>
            </w:pPr>
            <w:r w:rsidRPr="006C03D9">
              <w:rPr>
                <w:color w:val="000000"/>
                <w:sz w:val="18"/>
                <w:szCs w:val="18"/>
              </w:rPr>
              <w:t>Renforcement et remplacement de la ouverture en Tôle bac alu 5/10ème y compris toute sujétion</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57A535FA" w14:textId="77777777" w:rsidR="00A62B01" w:rsidRPr="006C03D9" w:rsidRDefault="00A62B01" w:rsidP="002B63AF">
            <w:pPr>
              <w:jc w:val="center"/>
              <w:rPr>
                <w:sz w:val="18"/>
                <w:szCs w:val="18"/>
              </w:rPr>
            </w:pPr>
            <w:r w:rsidRPr="006C03D9">
              <w:rPr>
                <w:sz w:val="18"/>
                <w:szCs w:val="18"/>
              </w:rPr>
              <w:t>m²</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7814A450" w14:textId="77777777" w:rsidR="00A62B01" w:rsidRPr="006C03D9" w:rsidRDefault="00A62B01" w:rsidP="002B63AF">
            <w:pPr>
              <w:jc w:val="center"/>
              <w:rPr>
                <w:sz w:val="18"/>
                <w:szCs w:val="18"/>
              </w:rPr>
            </w:pPr>
            <w:r w:rsidRPr="006C03D9">
              <w:rPr>
                <w:sz w:val="18"/>
                <w:szCs w:val="18"/>
              </w:rPr>
              <w:t>167,00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14:paraId="4AF091DD" w14:textId="1B3E29BA" w:rsidR="00A62B01" w:rsidRPr="006C03D9" w:rsidRDefault="00A62B01" w:rsidP="002B63AF">
            <w:pPr>
              <w:jc w:val="center"/>
              <w:rPr>
                <w:sz w:val="18"/>
                <w:szCs w:val="18"/>
              </w:rPr>
            </w:pPr>
            <w:r w:rsidRPr="006C03D9">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0A18AE6B" w14:textId="4FFE8FDA" w:rsidR="00A62B01" w:rsidRPr="007D596C" w:rsidRDefault="00A62B01" w:rsidP="002B63AF">
            <w:r w:rsidRPr="007D596C">
              <w:t xml:space="preserve">       </w:t>
            </w:r>
          </w:p>
        </w:tc>
      </w:tr>
      <w:tr w:rsidR="00A62B01" w14:paraId="70632F62" w14:textId="77777777" w:rsidTr="006C03D9">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1D71" w14:textId="77777777" w:rsidR="00A62B01" w:rsidRPr="006C03D9" w:rsidRDefault="00A62B01" w:rsidP="002B63AF">
            <w:pPr>
              <w:jc w:val="center"/>
              <w:rPr>
                <w:b/>
                <w:bCs/>
                <w:sz w:val="18"/>
                <w:szCs w:val="18"/>
              </w:rPr>
            </w:pPr>
            <w:r w:rsidRPr="006C03D9">
              <w:rPr>
                <w:b/>
                <w:bCs/>
                <w:sz w:val="18"/>
                <w:szCs w:val="18"/>
              </w:rPr>
              <w:t>404</w:t>
            </w:r>
          </w:p>
        </w:tc>
        <w:tc>
          <w:tcPr>
            <w:tcW w:w="5382" w:type="dxa"/>
            <w:tcBorders>
              <w:top w:val="single" w:sz="4" w:space="0" w:color="auto"/>
              <w:left w:val="nil"/>
              <w:bottom w:val="single" w:sz="4" w:space="0" w:color="auto"/>
              <w:right w:val="single" w:sz="4" w:space="0" w:color="auto"/>
            </w:tcBorders>
            <w:shd w:val="clear" w:color="auto" w:fill="auto"/>
            <w:vAlign w:val="center"/>
            <w:hideMark/>
          </w:tcPr>
          <w:p w14:paraId="7C004E71" w14:textId="77777777" w:rsidR="00A62B01" w:rsidRPr="006C03D9" w:rsidRDefault="00A62B01" w:rsidP="002B63AF">
            <w:pPr>
              <w:rPr>
                <w:color w:val="000000"/>
                <w:sz w:val="18"/>
                <w:szCs w:val="18"/>
              </w:rPr>
            </w:pPr>
            <w:r w:rsidRPr="006C03D9">
              <w:rPr>
                <w:color w:val="000000"/>
                <w:sz w:val="18"/>
                <w:szCs w:val="18"/>
              </w:rPr>
              <w:t>Tôles faîtières de 50 cm de large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32CE2F73" w14:textId="77777777" w:rsidR="00A62B01" w:rsidRPr="006C03D9" w:rsidRDefault="00A62B01" w:rsidP="002B63AF">
            <w:pPr>
              <w:jc w:val="center"/>
              <w:rPr>
                <w:sz w:val="18"/>
                <w:szCs w:val="18"/>
              </w:rPr>
            </w:pPr>
            <w:r w:rsidRPr="006C03D9">
              <w:rPr>
                <w:sz w:val="18"/>
                <w:szCs w:val="18"/>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2AFF25EC" w14:textId="77777777" w:rsidR="00A62B01" w:rsidRPr="006C03D9" w:rsidRDefault="00A62B01" w:rsidP="002B63AF">
            <w:pPr>
              <w:jc w:val="center"/>
              <w:rPr>
                <w:sz w:val="18"/>
                <w:szCs w:val="18"/>
              </w:rPr>
            </w:pPr>
            <w:r w:rsidRPr="006C03D9">
              <w:rPr>
                <w:sz w:val="18"/>
                <w:szCs w:val="18"/>
              </w:rPr>
              <w:t>63,00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14:paraId="195E8BBB" w14:textId="77370945" w:rsidR="00A62B01" w:rsidRPr="006C03D9" w:rsidRDefault="00A62B01" w:rsidP="002B63AF">
            <w:pPr>
              <w:jc w:val="center"/>
              <w:rPr>
                <w:sz w:val="18"/>
                <w:szCs w:val="18"/>
              </w:rPr>
            </w:pPr>
            <w:r w:rsidRPr="006C03D9">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5B2332DD" w14:textId="0A71422A" w:rsidR="00A62B01" w:rsidRPr="007D596C" w:rsidRDefault="00A62B01" w:rsidP="002B63AF">
            <w:r w:rsidRPr="007D596C">
              <w:t xml:space="preserve">         </w:t>
            </w:r>
          </w:p>
        </w:tc>
      </w:tr>
      <w:tr w:rsidR="00A62B01" w14:paraId="07D6AC55" w14:textId="77777777" w:rsidTr="006C03D9">
        <w:trPr>
          <w:trHeight w:val="68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DC068" w14:textId="77777777" w:rsidR="00A62B01" w:rsidRPr="006C03D9" w:rsidRDefault="00A62B01" w:rsidP="002B63AF">
            <w:pPr>
              <w:jc w:val="center"/>
              <w:rPr>
                <w:b/>
                <w:bCs/>
                <w:sz w:val="18"/>
                <w:szCs w:val="18"/>
              </w:rPr>
            </w:pPr>
            <w:r w:rsidRPr="006C03D9">
              <w:rPr>
                <w:b/>
                <w:bCs/>
                <w:sz w:val="18"/>
                <w:szCs w:val="18"/>
              </w:rPr>
              <w:t> 405</w:t>
            </w:r>
          </w:p>
        </w:tc>
        <w:tc>
          <w:tcPr>
            <w:tcW w:w="5382" w:type="dxa"/>
            <w:tcBorders>
              <w:top w:val="single" w:sz="4" w:space="0" w:color="auto"/>
              <w:left w:val="nil"/>
              <w:bottom w:val="single" w:sz="4" w:space="0" w:color="auto"/>
              <w:right w:val="single" w:sz="4" w:space="0" w:color="auto"/>
            </w:tcBorders>
            <w:shd w:val="clear" w:color="auto" w:fill="auto"/>
            <w:vAlign w:val="center"/>
            <w:hideMark/>
          </w:tcPr>
          <w:p w14:paraId="186B2EB9" w14:textId="77777777" w:rsidR="00A62B01" w:rsidRPr="006C03D9" w:rsidRDefault="00A62B01" w:rsidP="002B63AF">
            <w:pPr>
              <w:rPr>
                <w:color w:val="000000"/>
                <w:sz w:val="18"/>
                <w:szCs w:val="18"/>
              </w:rPr>
            </w:pPr>
            <w:r w:rsidRPr="006C03D9">
              <w:rPr>
                <w:color w:val="000000"/>
                <w:sz w:val="18"/>
                <w:szCs w:val="18"/>
              </w:rPr>
              <w:t>Tôle lisse sur les bordures du bâtiment y compris solivage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2EC39FC" w14:textId="77777777" w:rsidR="00A62B01" w:rsidRPr="006C03D9" w:rsidRDefault="00A62B01" w:rsidP="002B63AF">
            <w:pPr>
              <w:jc w:val="center"/>
              <w:rPr>
                <w:sz w:val="18"/>
                <w:szCs w:val="18"/>
              </w:rPr>
            </w:pPr>
            <w:r w:rsidRPr="006C03D9">
              <w:rPr>
                <w:sz w:val="18"/>
                <w:szCs w:val="18"/>
              </w:rPr>
              <w:t>m²</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1B795D07" w14:textId="77777777" w:rsidR="00A62B01" w:rsidRPr="006C03D9" w:rsidRDefault="00A62B01" w:rsidP="002B63AF">
            <w:pPr>
              <w:jc w:val="center"/>
              <w:rPr>
                <w:sz w:val="18"/>
                <w:szCs w:val="18"/>
              </w:rPr>
            </w:pPr>
            <w:r w:rsidRPr="006C03D9">
              <w:rPr>
                <w:sz w:val="18"/>
                <w:szCs w:val="18"/>
              </w:rPr>
              <w:t>91,20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14:paraId="19F29F46" w14:textId="175320CF" w:rsidR="00A62B01" w:rsidRPr="006C03D9" w:rsidRDefault="00A62B01" w:rsidP="002B63AF">
            <w:pPr>
              <w:jc w:val="center"/>
              <w:rPr>
                <w:sz w:val="18"/>
                <w:szCs w:val="18"/>
              </w:rPr>
            </w:pPr>
            <w:r w:rsidRPr="006C03D9">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0BD51015" w14:textId="0CB61C45" w:rsidR="00A62B01" w:rsidRPr="007D596C" w:rsidRDefault="00A62B01" w:rsidP="002B63AF">
            <w:r w:rsidRPr="007D596C">
              <w:t xml:space="preserve">          </w:t>
            </w:r>
          </w:p>
        </w:tc>
      </w:tr>
      <w:tr w:rsidR="00A62B01" w14:paraId="38DD6D51" w14:textId="77777777" w:rsidTr="006C03D9">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DDCEB" w14:textId="77777777" w:rsidR="00A62B01" w:rsidRPr="006C03D9" w:rsidRDefault="00A62B01" w:rsidP="002B63AF">
            <w:pPr>
              <w:jc w:val="center"/>
              <w:rPr>
                <w:b/>
                <w:bCs/>
                <w:sz w:val="18"/>
                <w:szCs w:val="18"/>
              </w:rPr>
            </w:pPr>
            <w:r w:rsidRPr="006C03D9">
              <w:rPr>
                <w:b/>
                <w:bCs/>
                <w:sz w:val="18"/>
                <w:szCs w:val="18"/>
              </w:rPr>
              <w:t>406</w:t>
            </w:r>
          </w:p>
        </w:tc>
        <w:tc>
          <w:tcPr>
            <w:tcW w:w="5382" w:type="dxa"/>
            <w:tcBorders>
              <w:top w:val="single" w:sz="4" w:space="0" w:color="auto"/>
              <w:left w:val="nil"/>
              <w:bottom w:val="single" w:sz="4" w:space="0" w:color="auto"/>
              <w:right w:val="single" w:sz="4" w:space="0" w:color="auto"/>
            </w:tcBorders>
            <w:shd w:val="clear" w:color="auto" w:fill="auto"/>
            <w:vAlign w:val="center"/>
            <w:hideMark/>
          </w:tcPr>
          <w:p w14:paraId="30310B5F" w14:textId="77777777" w:rsidR="00A62B01" w:rsidRPr="006C03D9" w:rsidRDefault="00A62B01" w:rsidP="002B63AF">
            <w:pPr>
              <w:rPr>
                <w:color w:val="000000"/>
                <w:sz w:val="18"/>
                <w:szCs w:val="18"/>
              </w:rPr>
            </w:pPr>
            <w:r w:rsidRPr="006C03D9">
              <w:rPr>
                <w:color w:val="000000"/>
                <w:sz w:val="18"/>
                <w:szCs w:val="18"/>
              </w:rPr>
              <w:t>Plafond en contre plaquait de 4mm y compris solivage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48E19D8" w14:textId="77777777" w:rsidR="00A62B01" w:rsidRPr="006C03D9" w:rsidRDefault="00A62B01" w:rsidP="002B63AF">
            <w:pPr>
              <w:jc w:val="center"/>
              <w:rPr>
                <w:sz w:val="18"/>
                <w:szCs w:val="18"/>
              </w:rPr>
            </w:pPr>
            <w:r w:rsidRPr="006C03D9">
              <w:rPr>
                <w:sz w:val="18"/>
                <w:szCs w:val="18"/>
              </w:rPr>
              <w:t>m²</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3A82679C" w14:textId="77777777" w:rsidR="00A62B01" w:rsidRPr="006C03D9" w:rsidRDefault="00A62B01" w:rsidP="002B63AF">
            <w:pPr>
              <w:jc w:val="center"/>
              <w:rPr>
                <w:sz w:val="18"/>
                <w:szCs w:val="18"/>
              </w:rPr>
            </w:pPr>
            <w:r w:rsidRPr="006C03D9">
              <w:rPr>
                <w:sz w:val="18"/>
                <w:szCs w:val="18"/>
              </w:rPr>
              <w:t>266,00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14:paraId="37CD93FA" w14:textId="238C782E" w:rsidR="00A62B01" w:rsidRPr="006C03D9" w:rsidRDefault="00A62B01" w:rsidP="002B63AF">
            <w:pPr>
              <w:jc w:val="center"/>
              <w:rPr>
                <w:sz w:val="18"/>
                <w:szCs w:val="18"/>
              </w:rPr>
            </w:pPr>
            <w:r w:rsidRPr="006C03D9">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4B2C286" w14:textId="7D11439B" w:rsidR="00A62B01" w:rsidRPr="007D596C" w:rsidRDefault="00A62B01" w:rsidP="002B63AF">
            <w:r w:rsidRPr="007D596C">
              <w:t xml:space="preserve">         </w:t>
            </w:r>
          </w:p>
        </w:tc>
      </w:tr>
      <w:tr w:rsidR="00A62B01" w14:paraId="1579FDE6" w14:textId="77777777" w:rsidTr="006C03D9">
        <w:trPr>
          <w:trHeight w:val="32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77FB7" w14:textId="77777777" w:rsidR="00A62B01" w:rsidRPr="006C03D9" w:rsidRDefault="00A62B01" w:rsidP="002B63AF">
            <w:pPr>
              <w:jc w:val="center"/>
              <w:rPr>
                <w:b/>
                <w:bCs/>
                <w:sz w:val="18"/>
                <w:szCs w:val="18"/>
              </w:rPr>
            </w:pPr>
            <w:r w:rsidRPr="006C03D9">
              <w:rPr>
                <w:b/>
                <w:bCs/>
                <w:sz w:val="18"/>
                <w:szCs w:val="18"/>
              </w:rPr>
              <w:lastRenderedPageBreak/>
              <w:t> </w:t>
            </w:r>
          </w:p>
        </w:tc>
        <w:tc>
          <w:tcPr>
            <w:tcW w:w="85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17AB474E" w14:textId="77777777" w:rsidR="00A62B01" w:rsidRPr="006C03D9" w:rsidRDefault="00A62B01" w:rsidP="002B63AF">
            <w:pPr>
              <w:jc w:val="center"/>
              <w:rPr>
                <w:rFonts w:ascii="Arial" w:hAnsi="Arial" w:cs="Arial"/>
                <w:b/>
                <w:bCs/>
                <w:sz w:val="18"/>
                <w:szCs w:val="18"/>
              </w:rPr>
            </w:pPr>
            <w:r w:rsidRPr="006C03D9">
              <w:rPr>
                <w:rFonts w:ascii="Arial" w:hAnsi="Arial" w:cs="Arial"/>
                <w:b/>
                <w:bCs/>
                <w:sz w:val="18"/>
                <w:szCs w:val="18"/>
              </w:rPr>
              <w:t>Sous total Travaux de charpente, couverture et plafond</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0DB3B2D" w14:textId="3AC7AE7F" w:rsidR="00A62B01" w:rsidRDefault="00A62B01" w:rsidP="002B63AF">
            <w:pPr>
              <w:rPr>
                <w:rFonts w:ascii="Calibri" w:hAnsi="Calibri" w:cs="Calibri"/>
                <w:b/>
                <w:bCs/>
              </w:rPr>
            </w:pPr>
            <w:r>
              <w:rPr>
                <w:rFonts w:ascii="Calibri" w:hAnsi="Calibri" w:cs="Calibri"/>
                <w:b/>
                <w:bCs/>
              </w:rPr>
              <w:t xml:space="preserve">           </w:t>
            </w:r>
          </w:p>
        </w:tc>
      </w:tr>
      <w:tr w:rsidR="00A62B01" w14:paraId="4877A8C8" w14:textId="77777777" w:rsidTr="006C03D9">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0E1E26" w14:textId="77777777" w:rsidR="00A62B01" w:rsidRPr="006C03D9" w:rsidRDefault="00A62B01" w:rsidP="002B63AF">
            <w:pPr>
              <w:jc w:val="center"/>
              <w:rPr>
                <w:b/>
                <w:bCs/>
                <w:sz w:val="18"/>
                <w:szCs w:val="18"/>
              </w:rPr>
            </w:pPr>
            <w:r w:rsidRPr="006C03D9">
              <w:rPr>
                <w:b/>
                <w:bCs/>
                <w:sz w:val="18"/>
                <w:szCs w:val="18"/>
              </w:rPr>
              <w:t>500</w:t>
            </w:r>
          </w:p>
        </w:tc>
        <w:tc>
          <w:tcPr>
            <w:tcW w:w="58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A7571F" w14:textId="77777777" w:rsidR="00A62B01" w:rsidRPr="006C03D9" w:rsidRDefault="00A62B01" w:rsidP="002B63AF">
            <w:pPr>
              <w:rPr>
                <w:rFonts w:ascii="Calibri" w:hAnsi="Calibri" w:cs="Calibri"/>
                <w:b/>
                <w:bCs/>
                <w:color w:val="000000"/>
                <w:sz w:val="18"/>
                <w:szCs w:val="18"/>
              </w:rPr>
            </w:pPr>
            <w:r w:rsidRPr="006C03D9">
              <w:rPr>
                <w:rFonts w:ascii="Calibri" w:hAnsi="Calibri" w:cs="Calibri"/>
                <w:b/>
                <w:bCs/>
                <w:color w:val="000000"/>
                <w:sz w:val="18"/>
                <w:szCs w:val="18"/>
              </w:rPr>
              <w:t xml:space="preserve">TRAVAUX DE PLOMBERIE ET SANITAIRE </w:t>
            </w:r>
          </w:p>
        </w:tc>
        <w:tc>
          <w:tcPr>
            <w:tcW w:w="920" w:type="dxa"/>
            <w:tcBorders>
              <w:top w:val="nil"/>
              <w:left w:val="nil"/>
              <w:bottom w:val="single" w:sz="4" w:space="0" w:color="auto"/>
              <w:right w:val="single" w:sz="4" w:space="0" w:color="auto"/>
            </w:tcBorders>
            <w:shd w:val="clear" w:color="auto" w:fill="auto"/>
            <w:noWrap/>
            <w:vAlign w:val="center"/>
            <w:hideMark/>
          </w:tcPr>
          <w:p w14:paraId="2AC60665" w14:textId="77777777" w:rsidR="00A62B01" w:rsidRPr="006C03D9" w:rsidRDefault="00A62B01" w:rsidP="002B63AF">
            <w:pPr>
              <w:jc w:val="center"/>
              <w:rPr>
                <w:rFonts w:ascii="Arial" w:hAnsi="Arial" w:cs="Arial"/>
                <w:sz w:val="18"/>
                <w:szCs w:val="18"/>
              </w:rPr>
            </w:pPr>
            <w:r w:rsidRPr="006C03D9">
              <w:rPr>
                <w:rFonts w:ascii="Arial" w:hAnsi="Arial" w:cs="Arial"/>
                <w:sz w:val="18"/>
                <w:szCs w:val="18"/>
              </w:rPr>
              <w:t> </w:t>
            </w:r>
          </w:p>
        </w:tc>
        <w:tc>
          <w:tcPr>
            <w:tcW w:w="1824" w:type="dxa"/>
            <w:tcBorders>
              <w:top w:val="nil"/>
              <w:left w:val="nil"/>
              <w:bottom w:val="single" w:sz="4" w:space="0" w:color="auto"/>
              <w:right w:val="single" w:sz="4" w:space="0" w:color="auto"/>
            </w:tcBorders>
            <w:shd w:val="clear" w:color="auto" w:fill="auto"/>
            <w:noWrap/>
            <w:vAlign w:val="bottom"/>
            <w:hideMark/>
          </w:tcPr>
          <w:p w14:paraId="09F02B22" w14:textId="77777777" w:rsidR="00A62B01" w:rsidRPr="006C03D9" w:rsidRDefault="00A62B01" w:rsidP="002B63AF">
            <w:pPr>
              <w:rPr>
                <w:rFonts w:ascii="Arial" w:hAnsi="Arial" w:cs="Arial"/>
                <w:sz w:val="18"/>
                <w:szCs w:val="18"/>
              </w:rPr>
            </w:pPr>
            <w:r w:rsidRPr="006C03D9">
              <w:rPr>
                <w:rFonts w:ascii="Arial" w:hAnsi="Arial" w:cs="Arial"/>
                <w:sz w:val="18"/>
                <w:szCs w:val="18"/>
              </w:rPr>
              <w:t> </w:t>
            </w:r>
          </w:p>
        </w:tc>
        <w:tc>
          <w:tcPr>
            <w:tcW w:w="1701" w:type="dxa"/>
            <w:tcBorders>
              <w:top w:val="nil"/>
              <w:left w:val="nil"/>
              <w:bottom w:val="single" w:sz="4" w:space="0" w:color="auto"/>
              <w:right w:val="single" w:sz="4" w:space="0" w:color="auto"/>
            </w:tcBorders>
            <w:shd w:val="clear" w:color="000000" w:fill="FFFFFF"/>
            <w:noWrap/>
            <w:vAlign w:val="bottom"/>
            <w:hideMark/>
          </w:tcPr>
          <w:p w14:paraId="5DB3740B" w14:textId="77777777" w:rsidR="00A62B01" w:rsidRDefault="00A62B01" w:rsidP="002B63AF">
            <w:pPr>
              <w:rPr>
                <w:rFonts w:ascii="Arial" w:hAnsi="Arial" w:cs="Arial"/>
              </w:rPr>
            </w:pPr>
            <w:r>
              <w:rPr>
                <w:rFonts w:ascii="Arial" w:hAnsi="Arial" w:cs="Arial"/>
              </w:rPr>
              <w:t> </w:t>
            </w:r>
          </w:p>
        </w:tc>
      </w:tr>
      <w:tr w:rsidR="00A62B01" w14:paraId="425A3CE3" w14:textId="77777777" w:rsidTr="006C03D9">
        <w:trPr>
          <w:trHeight w:val="354"/>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192D1E1" w14:textId="77777777" w:rsidR="00A62B01" w:rsidRPr="006C03D9" w:rsidRDefault="00A62B01" w:rsidP="002B63AF">
            <w:pPr>
              <w:jc w:val="center"/>
              <w:rPr>
                <w:b/>
                <w:bCs/>
                <w:sz w:val="18"/>
                <w:szCs w:val="18"/>
              </w:rPr>
            </w:pPr>
            <w:r w:rsidRPr="006C03D9">
              <w:rPr>
                <w:b/>
                <w:bCs/>
                <w:sz w:val="18"/>
                <w:szCs w:val="18"/>
              </w:rPr>
              <w:t>501</w:t>
            </w:r>
          </w:p>
        </w:tc>
        <w:tc>
          <w:tcPr>
            <w:tcW w:w="5382" w:type="dxa"/>
            <w:tcBorders>
              <w:top w:val="nil"/>
              <w:left w:val="nil"/>
              <w:bottom w:val="single" w:sz="4" w:space="0" w:color="auto"/>
              <w:right w:val="single" w:sz="4" w:space="0" w:color="auto"/>
            </w:tcBorders>
            <w:shd w:val="clear" w:color="auto" w:fill="auto"/>
            <w:vAlign w:val="bottom"/>
            <w:hideMark/>
          </w:tcPr>
          <w:p w14:paraId="688A7AAE" w14:textId="77777777" w:rsidR="00A62B01" w:rsidRPr="006C03D9" w:rsidRDefault="00A62B01" w:rsidP="002B63AF">
            <w:pPr>
              <w:rPr>
                <w:color w:val="000000"/>
                <w:sz w:val="18"/>
                <w:szCs w:val="18"/>
              </w:rPr>
            </w:pPr>
            <w:r w:rsidRPr="006C03D9">
              <w:rPr>
                <w:color w:val="000000"/>
                <w:sz w:val="18"/>
                <w:szCs w:val="18"/>
              </w:rPr>
              <w:t>Révision du système d'alimentation et d'évacuation des eaux du bâtiment</w:t>
            </w:r>
          </w:p>
        </w:tc>
        <w:tc>
          <w:tcPr>
            <w:tcW w:w="450" w:type="dxa"/>
            <w:tcBorders>
              <w:top w:val="nil"/>
              <w:left w:val="nil"/>
              <w:bottom w:val="single" w:sz="4" w:space="0" w:color="auto"/>
              <w:right w:val="single" w:sz="4" w:space="0" w:color="auto"/>
            </w:tcBorders>
            <w:shd w:val="clear" w:color="auto" w:fill="auto"/>
            <w:noWrap/>
            <w:vAlign w:val="center"/>
            <w:hideMark/>
          </w:tcPr>
          <w:p w14:paraId="23914C2A" w14:textId="77777777" w:rsidR="00A62B01" w:rsidRPr="006C03D9" w:rsidRDefault="00A62B01" w:rsidP="002B63AF">
            <w:pPr>
              <w:jc w:val="center"/>
              <w:rPr>
                <w:sz w:val="18"/>
                <w:szCs w:val="18"/>
              </w:rPr>
            </w:pPr>
            <w:proofErr w:type="spellStart"/>
            <w:r w:rsidRPr="006C03D9">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1823B0C4" w14:textId="77777777" w:rsidR="00A62B01" w:rsidRPr="006C03D9" w:rsidRDefault="00A62B01" w:rsidP="002B63AF">
            <w:pPr>
              <w:jc w:val="center"/>
              <w:rPr>
                <w:sz w:val="18"/>
                <w:szCs w:val="18"/>
              </w:rPr>
            </w:pPr>
            <w:r w:rsidRPr="006C03D9">
              <w:rPr>
                <w:sz w:val="18"/>
                <w:szCs w:val="18"/>
              </w:rPr>
              <w:t>1,00</w:t>
            </w:r>
          </w:p>
        </w:tc>
        <w:tc>
          <w:tcPr>
            <w:tcW w:w="1824" w:type="dxa"/>
            <w:tcBorders>
              <w:top w:val="nil"/>
              <w:left w:val="nil"/>
              <w:bottom w:val="single" w:sz="4" w:space="0" w:color="auto"/>
              <w:right w:val="single" w:sz="4" w:space="0" w:color="auto"/>
            </w:tcBorders>
            <w:shd w:val="clear" w:color="auto" w:fill="auto"/>
            <w:noWrap/>
            <w:vAlign w:val="center"/>
            <w:hideMark/>
          </w:tcPr>
          <w:p w14:paraId="2C4109F3" w14:textId="40107E84"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56277256" w14:textId="2B21E64C" w:rsidR="00A62B01" w:rsidRPr="007D596C" w:rsidRDefault="00A62B01" w:rsidP="002B63AF">
            <w:r w:rsidRPr="007D596C">
              <w:t xml:space="preserve">           </w:t>
            </w:r>
          </w:p>
        </w:tc>
      </w:tr>
      <w:tr w:rsidR="00A62B01" w14:paraId="5B28E60C" w14:textId="77777777" w:rsidTr="006C03D9">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ADE9CAB" w14:textId="77777777" w:rsidR="00A62B01" w:rsidRPr="006C03D9" w:rsidRDefault="00A62B01" w:rsidP="002B63AF">
            <w:pPr>
              <w:jc w:val="center"/>
              <w:rPr>
                <w:b/>
                <w:bCs/>
                <w:sz w:val="18"/>
                <w:szCs w:val="18"/>
              </w:rPr>
            </w:pPr>
            <w:r w:rsidRPr="006C03D9">
              <w:rPr>
                <w:b/>
                <w:bCs/>
                <w:sz w:val="18"/>
                <w:szCs w:val="18"/>
              </w:rPr>
              <w:t>502</w:t>
            </w:r>
          </w:p>
        </w:tc>
        <w:tc>
          <w:tcPr>
            <w:tcW w:w="5382" w:type="dxa"/>
            <w:tcBorders>
              <w:top w:val="nil"/>
              <w:left w:val="nil"/>
              <w:bottom w:val="single" w:sz="4" w:space="0" w:color="auto"/>
              <w:right w:val="single" w:sz="4" w:space="0" w:color="auto"/>
            </w:tcBorders>
            <w:shd w:val="clear" w:color="auto" w:fill="auto"/>
            <w:vAlign w:val="bottom"/>
            <w:hideMark/>
          </w:tcPr>
          <w:p w14:paraId="692D1B8B" w14:textId="77777777" w:rsidR="00A62B01" w:rsidRPr="006C03D9" w:rsidRDefault="00A62B01" w:rsidP="002B63AF">
            <w:pPr>
              <w:rPr>
                <w:color w:val="000000"/>
                <w:sz w:val="18"/>
                <w:szCs w:val="18"/>
              </w:rPr>
            </w:pPr>
            <w:r w:rsidRPr="006C03D9">
              <w:rPr>
                <w:color w:val="000000"/>
                <w:sz w:val="18"/>
                <w:szCs w:val="18"/>
              </w:rPr>
              <w:t>Réhabilitation des regards de visite</w:t>
            </w:r>
          </w:p>
        </w:tc>
        <w:tc>
          <w:tcPr>
            <w:tcW w:w="450" w:type="dxa"/>
            <w:tcBorders>
              <w:top w:val="nil"/>
              <w:left w:val="nil"/>
              <w:bottom w:val="single" w:sz="4" w:space="0" w:color="auto"/>
              <w:right w:val="single" w:sz="4" w:space="0" w:color="auto"/>
            </w:tcBorders>
            <w:shd w:val="clear" w:color="auto" w:fill="auto"/>
            <w:noWrap/>
            <w:vAlign w:val="center"/>
            <w:hideMark/>
          </w:tcPr>
          <w:p w14:paraId="02869205" w14:textId="77777777" w:rsidR="00A62B01" w:rsidRPr="006C03D9" w:rsidRDefault="00A62B01" w:rsidP="002B63AF">
            <w:pPr>
              <w:jc w:val="center"/>
              <w:rPr>
                <w:sz w:val="18"/>
                <w:szCs w:val="18"/>
              </w:rPr>
            </w:pPr>
            <w:r w:rsidRPr="006C03D9">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7F9C7A37" w14:textId="77777777" w:rsidR="00A62B01" w:rsidRPr="006C03D9" w:rsidRDefault="00A62B01" w:rsidP="002B63AF">
            <w:pPr>
              <w:jc w:val="center"/>
              <w:rPr>
                <w:sz w:val="18"/>
                <w:szCs w:val="18"/>
              </w:rPr>
            </w:pPr>
            <w:r w:rsidRPr="006C03D9">
              <w:rPr>
                <w:sz w:val="18"/>
                <w:szCs w:val="18"/>
              </w:rPr>
              <w:t>24,00</w:t>
            </w:r>
          </w:p>
        </w:tc>
        <w:tc>
          <w:tcPr>
            <w:tcW w:w="1824" w:type="dxa"/>
            <w:tcBorders>
              <w:top w:val="nil"/>
              <w:left w:val="nil"/>
              <w:bottom w:val="single" w:sz="4" w:space="0" w:color="auto"/>
              <w:right w:val="single" w:sz="4" w:space="0" w:color="auto"/>
            </w:tcBorders>
            <w:shd w:val="clear" w:color="auto" w:fill="auto"/>
            <w:noWrap/>
            <w:vAlign w:val="center"/>
            <w:hideMark/>
          </w:tcPr>
          <w:p w14:paraId="31099D39" w14:textId="098BCE6B"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58E16D3F" w14:textId="4F5F7734" w:rsidR="00A62B01" w:rsidRPr="007D596C" w:rsidRDefault="00A62B01" w:rsidP="002B63AF">
            <w:r w:rsidRPr="007D596C">
              <w:t xml:space="preserve">            </w:t>
            </w:r>
          </w:p>
        </w:tc>
      </w:tr>
      <w:tr w:rsidR="00A62B01" w14:paraId="6E719780" w14:textId="77777777" w:rsidTr="006C03D9">
        <w:trPr>
          <w:trHeight w:val="723"/>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E443C" w14:textId="77777777" w:rsidR="00A62B01" w:rsidRPr="006C03D9" w:rsidRDefault="00A62B01" w:rsidP="002B63AF">
            <w:pPr>
              <w:jc w:val="center"/>
              <w:rPr>
                <w:b/>
                <w:bCs/>
                <w:sz w:val="18"/>
                <w:szCs w:val="18"/>
              </w:rPr>
            </w:pPr>
            <w:r w:rsidRPr="006C03D9">
              <w:rPr>
                <w:b/>
                <w:bCs/>
                <w:sz w:val="18"/>
                <w:szCs w:val="18"/>
              </w:rPr>
              <w:t>503</w:t>
            </w:r>
          </w:p>
        </w:tc>
        <w:tc>
          <w:tcPr>
            <w:tcW w:w="5382" w:type="dxa"/>
            <w:tcBorders>
              <w:top w:val="single" w:sz="4" w:space="0" w:color="auto"/>
              <w:left w:val="nil"/>
              <w:bottom w:val="single" w:sz="4" w:space="0" w:color="auto"/>
              <w:right w:val="single" w:sz="4" w:space="0" w:color="auto"/>
            </w:tcBorders>
            <w:shd w:val="clear" w:color="auto" w:fill="auto"/>
            <w:noWrap/>
            <w:vAlign w:val="bottom"/>
            <w:hideMark/>
          </w:tcPr>
          <w:p w14:paraId="7D5C7E85" w14:textId="77777777" w:rsidR="00A62B01" w:rsidRPr="006C03D9" w:rsidRDefault="00A62B01" w:rsidP="002B63AF">
            <w:pPr>
              <w:rPr>
                <w:sz w:val="18"/>
                <w:szCs w:val="18"/>
              </w:rPr>
            </w:pPr>
            <w:r w:rsidRPr="006C03D9">
              <w:rPr>
                <w:color w:val="000000"/>
                <w:sz w:val="18"/>
                <w:szCs w:val="18"/>
              </w:rPr>
              <w:t>Réhabilitation de la fosse septique à trois compartiments y compris puisard,  y compris toutes sujétions</w:t>
            </w:r>
            <w:r w:rsidRPr="006C03D9">
              <w:rPr>
                <w:noProof/>
                <w:sz w:val="18"/>
                <w:szCs w:val="18"/>
              </w:rPr>
              <w:t xml:space="preserve"> </w:t>
            </w:r>
            <w:r w:rsidRPr="006C03D9">
              <w:rPr>
                <w:noProof/>
                <w:sz w:val="18"/>
                <w:szCs w:val="18"/>
              </w:rPr>
              <mc:AlternateContent>
                <mc:Choice Requires="wpi">
                  <w:drawing>
                    <wp:anchor distT="0" distB="0" distL="114300" distR="114300" simplePos="0" relativeHeight="251739136" behindDoc="0" locked="0" layoutInCell="1" allowOverlap="1" wp14:anchorId="244DCE06" wp14:editId="57E5817D">
                      <wp:simplePos x="0" y="0"/>
                      <wp:positionH relativeFrom="column">
                        <wp:posOffset>165100</wp:posOffset>
                      </wp:positionH>
                      <wp:positionV relativeFrom="paragraph">
                        <wp:posOffset>457200</wp:posOffset>
                      </wp:positionV>
                      <wp:extent cx="12700" cy="12700"/>
                      <wp:effectExtent l="38100" t="38100" r="25400" b="38100"/>
                      <wp:wrapNone/>
                      <wp:docPr id="774236998" name="Encre 5"/>
                      <wp:cNvGraphicFramePr/>
                      <a:graphic xmlns:a="http://schemas.openxmlformats.org/drawingml/2006/main">
                        <a:graphicData uri="http://schemas.microsoft.com/office/word/2010/wordprocessingInk">
                          <mc:AlternateContent xmlns:a14="http://schemas.microsoft.com/office/drawing/2010/main">
                            <mc:Choice Requires="a14">
                              <w14:contentPart bwMode="auto" r:id="rId27">
                                <w14:nvContentPartPr>
                                  <w14:cNvContentPartPr/>
                                </w14:nvContentPartPr>
                                <w14:xfrm>
                                  <a:off x="0" y="0"/>
                                  <a:ext cx="3600" cy="972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pic>
                                <a:nvPicPr>
                                  <a:cNvPr id="2" name="Encre 1">
                                    <a:extLst>
                                      <a:ext uri="{FF2B5EF4-FFF2-40B4-BE49-F238E27FC236}">
                                        <a16:creationId xmlns:a16="http://schemas.microsoft.com/office/drawing/2014/main" id="{E411B8F6-93A6-9290-5C44-6F33741A9849}"/>
                                      </a:ext>
                                    </a:extLst>
                                  </a:cNvPr>
                                  <a:cNvPicPr/>
                                </a:nvPicPr>
                                <a:blipFill>
                                  <a:blip xmlns:r="http://schemas.openxmlformats.org/officeDocument/2006/relationships" r:embed="rId14"/>
                                  <a:stretch>
                                    <a:fillRect/>
                                  </a:stretch>
                                </a:blipFill>
                                <a:spPr>
                                  <a:xfrm>
                                    <a:off x="635400" y="11349480"/>
                                    <a:ext cx="21240" cy="2736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0D762E" id="Encre 5" o:spid="_x0000_s1026" type="#_x0000_t75" style="position:absolute;margin-left:12.3pt;margin-top:35.3pt;width:1.7pt;height:2.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">
                      <v:imagedata r:id="rId15" o:title="" cropright="-1986f"/>
                    </v:shape>
                  </w:pict>
                </mc:Fallback>
              </mc:AlternateContent>
            </w:r>
          </w:p>
          <w:p w14:paraId="606EB484" w14:textId="77777777" w:rsidR="00A62B01" w:rsidRPr="006C03D9" w:rsidRDefault="00A62B01" w:rsidP="002B63AF">
            <w:pPr>
              <w:rPr>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02411" w14:textId="77777777" w:rsidR="00A62B01" w:rsidRPr="006C03D9" w:rsidRDefault="00A62B01" w:rsidP="002B63AF">
            <w:pPr>
              <w:jc w:val="center"/>
              <w:rPr>
                <w:sz w:val="18"/>
                <w:szCs w:val="18"/>
              </w:rPr>
            </w:pPr>
            <w:proofErr w:type="spellStart"/>
            <w:r w:rsidRPr="006C03D9">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10445A2C" w14:textId="77777777" w:rsidR="00A62B01" w:rsidRPr="006C03D9" w:rsidRDefault="00A62B01" w:rsidP="002B63AF">
            <w:pPr>
              <w:jc w:val="center"/>
              <w:rPr>
                <w:sz w:val="18"/>
                <w:szCs w:val="18"/>
              </w:rPr>
            </w:pPr>
            <w:r w:rsidRPr="006C03D9">
              <w:rPr>
                <w:sz w:val="18"/>
                <w:szCs w:val="18"/>
              </w:rPr>
              <w:t>2,00</w:t>
            </w:r>
          </w:p>
        </w:tc>
        <w:tc>
          <w:tcPr>
            <w:tcW w:w="1824" w:type="dxa"/>
            <w:tcBorders>
              <w:top w:val="nil"/>
              <w:left w:val="nil"/>
              <w:bottom w:val="single" w:sz="4" w:space="0" w:color="auto"/>
              <w:right w:val="single" w:sz="4" w:space="0" w:color="auto"/>
            </w:tcBorders>
            <w:shd w:val="clear" w:color="auto" w:fill="auto"/>
            <w:noWrap/>
            <w:vAlign w:val="center"/>
            <w:hideMark/>
          </w:tcPr>
          <w:p w14:paraId="29441417" w14:textId="391C5EF5"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3C3827C" w14:textId="315935F2" w:rsidR="00A62B01" w:rsidRPr="007D596C" w:rsidRDefault="00A62B01" w:rsidP="002B63AF">
            <w:r w:rsidRPr="007D596C">
              <w:t xml:space="preserve">          </w:t>
            </w:r>
          </w:p>
        </w:tc>
      </w:tr>
      <w:tr w:rsidR="00A62B01" w14:paraId="5A118529" w14:textId="77777777" w:rsidTr="006C03D9">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DFC25" w14:textId="77777777" w:rsidR="00A62B01" w:rsidRPr="006C03D9" w:rsidRDefault="00A62B01" w:rsidP="002B63AF">
            <w:pPr>
              <w:jc w:val="center"/>
              <w:rPr>
                <w:b/>
                <w:bCs/>
                <w:sz w:val="18"/>
                <w:szCs w:val="18"/>
              </w:rPr>
            </w:pPr>
            <w:r w:rsidRPr="006C03D9">
              <w:rPr>
                <w:b/>
                <w:bCs/>
                <w:sz w:val="18"/>
                <w:szCs w:val="18"/>
              </w:rPr>
              <w:t>504</w:t>
            </w:r>
          </w:p>
        </w:tc>
        <w:tc>
          <w:tcPr>
            <w:tcW w:w="5382" w:type="dxa"/>
            <w:tcBorders>
              <w:top w:val="single" w:sz="4" w:space="0" w:color="auto"/>
              <w:left w:val="nil"/>
              <w:bottom w:val="single" w:sz="4" w:space="0" w:color="auto"/>
              <w:right w:val="single" w:sz="4" w:space="0" w:color="auto"/>
            </w:tcBorders>
            <w:shd w:val="clear" w:color="auto" w:fill="auto"/>
            <w:vAlign w:val="center"/>
            <w:hideMark/>
          </w:tcPr>
          <w:p w14:paraId="774EC79E" w14:textId="77777777" w:rsidR="00A62B01" w:rsidRPr="006C03D9" w:rsidRDefault="00A62B01" w:rsidP="002B63AF">
            <w:pPr>
              <w:rPr>
                <w:color w:val="000000"/>
                <w:sz w:val="18"/>
                <w:szCs w:val="18"/>
              </w:rPr>
            </w:pPr>
            <w:r w:rsidRPr="006C03D9">
              <w:rPr>
                <w:color w:val="000000"/>
                <w:sz w:val="18"/>
                <w:szCs w:val="18"/>
              </w:rPr>
              <w:t>F/P de WC Turc avec chasse basse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244CF0BC" w14:textId="77777777" w:rsidR="00A62B01" w:rsidRPr="006C03D9" w:rsidRDefault="00A62B01" w:rsidP="002B63AF">
            <w:pPr>
              <w:jc w:val="center"/>
              <w:rPr>
                <w:sz w:val="18"/>
                <w:szCs w:val="18"/>
              </w:rPr>
            </w:pPr>
            <w:r w:rsidRPr="006C03D9">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36BC2B59" w14:textId="77777777" w:rsidR="00A62B01" w:rsidRPr="006C03D9" w:rsidRDefault="00A62B01" w:rsidP="002B63AF">
            <w:pPr>
              <w:jc w:val="center"/>
              <w:rPr>
                <w:sz w:val="18"/>
                <w:szCs w:val="18"/>
              </w:rPr>
            </w:pPr>
            <w:r w:rsidRPr="006C03D9">
              <w:rPr>
                <w:sz w:val="18"/>
                <w:szCs w:val="18"/>
              </w:rPr>
              <w:t>12</w:t>
            </w:r>
          </w:p>
        </w:tc>
        <w:tc>
          <w:tcPr>
            <w:tcW w:w="1824" w:type="dxa"/>
            <w:tcBorders>
              <w:top w:val="nil"/>
              <w:left w:val="nil"/>
              <w:bottom w:val="single" w:sz="4" w:space="0" w:color="auto"/>
              <w:right w:val="single" w:sz="4" w:space="0" w:color="auto"/>
            </w:tcBorders>
            <w:shd w:val="clear" w:color="auto" w:fill="auto"/>
            <w:noWrap/>
            <w:vAlign w:val="center"/>
            <w:hideMark/>
          </w:tcPr>
          <w:p w14:paraId="6BD7C102" w14:textId="7A78C60E"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F145519" w14:textId="70FD0883" w:rsidR="00A62B01" w:rsidRPr="007D596C" w:rsidRDefault="00A62B01" w:rsidP="002B63AF">
            <w:r w:rsidRPr="007D596C">
              <w:t xml:space="preserve">              </w:t>
            </w:r>
          </w:p>
        </w:tc>
      </w:tr>
      <w:tr w:rsidR="00A62B01" w14:paraId="57C87A6D" w14:textId="77777777" w:rsidTr="006C03D9">
        <w:trPr>
          <w:trHeight w:val="39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2E5101" w14:textId="77777777" w:rsidR="00A62B01" w:rsidRPr="006C03D9" w:rsidRDefault="00A62B01" w:rsidP="002B63AF">
            <w:pPr>
              <w:jc w:val="center"/>
              <w:rPr>
                <w:b/>
                <w:bCs/>
                <w:sz w:val="18"/>
                <w:szCs w:val="18"/>
              </w:rPr>
            </w:pPr>
            <w:r w:rsidRPr="006C03D9">
              <w:rPr>
                <w:b/>
                <w:bCs/>
                <w:sz w:val="18"/>
                <w:szCs w:val="18"/>
              </w:rPr>
              <w:t>505</w:t>
            </w:r>
          </w:p>
        </w:tc>
        <w:tc>
          <w:tcPr>
            <w:tcW w:w="5382" w:type="dxa"/>
            <w:tcBorders>
              <w:top w:val="single" w:sz="4" w:space="0" w:color="auto"/>
              <w:left w:val="nil"/>
              <w:bottom w:val="single" w:sz="4" w:space="0" w:color="auto"/>
              <w:right w:val="single" w:sz="4" w:space="0" w:color="auto"/>
            </w:tcBorders>
            <w:shd w:val="clear" w:color="auto" w:fill="auto"/>
            <w:noWrap/>
            <w:vAlign w:val="bottom"/>
            <w:hideMark/>
          </w:tcPr>
          <w:p w14:paraId="24E68EC6" w14:textId="77777777" w:rsidR="00A62B01" w:rsidRPr="006C03D9" w:rsidRDefault="00A62B01" w:rsidP="002B63AF">
            <w:pPr>
              <w:rPr>
                <w:sz w:val="18"/>
                <w:szCs w:val="18"/>
              </w:rPr>
            </w:pPr>
            <w:r w:rsidRPr="006C03D9">
              <w:rPr>
                <w:color w:val="000000"/>
                <w:sz w:val="18"/>
                <w:szCs w:val="18"/>
              </w:rPr>
              <w:t xml:space="preserve">F/P de lavabo </w:t>
            </w:r>
            <w:proofErr w:type="gramStart"/>
            <w:r w:rsidRPr="006C03D9">
              <w:rPr>
                <w:color w:val="000000"/>
                <w:sz w:val="18"/>
                <w:szCs w:val="18"/>
              </w:rPr>
              <w:t>commune</w:t>
            </w:r>
            <w:proofErr w:type="gramEnd"/>
            <w:r w:rsidRPr="006C03D9">
              <w:rPr>
                <w:noProof/>
                <w:sz w:val="18"/>
                <w:szCs w:val="18"/>
              </w:rPr>
              <w:t xml:space="preserve"> </w:t>
            </w:r>
            <w:r w:rsidRPr="006C03D9">
              <w:rPr>
                <w:noProof/>
                <w:sz w:val="18"/>
                <w:szCs w:val="18"/>
              </w:rPr>
              <mc:AlternateContent>
                <mc:Choice Requires="wpi">
                  <w:drawing>
                    <wp:anchor distT="0" distB="0" distL="114300" distR="114300" simplePos="0" relativeHeight="251740160" behindDoc="0" locked="0" layoutInCell="1" allowOverlap="1" wp14:anchorId="1AA572ED" wp14:editId="5836B1C2">
                      <wp:simplePos x="0" y="0"/>
                      <wp:positionH relativeFrom="column">
                        <wp:posOffset>304800</wp:posOffset>
                      </wp:positionH>
                      <wp:positionV relativeFrom="paragraph">
                        <wp:posOffset>63500</wp:posOffset>
                      </wp:positionV>
                      <wp:extent cx="12700" cy="127000"/>
                      <wp:effectExtent l="0" t="0" r="0" b="0"/>
                      <wp:wrapNone/>
                      <wp:docPr id="632473643" name="Encre 4"/>
                      <wp:cNvGraphicFramePr/>
                      <a:graphic xmlns:a="http://schemas.openxmlformats.org/drawingml/2006/main">
                        <a:graphicData uri="http://schemas.microsoft.com/office/word/2010/wordprocessingInk">
                          <mc:AlternateContent xmlns:a14="http://schemas.microsoft.com/office/drawing/2010/main">
                            <mc:Choice Requires="a14">
                              <w14:contentPart bwMode="auto" r:id="rId28">
                                <w14:nvContentPartPr>
                                  <w14:cNvContentPartPr/>
                                </w14:nvContentPartPr>
                                <w14:xfrm>
                                  <a:off x="0" y="0"/>
                                  <a:ext cx="19080" cy="13248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pic>
                                <a:nvPicPr>
                                  <a:cNvPr id="3" name="Encre 2">
                                    <a:extLst>
                                      <a:ext uri="{FF2B5EF4-FFF2-40B4-BE49-F238E27FC236}">
                                        <a16:creationId xmlns:a16="http://schemas.microsoft.com/office/drawing/2014/main" id="{BA3595CE-F4DB-BCCC-7B06-6A6FB6134E4C}"/>
                                      </a:ext>
                                    </a:extLst>
                                  </a:cNvPr>
                                  <a:cNvPicPr/>
                                </a:nvPicPr>
                                <a:blipFill>
                                  <a:blip xmlns:r="http://schemas.openxmlformats.org/officeDocument/2006/relationships" r:embed="rId17"/>
                                  <a:stretch>
                                    <a:fillRect/>
                                  </a:stretch>
                                </a:blipFill>
                                <a:spPr>
                                  <a:xfrm>
                                    <a:off x="764827" y="11750520"/>
                                    <a:ext cx="37059" cy="15012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F4FE3" id="Encre 4" o:spid="_x0000_s1026" type="#_x0000_t75" style="position:absolute;margin-left:23.3pt;margin-top:4.3pt;width:2.9pt;height:1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">
                      <v:imagedata r:id="rId18" o:title=""/>
                    </v:shape>
                  </w:pict>
                </mc:Fallback>
              </mc:AlternateContent>
            </w:r>
          </w:p>
          <w:p w14:paraId="3BFFFBB3" w14:textId="77777777" w:rsidR="00A62B01" w:rsidRPr="006C03D9" w:rsidRDefault="00A62B01" w:rsidP="002B63AF">
            <w:pPr>
              <w:rPr>
                <w:sz w:val="18"/>
                <w:szCs w:val="18"/>
              </w:rPr>
            </w:pP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6667DD96" w14:textId="77777777" w:rsidR="00A62B01" w:rsidRPr="006C03D9" w:rsidRDefault="00A62B01" w:rsidP="002B63AF">
            <w:pPr>
              <w:jc w:val="center"/>
              <w:rPr>
                <w:sz w:val="18"/>
                <w:szCs w:val="18"/>
              </w:rPr>
            </w:pPr>
            <w:r w:rsidRPr="006C03D9">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39ACC259" w14:textId="77777777" w:rsidR="00A62B01" w:rsidRPr="006C03D9" w:rsidRDefault="00A62B01" w:rsidP="002B63AF">
            <w:pPr>
              <w:jc w:val="center"/>
              <w:rPr>
                <w:sz w:val="18"/>
                <w:szCs w:val="18"/>
              </w:rPr>
            </w:pPr>
            <w:r w:rsidRPr="006C03D9">
              <w:rPr>
                <w:sz w:val="18"/>
                <w:szCs w:val="18"/>
              </w:rPr>
              <w:t>10</w:t>
            </w:r>
          </w:p>
        </w:tc>
        <w:tc>
          <w:tcPr>
            <w:tcW w:w="1824" w:type="dxa"/>
            <w:tcBorders>
              <w:top w:val="nil"/>
              <w:left w:val="nil"/>
              <w:bottom w:val="single" w:sz="4" w:space="0" w:color="auto"/>
              <w:right w:val="single" w:sz="4" w:space="0" w:color="auto"/>
            </w:tcBorders>
            <w:shd w:val="clear" w:color="auto" w:fill="auto"/>
            <w:noWrap/>
            <w:vAlign w:val="center"/>
            <w:hideMark/>
          </w:tcPr>
          <w:p w14:paraId="33A897AA" w14:textId="3D171407"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65CF2B99" w14:textId="239CBD1A" w:rsidR="00A62B01" w:rsidRPr="007D596C" w:rsidRDefault="00A62B01" w:rsidP="002B63AF">
            <w:r w:rsidRPr="007D596C">
              <w:t xml:space="preserve">           </w:t>
            </w:r>
          </w:p>
        </w:tc>
      </w:tr>
      <w:tr w:rsidR="00A62B01" w14:paraId="3058229B" w14:textId="77777777" w:rsidTr="006C03D9">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10D8C60" w14:textId="77777777" w:rsidR="00A62B01" w:rsidRPr="006C03D9" w:rsidRDefault="00A62B01" w:rsidP="002B63AF">
            <w:pPr>
              <w:jc w:val="center"/>
              <w:rPr>
                <w:b/>
                <w:bCs/>
                <w:sz w:val="18"/>
                <w:szCs w:val="18"/>
              </w:rPr>
            </w:pPr>
            <w:r w:rsidRPr="006C03D9">
              <w:rPr>
                <w:b/>
                <w:bCs/>
                <w:sz w:val="18"/>
                <w:szCs w:val="18"/>
              </w:rPr>
              <w:t>506</w:t>
            </w:r>
          </w:p>
        </w:tc>
        <w:tc>
          <w:tcPr>
            <w:tcW w:w="5382" w:type="dxa"/>
            <w:tcBorders>
              <w:top w:val="single" w:sz="4" w:space="0" w:color="auto"/>
              <w:left w:val="nil"/>
              <w:bottom w:val="single" w:sz="4" w:space="0" w:color="auto"/>
              <w:right w:val="single" w:sz="4" w:space="0" w:color="auto"/>
            </w:tcBorders>
            <w:shd w:val="clear" w:color="auto" w:fill="auto"/>
            <w:vAlign w:val="center"/>
            <w:hideMark/>
          </w:tcPr>
          <w:p w14:paraId="3FCF247A" w14:textId="77777777" w:rsidR="00A62B01" w:rsidRPr="006C03D9" w:rsidRDefault="00A62B01" w:rsidP="002B63AF">
            <w:pPr>
              <w:rPr>
                <w:color w:val="000000"/>
                <w:sz w:val="18"/>
                <w:szCs w:val="18"/>
              </w:rPr>
            </w:pPr>
            <w:r w:rsidRPr="006C03D9">
              <w:rPr>
                <w:color w:val="000000"/>
                <w:sz w:val="18"/>
                <w:szCs w:val="18"/>
              </w:rPr>
              <w:t xml:space="preserve">Installation de lavabos en fond de couloir </w:t>
            </w:r>
            <w:proofErr w:type="gramStart"/>
            <w:r w:rsidRPr="006C03D9">
              <w:rPr>
                <w:color w:val="000000"/>
                <w:sz w:val="18"/>
                <w:szCs w:val="18"/>
              </w:rPr>
              <w:t>des dortoir</w:t>
            </w:r>
            <w:proofErr w:type="gramEnd"/>
          </w:p>
        </w:tc>
        <w:tc>
          <w:tcPr>
            <w:tcW w:w="450" w:type="dxa"/>
            <w:tcBorders>
              <w:top w:val="nil"/>
              <w:left w:val="nil"/>
              <w:bottom w:val="single" w:sz="4" w:space="0" w:color="auto"/>
              <w:right w:val="single" w:sz="4" w:space="0" w:color="auto"/>
            </w:tcBorders>
            <w:shd w:val="clear" w:color="auto" w:fill="auto"/>
            <w:noWrap/>
            <w:vAlign w:val="center"/>
            <w:hideMark/>
          </w:tcPr>
          <w:p w14:paraId="08B741DA" w14:textId="77777777" w:rsidR="00A62B01" w:rsidRPr="006C03D9" w:rsidRDefault="00A62B01" w:rsidP="002B63AF">
            <w:pPr>
              <w:jc w:val="center"/>
              <w:rPr>
                <w:sz w:val="18"/>
                <w:szCs w:val="18"/>
              </w:rPr>
            </w:pPr>
            <w:r w:rsidRPr="006C03D9">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79660063" w14:textId="77777777" w:rsidR="00A62B01" w:rsidRPr="006C03D9" w:rsidRDefault="00A62B01" w:rsidP="002B63AF">
            <w:pPr>
              <w:jc w:val="center"/>
              <w:rPr>
                <w:sz w:val="18"/>
                <w:szCs w:val="18"/>
              </w:rPr>
            </w:pPr>
            <w:r w:rsidRPr="006C03D9">
              <w:rPr>
                <w:sz w:val="18"/>
                <w:szCs w:val="18"/>
              </w:rPr>
              <w:t>4,00</w:t>
            </w:r>
          </w:p>
        </w:tc>
        <w:tc>
          <w:tcPr>
            <w:tcW w:w="1824" w:type="dxa"/>
            <w:tcBorders>
              <w:top w:val="nil"/>
              <w:left w:val="nil"/>
              <w:bottom w:val="single" w:sz="4" w:space="0" w:color="auto"/>
              <w:right w:val="single" w:sz="4" w:space="0" w:color="auto"/>
            </w:tcBorders>
            <w:shd w:val="clear" w:color="auto" w:fill="auto"/>
            <w:noWrap/>
            <w:vAlign w:val="center"/>
            <w:hideMark/>
          </w:tcPr>
          <w:p w14:paraId="5929DF02" w14:textId="4E4E0F64"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65D321C" w14:textId="5B51351A" w:rsidR="00A62B01" w:rsidRPr="007D596C" w:rsidRDefault="00A62B01" w:rsidP="002B63AF">
            <w:r w:rsidRPr="007D596C">
              <w:t xml:space="preserve">            </w:t>
            </w:r>
          </w:p>
        </w:tc>
      </w:tr>
      <w:tr w:rsidR="00A62B01" w14:paraId="157E7571" w14:textId="77777777" w:rsidTr="006C03D9">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0346442" w14:textId="77777777" w:rsidR="00A62B01" w:rsidRPr="006C03D9" w:rsidRDefault="00A62B01" w:rsidP="002B63AF">
            <w:pPr>
              <w:jc w:val="center"/>
              <w:rPr>
                <w:b/>
                <w:bCs/>
                <w:sz w:val="18"/>
                <w:szCs w:val="18"/>
              </w:rPr>
            </w:pPr>
            <w:r w:rsidRPr="006C03D9">
              <w:rPr>
                <w:b/>
                <w:bCs/>
                <w:sz w:val="18"/>
                <w:szCs w:val="18"/>
              </w:rPr>
              <w:t>507</w:t>
            </w:r>
          </w:p>
        </w:tc>
        <w:tc>
          <w:tcPr>
            <w:tcW w:w="5382" w:type="dxa"/>
            <w:tcBorders>
              <w:top w:val="nil"/>
              <w:left w:val="nil"/>
              <w:bottom w:val="single" w:sz="4" w:space="0" w:color="auto"/>
              <w:right w:val="single" w:sz="4" w:space="0" w:color="auto"/>
            </w:tcBorders>
            <w:shd w:val="clear" w:color="auto" w:fill="auto"/>
            <w:vAlign w:val="center"/>
            <w:hideMark/>
          </w:tcPr>
          <w:p w14:paraId="34F70A8C" w14:textId="77777777" w:rsidR="00A62B01" w:rsidRPr="006C03D9" w:rsidRDefault="00A62B01" w:rsidP="002B63AF">
            <w:pPr>
              <w:rPr>
                <w:color w:val="000000"/>
                <w:sz w:val="18"/>
                <w:szCs w:val="18"/>
              </w:rPr>
            </w:pPr>
            <w:r w:rsidRPr="006C03D9">
              <w:rPr>
                <w:color w:val="000000"/>
                <w:sz w:val="18"/>
                <w:szCs w:val="18"/>
              </w:rPr>
              <w:t xml:space="preserve">F/P de colonne de douche </w:t>
            </w:r>
          </w:p>
        </w:tc>
        <w:tc>
          <w:tcPr>
            <w:tcW w:w="450" w:type="dxa"/>
            <w:tcBorders>
              <w:top w:val="nil"/>
              <w:left w:val="nil"/>
              <w:bottom w:val="single" w:sz="4" w:space="0" w:color="auto"/>
              <w:right w:val="single" w:sz="4" w:space="0" w:color="auto"/>
            </w:tcBorders>
            <w:shd w:val="clear" w:color="auto" w:fill="auto"/>
            <w:noWrap/>
            <w:vAlign w:val="bottom"/>
            <w:hideMark/>
          </w:tcPr>
          <w:p w14:paraId="045C7D25" w14:textId="77777777" w:rsidR="00A62B01" w:rsidRPr="006C03D9" w:rsidRDefault="00A62B01" w:rsidP="002B63AF">
            <w:pPr>
              <w:jc w:val="center"/>
              <w:rPr>
                <w:sz w:val="18"/>
                <w:szCs w:val="18"/>
              </w:rPr>
            </w:pPr>
            <w:r w:rsidRPr="006C03D9">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6B39B793" w14:textId="77777777" w:rsidR="00A62B01" w:rsidRPr="006C03D9" w:rsidRDefault="00A62B01" w:rsidP="002B63AF">
            <w:pPr>
              <w:jc w:val="center"/>
              <w:rPr>
                <w:sz w:val="18"/>
                <w:szCs w:val="18"/>
              </w:rPr>
            </w:pPr>
            <w:r w:rsidRPr="006C03D9">
              <w:rPr>
                <w:sz w:val="18"/>
                <w:szCs w:val="18"/>
              </w:rPr>
              <w:t>24</w:t>
            </w:r>
          </w:p>
        </w:tc>
        <w:tc>
          <w:tcPr>
            <w:tcW w:w="1824" w:type="dxa"/>
            <w:tcBorders>
              <w:top w:val="nil"/>
              <w:left w:val="nil"/>
              <w:bottom w:val="single" w:sz="4" w:space="0" w:color="auto"/>
              <w:right w:val="single" w:sz="4" w:space="0" w:color="auto"/>
            </w:tcBorders>
            <w:shd w:val="clear" w:color="auto" w:fill="auto"/>
            <w:noWrap/>
            <w:vAlign w:val="center"/>
            <w:hideMark/>
          </w:tcPr>
          <w:p w14:paraId="20447904" w14:textId="48CD8AA1"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7DE3569B" w14:textId="685FDE0A" w:rsidR="00A62B01" w:rsidRPr="007D596C" w:rsidRDefault="00A62B01" w:rsidP="002B63AF">
            <w:r w:rsidRPr="007D596C">
              <w:t xml:space="preserve">              </w:t>
            </w:r>
          </w:p>
        </w:tc>
      </w:tr>
      <w:tr w:rsidR="00A62B01" w14:paraId="51A74B9D" w14:textId="77777777" w:rsidTr="006C03D9">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F6C30B7" w14:textId="77777777" w:rsidR="00A62B01" w:rsidRPr="006C03D9" w:rsidRDefault="00A62B01" w:rsidP="002B63AF">
            <w:pPr>
              <w:jc w:val="center"/>
              <w:rPr>
                <w:b/>
                <w:bCs/>
                <w:sz w:val="18"/>
                <w:szCs w:val="18"/>
              </w:rPr>
            </w:pPr>
            <w:r w:rsidRPr="006C03D9">
              <w:rPr>
                <w:b/>
                <w:bCs/>
                <w:sz w:val="18"/>
                <w:szCs w:val="18"/>
              </w:rPr>
              <w:t>508</w:t>
            </w:r>
          </w:p>
        </w:tc>
        <w:tc>
          <w:tcPr>
            <w:tcW w:w="5382" w:type="dxa"/>
            <w:tcBorders>
              <w:top w:val="nil"/>
              <w:left w:val="nil"/>
              <w:bottom w:val="single" w:sz="4" w:space="0" w:color="auto"/>
              <w:right w:val="single" w:sz="4" w:space="0" w:color="auto"/>
            </w:tcBorders>
            <w:shd w:val="clear" w:color="auto" w:fill="auto"/>
            <w:vAlign w:val="center"/>
            <w:hideMark/>
          </w:tcPr>
          <w:p w14:paraId="6495ACF4" w14:textId="77777777" w:rsidR="00A62B01" w:rsidRPr="006C03D9" w:rsidRDefault="00A62B01" w:rsidP="002B63AF">
            <w:pPr>
              <w:rPr>
                <w:color w:val="000000"/>
                <w:sz w:val="18"/>
                <w:szCs w:val="18"/>
              </w:rPr>
            </w:pPr>
            <w:r w:rsidRPr="006C03D9">
              <w:rPr>
                <w:color w:val="000000"/>
                <w:sz w:val="18"/>
                <w:szCs w:val="18"/>
              </w:rPr>
              <w:t>F/P de porte serviette</w:t>
            </w:r>
          </w:p>
        </w:tc>
        <w:tc>
          <w:tcPr>
            <w:tcW w:w="450" w:type="dxa"/>
            <w:tcBorders>
              <w:top w:val="nil"/>
              <w:left w:val="nil"/>
              <w:bottom w:val="single" w:sz="4" w:space="0" w:color="auto"/>
              <w:right w:val="single" w:sz="4" w:space="0" w:color="auto"/>
            </w:tcBorders>
            <w:shd w:val="clear" w:color="auto" w:fill="auto"/>
            <w:noWrap/>
            <w:vAlign w:val="bottom"/>
            <w:hideMark/>
          </w:tcPr>
          <w:p w14:paraId="5D18E9A0" w14:textId="77777777" w:rsidR="00A62B01" w:rsidRPr="006C03D9" w:rsidRDefault="00A62B01" w:rsidP="002B63AF">
            <w:pPr>
              <w:jc w:val="center"/>
              <w:rPr>
                <w:sz w:val="18"/>
                <w:szCs w:val="18"/>
              </w:rPr>
            </w:pPr>
            <w:r w:rsidRPr="006C03D9">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1FC788ED" w14:textId="77777777" w:rsidR="00A62B01" w:rsidRPr="006C03D9" w:rsidRDefault="00A62B01" w:rsidP="002B63AF">
            <w:pPr>
              <w:jc w:val="center"/>
              <w:rPr>
                <w:sz w:val="18"/>
                <w:szCs w:val="18"/>
              </w:rPr>
            </w:pPr>
            <w:r w:rsidRPr="006C03D9">
              <w:rPr>
                <w:sz w:val="18"/>
                <w:szCs w:val="18"/>
              </w:rPr>
              <w:t>24</w:t>
            </w:r>
          </w:p>
        </w:tc>
        <w:tc>
          <w:tcPr>
            <w:tcW w:w="1824" w:type="dxa"/>
            <w:tcBorders>
              <w:top w:val="nil"/>
              <w:left w:val="nil"/>
              <w:bottom w:val="single" w:sz="4" w:space="0" w:color="auto"/>
              <w:right w:val="single" w:sz="4" w:space="0" w:color="auto"/>
            </w:tcBorders>
            <w:shd w:val="clear" w:color="auto" w:fill="auto"/>
            <w:noWrap/>
            <w:vAlign w:val="center"/>
            <w:hideMark/>
          </w:tcPr>
          <w:p w14:paraId="44DCB1DB" w14:textId="5C5446B9"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619FFC84" w14:textId="51208D00" w:rsidR="00A62B01" w:rsidRPr="007D596C" w:rsidRDefault="00A62B01" w:rsidP="002B63AF">
            <w:r w:rsidRPr="007D596C">
              <w:t xml:space="preserve">            </w:t>
            </w:r>
          </w:p>
        </w:tc>
      </w:tr>
      <w:tr w:rsidR="00A62B01" w14:paraId="33868CD4" w14:textId="77777777" w:rsidTr="006C03D9">
        <w:trPr>
          <w:trHeight w:val="340"/>
          <w:jc w:val="center"/>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1A0CA2F3" w14:textId="77777777" w:rsidR="00A62B01" w:rsidRPr="006C03D9" w:rsidRDefault="00A62B01" w:rsidP="002B63AF">
            <w:pPr>
              <w:jc w:val="center"/>
              <w:rPr>
                <w:b/>
                <w:bCs/>
                <w:sz w:val="18"/>
                <w:szCs w:val="18"/>
              </w:rPr>
            </w:pPr>
            <w:r w:rsidRPr="006C03D9">
              <w:rPr>
                <w:b/>
                <w:bCs/>
                <w:sz w:val="18"/>
                <w:szCs w:val="18"/>
              </w:rPr>
              <w:t>509</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400BE" w14:textId="77777777" w:rsidR="00A62B01" w:rsidRPr="006C03D9" w:rsidRDefault="00A62B01" w:rsidP="002B63AF">
            <w:pPr>
              <w:rPr>
                <w:color w:val="000000"/>
                <w:sz w:val="18"/>
                <w:szCs w:val="18"/>
              </w:rPr>
            </w:pPr>
            <w:r w:rsidRPr="006C03D9">
              <w:rPr>
                <w:color w:val="000000"/>
                <w:sz w:val="18"/>
                <w:szCs w:val="18"/>
              </w:rPr>
              <w:t>F/P de porte Hygiénique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6D2D6943" w14:textId="77777777" w:rsidR="00A62B01" w:rsidRPr="006C03D9" w:rsidRDefault="00A62B01" w:rsidP="002B63AF">
            <w:pPr>
              <w:jc w:val="center"/>
              <w:rPr>
                <w:sz w:val="18"/>
                <w:szCs w:val="18"/>
              </w:rPr>
            </w:pPr>
            <w:r w:rsidRPr="006C03D9">
              <w:rPr>
                <w:sz w:val="18"/>
                <w:szCs w:val="18"/>
              </w:rPr>
              <w:t>U</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022C3371" w14:textId="77777777" w:rsidR="00A62B01" w:rsidRPr="006C03D9" w:rsidRDefault="00A62B01" w:rsidP="002B63AF">
            <w:pPr>
              <w:jc w:val="center"/>
              <w:rPr>
                <w:sz w:val="18"/>
                <w:szCs w:val="18"/>
              </w:rPr>
            </w:pPr>
            <w:r w:rsidRPr="006C03D9">
              <w:rPr>
                <w:sz w:val="18"/>
                <w:szCs w:val="18"/>
              </w:rPr>
              <w:t>24</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14:paraId="74BE3284" w14:textId="6D821E04" w:rsidR="00A62B01" w:rsidRPr="006C03D9" w:rsidRDefault="00A62B01" w:rsidP="002B63AF">
            <w:pPr>
              <w:jc w:val="center"/>
              <w:rPr>
                <w:sz w:val="18"/>
                <w:szCs w:val="18"/>
              </w:rPr>
            </w:pPr>
            <w:r w:rsidRPr="006C03D9">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FA4E233" w14:textId="5F661D13" w:rsidR="00A62B01" w:rsidRPr="007D596C" w:rsidRDefault="00A62B01" w:rsidP="002B63AF">
            <w:r w:rsidRPr="007D596C">
              <w:t xml:space="preserve">             </w:t>
            </w:r>
          </w:p>
        </w:tc>
      </w:tr>
      <w:tr w:rsidR="00A62B01" w14:paraId="34B99021" w14:textId="77777777" w:rsidTr="006C03D9">
        <w:trPr>
          <w:trHeight w:val="340"/>
          <w:jc w:val="center"/>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4BD573BC" w14:textId="77777777" w:rsidR="00A62B01" w:rsidRPr="006C03D9" w:rsidRDefault="00A62B01" w:rsidP="002B63AF">
            <w:pPr>
              <w:jc w:val="center"/>
              <w:rPr>
                <w:b/>
                <w:bCs/>
                <w:sz w:val="18"/>
                <w:szCs w:val="18"/>
              </w:rPr>
            </w:pPr>
            <w:r w:rsidRPr="006C03D9">
              <w:rPr>
                <w:b/>
                <w:bCs/>
                <w:sz w:val="18"/>
                <w:szCs w:val="18"/>
              </w:rPr>
              <w:t>510</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5E184" w14:textId="77777777" w:rsidR="00A62B01" w:rsidRPr="006C03D9" w:rsidRDefault="00A62B01" w:rsidP="002B63AF">
            <w:pPr>
              <w:rPr>
                <w:color w:val="000000"/>
                <w:sz w:val="18"/>
                <w:szCs w:val="18"/>
              </w:rPr>
            </w:pPr>
            <w:r w:rsidRPr="006C03D9">
              <w:rPr>
                <w:color w:val="000000"/>
                <w:sz w:val="18"/>
                <w:szCs w:val="18"/>
              </w:rPr>
              <w:t>F/P de porte savon</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00696637" w14:textId="77777777" w:rsidR="00A62B01" w:rsidRPr="006C03D9" w:rsidRDefault="00A62B01" w:rsidP="002B63AF">
            <w:pPr>
              <w:jc w:val="center"/>
              <w:rPr>
                <w:sz w:val="18"/>
                <w:szCs w:val="18"/>
              </w:rPr>
            </w:pPr>
            <w:r w:rsidRPr="006C03D9">
              <w:rPr>
                <w:sz w:val="18"/>
                <w:szCs w:val="18"/>
              </w:rPr>
              <w:t>U</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6682F69D" w14:textId="77777777" w:rsidR="00A62B01" w:rsidRPr="006C03D9" w:rsidRDefault="00A62B01" w:rsidP="002B63AF">
            <w:pPr>
              <w:jc w:val="center"/>
              <w:rPr>
                <w:sz w:val="18"/>
                <w:szCs w:val="18"/>
              </w:rPr>
            </w:pPr>
            <w:r w:rsidRPr="006C03D9">
              <w:rPr>
                <w:sz w:val="18"/>
                <w:szCs w:val="18"/>
              </w:rPr>
              <w:t>24</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14:paraId="493BCC70" w14:textId="5F7B079F" w:rsidR="00A62B01" w:rsidRPr="006C03D9" w:rsidRDefault="00A62B01" w:rsidP="002B63AF">
            <w:pPr>
              <w:jc w:val="center"/>
              <w:rPr>
                <w:sz w:val="18"/>
                <w:szCs w:val="18"/>
              </w:rPr>
            </w:pPr>
            <w:r w:rsidRPr="006C03D9">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161EC007" w14:textId="1B35906C" w:rsidR="00A62B01" w:rsidRPr="007D596C" w:rsidRDefault="00A62B01" w:rsidP="002B63AF">
            <w:r w:rsidRPr="007D596C">
              <w:t xml:space="preserve">              </w:t>
            </w:r>
          </w:p>
        </w:tc>
      </w:tr>
      <w:tr w:rsidR="00A62B01" w14:paraId="5A7CB61D" w14:textId="77777777" w:rsidTr="006C03D9">
        <w:trPr>
          <w:trHeight w:val="32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B15AF" w14:textId="77777777" w:rsidR="00A62B01" w:rsidRPr="006C03D9" w:rsidRDefault="00A62B01" w:rsidP="002B63AF">
            <w:pPr>
              <w:jc w:val="center"/>
              <w:rPr>
                <w:b/>
                <w:bCs/>
                <w:sz w:val="18"/>
                <w:szCs w:val="18"/>
              </w:rPr>
            </w:pPr>
            <w:r w:rsidRPr="006C03D9">
              <w:rPr>
                <w:b/>
                <w:bCs/>
                <w:sz w:val="18"/>
                <w:szCs w:val="18"/>
              </w:rPr>
              <w:t> </w:t>
            </w:r>
          </w:p>
        </w:tc>
        <w:tc>
          <w:tcPr>
            <w:tcW w:w="85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68DBB04A" w14:textId="77777777" w:rsidR="00A62B01" w:rsidRPr="006C03D9" w:rsidRDefault="00A62B01" w:rsidP="002B63AF">
            <w:pPr>
              <w:jc w:val="center"/>
              <w:rPr>
                <w:b/>
                <w:bCs/>
                <w:sz w:val="18"/>
                <w:szCs w:val="18"/>
              </w:rPr>
            </w:pPr>
            <w:r w:rsidRPr="006C03D9">
              <w:rPr>
                <w:b/>
                <w:bCs/>
                <w:sz w:val="18"/>
                <w:szCs w:val="18"/>
              </w:rPr>
              <w:t xml:space="preserve">SOUS TOTAL Travaux de plomberie et sanitaire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4F06FF4B" w14:textId="6E60A398" w:rsidR="00A62B01" w:rsidRDefault="00A62B01" w:rsidP="002B63AF">
            <w:pPr>
              <w:rPr>
                <w:b/>
                <w:bCs/>
              </w:rPr>
            </w:pPr>
            <w:r>
              <w:rPr>
                <w:b/>
                <w:bCs/>
              </w:rPr>
              <w:t xml:space="preserve">           </w:t>
            </w:r>
          </w:p>
        </w:tc>
      </w:tr>
      <w:tr w:rsidR="00A62B01" w14:paraId="4A596E49" w14:textId="77777777" w:rsidTr="006C03D9">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635684" w14:textId="77777777" w:rsidR="00A62B01" w:rsidRPr="006C03D9" w:rsidRDefault="00A62B01" w:rsidP="002B63AF">
            <w:pPr>
              <w:jc w:val="center"/>
              <w:rPr>
                <w:b/>
                <w:bCs/>
                <w:sz w:val="18"/>
                <w:szCs w:val="18"/>
              </w:rPr>
            </w:pPr>
            <w:r w:rsidRPr="006C03D9">
              <w:rPr>
                <w:b/>
                <w:bCs/>
                <w:sz w:val="18"/>
                <w:szCs w:val="18"/>
              </w:rPr>
              <w:t>600</w:t>
            </w:r>
          </w:p>
        </w:tc>
        <w:tc>
          <w:tcPr>
            <w:tcW w:w="5382" w:type="dxa"/>
            <w:tcBorders>
              <w:top w:val="nil"/>
              <w:left w:val="nil"/>
              <w:bottom w:val="single" w:sz="4" w:space="0" w:color="auto"/>
              <w:right w:val="single" w:sz="4" w:space="0" w:color="auto"/>
            </w:tcBorders>
            <w:shd w:val="clear" w:color="auto" w:fill="auto"/>
            <w:noWrap/>
            <w:vAlign w:val="bottom"/>
            <w:hideMark/>
          </w:tcPr>
          <w:p w14:paraId="66FAF9F1" w14:textId="77777777" w:rsidR="00A62B01" w:rsidRPr="006C03D9" w:rsidRDefault="00A62B01" w:rsidP="002B63AF">
            <w:pPr>
              <w:rPr>
                <w:b/>
                <w:bCs/>
                <w:color w:val="000000"/>
                <w:sz w:val="18"/>
                <w:szCs w:val="18"/>
              </w:rPr>
            </w:pPr>
            <w:r w:rsidRPr="006C03D9">
              <w:rPr>
                <w:b/>
                <w:bCs/>
                <w:color w:val="000000"/>
                <w:sz w:val="18"/>
                <w:szCs w:val="18"/>
              </w:rPr>
              <w:t xml:space="preserve">TRAVAUX MENUISERIES BOIS, METAL ET ALUMINIUM </w:t>
            </w:r>
          </w:p>
        </w:tc>
        <w:tc>
          <w:tcPr>
            <w:tcW w:w="450" w:type="dxa"/>
            <w:tcBorders>
              <w:top w:val="nil"/>
              <w:left w:val="nil"/>
              <w:bottom w:val="single" w:sz="4" w:space="0" w:color="auto"/>
              <w:right w:val="single" w:sz="4" w:space="0" w:color="auto"/>
            </w:tcBorders>
            <w:shd w:val="clear" w:color="auto" w:fill="auto"/>
            <w:noWrap/>
            <w:vAlign w:val="bottom"/>
            <w:hideMark/>
          </w:tcPr>
          <w:p w14:paraId="45537349" w14:textId="77777777" w:rsidR="00A62B01" w:rsidRPr="006C03D9" w:rsidRDefault="00A62B01" w:rsidP="002B63AF">
            <w:pPr>
              <w:jc w:val="center"/>
              <w:rPr>
                <w:sz w:val="18"/>
                <w:szCs w:val="18"/>
              </w:rPr>
            </w:pPr>
            <w:r w:rsidRPr="006C03D9">
              <w:rPr>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14:paraId="2D7A7E1A" w14:textId="77777777" w:rsidR="00A62B01" w:rsidRPr="006C03D9" w:rsidRDefault="00A62B01" w:rsidP="002B63AF">
            <w:pPr>
              <w:jc w:val="center"/>
              <w:rPr>
                <w:sz w:val="18"/>
                <w:szCs w:val="18"/>
              </w:rPr>
            </w:pPr>
            <w:r w:rsidRPr="006C03D9">
              <w:rPr>
                <w:sz w:val="18"/>
                <w:szCs w:val="18"/>
              </w:rPr>
              <w:t> </w:t>
            </w:r>
          </w:p>
        </w:tc>
        <w:tc>
          <w:tcPr>
            <w:tcW w:w="1824" w:type="dxa"/>
            <w:tcBorders>
              <w:top w:val="nil"/>
              <w:left w:val="nil"/>
              <w:bottom w:val="single" w:sz="4" w:space="0" w:color="auto"/>
              <w:right w:val="single" w:sz="4" w:space="0" w:color="auto"/>
            </w:tcBorders>
            <w:shd w:val="clear" w:color="auto" w:fill="auto"/>
            <w:noWrap/>
            <w:vAlign w:val="bottom"/>
            <w:hideMark/>
          </w:tcPr>
          <w:p w14:paraId="4F448954" w14:textId="77777777" w:rsidR="00A62B01" w:rsidRPr="006C03D9" w:rsidRDefault="00A62B01" w:rsidP="002B63AF">
            <w:pPr>
              <w:rPr>
                <w:sz w:val="18"/>
                <w:szCs w:val="18"/>
              </w:rPr>
            </w:pPr>
            <w:r w:rsidRPr="006C03D9">
              <w:rPr>
                <w:sz w:val="18"/>
                <w:szCs w:val="18"/>
              </w:rPr>
              <w:t> </w:t>
            </w:r>
          </w:p>
        </w:tc>
        <w:tc>
          <w:tcPr>
            <w:tcW w:w="1701" w:type="dxa"/>
            <w:tcBorders>
              <w:top w:val="nil"/>
              <w:left w:val="nil"/>
              <w:bottom w:val="single" w:sz="4" w:space="0" w:color="auto"/>
              <w:right w:val="single" w:sz="4" w:space="0" w:color="auto"/>
            </w:tcBorders>
            <w:shd w:val="clear" w:color="000000" w:fill="FFFFFF"/>
            <w:noWrap/>
            <w:vAlign w:val="bottom"/>
            <w:hideMark/>
          </w:tcPr>
          <w:p w14:paraId="13554C36" w14:textId="77777777" w:rsidR="00A62B01" w:rsidRDefault="00A62B01" w:rsidP="002B63AF">
            <w:r>
              <w:t> </w:t>
            </w:r>
          </w:p>
        </w:tc>
      </w:tr>
      <w:tr w:rsidR="00A62B01" w14:paraId="02402CC2" w14:textId="77777777" w:rsidTr="006C03D9">
        <w:trPr>
          <w:trHeight w:val="536"/>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E8C8F9" w14:textId="77777777" w:rsidR="00A62B01" w:rsidRPr="006C03D9" w:rsidRDefault="00A62B01" w:rsidP="002B63AF">
            <w:pPr>
              <w:jc w:val="center"/>
              <w:rPr>
                <w:b/>
                <w:bCs/>
                <w:sz w:val="18"/>
                <w:szCs w:val="18"/>
              </w:rPr>
            </w:pPr>
            <w:r w:rsidRPr="006C03D9">
              <w:rPr>
                <w:b/>
                <w:bCs/>
                <w:sz w:val="18"/>
                <w:szCs w:val="18"/>
              </w:rPr>
              <w:t>601</w:t>
            </w:r>
          </w:p>
        </w:tc>
        <w:tc>
          <w:tcPr>
            <w:tcW w:w="5382" w:type="dxa"/>
            <w:tcBorders>
              <w:top w:val="nil"/>
              <w:left w:val="nil"/>
              <w:bottom w:val="single" w:sz="4" w:space="0" w:color="auto"/>
              <w:right w:val="single" w:sz="4" w:space="0" w:color="auto"/>
            </w:tcBorders>
            <w:shd w:val="clear" w:color="auto" w:fill="auto"/>
            <w:vAlign w:val="center"/>
            <w:hideMark/>
          </w:tcPr>
          <w:p w14:paraId="7472EC38" w14:textId="77777777" w:rsidR="00A62B01" w:rsidRPr="006C03D9" w:rsidRDefault="00A62B01" w:rsidP="002B63AF">
            <w:pPr>
              <w:rPr>
                <w:color w:val="000000"/>
                <w:sz w:val="18"/>
                <w:szCs w:val="18"/>
              </w:rPr>
            </w:pPr>
            <w:r w:rsidRPr="006C03D9">
              <w:rPr>
                <w:color w:val="000000"/>
                <w:sz w:val="18"/>
                <w:szCs w:val="18"/>
              </w:rPr>
              <w:t>Révision du système de fermeture de toutes les portes et fenêtres y compris remplacement des serrures défectueuses et toutes sujétions</w:t>
            </w:r>
          </w:p>
        </w:tc>
        <w:tc>
          <w:tcPr>
            <w:tcW w:w="450" w:type="dxa"/>
            <w:tcBorders>
              <w:top w:val="nil"/>
              <w:left w:val="nil"/>
              <w:bottom w:val="single" w:sz="4" w:space="0" w:color="auto"/>
              <w:right w:val="single" w:sz="4" w:space="0" w:color="auto"/>
            </w:tcBorders>
            <w:shd w:val="clear" w:color="auto" w:fill="auto"/>
            <w:noWrap/>
            <w:vAlign w:val="center"/>
            <w:hideMark/>
          </w:tcPr>
          <w:p w14:paraId="77DD1288" w14:textId="77777777" w:rsidR="00A62B01" w:rsidRPr="006C03D9" w:rsidRDefault="00A62B01" w:rsidP="002B63AF">
            <w:pPr>
              <w:jc w:val="center"/>
              <w:rPr>
                <w:sz w:val="18"/>
                <w:szCs w:val="18"/>
              </w:rPr>
            </w:pPr>
            <w:proofErr w:type="spellStart"/>
            <w:r w:rsidRPr="006C03D9">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771CE4B6" w14:textId="77777777" w:rsidR="00A62B01" w:rsidRPr="006C03D9" w:rsidRDefault="00A62B01" w:rsidP="002B63AF">
            <w:pPr>
              <w:jc w:val="center"/>
              <w:rPr>
                <w:sz w:val="18"/>
                <w:szCs w:val="18"/>
              </w:rPr>
            </w:pPr>
            <w:r w:rsidRPr="006C03D9">
              <w:rPr>
                <w:sz w:val="18"/>
                <w:szCs w:val="18"/>
              </w:rPr>
              <w:t>1,00</w:t>
            </w:r>
          </w:p>
        </w:tc>
        <w:tc>
          <w:tcPr>
            <w:tcW w:w="1824" w:type="dxa"/>
            <w:tcBorders>
              <w:top w:val="nil"/>
              <w:left w:val="nil"/>
              <w:bottom w:val="single" w:sz="4" w:space="0" w:color="auto"/>
              <w:right w:val="single" w:sz="4" w:space="0" w:color="auto"/>
            </w:tcBorders>
            <w:shd w:val="clear" w:color="auto" w:fill="auto"/>
            <w:noWrap/>
            <w:vAlign w:val="center"/>
            <w:hideMark/>
          </w:tcPr>
          <w:p w14:paraId="2A7F1D51" w14:textId="0570338D"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6994885C" w14:textId="0D23AE05" w:rsidR="00A62B01" w:rsidRPr="007D596C" w:rsidRDefault="00A62B01" w:rsidP="002B63AF">
            <w:r w:rsidRPr="007D596C">
              <w:t xml:space="preserve">              </w:t>
            </w:r>
          </w:p>
        </w:tc>
      </w:tr>
      <w:tr w:rsidR="00A62B01" w14:paraId="330CD52E" w14:textId="77777777" w:rsidTr="006C03D9">
        <w:trPr>
          <w:trHeight w:val="6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01C133" w14:textId="77777777" w:rsidR="00A62B01" w:rsidRPr="006C03D9" w:rsidRDefault="00A62B01" w:rsidP="002B63AF">
            <w:pPr>
              <w:jc w:val="center"/>
              <w:rPr>
                <w:b/>
                <w:bCs/>
                <w:sz w:val="18"/>
                <w:szCs w:val="18"/>
              </w:rPr>
            </w:pPr>
            <w:r w:rsidRPr="006C03D9">
              <w:rPr>
                <w:b/>
                <w:bCs/>
                <w:sz w:val="18"/>
                <w:szCs w:val="18"/>
              </w:rPr>
              <w:t>601</w:t>
            </w:r>
          </w:p>
        </w:tc>
        <w:tc>
          <w:tcPr>
            <w:tcW w:w="5382" w:type="dxa"/>
            <w:tcBorders>
              <w:top w:val="nil"/>
              <w:left w:val="nil"/>
              <w:bottom w:val="single" w:sz="4" w:space="0" w:color="auto"/>
              <w:right w:val="single" w:sz="4" w:space="0" w:color="auto"/>
            </w:tcBorders>
            <w:shd w:val="clear" w:color="auto" w:fill="auto"/>
            <w:vAlign w:val="center"/>
            <w:hideMark/>
          </w:tcPr>
          <w:p w14:paraId="255DC09C" w14:textId="77777777" w:rsidR="00A62B01" w:rsidRPr="006C03D9" w:rsidRDefault="00A62B01" w:rsidP="002B63AF">
            <w:pPr>
              <w:rPr>
                <w:color w:val="000000"/>
                <w:sz w:val="18"/>
                <w:szCs w:val="18"/>
              </w:rPr>
            </w:pPr>
            <w:r w:rsidRPr="006C03D9">
              <w:rPr>
                <w:noProof/>
                <w:color w:val="000000"/>
                <w:sz w:val="18"/>
                <w:szCs w:val="18"/>
              </w:rPr>
              <mc:AlternateContent>
                <mc:Choice Requires="wpi">
                  <w:drawing>
                    <wp:anchor distT="0" distB="0" distL="114300" distR="114300" simplePos="0" relativeHeight="251742208" behindDoc="0" locked="0" layoutInCell="1" allowOverlap="1" wp14:anchorId="454E3A24" wp14:editId="651948AC">
                      <wp:simplePos x="0" y="0"/>
                      <wp:positionH relativeFrom="column">
                        <wp:posOffset>1422400</wp:posOffset>
                      </wp:positionH>
                      <wp:positionV relativeFrom="paragraph">
                        <wp:posOffset>342900</wp:posOffset>
                      </wp:positionV>
                      <wp:extent cx="0" cy="0"/>
                      <wp:effectExtent l="38100" t="38100" r="38100" b="38100"/>
                      <wp:wrapNone/>
                      <wp:docPr id="86327419" name="Encre 3"/>
                      <wp:cNvGraphicFramePr/>
                      <a:graphic xmlns:a="http://schemas.openxmlformats.org/drawingml/2006/main">
                        <a:graphicData uri="http://schemas.microsoft.com/office/word/2010/wordprocessingInk">
                          <mc:AlternateContent xmlns:a14="http://schemas.microsoft.com/office/drawing/2010/main">
                            <mc:Choice Requires="a14">
                              <w14:contentPart bwMode="auto" r:id="rId29">
                                <w14:nvContentPartPr>
                                  <w14:cNvContentPartPr/>
                                </w14:nvContentPartPr>
                                <w14:xfrm>
                                  <a:off x="0" y="0"/>
                                  <a:ext cx="360" cy="36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pic>
                                <a:nvPicPr>
                                  <a:cNvPr id="5" name="Encre 4">
                                    <a:extLst>
                                      <a:ext uri="{FF2B5EF4-FFF2-40B4-BE49-F238E27FC236}">
                                        <a16:creationId xmlns:a16="http://schemas.microsoft.com/office/drawing/2014/main" id="{C0186549-1989-8047-CA2F-8ECE1A68982A}"/>
                                      </a:ext>
                                    </a:extLst>
                                  </a:cNvPr>
                                  <a:cNvPicPr/>
                                </a:nvPicPr>
                                <a:blipFill>
                                  <a:blip xmlns:r="http://schemas.openxmlformats.org/officeDocument/2006/relationships" r:embed="rId20"/>
                                  <a:stretch>
                                    <a:fillRect/>
                                  </a:stretch>
                                </a:blipFill>
                                <a:spPr>
                                  <a:xfrm>
                                    <a:off x="1883160" y="14217425"/>
                                    <a:ext cx="18000" cy="1800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D801D" id="Encre 3" o:spid="_x0000_s1026" type="#_x0000_t75" style="position:absolute;margin-left:111.3pt;margin-top:26.3pt;width:1.4pt;height:1.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">
                      <v:imagedata r:id="rId21" o:title=""/>
                    </v:shape>
                  </w:pict>
                </mc:Fallback>
              </mc:AlternateContent>
            </w:r>
            <w:r w:rsidRPr="006C03D9">
              <w:rPr>
                <w:color w:val="000000"/>
                <w:sz w:val="18"/>
                <w:szCs w:val="18"/>
              </w:rPr>
              <w:t xml:space="preserve">F/P des portes </w:t>
            </w:r>
            <w:proofErr w:type="spellStart"/>
            <w:r w:rsidRPr="006C03D9">
              <w:rPr>
                <w:color w:val="000000"/>
                <w:sz w:val="18"/>
                <w:szCs w:val="18"/>
              </w:rPr>
              <w:t>isoplanes</w:t>
            </w:r>
            <w:proofErr w:type="spellEnd"/>
            <w:r w:rsidRPr="006C03D9">
              <w:rPr>
                <w:color w:val="000000"/>
                <w:sz w:val="18"/>
                <w:szCs w:val="18"/>
              </w:rPr>
              <w:t xml:space="preserve"> pour les chambres des dortoirs</w:t>
            </w:r>
          </w:p>
        </w:tc>
        <w:tc>
          <w:tcPr>
            <w:tcW w:w="450" w:type="dxa"/>
            <w:tcBorders>
              <w:top w:val="nil"/>
              <w:left w:val="nil"/>
              <w:bottom w:val="single" w:sz="4" w:space="0" w:color="auto"/>
              <w:right w:val="single" w:sz="4" w:space="0" w:color="auto"/>
            </w:tcBorders>
            <w:shd w:val="clear" w:color="auto" w:fill="auto"/>
            <w:noWrap/>
            <w:vAlign w:val="center"/>
            <w:hideMark/>
          </w:tcPr>
          <w:p w14:paraId="18B2EDA0" w14:textId="77777777" w:rsidR="00A62B01" w:rsidRPr="006C03D9" w:rsidRDefault="00A62B01" w:rsidP="002B63AF">
            <w:pPr>
              <w:jc w:val="center"/>
              <w:rPr>
                <w:sz w:val="18"/>
                <w:szCs w:val="18"/>
              </w:rPr>
            </w:pPr>
            <w:r w:rsidRPr="006C03D9">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2352DB82" w14:textId="77777777" w:rsidR="00A62B01" w:rsidRPr="006C03D9" w:rsidRDefault="00A62B01" w:rsidP="002B63AF">
            <w:pPr>
              <w:jc w:val="center"/>
              <w:rPr>
                <w:sz w:val="18"/>
                <w:szCs w:val="18"/>
              </w:rPr>
            </w:pPr>
            <w:r w:rsidRPr="006C03D9">
              <w:rPr>
                <w:sz w:val="18"/>
                <w:szCs w:val="18"/>
              </w:rPr>
              <w:t>44,00</w:t>
            </w:r>
          </w:p>
        </w:tc>
        <w:tc>
          <w:tcPr>
            <w:tcW w:w="1824" w:type="dxa"/>
            <w:tcBorders>
              <w:top w:val="nil"/>
              <w:left w:val="nil"/>
              <w:bottom w:val="single" w:sz="4" w:space="0" w:color="auto"/>
              <w:right w:val="single" w:sz="4" w:space="0" w:color="auto"/>
            </w:tcBorders>
            <w:shd w:val="clear" w:color="auto" w:fill="auto"/>
            <w:noWrap/>
            <w:vAlign w:val="center"/>
            <w:hideMark/>
          </w:tcPr>
          <w:p w14:paraId="3CBBCF89" w14:textId="7561641A"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0C159549" w14:textId="70C6B38D" w:rsidR="00A62B01" w:rsidRPr="007D596C" w:rsidRDefault="00A62B01" w:rsidP="002B63AF">
            <w:r w:rsidRPr="007D596C">
              <w:t xml:space="preserve">          </w:t>
            </w:r>
          </w:p>
        </w:tc>
      </w:tr>
      <w:tr w:rsidR="00A62B01" w14:paraId="2680EEB7" w14:textId="77777777" w:rsidTr="006C03D9">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E5B2061" w14:textId="77777777" w:rsidR="00A62B01" w:rsidRPr="006C03D9" w:rsidRDefault="00A62B01" w:rsidP="002B63AF">
            <w:pPr>
              <w:jc w:val="center"/>
              <w:rPr>
                <w:b/>
                <w:bCs/>
                <w:sz w:val="18"/>
                <w:szCs w:val="18"/>
              </w:rPr>
            </w:pPr>
            <w:r w:rsidRPr="006C03D9">
              <w:rPr>
                <w:b/>
                <w:bCs/>
                <w:sz w:val="18"/>
                <w:szCs w:val="18"/>
              </w:rPr>
              <w:t>601</w:t>
            </w:r>
          </w:p>
        </w:tc>
        <w:tc>
          <w:tcPr>
            <w:tcW w:w="5382" w:type="dxa"/>
            <w:tcBorders>
              <w:top w:val="nil"/>
              <w:left w:val="nil"/>
              <w:bottom w:val="single" w:sz="4" w:space="0" w:color="auto"/>
              <w:right w:val="single" w:sz="4" w:space="0" w:color="auto"/>
            </w:tcBorders>
            <w:shd w:val="clear" w:color="auto" w:fill="auto"/>
            <w:vAlign w:val="center"/>
            <w:hideMark/>
          </w:tcPr>
          <w:p w14:paraId="58F5D479" w14:textId="77777777" w:rsidR="00A62B01" w:rsidRPr="006C03D9" w:rsidRDefault="00A62B01" w:rsidP="002B63AF">
            <w:pPr>
              <w:rPr>
                <w:color w:val="000000"/>
                <w:sz w:val="18"/>
                <w:szCs w:val="18"/>
              </w:rPr>
            </w:pPr>
            <w:r w:rsidRPr="006C03D9">
              <w:rPr>
                <w:color w:val="000000"/>
                <w:sz w:val="18"/>
                <w:szCs w:val="18"/>
              </w:rPr>
              <w:t xml:space="preserve">F/P des portes </w:t>
            </w:r>
            <w:proofErr w:type="spellStart"/>
            <w:r w:rsidRPr="006C03D9">
              <w:rPr>
                <w:color w:val="000000"/>
                <w:sz w:val="18"/>
                <w:szCs w:val="18"/>
              </w:rPr>
              <w:t>isoplane</w:t>
            </w:r>
            <w:proofErr w:type="spellEnd"/>
            <w:r w:rsidRPr="006C03D9">
              <w:rPr>
                <w:color w:val="000000"/>
                <w:sz w:val="18"/>
                <w:szCs w:val="18"/>
              </w:rPr>
              <w:t xml:space="preserve"> pour les toilettes</w:t>
            </w:r>
          </w:p>
        </w:tc>
        <w:tc>
          <w:tcPr>
            <w:tcW w:w="450" w:type="dxa"/>
            <w:tcBorders>
              <w:top w:val="nil"/>
              <w:left w:val="nil"/>
              <w:bottom w:val="single" w:sz="4" w:space="0" w:color="auto"/>
              <w:right w:val="single" w:sz="4" w:space="0" w:color="auto"/>
            </w:tcBorders>
            <w:shd w:val="clear" w:color="auto" w:fill="auto"/>
            <w:noWrap/>
            <w:vAlign w:val="center"/>
            <w:hideMark/>
          </w:tcPr>
          <w:p w14:paraId="69E4F860" w14:textId="77777777" w:rsidR="00A62B01" w:rsidRPr="006C03D9" w:rsidRDefault="00A62B01" w:rsidP="002B63AF">
            <w:pPr>
              <w:jc w:val="center"/>
              <w:rPr>
                <w:sz w:val="18"/>
                <w:szCs w:val="18"/>
              </w:rPr>
            </w:pPr>
            <w:r w:rsidRPr="006C03D9">
              <w:rPr>
                <w:sz w:val="18"/>
                <w:szCs w:val="18"/>
              </w:rPr>
              <w:t>U</w:t>
            </w:r>
          </w:p>
        </w:tc>
        <w:tc>
          <w:tcPr>
            <w:tcW w:w="920" w:type="dxa"/>
            <w:tcBorders>
              <w:top w:val="nil"/>
              <w:left w:val="nil"/>
              <w:bottom w:val="single" w:sz="4" w:space="0" w:color="auto"/>
              <w:right w:val="single" w:sz="4" w:space="0" w:color="auto"/>
            </w:tcBorders>
            <w:shd w:val="clear" w:color="auto" w:fill="auto"/>
            <w:noWrap/>
            <w:vAlign w:val="center"/>
            <w:hideMark/>
          </w:tcPr>
          <w:p w14:paraId="10197396" w14:textId="77777777" w:rsidR="00A62B01" w:rsidRPr="006C03D9" w:rsidRDefault="00A62B01" w:rsidP="002B63AF">
            <w:pPr>
              <w:jc w:val="center"/>
              <w:rPr>
                <w:sz w:val="18"/>
                <w:szCs w:val="18"/>
              </w:rPr>
            </w:pPr>
            <w:r w:rsidRPr="006C03D9">
              <w:rPr>
                <w:sz w:val="18"/>
                <w:szCs w:val="18"/>
              </w:rPr>
              <w:t>24,00</w:t>
            </w:r>
          </w:p>
        </w:tc>
        <w:tc>
          <w:tcPr>
            <w:tcW w:w="1824" w:type="dxa"/>
            <w:tcBorders>
              <w:top w:val="nil"/>
              <w:left w:val="nil"/>
              <w:bottom w:val="single" w:sz="4" w:space="0" w:color="auto"/>
              <w:right w:val="single" w:sz="4" w:space="0" w:color="auto"/>
            </w:tcBorders>
            <w:shd w:val="clear" w:color="auto" w:fill="auto"/>
            <w:noWrap/>
            <w:vAlign w:val="center"/>
            <w:hideMark/>
          </w:tcPr>
          <w:p w14:paraId="3B740CDF" w14:textId="0456A032"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6E1E9682" w14:textId="2DD49F2E" w:rsidR="00A62B01" w:rsidRPr="007D596C" w:rsidRDefault="00A62B01" w:rsidP="002B63AF">
            <w:r w:rsidRPr="007D596C">
              <w:t xml:space="preserve">             </w:t>
            </w:r>
          </w:p>
        </w:tc>
      </w:tr>
      <w:tr w:rsidR="00A62B01" w14:paraId="3A084DA1" w14:textId="77777777" w:rsidTr="006C03D9">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52B521" w14:textId="77777777" w:rsidR="00A62B01" w:rsidRPr="006C03D9" w:rsidRDefault="00A62B01" w:rsidP="002B63AF">
            <w:pPr>
              <w:jc w:val="center"/>
              <w:rPr>
                <w:b/>
                <w:bCs/>
                <w:sz w:val="18"/>
                <w:szCs w:val="18"/>
              </w:rPr>
            </w:pPr>
            <w:r w:rsidRPr="006C03D9">
              <w:rPr>
                <w:b/>
                <w:bCs/>
                <w:sz w:val="18"/>
                <w:szCs w:val="18"/>
              </w:rPr>
              <w:t>602</w:t>
            </w:r>
          </w:p>
        </w:tc>
        <w:tc>
          <w:tcPr>
            <w:tcW w:w="5382" w:type="dxa"/>
            <w:tcBorders>
              <w:top w:val="nil"/>
              <w:left w:val="nil"/>
              <w:bottom w:val="single" w:sz="4" w:space="0" w:color="auto"/>
              <w:right w:val="single" w:sz="4" w:space="0" w:color="auto"/>
            </w:tcBorders>
            <w:shd w:val="clear" w:color="auto" w:fill="auto"/>
            <w:vAlign w:val="center"/>
            <w:hideMark/>
          </w:tcPr>
          <w:p w14:paraId="6EFB73E0" w14:textId="77777777" w:rsidR="00A62B01" w:rsidRPr="006C03D9" w:rsidRDefault="00A62B01" w:rsidP="002B63AF">
            <w:pPr>
              <w:rPr>
                <w:color w:val="000000"/>
                <w:sz w:val="18"/>
                <w:szCs w:val="18"/>
              </w:rPr>
            </w:pPr>
            <w:r w:rsidRPr="006C03D9">
              <w:rPr>
                <w:noProof/>
                <w:color w:val="000000"/>
                <w:sz w:val="18"/>
                <w:szCs w:val="18"/>
              </w:rPr>
              <mc:AlternateContent>
                <mc:Choice Requires="wpi">
                  <w:drawing>
                    <wp:anchor distT="0" distB="0" distL="114300" distR="114300" simplePos="0" relativeHeight="251743232" behindDoc="0" locked="0" layoutInCell="1" allowOverlap="1" wp14:anchorId="1605E746" wp14:editId="7B861469">
                      <wp:simplePos x="0" y="0"/>
                      <wp:positionH relativeFrom="column">
                        <wp:posOffset>1422400</wp:posOffset>
                      </wp:positionH>
                      <wp:positionV relativeFrom="paragraph">
                        <wp:posOffset>0</wp:posOffset>
                      </wp:positionV>
                      <wp:extent cx="0" cy="0"/>
                      <wp:effectExtent l="38100" t="38100" r="38100" b="38100"/>
                      <wp:wrapNone/>
                      <wp:docPr id="739465674" name="Encre 2"/>
                      <wp:cNvGraphicFramePr/>
                      <a:graphic xmlns:a="http://schemas.openxmlformats.org/drawingml/2006/main">
                        <a:graphicData uri="http://schemas.microsoft.com/office/word/2010/wordprocessingInk">
                          <mc:AlternateContent xmlns:a14="http://schemas.microsoft.com/office/drawing/2010/main">
                            <mc:Choice Requires="a14">
                              <w14:contentPart bwMode="auto" r:id="rId30">
                                <w14:nvContentPartPr>
                                  <w14:cNvContentPartPr/>
                                </w14:nvContentPartPr>
                                <w14:xfrm>
                                  <a:off x="0" y="0"/>
                                  <a:ext cx="360" cy="36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pic>
                                <a:nvPicPr>
                                  <a:cNvPr id="6" name="Encre 5">
                                    <a:extLst>
                                      <a:ext uri="{FF2B5EF4-FFF2-40B4-BE49-F238E27FC236}">
                                        <a16:creationId xmlns:a16="http://schemas.microsoft.com/office/drawing/2014/main" id="{C478050C-D684-4DCF-8737-DB30B10621A2}"/>
                                      </a:ext>
                                    </a:extLst>
                                  </a:cNvPr>
                                  <a:cNvPicPr/>
                                </a:nvPicPr>
                                <a:blipFill>
                                  <a:blip xmlns:r="http://schemas.openxmlformats.org/officeDocument/2006/relationships" r:embed="rId23"/>
                                  <a:stretch>
                                    <a:fillRect/>
                                  </a:stretch>
                                </a:blipFill>
                                <a:spPr>
                                  <a:xfrm>
                                    <a:off x="1883160" y="14217425"/>
                                    <a:ext cx="18000" cy="1800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52312" id="Encre 2" o:spid="_x0000_s1026" type="#_x0000_t75" style="position:absolute;margin-left:111.3pt;margin-top:-.7pt;width:1.4pt;height: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">
                      <v:imagedata r:id="rId21" o:title=""/>
                    </v:shape>
                  </w:pict>
                </mc:Fallback>
              </mc:AlternateContent>
            </w:r>
            <w:r w:rsidRPr="006C03D9">
              <w:rPr>
                <w:color w:val="000000"/>
                <w:sz w:val="18"/>
                <w:szCs w:val="18"/>
              </w:rPr>
              <w:t>Remplacement de la vitrerie endommagée</w:t>
            </w:r>
          </w:p>
        </w:tc>
        <w:tc>
          <w:tcPr>
            <w:tcW w:w="450" w:type="dxa"/>
            <w:tcBorders>
              <w:top w:val="nil"/>
              <w:left w:val="nil"/>
              <w:bottom w:val="single" w:sz="4" w:space="0" w:color="auto"/>
              <w:right w:val="single" w:sz="4" w:space="0" w:color="auto"/>
            </w:tcBorders>
            <w:shd w:val="clear" w:color="auto" w:fill="auto"/>
            <w:noWrap/>
            <w:vAlign w:val="center"/>
            <w:hideMark/>
          </w:tcPr>
          <w:p w14:paraId="3F993DC1" w14:textId="77777777" w:rsidR="00A62B01" w:rsidRPr="006C03D9" w:rsidRDefault="00A62B01" w:rsidP="002B63AF">
            <w:pPr>
              <w:jc w:val="center"/>
              <w:rPr>
                <w:sz w:val="18"/>
                <w:szCs w:val="18"/>
              </w:rPr>
            </w:pPr>
            <w:proofErr w:type="spellStart"/>
            <w:r w:rsidRPr="006C03D9">
              <w:rPr>
                <w:sz w:val="18"/>
                <w:szCs w:val="18"/>
              </w:rPr>
              <w:t>Ens</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74E2E5CF" w14:textId="77777777" w:rsidR="00A62B01" w:rsidRPr="006C03D9" w:rsidRDefault="00A62B01" w:rsidP="002B63AF">
            <w:pPr>
              <w:jc w:val="center"/>
              <w:rPr>
                <w:sz w:val="18"/>
                <w:szCs w:val="18"/>
              </w:rPr>
            </w:pPr>
            <w:r w:rsidRPr="006C03D9">
              <w:rPr>
                <w:sz w:val="18"/>
                <w:szCs w:val="18"/>
              </w:rPr>
              <w:t>1,00</w:t>
            </w:r>
          </w:p>
        </w:tc>
        <w:tc>
          <w:tcPr>
            <w:tcW w:w="1824" w:type="dxa"/>
            <w:tcBorders>
              <w:top w:val="nil"/>
              <w:left w:val="nil"/>
              <w:bottom w:val="single" w:sz="4" w:space="0" w:color="auto"/>
              <w:right w:val="single" w:sz="4" w:space="0" w:color="auto"/>
            </w:tcBorders>
            <w:shd w:val="clear" w:color="auto" w:fill="auto"/>
            <w:noWrap/>
            <w:vAlign w:val="center"/>
            <w:hideMark/>
          </w:tcPr>
          <w:p w14:paraId="3F972817" w14:textId="4D6575B6"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24E9D7CB" w14:textId="7BB7AF00" w:rsidR="00A62B01" w:rsidRPr="007D596C" w:rsidRDefault="00A62B01" w:rsidP="002B63AF">
            <w:r w:rsidRPr="007D596C">
              <w:t xml:space="preserve">             </w:t>
            </w:r>
          </w:p>
        </w:tc>
      </w:tr>
      <w:tr w:rsidR="00A62B01" w14:paraId="54F07E2A" w14:textId="77777777" w:rsidTr="006C03D9">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B96ECE2" w14:textId="77777777" w:rsidR="00A62B01" w:rsidRPr="006C03D9" w:rsidRDefault="00A62B01" w:rsidP="002B63AF">
            <w:pPr>
              <w:jc w:val="center"/>
              <w:rPr>
                <w:b/>
                <w:bCs/>
                <w:sz w:val="18"/>
                <w:szCs w:val="18"/>
              </w:rPr>
            </w:pPr>
            <w:r w:rsidRPr="006C03D9">
              <w:rPr>
                <w:b/>
                <w:bCs/>
                <w:sz w:val="18"/>
                <w:szCs w:val="18"/>
              </w:rPr>
              <w:t>603</w:t>
            </w:r>
          </w:p>
        </w:tc>
        <w:tc>
          <w:tcPr>
            <w:tcW w:w="5382" w:type="dxa"/>
            <w:tcBorders>
              <w:top w:val="nil"/>
              <w:left w:val="nil"/>
              <w:bottom w:val="single" w:sz="4" w:space="0" w:color="auto"/>
              <w:right w:val="single" w:sz="4" w:space="0" w:color="auto"/>
            </w:tcBorders>
            <w:shd w:val="clear" w:color="auto" w:fill="auto"/>
            <w:vAlign w:val="center"/>
            <w:hideMark/>
          </w:tcPr>
          <w:p w14:paraId="180A7A50" w14:textId="77777777" w:rsidR="00A62B01" w:rsidRPr="006C03D9" w:rsidRDefault="00A62B01" w:rsidP="002B63AF">
            <w:pPr>
              <w:rPr>
                <w:color w:val="000000"/>
                <w:sz w:val="18"/>
                <w:szCs w:val="18"/>
              </w:rPr>
            </w:pPr>
            <w:r w:rsidRPr="006C03D9">
              <w:rPr>
                <w:color w:val="000000"/>
                <w:sz w:val="18"/>
                <w:szCs w:val="18"/>
              </w:rPr>
              <w:t>F/P des fenêtres coulissantes</w:t>
            </w:r>
          </w:p>
        </w:tc>
        <w:tc>
          <w:tcPr>
            <w:tcW w:w="450" w:type="dxa"/>
            <w:tcBorders>
              <w:top w:val="nil"/>
              <w:left w:val="nil"/>
              <w:bottom w:val="single" w:sz="4" w:space="0" w:color="auto"/>
              <w:right w:val="single" w:sz="4" w:space="0" w:color="auto"/>
            </w:tcBorders>
            <w:shd w:val="clear" w:color="auto" w:fill="auto"/>
            <w:noWrap/>
            <w:vAlign w:val="center"/>
            <w:hideMark/>
          </w:tcPr>
          <w:p w14:paraId="65030B3A" w14:textId="77777777" w:rsidR="00A62B01" w:rsidRPr="006C03D9" w:rsidRDefault="00A62B01" w:rsidP="002B63AF">
            <w:pPr>
              <w:jc w:val="center"/>
              <w:rPr>
                <w:sz w:val="18"/>
                <w:szCs w:val="18"/>
              </w:rPr>
            </w:pPr>
            <w:r w:rsidRPr="006C03D9">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40D2AACE" w14:textId="77777777" w:rsidR="00A62B01" w:rsidRPr="006C03D9" w:rsidRDefault="00A62B01" w:rsidP="002B63AF">
            <w:pPr>
              <w:jc w:val="center"/>
              <w:rPr>
                <w:sz w:val="18"/>
                <w:szCs w:val="18"/>
              </w:rPr>
            </w:pPr>
            <w:r w:rsidRPr="006C03D9">
              <w:rPr>
                <w:sz w:val="18"/>
                <w:szCs w:val="18"/>
              </w:rPr>
              <w:t>27,80</w:t>
            </w:r>
          </w:p>
        </w:tc>
        <w:tc>
          <w:tcPr>
            <w:tcW w:w="1824" w:type="dxa"/>
            <w:tcBorders>
              <w:top w:val="nil"/>
              <w:left w:val="nil"/>
              <w:bottom w:val="single" w:sz="4" w:space="0" w:color="auto"/>
              <w:right w:val="single" w:sz="4" w:space="0" w:color="auto"/>
            </w:tcBorders>
            <w:shd w:val="clear" w:color="auto" w:fill="auto"/>
            <w:noWrap/>
            <w:vAlign w:val="center"/>
            <w:hideMark/>
          </w:tcPr>
          <w:p w14:paraId="6CEF688A" w14:textId="12BC3626"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78A6FD1" w14:textId="37BB6B8E" w:rsidR="00A62B01" w:rsidRPr="007D596C" w:rsidRDefault="00A62B01" w:rsidP="002B63AF">
            <w:r w:rsidRPr="007D596C">
              <w:t xml:space="preserve">              </w:t>
            </w:r>
          </w:p>
        </w:tc>
      </w:tr>
      <w:tr w:rsidR="00A62B01" w14:paraId="649211FD" w14:textId="77777777" w:rsidTr="006C03D9">
        <w:trPr>
          <w:trHeight w:val="37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24F7E9" w14:textId="77777777" w:rsidR="00A62B01" w:rsidRPr="006C03D9" w:rsidRDefault="00A62B01" w:rsidP="002B63AF">
            <w:pPr>
              <w:jc w:val="center"/>
              <w:rPr>
                <w:b/>
                <w:bCs/>
                <w:sz w:val="18"/>
                <w:szCs w:val="18"/>
              </w:rPr>
            </w:pPr>
            <w:r w:rsidRPr="006C03D9">
              <w:rPr>
                <w:b/>
                <w:bCs/>
                <w:sz w:val="18"/>
                <w:szCs w:val="18"/>
              </w:rPr>
              <w:t>604</w:t>
            </w:r>
          </w:p>
        </w:tc>
        <w:tc>
          <w:tcPr>
            <w:tcW w:w="5382" w:type="dxa"/>
            <w:tcBorders>
              <w:top w:val="nil"/>
              <w:left w:val="nil"/>
              <w:bottom w:val="single" w:sz="4" w:space="0" w:color="auto"/>
              <w:right w:val="single" w:sz="4" w:space="0" w:color="auto"/>
            </w:tcBorders>
            <w:shd w:val="clear" w:color="auto" w:fill="auto"/>
            <w:vAlign w:val="center"/>
            <w:hideMark/>
          </w:tcPr>
          <w:p w14:paraId="0A4779A5" w14:textId="77777777" w:rsidR="00A62B01" w:rsidRPr="006C03D9" w:rsidRDefault="00A62B01" w:rsidP="002B63AF">
            <w:pPr>
              <w:rPr>
                <w:color w:val="000000"/>
                <w:sz w:val="18"/>
                <w:szCs w:val="18"/>
              </w:rPr>
            </w:pPr>
            <w:r w:rsidRPr="006C03D9">
              <w:rPr>
                <w:color w:val="000000"/>
                <w:sz w:val="18"/>
                <w:szCs w:val="18"/>
              </w:rPr>
              <w:t xml:space="preserve">F/P de porte </w:t>
            </w:r>
            <w:proofErr w:type="spellStart"/>
            <w:r w:rsidRPr="006C03D9">
              <w:rPr>
                <w:color w:val="000000"/>
                <w:sz w:val="18"/>
                <w:szCs w:val="18"/>
              </w:rPr>
              <w:t>isoplane</w:t>
            </w:r>
            <w:proofErr w:type="spellEnd"/>
          </w:p>
        </w:tc>
        <w:tc>
          <w:tcPr>
            <w:tcW w:w="450" w:type="dxa"/>
            <w:tcBorders>
              <w:top w:val="nil"/>
              <w:left w:val="nil"/>
              <w:bottom w:val="single" w:sz="4" w:space="0" w:color="auto"/>
              <w:right w:val="single" w:sz="4" w:space="0" w:color="auto"/>
            </w:tcBorders>
            <w:shd w:val="clear" w:color="auto" w:fill="auto"/>
            <w:noWrap/>
            <w:vAlign w:val="center"/>
            <w:hideMark/>
          </w:tcPr>
          <w:p w14:paraId="731253CE" w14:textId="77777777" w:rsidR="00A62B01" w:rsidRPr="006C03D9" w:rsidRDefault="00A62B01" w:rsidP="002B63AF">
            <w:pPr>
              <w:jc w:val="center"/>
              <w:rPr>
                <w:sz w:val="18"/>
                <w:szCs w:val="18"/>
              </w:rPr>
            </w:pPr>
            <w:proofErr w:type="spellStart"/>
            <w:r w:rsidRPr="006C03D9">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2125EDC4" w14:textId="77777777" w:rsidR="00A62B01" w:rsidRPr="006C03D9" w:rsidRDefault="00A62B01" w:rsidP="002B63AF">
            <w:pPr>
              <w:jc w:val="center"/>
              <w:rPr>
                <w:sz w:val="18"/>
                <w:szCs w:val="18"/>
              </w:rPr>
            </w:pPr>
            <w:r w:rsidRPr="006C03D9">
              <w:rPr>
                <w:sz w:val="18"/>
                <w:szCs w:val="18"/>
              </w:rPr>
              <w:t>24,00</w:t>
            </w:r>
          </w:p>
        </w:tc>
        <w:tc>
          <w:tcPr>
            <w:tcW w:w="1824" w:type="dxa"/>
            <w:tcBorders>
              <w:top w:val="nil"/>
              <w:left w:val="nil"/>
              <w:bottom w:val="single" w:sz="4" w:space="0" w:color="auto"/>
              <w:right w:val="single" w:sz="4" w:space="0" w:color="auto"/>
            </w:tcBorders>
            <w:shd w:val="clear" w:color="auto" w:fill="auto"/>
            <w:noWrap/>
            <w:vAlign w:val="center"/>
            <w:hideMark/>
          </w:tcPr>
          <w:p w14:paraId="471F2948" w14:textId="681F1DCA"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117F8806" w14:textId="1BA0D7A6" w:rsidR="00A62B01" w:rsidRPr="007D596C" w:rsidRDefault="00A62B01" w:rsidP="002B63AF">
            <w:r w:rsidRPr="007D596C">
              <w:t xml:space="preserve">           </w:t>
            </w:r>
          </w:p>
        </w:tc>
      </w:tr>
      <w:tr w:rsidR="00A62B01" w14:paraId="6829A74B" w14:textId="77777777" w:rsidTr="006C03D9">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2C8FF82" w14:textId="77777777" w:rsidR="00A62B01" w:rsidRPr="006C03D9" w:rsidRDefault="00A62B01" w:rsidP="002B63AF">
            <w:pPr>
              <w:jc w:val="center"/>
              <w:rPr>
                <w:b/>
                <w:bCs/>
                <w:sz w:val="18"/>
                <w:szCs w:val="18"/>
              </w:rPr>
            </w:pPr>
            <w:r w:rsidRPr="006C03D9">
              <w:rPr>
                <w:b/>
                <w:bCs/>
                <w:sz w:val="18"/>
                <w:szCs w:val="18"/>
              </w:rPr>
              <w:t> </w:t>
            </w:r>
          </w:p>
        </w:tc>
        <w:tc>
          <w:tcPr>
            <w:tcW w:w="85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03FF0DF3" w14:textId="77777777" w:rsidR="00A62B01" w:rsidRPr="006C03D9" w:rsidRDefault="00A62B01" w:rsidP="002B63AF">
            <w:pPr>
              <w:jc w:val="center"/>
              <w:rPr>
                <w:b/>
                <w:bCs/>
                <w:sz w:val="18"/>
                <w:szCs w:val="18"/>
              </w:rPr>
            </w:pPr>
            <w:r w:rsidRPr="006C03D9">
              <w:rPr>
                <w:b/>
                <w:bCs/>
                <w:sz w:val="18"/>
                <w:szCs w:val="18"/>
              </w:rPr>
              <w:t xml:space="preserve">SOUS TOTAL Travaux de menuiseries </w:t>
            </w:r>
            <w:proofErr w:type="spellStart"/>
            <w:r w:rsidRPr="006C03D9">
              <w:rPr>
                <w:b/>
                <w:bCs/>
                <w:sz w:val="18"/>
                <w:szCs w:val="18"/>
              </w:rPr>
              <w:t>metallique</w:t>
            </w:r>
            <w:proofErr w:type="spellEnd"/>
            <w:r w:rsidRPr="006C03D9">
              <w:rPr>
                <w:b/>
                <w:bCs/>
                <w:sz w:val="18"/>
                <w:szCs w:val="18"/>
              </w:rPr>
              <w:t>, bois et alu</w:t>
            </w:r>
          </w:p>
        </w:tc>
        <w:tc>
          <w:tcPr>
            <w:tcW w:w="1701" w:type="dxa"/>
            <w:tcBorders>
              <w:top w:val="nil"/>
              <w:left w:val="nil"/>
              <w:bottom w:val="single" w:sz="4" w:space="0" w:color="auto"/>
              <w:right w:val="single" w:sz="4" w:space="0" w:color="auto"/>
            </w:tcBorders>
            <w:shd w:val="clear" w:color="000000" w:fill="FFFFFF"/>
            <w:noWrap/>
            <w:vAlign w:val="bottom"/>
            <w:hideMark/>
          </w:tcPr>
          <w:p w14:paraId="6AC6D015" w14:textId="2339E299" w:rsidR="00A62B01" w:rsidRDefault="00A62B01" w:rsidP="002B63AF">
            <w:pPr>
              <w:rPr>
                <w:b/>
                <w:bCs/>
              </w:rPr>
            </w:pPr>
            <w:r>
              <w:rPr>
                <w:b/>
                <w:bCs/>
              </w:rPr>
              <w:t xml:space="preserve">            </w:t>
            </w:r>
          </w:p>
        </w:tc>
      </w:tr>
      <w:tr w:rsidR="00A62B01" w14:paraId="652C87F3" w14:textId="77777777" w:rsidTr="006C03D9">
        <w:trPr>
          <w:trHeight w:val="39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03D738" w14:textId="77777777" w:rsidR="00A62B01" w:rsidRPr="006C03D9" w:rsidRDefault="00A62B01" w:rsidP="002B63AF">
            <w:pPr>
              <w:jc w:val="center"/>
              <w:rPr>
                <w:b/>
                <w:bCs/>
                <w:sz w:val="18"/>
                <w:szCs w:val="18"/>
              </w:rPr>
            </w:pPr>
            <w:r w:rsidRPr="006C03D9">
              <w:rPr>
                <w:b/>
                <w:bCs/>
                <w:sz w:val="18"/>
                <w:szCs w:val="18"/>
              </w:rPr>
              <w:t>700</w:t>
            </w:r>
          </w:p>
        </w:tc>
        <w:tc>
          <w:tcPr>
            <w:tcW w:w="5382" w:type="dxa"/>
            <w:tcBorders>
              <w:top w:val="nil"/>
              <w:left w:val="nil"/>
              <w:bottom w:val="single" w:sz="4" w:space="0" w:color="auto"/>
              <w:right w:val="single" w:sz="4" w:space="0" w:color="auto"/>
            </w:tcBorders>
            <w:shd w:val="clear" w:color="auto" w:fill="auto"/>
            <w:noWrap/>
            <w:vAlign w:val="center"/>
            <w:hideMark/>
          </w:tcPr>
          <w:p w14:paraId="2B643332" w14:textId="77777777" w:rsidR="00A62B01" w:rsidRPr="006C03D9" w:rsidRDefault="00A62B01" w:rsidP="002B63AF">
            <w:pPr>
              <w:rPr>
                <w:b/>
                <w:bCs/>
                <w:color w:val="000000"/>
                <w:sz w:val="18"/>
                <w:szCs w:val="18"/>
              </w:rPr>
            </w:pPr>
            <w:r w:rsidRPr="006C03D9">
              <w:rPr>
                <w:b/>
                <w:bCs/>
                <w:color w:val="000000"/>
                <w:sz w:val="18"/>
                <w:szCs w:val="18"/>
              </w:rPr>
              <w:t xml:space="preserve">TRAVAUX D'ELECTRICITE </w:t>
            </w:r>
          </w:p>
        </w:tc>
        <w:tc>
          <w:tcPr>
            <w:tcW w:w="450" w:type="dxa"/>
            <w:tcBorders>
              <w:top w:val="nil"/>
              <w:left w:val="nil"/>
              <w:bottom w:val="single" w:sz="4" w:space="0" w:color="auto"/>
              <w:right w:val="single" w:sz="4" w:space="0" w:color="auto"/>
            </w:tcBorders>
            <w:shd w:val="clear" w:color="auto" w:fill="auto"/>
            <w:noWrap/>
            <w:vAlign w:val="bottom"/>
            <w:hideMark/>
          </w:tcPr>
          <w:p w14:paraId="3E0CD351" w14:textId="77777777" w:rsidR="00A62B01" w:rsidRPr="006C03D9" w:rsidRDefault="00A62B01" w:rsidP="002B63AF">
            <w:pPr>
              <w:jc w:val="center"/>
              <w:rPr>
                <w:sz w:val="18"/>
                <w:szCs w:val="18"/>
              </w:rPr>
            </w:pPr>
            <w:r w:rsidRPr="006C03D9">
              <w:rPr>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14:paraId="0D138F37" w14:textId="77777777" w:rsidR="00A62B01" w:rsidRPr="006C03D9" w:rsidRDefault="00A62B01" w:rsidP="002B63AF">
            <w:pPr>
              <w:jc w:val="center"/>
              <w:rPr>
                <w:sz w:val="18"/>
                <w:szCs w:val="18"/>
              </w:rPr>
            </w:pPr>
            <w:r w:rsidRPr="006C03D9">
              <w:rPr>
                <w:sz w:val="18"/>
                <w:szCs w:val="18"/>
              </w:rPr>
              <w:t> </w:t>
            </w:r>
          </w:p>
        </w:tc>
        <w:tc>
          <w:tcPr>
            <w:tcW w:w="1824" w:type="dxa"/>
            <w:tcBorders>
              <w:top w:val="nil"/>
              <w:left w:val="nil"/>
              <w:bottom w:val="single" w:sz="4" w:space="0" w:color="auto"/>
              <w:right w:val="single" w:sz="4" w:space="0" w:color="auto"/>
            </w:tcBorders>
            <w:shd w:val="clear" w:color="auto" w:fill="auto"/>
            <w:noWrap/>
            <w:vAlign w:val="bottom"/>
            <w:hideMark/>
          </w:tcPr>
          <w:p w14:paraId="4269DAB7" w14:textId="77777777" w:rsidR="00A62B01" w:rsidRPr="006C03D9" w:rsidRDefault="00A62B01" w:rsidP="002B63AF">
            <w:pPr>
              <w:rPr>
                <w:sz w:val="18"/>
                <w:szCs w:val="18"/>
              </w:rPr>
            </w:pPr>
            <w:r w:rsidRPr="006C03D9">
              <w:rPr>
                <w:sz w:val="18"/>
                <w:szCs w:val="18"/>
              </w:rPr>
              <w:t> </w:t>
            </w:r>
          </w:p>
        </w:tc>
        <w:tc>
          <w:tcPr>
            <w:tcW w:w="1701" w:type="dxa"/>
            <w:tcBorders>
              <w:top w:val="nil"/>
              <w:left w:val="nil"/>
              <w:bottom w:val="single" w:sz="4" w:space="0" w:color="auto"/>
              <w:right w:val="single" w:sz="4" w:space="0" w:color="auto"/>
            </w:tcBorders>
            <w:shd w:val="clear" w:color="000000" w:fill="FFFFFF"/>
            <w:noWrap/>
            <w:vAlign w:val="bottom"/>
            <w:hideMark/>
          </w:tcPr>
          <w:p w14:paraId="71F87EFC" w14:textId="77777777" w:rsidR="00A62B01" w:rsidRDefault="00A62B01" w:rsidP="002B63AF">
            <w:r>
              <w:t> </w:t>
            </w:r>
          </w:p>
        </w:tc>
      </w:tr>
      <w:tr w:rsidR="00A62B01" w14:paraId="03F7F2E6" w14:textId="77777777" w:rsidTr="006C03D9">
        <w:trPr>
          <w:trHeight w:val="87"/>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8685F99" w14:textId="77777777" w:rsidR="00A62B01" w:rsidRPr="006C03D9" w:rsidRDefault="00A62B01" w:rsidP="002B63AF">
            <w:pPr>
              <w:jc w:val="center"/>
              <w:rPr>
                <w:b/>
                <w:bCs/>
                <w:sz w:val="18"/>
                <w:szCs w:val="18"/>
              </w:rPr>
            </w:pPr>
            <w:r w:rsidRPr="006C03D9">
              <w:rPr>
                <w:b/>
                <w:bCs/>
                <w:sz w:val="18"/>
                <w:szCs w:val="18"/>
              </w:rPr>
              <w:t>701</w:t>
            </w:r>
          </w:p>
        </w:tc>
        <w:tc>
          <w:tcPr>
            <w:tcW w:w="5382" w:type="dxa"/>
            <w:tcBorders>
              <w:top w:val="nil"/>
              <w:left w:val="nil"/>
              <w:bottom w:val="single" w:sz="4" w:space="0" w:color="auto"/>
              <w:right w:val="single" w:sz="4" w:space="0" w:color="auto"/>
            </w:tcBorders>
            <w:shd w:val="clear" w:color="auto" w:fill="auto"/>
            <w:vAlign w:val="center"/>
            <w:hideMark/>
          </w:tcPr>
          <w:p w14:paraId="5728671E" w14:textId="77777777" w:rsidR="00A62B01" w:rsidRPr="006C03D9" w:rsidRDefault="00A62B01" w:rsidP="002B63AF">
            <w:pPr>
              <w:rPr>
                <w:color w:val="000000"/>
                <w:sz w:val="18"/>
                <w:szCs w:val="18"/>
              </w:rPr>
            </w:pPr>
            <w:r w:rsidRPr="006C03D9">
              <w:rPr>
                <w:noProof/>
                <w:color w:val="000000"/>
                <w:sz w:val="18"/>
                <w:szCs w:val="18"/>
              </w:rPr>
              <mc:AlternateContent>
                <mc:Choice Requires="wpi">
                  <w:drawing>
                    <wp:anchor distT="0" distB="0" distL="114300" distR="114300" simplePos="0" relativeHeight="251741184" behindDoc="0" locked="0" layoutInCell="1" allowOverlap="1" wp14:anchorId="61C9F1E2" wp14:editId="1B51611E">
                      <wp:simplePos x="0" y="0"/>
                      <wp:positionH relativeFrom="column">
                        <wp:posOffset>1397000</wp:posOffset>
                      </wp:positionH>
                      <wp:positionV relativeFrom="paragraph">
                        <wp:posOffset>368300</wp:posOffset>
                      </wp:positionV>
                      <wp:extent cx="0" cy="50800"/>
                      <wp:effectExtent l="38100" t="25400" r="38100" b="38100"/>
                      <wp:wrapNone/>
                      <wp:docPr id="837053209" name="Encre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31">
                                <w14:nvContentPartPr>
                                  <w14:cNvContentPartPr/>
                                </w14:nvContentPartPr>
                                <w14:xfrm>
                                  <a:off x="0" y="0"/>
                                  <a:ext cx="360" cy="5040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pic>
                                <a:nvPicPr>
                                  <a:cNvPr id="4" name="Encre 3">
                                    <a:extLst>
                                      <a:ext uri="{FF2B5EF4-FFF2-40B4-BE49-F238E27FC236}">
                                        <a16:creationId xmlns:a16="http://schemas.microsoft.com/office/drawing/2014/main" id="{A117711A-8949-8D90-CEE0-09BE82D7B104}"/>
                                      </a:ext>
                                    </a:extLst>
                                  </a:cNvPr>
                                  <a:cNvPicPr/>
                                </a:nvPicPr>
                                <a:blipFill>
                                  <a:blip xmlns:r="http://schemas.openxmlformats.org/officeDocument/2006/relationships" r:embed="rId25"/>
                                  <a:stretch>
                                    <a:fillRect/>
                                  </a:stretch>
                                </a:blipFill>
                                <a:spPr>
                                  <a:xfrm>
                                    <a:off x="1866600" y="15717671"/>
                                    <a:ext cx="18000" cy="6804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16521" id="Encre 1" o:spid="_x0000_s1026" type="#_x0000_t75" style="position:absolute;margin-left:109.3pt;margin-top:28.3pt;width:1.4pt;height:5.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">
                      <v:imagedata r:id="rId26" o:title=""/>
                    </v:shape>
                  </w:pict>
                </mc:Fallback>
              </mc:AlternateContent>
            </w:r>
            <w:r w:rsidRPr="006C03D9">
              <w:rPr>
                <w:color w:val="000000"/>
                <w:sz w:val="18"/>
                <w:szCs w:val="18"/>
              </w:rPr>
              <w:t>Réinstallation du circuit électrique du bâtiment incluant des prise et interrupteurs dans toutes les chambres du dortoir, y compris toutes sujétions de sécurité électrique</w:t>
            </w:r>
          </w:p>
        </w:tc>
        <w:tc>
          <w:tcPr>
            <w:tcW w:w="450" w:type="dxa"/>
            <w:tcBorders>
              <w:top w:val="nil"/>
              <w:left w:val="nil"/>
              <w:bottom w:val="single" w:sz="4" w:space="0" w:color="auto"/>
              <w:right w:val="single" w:sz="4" w:space="0" w:color="auto"/>
            </w:tcBorders>
            <w:shd w:val="clear" w:color="auto" w:fill="auto"/>
            <w:noWrap/>
            <w:vAlign w:val="center"/>
            <w:hideMark/>
          </w:tcPr>
          <w:p w14:paraId="4408D186" w14:textId="77777777" w:rsidR="00A62B01" w:rsidRPr="006C03D9" w:rsidRDefault="00A62B01" w:rsidP="002B63AF">
            <w:pPr>
              <w:jc w:val="center"/>
              <w:rPr>
                <w:sz w:val="18"/>
                <w:szCs w:val="18"/>
              </w:rPr>
            </w:pPr>
            <w:proofErr w:type="spellStart"/>
            <w:r w:rsidRPr="006C03D9">
              <w:rPr>
                <w:sz w:val="18"/>
                <w:szCs w:val="18"/>
              </w:rPr>
              <w:t>ff</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14:paraId="215AE38A" w14:textId="77777777" w:rsidR="00A62B01" w:rsidRPr="006C03D9" w:rsidRDefault="00A62B01" w:rsidP="002B63AF">
            <w:pPr>
              <w:jc w:val="center"/>
              <w:rPr>
                <w:sz w:val="18"/>
                <w:szCs w:val="18"/>
              </w:rPr>
            </w:pPr>
            <w:r w:rsidRPr="006C03D9">
              <w:rPr>
                <w:sz w:val="18"/>
                <w:szCs w:val="18"/>
              </w:rPr>
              <w:t>1,00</w:t>
            </w:r>
          </w:p>
        </w:tc>
        <w:tc>
          <w:tcPr>
            <w:tcW w:w="1824" w:type="dxa"/>
            <w:tcBorders>
              <w:top w:val="nil"/>
              <w:left w:val="nil"/>
              <w:bottom w:val="single" w:sz="4" w:space="0" w:color="auto"/>
              <w:right w:val="single" w:sz="4" w:space="0" w:color="auto"/>
            </w:tcBorders>
            <w:shd w:val="clear" w:color="auto" w:fill="auto"/>
            <w:noWrap/>
            <w:vAlign w:val="center"/>
            <w:hideMark/>
          </w:tcPr>
          <w:p w14:paraId="36D7E127" w14:textId="0CF57FD7"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12E55B9B" w14:textId="294EE758" w:rsidR="00A62B01" w:rsidRPr="007D596C" w:rsidRDefault="00A62B01" w:rsidP="002B63AF">
            <w:r w:rsidRPr="007D596C">
              <w:t xml:space="preserve">           </w:t>
            </w:r>
          </w:p>
        </w:tc>
      </w:tr>
      <w:tr w:rsidR="00A62B01" w14:paraId="0F2F8117" w14:textId="77777777" w:rsidTr="006C03D9">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2E0DC3" w14:textId="77777777" w:rsidR="00A62B01" w:rsidRPr="006C03D9" w:rsidRDefault="00A62B01" w:rsidP="002B63AF">
            <w:pPr>
              <w:jc w:val="center"/>
              <w:rPr>
                <w:b/>
                <w:bCs/>
                <w:sz w:val="18"/>
                <w:szCs w:val="18"/>
              </w:rPr>
            </w:pPr>
            <w:r w:rsidRPr="006C03D9">
              <w:rPr>
                <w:b/>
                <w:bCs/>
                <w:sz w:val="18"/>
                <w:szCs w:val="18"/>
              </w:rPr>
              <w:t> </w:t>
            </w:r>
          </w:p>
        </w:tc>
        <w:tc>
          <w:tcPr>
            <w:tcW w:w="85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33D2D220" w14:textId="77777777" w:rsidR="00A62B01" w:rsidRPr="006C03D9" w:rsidRDefault="00A62B01" w:rsidP="002B63AF">
            <w:pPr>
              <w:jc w:val="center"/>
              <w:rPr>
                <w:b/>
                <w:bCs/>
                <w:sz w:val="18"/>
                <w:szCs w:val="18"/>
              </w:rPr>
            </w:pPr>
            <w:r w:rsidRPr="006C03D9">
              <w:rPr>
                <w:b/>
                <w:bCs/>
                <w:sz w:val="18"/>
                <w:szCs w:val="18"/>
              </w:rPr>
              <w:t>SOUS TOTAL Travaux d'électricité</w:t>
            </w:r>
          </w:p>
        </w:tc>
        <w:tc>
          <w:tcPr>
            <w:tcW w:w="1701" w:type="dxa"/>
            <w:tcBorders>
              <w:top w:val="nil"/>
              <w:left w:val="nil"/>
              <w:bottom w:val="single" w:sz="4" w:space="0" w:color="auto"/>
              <w:right w:val="single" w:sz="4" w:space="0" w:color="auto"/>
            </w:tcBorders>
            <w:shd w:val="clear" w:color="000000" w:fill="FFFFFF"/>
            <w:noWrap/>
            <w:vAlign w:val="bottom"/>
            <w:hideMark/>
          </w:tcPr>
          <w:p w14:paraId="39D3D8C3" w14:textId="7FC4EDDA" w:rsidR="00A62B01" w:rsidRDefault="00A62B01" w:rsidP="002B63AF">
            <w:pPr>
              <w:rPr>
                <w:b/>
                <w:bCs/>
              </w:rPr>
            </w:pPr>
            <w:r>
              <w:rPr>
                <w:b/>
                <w:bCs/>
              </w:rPr>
              <w:t xml:space="preserve">           </w:t>
            </w:r>
          </w:p>
        </w:tc>
      </w:tr>
      <w:tr w:rsidR="00A62B01" w14:paraId="71CBC985" w14:textId="77777777" w:rsidTr="006C03D9">
        <w:trPr>
          <w:trHeight w:val="3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C781770" w14:textId="77777777" w:rsidR="00A62B01" w:rsidRPr="006C03D9" w:rsidRDefault="00A62B01" w:rsidP="002B63AF">
            <w:pPr>
              <w:jc w:val="center"/>
              <w:rPr>
                <w:b/>
                <w:bCs/>
                <w:sz w:val="18"/>
                <w:szCs w:val="18"/>
              </w:rPr>
            </w:pPr>
            <w:r w:rsidRPr="006C03D9">
              <w:rPr>
                <w:b/>
                <w:bCs/>
                <w:sz w:val="18"/>
                <w:szCs w:val="18"/>
              </w:rPr>
              <w:t>800</w:t>
            </w:r>
          </w:p>
        </w:tc>
        <w:tc>
          <w:tcPr>
            <w:tcW w:w="5382" w:type="dxa"/>
            <w:tcBorders>
              <w:top w:val="nil"/>
              <w:left w:val="nil"/>
              <w:bottom w:val="single" w:sz="4" w:space="0" w:color="auto"/>
              <w:right w:val="single" w:sz="4" w:space="0" w:color="auto"/>
            </w:tcBorders>
            <w:shd w:val="clear" w:color="auto" w:fill="auto"/>
            <w:noWrap/>
            <w:vAlign w:val="bottom"/>
            <w:hideMark/>
          </w:tcPr>
          <w:p w14:paraId="1627F37D" w14:textId="77777777" w:rsidR="00A62B01" w:rsidRPr="006C03D9" w:rsidRDefault="00A62B01" w:rsidP="002B63AF">
            <w:pPr>
              <w:rPr>
                <w:b/>
                <w:bCs/>
                <w:color w:val="000000"/>
                <w:sz w:val="18"/>
                <w:szCs w:val="18"/>
              </w:rPr>
            </w:pPr>
            <w:r w:rsidRPr="006C03D9">
              <w:rPr>
                <w:b/>
                <w:bCs/>
                <w:color w:val="000000"/>
                <w:sz w:val="18"/>
                <w:szCs w:val="18"/>
              </w:rPr>
              <w:t xml:space="preserve">REVETEMENTS </w:t>
            </w:r>
            <w:proofErr w:type="gramStart"/>
            <w:r w:rsidRPr="006C03D9">
              <w:rPr>
                <w:b/>
                <w:bCs/>
                <w:color w:val="000000"/>
                <w:sz w:val="18"/>
                <w:szCs w:val="18"/>
              </w:rPr>
              <w:t>SCELLES</w:t>
            </w:r>
            <w:proofErr w:type="gramEnd"/>
          </w:p>
        </w:tc>
        <w:tc>
          <w:tcPr>
            <w:tcW w:w="450" w:type="dxa"/>
            <w:tcBorders>
              <w:top w:val="nil"/>
              <w:left w:val="nil"/>
              <w:bottom w:val="single" w:sz="4" w:space="0" w:color="auto"/>
              <w:right w:val="single" w:sz="4" w:space="0" w:color="auto"/>
            </w:tcBorders>
            <w:shd w:val="clear" w:color="auto" w:fill="auto"/>
            <w:noWrap/>
            <w:vAlign w:val="bottom"/>
            <w:hideMark/>
          </w:tcPr>
          <w:p w14:paraId="15B4C70C" w14:textId="77777777" w:rsidR="00A62B01" w:rsidRPr="006C03D9" w:rsidRDefault="00A62B01" w:rsidP="002B63AF">
            <w:pPr>
              <w:jc w:val="center"/>
              <w:rPr>
                <w:sz w:val="18"/>
                <w:szCs w:val="18"/>
              </w:rPr>
            </w:pPr>
            <w:r w:rsidRPr="006C03D9">
              <w:rPr>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14:paraId="5344D985" w14:textId="77777777" w:rsidR="00A62B01" w:rsidRPr="006C03D9" w:rsidRDefault="00A62B01" w:rsidP="002B63AF">
            <w:pPr>
              <w:jc w:val="center"/>
              <w:rPr>
                <w:sz w:val="18"/>
                <w:szCs w:val="18"/>
              </w:rPr>
            </w:pPr>
            <w:r w:rsidRPr="006C03D9">
              <w:rPr>
                <w:sz w:val="18"/>
                <w:szCs w:val="18"/>
              </w:rPr>
              <w:t> </w:t>
            </w:r>
          </w:p>
        </w:tc>
        <w:tc>
          <w:tcPr>
            <w:tcW w:w="1824" w:type="dxa"/>
            <w:tcBorders>
              <w:top w:val="nil"/>
              <w:left w:val="nil"/>
              <w:bottom w:val="single" w:sz="4" w:space="0" w:color="auto"/>
              <w:right w:val="single" w:sz="4" w:space="0" w:color="auto"/>
            </w:tcBorders>
            <w:shd w:val="clear" w:color="auto" w:fill="auto"/>
            <w:noWrap/>
            <w:vAlign w:val="bottom"/>
            <w:hideMark/>
          </w:tcPr>
          <w:p w14:paraId="1359AC12" w14:textId="77777777" w:rsidR="00A62B01" w:rsidRPr="006C03D9" w:rsidRDefault="00A62B01" w:rsidP="002B63AF">
            <w:pPr>
              <w:rPr>
                <w:sz w:val="18"/>
                <w:szCs w:val="18"/>
              </w:rPr>
            </w:pPr>
            <w:r w:rsidRPr="006C03D9">
              <w:rPr>
                <w:sz w:val="18"/>
                <w:szCs w:val="18"/>
              </w:rPr>
              <w:t> </w:t>
            </w:r>
          </w:p>
        </w:tc>
        <w:tc>
          <w:tcPr>
            <w:tcW w:w="1701" w:type="dxa"/>
            <w:tcBorders>
              <w:top w:val="nil"/>
              <w:left w:val="nil"/>
              <w:bottom w:val="single" w:sz="4" w:space="0" w:color="auto"/>
              <w:right w:val="single" w:sz="4" w:space="0" w:color="auto"/>
            </w:tcBorders>
            <w:shd w:val="clear" w:color="000000" w:fill="FFFFFF"/>
            <w:noWrap/>
            <w:vAlign w:val="bottom"/>
            <w:hideMark/>
          </w:tcPr>
          <w:p w14:paraId="722ADF77" w14:textId="77777777" w:rsidR="00A62B01" w:rsidRDefault="00A62B01" w:rsidP="002B63AF">
            <w:r>
              <w:t> </w:t>
            </w:r>
          </w:p>
        </w:tc>
      </w:tr>
      <w:tr w:rsidR="00A62B01" w14:paraId="052A1257" w14:textId="77777777" w:rsidTr="006C03D9">
        <w:trPr>
          <w:trHeight w:val="6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1FEE5BC" w14:textId="77777777" w:rsidR="00A62B01" w:rsidRPr="006C03D9" w:rsidRDefault="00A62B01" w:rsidP="002B63AF">
            <w:pPr>
              <w:jc w:val="center"/>
              <w:rPr>
                <w:b/>
                <w:bCs/>
                <w:sz w:val="18"/>
                <w:szCs w:val="18"/>
              </w:rPr>
            </w:pPr>
            <w:r w:rsidRPr="006C03D9">
              <w:rPr>
                <w:b/>
                <w:bCs/>
                <w:sz w:val="18"/>
                <w:szCs w:val="18"/>
              </w:rPr>
              <w:lastRenderedPageBreak/>
              <w:t>801</w:t>
            </w:r>
          </w:p>
        </w:tc>
        <w:tc>
          <w:tcPr>
            <w:tcW w:w="5382" w:type="dxa"/>
            <w:tcBorders>
              <w:top w:val="nil"/>
              <w:left w:val="nil"/>
              <w:bottom w:val="single" w:sz="4" w:space="0" w:color="auto"/>
              <w:right w:val="single" w:sz="4" w:space="0" w:color="auto"/>
            </w:tcBorders>
            <w:shd w:val="clear" w:color="auto" w:fill="auto"/>
            <w:vAlign w:val="center"/>
            <w:hideMark/>
          </w:tcPr>
          <w:p w14:paraId="1AC01EDD" w14:textId="77777777" w:rsidR="00A62B01" w:rsidRPr="006C03D9" w:rsidRDefault="00A62B01" w:rsidP="002B63AF">
            <w:pPr>
              <w:rPr>
                <w:color w:val="000000"/>
                <w:sz w:val="18"/>
                <w:szCs w:val="18"/>
              </w:rPr>
            </w:pPr>
            <w:r w:rsidRPr="006C03D9">
              <w:rPr>
                <w:color w:val="000000"/>
                <w:sz w:val="18"/>
                <w:szCs w:val="18"/>
              </w:rPr>
              <w:t xml:space="preserve">F/P  des carreaux anti dérapent sur le sol des toilettes </w:t>
            </w:r>
          </w:p>
        </w:tc>
        <w:tc>
          <w:tcPr>
            <w:tcW w:w="450" w:type="dxa"/>
            <w:tcBorders>
              <w:top w:val="nil"/>
              <w:left w:val="nil"/>
              <w:bottom w:val="single" w:sz="4" w:space="0" w:color="auto"/>
              <w:right w:val="single" w:sz="4" w:space="0" w:color="auto"/>
            </w:tcBorders>
            <w:shd w:val="clear" w:color="auto" w:fill="auto"/>
            <w:noWrap/>
            <w:vAlign w:val="center"/>
            <w:hideMark/>
          </w:tcPr>
          <w:p w14:paraId="576CB54A" w14:textId="77777777" w:rsidR="00A62B01" w:rsidRPr="006C03D9" w:rsidRDefault="00A62B01" w:rsidP="002B63AF">
            <w:pPr>
              <w:jc w:val="center"/>
              <w:rPr>
                <w:sz w:val="18"/>
                <w:szCs w:val="18"/>
              </w:rPr>
            </w:pPr>
            <w:r w:rsidRPr="006C03D9">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0073A9C9" w14:textId="77777777" w:rsidR="00A62B01" w:rsidRPr="006C03D9" w:rsidRDefault="00A62B01" w:rsidP="002B63AF">
            <w:pPr>
              <w:jc w:val="center"/>
              <w:rPr>
                <w:sz w:val="18"/>
                <w:szCs w:val="18"/>
              </w:rPr>
            </w:pPr>
            <w:r w:rsidRPr="006C03D9">
              <w:rPr>
                <w:sz w:val="18"/>
                <w:szCs w:val="18"/>
              </w:rPr>
              <w:t>82,08</w:t>
            </w:r>
          </w:p>
        </w:tc>
        <w:tc>
          <w:tcPr>
            <w:tcW w:w="1824" w:type="dxa"/>
            <w:tcBorders>
              <w:top w:val="nil"/>
              <w:left w:val="nil"/>
              <w:bottom w:val="single" w:sz="4" w:space="0" w:color="auto"/>
              <w:right w:val="single" w:sz="4" w:space="0" w:color="auto"/>
            </w:tcBorders>
            <w:shd w:val="clear" w:color="auto" w:fill="auto"/>
            <w:noWrap/>
            <w:vAlign w:val="center"/>
            <w:hideMark/>
          </w:tcPr>
          <w:p w14:paraId="70452596" w14:textId="579665E5"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27BFD3B8" w14:textId="68BBC372" w:rsidR="00A62B01" w:rsidRDefault="00A62B01" w:rsidP="002B63AF">
            <w:r>
              <w:t xml:space="preserve">             </w:t>
            </w:r>
          </w:p>
        </w:tc>
      </w:tr>
      <w:tr w:rsidR="00A62B01" w14:paraId="5B95B153" w14:textId="77777777" w:rsidTr="006C03D9">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0E3493" w14:textId="77777777" w:rsidR="00A62B01" w:rsidRPr="006C03D9" w:rsidRDefault="00A62B01" w:rsidP="002B63AF">
            <w:pPr>
              <w:jc w:val="center"/>
              <w:rPr>
                <w:b/>
                <w:bCs/>
                <w:sz w:val="18"/>
                <w:szCs w:val="18"/>
              </w:rPr>
            </w:pPr>
            <w:r w:rsidRPr="006C03D9">
              <w:rPr>
                <w:b/>
                <w:bCs/>
                <w:sz w:val="18"/>
                <w:szCs w:val="18"/>
              </w:rPr>
              <w:t> 802</w:t>
            </w:r>
          </w:p>
        </w:tc>
        <w:tc>
          <w:tcPr>
            <w:tcW w:w="5382" w:type="dxa"/>
            <w:tcBorders>
              <w:top w:val="nil"/>
              <w:left w:val="nil"/>
              <w:bottom w:val="single" w:sz="4" w:space="0" w:color="auto"/>
              <w:right w:val="single" w:sz="4" w:space="0" w:color="auto"/>
            </w:tcBorders>
            <w:shd w:val="clear" w:color="auto" w:fill="auto"/>
            <w:vAlign w:val="center"/>
            <w:hideMark/>
          </w:tcPr>
          <w:p w14:paraId="4E03C23E" w14:textId="77777777" w:rsidR="00A62B01" w:rsidRPr="006C03D9" w:rsidRDefault="00A62B01" w:rsidP="002B63AF">
            <w:pPr>
              <w:rPr>
                <w:color w:val="000000"/>
                <w:sz w:val="18"/>
                <w:szCs w:val="18"/>
              </w:rPr>
            </w:pPr>
            <w:r w:rsidRPr="006C03D9">
              <w:rPr>
                <w:color w:val="000000"/>
                <w:sz w:val="18"/>
                <w:szCs w:val="18"/>
              </w:rPr>
              <w:t xml:space="preserve">F/P  des carreaux faïence sur le mur des toilettes </w:t>
            </w:r>
          </w:p>
        </w:tc>
        <w:tc>
          <w:tcPr>
            <w:tcW w:w="450" w:type="dxa"/>
            <w:tcBorders>
              <w:top w:val="nil"/>
              <w:left w:val="nil"/>
              <w:bottom w:val="single" w:sz="4" w:space="0" w:color="auto"/>
              <w:right w:val="single" w:sz="4" w:space="0" w:color="auto"/>
            </w:tcBorders>
            <w:shd w:val="clear" w:color="auto" w:fill="auto"/>
            <w:noWrap/>
            <w:vAlign w:val="center"/>
            <w:hideMark/>
          </w:tcPr>
          <w:p w14:paraId="013FB25F" w14:textId="77777777" w:rsidR="00A62B01" w:rsidRPr="006C03D9" w:rsidRDefault="00A62B01" w:rsidP="002B63AF">
            <w:pPr>
              <w:jc w:val="center"/>
              <w:rPr>
                <w:sz w:val="18"/>
                <w:szCs w:val="18"/>
              </w:rPr>
            </w:pPr>
            <w:r w:rsidRPr="006C03D9">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03AAA4EE" w14:textId="77777777" w:rsidR="00A62B01" w:rsidRPr="006C03D9" w:rsidRDefault="00A62B01" w:rsidP="002B63AF">
            <w:pPr>
              <w:jc w:val="center"/>
              <w:rPr>
                <w:sz w:val="18"/>
                <w:szCs w:val="18"/>
              </w:rPr>
            </w:pPr>
            <w:r w:rsidRPr="006C03D9">
              <w:rPr>
                <w:sz w:val="18"/>
                <w:szCs w:val="18"/>
              </w:rPr>
              <w:t>99,84</w:t>
            </w:r>
          </w:p>
        </w:tc>
        <w:tc>
          <w:tcPr>
            <w:tcW w:w="1824" w:type="dxa"/>
            <w:tcBorders>
              <w:top w:val="nil"/>
              <w:left w:val="nil"/>
              <w:bottom w:val="single" w:sz="4" w:space="0" w:color="auto"/>
              <w:right w:val="single" w:sz="4" w:space="0" w:color="auto"/>
            </w:tcBorders>
            <w:shd w:val="clear" w:color="auto" w:fill="auto"/>
            <w:noWrap/>
            <w:vAlign w:val="center"/>
            <w:hideMark/>
          </w:tcPr>
          <w:p w14:paraId="4485FDB4" w14:textId="35DE4B28"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6362AD0D" w14:textId="15928136" w:rsidR="00A62B01" w:rsidRDefault="00A62B01" w:rsidP="002B63AF">
            <w:r>
              <w:t xml:space="preserve">            </w:t>
            </w:r>
          </w:p>
        </w:tc>
      </w:tr>
      <w:tr w:rsidR="00A62B01" w14:paraId="6BEB3F25" w14:textId="77777777" w:rsidTr="006C03D9">
        <w:trPr>
          <w:trHeight w:val="68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C0A2AF" w14:textId="77777777" w:rsidR="00A62B01" w:rsidRPr="006C03D9" w:rsidRDefault="00A62B01" w:rsidP="002B63AF">
            <w:pPr>
              <w:jc w:val="center"/>
              <w:rPr>
                <w:b/>
                <w:bCs/>
                <w:sz w:val="18"/>
                <w:szCs w:val="18"/>
              </w:rPr>
            </w:pPr>
            <w:r w:rsidRPr="006C03D9">
              <w:rPr>
                <w:b/>
                <w:bCs/>
                <w:sz w:val="18"/>
                <w:szCs w:val="18"/>
              </w:rPr>
              <w:t> 803</w:t>
            </w:r>
          </w:p>
        </w:tc>
        <w:tc>
          <w:tcPr>
            <w:tcW w:w="5382" w:type="dxa"/>
            <w:tcBorders>
              <w:top w:val="nil"/>
              <w:left w:val="nil"/>
              <w:bottom w:val="single" w:sz="4" w:space="0" w:color="auto"/>
              <w:right w:val="single" w:sz="4" w:space="0" w:color="auto"/>
            </w:tcBorders>
            <w:shd w:val="clear" w:color="auto" w:fill="auto"/>
            <w:vAlign w:val="center"/>
            <w:hideMark/>
          </w:tcPr>
          <w:p w14:paraId="312DCBC6" w14:textId="77777777" w:rsidR="00A62B01" w:rsidRPr="006C03D9" w:rsidRDefault="00A62B01" w:rsidP="002B63AF">
            <w:pPr>
              <w:rPr>
                <w:color w:val="000000"/>
                <w:sz w:val="18"/>
                <w:szCs w:val="18"/>
              </w:rPr>
            </w:pPr>
            <w:r w:rsidRPr="006C03D9">
              <w:rPr>
                <w:color w:val="000000"/>
                <w:sz w:val="18"/>
                <w:szCs w:val="18"/>
              </w:rPr>
              <w:t>Chappe lisse de barbotine de ciment aux endroits indiqués</w:t>
            </w:r>
          </w:p>
        </w:tc>
        <w:tc>
          <w:tcPr>
            <w:tcW w:w="450" w:type="dxa"/>
            <w:tcBorders>
              <w:top w:val="nil"/>
              <w:left w:val="nil"/>
              <w:bottom w:val="single" w:sz="4" w:space="0" w:color="auto"/>
              <w:right w:val="single" w:sz="4" w:space="0" w:color="auto"/>
            </w:tcBorders>
            <w:shd w:val="clear" w:color="auto" w:fill="auto"/>
            <w:noWrap/>
            <w:vAlign w:val="center"/>
            <w:hideMark/>
          </w:tcPr>
          <w:p w14:paraId="44EF273F" w14:textId="77777777" w:rsidR="00A62B01" w:rsidRPr="006C03D9" w:rsidRDefault="00A62B01" w:rsidP="002B63AF">
            <w:pPr>
              <w:jc w:val="center"/>
              <w:rPr>
                <w:sz w:val="18"/>
                <w:szCs w:val="18"/>
              </w:rPr>
            </w:pPr>
            <w:r w:rsidRPr="006C03D9">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25C17E32" w14:textId="77777777" w:rsidR="00A62B01" w:rsidRPr="006C03D9" w:rsidRDefault="00A62B01" w:rsidP="002B63AF">
            <w:pPr>
              <w:jc w:val="center"/>
              <w:rPr>
                <w:sz w:val="18"/>
                <w:szCs w:val="18"/>
              </w:rPr>
            </w:pPr>
            <w:r w:rsidRPr="006C03D9">
              <w:rPr>
                <w:sz w:val="18"/>
                <w:szCs w:val="18"/>
              </w:rPr>
              <w:t>214,41</w:t>
            </w:r>
          </w:p>
        </w:tc>
        <w:tc>
          <w:tcPr>
            <w:tcW w:w="1824" w:type="dxa"/>
            <w:tcBorders>
              <w:top w:val="nil"/>
              <w:left w:val="nil"/>
              <w:bottom w:val="single" w:sz="4" w:space="0" w:color="auto"/>
              <w:right w:val="single" w:sz="4" w:space="0" w:color="auto"/>
            </w:tcBorders>
            <w:shd w:val="clear" w:color="auto" w:fill="auto"/>
            <w:noWrap/>
            <w:vAlign w:val="center"/>
            <w:hideMark/>
          </w:tcPr>
          <w:p w14:paraId="0B1303A2" w14:textId="1E6A5F43"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737F0B8E" w14:textId="7CD29118" w:rsidR="00A62B01" w:rsidRDefault="00A62B01" w:rsidP="002B63AF">
            <w:r>
              <w:t xml:space="preserve">            </w:t>
            </w:r>
          </w:p>
        </w:tc>
      </w:tr>
      <w:tr w:rsidR="00A62B01" w14:paraId="60A14A11" w14:textId="77777777" w:rsidTr="006C03D9">
        <w:trPr>
          <w:trHeight w:val="6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25252" w14:textId="77777777" w:rsidR="00A62B01" w:rsidRPr="006C03D9" w:rsidRDefault="00A62B01" w:rsidP="002B63AF">
            <w:pPr>
              <w:jc w:val="center"/>
              <w:rPr>
                <w:b/>
                <w:bCs/>
                <w:sz w:val="18"/>
                <w:szCs w:val="18"/>
              </w:rPr>
            </w:pPr>
            <w:r w:rsidRPr="006C03D9">
              <w:rPr>
                <w:b/>
                <w:bCs/>
                <w:sz w:val="18"/>
                <w:szCs w:val="18"/>
              </w:rPr>
              <w:t> </w:t>
            </w:r>
          </w:p>
        </w:tc>
        <w:tc>
          <w:tcPr>
            <w:tcW w:w="85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177CF293" w14:textId="77777777" w:rsidR="00A62B01" w:rsidRPr="006C03D9" w:rsidRDefault="00A62B01" w:rsidP="002B63AF">
            <w:pPr>
              <w:jc w:val="center"/>
              <w:rPr>
                <w:b/>
                <w:bCs/>
                <w:sz w:val="18"/>
                <w:szCs w:val="18"/>
              </w:rPr>
            </w:pPr>
            <w:r w:rsidRPr="006C03D9">
              <w:rPr>
                <w:b/>
                <w:bCs/>
                <w:sz w:val="18"/>
                <w:szCs w:val="18"/>
              </w:rPr>
              <w:t xml:space="preserve">Sous total Revêtements scelles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F72C2A0" w14:textId="177E8C7E" w:rsidR="00A62B01" w:rsidRDefault="00A62B01" w:rsidP="002B63AF">
            <w:pPr>
              <w:rPr>
                <w:b/>
                <w:bCs/>
              </w:rPr>
            </w:pPr>
            <w:r>
              <w:rPr>
                <w:b/>
                <w:bCs/>
              </w:rPr>
              <w:t xml:space="preserve">            </w:t>
            </w:r>
          </w:p>
        </w:tc>
      </w:tr>
      <w:tr w:rsidR="00A62B01" w14:paraId="59916B68" w14:textId="77777777" w:rsidTr="006C03D9">
        <w:trPr>
          <w:trHeight w:val="32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35521" w14:textId="77777777" w:rsidR="00A62B01" w:rsidRPr="006C03D9" w:rsidRDefault="00A62B01" w:rsidP="002B63AF">
            <w:pPr>
              <w:jc w:val="center"/>
              <w:rPr>
                <w:b/>
                <w:bCs/>
                <w:sz w:val="18"/>
                <w:szCs w:val="18"/>
              </w:rPr>
            </w:pPr>
            <w:r w:rsidRPr="006C03D9">
              <w:rPr>
                <w:b/>
                <w:bCs/>
                <w:sz w:val="18"/>
                <w:szCs w:val="18"/>
              </w:rPr>
              <w:t>900</w:t>
            </w:r>
          </w:p>
        </w:tc>
        <w:tc>
          <w:tcPr>
            <w:tcW w:w="5382" w:type="dxa"/>
            <w:tcBorders>
              <w:top w:val="single" w:sz="4" w:space="0" w:color="auto"/>
              <w:left w:val="nil"/>
              <w:bottom w:val="single" w:sz="4" w:space="0" w:color="auto"/>
              <w:right w:val="single" w:sz="4" w:space="0" w:color="auto"/>
            </w:tcBorders>
            <w:shd w:val="clear" w:color="auto" w:fill="auto"/>
            <w:noWrap/>
            <w:vAlign w:val="bottom"/>
            <w:hideMark/>
          </w:tcPr>
          <w:p w14:paraId="63059C7E" w14:textId="77777777" w:rsidR="00A62B01" w:rsidRPr="006C03D9" w:rsidRDefault="00A62B01" w:rsidP="002B63AF">
            <w:pPr>
              <w:rPr>
                <w:b/>
                <w:bCs/>
                <w:color w:val="000000"/>
                <w:sz w:val="18"/>
                <w:szCs w:val="18"/>
              </w:rPr>
            </w:pPr>
            <w:r w:rsidRPr="006C03D9">
              <w:rPr>
                <w:b/>
                <w:bCs/>
                <w:color w:val="000000"/>
                <w:sz w:val="18"/>
                <w:szCs w:val="18"/>
              </w:rPr>
              <w:t xml:space="preserve">TRAVAUX  DE PEINTURES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69516EE1" w14:textId="77777777" w:rsidR="00A62B01" w:rsidRPr="006C03D9" w:rsidRDefault="00A62B01" w:rsidP="002B63AF">
            <w:pPr>
              <w:jc w:val="center"/>
              <w:rPr>
                <w:sz w:val="18"/>
                <w:szCs w:val="18"/>
              </w:rPr>
            </w:pPr>
            <w:r w:rsidRPr="006C03D9">
              <w:rPr>
                <w:sz w:val="18"/>
                <w:szCs w:val="18"/>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74179729" w14:textId="77777777" w:rsidR="00A62B01" w:rsidRPr="006C03D9" w:rsidRDefault="00A62B01" w:rsidP="002B63AF">
            <w:pPr>
              <w:jc w:val="center"/>
              <w:rPr>
                <w:sz w:val="18"/>
                <w:szCs w:val="18"/>
              </w:rPr>
            </w:pPr>
            <w:r w:rsidRPr="006C03D9">
              <w:rPr>
                <w:sz w:val="18"/>
                <w:szCs w:val="18"/>
              </w:rPr>
              <w:t> </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480EEF8A" w14:textId="77777777" w:rsidR="00A62B01" w:rsidRPr="006C03D9" w:rsidRDefault="00A62B01" w:rsidP="002B63AF">
            <w:pPr>
              <w:rPr>
                <w:sz w:val="18"/>
                <w:szCs w:val="18"/>
              </w:rPr>
            </w:pPr>
            <w:r w:rsidRPr="006C03D9">
              <w:rPr>
                <w:sz w:val="18"/>
                <w:szCs w:val="18"/>
              </w:rPr>
              <w:t>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00084D7D" w14:textId="77777777" w:rsidR="00A62B01" w:rsidRDefault="00A62B01" w:rsidP="002B63AF">
            <w:r>
              <w:t> </w:t>
            </w:r>
          </w:p>
        </w:tc>
      </w:tr>
      <w:tr w:rsidR="00A62B01" w14:paraId="1F01108A" w14:textId="77777777" w:rsidTr="006C03D9">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D25B0F" w14:textId="77777777" w:rsidR="00A62B01" w:rsidRPr="006C03D9" w:rsidRDefault="00A62B01" w:rsidP="002B63AF">
            <w:pPr>
              <w:jc w:val="center"/>
              <w:rPr>
                <w:b/>
                <w:bCs/>
                <w:sz w:val="18"/>
                <w:szCs w:val="18"/>
              </w:rPr>
            </w:pPr>
            <w:r w:rsidRPr="006C03D9">
              <w:rPr>
                <w:b/>
                <w:bCs/>
                <w:sz w:val="18"/>
                <w:szCs w:val="18"/>
              </w:rPr>
              <w:t>901</w:t>
            </w:r>
          </w:p>
        </w:tc>
        <w:tc>
          <w:tcPr>
            <w:tcW w:w="5382" w:type="dxa"/>
            <w:tcBorders>
              <w:top w:val="nil"/>
              <w:left w:val="nil"/>
              <w:bottom w:val="single" w:sz="4" w:space="0" w:color="auto"/>
              <w:right w:val="single" w:sz="4" w:space="0" w:color="auto"/>
            </w:tcBorders>
            <w:shd w:val="clear" w:color="auto" w:fill="auto"/>
            <w:vAlign w:val="center"/>
            <w:hideMark/>
          </w:tcPr>
          <w:p w14:paraId="32FC339B" w14:textId="77777777" w:rsidR="00A62B01" w:rsidRPr="006C03D9" w:rsidRDefault="00A62B01" w:rsidP="002B63AF">
            <w:pPr>
              <w:rPr>
                <w:color w:val="000000"/>
                <w:sz w:val="18"/>
                <w:szCs w:val="18"/>
              </w:rPr>
            </w:pPr>
            <w:r w:rsidRPr="006C03D9">
              <w:rPr>
                <w:color w:val="000000"/>
                <w:sz w:val="18"/>
                <w:szCs w:val="18"/>
              </w:rPr>
              <w:t xml:space="preserve">Décapage de l'ancienne peinture </w:t>
            </w:r>
          </w:p>
        </w:tc>
        <w:tc>
          <w:tcPr>
            <w:tcW w:w="450" w:type="dxa"/>
            <w:tcBorders>
              <w:top w:val="nil"/>
              <w:left w:val="nil"/>
              <w:bottom w:val="single" w:sz="4" w:space="0" w:color="auto"/>
              <w:right w:val="single" w:sz="4" w:space="0" w:color="auto"/>
            </w:tcBorders>
            <w:shd w:val="clear" w:color="auto" w:fill="auto"/>
            <w:noWrap/>
            <w:vAlign w:val="center"/>
            <w:hideMark/>
          </w:tcPr>
          <w:p w14:paraId="10547D08" w14:textId="77777777" w:rsidR="00A62B01" w:rsidRPr="006C03D9" w:rsidRDefault="00A62B01" w:rsidP="002B63AF">
            <w:pPr>
              <w:jc w:val="center"/>
              <w:rPr>
                <w:sz w:val="18"/>
                <w:szCs w:val="18"/>
              </w:rPr>
            </w:pPr>
            <w:r w:rsidRPr="006C03D9">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144D4678" w14:textId="77777777" w:rsidR="00A62B01" w:rsidRPr="006C03D9" w:rsidRDefault="00A62B01" w:rsidP="002B63AF">
            <w:pPr>
              <w:jc w:val="center"/>
              <w:rPr>
                <w:sz w:val="18"/>
                <w:szCs w:val="18"/>
              </w:rPr>
            </w:pPr>
            <w:r w:rsidRPr="006C03D9">
              <w:rPr>
                <w:sz w:val="18"/>
                <w:szCs w:val="18"/>
              </w:rPr>
              <w:t>4057,6</w:t>
            </w:r>
          </w:p>
        </w:tc>
        <w:tc>
          <w:tcPr>
            <w:tcW w:w="1824" w:type="dxa"/>
            <w:tcBorders>
              <w:top w:val="nil"/>
              <w:left w:val="nil"/>
              <w:bottom w:val="single" w:sz="4" w:space="0" w:color="auto"/>
              <w:right w:val="single" w:sz="4" w:space="0" w:color="auto"/>
            </w:tcBorders>
            <w:shd w:val="clear" w:color="auto" w:fill="auto"/>
            <w:noWrap/>
            <w:vAlign w:val="center"/>
            <w:hideMark/>
          </w:tcPr>
          <w:p w14:paraId="739523A9" w14:textId="32B81CB7"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B8601D5" w14:textId="16276545" w:rsidR="00A62B01" w:rsidRDefault="00A62B01" w:rsidP="002B63AF">
            <w:r>
              <w:t xml:space="preserve">         </w:t>
            </w:r>
          </w:p>
        </w:tc>
      </w:tr>
      <w:tr w:rsidR="00A62B01" w14:paraId="202999E4" w14:textId="77777777" w:rsidTr="006C03D9">
        <w:trPr>
          <w:trHeight w:val="68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6E42E8A" w14:textId="77777777" w:rsidR="00A62B01" w:rsidRPr="006C03D9" w:rsidRDefault="00A62B01" w:rsidP="002B63AF">
            <w:pPr>
              <w:jc w:val="center"/>
              <w:rPr>
                <w:b/>
                <w:bCs/>
                <w:sz w:val="18"/>
                <w:szCs w:val="18"/>
              </w:rPr>
            </w:pPr>
            <w:r w:rsidRPr="006C03D9">
              <w:rPr>
                <w:b/>
                <w:bCs/>
                <w:sz w:val="18"/>
                <w:szCs w:val="18"/>
              </w:rPr>
              <w:t>902</w:t>
            </w:r>
          </w:p>
        </w:tc>
        <w:tc>
          <w:tcPr>
            <w:tcW w:w="5382" w:type="dxa"/>
            <w:tcBorders>
              <w:top w:val="nil"/>
              <w:left w:val="nil"/>
              <w:bottom w:val="single" w:sz="4" w:space="0" w:color="auto"/>
              <w:right w:val="single" w:sz="4" w:space="0" w:color="auto"/>
            </w:tcBorders>
            <w:shd w:val="clear" w:color="auto" w:fill="auto"/>
            <w:vAlign w:val="center"/>
            <w:hideMark/>
          </w:tcPr>
          <w:p w14:paraId="7ADA24A5" w14:textId="77777777" w:rsidR="00A62B01" w:rsidRPr="006C03D9" w:rsidRDefault="00A62B01" w:rsidP="002B63AF">
            <w:pPr>
              <w:rPr>
                <w:color w:val="000000"/>
                <w:sz w:val="18"/>
                <w:szCs w:val="18"/>
              </w:rPr>
            </w:pPr>
            <w:r w:rsidRPr="006C03D9">
              <w:rPr>
                <w:color w:val="000000"/>
                <w:sz w:val="18"/>
                <w:szCs w:val="18"/>
              </w:rPr>
              <w:t xml:space="preserve">F/P peinture de type </w:t>
            </w:r>
            <w:proofErr w:type="spellStart"/>
            <w:r w:rsidRPr="006C03D9">
              <w:rPr>
                <w:color w:val="000000"/>
                <w:sz w:val="18"/>
                <w:szCs w:val="18"/>
              </w:rPr>
              <w:t>pantex</w:t>
            </w:r>
            <w:proofErr w:type="spellEnd"/>
            <w:r w:rsidRPr="006C03D9">
              <w:rPr>
                <w:color w:val="000000"/>
                <w:sz w:val="18"/>
                <w:szCs w:val="18"/>
              </w:rPr>
              <w:t xml:space="preserve"> 800 sur murs internes et plafond</w:t>
            </w:r>
          </w:p>
        </w:tc>
        <w:tc>
          <w:tcPr>
            <w:tcW w:w="450" w:type="dxa"/>
            <w:tcBorders>
              <w:top w:val="nil"/>
              <w:left w:val="nil"/>
              <w:bottom w:val="single" w:sz="4" w:space="0" w:color="auto"/>
              <w:right w:val="single" w:sz="4" w:space="0" w:color="auto"/>
            </w:tcBorders>
            <w:shd w:val="clear" w:color="auto" w:fill="auto"/>
            <w:noWrap/>
            <w:vAlign w:val="center"/>
            <w:hideMark/>
          </w:tcPr>
          <w:p w14:paraId="1DBCB6D8" w14:textId="77777777" w:rsidR="00A62B01" w:rsidRPr="006C03D9" w:rsidRDefault="00A62B01" w:rsidP="002B63AF">
            <w:pPr>
              <w:jc w:val="center"/>
              <w:rPr>
                <w:sz w:val="18"/>
                <w:szCs w:val="18"/>
              </w:rPr>
            </w:pPr>
            <w:r w:rsidRPr="006C03D9">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6BBF3B55" w14:textId="77777777" w:rsidR="00A62B01" w:rsidRPr="006C03D9" w:rsidRDefault="00A62B01" w:rsidP="002B63AF">
            <w:pPr>
              <w:jc w:val="center"/>
              <w:rPr>
                <w:sz w:val="18"/>
                <w:szCs w:val="18"/>
              </w:rPr>
            </w:pPr>
            <w:r w:rsidRPr="006C03D9">
              <w:rPr>
                <w:sz w:val="18"/>
                <w:szCs w:val="18"/>
              </w:rPr>
              <w:t>2700,56</w:t>
            </w:r>
          </w:p>
        </w:tc>
        <w:tc>
          <w:tcPr>
            <w:tcW w:w="1824" w:type="dxa"/>
            <w:tcBorders>
              <w:top w:val="nil"/>
              <w:left w:val="nil"/>
              <w:bottom w:val="single" w:sz="4" w:space="0" w:color="auto"/>
              <w:right w:val="single" w:sz="4" w:space="0" w:color="auto"/>
            </w:tcBorders>
            <w:shd w:val="clear" w:color="auto" w:fill="auto"/>
            <w:noWrap/>
            <w:vAlign w:val="center"/>
            <w:hideMark/>
          </w:tcPr>
          <w:p w14:paraId="225414EE" w14:textId="1DB482CC"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0EB3BB6A" w14:textId="45B960EC" w:rsidR="00A62B01" w:rsidRDefault="00A62B01" w:rsidP="002B63AF">
            <w:r>
              <w:t xml:space="preserve">          </w:t>
            </w:r>
          </w:p>
        </w:tc>
      </w:tr>
      <w:tr w:rsidR="00A62B01" w14:paraId="75774F9F" w14:textId="77777777" w:rsidTr="006C03D9">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018522" w14:textId="77777777" w:rsidR="00A62B01" w:rsidRPr="006C03D9" w:rsidRDefault="00A62B01" w:rsidP="002B63AF">
            <w:pPr>
              <w:jc w:val="center"/>
              <w:rPr>
                <w:b/>
                <w:bCs/>
                <w:sz w:val="18"/>
                <w:szCs w:val="18"/>
              </w:rPr>
            </w:pPr>
            <w:r w:rsidRPr="006C03D9">
              <w:rPr>
                <w:b/>
                <w:bCs/>
                <w:sz w:val="18"/>
                <w:szCs w:val="18"/>
              </w:rPr>
              <w:t>903</w:t>
            </w:r>
          </w:p>
        </w:tc>
        <w:tc>
          <w:tcPr>
            <w:tcW w:w="5382" w:type="dxa"/>
            <w:tcBorders>
              <w:top w:val="nil"/>
              <w:left w:val="nil"/>
              <w:bottom w:val="single" w:sz="4" w:space="0" w:color="auto"/>
              <w:right w:val="single" w:sz="4" w:space="0" w:color="auto"/>
            </w:tcBorders>
            <w:shd w:val="clear" w:color="auto" w:fill="auto"/>
            <w:vAlign w:val="center"/>
            <w:hideMark/>
          </w:tcPr>
          <w:p w14:paraId="105D6A3B" w14:textId="77777777" w:rsidR="00A62B01" w:rsidRPr="006C03D9" w:rsidRDefault="00A62B01" w:rsidP="002B63AF">
            <w:pPr>
              <w:rPr>
                <w:color w:val="000000"/>
                <w:sz w:val="18"/>
                <w:szCs w:val="18"/>
              </w:rPr>
            </w:pPr>
            <w:r w:rsidRPr="006C03D9">
              <w:rPr>
                <w:color w:val="000000"/>
                <w:sz w:val="18"/>
                <w:szCs w:val="18"/>
              </w:rPr>
              <w:t xml:space="preserve">F/P peinture de type </w:t>
            </w:r>
            <w:proofErr w:type="spellStart"/>
            <w:r w:rsidRPr="006C03D9">
              <w:rPr>
                <w:color w:val="000000"/>
                <w:sz w:val="18"/>
                <w:szCs w:val="18"/>
              </w:rPr>
              <w:t>pantex</w:t>
            </w:r>
            <w:proofErr w:type="spellEnd"/>
            <w:r w:rsidRPr="006C03D9">
              <w:rPr>
                <w:color w:val="000000"/>
                <w:sz w:val="18"/>
                <w:szCs w:val="18"/>
              </w:rPr>
              <w:t xml:space="preserve"> 1300 sur murs externes</w:t>
            </w:r>
          </w:p>
        </w:tc>
        <w:tc>
          <w:tcPr>
            <w:tcW w:w="450" w:type="dxa"/>
            <w:tcBorders>
              <w:top w:val="nil"/>
              <w:left w:val="nil"/>
              <w:bottom w:val="single" w:sz="4" w:space="0" w:color="auto"/>
              <w:right w:val="single" w:sz="4" w:space="0" w:color="auto"/>
            </w:tcBorders>
            <w:shd w:val="clear" w:color="auto" w:fill="auto"/>
            <w:noWrap/>
            <w:vAlign w:val="center"/>
            <w:hideMark/>
          </w:tcPr>
          <w:p w14:paraId="6AC11D17" w14:textId="77777777" w:rsidR="00A62B01" w:rsidRPr="006C03D9" w:rsidRDefault="00A62B01" w:rsidP="002B63AF">
            <w:pPr>
              <w:jc w:val="center"/>
              <w:rPr>
                <w:sz w:val="18"/>
                <w:szCs w:val="18"/>
              </w:rPr>
            </w:pPr>
            <w:r w:rsidRPr="006C03D9">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0D85FC63" w14:textId="77777777" w:rsidR="00A62B01" w:rsidRPr="006C03D9" w:rsidRDefault="00A62B01" w:rsidP="002B63AF">
            <w:pPr>
              <w:jc w:val="center"/>
              <w:rPr>
                <w:sz w:val="18"/>
                <w:szCs w:val="18"/>
              </w:rPr>
            </w:pPr>
            <w:r w:rsidRPr="006C03D9">
              <w:rPr>
                <w:sz w:val="18"/>
                <w:szCs w:val="18"/>
              </w:rPr>
              <w:t>1623,04</w:t>
            </w:r>
          </w:p>
        </w:tc>
        <w:tc>
          <w:tcPr>
            <w:tcW w:w="1824" w:type="dxa"/>
            <w:tcBorders>
              <w:top w:val="nil"/>
              <w:left w:val="nil"/>
              <w:bottom w:val="single" w:sz="4" w:space="0" w:color="auto"/>
              <w:right w:val="single" w:sz="4" w:space="0" w:color="auto"/>
            </w:tcBorders>
            <w:shd w:val="clear" w:color="auto" w:fill="auto"/>
            <w:noWrap/>
            <w:vAlign w:val="center"/>
            <w:hideMark/>
          </w:tcPr>
          <w:p w14:paraId="68300D32" w14:textId="7800B382"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16772FF4" w14:textId="608925B4" w:rsidR="00A62B01" w:rsidRDefault="00A62B01" w:rsidP="002B63AF">
            <w:r>
              <w:t xml:space="preserve">           </w:t>
            </w:r>
          </w:p>
        </w:tc>
      </w:tr>
      <w:tr w:rsidR="00A62B01" w14:paraId="72EA65BC" w14:textId="77777777" w:rsidTr="006C03D9">
        <w:trPr>
          <w:trHeight w:val="68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367880" w14:textId="77777777" w:rsidR="00A62B01" w:rsidRPr="006C03D9" w:rsidRDefault="00A62B01" w:rsidP="002B63AF">
            <w:pPr>
              <w:jc w:val="center"/>
              <w:rPr>
                <w:b/>
                <w:bCs/>
                <w:sz w:val="18"/>
                <w:szCs w:val="18"/>
              </w:rPr>
            </w:pPr>
            <w:r w:rsidRPr="006C03D9">
              <w:rPr>
                <w:b/>
                <w:bCs/>
                <w:sz w:val="18"/>
                <w:szCs w:val="18"/>
              </w:rPr>
              <w:t>904</w:t>
            </w:r>
          </w:p>
        </w:tc>
        <w:tc>
          <w:tcPr>
            <w:tcW w:w="5382" w:type="dxa"/>
            <w:tcBorders>
              <w:top w:val="nil"/>
              <w:left w:val="nil"/>
              <w:bottom w:val="single" w:sz="4" w:space="0" w:color="auto"/>
              <w:right w:val="single" w:sz="4" w:space="0" w:color="auto"/>
            </w:tcBorders>
            <w:shd w:val="clear" w:color="auto" w:fill="auto"/>
            <w:vAlign w:val="center"/>
            <w:hideMark/>
          </w:tcPr>
          <w:p w14:paraId="2DB9BC83" w14:textId="77777777" w:rsidR="00A62B01" w:rsidRPr="006C03D9" w:rsidRDefault="00A62B01" w:rsidP="002B63AF">
            <w:pPr>
              <w:rPr>
                <w:color w:val="000000"/>
                <w:sz w:val="18"/>
                <w:szCs w:val="18"/>
              </w:rPr>
            </w:pPr>
            <w:r w:rsidRPr="006C03D9">
              <w:rPr>
                <w:color w:val="000000"/>
                <w:sz w:val="18"/>
                <w:szCs w:val="18"/>
              </w:rPr>
              <w:t xml:space="preserve">F/P peinture de type </w:t>
            </w:r>
            <w:proofErr w:type="spellStart"/>
            <w:r w:rsidRPr="006C03D9">
              <w:rPr>
                <w:color w:val="000000"/>
                <w:sz w:val="18"/>
                <w:szCs w:val="18"/>
              </w:rPr>
              <w:t>glycéro</w:t>
            </w:r>
            <w:proofErr w:type="spellEnd"/>
            <w:r w:rsidRPr="006C03D9">
              <w:rPr>
                <w:color w:val="000000"/>
                <w:sz w:val="18"/>
                <w:szCs w:val="18"/>
              </w:rPr>
              <w:t xml:space="preserve"> sur menuiseries métalliques et bois de tout le bâtiment</w:t>
            </w:r>
          </w:p>
        </w:tc>
        <w:tc>
          <w:tcPr>
            <w:tcW w:w="450" w:type="dxa"/>
            <w:tcBorders>
              <w:top w:val="nil"/>
              <w:left w:val="nil"/>
              <w:bottom w:val="single" w:sz="4" w:space="0" w:color="auto"/>
              <w:right w:val="single" w:sz="4" w:space="0" w:color="auto"/>
            </w:tcBorders>
            <w:shd w:val="clear" w:color="auto" w:fill="auto"/>
            <w:noWrap/>
            <w:vAlign w:val="center"/>
            <w:hideMark/>
          </w:tcPr>
          <w:p w14:paraId="4981CABA" w14:textId="77777777" w:rsidR="00A62B01" w:rsidRPr="006C03D9" w:rsidRDefault="00A62B01" w:rsidP="002B63AF">
            <w:pPr>
              <w:jc w:val="center"/>
              <w:rPr>
                <w:sz w:val="18"/>
                <w:szCs w:val="18"/>
              </w:rPr>
            </w:pPr>
            <w:r w:rsidRPr="006C03D9">
              <w:rPr>
                <w:sz w:val="18"/>
                <w:szCs w:val="18"/>
              </w:rPr>
              <w:t>m²</w:t>
            </w:r>
          </w:p>
        </w:tc>
        <w:tc>
          <w:tcPr>
            <w:tcW w:w="920" w:type="dxa"/>
            <w:tcBorders>
              <w:top w:val="nil"/>
              <w:left w:val="nil"/>
              <w:bottom w:val="single" w:sz="4" w:space="0" w:color="auto"/>
              <w:right w:val="single" w:sz="4" w:space="0" w:color="auto"/>
            </w:tcBorders>
            <w:shd w:val="clear" w:color="auto" w:fill="auto"/>
            <w:noWrap/>
            <w:vAlign w:val="center"/>
            <w:hideMark/>
          </w:tcPr>
          <w:p w14:paraId="134B12F2" w14:textId="77777777" w:rsidR="00A62B01" w:rsidRPr="006C03D9" w:rsidRDefault="00A62B01" w:rsidP="002B63AF">
            <w:pPr>
              <w:jc w:val="center"/>
              <w:rPr>
                <w:sz w:val="18"/>
                <w:szCs w:val="18"/>
              </w:rPr>
            </w:pPr>
            <w:r w:rsidRPr="006C03D9">
              <w:rPr>
                <w:sz w:val="18"/>
                <w:szCs w:val="18"/>
              </w:rPr>
              <w:t>68,34</w:t>
            </w:r>
          </w:p>
        </w:tc>
        <w:tc>
          <w:tcPr>
            <w:tcW w:w="1824" w:type="dxa"/>
            <w:tcBorders>
              <w:top w:val="nil"/>
              <w:left w:val="nil"/>
              <w:bottom w:val="single" w:sz="4" w:space="0" w:color="auto"/>
              <w:right w:val="single" w:sz="4" w:space="0" w:color="auto"/>
            </w:tcBorders>
            <w:shd w:val="clear" w:color="auto" w:fill="auto"/>
            <w:noWrap/>
            <w:vAlign w:val="center"/>
            <w:hideMark/>
          </w:tcPr>
          <w:p w14:paraId="42228B6E" w14:textId="6EBE9BCB" w:rsidR="00A62B01" w:rsidRPr="006C03D9" w:rsidRDefault="00A62B01" w:rsidP="002B63AF">
            <w:pPr>
              <w:jc w:val="center"/>
              <w:rPr>
                <w:sz w:val="18"/>
                <w:szCs w:val="18"/>
              </w:rPr>
            </w:pPr>
            <w:r w:rsidRPr="006C03D9">
              <w:rPr>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24BD9AC" w14:textId="08F350E9" w:rsidR="00A62B01" w:rsidRDefault="00A62B01" w:rsidP="002B63AF">
            <w:r>
              <w:t xml:space="preserve">            </w:t>
            </w:r>
          </w:p>
        </w:tc>
      </w:tr>
      <w:bookmarkEnd w:id="616"/>
      <w:tr w:rsidR="00A62B01" w14:paraId="5CB0537D" w14:textId="77777777" w:rsidTr="006C03D9">
        <w:trPr>
          <w:trHeight w:val="58"/>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4DDDBA" w14:textId="77777777" w:rsidR="00A62B01" w:rsidRPr="006C03D9" w:rsidRDefault="00A62B01" w:rsidP="002B63AF">
            <w:pPr>
              <w:jc w:val="center"/>
              <w:rPr>
                <w:b/>
                <w:bCs/>
                <w:sz w:val="18"/>
                <w:szCs w:val="18"/>
              </w:rPr>
            </w:pPr>
            <w:r w:rsidRPr="006C03D9">
              <w:rPr>
                <w:b/>
                <w:bCs/>
                <w:sz w:val="18"/>
                <w:szCs w:val="18"/>
              </w:rPr>
              <w:t> </w:t>
            </w:r>
          </w:p>
        </w:tc>
        <w:tc>
          <w:tcPr>
            <w:tcW w:w="85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373FE8EF" w14:textId="77777777" w:rsidR="00A62B01" w:rsidRPr="006C03D9" w:rsidRDefault="00A62B01" w:rsidP="002B63AF">
            <w:pPr>
              <w:jc w:val="center"/>
              <w:rPr>
                <w:b/>
                <w:bCs/>
                <w:sz w:val="18"/>
                <w:szCs w:val="18"/>
              </w:rPr>
            </w:pPr>
            <w:r w:rsidRPr="006C03D9">
              <w:rPr>
                <w:b/>
                <w:bCs/>
                <w:sz w:val="18"/>
                <w:szCs w:val="18"/>
              </w:rPr>
              <w:t>Sous total Travaux de peinture</w:t>
            </w:r>
          </w:p>
        </w:tc>
        <w:tc>
          <w:tcPr>
            <w:tcW w:w="1701" w:type="dxa"/>
            <w:tcBorders>
              <w:top w:val="nil"/>
              <w:left w:val="nil"/>
              <w:bottom w:val="single" w:sz="4" w:space="0" w:color="auto"/>
              <w:right w:val="single" w:sz="4" w:space="0" w:color="auto"/>
            </w:tcBorders>
            <w:shd w:val="clear" w:color="000000" w:fill="FFFFFF"/>
            <w:noWrap/>
            <w:vAlign w:val="bottom"/>
            <w:hideMark/>
          </w:tcPr>
          <w:p w14:paraId="29D7F3CA" w14:textId="0D7F7A20" w:rsidR="00A62B01" w:rsidRDefault="00A62B01" w:rsidP="002B63AF">
            <w:pPr>
              <w:rPr>
                <w:b/>
                <w:bCs/>
              </w:rPr>
            </w:pPr>
            <w:r>
              <w:rPr>
                <w:b/>
                <w:bCs/>
              </w:rPr>
              <w:t xml:space="preserve">          </w:t>
            </w:r>
          </w:p>
        </w:tc>
      </w:tr>
      <w:tr w:rsidR="00A62B01" w14:paraId="639427CF" w14:textId="77777777" w:rsidTr="006C03D9">
        <w:trPr>
          <w:trHeight w:val="300"/>
          <w:jc w:val="center"/>
        </w:trPr>
        <w:tc>
          <w:tcPr>
            <w:tcW w:w="10986" w:type="dxa"/>
            <w:gridSpan w:val="6"/>
            <w:tcBorders>
              <w:top w:val="nil"/>
              <w:left w:val="single" w:sz="4" w:space="0" w:color="auto"/>
              <w:bottom w:val="single" w:sz="4" w:space="0" w:color="auto"/>
              <w:right w:val="single" w:sz="4" w:space="0" w:color="000000"/>
            </w:tcBorders>
            <w:shd w:val="clear" w:color="auto" w:fill="auto"/>
            <w:noWrap/>
            <w:vAlign w:val="bottom"/>
            <w:hideMark/>
          </w:tcPr>
          <w:p w14:paraId="7DB9FFB8" w14:textId="77777777" w:rsidR="00A62B01" w:rsidRPr="006C03D9" w:rsidRDefault="00A62B01" w:rsidP="002B63AF">
            <w:pPr>
              <w:rPr>
                <w:rFonts w:ascii="Garamond" w:hAnsi="Garamond" w:cs="Arial"/>
                <w:b/>
                <w:bCs/>
                <w:color w:val="000000"/>
                <w:sz w:val="18"/>
                <w:szCs w:val="18"/>
              </w:rPr>
            </w:pPr>
            <w:r w:rsidRPr="006C03D9">
              <w:rPr>
                <w:rFonts w:ascii="Garamond" w:hAnsi="Garamond" w:cs="Arial"/>
                <w:b/>
                <w:bCs/>
                <w:color w:val="000000"/>
                <w:sz w:val="18"/>
                <w:szCs w:val="18"/>
              </w:rPr>
              <w:t xml:space="preserve">                                                                                                  RECAPITULATIF</w:t>
            </w:r>
          </w:p>
        </w:tc>
      </w:tr>
      <w:tr w:rsidR="00A62B01" w14:paraId="0D7FBA97" w14:textId="77777777" w:rsidTr="006C03D9">
        <w:trPr>
          <w:trHeight w:val="58"/>
          <w:jc w:val="center"/>
        </w:trPr>
        <w:tc>
          <w:tcPr>
            <w:tcW w:w="709" w:type="dxa"/>
            <w:tcBorders>
              <w:top w:val="nil"/>
              <w:left w:val="nil"/>
              <w:bottom w:val="nil"/>
              <w:right w:val="nil"/>
            </w:tcBorders>
            <w:shd w:val="clear" w:color="auto" w:fill="auto"/>
            <w:noWrap/>
            <w:vAlign w:val="center"/>
            <w:hideMark/>
          </w:tcPr>
          <w:p w14:paraId="45C814AE" w14:textId="77777777" w:rsidR="00A62B01" w:rsidRPr="006C03D9" w:rsidRDefault="00A62B01" w:rsidP="002B63AF">
            <w:pPr>
              <w:rPr>
                <w:rFonts w:ascii="Garamond" w:hAnsi="Garamond" w:cs="Arial"/>
                <w:b/>
                <w:bCs/>
                <w:color w:val="000000"/>
                <w:sz w:val="18"/>
                <w:szCs w:val="18"/>
              </w:rPr>
            </w:pPr>
          </w:p>
        </w:tc>
        <w:tc>
          <w:tcPr>
            <w:tcW w:w="8576" w:type="dxa"/>
            <w:gridSpan w:val="4"/>
            <w:tcBorders>
              <w:top w:val="single" w:sz="4" w:space="0" w:color="auto"/>
              <w:left w:val="nil"/>
              <w:bottom w:val="nil"/>
              <w:right w:val="nil"/>
            </w:tcBorders>
            <w:shd w:val="clear" w:color="auto" w:fill="auto"/>
            <w:vAlign w:val="bottom"/>
            <w:hideMark/>
          </w:tcPr>
          <w:p w14:paraId="27CE20F1" w14:textId="77777777" w:rsidR="00A62B01" w:rsidRPr="006C03D9" w:rsidRDefault="00A62B01" w:rsidP="006C03D9">
            <w:pPr>
              <w:spacing w:after="0"/>
              <w:rPr>
                <w:rFonts w:ascii="Garamond" w:hAnsi="Garamond" w:cs="Arial"/>
                <w:color w:val="000000"/>
                <w:sz w:val="18"/>
                <w:szCs w:val="18"/>
              </w:rPr>
            </w:pPr>
            <w:r w:rsidRPr="006C03D9">
              <w:rPr>
                <w:rFonts w:ascii="Garamond" w:hAnsi="Garamond" w:cs="Arial"/>
                <w:color w:val="000000"/>
                <w:sz w:val="18"/>
                <w:szCs w:val="18"/>
              </w:rPr>
              <w:t>INSTALLATION DU CHANTIER</w:t>
            </w:r>
          </w:p>
        </w:tc>
        <w:tc>
          <w:tcPr>
            <w:tcW w:w="1701" w:type="dxa"/>
            <w:tcBorders>
              <w:top w:val="nil"/>
              <w:left w:val="nil"/>
              <w:bottom w:val="nil"/>
              <w:right w:val="nil"/>
            </w:tcBorders>
            <w:shd w:val="clear" w:color="000000" w:fill="FFFFFF"/>
            <w:noWrap/>
            <w:vAlign w:val="bottom"/>
            <w:hideMark/>
          </w:tcPr>
          <w:p w14:paraId="29D28D34" w14:textId="7F094C94" w:rsidR="00A62B01" w:rsidRPr="00290EE0" w:rsidRDefault="00A62B01" w:rsidP="002B63AF">
            <w:pPr>
              <w:rPr>
                <w:rFonts w:ascii="Garamond" w:hAnsi="Garamond" w:cs="Arial"/>
                <w:color w:val="000000"/>
              </w:rPr>
            </w:pPr>
            <w:r w:rsidRPr="00290EE0">
              <w:rPr>
                <w:rFonts w:ascii="Garamond" w:hAnsi="Garamond" w:cs="Arial"/>
                <w:color w:val="000000"/>
              </w:rPr>
              <w:t xml:space="preserve">          </w:t>
            </w:r>
          </w:p>
        </w:tc>
      </w:tr>
      <w:tr w:rsidR="00A62B01" w14:paraId="142F1998" w14:textId="77777777" w:rsidTr="006C03D9">
        <w:trPr>
          <w:trHeight w:val="68"/>
          <w:jc w:val="center"/>
        </w:trPr>
        <w:tc>
          <w:tcPr>
            <w:tcW w:w="709" w:type="dxa"/>
            <w:tcBorders>
              <w:top w:val="nil"/>
              <w:left w:val="nil"/>
              <w:bottom w:val="nil"/>
              <w:right w:val="nil"/>
            </w:tcBorders>
            <w:shd w:val="clear" w:color="auto" w:fill="auto"/>
            <w:noWrap/>
            <w:vAlign w:val="center"/>
            <w:hideMark/>
          </w:tcPr>
          <w:p w14:paraId="7825FD42" w14:textId="77777777" w:rsidR="00A62B01" w:rsidRPr="006C03D9" w:rsidRDefault="00A62B01" w:rsidP="002B63AF">
            <w:pPr>
              <w:rPr>
                <w:rFonts w:ascii="Garamond" w:hAnsi="Garamond" w:cs="Arial"/>
                <w:b/>
                <w:bCs/>
                <w:color w:val="000000"/>
                <w:sz w:val="18"/>
                <w:szCs w:val="18"/>
              </w:rPr>
            </w:pPr>
          </w:p>
        </w:tc>
        <w:tc>
          <w:tcPr>
            <w:tcW w:w="5382" w:type="dxa"/>
            <w:tcBorders>
              <w:top w:val="nil"/>
              <w:left w:val="nil"/>
              <w:bottom w:val="nil"/>
              <w:right w:val="nil"/>
            </w:tcBorders>
            <w:shd w:val="clear" w:color="auto" w:fill="auto"/>
            <w:noWrap/>
            <w:vAlign w:val="bottom"/>
            <w:hideMark/>
          </w:tcPr>
          <w:p w14:paraId="6471B4FA" w14:textId="77777777" w:rsidR="00A62B01" w:rsidRPr="006C03D9" w:rsidRDefault="00A62B01" w:rsidP="006C03D9">
            <w:pPr>
              <w:spacing w:after="0"/>
              <w:rPr>
                <w:rFonts w:ascii="Garamond" w:hAnsi="Garamond" w:cs="Arial"/>
                <w:color w:val="000000"/>
                <w:sz w:val="18"/>
                <w:szCs w:val="18"/>
              </w:rPr>
            </w:pPr>
            <w:r w:rsidRPr="006C03D9">
              <w:rPr>
                <w:rFonts w:ascii="Garamond" w:hAnsi="Garamond" w:cs="Arial"/>
                <w:color w:val="000000"/>
                <w:sz w:val="18"/>
                <w:szCs w:val="18"/>
              </w:rPr>
              <w:t xml:space="preserve">TRAVAUX PREPARATOIRES </w:t>
            </w:r>
          </w:p>
        </w:tc>
        <w:tc>
          <w:tcPr>
            <w:tcW w:w="450" w:type="dxa"/>
            <w:tcBorders>
              <w:top w:val="nil"/>
              <w:left w:val="nil"/>
              <w:bottom w:val="nil"/>
              <w:right w:val="nil"/>
            </w:tcBorders>
            <w:shd w:val="clear" w:color="auto" w:fill="auto"/>
            <w:noWrap/>
            <w:vAlign w:val="bottom"/>
            <w:hideMark/>
          </w:tcPr>
          <w:p w14:paraId="7938B927" w14:textId="77777777" w:rsidR="00A62B01" w:rsidRPr="006C03D9" w:rsidRDefault="00A62B01" w:rsidP="006C03D9">
            <w:pPr>
              <w:spacing w:after="0"/>
              <w:rPr>
                <w:rFonts w:ascii="Garamond" w:hAnsi="Garamond" w:cs="Arial"/>
                <w:color w:val="000000"/>
                <w:sz w:val="18"/>
                <w:szCs w:val="18"/>
              </w:rPr>
            </w:pPr>
          </w:p>
        </w:tc>
        <w:tc>
          <w:tcPr>
            <w:tcW w:w="920" w:type="dxa"/>
            <w:tcBorders>
              <w:top w:val="nil"/>
              <w:left w:val="nil"/>
              <w:bottom w:val="nil"/>
              <w:right w:val="nil"/>
            </w:tcBorders>
            <w:shd w:val="clear" w:color="auto" w:fill="auto"/>
            <w:noWrap/>
            <w:vAlign w:val="bottom"/>
            <w:hideMark/>
          </w:tcPr>
          <w:p w14:paraId="1024014F" w14:textId="77777777" w:rsidR="00A62B01" w:rsidRPr="006C03D9" w:rsidRDefault="00A62B01" w:rsidP="002B63AF">
            <w:pPr>
              <w:rPr>
                <w:sz w:val="18"/>
                <w:szCs w:val="18"/>
              </w:rPr>
            </w:pPr>
          </w:p>
        </w:tc>
        <w:tc>
          <w:tcPr>
            <w:tcW w:w="1824" w:type="dxa"/>
            <w:tcBorders>
              <w:top w:val="nil"/>
              <w:left w:val="nil"/>
              <w:bottom w:val="nil"/>
              <w:right w:val="nil"/>
            </w:tcBorders>
            <w:shd w:val="clear" w:color="auto" w:fill="auto"/>
            <w:noWrap/>
            <w:vAlign w:val="bottom"/>
            <w:hideMark/>
          </w:tcPr>
          <w:p w14:paraId="5052FC27" w14:textId="77777777" w:rsidR="00A62B01" w:rsidRPr="006C03D9" w:rsidRDefault="00A62B01" w:rsidP="002B63AF">
            <w:pPr>
              <w:rPr>
                <w:sz w:val="18"/>
                <w:szCs w:val="18"/>
              </w:rPr>
            </w:pPr>
          </w:p>
        </w:tc>
        <w:tc>
          <w:tcPr>
            <w:tcW w:w="1701" w:type="dxa"/>
            <w:tcBorders>
              <w:top w:val="nil"/>
              <w:left w:val="nil"/>
              <w:bottom w:val="nil"/>
              <w:right w:val="nil"/>
            </w:tcBorders>
            <w:shd w:val="clear" w:color="000000" w:fill="FFFFFF"/>
            <w:noWrap/>
            <w:vAlign w:val="bottom"/>
            <w:hideMark/>
          </w:tcPr>
          <w:p w14:paraId="1AA056D0" w14:textId="26C32A6F" w:rsidR="00A62B01" w:rsidRPr="00290EE0" w:rsidRDefault="00A62B01" w:rsidP="002B63AF">
            <w:pPr>
              <w:rPr>
                <w:rFonts w:ascii="Garamond" w:hAnsi="Garamond" w:cs="Arial"/>
                <w:color w:val="000000"/>
              </w:rPr>
            </w:pPr>
            <w:r w:rsidRPr="00290EE0">
              <w:rPr>
                <w:rFonts w:ascii="Garamond" w:hAnsi="Garamond" w:cs="Arial"/>
                <w:color w:val="000000"/>
              </w:rPr>
              <w:t xml:space="preserve">        </w:t>
            </w:r>
          </w:p>
        </w:tc>
      </w:tr>
      <w:tr w:rsidR="00A62B01" w14:paraId="73046690" w14:textId="77777777" w:rsidTr="006C03D9">
        <w:trPr>
          <w:trHeight w:val="68"/>
          <w:jc w:val="center"/>
        </w:trPr>
        <w:tc>
          <w:tcPr>
            <w:tcW w:w="709" w:type="dxa"/>
            <w:tcBorders>
              <w:top w:val="nil"/>
              <w:left w:val="nil"/>
              <w:bottom w:val="nil"/>
              <w:right w:val="nil"/>
            </w:tcBorders>
            <w:shd w:val="clear" w:color="auto" w:fill="auto"/>
            <w:noWrap/>
            <w:vAlign w:val="center"/>
            <w:hideMark/>
          </w:tcPr>
          <w:p w14:paraId="6DF5A040" w14:textId="77777777" w:rsidR="00A62B01" w:rsidRPr="006C03D9" w:rsidRDefault="00A62B01" w:rsidP="002B63AF">
            <w:pPr>
              <w:rPr>
                <w:rFonts w:ascii="Garamond" w:hAnsi="Garamond" w:cs="Arial"/>
                <w:b/>
                <w:bCs/>
                <w:color w:val="000000"/>
                <w:sz w:val="18"/>
                <w:szCs w:val="18"/>
              </w:rPr>
            </w:pPr>
          </w:p>
        </w:tc>
        <w:tc>
          <w:tcPr>
            <w:tcW w:w="5382" w:type="dxa"/>
            <w:tcBorders>
              <w:top w:val="nil"/>
              <w:left w:val="nil"/>
              <w:bottom w:val="nil"/>
              <w:right w:val="nil"/>
            </w:tcBorders>
            <w:shd w:val="clear" w:color="auto" w:fill="auto"/>
            <w:noWrap/>
            <w:vAlign w:val="bottom"/>
            <w:hideMark/>
          </w:tcPr>
          <w:p w14:paraId="0311B4C2" w14:textId="77777777" w:rsidR="00A62B01" w:rsidRPr="006C03D9" w:rsidRDefault="00A62B01" w:rsidP="006C03D9">
            <w:pPr>
              <w:spacing w:after="0"/>
              <w:rPr>
                <w:rFonts w:ascii="Garamond" w:hAnsi="Garamond" w:cs="Arial"/>
                <w:sz w:val="18"/>
                <w:szCs w:val="18"/>
              </w:rPr>
            </w:pPr>
            <w:r w:rsidRPr="006C03D9">
              <w:rPr>
                <w:rFonts w:ascii="Garamond" w:hAnsi="Garamond" w:cs="Arial"/>
                <w:sz w:val="18"/>
                <w:szCs w:val="18"/>
              </w:rPr>
              <w:t>TRAVAUX DE MACONNERIE</w:t>
            </w:r>
          </w:p>
        </w:tc>
        <w:tc>
          <w:tcPr>
            <w:tcW w:w="450" w:type="dxa"/>
            <w:tcBorders>
              <w:top w:val="nil"/>
              <w:left w:val="nil"/>
              <w:bottom w:val="nil"/>
              <w:right w:val="nil"/>
            </w:tcBorders>
            <w:shd w:val="clear" w:color="auto" w:fill="auto"/>
            <w:noWrap/>
            <w:vAlign w:val="bottom"/>
            <w:hideMark/>
          </w:tcPr>
          <w:p w14:paraId="5950338B" w14:textId="77777777" w:rsidR="00A62B01" w:rsidRPr="006C03D9" w:rsidRDefault="00A62B01" w:rsidP="006C03D9">
            <w:pPr>
              <w:spacing w:after="0"/>
              <w:rPr>
                <w:rFonts w:ascii="Garamond" w:hAnsi="Garamond" w:cs="Arial"/>
                <w:sz w:val="18"/>
                <w:szCs w:val="18"/>
              </w:rPr>
            </w:pPr>
          </w:p>
        </w:tc>
        <w:tc>
          <w:tcPr>
            <w:tcW w:w="920" w:type="dxa"/>
            <w:tcBorders>
              <w:top w:val="nil"/>
              <w:left w:val="nil"/>
              <w:bottom w:val="nil"/>
              <w:right w:val="nil"/>
            </w:tcBorders>
            <w:shd w:val="clear" w:color="auto" w:fill="auto"/>
            <w:noWrap/>
            <w:vAlign w:val="bottom"/>
            <w:hideMark/>
          </w:tcPr>
          <w:p w14:paraId="74D636C2" w14:textId="77777777" w:rsidR="00A62B01" w:rsidRPr="006C03D9" w:rsidRDefault="00A62B01" w:rsidP="002B63AF">
            <w:pPr>
              <w:rPr>
                <w:sz w:val="18"/>
                <w:szCs w:val="18"/>
              </w:rPr>
            </w:pPr>
          </w:p>
        </w:tc>
        <w:tc>
          <w:tcPr>
            <w:tcW w:w="1824" w:type="dxa"/>
            <w:tcBorders>
              <w:top w:val="nil"/>
              <w:left w:val="nil"/>
              <w:bottom w:val="nil"/>
              <w:right w:val="nil"/>
            </w:tcBorders>
            <w:shd w:val="clear" w:color="auto" w:fill="auto"/>
            <w:noWrap/>
            <w:vAlign w:val="bottom"/>
            <w:hideMark/>
          </w:tcPr>
          <w:p w14:paraId="58FFAA75" w14:textId="77777777" w:rsidR="00A62B01" w:rsidRPr="006C03D9" w:rsidRDefault="00A62B01" w:rsidP="002B63AF">
            <w:pPr>
              <w:rPr>
                <w:sz w:val="18"/>
                <w:szCs w:val="18"/>
              </w:rPr>
            </w:pPr>
          </w:p>
        </w:tc>
        <w:tc>
          <w:tcPr>
            <w:tcW w:w="1701" w:type="dxa"/>
            <w:tcBorders>
              <w:top w:val="nil"/>
              <w:left w:val="nil"/>
              <w:bottom w:val="nil"/>
              <w:right w:val="nil"/>
            </w:tcBorders>
            <w:shd w:val="clear" w:color="000000" w:fill="FFFFFF"/>
            <w:noWrap/>
            <w:vAlign w:val="bottom"/>
            <w:hideMark/>
          </w:tcPr>
          <w:p w14:paraId="633B3F9D" w14:textId="677AD66E" w:rsidR="00A62B01" w:rsidRPr="00290EE0" w:rsidRDefault="00A62B01" w:rsidP="002B63AF">
            <w:pPr>
              <w:rPr>
                <w:rFonts w:ascii="Garamond" w:hAnsi="Garamond" w:cs="Arial"/>
              </w:rPr>
            </w:pPr>
            <w:r w:rsidRPr="00290EE0">
              <w:rPr>
                <w:rFonts w:ascii="Garamond" w:hAnsi="Garamond" w:cs="Arial"/>
              </w:rPr>
              <w:t xml:space="preserve">      </w:t>
            </w:r>
          </w:p>
        </w:tc>
      </w:tr>
      <w:tr w:rsidR="00A62B01" w14:paraId="70A69D43" w14:textId="77777777" w:rsidTr="006C03D9">
        <w:trPr>
          <w:trHeight w:val="320"/>
          <w:jc w:val="center"/>
        </w:trPr>
        <w:tc>
          <w:tcPr>
            <w:tcW w:w="709" w:type="dxa"/>
            <w:tcBorders>
              <w:top w:val="nil"/>
              <w:left w:val="nil"/>
              <w:bottom w:val="nil"/>
              <w:right w:val="nil"/>
            </w:tcBorders>
            <w:shd w:val="clear" w:color="auto" w:fill="auto"/>
            <w:noWrap/>
            <w:vAlign w:val="center"/>
            <w:hideMark/>
          </w:tcPr>
          <w:p w14:paraId="0ADF9E2C" w14:textId="77777777" w:rsidR="00A62B01" w:rsidRPr="006C03D9" w:rsidRDefault="00A62B01" w:rsidP="002B63AF">
            <w:pPr>
              <w:rPr>
                <w:rFonts w:ascii="Garamond" w:hAnsi="Garamond" w:cs="Arial"/>
                <w:b/>
                <w:bCs/>
                <w:sz w:val="18"/>
                <w:szCs w:val="18"/>
              </w:rPr>
            </w:pPr>
          </w:p>
        </w:tc>
        <w:tc>
          <w:tcPr>
            <w:tcW w:w="6752" w:type="dxa"/>
            <w:gridSpan w:val="3"/>
            <w:tcBorders>
              <w:top w:val="nil"/>
              <w:left w:val="nil"/>
              <w:bottom w:val="nil"/>
              <w:right w:val="nil"/>
            </w:tcBorders>
            <w:shd w:val="clear" w:color="auto" w:fill="auto"/>
            <w:noWrap/>
            <w:vAlign w:val="bottom"/>
            <w:hideMark/>
          </w:tcPr>
          <w:p w14:paraId="3FC3BB33" w14:textId="77777777" w:rsidR="00A62B01" w:rsidRPr="006C03D9" w:rsidRDefault="00A62B01" w:rsidP="006C03D9">
            <w:pPr>
              <w:spacing w:after="0"/>
              <w:rPr>
                <w:rFonts w:ascii="Garamond" w:hAnsi="Garamond" w:cs="Arial"/>
                <w:sz w:val="18"/>
                <w:szCs w:val="18"/>
              </w:rPr>
            </w:pPr>
            <w:r w:rsidRPr="006C03D9">
              <w:rPr>
                <w:rFonts w:ascii="Garamond" w:hAnsi="Garamond" w:cs="Arial"/>
                <w:sz w:val="18"/>
                <w:szCs w:val="18"/>
              </w:rPr>
              <w:t>TRAVAUX DE CHARPENTE</w:t>
            </w:r>
            <w:proofErr w:type="gramStart"/>
            <w:r w:rsidRPr="006C03D9">
              <w:rPr>
                <w:rFonts w:ascii="Garamond" w:hAnsi="Garamond" w:cs="Arial"/>
                <w:sz w:val="18"/>
                <w:szCs w:val="18"/>
              </w:rPr>
              <w:t>,COUVERTURE</w:t>
            </w:r>
            <w:proofErr w:type="gramEnd"/>
            <w:r w:rsidRPr="006C03D9">
              <w:rPr>
                <w:rFonts w:ascii="Garamond" w:hAnsi="Garamond" w:cs="Arial"/>
                <w:sz w:val="18"/>
                <w:szCs w:val="18"/>
              </w:rPr>
              <w:t xml:space="preserve"> ET PLAFOND</w:t>
            </w:r>
          </w:p>
        </w:tc>
        <w:tc>
          <w:tcPr>
            <w:tcW w:w="1824" w:type="dxa"/>
            <w:tcBorders>
              <w:top w:val="nil"/>
              <w:left w:val="nil"/>
              <w:bottom w:val="nil"/>
              <w:right w:val="nil"/>
            </w:tcBorders>
            <w:shd w:val="clear" w:color="auto" w:fill="auto"/>
            <w:noWrap/>
            <w:vAlign w:val="bottom"/>
            <w:hideMark/>
          </w:tcPr>
          <w:p w14:paraId="52F17CBA" w14:textId="77777777" w:rsidR="00A62B01" w:rsidRPr="006C03D9" w:rsidRDefault="00A62B01" w:rsidP="002B63AF">
            <w:pPr>
              <w:rPr>
                <w:rFonts w:ascii="Garamond" w:hAnsi="Garamond" w:cs="Arial"/>
                <w:sz w:val="18"/>
                <w:szCs w:val="18"/>
              </w:rPr>
            </w:pPr>
          </w:p>
        </w:tc>
        <w:tc>
          <w:tcPr>
            <w:tcW w:w="1701" w:type="dxa"/>
            <w:tcBorders>
              <w:top w:val="nil"/>
              <w:left w:val="nil"/>
              <w:bottom w:val="nil"/>
              <w:right w:val="nil"/>
            </w:tcBorders>
            <w:shd w:val="clear" w:color="000000" w:fill="FFFFFF"/>
            <w:noWrap/>
            <w:vAlign w:val="bottom"/>
            <w:hideMark/>
          </w:tcPr>
          <w:p w14:paraId="154AC650" w14:textId="74B0B7FA" w:rsidR="00A62B01" w:rsidRPr="00290EE0" w:rsidRDefault="00A62B01" w:rsidP="002B63AF">
            <w:pPr>
              <w:rPr>
                <w:rFonts w:ascii="Garamond" w:hAnsi="Garamond" w:cs="Arial"/>
              </w:rPr>
            </w:pPr>
            <w:r w:rsidRPr="00290EE0">
              <w:rPr>
                <w:rFonts w:ascii="Garamond" w:hAnsi="Garamond" w:cs="Arial"/>
              </w:rPr>
              <w:t xml:space="preserve">         </w:t>
            </w:r>
          </w:p>
        </w:tc>
      </w:tr>
      <w:tr w:rsidR="00A62B01" w14:paraId="2DE38BF1" w14:textId="77777777" w:rsidTr="006C03D9">
        <w:trPr>
          <w:trHeight w:val="320"/>
          <w:jc w:val="center"/>
        </w:trPr>
        <w:tc>
          <w:tcPr>
            <w:tcW w:w="709" w:type="dxa"/>
            <w:tcBorders>
              <w:top w:val="nil"/>
              <w:left w:val="nil"/>
              <w:bottom w:val="nil"/>
              <w:right w:val="nil"/>
            </w:tcBorders>
            <w:shd w:val="clear" w:color="auto" w:fill="auto"/>
            <w:noWrap/>
            <w:vAlign w:val="center"/>
            <w:hideMark/>
          </w:tcPr>
          <w:p w14:paraId="42EC0801" w14:textId="77777777" w:rsidR="00A62B01" w:rsidRPr="006C03D9" w:rsidRDefault="00A62B01" w:rsidP="002B63AF">
            <w:pPr>
              <w:rPr>
                <w:rFonts w:ascii="Garamond" w:hAnsi="Garamond" w:cs="Arial"/>
                <w:b/>
                <w:bCs/>
                <w:sz w:val="18"/>
                <w:szCs w:val="18"/>
              </w:rPr>
            </w:pPr>
          </w:p>
        </w:tc>
        <w:tc>
          <w:tcPr>
            <w:tcW w:w="5382" w:type="dxa"/>
            <w:tcBorders>
              <w:top w:val="nil"/>
              <w:left w:val="nil"/>
              <w:bottom w:val="nil"/>
              <w:right w:val="nil"/>
            </w:tcBorders>
            <w:shd w:val="clear" w:color="auto" w:fill="auto"/>
            <w:noWrap/>
            <w:vAlign w:val="bottom"/>
            <w:hideMark/>
          </w:tcPr>
          <w:p w14:paraId="73FBE128" w14:textId="77777777" w:rsidR="00A62B01" w:rsidRPr="006C03D9" w:rsidRDefault="00A62B01" w:rsidP="006C03D9">
            <w:pPr>
              <w:spacing w:after="0"/>
              <w:rPr>
                <w:rFonts w:ascii="Garamond" w:hAnsi="Garamond" w:cs="Arial"/>
                <w:sz w:val="18"/>
                <w:szCs w:val="18"/>
              </w:rPr>
            </w:pPr>
            <w:r w:rsidRPr="006C03D9">
              <w:rPr>
                <w:rFonts w:ascii="Garamond" w:hAnsi="Garamond" w:cs="Arial"/>
                <w:sz w:val="18"/>
                <w:szCs w:val="18"/>
              </w:rPr>
              <w:t xml:space="preserve">TRAVAUX DE PLOMBERIE ET SANITAIRE </w:t>
            </w:r>
          </w:p>
        </w:tc>
        <w:tc>
          <w:tcPr>
            <w:tcW w:w="450" w:type="dxa"/>
            <w:tcBorders>
              <w:top w:val="nil"/>
              <w:left w:val="nil"/>
              <w:bottom w:val="nil"/>
              <w:right w:val="nil"/>
            </w:tcBorders>
            <w:shd w:val="clear" w:color="auto" w:fill="auto"/>
            <w:noWrap/>
            <w:vAlign w:val="bottom"/>
            <w:hideMark/>
          </w:tcPr>
          <w:p w14:paraId="20F9B0B9" w14:textId="77777777" w:rsidR="00A62B01" w:rsidRPr="006C03D9" w:rsidRDefault="00A62B01" w:rsidP="006C03D9">
            <w:pPr>
              <w:spacing w:after="0"/>
              <w:rPr>
                <w:rFonts w:ascii="Garamond" w:hAnsi="Garamond" w:cs="Arial"/>
                <w:sz w:val="18"/>
                <w:szCs w:val="18"/>
              </w:rPr>
            </w:pPr>
          </w:p>
        </w:tc>
        <w:tc>
          <w:tcPr>
            <w:tcW w:w="920" w:type="dxa"/>
            <w:tcBorders>
              <w:top w:val="nil"/>
              <w:left w:val="nil"/>
              <w:bottom w:val="nil"/>
              <w:right w:val="nil"/>
            </w:tcBorders>
            <w:shd w:val="clear" w:color="auto" w:fill="auto"/>
            <w:noWrap/>
            <w:vAlign w:val="bottom"/>
            <w:hideMark/>
          </w:tcPr>
          <w:p w14:paraId="25FD5FFB" w14:textId="77777777" w:rsidR="00A62B01" w:rsidRPr="006C03D9" w:rsidRDefault="00A62B01" w:rsidP="002B63AF">
            <w:pPr>
              <w:rPr>
                <w:sz w:val="18"/>
                <w:szCs w:val="18"/>
              </w:rPr>
            </w:pPr>
          </w:p>
        </w:tc>
        <w:tc>
          <w:tcPr>
            <w:tcW w:w="1824" w:type="dxa"/>
            <w:tcBorders>
              <w:top w:val="nil"/>
              <w:left w:val="nil"/>
              <w:bottom w:val="nil"/>
              <w:right w:val="nil"/>
            </w:tcBorders>
            <w:shd w:val="clear" w:color="auto" w:fill="auto"/>
            <w:noWrap/>
            <w:vAlign w:val="bottom"/>
            <w:hideMark/>
          </w:tcPr>
          <w:p w14:paraId="0457F18F" w14:textId="77777777" w:rsidR="00A62B01" w:rsidRPr="006C03D9" w:rsidRDefault="00A62B01" w:rsidP="002B63AF">
            <w:pPr>
              <w:rPr>
                <w:sz w:val="18"/>
                <w:szCs w:val="18"/>
              </w:rPr>
            </w:pPr>
          </w:p>
        </w:tc>
        <w:tc>
          <w:tcPr>
            <w:tcW w:w="1701" w:type="dxa"/>
            <w:tcBorders>
              <w:top w:val="nil"/>
              <w:left w:val="nil"/>
              <w:bottom w:val="nil"/>
              <w:right w:val="nil"/>
            </w:tcBorders>
            <w:shd w:val="clear" w:color="000000" w:fill="FFFFFF"/>
            <w:noWrap/>
            <w:vAlign w:val="bottom"/>
            <w:hideMark/>
          </w:tcPr>
          <w:p w14:paraId="3CDAB877" w14:textId="7740D41A" w:rsidR="00A62B01" w:rsidRPr="00290EE0" w:rsidRDefault="00A62B01" w:rsidP="002B63AF">
            <w:pPr>
              <w:rPr>
                <w:rFonts w:ascii="Garamond" w:hAnsi="Garamond" w:cs="Arial"/>
                <w:color w:val="000000"/>
              </w:rPr>
            </w:pPr>
            <w:r w:rsidRPr="00290EE0">
              <w:rPr>
                <w:rFonts w:ascii="Garamond" w:hAnsi="Garamond" w:cs="Arial"/>
                <w:color w:val="000000"/>
              </w:rPr>
              <w:t xml:space="preserve">           </w:t>
            </w:r>
          </w:p>
        </w:tc>
      </w:tr>
      <w:tr w:rsidR="00A62B01" w14:paraId="32671589" w14:textId="77777777" w:rsidTr="006C03D9">
        <w:trPr>
          <w:trHeight w:val="320"/>
          <w:jc w:val="center"/>
        </w:trPr>
        <w:tc>
          <w:tcPr>
            <w:tcW w:w="709" w:type="dxa"/>
            <w:tcBorders>
              <w:top w:val="nil"/>
              <w:left w:val="nil"/>
              <w:bottom w:val="nil"/>
              <w:right w:val="nil"/>
            </w:tcBorders>
            <w:shd w:val="clear" w:color="auto" w:fill="auto"/>
            <w:noWrap/>
            <w:vAlign w:val="center"/>
            <w:hideMark/>
          </w:tcPr>
          <w:p w14:paraId="0D7C66CF" w14:textId="77777777" w:rsidR="00A62B01" w:rsidRPr="006C03D9" w:rsidRDefault="00A62B01" w:rsidP="002B63AF">
            <w:pPr>
              <w:rPr>
                <w:rFonts w:ascii="Garamond" w:hAnsi="Garamond" w:cs="Arial"/>
                <w:b/>
                <w:bCs/>
                <w:color w:val="000000"/>
                <w:sz w:val="18"/>
                <w:szCs w:val="18"/>
              </w:rPr>
            </w:pPr>
          </w:p>
        </w:tc>
        <w:tc>
          <w:tcPr>
            <w:tcW w:w="6752" w:type="dxa"/>
            <w:gridSpan w:val="3"/>
            <w:tcBorders>
              <w:top w:val="nil"/>
              <w:left w:val="nil"/>
              <w:bottom w:val="nil"/>
              <w:right w:val="nil"/>
            </w:tcBorders>
            <w:shd w:val="clear" w:color="auto" w:fill="auto"/>
            <w:noWrap/>
            <w:vAlign w:val="bottom"/>
            <w:hideMark/>
          </w:tcPr>
          <w:p w14:paraId="7880C6E6" w14:textId="77777777" w:rsidR="00A62B01" w:rsidRPr="006C03D9" w:rsidRDefault="00A62B01" w:rsidP="006C03D9">
            <w:pPr>
              <w:spacing w:after="0"/>
              <w:rPr>
                <w:rFonts w:ascii="Garamond" w:hAnsi="Garamond" w:cs="Arial"/>
                <w:sz w:val="18"/>
                <w:szCs w:val="18"/>
              </w:rPr>
            </w:pPr>
            <w:r w:rsidRPr="006C03D9">
              <w:rPr>
                <w:rFonts w:ascii="Garamond" w:hAnsi="Garamond" w:cs="Arial"/>
                <w:sz w:val="18"/>
                <w:szCs w:val="18"/>
              </w:rPr>
              <w:t xml:space="preserve">TRAVAUX MENUISERIES BOIS, METAL ET ALUMINIUM </w:t>
            </w:r>
          </w:p>
        </w:tc>
        <w:tc>
          <w:tcPr>
            <w:tcW w:w="1824" w:type="dxa"/>
            <w:tcBorders>
              <w:top w:val="nil"/>
              <w:left w:val="nil"/>
              <w:bottom w:val="nil"/>
              <w:right w:val="nil"/>
            </w:tcBorders>
            <w:shd w:val="clear" w:color="auto" w:fill="auto"/>
            <w:noWrap/>
            <w:vAlign w:val="bottom"/>
            <w:hideMark/>
          </w:tcPr>
          <w:p w14:paraId="7F5B4C21" w14:textId="77777777" w:rsidR="00A62B01" w:rsidRPr="006C03D9" w:rsidRDefault="00A62B01" w:rsidP="002B63AF">
            <w:pPr>
              <w:rPr>
                <w:rFonts w:ascii="Garamond" w:hAnsi="Garamond" w:cs="Arial"/>
                <w:sz w:val="18"/>
                <w:szCs w:val="18"/>
              </w:rPr>
            </w:pPr>
          </w:p>
        </w:tc>
        <w:tc>
          <w:tcPr>
            <w:tcW w:w="1701" w:type="dxa"/>
            <w:tcBorders>
              <w:top w:val="nil"/>
              <w:left w:val="nil"/>
              <w:bottom w:val="nil"/>
              <w:right w:val="nil"/>
            </w:tcBorders>
            <w:shd w:val="clear" w:color="000000" w:fill="FFFFFF"/>
            <w:noWrap/>
            <w:vAlign w:val="bottom"/>
            <w:hideMark/>
          </w:tcPr>
          <w:p w14:paraId="6C848173" w14:textId="41C08260" w:rsidR="00A62B01" w:rsidRPr="00290EE0" w:rsidRDefault="00A62B01" w:rsidP="002B63AF">
            <w:pPr>
              <w:rPr>
                <w:rFonts w:ascii="Garamond" w:hAnsi="Garamond" w:cs="Arial"/>
                <w:color w:val="000000"/>
              </w:rPr>
            </w:pPr>
            <w:r w:rsidRPr="00290EE0">
              <w:rPr>
                <w:rFonts w:ascii="Garamond" w:hAnsi="Garamond" w:cs="Arial"/>
                <w:color w:val="000000"/>
              </w:rPr>
              <w:t xml:space="preserve">           </w:t>
            </w:r>
          </w:p>
        </w:tc>
      </w:tr>
      <w:tr w:rsidR="00A62B01" w14:paraId="7BDE5CAF" w14:textId="77777777" w:rsidTr="006C03D9">
        <w:trPr>
          <w:trHeight w:val="320"/>
          <w:jc w:val="center"/>
        </w:trPr>
        <w:tc>
          <w:tcPr>
            <w:tcW w:w="709" w:type="dxa"/>
            <w:tcBorders>
              <w:top w:val="nil"/>
              <w:left w:val="nil"/>
              <w:bottom w:val="nil"/>
              <w:right w:val="nil"/>
            </w:tcBorders>
            <w:shd w:val="clear" w:color="auto" w:fill="auto"/>
            <w:noWrap/>
            <w:vAlign w:val="center"/>
            <w:hideMark/>
          </w:tcPr>
          <w:p w14:paraId="37B1ECE1" w14:textId="77777777" w:rsidR="00A62B01" w:rsidRPr="006C03D9" w:rsidRDefault="00A62B01" w:rsidP="002B63AF">
            <w:pPr>
              <w:rPr>
                <w:rFonts w:ascii="Garamond" w:hAnsi="Garamond" w:cs="Arial"/>
                <w:b/>
                <w:bCs/>
                <w:color w:val="000000"/>
                <w:sz w:val="18"/>
                <w:szCs w:val="18"/>
              </w:rPr>
            </w:pPr>
          </w:p>
        </w:tc>
        <w:tc>
          <w:tcPr>
            <w:tcW w:w="5382" w:type="dxa"/>
            <w:tcBorders>
              <w:top w:val="nil"/>
              <w:left w:val="nil"/>
              <w:bottom w:val="nil"/>
              <w:right w:val="nil"/>
            </w:tcBorders>
            <w:shd w:val="clear" w:color="auto" w:fill="auto"/>
            <w:noWrap/>
            <w:vAlign w:val="bottom"/>
            <w:hideMark/>
          </w:tcPr>
          <w:p w14:paraId="3FD951D9" w14:textId="77777777" w:rsidR="00A62B01" w:rsidRPr="006C03D9" w:rsidRDefault="00A62B01" w:rsidP="006C03D9">
            <w:pPr>
              <w:spacing w:after="0"/>
              <w:rPr>
                <w:rFonts w:ascii="Garamond" w:hAnsi="Garamond" w:cs="Arial"/>
                <w:sz w:val="18"/>
                <w:szCs w:val="18"/>
              </w:rPr>
            </w:pPr>
            <w:r w:rsidRPr="006C03D9">
              <w:rPr>
                <w:rFonts w:ascii="Garamond" w:hAnsi="Garamond" w:cs="Arial"/>
                <w:sz w:val="18"/>
                <w:szCs w:val="18"/>
              </w:rPr>
              <w:t xml:space="preserve">TRAVAUX D'ELECTRICITE </w:t>
            </w:r>
          </w:p>
        </w:tc>
        <w:tc>
          <w:tcPr>
            <w:tcW w:w="450" w:type="dxa"/>
            <w:tcBorders>
              <w:top w:val="nil"/>
              <w:left w:val="nil"/>
              <w:bottom w:val="nil"/>
              <w:right w:val="nil"/>
            </w:tcBorders>
            <w:shd w:val="clear" w:color="auto" w:fill="auto"/>
            <w:noWrap/>
            <w:vAlign w:val="bottom"/>
            <w:hideMark/>
          </w:tcPr>
          <w:p w14:paraId="0F25D112" w14:textId="77777777" w:rsidR="00A62B01" w:rsidRPr="006C03D9" w:rsidRDefault="00A62B01" w:rsidP="006C03D9">
            <w:pPr>
              <w:spacing w:after="0"/>
              <w:rPr>
                <w:rFonts w:ascii="Garamond" w:hAnsi="Garamond" w:cs="Arial"/>
                <w:sz w:val="18"/>
                <w:szCs w:val="18"/>
              </w:rPr>
            </w:pPr>
          </w:p>
        </w:tc>
        <w:tc>
          <w:tcPr>
            <w:tcW w:w="920" w:type="dxa"/>
            <w:tcBorders>
              <w:top w:val="nil"/>
              <w:left w:val="nil"/>
              <w:bottom w:val="nil"/>
              <w:right w:val="nil"/>
            </w:tcBorders>
            <w:shd w:val="clear" w:color="auto" w:fill="auto"/>
            <w:noWrap/>
            <w:vAlign w:val="bottom"/>
            <w:hideMark/>
          </w:tcPr>
          <w:p w14:paraId="38D24DD8" w14:textId="77777777" w:rsidR="00A62B01" w:rsidRPr="006C03D9" w:rsidRDefault="00A62B01" w:rsidP="002B63AF">
            <w:pPr>
              <w:rPr>
                <w:sz w:val="18"/>
                <w:szCs w:val="18"/>
              </w:rPr>
            </w:pPr>
          </w:p>
        </w:tc>
        <w:tc>
          <w:tcPr>
            <w:tcW w:w="1824" w:type="dxa"/>
            <w:tcBorders>
              <w:top w:val="nil"/>
              <w:left w:val="nil"/>
              <w:bottom w:val="nil"/>
              <w:right w:val="nil"/>
            </w:tcBorders>
            <w:shd w:val="clear" w:color="auto" w:fill="auto"/>
            <w:noWrap/>
            <w:vAlign w:val="bottom"/>
            <w:hideMark/>
          </w:tcPr>
          <w:p w14:paraId="77013B0C" w14:textId="77777777" w:rsidR="00A62B01" w:rsidRPr="006C03D9" w:rsidRDefault="00A62B01" w:rsidP="002B63AF">
            <w:pPr>
              <w:rPr>
                <w:sz w:val="18"/>
                <w:szCs w:val="18"/>
              </w:rPr>
            </w:pPr>
          </w:p>
        </w:tc>
        <w:tc>
          <w:tcPr>
            <w:tcW w:w="1701" w:type="dxa"/>
            <w:tcBorders>
              <w:top w:val="nil"/>
              <w:left w:val="nil"/>
              <w:bottom w:val="nil"/>
              <w:right w:val="nil"/>
            </w:tcBorders>
            <w:shd w:val="clear" w:color="000000" w:fill="FFFFFF"/>
            <w:noWrap/>
            <w:vAlign w:val="bottom"/>
            <w:hideMark/>
          </w:tcPr>
          <w:p w14:paraId="05432490" w14:textId="6A395905" w:rsidR="00A62B01" w:rsidRPr="00290EE0" w:rsidRDefault="00A62B01" w:rsidP="002B63AF">
            <w:pPr>
              <w:rPr>
                <w:rFonts w:ascii="Garamond" w:hAnsi="Garamond" w:cs="Arial"/>
                <w:color w:val="000000"/>
              </w:rPr>
            </w:pPr>
            <w:r w:rsidRPr="00290EE0">
              <w:rPr>
                <w:rFonts w:ascii="Garamond" w:hAnsi="Garamond" w:cs="Arial"/>
                <w:color w:val="000000"/>
              </w:rPr>
              <w:t xml:space="preserve">         </w:t>
            </w:r>
          </w:p>
        </w:tc>
      </w:tr>
      <w:tr w:rsidR="00A62B01" w14:paraId="7609ABF0" w14:textId="77777777" w:rsidTr="006C03D9">
        <w:trPr>
          <w:trHeight w:val="320"/>
          <w:jc w:val="center"/>
        </w:trPr>
        <w:tc>
          <w:tcPr>
            <w:tcW w:w="709" w:type="dxa"/>
            <w:tcBorders>
              <w:top w:val="nil"/>
              <w:left w:val="nil"/>
              <w:bottom w:val="nil"/>
              <w:right w:val="nil"/>
            </w:tcBorders>
            <w:shd w:val="clear" w:color="auto" w:fill="auto"/>
            <w:noWrap/>
            <w:vAlign w:val="center"/>
            <w:hideMark/>
          </w:tcPr>
          <w:p w14:paraId="1C96A481" w14:textId="77777777" w:rsidR="00A62B01" w:rsidRPr="006C03D9" w:rsidRDefault="00A62B01" w:rsidP="002B63AF">
            <w:pPr>
              <w:rPr>
                <w:rFonts w:ascii="Garamond" w:hAnsi="Garamond" w:cs="Arial"/>
                <w:b/>
                <w:bCs/>
                <w:color w:val="000000"/>
                <w:sz w:val="18"/>
                <w:szCs w:val="18"/>
              </w:rPr>
            </w:pPr>
          </w:p>
        </w:tc>
        <w:tc>
          <w:tcPr>
            <w:tcW w:w="5382" w:type="dxa"/>
            <w:tcBorders>
              <w:top w:val="nil"/>
              <w:left w:val="nil"/>
              <w:bottom w:val="nil"/>
              <w:right w:val="nil"/>
            </w:tcBorders>
            <w:shd w:val="clear" w:color="auto" w:fill="auto"/>
            <w:noWrap/>
            <w:vAlign w:val="bottom"/>
            <w:hideMark/>
          </w:tcPr>
          <w:p w14:paraId="5A31B750" w14:textId="77777777" w:rsidR="00A62B01" w:rsidRPr="006C03D9" w:rsidRDefault="00A62B01" w:rsidP="006C03D9">
            <w:pPr>
              <w:spacing w:after="0"/>
              <w:rPr>
                <w:rFonts w:ascii="Garamond" w:hAnsi="Garamond" w:cs="Arial"/>
                <w:sz w:val="18"/>
                <w:szCs w:val="18"/>
              </w:rPr>
            </w:pPr>
            <w:r w:rsidRPr="006C03D9">
              <w:rPr>
                <w:rFonts w:ascii="Garamond" w:hAnsi="Garamond" w:cs="Arial"/>
                <w:sz w:val="18"/>
                <w:szCs w:val="18"/>
              </w:rPr>
              <w:t xml:space="preserve">REVETEMENTS </w:t>
            </w:r>
            <w:proofErr w:type="gramStart"/>
            <w:r w:rsidRPr="006C03D9">
              <w:rPr>
                <w:rFonts w:ascii="Garamond" w:hAnsi="Garamond" w:cs="Arial"/>
                <w:sz w:val="18"/>
                <w:szCs w:val="18"/>
              </w:rPr>
              <w:t>SCELLES</w:t>
            </w:r>
            <w:proofErr w:type="gramEnd"/>
          </w:p>
        </w:tc>
        <w:tc>
          <w:tcPr>
            <w:tcW w:w="450" w:type="dxa"/>
            <w:tcBorders>
              <w:top w:val="nil"/>
              <w:left w:val="nil"/>
              <w:bottom w:val="nil"/>
              <w:right w:val="nil"/>
            </w:tcBorders>
            <w:shd w:val="clear" w:color="auto" w:fill="auto"/>
            <w:noWrap/>
            <w:vAlign w:val="bottom"/>
            <w:hideMark/>
          </w:tcPr>
          <w:p w14:paraId="405258B8" w14:textId="77777777" w:rsidR="00A62B01" w:rsidRPr="006C03D9" w:rsidRDefault="00A62B01" w:rsidP="006C03D9">
            <w:pPr>
              <w:spacing w:after="0"/>
              <w:rPr>
                <w:rFonts w:ascii="Garamond" w:hAnsi="Garamond" w:cs="Arial"/>
                <w:sz w:val="18"/>
                <w:szCs w:val="18"/>
              </w:rPr>
            </w:pPr>
          </w:p>
        </w:tc>
        <w:tc>
          <w:tcPr>
            <w:tcW w:w="920" w:type="dxa"/>
            <w:tcBorders>
              <w:top w:val="nil"/>
              <w:left w:val="nil"/>
              <w:bottom w:val="nil"/>
              <w:right w:val="nil"/>
            </w:tcBorders>
            <w:shd w:val="clear" w:color="auto" w:fill="auto"/>
            <w:noWrap/>
            <w:vAlign w:val="bottom"/>
            <w:hideMark/>
          </w:tcPr>
          <w:p w14:paraId="322270D3" w14:textId="77777777" w:rsidR="00A62B01" w:rsidRPr="006C03D9" w:rsidRDefault="00A62B01" w:rsidP="002B63AF">
            <w:pPr>
              <w:rPr>
                <w:sz w:val="18"/>
                <w:szCs w:val="18"/>
              </w:rPr>
            </w:pPr>
          </w:p>
        </w:tc>
        <w:tc>
          <w:tcPr>
            <w:tcW w:w="1824" w:type="dxa"/>
            <w:tcBorders>
              <w:top w:val="nil"/>
              <w:left w:val="nil"/>
              <w:bottom w:val="nil"/>
              <w:right w:val="nil"/>
            </w:tcBorders>
            <w:shd w:val="clear" w:color="auto" w:fill="auto"/>
            <w:noWrap/>
            <w:vAlign w:val="bottom"/>
            <w:hideMark/>
          </w:tcPr>
          <w:p w14:paraId="6E4F0A4B" w14:textId="77777777" w:rsidR="00A62B01" w:rsidRPr="006C03D9" w:rsidRDefault="00A62B01" w:rsidP="002B63AF">
            <w:pPr>
              <w:rPr>
                <w:sz w:val="18"/>
                <w:szCs w:val="18"/>
              </w:rPr>
            </w:pPr>
          </w:p>
        </w:tc>
        <w:tc>
          <w:tcPr>
            <w:tcW w:w="1701" w:type="dxa"/>
            <w:tcBorders>
              <w:top w:val="nil"/>
              <w:left w:val="nil"/>
              <w:bottom w:val="nil"/>
              <w:right w:val="nil"/>
            </w:tcBorders>
            <w:shd w:val="clear" w:color="000000" w:fill="FFFFFF"/>
            <w:noWrap/>
            <w:vAlign w:val="bottom"/>
            <w:hideMark/>
          </w:tcPr>
          <w:p w14:paraId="694ACF90" w14:textId="350338D3" w:rsidR="00A62B01" w:rsidRPr="00290EE0" w:rsidRDefault="00A62B01" w:rsidP="002B63AF">
            <w:pPr>
              <w:rPr>
                <w:rFonts w:ascii="Garamond" w:hAnsi="Garamond" w:cs="Arial"/>
                <w:color w:val="000000"/>
              </w:rPr>
            </w:pPr>
            <w:r w:rsidRPr="00290EE0">
              <w:rPr>
                <w:rFonts w:ascii="Garamond" w:hAnsi="Garamond" w:cs="Arial"/>
                <w:color w:val="000000"/>
              </w:rPr>
              <w:t xml:space="preserve">           </w:t>
            </w:r>
          </w:p>
        </w:tc>
      </w:tr>
      <w:tr w:rsidR="00A62B01" w14:paraId="243410B7" w14:textId="77777777" w:rsidTr="006C03D9">
        <w:trPr>
          <w:trHeight w:val="320"/>
          <w:jc w:val="center"/>
        </w:trPr>
        <w:tc>
          <w:tcPr>
            <w:tcW w:w="709" w:type="dxa"/>
            <w:tcBorders>
              <w:top w:val="nil"/>
              <w:left w:val="nil"/>
              <w:bottom w:val="nil"/>
              <w:right w:val="nil"/>
            </w:tcBorders>
            <w:shd w:val="clear" w:color="auto" w:fill="auto"/>
            <w:noWrap/>
            <w:vAlign w:val="center"/>
            <w:hideMark/>
          </w:tcPr>
          <w:p w14:paraId="6C161437" w14:textId="77777777" w:rsidR="00A62B01" w:rsidRPr="006C03D9" w:rsidRDefault="00A62B01" w:rsidP="002B63AF">
            <w:pPr>
              <w:rPr>
                <w:rFonts w:ascii="Garamond" w:hAnsi="Garamond" w:cs="Arial"/>
                <w:b/>
                <w:bCs/>
                <w:color w:val="000000"/>
                <w:sz w:val="18"/>
                <w:szCs w:val="18"/>
              </w:rPr>
            </w:pPr>
          </w:p>
        </w:tc>
        <w:tc>
          <w:tcPr>
            <w:tcW w:w="5382" w:type="dxa"/>
            <w:tcBorders>
              <w:top w:val="nil"/>
              <w:left w:val="nil"/>
              <w:bottom w:val="nil"/>
              <w:right w:val="nil"/>
            </w:tcBorders>
            <w:shd w:val="clear" w:color="auto" w:fill="auto"/>
            <w:noWrap/>
            <w:vAlign w:val="bottom"/>
            <w:hideMark/>
          </w:tcPr>
          <w:p w14:paraId="26126FE7" w14:textId="77777777" w:rsidR="00A62B01" w:rsidRPr="006C03D9" w:rsidRDefault="00A62B01" w:rsidP="006C03D9">
            <w:pPr>
              <w:spacing w:after="0"/>
              <w:rPr>
                <w:rFonts w:ascii="Garamond" w:hAnsi="Garamond" w:cs="Arial"/>
                <w:sz w:val="18"/>
                <w:szCs w:val="18"/>
              </w:rPr>
            </w:pPr>
            <w:r w:rsidRPr="006C03D9">
              <w:rPr>
                <w:rFonts w:ascii="Garamond" w:hAnsi="Garamond" w:cs="Arial"/>
                <w:sz w:val="18"/>
                <w:szCs w:val="18"/>
              </w:rPr>
              <w:t xml:space="preserve">TRAVAUX  DE PEINTURE </w:t>
            </w:r>
          </w:p>
        </w:tc>
        <w:tc>
          <w:tcPr>
            <w:tcW w:w="450" w:type="dxa"/>
            <w:tcBorders>
              <w:top w:val="nil"/>
              <w:left w:val="nil"/>
              <w:bottom w:val="nil"/>
              <w:right w:val="nil"/>
            </w:tcBorders>
            <w:shd w:val="clear" w:color="auto" w:fill="auto"/>
            <w:noWrap/>
            <w:vAlign w:val="bottom"/>
            <w:hideMark/>
          </w:tcPr>
          <w:p w14:paraId="2C5BB661" w14:textId="77777777" w:rsidR="00A62B01" w:rsidRPr="006C03D9" w:rsidRDefault="00A62B01" w:rsidP="006C03D9">
            <w:pPr>
              <w:spacing w:after="0"/>
              <w:rPr>
                <w:rFonts w:ascii="Garamond" w:hAnsi="Garamond" w:cs="Arial"/>
                <w:sz w:val="18"/>
                <w:szCs w:val="18"/>
              </w:rPr>
            </w:pPr>
          </w:p>
        </w:tc>
        <w:tc>
          <w:tcPr>
            <w:tcW w:w="920" w:type="dxa"/>
            <w:tcBorders>
              <w:top w:val="nil"/>
              <w:left w:val="nil"/>
              <w:bottom w:val="nil"/>
              <w:right w:val="nil"/>
            </w:tcBorders>
            <w:shd w:val="clear" w:color="auto" w:fill="auto"/>
            <w:noWrap/>
            <w:vAlign w:val="bottom"/>
            <w:hideMark/>
          </w:tcPr>
          <w:p w14:paraId="55706953" w14:textId="77777777" w:rsidR="00A62B01" w:rsidRPr="006C03D9" w:rsidRDefault="00A62B01" w:rsidP="002B63AF">
            <w:pPr>
              <w:rPr>
                <w:sz w:val="18"/>
                <w:szCs w:val="18"/>
              </w:rPr>
            </w:pPr>
          </w:p>
        </w:tc>
        <w:tc>
          <w:tcPr>
            <w:tcW w:w="1824" w:type="dxa"/>
            <w:tcBorders>
              <w:top w:val="nil"/>
              <w:left w:val="nil"/>
              <w:bottom w:val="nil"/>
              <w:right w:val="nil"/>
            </w:tcBorders>
            <w:shd w:val="clear" w:color="auto" w:fill="auto"/>
            <w:noWrap/>
            <w:vAlign w:val="bottom"/>
            <w:hideMark/>
          </w:tcPr>
          <w:p w14:paraId="548576EF" w14:textId="77777777" w:rsidR="00A62B01" w:rsidRPr="006C03D9" w:rsidRDefault="00A62B01" w:rsidP="002B63AF">
            <w:pPr>
              <w:rPr>
                <w:sz w:val="18"/>
                <w:szCs w:val="18"/>
              </w:rPr>
            </w:pPr>
          </w:p>
        </w:tc>
        <w:tc>
          <w:tcPr>
            <w:tcW w:w="1701" w:type="dxa"/>
            <w:tcBorders>
              <w:top w:val="nil"/>
              <w:left w:val="nil"/>
              <w:bottom w:val="nil"/>
              <w:right w:val="nil"/>
            </w:tcBorders>
            <w:shd w:val="clear" w:color="000000" w:fill="FFFFFF"/>
            <w:noWrap/>
            <w:vAlign w:val="bottom"/>
            <w:hideMark/>
          </w:tcPr>
          <w:p w14:paraId="1F308A3D" w14:textId="50DD53CE" w:rsidR="00A62B01" w:rsidRPr="00290EE0" w:rsidRDefault="00A62B01" w:rsidP="002B63AF">
            <w:pPr>
              <w:rPr>
                <w:rFonts w:ascii="Garamond" w:hAnsi="Garamond" w:cs="Arial"/>
                <w:color w:val="000000"/>
              </w:rPr>
            </w:pPr>
            <w:r w:rsidRPr="00290EE0">
              <w:rPr>
                <w:rFonts w:ascii="Garamond" w:hAnsi="Garamond" w:cs="Arial"/>
                <w:color w:val="000000"/>
              </w:rPr>
              <w:t xml:space="preserve">         </w:t>
            </w:r>
          </w:p>
        </w:tc>
      </w:tr>
      <w:tr w:rsidR="00A62B01" w14:paraId="1DAD58F1" w14:textId="77777777" w:rsidTr="006C03D9">
        <w:trPr>
          <w:trHeight w:val="320"/>
          <w:jc w:val="center"/>
        </w:trPr>
        <w:tc>
          <w:tcPr>
            <w:tcW w:w="709" w:type="dxa"/>
            <w:tcBorders>
              <w:top w:val="nil"/>
              <w:left w:val="nil"/>
              <w:bottom w:val="nil"/>
              <w:right w:val="nil"/>
            </w:tcBorders>
            <w:shd w:val="clear" w:color="auto" w:fill="auto"/>
            <w:noWrap/>
            <w:vAlign w:val="center"/>
            <w:hideMark/>
          </w:tcPr>
          <w:p w14:paraId="7C720C0D" w14:textId="77777777" w:rsidR="00A62B01" w:rsidRPr="006C03D9" w:rsidRDefault="00A62B01" w:rsidP="002B63AF">
            <w:pPr>
              <w:rPr>
                <w:rFonts w:ascii="Garamond" w:hAnsi="Garamond" w:cs="Arial"/>
                <w:b/>
                <w:bCs/>
                <w:color w:val="000000"/>
                <w:sz w:val="18"/>
                <w:szCs w:val="18"/>
              </w:rPr>
            </w:pPr>
          </w:p>
        </w:tc>
        <w:tc>
          <w:tcPr>
            <w:tcW w:w="5832" w:type="dxa"/>
            <w:gridSpan w:val="2"/>
            <w:tcBorders>
              <w:top w:val="nil"/>
              <w:left w:val="nil"/>
              <w:bottom w:val="nil"/>
              <w:right w:val="nil"/>
            </w:tcBorders>
            <w:shd w:val="clear" w:color="auto" w:fill="auto"/>
            <w:noWrap/>
            <w:vAlign w:val="bottom"/>
            <w:hideMark/>
          </w:tcPr>
          <w:p w14:paraId="3E454B2E" w14:textId="77777777" w:rsidR="00A62B01" w:rsidRPr="006C03D9" w:rsidRDefault="00A62B01" w:rsidP="006C03D9">
            <w:pPr>
              <w:spacing w:after="0"/>
              <w:rPr>
                <w:rFonts w:ascii="Garamond" w:hAnsi="Garamond" w:cs="Arial"/>
                <w:b/>
                <w:bCs/>
                <w:color w:val="000000"/>
                <w:sz w:val="18"/>
                <w:szCs w:val="18"/>
              </w:rPr>
            </w:pPr>
            <w:r w:rsidRPr="006C03D9">
              <w:rPr>
                <w:rFonts w:ascii="Garamond" w:hAnsi="Garamond" w:cs="Arial"/>
                <w:b/>
                <w:bCs/>
                <w:color w:val="000000"/>
                <w:sz w:val="18"/>
                <w:szCs w:val="18"/>
              </w:rPr>
              <w:t>TOTAL HORS TVA………………………………….</w:t>
            </w:r>
          </w:p>
        </w:tc>
        <w:tc>
          <w:tcPr>
            <w:tcW w:w="920" w:type="dxa"/>
            <w:tcBorders>
              <w:top w:val="nil"/>
              <w:left w:val="nil"/>
              <w:bottom w:val="nil"/>
              <w:right w:val="nil"/>
            </w:tcBorders>
            <w:shd w:val="clear" w:color="auto" w:fill="auto"/>
            <w:noWrap/>
            <w:vAlign w:val="bottom"/>
            <w:hideMark/>
          </w:tcPr>
          <w:p w14:paraId="0361F251" w14:textId="77777777" w:rsidR="00A62B01" w:rsidRPr="006C03D9" w:rsidRDefault="00A62B01" w:rsidP="002B63AF">
            <w:pPr>
              <w:rPr>
                <w:rFonts w:ascii="Garamond" w:hAnsi="Garamond" w:cs="Arial"/>
                <w:b/>
                <w:bCs/>
                <w:color w:val="000000"/>
                <w:sz w:val="18"/>
                <w:szCs w:val="18"/>
              </w:rPr>
            </w:pPr>
          </w:p>
        </w:tc>
        <w:tc>
          <w:tcPr>
            <w:tcW w:w="1824" w:type="dxa"/>
            <w:tcBorders>
              <w:top w:val="nil"/>
              <w:left w:val="nil"/>
              <w:bottom w:val="nil"/>
              <w:right w:val="nil"/>
            </w:tcBorders>
            <w:shd w:val="clear" w:color="auto" w:fill="auto"/>
            <w:noWrap/>
            <w:vAlign w:val="bottom"/>
            <w:hideMark/>
          </w:tcPr>
          <w:p w14:paraId="5F99AF4B" w14:textId="77777777" w:rsidR="00A62B01" w:rsidRPr="006C03D9" w:rsidRDefault="00A62B01" w:rsidP="002B63AF">
            <w:pPr>
              <w:rPr>
                <w:b/>
                <w:bCs/>
                <w:sz w:val="18"/>
                <w:szCs w:val="18"/>
              </w:rPr>
            </w:pPr>
          </w:p>
        </w:tc>
        <w:tc>
          <w:tcPr>
            <w:tcW w:w="1701" w:type="dxa"/>
            <w:tcBorders>
              <w:top w:val="nil"/>
              <w:left w:val="nil"/>
              <w:bottom w:val="nil"/>
              <w:right w:val="nil"/>
            </w:tcBorders>
            <w:shd w:val="clear" w:color="000000" w:fill="FFFFFF"/>
            <w:noWrap/>
            <w:vAlign w:val="bottom"/>
            <w:hideMark/>
          </w:tcPr>
          <w:p w14:paraId="25E6ADFC" w14:textId="1E5B66F2" w:rsidR="00A62B01" w:rsidRPr="00290EE0" w:rsidRDefault="00A62B01" w:rsidP="002B63AF">
            <w:pPr>
              <w:rPr>
                <w:rFonts w:ascii="Garamond" w:hAnsi="Garamond" w:cs="Arial"/>
                <w:b/>
                <w:bCs/>
              </w:rPr>
            </w:pPr>
            <w:r w:rsidRPr="00290EE0">
              <w:rPr>
                <w:rFonts w:ascii="Garamond" w:hAnsi="Garamond" w:cs="Arial"/>
                <w:b/>
                <w:bCs/>
              </w:rPr>
              <w:t xml:space="preserve">       </w:t>
            </w:r>
          </w:p>
        </w:tc>
      </w:tr>
      <w:tr w:rsidR="00A62B01" w14:paraId="2222F9C0" w14:textId="77777777" w:rsidTr="006C03D9">
        <w:trPr>
          <w:trHeight w:val="320"/>
          <w:jc w:val="center"/>
        </w:trPr>
        <w:tc>
          <w:tcPr>
            <w:tcW w:w="709" w:type="dxa"/>
            <w:tcBorders>
              <w:top w:val="nil"/>
              <w:left w:val="nil"/>
              <w:bottom w:val="nil"/>
              <w:right w:val="nil"/>
            </w:tcBorders>
            <w:shd w:val="clear" w:color="auto" w:fill="auto"/>
            <w:noWrap/>
            <w:vAlign w:val="center"/>
            <w:hideMark/>
          </w:tcPr>
          <w:p w14:paraId="1E39D877" w14:textId="77777777" w:rsidR="00A62B01" w:rsidRPr="006C03D9" w:rsidRDefault="00A62B01" w:rsidP="002B63AF">
            <w:pPr>
              <w:rPr>
                <w:rFonts w:ascii="Garamond" w:hAnsi="Garamond" w:cs="Arial"/>
                <w:b/>
                <w:bCs/>
                <w:sz w:val="18"/>
                <w:szCs w:val="18"/>
              </w:rPr>
            </w:pPr>
          </w:p>
        </w:tc>
        <w:tc>
          <w:tcPr>
            <w:tcW w:w="5382" w:type="dxa"/>
            <w:tcBorders>
              <w:top w:val="nil"/>
              <w:left w:val="nil"/>
              <w:bottom w:val="nil"/>
              <w:right w:val="nil"/>
            </w:tcBorders>
            <w:shd w:val="clear" w:color="auto" w:fill="auto"/>
            <w:noWrap/>
            <w:vAlign w:val="bottom"/>
            <w:hideMark/>
          </w:tcPr>
          <w:p w14:paraId="2C320893" w14:textId="77777777" w:rsidR="00A62B01" w:rsidRPr="006C03D9" w:rsidRDefault="00A62B01" w:rsidP="006C03D9">
            <w:pPr>
              <w:spacing w:after="0"/>
              <w:rPr>
                <w:rFonts w:ascii="Garamond" w:hAnsi="Garamond" w:cs="Arial"/>
                <w:b/>
                <w:bCs/>
                <w:color w:val="000000"/>
                <w:sz w:val="18"/>
                <w:szCs w:val="18"/>
              </w:rPr>
            </w:pPr>
            <w:r w:rsidRPr="006C03D9">
              <w:rPr>
                <w:rFonts w:ascii="Garamond" w:hAnsi="Garamond" w:cs="Arial"/>
                <w:b/>
                <w:bCs/>
                <w:color w:val="000000"/>
                <w:sz w:val="18"/>
                <w:szCs w:val="18"/>
              </w:rPr>
              <w:t>TVA 19,25%...............................................................</w:t>
            </w:r>
          </w:p>
        </w:tc>
        <w:tc>
          <w:tcPr>
            <w:tcW w:w="450" w:type="dxa"/>
            <w:tcBorders>
              <w:top w:val="nil"/>
              <w:left w:val="nil"/>
              <w:bottom w:val="nil"/>
              <w:right w:val="nil"/>
            </w:tcBorders>
            <w:shd w:val="clear" w:color="auto" w:fill="auto"/>
            <w:noWrap/>
            <w:vAlign w:val="bottom"/>
            <w:hideMark/>
          </w:tcPr>
          <w:p w14:paraId="167FC3D9" w14:textId="77777777" w:rsidR="00A62B01" w:rsidRPr="006C03D9" w:rsidRDefault="00A62B01" w:rsidP="006C03D9">
            <w:pPr>
              <w:spacing w:after="0"/>
              <w:rPr>
                <w:rFonts w:ascii="Garamond" w:hAnsi="Garamond" w:cs="Arial"/>
                <w:b/>
                <w:bCs/>
                <w:color w:val="000000"/>
                <w:sz w:val="18"/>
                <w:szCs w:val="18"/>
              </w:rPr>
            </w:pPr>
          </w:p>
        </w:tc>
        <w:tc>
          <w:tcPr>
            <w:tcW w:w="920" w:type="dxa"/>
            <w:tcBorders>
              <w:top w:val="nil"/>
              <w:left w:val="nil"/>
              <w:bottom w:val="nil"/>
              <w:right w:val="nil"/>
            </w:tcBorders>
            <w:shd w:val="clear" w:color="auto" w:fill="auto"/>
            <w:noWrap/>
            <w:vAlign w:val="bottom"/>
            <w:hideMark/>
          </w:tcPr>
          <w:p w14:paraId="3E892A82" w14:textId="77777777" w:rsidR="00A62B01" w:rsidRPr="006C03D9" w:rsidRDefault="00A62B01" w:rsidP="002B63AF">
            <w:pPr>
              <w:rPr>
                <w:b/>
                <w:bCs/>
                <w:sz w:val="18"/>
                <w:szCs w:val="18"/>
              </w:rPr>
            </w:pPr>
          </w:p>
        </w:tc>
        <w:tc>
          <w:tcPr>
            <w:tcW w:w="1824" w:type="dxa"/>
            <w:tcBorders>
              <w:top w:val="nil"/>
              <w:left w:val="nil"/>
              <w:bottom w:val="nil"/>
              <w:right w:val="nil"/>
            </w:tcBorders>
            <w:shd w:val="clear" w:color="auto" w:fill="auto"/>
            <w:noWrap/>
            <w:vAlign w:val="bottom"/>
            <w:hideMark/>
          </w:tcPr>
          <w:p w14:paraId="2F308C6D" w14:textId="77777777" w:rsidR="00A62B01" w:rsidRPr="006C03D9" w:rsidRDefault="00A62B01" w:rsidP="002B63AF">
            <w:pPr>
              <w:rPr>
                <w:b/>
                <w:bCs/>
                <w:sz w:val="18"/>
                <w:szCs w:val="18"/>
              </w:rPr>
            </w:pPr>
          </w:p>
        </w:tc>
        <w:tc>
          <w:tcPr>
            <w:tcW w:w="1701" w:type="dxa"/>
            <w:tcBorders>
              <w:top w:val="nil"/>
              <w:left w:val="nil"/>
              <w:bottom w:val="nil"/>
              <w:right w:val="nil"/>
            </w:tcBorders>
            <w:shd w:val="clear" w:color="000000" w:fill="FFFFFF"/>
            <w:noWrap/>
            <w:vAlign w:val="bottom"/>
            <w:hideMark/>
          </w:tcPr>
          <w:p w14:paraId="74880B36" w14:textId="38FB0565" w:rsidR="00A62B01" w:rsidRPr="00290EE0" w:rsidRDefault="00A62B01" w:rsidP="002B63AF">
            <w:pPr>
              <w:rPr>
                <w:rFonts w:ascii="Garamond" w:hAnsi="Garamond" w:cs="Arial"/>
                <w:b/>
                <w:bCs/>
              </w:rPr>
            </w:pPr>
            <w:r w:rsidRPr="00290EE0">
              <w:rPr>
                <w:rFonts w:ascii="Garamond" w:hAnsi="Garamond" w:cs="Arial"/>
                <w:b/>
                <w:bCs/>
              </w:rPr>
              <w:t xml:space="preserve">          </w:t>
            </w:r>
          </w:p>
        </w:tc>
      </w:tr>
      <w:tr w:rsidR="00A62B01" w14:paraId="3F560FC8" w14:textId="77777777" w:rsidTr="006C03D9">
        <w:trPr>
          <w:trHeight w:val="68"/>
          <w:jc w:val="center"/>
        </w:trPr>
        <w:tc>
          <w:tcPr>
            <w:tcW w:w="709" w:type="dxa"/>
            <w:tcBorders>
              <w:top w:val="nil"/>
              <w:left w:val="nil"/>
              <w:bottom w:val="nil"/>
              <w:right w:val="nil"/>
            </w:tcBorders>
            <w:shd w:val="clear" w:color="auto" w:fill="auto"/>
            <w:noWrap/>
            <w:vAlign w:val="center"/>
            <w:hideMark/>
          </w:tcPr>
          <w:p w14:paraId="32D3FA37" w14:textId="77777777" w:rsidR="00A62B01" w:rsidRPr="006C03D9" w:rsidRDefault="00A62B01" w:rsidP="002B63AF">
            <w:pPr>
              <w:rPr>
                <w:rFonts w:ascii="Garamond" w:hAnsi="Garamond" w:cs="Arial"/>
                <w:b/>
                <w:bCs/>
                <w:sz w:val="18"/>
                <w:szCs w:val="18"/>
              </w:rPr>
            </w:pPr>
          </w:p>
        </w:tc>
        <w:tc>
          <w:tcPr>
            <w:tcW w:w="5382" w:type="dxa"/>
            <w:tcBorders>
              <w:top w:val="nil"/>
              <w:left w:val="nil"/>
              <w:bottom w:val="nil"/>
              <w:right w:val="nil"/>
            </w:tcBorders>
            <w:shd w:val="clear" w:color="auto" w:fill="auto"/>
            <w:noWrap/>
            <w:vAlign w:val="bottom"/>
            <w:hideMark/>
          </w:tcPr>
          <w:p w14:paraId="0932E40E" w14:textId="77777777" w:rsidR="00A62B01" w:rsidRPr="006C03D9" w:rsidRDefault="00A62B01" w:rsidP="006C03D9">
            <w:pPr>
              <w:spacing w:after="0"/>
              <w:rPr>
                <w:rFonts w:ascii="Garamond" w:hAnsi="Garamond" w:cs="Arial"/>
                <w:b/>
                <w:bCs/>
                <w:color w:val="000000"/>
                <w:sz w:val="18"/>
                <w:szCs w:val="18"/>
              </w:rPr>
            </w:pPr>
            <w:r w:rsidRPr="006C03D9">
              <w:rPr>
                <w:rFonts w:ascii="Garamond" w:hAnsi="Garamond" w:cs="Arial"/>
                <w:b/>
                <w:bCs/>
                <w:color w:val="000000"/>
                <w:sz w:val="18"/>
                <w:szCs w:val="18"/>
              </w:rPr>
              <w:t>A.I.R 2,2%..................................................................</w:t>
            </w:r>
          </w:p>
        </w:tc>
        <w:tc>
          <w:tcPr>
            <w:tcW w:w="450" w:type="dxa"/>
            <w:tcBorders>
              <w:top w:val="nil"/>
              <w:left w:val="nil"/>
              <w:bottom w:val="nil"/>
              <w:right w:val="nil"/>
            </w:tcBorders>
            <w:shd w:val="clear" w:color="auto" w:fill="auto"/>
            <w:noWrap/>
            <w:vAlign w:val="bottom"/>
            <w:hideMark/>
          </w:tcPr>
          <w:p w14:paraId="006398EC" w14:textId="77777777" w:rsidR="00A62B01" w:rsidRPr="006C03D9" w:rsidRDefault="00A62B01" w:rsidP="006C03D9">
            <w:pPr>
              <w:spacing w:after="0"/>
              <w:rPr>
                <w:rFonts w:ascii="Garamond" w:hAnsi="Garamond" w:cs="Arial"/>
                <w:b/>
                <w:bCs/>
                <w:color w:val="000000"/>
                <w:sz w:val="18"/>
                <w:szCs w:val="18"/>
              </w:rPr>
            </w:pPr>
          </w:p>
        </w:tc>
        <w:tc>
          <w:tcPr>
            <w:tcW w:w="920" w:type="dxa"/>
            <w:tcBorders>
              <w:top w:val="nil"/>
              <w:left w:val="nil"/>
              <w:bottom w:val="nil"/>
              <w:right w:val="nil"/>
            </w:tcBorders>
            <w:shd w:val="clear" w:color="auto" w:fill="auto"/>
            <w:noWrap/>
            <w:vAlign w:val="bottom"/>
            <w:hideMark/>
          </w:tcPr>
          <w:p w14:paraId="07EE532E" w14:textId="77777777" w:rsidR="00A62B01" w:rsidRPr="006C03D9" w:rsidRDefault="00A62B01" w:rsidP="002B63AF">
            <w:pPr>
              <w:rPr>
                <w:b/>
                <w:bCs/>
                <w:sz w:val="18"/>
                <w:szCs w:val="18"/>
              </w:rPr>
            </w:pPr>
          </w:p>
        </w:tc>
        <w:tc>
          <w:tcPr>
            <w:tcW w:w="1824" w:type="dxa"/>
            <w:tcBorders>
              <w:top w:val="nil"/>
              <w:left w:val="nil"/>
              <w:bottom w:val="nil"/>
              <w:right w:val="nil"/>
            </w:tcBorders>
            <w:shd w:val="clear" w:color="auto" w:fill="auto"/>
            <w:noWrap/>
            <w:vAlign w:val="bottom"/>
            <w:hideMark/>
          </w:tcPr>
          <w:p w14:paraId="5CF9BD17" w14:textId="77777777" w:rsidR="00A62B01" w:rsidRPr="006C03D9" w:rsidRDefault="00A62B01" w:rsidP="002B63AF">
            <w:pPr>
              <w:rPr>
                <w:b/>
                <w:bCs/>
                <w:sz w:val="18"/>
                <w:szCs w:val="18"/>
              </w:rPr>
            </w:pPr>
          </w:p>
        </w:tc>
        <w:tc>
          <w:tcPr>
            <w:tcW w:w="1701" w:type="dxa"/>
            <w:tcBorders>
              <w:top w:val="nil"/>
              <w:left w:val="nil"/>
              <w:bottom w:val="nil"/>
              <w:right w:val="nil"/>
            </w:tcBorders>
            <w:shd w:val="clear" w:color="000000" w:fill="FFFFFF"/>
            <w:noWrap/>
            <w:vAlign w:val="bottom"/>
            <w:hideMark/>
          </w:tcPr>
          <w:p w14:paraId="73D7F81B" w14:textId="6C916B13" w:rsidR="00A62B01" w:rsidRPr="00290EE0" w:rsidRDefault="00A62B01" w:rsidP="002B63AF">
            <w:pPr>
              <w:rPr>
                <w:rFonts w:ascii="Garamond" w:hAnsi="Garamond" w:cs="Arial"/>
                <w:b/>
                <w:bCs/>
              </w:rPr>
            </w:pPr>
            <w:r w:rsidRPr="00290EE0">
              <w:rPr>
                <w:rFonts w:ascii="Garamond" w:hAnsi="Garamond" w:cs="Arial"/>
                <w:b/>
                <w:bCs/>
              </w:rPr>
              <w:t xml:space="preserve">          </w:t>
            </w:r>
          </w:p>
        </w:tc>
      </w:tr>
      <w:tr w:rsidR="00A62B01" w14:paraId="6A9195BD" w14:textId="77777777" w:rsidTr="006C03D9">
        <w:trPr>
          <w:trHeight w:val="320"/>
          <w:jc w:val="center"/>
        </w:trPr>
        <w:tc>
          <w:tcPr>
            <w:tcW w:w="709" w:type="dxa"/>
            <w:tcBorders>
              <w:top w:val="nil"/>
              <w:left w:val="nil"/>
              <w:bottom w:val="nil"/>
              <w:right w:val="nil"/>
            </w:tcBorders>
            <w:shd w:val="clear" w:color="auto" w:fill="auto"/>
            <w:noWrap/>
            <w:vAlign w:val="center"/>
            <w:hideMark/>
          </w:tcPr>
          <w:p w14:paraId="63A83BC1" w14:textId="77777777" w:rsidR="00A62B01" w:rsidRPr="006C03D9" w:rsidRDefault="00A62B01" w:rsidP="002B63AF">
            <w:pPr>
              <w:rPr>
                <w:rFonts w:ascii="Garamond" w:hAnsi="Garamond" w:cs="Arial"/>
                <w:b/>
                <w:bCs/>
                <w:sz w:val="18"/>
                <w:szCs w:val="18"/>
              </w:rPr>
            </w:pPr>
          </w:p>
        </w:tc>
        <w:tc>
          <w:tcPr>
            <w:tcW w:w="5832" w:type="dxa"/>
            <w:gridSpan w:val="2"/>
            <w:tcBorders>
              <w:top w:val="nil"/>
              <w:left w:val="nil"/>
              <w:bottom w:val="nil"/>
              <w:right w:val="nil"/>
            </w:tcBorders>
            <w:shd w:val="clear" w:color="auto" w:fill="auto"/>
            <w:noWrap/>
            <w:vAlign w:val="bottom"/>
            <w:hideMark/>
          </w:tcPr>
          <w:p w14:paraId="48093B9F" w14:textId="77777777" w:rsidR="00A62B01" w:rsidRPr="006C03D9" w:rsidRDefault="00A62B01" w:rsidP="006C03D9">
            <w:pPr>
              <w:spacing w:after="0"/>
              <w:rPr>
                <w:rFonts w:ascii="Garamond" w:hAnsi="Garamond" w:cs="Arial"/>
                <w:b/>
                <w:bCs/>
                <w:color w:val="000000"/>
                <w:sz w:val="18"/>
                <w:szCs w:val="18"/>
              </w:rPr>
            </w:pPr>
            <w:r w:rsidRPr="006C03D9">
              <w:rPr>
                <w:rFonts w:ascii="Garamond" w:hAnsi="Garamond" w:cs="Arial"/>
                <w:b/>
                <w:bCs/>
                <w:color w:val="000000"/>
                <w:sz w:val="18"/>
                <w:szCs w:val="18"/>
              </w:rPr>
              <w:t>TOTAL TTC…………………………….………….</w:t>
            </w:r>
          </w:p>
        </w:tc>
        <w:tc>
          <w:tcPr>
            <w:tcW w:w="920" w:type="dxa"/>
            <w:tcBorders>
              <w:top w:val="nil"/>
              <w:left w:val="nil"/>
              <w:bottom w:val="nil"/>
              <w:right w:val="nil"/>
            </w:tcBorders>
            <w:shd w:val="clear" w:color="auto" w:fill="auto"/>
            <w:noWrap/>
            <w:vAlign w:val="bottom"/>
            <w:hideMark/>
          </w:tcPr>
          <w:p w14:paraId="25411ACE" w14:textId="77777777" w:rsidR="00A62B01" w:rsidRPr="006C03D9" w:rsidRDefault="00A62B01" w:rsidP="002B63AF">
            <w:pPr>
              <w:rPr>
                <w:rFonts w:ascii="Garamond" w:hAnsi="Garamond" w:cs="Arial"/>
                <w:b/>
                <w:bCs/>
                <w:color w:val="000000"/>
                <w:sz w:val="18"/>
                <w:szCs w:val="18"/>
              </w:rPr>
            </w:pPr>
          </w:p>
        </w:tc>
        <w:tc>
          <w:tcPr>
            <w:tcW w:w="1824" w:type="dxa"/>
            <w:tcBorders>
              <w:top w:val="nil"/>
              <w:left w:val="nil"/>
              <w:bottom w:val="nil"/>
              <w:right w:val="nil"/>
            </w:tcBorders>
            <w:shd w:val="clear" w:color="auto" w:fill="auto"/>
            <w:noWrap/>
            <w:vAlign w:val="bottom"/>
            <w:hideMark/>
          </w:tcPr>
          <w:p w14:paraId="4DAE14B8" w14:textId="77777777" w:rsidR="00A62B01" w:rsidRPr="006C03D9" w:rsidRDefault="00A62B01" w:rsidP="002B63AF">
            <w:pPr>
              <w:rPr>
                <w:b/>
                <w:bCs/>
                <w:sz w:val="18"/>
                <w:szCs w:val="18"/>
              </w:rPr>
            </w:pPr>
          </w:p>
        </w:tc>
        <w:tc>
          <w:tcPr>
            <w:tcW w:w="1701" w:type="dxa"/>
            <w:tcBorders>
              <w:top w:val="nil"/>
              <w:left w:val="nil"/>
              <w:bottom w:val="nil"/>
              <w:right w:val="nil"/>
            </w:tcBorders>
            <w:shd w:val="clear" w:color="000000" w:fill="FFFFFF"/>
            <w:noWrap/>
            <w:vAlign w:val="bottom"/>
            <w:hideMark/>
          </w:tcPr>
          <w:p w14:paraId="2A5DC66A" w14:textId="66CC10E8" w:rsidR="00A62B01" w:rsidRPr="00290EE0" w:rsidRDefault="00A62B01" w:rsidP="002B63AF">
            <w:pPr>
              <w:rPr>
                <w:rFonts w:ascii="Garamond" w:hAnsi="Garamond" w:cs="Arial"/>
                <w:b/>
                <w:bCs/>
              </w:rPr>
            </w:pPr>
            <w:r w:rsidRPr="00290EE0">
              <w:rPr>
                <w:rFonts w:ascii="Garamond" w:hAnsi="Garamond" w:cs="Arial"/>
                <w:b/>
                <w:bCs/>
              </w:rPr>
              <w:t xml:space="preserve">       </w:t>
            </w:r>
          </w:p>
        </w:tc>
      </w:tr>
      <w:tr w:rsidR="00A62B01" w14:paraId="18469AE9" w14:textId="77777777" w:rsidTr="006C03D9">
        <w:trPr>
          <w:trHeight w:val="320"/>
          <w:jc w:val="center"/>
        </w:trPr>
        <w:tc>
          <w:tcPr>
            <w:tcW w:w="709" w:type="dxa"/>
            <w:tcBorders>
              <w:top w:val="nil"/>
              <w:left w:val="nil"/>
              <w:bottom w:val="nil"/>
              <w:right w:val="nil"/>
            </w:tcBorders>
            <w:shd w:val="clear" w:color="auto" w:fill="auto"/>
            <w:noWrap/>
            <w:vAlign w:val="center"/>
            <w:hideMark/>
          </w:tcPr>
          <w:p w14:paraId="6E2A6D91" w14:textId="77777777" w:rsidR="00A62B01" w:rsidRPr="006C03D9" w:rsidRDefault="00A62B01" w:rsidP="002B63AF">
            <w:pPr>
              <w:rPr>
                <w:rFonts w:ascii="Garamond" w:hAnsi="Garamond" w:cs="Arial"/>
                <w:b/>
                <w:bCs/>
                <w:sz w:val="18"/>
                <w:szCs w:val="18"/>
              </w:rPr>
            </w:pPr>
          </w:p>
        </w:tc>
        <w:tc>
          <w:tcPr>
            <w:tcW w:w="5832" w:type="dxa"/>
            <w:gridSpan w:val="2"/>
            <w:tcBorders>
              <w:top w:val="nil"/>
              <w:left w:val="nil"/>
              <w:bottom w:val="nil"/>
              <w:right w:val="nil"/>
            </w:tcBorders>
            <w:shd w:val="clear" w:color="auto" w:fill="auto"/>
            <w:noWrap/>
            <w:vAlign w:val="bottom"/>
            <w:hideMark/>
          </w:tcPr>
          <w:p w14:paraId="33B31201" w14:textId="77777777" w:rsidR="00A62B01" w:rsidRPr="006C03D9" w:rsidRDefault="00A62B01" w:rsidP="006C03D9">
            <w:pPr>
              <w:spacing w:after="0"/>
              <w:rPr>
                <w:rFonts w:ascii="Garamond" w:hAnsi="Garamond" w:cs="Arial"/>
                <w:b/>
                <w:bCs/>
                <w:color w:val="000000"/>
                <w:sz w:val="18"/>
                <w:szCs w:val="18"/>
              </w:rPr>
            </w:pPr>
            <w:r w:rsidRPr="006C03D9">
              <w:rPr>
                <w:rFonts w:ascii="Garamond" w:hAnsi="Garamond" w:cs="Arial"/>
                <w:b/>
                <w:bCs/>
                <w:color w:val="000000"/>
                <w:sz w:val="18"/>
                <w:szCs w:val="18"/>
              </w:rPr>
              <w:t>NET A MANDATER………………………..……..</w:t>
            </w:r>
          </w:p>
          <w:p w14:paraId="6CBA41D1" w14:textId="77777777" w:rsidR="006C03D9" w:rsidRPr="006C03D9" w:rsidRDefault="006C03D9" w:rsidP="006C03D9">
            <w:pPr>
              <w:spacing w:after="0"/>
              <w:rPr>
                <w:rFonts w:ascii="Garamond" w:hAnsi="Garamond" w:cs="Arial"/>
                <w:b/>
                <w:bCs/>
                <w:color w:val="000000"/>
                <w:sz w:val="18"/>
                <w:szCs w:val="18"/>
              </w:rPr>
            </w:pPr>
          </w:p>
        </w:tc>
        <w:tc>
          <w:tcPr>
            <w:tcW w:w="920" w:type="dxa"/>
            <w:tcBorders>
              <w:top w:val="nil"/>
              <w:left w:val="nil"/>
              <w:bottom w:val="nil"/>
              <w:right w:val="nil"/>
            </w:tcBorders>
            <w:shd w:val="clear" w:color="auto" w:fill="auto"/>
            <w:noWrap/>
            <w:vAlign w:val="bottom"/>
            <w:hideMark/>
          </w:tcPr>
          <w:p w14:paraId="407BEFBA" w14:textId="77777777" w:rsidR="00A62B01" w:rsidRPr="006C03D9" w:rsidRDefault="00A62B01" w:rsidP="002B63AF">
            <w:pPr>
              <w:rPr>
                <w:rFonts w:ascii="Garamond" w:hAnsi="Garamond" w:cs="Arial"/>
                <w:b/>
                <w:bCs/>
                <w:color w:val="000000"/>
                <w:sz w:val="18"/>
                <w:szCs w:val="18"/>
              </w:rPr>
            </w:pPr>
          </w:p>
        </w:tc>
        <w:tc>
          <w:tcPr>
            <w:tcW w:w="1824" w:type="dxa"/>
            <w:tcBorders>
              <w:top w:val="nil"/>
              <w:left w:val="nil"/>
              <w:bottom w:val="nil"/>
              <w:right w:val="nil"/>
            </w:tcBorders>
            <w:shd w:val="clear" w:color="auto" w:fill="auto"/>
            <w:noWrap/>
            <w:vAlign w:val="bottom"/>
            <w:hideMark/>
          </w:tcPr>
          <w:p w14:paraId="6DA895B3" w14:textId="77777777" w:rsidR="00A62B01" w:rsidRPr="006C03D9" w:rsidRDefault="00A62B01" w:rsidP="002B63AF">
            <w:pPr>
              <w:rPr>
                <w:b/>
                <w:bCs/>
                <w:sz w:val="18"/>
                <w:szCs w:val="18"/>
              </w:rPr>
            </w:pPr>
          </w:p>
        </w:tc>
        <w:tc>
          <w:tcPr>
            <w:tcW w:w="1701" w:type="dxa"/>
            <w:tcBorders>
              <w:top w:val="nil"/>
              <w:left w:val="nil"/>
              <w:bottom w:val="nil"/>
              <w:right w:val="nil"/>
            </w:tcBorders>
            <w:shd w:val="clear" w:color="000000" w:fill="FFFFFF"/>
            <w:noWrap/>
            <w:vAlign w:val="bottom"/>
            <w:hideMark/>
          </w:tcPr>
          <w:p w14:paraId="7783D9C7" w14:textId="4BCE58AA" w:rsidR="00A62B01" w:rsidRPr="00290EE0" w:rsidRDefault="00A62B01" w:rsidP="002B63AF">
            <w:pPr>
              <w:rPr>
                <w:rFonts w:ascii="Garamond" w:hAnsi="Garamond" w:cs="Arial"/>
                <w:b/>
                <w:bCs/>
              </w:rPr>
            </w:pPr>
            <w:r w:rsidRPr="00290EE0">
              <w:rPr>
                <w:rFonts w:ascii="Garamond" w:hAnsi="Garamond" w:cs="Arial"/>
                <w:b/>
                <w:bCs/>
              </w:rPr>
              <w:t xml:space="preserve">        </w:t>
            </w:r>
          </w:p>
        </w:tc>
      </w:tr>
      <w:tr w:rsidR="00A62B01" w14:paraId="74B760E5" w14:textId="77777777" w:rsidTr="006C03D9">
        <w:trPr>
          <w:trHeight w:val="68"/>
          <w:jc w:val="center"/>
        </w:trPr>
        <w:tc>
          <w:tcPr>
            <w:tcW w:w="709" w:type="dxa"/>
            <w:tcBorders>
              <w:top w:val="nil"/>
              <w:left w:val="nil"/>
              <w:bottom w:val="nil"/>
              <w:right w:val="nil"/>
            </w:tcBorders>
            <w:shd w:val="clear" w:color="auto" w:fill="auto"/>
            <w:noWrap/>
            <w:vAlign w:val="center"/>
            <w:hideMark/>
          </w:tcPr>
          <w:p w14:paraId="67B19A9C" w14:textId="77777777" w:rsidR="00A62B01" w:rsidRPr="006C03D9" w:rsidRDefault="00A62B01" w:rsidP="002B63AF">
            <w:pPr>
              <w:rPr>
                <w:rFonts w:ascii="Garamond" w:hAnsi="Garamond" w:cs="Arial"/>
                <w:b/>
                <w:bCs/>
                <w:sz w:val="18"/>
                <w:szCs w:val="18"/>
              </w:rPr>
            </w:pPr>
          </w:p>
        </w:tc>
        <w:tc>
          <w:tcPr>
            <w:tcW w:w="5382" w:type="dxa"/>
            <w:tcBorders>
              <w:top w:val="nil"/>
              <w:left w:val="nil"/>
              <w:bottom w:val="nil"/>
              <w:right w:val="nil"/>
            </w:tcBorders>
            <w:shd w:val="clear" w:color="auto" w:fill="auto"/>
            <w:noWrap/>
            <w:vAlign w:val="bottom"/>
            <w:hideMark/>
          </w:tcPr>
          <w:p w14:paraId="238534D4" w14:textId="77777777" w:rsidR="00A62B01" w:rsidRPr="006C03D9" w:rsidRDefault="00A62B01" w:rsidP="006C03D9">
            <w:pPr>
              <w:rPr>
                <w:sz w:val="18"/>
                <w:szCs w:val="18"/>
              </w:rPr>
            </w:pPr>
          </w:p>
        </w:tc>
        <w:tc>
          <w:tcPr>
            <w:tcW w:w="450" w:type="dxa"/>
            <w:tcBorders>
              <w:top w:val="nil"/>
              <w:left w:val="nil"/>
              <w:bottom w:val="nil"/>
              <w:right w:val="nil"/>
            </w:tcBorders>
            <w:shd w:val="clear" w:color="auto" w:fill="auto"/>
            <w:noWrap/>
            <w:vAlign w:val="bottom"/>
            <w:hideMark/>
          </w:tcPr>
          <w:p w14:paraId="484880E8" w14:textId="77777777" w:rsidR="00A62B01" w:rsidRPr="006C03D9" w:rsidRDefault="00A62B01" w:rsidP="002B63AF">
            <w:pPr>
              <w:rPr>
                <w:sz w:val="18"/>
                <w:szCs w:val="18"/>
              </w:rPr>
            </w:pPr>
          </w:p>
        </w:tc>
        <w:tc>
          <w:tcPr>
            <w:tcW w:w="920" w:type="dxa"/>
            <w:tcBorders>
              <w:top w:val="nil"/>
              <w:left w:val="nil"/>
              <w:bottom w:val="nil"/>
              <w:right w:val="nil"/>
            </w:tcBorders>
            <w:shd w:val="clear" w:color="auto" w:fill="auto"/>
            <w:noWrap/>
            <w:vAlign w:val="bottom"/>
            <w:hideMark/>
          </w:tcPr>
          <w:p w14:paraId="20862098" w14:textId="77777777" w:rsidR="00A62B01" w:rsidRPr="006C03D9" w:rsidRDefault="00A62B01" w:rsidP="002B63AF">
            <w:pPr>
              <w:rPr>
                <w:sz w:val="18"/>
                <w:szCs w:val="18"/>
              </w:rPr>
            </w:pPr>
          </w:p>
        </w:tc>
        <w:tc>
          <w:tcPr>
            <w:tcW w:w="1824" w:type="dxa"/>
            <w:tcBorders>
              <w:top w:val="nil"/>
              <w:left w:val="nil"/>
              <w:bottom w:val="nil"/>
              <w:right w:val="nil"/>
            </w:tcBorders>
            <w:shd w:val="clear" w:color="auto" w:fill="auto"/>
            <w:noWrap/>
            <w:vAlign w:val="bottom"/>
            <w:hideMark/>
          </w:tcPr>
          <w:p w14:paraId="549D38AA" w14:textId="77777777" w:rsidR="00A62B01" w:rsidRPr="006C03D9" w:rsidRDefault="00A62B01" w:rsidP="002B63AF">
            <w:pPr>
              <w:rPr>
                <w:sz w:val="18"/>
                <w:szCs w:val="18"/>
              </w:rPr>
            </w:pPr>
          </w:p>
        </w:tc>
        <w:tc>
          <w:tcPr>
            <w:tcW w:w="1701" w:type="dxa"/>
            <w:tcBorders>
              <w:top w:val="nil"/>
              <w:left w:val="nil"/>
              <w:bottom w:val="nil"/>
              <w:right w:val="nil"/>
            </w:tcBorders>
            <w:shd w:val="clear" w:color="000000" w:fill="FFFFFF"/>
            <w:noWrap/>
            <w:vAlign w:val="bottom"/>
            <w:hideMark/>
          </w:tcPr>
          <w:p w14:paraId="2E93BC9B" w14:textId="77777777" w:rsidR="00A62B01" w:rsidRDefault="00A62B01" w:rsidP="002B63AF">
            <w:pPr>
              <w:rPr>
                <w:rFonts w:ascii="Arial" w:hAnsi="Arial" w:cs="Arial"/>
                <w:sz w:val="20"/>
                <w:szCs w:val="20"/>
              </w:rPr>
            </w:pPr>
            <w:r>
              <w:rPr>
                <w:rFonts w:ascii="Arial" w:hAnsi="Arial" w:cs="Arial"/>
                <w:sz w:val="20"/>
                <w:szCs w:val="20"/>
              </w:rPr>
              <w:t> </w:t>
            </w:r>
          </w:p>
        </w:tc>
      </w:tr>
      <w:tr w:rsidR="00A62B01" w14:paraId="1B438BC2" w14:textId="77777777" w:rsidTr="006C03D9">
        <w:trPr>
          <w:trHeight w:val="320"/>
          <w:jc w:val="center"/>
        </w:trPr>
        <w:tc>
          <w:tcPr>
            <w:tcW w:w="709" w:type="dxa"/>
            <w:tcBorders>
              <w:top w:val="nil"/>
              <w:left w:val="nil"/>
              <w:bottom w:val="nil"/>
              <w:right w:val="nil"/>
            </w:tcBorders>
            <w:shd w:val="clear" w:color="auto" w:fill="auto"/>
            <w:noWrap/>
            <w:vAlign w:val="center"/>
            <w:hideMark/>
          </w:tcPr>
          <w:p w14:paraId="3A0D222F" w14:textId="77777777" w:rsidR="00A62B01" w:rsidRDefault="00A62B01" w:rsidP="002B63AF">
            <w:pPr>
              <w:rPr>
                <w:rFonts w:ascii="Arial" w:hAnsi="Arial" w:cs="Arial"/>
                <w:sz w:val="20"/>
                <w:szCs w:val="20"/>
              </w:rPr>
            </w:pPr>
          </w:p>
        </w:tc>
        <w:tc>
          <w:tcPr>
            <w:tcW w:w="5382" w:type="dxa"/>
            <w:tcBorders>
              <w:top w:val="nil"/>
              <w:left w:val="nil"/>
              <w:bottom w:val="nil"/>
              <w:right w:val="nil"/>
            </w:tcBorders>
            <w:shd w:val="clear" w:color="auto" w:fill="auto"/>
            <w:vAlign w:val="center"/>
            <w:hideMark/>
          </w:tcPr>
          <w:p w14:paraId="24E53B9E" w14:textId="77777777" w:rsidR="00A62B01" w:rsidRDefault="00A62B01" w:rsidP="006C03D9">
            <w:pPr>
              <w:rPr>
                <w:sz w:val="20"/>
                <w:szCs w:val="20"/>
              </w:rPr>
            </w:pPr>
          </w:p>
        </w:tc>
        <w:tc>
          <w:tcPr>
            <w:tcW w:w="450" w:type="dxa"/>
            <w:tcBorders>
              <w:top w:val="nil"/>
              <w:left w:val="nil"/>
              <w:bottom w:val="nil"/>
              <w:right w:val="nil"/>
            </w:tcBorders>
            <w:shd w:val="clear" w:color="auto" w:fill="auto"/>
            <w:vAlign w:val="center"/>
            <w:hideMark/>
          </w:tcPr>
          <w:p w14:paraId="092CEE60" w14:textId="77777777" w:rsidR="00A62B01" w:rsidRDefault="00A62B01" w:rsidP="002B63AF">
            <w:pPr>
              <w:jc w:val="center"/>
              <w:rPr>
                <w:sz w:val="20"/>
                <w:szCs w:val="20"/>
              </w:rPr>
            </w:pPr>
          </w:p>
        </w:tc>
        <w:tc>
          <w:tcPr>
            <w:tcW w:w="920" w:type="dxa"/>
            <w:tcBorders>
              <w:top w:val="nil"/>
              <w:left w:val="nil"/>
              <w:bottom w:val="nil"/>
              <w:right w:val="nil"/>
            </w:tcBorders>
            <w:shd w:val="clear" w:color="auto" w:fill="auto"/>
            <w:vAlign w:val="center"/>
            <w:hideMark/>
          </w:tcPr>
          <w:p w14:paraId="1BC1816A" w14:textId="77777777" w:rsidR="00A62B01" w:rsidRDefault="00A62B01" w:rsidP="002B63AF">
            <w:pPr>
              <w:jc w:val="center"/>
              <w:rPr>
                <w:sz w:val="20"/>
                <w:szCs w:val="20"/>
              </w:rPr>
            </w:pPr>
          </w:p>
        </w:tc>
        <w:tc>
          <w:tcPr>
            <w:tcW w:w="1824" w:type="dxa"/>
            <w:tcBorders>
              <w:top w:val="nil"/>
              <w:left w:val="nil"/>
              <w:bottom w:val="nil"/>
              <w:right w:val="nil"/>
            </w:tcBorders>
            <w:shd w:val="clear" w:color="auto" w:fill="auto"/>
            <w:vAlign w:val="center"/>
            <w:hideMark/>
          </w:tcPr>
          <w:p w14:paraId="698E7D3F" w14:textId="77777777" w:rsidR="00A62B01" w:rsidRDefault="00A62B01" w:rsidP="002B63AF">
            <w:pPr>
              <w:jc w:val="center"/>
              <w:rPr>
                <w:sz w:val="20"/>
                <w:szCs w:val="20"/>
              </w:rPr>
            </w:pPr>
          </w:p>
        </w:tc>
        <w:tc>
          <w:tcPr>
            <w:tcW w:w="1701" w:type="dxa"/>
            <w:tcBorders>
              <w:top w:val="nil"/>
              <w:left w:val="nil"/>
              <w:bottom w:val="nil"/>
              <w:right w:val="nil"/>
            </w:tcBorders>
            <w:shd w:val="clear" w:color="auto" w:fill="auto"/>
            <w:vAlign w:val="center"/>
            <w:hideMark/>
          </w:tcPr>
          <w:p w14:paraId="1A67CD81" w14:textId="77777777" w:rsidR="00A62B01" w:rsidRDefault="00A62B01" w:rsidP="002B63AF">
            <w:pPr>
              <w:jc w:val="center"/>
              <w:rPr>
                <w:sz w:val="20"/>
                <w:szCs w:val="20"/>
              </w:rPr>
            </w:pPr>
          </w:p>
        </w:tc>
      </w:tr>
    </w:tbl>
    <w:p w14:paraId="0C64696D" w14:textId="77777777" w:rsidR="007D1FA2" w:rsidRPr="00123BFF" w:rsidRDefault="007D1FA2" w:rsidP="000505ED">
      <w:p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Arrêter le présent devis______________</w:t>
      </w:r>
    </w:p>
    <w:p w14:paraId="032D2F5A" w14:textId="77777777" w:rsidR="007D1FA2" w:rsidRPr="00123BFF" w:rsidRDefault="007D1FA2" w:rsidP="000505ED">
      <w:pPr>
        <w:spacing w:after="0" w:line="240" w:lineRule="auto"/>
        <w:rPr>
          <w:rFonts w:ascii="Times New Roman" w:hAnsi="Times New Roman" w:cs="Times New Roman"/>
          <w:sz w:val="24"/>
          <w:szCs w:val="24"/>
        </w:rPr>
      </w:pPr>
    </w:p>
    <w:p w14:paraId="777E3E5F" w14:textId="77777777" w:rsidR="007D1FA2" w:rsidRPr="00123BFF" w:rsidRDefault="007D1FA2" w:rsidP="000505ED">
      <w:pPr>
        <w:spacing w:after="0" w:line="240" w:lineRule="auto"/>
        <w:jc w:val="right"/>
        <w:rPr>
          <w:rFonts w:ascii="Times New Roman" w:hAnsi="Times New Roman" w:cs="Times New Roman"/>
          <w:sz w:val="24"/>
          <w:szCs w:val="24"/>
        </w:rPr>
      </w:pPr>
      <w:r w:rsidRPr="00123BFF">
        <w:rPr>
          <w:rFonts w:ascii="Times New Roman" w:hAnsi="Times New Roman" w:cs="Times New Roman"/>
          <w:sz w:val="24"/>
          <w:szCs w:val="24"/>
        </w:rPr>
        <w:t>Fait à ________ le, __________</w:t>
      </w:r>
    </w:p>
    <w:p w14:paraId="412BC8F0" w14:textId="77777777" w:rsidR="007D1FA2" w:rsidRPr="00123BFF" w:rsidRDefault="007D1FA2" w:rsidP="000505ED">
      <w:pPr>
        <w:spacing w:after="0" w:line="240" w:lineRule="auto"/>
        <w:jc w:val="right"/>
        <w:rPr>
          <w:rFonts w:ascii="Times New Roman" w:hAnsi="Times New Roman" w:cs="Times New Roman"/>
          <w:sz w:val="24"/>
          <w:szCs w:val="24"/>
        </w:rPr>
      </w:pPr>
    </w:p>
    <w:p w14:paraId="4AE2273A" w14:textId="497543B3" w:rsidR="000505ED" w:rsidRPr="00123BFF" w:rsidRDefault="007D1FA2" w:rsidP="006E5D5D">
      <w:pPr>
        <w:spacing w:after="0" w:line="240" w:lineRule="auto"/>
        <w:jc w:val="right"/>
        <w:rPr>
          <w:rFonts w:ascii="Times New Roman" w:hAnsi="Times New Roman" w:cs="Times New Roman"/>
          <w:sz w:val="24"/>
          <w:szCs w:val="24"/>
        </w:rPr>
      </w:pPr>
      <w:r w:rsidRPr="00123BFF">
        <w:rPr>
          <w:rFonts w:ascii="Times New Roman" w:hAnsi="Times New Roman" w:cs="Times New Roman"/>
          <w:sz w:val="24"/>
          <w:szCs w:val="24"/>
        </w:rPr>
        <w:lastRenderedPageBreak/>
        <w:t>(</w:t>
      </w:r>
      <w:r w:rsidR="00C22D9A" w:rsidRPr="00123BFF">
        <w:rPr>
          <w:rFonts w:ascii="Times New Roman" w:hAnsi="Times New Roman" w:cs="Times New Roman"/>
          <w:sz w:val="24"/>
          <w:szCs w:val="24"/>
        </w:rPr>
        <w:t>Signature</w:t>
      </w:r>
      <w:r w:rsidRPr="00123BFF">
        <w:rPr>
          <w:rFonts w:ascii="Times New Roman" w:hAnsi="Times New Roman" w:cs="Times New Roman"/>
          <w:sz w:val="24"/>
          <w:szCs w:val="24"/>
        </w:rPr>
        <w:t>, Noms, prénoms et qualité du signataire)</w:t>
      </w:r>
    </w:p>
    <w:p w14:paraId="4C0E3159" w14:textId="376B5F2F" w:rsidR="001424D6" w:rsidRDefault="001424D6" w:rsidP="00AB5D83">
      <w:pPr>
        <w:rPr>
          <w:rFonts w:ascii="Times New Roman" w:hAnsi="Times New Roman" w:cs="Times New Roman"/>
          <w:sz w:val="24"/>
          <w:szCs w:val="24"/>
        </w:rPr>
      </w:pPr>
    </w:p>
    <w:p w14:paraId="2D2F593B" w14:textId="77777777" w:rsidR="001424D6" w:rsidRDefault="001424D6" w:rsidP="00AB5D83">
      <w:pPr>
        <w:rPr>
          <w:rFonts w:ascii="Times New Roman" w:hAnsi="Times New Roman" w:cs="Times New Roman"/>
          <w:sz w:val="24"/>
          <w:szCs w:val="24"/>
        </w:rPr>
      </w:pPr>
    </w:p>
    <w:p w14:paraId="0365DA27" w14:textId="77777777" w:rsidR="000B6CED" w:rsidRDefault="000B6CED" w:rsidP="00AB5D83">
      <w:pPr>
        <w:rPr>
          <w:rFonts w:ascii="Times New Roman" w:hAnsi="Times New Roman" w:cs="Times New Roman"/>
          <w:sz w:val="24"/>
          <w:szCs w:val="24"/>
        </w:rPr>
      </w:pPr>
    </w:p>
    <w:p w14:paraId="3500CE05" w14:textId="77777777" w:rsidR="000B6CED" w:rsidRDefault="000B6CED" w:rsidP="00AB5D83">
      <w:pPr>
        <w:rPr>
          <w:rFonts w:ascii="Times New Roman" w:hAnsi="Times New Roman" w:cs="Times New Roman"/>
          <w:sz w:val="24"/>
          <w:szCs w:val="24"/>
        </w:rPr>
      </w:pPr>
    </w:p>
    <w:p w14:paraId="1559FFA4" w14:textId="77777777" w:rsidR="000B6CED" w:rsidRDefault="000B6CED" w:rsidP="00AB5D83">
      <w:pPr>
        <w:rPr>
          <w:rFonts w:ascii="Times New Roman" w:hAnsi="Times New Roman" w:cs="Times New Roman"/>
          <w:sz w:val="24"/>
          <w:szCs w:val="24"/>
        </w:rPr>
      </w:pPr>
    </w:p>
    <w:p w14:paraId="7A571B7B" w14:textId="77777777" w:rsidR="000B6CED" w:rsidRDefault="000B6CED" w:rsidP="00AB5D83">
      <w:pPr>
        <w:rPr>
          <w:rFonts w:ascii="Times New Roman" w:hAnsi="Times New Roman" w:cs="Times New Roman"/>
          <w:sz w:val="24"/>
          <w:szCs w:val="24"/>
        </w:rPr>
      </w:pPr>
    </w:p>
    <w:p w14:paraId="229A1B48" w14:textId="19145AD0" w:rsidR="000B6CED" w:rsidRDefault="000B6CED" w:rsidP="00AB5D83">
      <w:pPr>
        <w:rPr>
          <w:rFonts w:ascii="Times New Roman" w:hAnsi="Times New Roman" w:cs="Times New Roman"/>
          <w:sz w:val="24"/>
          <w:szCs w:val="24"/>
        </w:rPr>
      </w:pPr>
    </w:p>
    <w:p w14:paraId="054C32FA" w14:textId="529F00C0" w:rsidR="000B6CED" w:rsidRDefault="000B6CED" w:rsidP="00AB5D83">
      <w:pPr>
        <w:rPr>
          <w:rFonts w:ascii="Times New Roman" w:hAnsi="Times New Roman" w:cs="Times New Roman"/>
          <w:sz w:val="24"/>
          <w:szCs w:val="24"/>
        </w:rPr>
      </w:pPr>
    </w:p>
    <w:p w14:paraId="24915CED" w14:textId="4B3880DB" w:rsidR="000B6CED" w:rsidRDefault="000B6CED" w:rsidP="00AB5D83">
      <w:pPr>
        <w:rPr>
          <w:rFonts w:ascii="Times New Roman" w:hAnsi="Times New Roman" w:cs="Times New Roman"/>
          <w:sz w:val="24"/>
          <w:szCs w:val="24"/>
        </w:rPr>
      </w:pPr>
    </w:p>
    <w:p w14:paraId="547B4F69" w14:textId="32B3031E" w:rsidR="000B6CED" w:rsidRDefault="000B6CED" w:rsidP="00AB5D83">
      <w:pPr>
        <w:rPr>
          <w:rFonts w:ascii="Times New Roman" w:hAnsi="Times New Roman" w:cs="Times New Roman"/>
          <w:sz w:val="24"/>
          <w:szCs w:val="24"/>
        </w:rPr>
      </w:pPr>
      <w:r w:rsidRPr="00123BFF">
        <w:rPr>
          <w:noProof/>
        </w:rPr>
        <mc:AlternateContent>
          <mc:Choice Requires="wps">
            <w:drawing>
              <wp:anchor distT="0" distB="0" distL="114300" distR="114300" simplePos="0" relativeHeight="251649536" behindDoc="0" locked="0" layoutInCell="1" allowOverlap="1" wp14:anchorId="2D900278" wp14:editId="45EB98A3">
                <wp:simplePos x="0" y="0"/>
                <wp:positionH relativeFrom="column">
                  <wp:posOffset>-351790</wp:posOffset>
                </wp:positionH>
                <wp:positionV relativeFrom="paragraph">
                  <wp:posOffset>102235</wp:posOffset>
                </wp:positionV>
                <wp:extent cx="5678805" cy="1460311"/>
                <wp:effectExtent l="19050" t="19050" r="17145" b="26035"/>
                <wp:wrapNone/>
                <wp:docPr id="13" name="Rectangle avec coins rognés en diagona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1460311"/>
                        </a:xfrm>
                        <a:prstGeom prst="snip2Diag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384DE"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n°8 : Cadre du sous-détail des prix</w:t>
                            </w:r>
                          </w:p>
                          <w:p w14:paraId="01ED072D" w14:textId="77777777" w:rsidR="00991652" w:rsidRPr="00770775" w:rsidRDefault="00991652" w:rsidP="00114B1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00278" id="Rectangle avec coins rognés en diagonale 13" o:spid="_x0000_s1042" style="position:absolute;margin-left:-27.7pt;margin-top:8.05pt;width:447.15pt;height:1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78805,14603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" adj="-11796480,,5400" path="m,l5435415,r243390,243390l5678805,1460311r,l243390,1460311,,1216921,,xe" filled="f" strokecolor="black [3213]" strokeweight="3pt">
                <v:stroke joinstyle="miter"/>
                <v:formulas/>
                <v:path arrowok="t" o:connecttype="custom" o:connectlocs="0,0;5435415,0;5678805,243390;5678805,1460311;5678805,1460311;243390,1460311;0,1216921;0,0" o:connectangles="0,0,0,0,0,0,0,0" textboxrect="0,0,5678805,1460311"/>
                <v:textbox>
                  <w:txbxContent>
                    <w:p w14:paraId="216384DE"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n°8 : Cadre du sous-détail des prix</w:t>
                      </w:r>
                    </w:p>
                    <w:p w14:paraId="01ED072D" w14:textId="77777777" w:rsidR="00991652" w:rsidRPr="00770775" w:rsidRDefault="00991652" w:rsidP="00114B1C">
                      <w:pPr>
                        <w:jc w:val="center"/>
                        <w:rPr>
                          <w:color w:val="000000" w:themeColor="text1"/>
                        </w:rPr>
                      </w:pPr>
                    </w:p>
                  </w:txbxContent>
                </v:textbox>
              </v:shape>
            </w:pict>
          </mc:Fallback>
        </mc:AlternateContent>
      </w:r>
    </w:p>
    <w:p w14:paraId="0374AA9A" w14:textId="77777777" w:rsidR="000B6CED" w:rsidRDefault="000B6CED" w:rsidP="00AB5D83">
      <w:pPr>
        <w:rPr>
          <w:rFonts w:ascii="Times New Roman" w:hAnsi="Times New Roman" w:cs="Times New Roman"/>
          <w:sz w:val="24"/>
          <w:szCs w:val="24"/>
        </w:rPr>
      </w:pPr>
    </w:p>
    <w:p w14:paraId="71FEA5B8" w14:textId="77777777" w:rsidR="000B6CED" w:rsidRDefault="000B6CED" w:rsidP="00AB5D83">
      <w:pPr>
        <w:rPr>
          <w:rFonts w:ascii="Times New Roman" w:hAnsi="Times New Roman" w:cs="Times New Roman"/>
          <w:sz w:val="24"/>
          <w:szCs w:val="24"/>
        </w:rPr>
      </w:pPr>
    </w:p>
    <w:p w14:paraId="170038E8" w14:textId="77777777" w:rsidR="000B6CED" w:rsidRDefault="000B6CED" w:rsidP="00AB5D83">
      <w:pPr>
        <w:rPr>
          <w:rFonts w:ascii="Times New Roman" w:hAnsi="Times New Roman" w:cs="Times New Roman"/>
          <w:sz w:val="24"/>
          <w:szCs w:val="24"/>
        </w:rPr>
      </w:pPr>
    </w:p>
    <w:p w14:paraId="09DD9CE6" w14:textId="77777777" w:rsidR="000B6CED" w:rsidRDefault="000B6CED" w:rsidP="00AB5D83">
      <w:pPr>
        <w:rPr>
          <w:rFonts w:ascii="Times New Roman" w:hAnsi="Times New Roman" w:cs="Times New Roman"/>
          <w:sz w:val="24"/>
          <w:szCs w:val="24"/>
        </w:rPr>
      </w:pPr>
    </w:p>
    <w:p w14:paraId="3BCC536C" w14:textId="77777777" w:rsidR="000B6CED" w:rsidRDefault="000B6CED" w:rsidP="00AB5D83">
      <w:pPr>
        <w:rPr>
          <w:rFonts w:ascii="Times New Roman" w:hAnsi="Times New Roman" w:cs="Times New Roman"/>
          <w:sz w:val="24"/>
          <w:szCs w:val="24"/>
        </w:rPr>
      </w:pPr>
    </w:p>
    <w:p w14:paraId="7D0521D0" w14:textId="77777777" w:rsidR="000B6CED" w:rsidRDefault="000B6CED" w:rsidP="00AB5D83">
      <w:pPr>
        <w:rPr>
          <w:rFonts w:ascii="Times New Roman" w:hAnsi="Times New Roman" w:cs="Times New Roman"/>
          <w:sz w:val="24"/>
          <w:szCs w:val="24"/>
        </w:rPr>
      </w:pPr>
    </w:p>
    <w:p w14:paraId="1A0178B2" w14:textId="77777777" w:rsidR="000B6CED" w:rsidRDefault="000B6CED" w:rsidP="00AB5D83">
      <w:pPr>
        <w:rPr>
          <w:rFonts w:ascii="Times New Roman" w:hAnsi="Times New Roman" w:cs="Times New Roman"/>
          <w:sz w:val="24"/>
          <w:szCs w:val="24"/>
        </w:rPr>
      </w:pPr>
    </w:p>
    <w:p w14:paraId="37AA96F3" w14:textId="77777777" w:rsidR="000B6CED" w:rsidRDefault="000B6CED" w:rsidP="00AB5D83">
      <w:pPr>
        <w:rPr>
          <w:rFonts w:ascii="Times New Roman" w:hAnsi="Times New Roman" w:cs="Times New Roman"/>
          <w:sz w:val="24"/>
          <w:szCs w:val="24"/>
        </w:rPr>
      </w:pPr>
    </w:p>
    <w:p w14:paraId="599AA324" w14:textId="77777777" w:rsidR="000B6CED" w:rsidRDefault="000B6CED" w:rsidP="00AB5D83">
      <w:pPr>
        <w:rPr>
          <w:rFonts w:ascii="Times New Roman" w:hAnsi="Times New Roman" w:cs="Times New Roman"/>
          <w:sz w:val="24"/>
          <w:szCs w:val="24"/>
        </w:rPr>
      </w:pPr>
    </w:p>
    <w:p w14:paraId="4A0FEFA9" w14:textId="77777777" w:rsidR="000B6CED" w:rsidRDefault="000B6CED" w:rsidP="00AB5D83">
      <w:pPr>
        <w:rPr>
          <w:rFonts w:ascii="Times New Roman" w:hAnsi="Times New Roman" w:cs="Times New Roman"/>
          <w:sz w:val="24"/>
          <w:szCs w:val="24"/>
        </w:rPr>
      </w:pPr>
    </w:p>
    <w:p w14:paraId="57AFC3F1" w14:textId="77777777" w:rsidR="006C03D9" w:rsidRDefault="006C03D9" w:rsidP="00AB5D83">
      <w:pPr>
        <w:rPr>
          <w:rFonts w:ascii="Times New Roman" w:hAnsi="Times New Roman" w:cs="Times New Roman"/>
          <w:sz w:val="24"/>
          <w:szCs w:val="24"/>
        </w:rPr>
      </w:pPr>
    </w:p>
    <w:p w14:paraId="5B442FF4" w14:textId="77777777" w:rsidR="006C03D9" w:rsidRDefault="006C03D9" w:rsidP="00AB5D83">
      <w:pPr>
        <w:rPr>
          <w:rFonts w:ascii="Times New Roman" w:hAnsi="Times New Roman" w:cs="Times New Roman"/>
          <w:sz w:val="24"/>
          <w:szCs w:val="24"/>
        </w:rPr>
      </w:pPr>
    </w:p>
    <w:p w14:paraId="63FBF2FB" w14:textId="77777777" w:rsidR="006C03D9" w:rsidRDefault="006C03D9" w:rsidP="00AB5D83">
      <w:pPr>
        <w:rPr>
          <w:rFonts w:ascii="Times New Roman" w:hAnsi="Times New Roman" w:cs="Times New Roman"/>
          <w:sz w:val="24"/>
          <w:szCs w:val="24"/>
        </w:rPr>
      </w:pPr>
    </w:p>
    <w:p w14:paraId="0CDAFA16" w14:textId="77777777" w:rsidR="006C03D9" w:rsidRDefault="006C03D9" w:rsidP="00AB5D83">
      <w:pPr>
        <w:rPr>
          <w:rFonts w:ascii="Times New Roman" w:hAnsi="Times New Roman" w:cs="Times New Roman"/>
          <w:sz w:val="24"/>
          <w:szCs w:val="24"/>
        </w:rPr>
      </w:pPr>
    </w:p>
    <w:p w14:paraId="16DBAAB1" w14:textId="77777777" w:rsidR="006C03D9" w:rsidRDefault="006C03D9" w:rsidP="00AB5D83">
      <w:pPr>
        <w:rPr>
          <w:rFonts w:ascii="Times New Roman" w:hAnsi="Times New Roman" w:cs="Times New Roman"/>
          <w:sz w:val="24"/>
          <w:szCs w:val="24"/>
        </w:rPr>
      </w:pPr>
    </w:p>
    <w:p w14:paraId="437B4931" w14:textId="77777777" w:rsidR="006C03D9" w:rsidRDefault="006C03D9" w:rsidP="00AB5D83">
      <w:pPr>
        <w:rPr>
          <w:rFonts w:ascii="Times New Roman" w:hAnsi="Times New Roman" w:cs="Times New Roman"/>
          <w:sz w:val="24"/>
          <w:szCs w:val="24"/>
        </w:rPr>
      </w:pPr>
    </w:p>
    <w:p w14:paraId="5E050A8E" w14:textId="77777777" w:rsidR="000B6CED" w:rsidRDefault="000B6CED" w:rsidP="00AB5D83">
      <w:pPr>
        <w:rPr>
          <w:rFonts w:ascii="Times New Roman" w:hAnsi="Times New Roman" w:cs="Times New Roman"/>
          <w:sz w:val="24"/>
          <w:szCs w:val="24"/>
        </w:rPr>
      </w:pPr>
    </w:p>
    <w:p w14:paraId="0736047B" w14:textId="77777777" w:rsidR="000B6CED" w:rsidRDefault="000B6CED" w:rsidP="00AB5D83">
      <w:pPr>
        <w:rPr>
          <w:rFonts w:ascii="Times New Roman" w:hAnsi="Times New Roman" w:cs="Times New Roman"/>
          <w:sz w:val="24"/>
          <w:szCs w:val="24"/>
        </w:rPr>
      </w:pPr>
    </w:p>
    <w:p w14:paraId="1BA041FE" w14:textId="77777777" w:rsidR="000B6CED" w:rsidRDefault="000B6CED" w:rsidP="00AB5D83">
      <w:pPr>
        <w:rPr>
          <w:rFonts w:ascii="Times New Roman" w:hAnsi="Times New Roman" w:cs="Times New Roman"/>
          <w:sz w:val="24"/>
          <w:szCs w:val="24"/>
        </w:rPr>
      </w:pPr>
    </w:p>
    <w:p w14:paraId="591D31B9" w14:textId="77777777" w:rsidR="000B6CED" w:rsidRPr="00123BFF" w:rsidRDefault="000B6CED" w:rsidP="00AB5D83">
      <w:pPr>
        <w:rPr>
          <w:rFonts w:ascii="Times New Roman" w:hAnsi="Times New Roman" w:cs="Times New Roman"/>
          <w:sz w:val="24"/>
          <w:szCs w:val="24"/>
        </w:rPr>
      </w:pPr>
    </w:p>
    <w:tbl>
      <w:tblPr>
        <w:tblW w:w="9267" w:type="dxa"/>
        <w:tblInd w:w="17" w:type="dxa"/>
        <w:tblLayout w:type="fixed"/>
        <w:tblCellMar>
          <w:left w:w="70" w:type="dxa"/>
          <w:right w:w="70" w:type="dxa"/>
        </w:tblCellMar>
        <w:tblLook w:val="0000" w:firstRow="0" w:lastRow="0" w:firstColumn="0" w:lastColumn="0" w:noHBand="0" w:noVBand="0"/>
      </w:tblPr>
      <w:tblGrid>
        <w:gridCol w:w="1329"/>
        <w:gridCol w:w="2552"/>
        <w:gridCol w:w="2268"/>
        <w:gridCol w:w="1275"/>
        <w:gridCol w:w="1843"/>
      </w:tblGrid>
      <w:tr w:rsidR="00123BFF" w:rsidRPr="00123BFF" w14:paraId="78389DAF" w14:textId="77777777" w:rsidTr="008A3A54">
        <w:trPr>
          <w:trHeight w:val="315"/>
        </w:trPr>
        <w:tc>
          <w:tcPr>
            <w:tcW w:w="9267" w:type="dxa"/>
            <w:gridSpan w:val="5"/>
            <w:tcBorders>
              <w:top w:val="nil"/>
              <w:left w:val="nil"/>
              <w:bottom w:val="nil"/>
              <w:right w:val="nil"/>
            </w:tcBorders>
            <w:noWrap/>
            <w:vAlign w:val="bottom"/>
          </w:tcPr>
          <w:p w14:paraId="6107B083" w14:textId="77777777" w:rsidR="000505ED" w:rsidRPr="00123BFF" w:rsidRDefault="000505ED" w:rsidP="000505ED">
            <w:pPr>
              <w:spacing w:after="0" w:line="240" w:lineRule="auto"/>
              <w:jc w:val="center"/>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CADRE DU SOUS DETAIL DES PRIX</w:t>
            </w:r>
          </w:p>
          <w:p w14:paraId="7F0B86A0" w14:textId="77777777" w:rsidR="000505ED" w:rsidRPr="00123BFF" w:rsidRDefault="000505ED" w:rsidP="000505ED">
            <w:pPr>
              <w:spacing w:after="0" w:line="240" w:lineRule="auto"/>
              <w:jc w:val="center"/>
              <w:rPr>
                <w:rFonts w:ascii="Times New Roman" w:eastAsia="Arial Unicode MS" w:hAnsi="Times New Roman" w:cs="Times New Roman"/>
                <w:b/>
                <w:bCs/>
                <w:sz w:val="24"/>
                <w:szCs w:val="24"/>
              </w:rPr>
            </w:pPr>
          </w:p>
        </w:tc>
      </w:tr>
      <w:tr w:rsidR="00123BFF" w:rsidRPr="00123BFF" w14:paraId="5F483CF1" w14:textId="77777777" w:rsidTr="008A3A54">
        <w:trPr>
          <w:trHeight w:val="315"/>
        </w:trPr>
        <w:tc>
          <w:tcPr>
            <w:tcW w:w="1329" w:type="dxa"/>
            <w:tcBorders>
              <w:top w:val="nil"/>
              <w:left w:val="nil"/>
              <w:bottom w:val="nil"/>
              <w:right w:val="nil"/>
            </w:tcBorders>
            <w:noWrap/>
            <w:vAlign w:val="bottom"/>
          </w:tcPr>
          <w:p w14:paraId="2F0642A1" w14:textId="77777777" w:rsidR="000505ED" w:rsidRPr="00123BFF" w:rsidRDefault="000505ED" w:rsidP="000505ED">
            <w:pPr>
              <w:spacing w:after="0" w:line="240" w:lineRule="auto"/>
              <w:rPr>
                <w:rFonts w:ascii="Times New Roman" w:eastAsia="Arial Unicode MS" w:hAnsi="Times New Roman" w:cs="Times New Roman"/>
                <w:sz w:val="24"/>
                <w:szCs w:val="24"/>
              </w:rPr>
            </w:pPr>
          </w:p>
        </w:tc>
        <w:tc>
          <w:tcPr>
            <w:tcW w:w="2552" w:type="dxa"/>
            <w:tcBorders>
              <w:top w:val="nil"/>
              <w:left w:val="nil"/>
              <w:bottom w:val="nil"/>
              <w:right w:val="nil"/>
            </w:tcBorders>
            <w:noWrap/>
            <w:vAlign w:val="bottom"/>
          </w:tcPr>
          <w:p w14:paraId="1E36DE4D" w14:textId="77777777" w:rsidR="000505ED" w:rsidRPr="00123BFF" w:rsidRDefault="000505ED" w:rsidP="000505ED">
            <w:pPr>
              <w:spacing w:after="0" w:line="240" w:lineRule="auto"/>
              <w:rPr>
                <w:rFonts w:ascii="Times New Roman" w:eastAsia="Arial Unicode MS" w:hAnsi="Times New Roman" w:cs="Times New Roman"/>
                <w:sz w:val="24"/>
                <w:szCs w:val="24"/>
              </w:rPr>
            </w:pPr>
          </w:p>
        </w:tc>
        <w:tc>
          <w:tcPr>
            <w:tcW w:w="2268" w:type="dxa"/>
            <w:tcBorders>
              <w:top w:val="nil"/>
              <w:left w:val="nil"/>
              <w:bottom w:val="nil"/>
              <w:right w:val="nil"/>
            </w:tcBorders>
            <w:noWrap/>
            <w:vAlign w:val="bottom"/>
          </w:tcPr>
          <w:p w14:paraId="39FAF236" w14:textId="77777777" w:rsidR="000505ED" w:rsidRPr="00123BFF" w:rsidRDefault="000505ED" w:rsidP="000505ED">
            <w:pPr>
              <w:spacing w:after="0" w:line="240" w:lineRule="auto"/>
              <w:rPr>
                <w:rFonts w:ascii="Times New Roman" w:eastAsia="Arial Unicode MS" w:hAnsi="Times New Roman" w:cs="Times New Roman"/>
                <w:sz w:val="24"/>
                <w:szCs w:val="24"/>
              </w:rPr>
            </w:pPr>
          </w:p>
        </w:tc>
        <w:tc>
          <w:tcPr>
            <w:tcW w:w="1275" w:type="dxa"/>
            <w:tcBorders>
              <w:top w:val="nil"/>
              <w:left w:val="nil"/>
              <w:bottom w:val="nil"/>
              <w:right w:val="nil"/>
            </w:tcBorders>
            <w:noWrap/>
            <w:vAlign w:val="bottom"/>
          </w:tcPr>
          <w:p w14:paraId="6B2ACAF8" w14:textId="77777777" w:rsidR="000505ED" w:rsidRPr="00123BFF" w:rsidRDefault="000505ED" w:rsidP="000505ED">
            <w:pPr>
              <w:spacing w:after="0" w:line="240" w:lineRule="auto"/>
              <w:rPr>
                <w:rFonts w:ascii="Times New Roman" w:eastAsia="Arial Unicode MS" w:hAnsi="Times New Roman" w:cs="Times New Roman"/>
                <w:sz w:val="24"/>
                <w:szCs w:val="24"/>
              </w:rPr>
            </w:pPr>
          </w:p>
        </w:tc>
        <w:tc>
          <w:tcPr>
            <w:tcW w:w="1843" w:type="dxa"/>
            <w:tcBorders>
              <w:top w:val="nil"/>
              <w:left w:val="nil"/>
              <w:bottom w:val="nil"/>
              <w:right w:val="nil"/>
            </w:tcBorders>
            <w:noWrap/>
            <w:vAlign w:val="bottom"/>
          </w:tcPr>
          <w:p w14:paraId="63B985A0" w14:textId="77777777" w:rsidR="000505ED" w:rsidRPr="00123BFF" w:rsidRDefault="000505ED" w:rsidP="000505ED">
            <w:pPr>
              <w:spacing w:after="0" w:line="240" w:lineRule="auto"/>
              <w:rPr>
                <w:rFonts w:ascii="Times New Roman" w:eastAsia="Arial Unicode MS" w:hAnsi="Times New Roman" w:cs="Times New Roman"/>
                <w:sz w:val="24"/>
                <w:szCs w:val="24"/>
              </w:rPr>
            </w:pPr>
          </w:p>
        </w:tc>
      </w:tr>
      <w:tr w:rsidR="00123BFF" w:rsidRPr="00123BFF" w14:paraId="53479DA0" w14:textId="77777777" w:rsidTr="008A3A54">
        <w:trPr>
          <w:trHeight w:val="315"/>
        </w:trPr>
        <w:tc>
          <w:tcPr>
            <w:tcW w:w="3881" w:type="dxa"/>
            <w:gridSpan w:val="2"/>
            <w:tcBorders>
              <w:top w:val="single" w:sz="4" w:space="0" w:color="auto"/>
              <w:left w:val="single" w:sz="4" w:space="0" w:color="auto"/>
              <w:bottom w:val="single" w:sz="4" w:space="0" w:color="auto"/>
              <w:right w:val="nil"/>
            </w:tcBorders>
            <w:noWrap/>
            <w:vAlign w:val="bottom"/>
          </w:tcPr>
          <w:p w14:paraId="7156C004"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Désignation:</w:t>
            </w:r>
          </w:p>
        </w:tc>
        <w:tc>
          <w:tcPr>
            <w:tcW w:w="2268" w:type="dxa"/>
            <w:tcBorders>
              <w:top w:val="single" w:sz="4" w:space="0" w:color="auto"/>
              <w:left w:val="nil"/>
              <w:bottom w:val="single" w:sz="4" w:space="0" w:color="auto"/>
              <w:right w:val="nil"/>
            </w:tcBorders>
            <w:noWrap/>
            <w:vAlign w:val="bottom"/>
          </w:tcPr>
          <w:p w14:paraId="28114AD2"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single" w:sz="4" w:space="0" w:color="auto"/>
              <w:left w:val="nil"/>
              <w:bottom w:val="single" w:sz="4" w:space="0" w:color="auto"/>
              <w:right w:val="nil"/>
            </w:tcBorders>
            <w:noWrap/>
            <w:vAlign w:val="bottom"/>
          </w:tcPr>
          <w:p w14:paraId="3A702D63"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single" w:sz="4" w:space="0" w:color="auto"/>
              <w:left w:val="nil"/>
              <w:bottom w:val="single" w:sz="4" w:space="0" w:color="auto"/>
              <w:right w:val="single" w:sz="4" w:space="0" w:color="auto"/>
            </w:tcBorders>
            <w:noWrap/>
            <w:vAlign w:val="bottom"/>
          </w:tcPr>
          <w:p w14:paraId="7C89F34C"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37667EB0" w14:textId="77777777" w:rsidTr="008A3A54">
        <w:trPr>
          <w:trHeight w:val="315"/>
        </w:trPr>
        <w:tc>
          <w:tcPr>
            <w:tcW w:w="1329" w:type="dxa"/>
            <w:tcBorders>
              <w:top w:val="nil"/>
              <w:left w:val="single" w:sz="4" w:space="0" w:color="auto"/>
              <w:bottom w:val="single" w:sz="4" w:space="0" w:color="auto"/>
              <w:right w:val="single" w:sz="4" w:space="0" w:color="auto"/>
            </w:tcBorders>
            <w:noWrap/>
            <w:vAlign w:val="bottom"/>
          </w:tcPr>
          <w:p w14:paraId="7D76D611"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N° Prix</w:t>
            </w:r>
          </w:p>
        </w:tc>
        <w:tc>
          <w:tcPr>
            <w:tcW w:w="2552" w:type="dxa"/>
            <w:tcBorders>
              <w:top w:val="nil"/>
              <w:left w:val="nil"/>
              <w:bottom w:val="single" w:sz="4" w:space="0" w:color="auto"/>
              <w:right w:val="single" w:sz="4" w:space="0" w:color="auto"/>
            </w:tcBorders>
            <w:noWrap/>
            <w:vAlign w:val="bottom"/>
          </w:tcPr>
          <w:p w14:paraId="52FF4D4D"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Rendement journalier</w:t>
            </w:r>
          </w:p>
        </w:tc>
        <w:tc>
          <w:tcPr>
            <w:tcW w:w="2268" w:type="dxa"/>
            <w:tcBorders>
              <w:top w:val="nil"/>
              <w:left w:val="nil"/>
              <w:bottom w:val="single" w:sz="4" w:space="0" w:color="auto"/>
              <w:right w:val="single" w:sz="4" w:space="0" w:color="auto"/>
            </w:tcBorders>
            <w:noWrap/>
            <w:vAlign w:val="bottom"/>
          </w:tcPr>
          <w:p w14:paraId="27455805"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Quantité totale</w:t>
            </w:r>
          </w:p>
        </w:tc>
        <w:tc>
          <w:tcPr>
            <w:tcW w:w="1275" w:type="dxa"/>
            <w:tcBorders>
              <w:top w:val="nil"/>
              <w:left w:val="nil"/>
              <w:bottom w:val="single" w:sz="4" w:space="0" w:color="auto"/>
              <w:right w:val="single" w:sz="4" w:space="0" w:color="auto"/>
            </w:tcBorders>
            <w:noWrap/>
            <w:vAlign w:val="bottom"/>
          </w:tcPr>
          <w:p w14:paraId="2A4E7183"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Unité</w:t>
            </w:r>
          </w:p>
        </w:tc>
        <w:tc>
          <w:tcPr>
            <w:tcW w:w="1843" w:type="dxa"/>
            <w:tcBorders>
              <w:top w:val="nil"/>
              <w:left w:val="nil"/>
              <w:bottom w:val="single" w:sz="4" w:space="0" w:color="auto"/>
              <w:right w:val="single" w:sz="4" w:space="0" w:color="auto"/>
            </w:tcBorders>
            <w:noWrap/>
            <w:vAlign w:val="bottom"/>
          </w:tcPr>
          <w:p w14:paraId="1E658330"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Durée activité(j)</w:t>
            </w:r>
          </w:p>
        </w:tc>
      </w:tr>
      <w:tr w:rsidR="00123BFF" w:rsidRPr="00123BFF" w14:paraId="70F41241" w14:textId="77777777" w:rsidTr="008A3A54">
        <w:trPr>
          <w:trHeight w:val="315"/>
        </w:trPr>
        <w:tc>
          <w:tcPr>
            <w:tcW w:w="1329" w:type="dxa"/>
            <w:tcBorders>
              <w:top w:val="nil"/>
              <w:left w:val="single" w:sz="4" w:space="0" w:color="auto"/>
              <w:bottom w:val="single" w:sz="4" w:space="0" w:color="auto"/>
              <w:right w:val="single" w:sz="4" w:space="0" w:color="auto"/>
            </w:tcBorders>
            <w:noWrap/>
            <w:vAlign w:val="bottom"/>
          </w:tcPr>
          <w:p w14:paraId="7216ECE4"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552" w:type="dxa"/>
            <w:tcBorders>
              <w:top w:val="nil"/>
              <w:left w:val="nil"/>
              <w:bottom w:val="single" w:sz="4" w:space="0" w:color="auto"/>
              <w:right w:val="single" w:sz="4" w:space="0" w:color="auto"/>
            </w:tcBorders>
            <w:noWrap/>
            <w:vAlign w:val="bottom"/>
          </w:tcPr>
          <w:p w14:paraId="748AE78D" w14:textId="77777777" w:rsidR="000505ED" w:rsidRPr="00123BFF" w:rsidRDefault="000505ED" w:rsidP="000505ED">
            <w:pPr>
              <w:spacing w:after="0" w:line="240" w:lineRule="auto"/>
              <w:jc w:val="center"/>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nil"/>
              <w:bottom w:val="single" w:sz="4" w:space="0" w:color="auto"/>
              <w:right w:val="single" w:sz="4" w:space="0" w:color="auto"/>
            </w:tcBorders>
            <w:noWrap/>
            <w:vAlign w:val="bottom"/>
          </w:tcPr>
          <w:p w14:paraId="0FE20ED3" w14:textId="77777777" w:rsidR="000505ED" w:rsidRPr="00123BFF" w:rsidRDefault="000505ED" w:rsidP="000505ED">
            <w:pPr>
              <w:spacing w:after="0" w:line="240" w:lineRule="auto"/>
              <w:jc w:val="center"/>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single" w:sz="4" w:space="0" w:color="auto"/>
              <w:right w:val="single" w:sz="4" w:space="0" w:color="auto"/>
            </w:tcBorders>
            <w:noWrap/>
            <w:vAlign w:val="bottom"/>
          </w:tcPr>
          <w:p w14:paraId="6E5F7F34"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single" w:sz="4" w:space="0" w:color="auto"/>
              <w:right w:val="single" w:sz="4" w:space="0" w:color="auto"/>
            </w:tcBorders>
            <w:noWrap/>
            <w:vAlign w:val="bottom"/>
          </w:tcPr>
          <w:p w14:paraId="609FE3D3"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5D8FC1F4" w14:textId="77777777" w:rsidTr="008A3A54">
        <w:trPr>
          <w:trHeight w:val="315"/>
        </w:trPr>
        <w:tc>
          <w:tcPr>
            <w:tcW w:w="1329" w:type="dxa"/>
            <w:tcBorders>
              <w:top w:val="nil"/>
              <w:left w:val="single" w:sz="4" w:space="0" w:color="auto"/>
              <w:bottom w:val="nil"/>
              <w:right w:val="single" w:sz="4" w:space="0" w:color="auto"/>
            </w:tcBorders>
            <w:noWrap/>
            <w:vAlign w:val="bottom"/>
          </w:tcPr>
          <w:p w14:paraId="5E6D4A70"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552" w:type="dxa"/>
            <w:tcBorders>
              <w:top w:val="nil"/>
              <w:left w:val="nil"/>
              <w:bottom w:val="single" w:sz="4" w:space="0" w:color="auto"/>
              <w:right w:val="single" w:sz="4" w:space="0" w:color="auto"/>
            </w:tcBorders>
            <w:noWrap/>
            <w:vAlign w:val="bottom"/>
          </w:tcPr>
          <w:p w14:paraId="21CD8A39" w14:textId="77777777" w:rsidR="000505ED" w:rsidRPr="00123BFF" w:rsidRDefault="000505ED" w:rsidP="000505ED">
            <w:pPr>
              <w:spacing w:after="0" w:line="240" w:lineRule="auto"/>
              <w:jc w:val="center"/>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xml:space="preserve"> CATEGORIE </w:t>
            </w:r>
          </w:p>
        </w:tc>
        <w:tc>
          <w:tcPr>
            <w:tcW w:w="2268" w:type="dxa"/>
            <w:tcBorders>
              <w:top w:val="nil"/>
              <w:left w:val="nil"/>
              <w:bottom w:val="single" w:sz="4" w:space="0" w:color="auto"/>
              <w:right w:val="single" w:sz="4" w:space="0" w:color="auto"/>
            </w:tcBorders>
            <w:noWrap/>
            <w:vAlign w:val="bottom"/>
          </w:tcPr>
          <w:p w14:paraId="653C76E2"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xml:space="preserve"> Salaire journalier </w:t>
            </w:r>
          </w:p>
        </w:tc>
        <w:tc>
          <w:tcPr>
            <w:tcW w:w="1275" w:type="dxa"/>
            <w:tcBorders>
              <w:top w:val="nil"/>
              <w:left w:val="nil"/>
              <w:bottom w:val="single" w:sz="4" w:space="0" w:color="auto"/>
              <w:right w:val="single" w:sz="4" w:space="0" w:color="auto"/>
            </w:tcBorders>
            <w:noWrap/>
            <w:vAlign w:val="bottom"/>
          </w:tcPr>
          <w:p w14:paraId="5BA9B58F"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xml:space="preserve">jours facturés </w:t>
            </w:r>
          </w:p>
        </w:tc>
        <w:tc>
          <w:tcPr>
            <w:tcW w:w="1843" w:type="dxa"/>
            <w:tcBorders>
              <w:top w:val="nil"/>
              <w:left w:val="nil"/>
              <w:bottom w:val="single" w:sz="4" w:space="0" w:color="auto"/>
              <w:right w:val="single" w:sz="4" w:space="0" w:color="auto"/>
            </w:tcBorders>
            <w:noWrap/>
            <w:vAlign w:val="bottom"/>
          </w:tcPr>
          <w:p w14:paraId="18A719A6" w14:textId="77777777" w:rsidR="000505ED" w:rsidRPr="00123BFF" w:rsidRDefault="000505ED" w:rsidP="000505ED">
            <w:pPr>
              <w:spacing w:after="0" w:line="240" w:lineRule="auto"/>
              <w:jc w:val="center"/>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xml:space="preserve"> Montant </w:t>
            </w:r>
          </w:p>
        </w:tc>
      </w:tr>
      <w:tr w:rsidR="00123BFF" w:rsidRPr="00123BFF" w14:paraId="14B3F1C5" w14:textId="77777777" w:rsidTr="008A3A54">
        <w:trPr>
          <w:cantSplit/>
          <w:trHeight w:val="315"/>
        </w:trPr>
        <w:tc>
          <w:tcPr>
            <w:tcW w:w="1329" w:type="dxa"/>
            <w:vMerge w:val="restart"/>
            <w:tcBorders>
              <w:top w:val="nil"/>
              <w:left w:val="single" w:sz="4" w:space="0" w:color="auto"/>
              <w:bottom w:val="single" w:sz="4" w:space="0" w:color="000000"/>
              <w:right w:val="single" w:sz="4" w:space="0" w:color="auto"/>
            </w:tcBorders>
            <w:noWrap/>
            <w:textDirection w:val="btLr"/>
            <w:vAlign w:val="center"/>
          </w:tcPr>
          <w:p w14:paraId="6F10A6DF" w14:textId="77777777" w:rsidR="000505ED" w:rsidRPr="00123BFF" w:rsidRDefault="000505ED" w:rsidP="000505ED">
            <w:pPr>
              <w:spacing w:after="0" w:line="240" w:lineRule="auto"/>
              <w:jc w:val="center"/>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Main d'œuvre</w:t>
            </w:r>
          </w:p>
        </w:tc>
        <w:tc>
          <w:tcPr>
            <w:tcW w:w="2552" w:type="dxa"/>
            <w:tcBorders>
              <w:top w:val="nil"/>
              <w:left w:val="nil"/>
              <w:bottom w:val="nil"/>
              <w:right w:val="single" w:sz="4" w:space="0" w:color="auto"/>
            </w:tcBorders>
            <w:noWrap/>
            <w:vAlign w:val="bottom"/>
          </w:tcPr>
          <w:p w14:paraId="6CDEB52A"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nil"/>
              <w:bottom w:val="nil"/>
              <w:right w:val="single" w:sz="4" w:space="0" w:color="auto"/>
            </w:tcBorders>
            <w:noWrap/>
            <w:vAlign w:val="bottom"/>
          </w:tcPr>
          <w:p w14:paraId="36D90BB6"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nil"/>
              <w:right w:val="single" w:sz="4" w:space="0" w:color="auto"/>
            </w:tcBorders>
            <w:noWrap/>
            <w:vAlign w:val="bottom"/>
          </w:tcPr>
          <w:p w14:paraId="3FA31DE8"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nil"/>
              <w:right w:val="single" w:sz="4" w:space="0" w:color="auto"/>
            </w:tcBorders>
            <w:noWrap/>
            <w:vAlign w:val="bottom"/>
          </w:tcPr>
          <w:p w14:paraId="6FBF307C"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773EA63D" w14:textId="77777777" w:rsidTr="008A3A54">
        <w:trPr>
          <w:cantSplit/>
          <w:trHeight w:val="407"/>
        </w:trPr>
        <w:tc>
          <w:tcPr>
            <w:tcW w:w="1329" w:type="dxa"/>
            <w:vMerge/>
            <w:tcBorders>
              <w:top w:val="nil"/>
              <w:left w:val="single" w:sz="4" w:space="0" w:color="auto"/>
              <w:bottom w:val="single" w:sz="4" w:space="0" w:color="000000"/>
              <w:right w:val="single" w:sz="4" w:space="0" w:color="auto"/>
            </w:tcBorders>
            <w:vAlign w:val="center"/>
          </w:tcPr>
          <w:p w14:paraId="564EDB9F"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2552" w:type="dxa"/>
            <w:tcBorders>
              <w:top w:val="nil"/>
              <w:left w:val="nil"/>
              <w:bottom w:val="nil"/>
              <w:right w:val="single" w:sz="4" w:space="0" w:color="auto"/>
            </w:tcBorders>
            <w:noWrap/>
            <w:vAlign w:val="bottom"/>
          </w:tcPr>
          <w:p w14:paraId="2A4C406C"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nil"/>
              <w:bottom w:val="nil"/>
              <w:right w:val="single" w:sz="4" w:space="0" w:color="auto"/>
            </w:tcBorders>
            <w:noWrap/>
            <w:vAlign w:val="bottom"/>
          </w:tcPr>
          <w:p w14:paraId="4A504B05"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nil"/>
              <w:right w:val="single" w:sz="4" w:space="0" w:color="auto"/>
            </w:tcBorders>
            <w:noWrap/>
            <w:vAlign w:val="bottom"/>
          </w:tcPr>
          <w:p w14:paraId="055AEC37"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nil"/>
              <w:right w:val="single" w:sz="4" w:space="0" w:color="auto"/>
            </w:tcBorders>
            <w:noWrap/>
            <w:vAlign w:val="bottom"/>
          </w:tcPr>
          <w:p w14:paraId="0C24B4F4"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7AB9E6AE" w14:textId="77777777" w:rsidTr="008A3A54">
        <w:trPr>
          <w:cantSplit/>
          <w:trHeight w:val="315"/>
        </w:trPr>
        <w:tc>
          <w:tcPr>
            <w:tcW w:w="1329" w:type="dxa"/>
            <w:vMerge/>
            <w:tcBorders>
              <w:top w:val="nil"/>
              <w:left w:val="single" w:sz="4" w:space="0" w:color="auto"/>
              <w:bottom w:val="single" w:sz="4" w:space="0" w:color="000000"/>
              <w:right w:val="single" w:sz="4" w:space="0" w:color="auto"/>
            </w:tcBorders>
            <w:vAlign w:val="center"/>
          </w:tcPr>
          <w:p w14:paraId="397C7BCE"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2552" w:type="dxa"/>
            <w:tcBorders>
              <w:top w:val="nil"/>
              <w:left w:val="nil"/>
              <w:bottom w:val="nil"/>
              <w:right w:val="single" w:sz="4" w:space="0" w:color="auto"/>
            </w:tcBorders>
            <w:noWrap/>
            <w:vAlign w:val="bottom"/>
          </w:tcPr>
          <w:p w14:paraId="77A65B3C"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nil"/>
              <w:bottom w:val="nil"/>
              <w:right w:val="single" w:sz="4" w:space="0" w:color="auto"/>
            </w:tcBorders>
            <w:noWrap/>
            <w:vAlign w:val="bottom"/>
          </w:tcPr>
          <w:p w14:paraId="4406FEFD"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nil"/>
              <w:right w:val="single" w:sz="4" w:space="0" w:color="auto"/>
            </w:tcBorders>
            <w:noWrap/>
            <w:vAlign w:val="bottom"/>
          </w:tcPr>
          <w:p w14:paraId="5B7102DB"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nil"/>
              <w:right w:val="single" w:sz="4" w:space="0" w:color="auto"/>
            </w:tcBorders>
            <w:noWrap/>
            <w:vAlign w:val="bottom"/>
          </w:tcPr>
          <w:p w14:paraId="19876853"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0F46248F" w14:textId="77777777" w:rsidTr="008A3A54">
        <w:trPr>
          <w:cantSplit/>
          <w:trHeight w:val="315"/>
        </w:trPr>
        <w:tc>
          <w:tcPr>
            <w:tcW w:w="1329" w:type="dxa"/>
            <w:vMerge/>
            <w:tcBorders>
              <w:top w:val="nil"/>
              <w:left w:val="single" w:sz="4" w:space="0" w:color="auto"/>
              <w:bottom w:val="single" w:sz="4" w:space="0" w:color="000000"/>
              <w:right w:val="single" w:sz="4" w:space="0" w:color="auto"/>
            </w:tcBorders>
            <w:vAlign w:val="center"/>
          </w:tcPr>
          <w:p w14:paraId="48D399B2"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2552" w:type="dxa"/>
            <w:tcBorders>
              <w:top w:val="nil"/>
              <w:left w:val="nil"/>
              <w:bottom w:val="nil"/>
              <w:right w:val="single" w:sz="4" w:space="0" w:color="auto"/>
            </w:tcBorders>
            <w:noWrap/>
            <w:vAlign w:val="bottom"/>
          </w:tcPr>
          <w:p w14:paraId="78BC1E7F"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nil"/>
              <w:bottom w:val="nil"/>
              <w:right w:val="single" w:sz="4" w:space="0" w:color="auto"/>
            </w:tcBorders>
            <w:noWrap/>
            <w:vAlign w:val="bottom"/>
          </w:tcPr>
          <w:p w14:paraId="63EAF05C"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nil"/>
              <w:right w:val="single" w:sz="4" w:space="0" w:color="auto"/>
            </w:tcBorders>
            <w:noWrap/>
            <w:vAlign w:val="bottom"/>
          </w:tcPr>
          <w:p w14:paraId="4713EDEF"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nil"/>
              <w:right w:val="single" w:sz="4" w:space="0" w:color="auto"/>
            </w:tcBorders>
            <w:noWrap/>
            <w:vAlign w:val="bottom"/>
          </w:tcPr>
          <w:p w14:paraId="629BD4F8"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4C3DD095" w14:textId="77777777" w:rsidTr="008A3A54">
        <w:trPr>
          <w:cantSplit/>
          <w:trHeight w:val="315"/>
        </w:trPr>
        <w:tc>
          <w:tcPr>
            <w:tcW w:w="1329" w:type="dxa"/>
            <w:vMerge/>
            <w:tcBorders>
              <w:top w:val="nil"/>
              <w:left w:val="single" w:sz="4" w:space="0" w:color="auto"/>
              <w:bottom w:val="single" w:sz="4" w:space="0" w:color="000000"/>
              <w:right w:val="single" w:sz="4" w:space="0" w:color="auto"/>
            </w:tcBorders>
            <w:vAlign w:val="center"/>
          </w:tcPr>
          <w:p w14:paraId="10F53C19"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2552" w:type="dxa"/>
            <w:tcBorders>
              <w:top w:val="nil"/>
              <w:left w:val="nil"/>
              <w:bottom w:val="nil"/>
              <w:right w:val="single" w:sz="4" w:space="0" w:color="auto"/>
            </w:tcBorders>
            <w:noWrap/>
            <w:vAlign w:val="bottom"/>
          </w:tcPr>
          <w:p w14:paraId="2B0F3CC3"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nil"/>
              <w:bottom w:val="nil"/>
              <w:right w:val="single" w:sz="4" w:space="0" w:color="auto"/>
            </w:tcBorders>
            <w:noWrap/>
            <w:vAlign w:val="bottom"/>
          </w:tcPr>
          <w:p w14:paraId="029AC8BB"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nil"/>
              <w:right w:val="single" w:sz="4" w:space="0" w:color="auto"/>
            </w:tcBorders>
            <w:noWrap/>
            <w:vAlign w:val="bottom"/>
          </w:tcPr>
          <w:p w14:paraId="071350C7"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nil"/>
              <w:right w:val="single" w:sz="4" w:space="0" w:color="auto"/>
            </w:tcBorders>
            <w:noWrap/>
            <w:vAlign w:val="bottom"/>
          </w:tcPr>
          <w:p w14:paraId="0B0EA788"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474511AD" w14:textId="77777777" w:rsidTr="008A3A54">
        <w:trPr>
          <w:cantSplit/>
          <w:trHeight w:val="315"/>
        </w:trPr>
        <w:tc>
          <w:tcPr>
            <w:tcW w:w="1329" w:type="dxa"/>
            <w:vMerge/>
            <w:tcBorders>
              <w:top w:val="nil"/>
              <w:left w:val="single" w:sz="4" w:space="0" w:color="auto"/>
              <w:bottom w:val="single" w:sz="4" w:space="0" w:color="000000"/>
              <w:right w:val="single" w:sz="4" w:space="0" w:color="auto"/>
            </w:tcBorders>
            <w:vAlign w:val="center"/>
          </w:tcPr>
          <w:p w14:paraId="7A77B9F2"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6095" w:type="dxa"/>
            <w:gridSpan w:val="3"/>
            <w:tcBorders>
              <w:top w:val="single" w:sz="4" w:space="0" w:color="auto"/>
              <w:left w:val="nil"/>
              <w:bottom w:val="single" w:sz="4" w:space="0" w:color="auto"/>
              <w:right w:val="single" w:sz="4" w:space="0" w:color="auto"/>
            </w:tcBorders>
            <w:noWrap/>
            <w:vAlign w:val="bottom"/>
          </w:tcPr>
          <w:p w14:paraId="5E257FB5"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xml:space="preserve"> Total A </w:t>
            </w:r>
          </w:p>
        </w:tc>
        <w:tc>
          <w:tcPr>
            <w:tcW w:w="1843" w:type="dxa"/>
            <w:tcBorders>
              <w:top w:val="single" w:sz="4" w:space="0" w:color="auto"/>
              <w:left w:val="nil"/>
              <w:bottom w:val="single" w:sz="4" w:space="0" w:color="auto"/>
              <w:right w:val="single" w:sz="4" w:space="0" w:color="auto"/>
            </w:tcBorders>
            <w:noWrap/>
            <w:vAlign w:val="bottom"/>
          </w:tcPr>
          <w:p w14:paraId="5FA13A43"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w:t>
            </w:r>
          </w:p>
        </w:tc>
      </w:tr>
      <w:tr w:rsidR="00123BFF" w:rsidRPr="00123BFF" w14:paraId="2A39EB6D" w14:textId="77777777" w:rsidTr="008A3A54">
        <w:trPr>
          <w:cantSplit/>
          <w:trHeight w:val="315"/>
        </w:trPr>
        <w:tc>
          <w:tcPr>
            <w:tcW w:w="1329" w:type="dxa"/>
            <w:vMerge w:val="restart"/>
            <w:tcBorders>
              <w:top w:val="nil"/>
              <w:left w:val="single" w:sz="4" w:space="0" w:color="auto"/>
              <w:bottom w:val="single" w:sz="4" w:space="0" w:color="000000"/>
              <w:right w:val="single" w:sz="4" w:space="0" w:color="auto"/>
            </w:tcBorders>
            <w:noWrap/>
            <w:textDirection w:val="btLr"/>
            <w:vAlign w:val="center"/>
          </w:tcPr>
          <w:p w14:paraId="3FC404EC" w14:textId="77777777" w:rsidR="000505ED" w:rsidRPr="00123BFF" w:rsidRDefault="000505ED" w:rsidP="000505ED">
            <w:pPr>
              <w:spacing w:after="0" w:line="240" w:lineRule="auto"/>
              <w:jc w:val="center"/>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Matériel et engins</w:t>
            </w:r>
          </w:p>
        </w:tc>
        <w:tc>
          <w:tcPr>
            <w:tcW w:w="2552" w:type="dxa"/>
            <w:tcBorders>
              <w:top w:val="nil"/>
              <w:left w:val="nil"/>
              <w:bottom w:val="single" w:sz="4" w:space="0" w:color="auto"/>
              <w:right w:val="single" w:sz="4" w:space="0" w:color="auto"/>
            </w:tcBorders>
            <w:noWrap/>
            <w:vAlign w:val="bottom"/>
          </w:tcPr>
          <w:p w14:paraId="5DFD9ADD" w14:textId="77777777" w:rsidR="000505ED" w:rsidRPr="00123BFF" w:rsidRDefault="000505ED" w:rsidP="000505ED">
            <w:pPr>
              <w:spacing w:after="0" w:line="240" w:lineRule="auto"/>
              <w:jc w:val="center"/>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xml:space="preserve"> TYPE </w:t>
            </w:r>
          </w:p>
        </w:tc>
        <w:tc>
          <w:tcPr>
            <w:tcW w:w="2268" w:type="dxa"/>
            <w:tcBorders>
              <w:top w:val="nil"/>
              <w:left w:val="nil"/>
              <w:bottom w:val="single" w:sz="4" w:space="0" w:color="auto"/>
              <w:right w:val="single" w:sz="4" w:space="0" w:color="auto"/>
            </w:tcBorders>
            <w:noWrap/>
            <w:vAlign w:val="bottom"/>
          </w:tcPr>
          <w:p w14:paraId="652AF4E9"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xml:space="preserve"> Taux journalier </w:t>
            </w:r>
          </w:p>
        </w:tc>
        <w:tc>
          <w:tcPr>
            <w:tcW w:w="1275" w:type="dxa"/>
            <w:tcBorders>
              <w:top w:val="nil"/>
              <w:left w:val="nil"/>
              <w:bottom w:val="single" w:sz="4" w:space="0" w:color="auto"/>
              <w:right w:val="single" w:sz="4" w:space="0" w:color="auto"/>
            </w:tcBorders>
            <w:noWrap/>
            <w:vAlign w:val="bottom"/>
          </w:tcPr>
          <w:p w14:paraId="3C028CAD"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xml:space="preserve">jours facturés </w:t>
            </w:r>
          </w:p>
        </w:tc>
        <w:tc>
          <w:tcPr>
            <w:tcW w:w="1843" w:type="dxa"/>
            <w:tcBorders>
              <w:top w:val="nil"/>
              <w:left w:val="nil"/>
              <w:bottom w:val="single" w:sz="4" w:space="0" w:color="auto"/>
              <w:right w:val="single" w:sz="4" w:space="0" w:color="auto"/>
            </w:tcBorders>
            <w:noWrap/>
            <w:vAlign w:val="bottom"/>
          </w:tcPr>
          <w:p w14:paraId="48DB9041" w14:textId="77777777" w:rsidR="000505ED" w:rsidRPr="00123BFF" w:rsidRDefault="000505ED" w:rsidP="000505ED">
            <w:pPr>
              <w:spacing w:after="0" w:line="240" w:lineRule="auto"/>
              <w:jc w:val="center"/>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xml:space="preserve"> Montant </w:t>
            </w:r>
          </w:p>
        </w:tc>
      </w:tr>
      <w:tr w:rsidR="00123BFF" w:rsidRPr="00123BFF" w14:paraId="0218AAC4" w14:textId="77777777" w:rsidTr="008A3A54">
        <w:trPr>
          <w:cantSplit/>
          <w:trHeight w:val="315"/>
        </w:trPr>
        <w:tc>
          <w:tcPr>
            <w:tcW w:w="1329" w:type="dxa"/>
            <w:vMerge/>
            <w:tcBorders>
              <w:top w:val="nil"/>
              <w:left w:val="single" w:sz="4" w:space="0" w:color="auto"/>
              <w:bottom w:val="single" w:sz="4" w:space="0" w:color="000000"/>
              <w:right w:val="single" w:sz="4" w:space="0" w:color="auto"/>
            </w:tcBorders>
            <w:vAlign w:val="center"/>
          </w:tcPr>
          <w:p w14:paraId="0B0977F6"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2552" w:type="dxa"/>
            <w:tcBorders>
              <w:top w:val="nil"/>
              <w:left w:val="nil"/>
              <w:bottom w:val="nil"/>
              <w:right w:val="single" w:sz="4" w:space="0" w:color="auto"/>
            </w:tcBorders>
            <w:noWrap/>
            <w:vAlign w:val="bottom"/>
          </w:tcPr>
          <w:p w14:paraId="054BD729"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nil"/>
              <w:bottom w:val="nil"/>
              <w:right w:val="single" w:sz="4" w:space="0" w:color="auto"/>
            </w:tcBorders>
            <w:noWrap/>
            <w:vAlign w:val="bottom"/>
          </w:tcPr>
          <w:p w14:paraId="4989FB9D"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nil"/>
              <w:right w:val="single" w:sz="4" w:space="0" w:color="auto"/>
            </w:tcBorders>
            <w:noWrap/>
            <w:vAlign w:val="bottom"/>
          </w:tcPr>
          <w:p w14:paraId="4D8686F5"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nil"/>
              <w:right w:val="single" w:sz="4" w:space="0" w:color="auto"/>
            </w:tcBorders>
            <w:noWrap/>
            <w:vAlign w:val="bottom"/>
          </w:tcPr>
          <w:p w14:paraId="3CF44570"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05848ABF" w14:textId="77777777" w:rsidTr="008A3A54">
        <w:trPr>
          <w:cantSplit/>
          <w:trHeight w:val="315"/>
        </w:trPr>
        <w:tc>
          <w:tcPr>
            <w:tcW w:w="1329" w:type="dxa"/>
            <w:vMerge/>
            <w:tcBorders>
              <w:top w:val="nil"/>
              <w:left w:val="single" w:sz="4" w:space="0" w:color="auto"/>
              <w:bottom w:val="single" w:sz="4" w:space="0" w:color="000000"/>
              <w:right w:val="single" w:sz="4" w:space="0" w:color="auto"/>
            </w:tcBorders>
            <w:vAlign w:val="center"/>
          </w:tcPr>
          <w:p w14:paraId="075BC2DA"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2552" w:type="dxa"/>
            <w:tcBorders>
              <w:top w:val="nil"/>
              <w:left w:val="nil"/>
              <w:bottom w:val="nil"/>
              <w:right w:val="single" w:sz="4" w:space="0" w:color="auto"/>
            </w:tcBorders>
            <w:noWrap/>
            <w:vAlign w:val="bottom"/>
          </w:tcPr>
          <w:p w14:paraId="664EC7AA"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nil"/>
              <w:bottom w:val="nil"/>
              <w:right w:val="single" w:sz="4" w:space="0" w:color="auto"/>
            </w:tcBorders>
            <w:noWrap/>
            <w:vAlign w:val="bottom"/>
          </w:tcPr>
          <w:p w14:paraId="774EA481"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nil"/>
              <w:right w:val="single" w:sz="4" w:space="0" w:color="auto"/>
            </w:tcBorders>
            <w:noWrap/>
            <w:vAlign w:val="bottom"/>
          </w:tcPr>
          <w:p w14:paraId="1F09DF07"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nil"/>
              <w:right w:val="single" w:sz="4" w:space="0" w:color="auto"/>
            </w:tcBorders>
            <w:noWrap/>
            <w:vAlign w:val="bottom"/>
          </w:tcPr>
          <w:p w14:paraId="58BDD440"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70451421" w14:textId="77777777" w:rsidTr="008A3A54">
        <w:trPr>
          <w:cantSplit/>
          <w:trHeight w:val="315"/>
        </w:trPr>
        <w:tc>
          <w:tcPr>
            <w:tcW w:w="1329" w:type="dxa"/>
            <w:vMerge/>
            <w:tcBorders>
              <w:top w:val="nil"/>
              <w:left w:val="single" w:sz="4" w:space="0" w:color="auto"/>
              <w:bottom w:val="single" w:sz="4" w:space="0" w:color="000000"/>
              <w:right w:val="single" w:sz="4" w:space="0" w:color="auto"/>
            </w:tcBorders>
            <w:vAlign w:val="center"/>
          </w:tcPr>
          <w:p w14:paraId="48CB7FA7"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2552" w:type="dxa"/>
            <w:tcBorders>
              <w:top w:val="nil"/>
              <w:left w:val="nil"/>
              <w:bottom w:val="nil"/>
              <w:right w:val="single" w:sz="4" w:space="0" w:color="auto"/>
            </w:tcBorders>
            <w:noWrap/>
            <w:vAlign w:val="bottom"/>
          </w:tcPr>
          <w:p w14:paraId="41ED0156"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nil"/>
              <w:bottom w:val="nil"/>
              <w:right w:val="single" w:sz="4" w:space="0" w:color="auto"/>
            </w:tcBorders>
            <w:noWrap/>
            <w:vAlign w:val="bottom"/>
          </w:tcPr>
          <w:p w14:paraId="3C5907A6"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nil"/>
              <w:right w:val="single" w:sz="4" w:space="0" w:color="auto"/>
            </w:tcBorders>
            <w:noWrap/>
            <w:vAlign w:val="bottom"/>
          </w:tcPr>
          <w:p w14:paraId="3E87491E"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nil"/>
              <w:right w:val="single" w:sz="4" w:space="0" w:color="auto"/>
            </w:tcBorders>
            <w:noWrap/>
            <w:vAlign w:val="bottom"/>
          </w:tcPr>
          <w:p w14:paraId="670CC742"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7A30C337" w14:textId="77777777" w:rsidTr="008A3A54">
        <w:trPr>
          <w:cantSplit/>
          <w:trHeight w:val="315"/>
        </w:trPr>
        <w:tc>
          <w:tcPr>
            <w:tcW w:w="1329" w:type="dxa"/>
            <w:vMerge/>
            <w:tcBorders>
              <w:top w:val="nil"/>
              <w:left w:val="single" w:sz="4" w:space="0" w:color="auto"/>
              <w:bottom w:val="single" w:sz="4" w:space="0" w:color="000000"/>
              <w:right w:val="single" w:sz="4" w:space="0" w:color="auto"/>
            </w:tcBorders>
            <w:vAlign w:val="center"/>
          </w:tcPr>
          <w:p w14:paraId="25221812"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2552" w:type="dxa"/>
            <w:tcBorders>
              <w:top w:val="nil"/>
              <w:left w:val="nil"/>
              <w:bottom w:val="nil"/>
              <w:right w:val="single" w:sz="4" w:space="0" w:color="auto"/>
            </w:tcBorders>
            <w:noWrap/>
            <w:vAlign w:val="bottom"/>
          </w:tcPr>
          <w:p w14:paraId="28023B8A"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nil"/>
              <w:bottom w:val="nil"/>
              <w:right w:val="single" w:sz="4" w:space="0" w:color="auto"/>
            </w:tcBorders>
            <w:noWrap/>
            <w:vAlign w:val="bottom"/>
          </w:tcPr>
          <w:p w14:paraId="78B2DE2B"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nil"/>
              <w:right w:val="single" w:sz="4" w:space="0" w:color="auto"/>
            </w:tcBorders>
            <w:noWrap/>
            <w:vAlign w:val="bottom"/>
          </w:tcPr>
          <w:p w14:paraId="01020AF1"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nil"/>
              <w:right w:val="single" w:sz="4" w:space="0" w:color="auto"/>
            </w:tcBorders>
            <w:noWrap/>
            <w:vAlign w:val="bottom"/>
          </w:tcPr>
          <w:p w14:paraId="466A61A5"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68D5BB3E" w14:textId="77777777" w:rsidTr="008A3A54">
        <w:trPr>
          <w:cantSplit/>
          <w:trHeight w:val="315"/>
        </w:trPr>
        <w:tc>
          <w:tcPr>
            <w:tcW w:w="1329" w:type="dxa"/>
            <w:vMerge/>
            <w:tcBorders>
              <w:top w:val="nil"/>
              <w:left w:val="single" w:sz="4" w:space="0" w:color="auto"/>
              <w:bottom w:val="single" w:sz="4" w:space="0" w:color="000000"/>
              <w:right w:val="single" w:sz="4" w:space="0" w:color="auto"/>
            </w:tcBorders>
            <w:vAlign w:val="center"/>
          </w:tcPr>
          <w:p w14:paraId="3BBE1D33"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2552" w:type="dxa"/>
            <w:tcBorders>
              <w:top w:val="nil"/>
              <w:left w:val="nil"/>
              <w:bottom w:val="nil"/>
              <w:right w:val="single" w:sz="4" w:space="0" w:color="auto"/>
            </w:tcBorders>
            <w:noWrap/>
            <w:vAlign w:val="bottom"/>
          </w:tcPr>
          <w:p w14:paraId="07731010"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nil"/>
              <w:bottom w:val="nil"/>
              <w:right w:val="single" w:sz="4" w:space="0" w:color="auto"/>
            </w:tcBorders>
            <w:noWrap/>
            <w:vAlign w:val="bottom"/>
          </w:tcPr>
          <w:p w14:paraId="643BE3D1"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nil"/>
              <w:right w:val="single" w:sz="4" w:space="0" w:color="auto"/>
            </w:tcBorders>
            <w:noWrap/>
            <w:vAlign w:val="bottom"/>
          </w:tcPr>
          <w:p w14:paraId="689FB6FE"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nil"/>
              <w:right w:val="single" w:sz="4" w:space="0" w:color="auto"/>
            </w:tcBorders>
            <w:noWrap/>
            <w:vAlign w:val="bottom"/>
          </w:tcPr>
          <w:p w14:paraId="523C27F5"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275FD717" w14:textId="77777777" w:rsidTr="008A3A54">
        <w:trPr>
          <w:cantSplit/>
          <w:trHeight w:val="315"/>
        </w:trPr>
        <w:tc>
          <w:tcPr>
            <w:tcW w:w="1329" w:type="dxa"/>
            <w:vMerge/>
            <w:tcBorders>
              <w:top w:val="nil"/>
              <w:left w:val="single" w:sz="4" w:space="0" w:color="auto"/>
              <w:bottom w:val="single" w:sz="4" w:space="0" w:color="000000"/>
              <w:right w:val="single" w:sz="4" w:space="0" w:color="auto"/>
            </w:tcBorders>
            <w:vAlign w:val="center"/>
          </w:tcPr>
          <w:p w14:paraId="6A7D202C"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6095" w:type="dxa"/>
            <w:gridSpan w:val="3"/>
            <w:tcBorders>
              <w:top w:val="single" w:sz="4" w:space="0" w:color="auto"/>
              <w:left w:val="nil"/>
              <w:bottom w:val="single" w:sz="4" w:space="0" w:color="auto"/>
              <w:right w:val="single" w:sz="4" w:space="0" w:color="auto"/>
            </w:tcBorders>
            <w:noWrap/>
            <w:vAlign w:val="bottom"/>
          </w:tcPr>
          <w:p w14:paraId="5D483257"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xml:space="preserve"> Total B </w:t>
            </w:r>
          </w:p>
        </w:tc>
        <w:tc>
          <w:tcPr>
            <w:tcW w:w="1843" w:type="dxa"/>
            <w:tcBorders>
              <w:top w:val="single" w:sz="4" w:space="0" w:color="auto"/>
              <w:left w:val="nil"/>
              <w:bottom w:val="single" w:sz="4" w:space="0" w:color="auto"/>
              <w:right w:val="single" w:sz="4" w:space="0" w:color="auto"/>
            </w:tcBorders>
            <w:noWrap/>
            <w:vAlign w:val="bottom"/>
          </w:tcPr>
          <w:p w14:paraId="35C02533"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w:t>
            </w:r>
          </w:p>
        </w:tc>
      </w:tr>
      <w:tr w:rsidR="00123BFF" w:rsidRPr="00123BFF" w14:paraId="74409661" w14:textId="77777777" w:rsidTr="008A3A54">
        <w:trPr>
          <w:cantSplit/>
          <w:trHeight w:val="315"/>
        </w:trPr>
        <w:tc>
          <w:tcPr>
            <w:tcW w:w="1329" w:type="dxa"/>
            <w:vMerge w:val="restart"/>
            <w:tcBorders>
              <w:top w:val="nil"/>
              <w:left w:val="single" w:sz="4" w:space="0" w:color="auto"/>
              <w:bottom w:val="single" w:sz="4" w:space="0" w:color="000000"/>
              <w:right w:val="nil"/>
            </w:tcBorders>
            <w:noWrap/>
            <w:textDirection w:val="btLr"/>
            <w:vAlign w:val="center"/>
          </w:tcPr>
          <w:p w14:paraId="22CB64B9" w14:textId="77777777" w:rsidR="000505ED" w:rsidRPr="00123BFF" w:rsidRDefault="000505ED" w:rsidP="000505ED">
            <w:pPr>
              <w:spacing w:after="0" w:line="240" w:lineRule="auto"/>
              <w:jc w:val="center"/>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Matériaux et Divers</w:t>
            </w:r>
          </w:p>
        </w:tc>
        <w:tc>
          <w:tcPr>
            <w:tcW w:w="2552" w:type="dxa"/>
            <w:tcBorders>
              <w:top w:val="nil"/>
              <w:left w:val="single" w:sz="4" w:space="0" w:color="auto"/>
              <w:bottom w:val="single" w:sz="4" w:space="0" w:color="auto"/>
              <w:right w:val="single" w:sz="4" w:space="0" w:color="auto"/>
            </w:tcBorders>
            <w:noWrap/>
            <w:vAlign w:val="bottom"/>
          </w:tcPr>
          <w:p w14:paraId="6FE3DF1A"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xml:space="preserve"> TYPE </w:t>
            </w:r>
          </w:p>
        </w:tc>
        <w:tc>
          <w:tcPr>
            <w:tcW w:w="2268" w:type="dxa"/>
            <w:tcBorders>
              <w:top w:val="nil"/>
              <w:left w:val="nil"/>
              <w:bottom w:val="single" w:sz="4" w:space="0" w:color="auto"/>
              <w:right w:val="single" w:sz="4" w:space="0" w:color="auto"/>
            </w:tcBorders>
            <w:noWrap/>
            <w:vAlign w:val="bottom"/>
          </w:tcPr>
          <w:p w14:paraId="13F2D6BE"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xml:space="preserve"> Prix Unitaire </w:t>
            </w:r>
          </w:p>
        </w:tc>
        <w:tc>
          <w:tcPr>
            <w:tcW w:w="1275" w:type="dxa"/>
            <w:tcBorders>
              <w:top w:val="nil"/>
              <w:left w:val="nil"/>
              <w:bottom w:val="single" w:sz="4" w:space="0" w:color="auto"/>
              <w:right w:val="single" w:sz="4" w:space="0" w:color="auto"/>
            </w:tcBorders>
            <w:noWrap/>
            <w:vAlign w:val="bottom"/>
          </w:tcPr>
          <w:p w14:paraId="6624F8E2"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xml:space="preserve"> Consommation </w:t>
            </w:r>
          </w:p>
        </w:tc>
        <w:tc>
          <w:tcPr>
            <w:tcW w:w="1843" w:type="dxa"/>
            <w:tcBorders>
              <w:top w:val="nil"/>
              <w:left w:val="nil"/>
              <w:bottom w:val="single" w:sz="4" w:space="0" w:color="auto"/>
              <w:right w:val="single" w:sz="4" w:space="0" w:color="auto"/>
            </w:tcBorders>
            <w:noWrap/>
            <w:vAlign w:val="bottom"/>
          </w:tcPr>
          <w:p w14:paraId="336CE958" w14:textId="77777777" w:rsidR="000505ED" w:rsidRPr="00123BFF" w:rsidRDefault="000505ED" w:rsidP="000505ED">
            <w:pPr>
              <w:spacing w:after="0" w:line="240" w:lineRule="auto"/>
              <w:jc w:val="center"/>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xml:space="preserve"> Montant </w:t>
            </w:r>
          </w:p>
        </w:tc>
      </w:tr>
      <w:tr w:rsidR="00123BFF" w:rsidRPr="00123BFF" w14:paraId="2096E850" w14:textId="77777777" w:rsidTr="008A3A54">
        <w:trPr>
          <w:cantSplit/>
          <w:trHeight w:val="315"/>
        </w:trPr>
        <w:tc>
          <w:tcPr>
            <w:tcW w:w="1329" w:type="dxa"/>
            <w:vMerge/>
            <w:tcBorders>
              <w:top w:val="nil"/>
              <w:left w:val="single" w:sz="4" w:space="0" w:color="auto"/>
              <w:bottom w:val="single" w:sz="4" w:space="0" w:color="000000"/>
              <w:right w:val="nil"/>
            </w:tcBorders>
            <w:vAlign w:val="center"/>
          </w:tcPr>
          <w:p w14:paraId="6CD5F707"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2552" w:type="dxa"/>
            <w:tcBorders>
              <w:top w:val="nil"/>
              <w:left w:val="single" w:sz="4" w:space="0" w:color="auto"/>
              <w:bottom w:val="nil"/>
              <w:right w:val="nil"/>
            </w:tcBorders>
            <w:noWrap/>
            <w:vAlign w:val="bottom"/>
          </w:tcPr>
          <w:p w14:paraId="6772C80B"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single" w:sz="4" w:space="0" w:color="auto"/>
              <w:bottom w:val="nil"/>
              <w:right w:val="single" w:sz="4" w:space="0" w:color="auto"/>
            </w:tcBorders>
            <w:noWrap/>
            <w:vAlign w:val="bottom"/>
          </w:tcPr>
          <w:p w14:paraId="39713B9E"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nil"/>
              <w:right w:val="single" w:sz="4" w:space="0" w:color="auto"/>
            </w:tcBorders>
            <w:noWrap/>
            <w:vAlign w:val="bottom"/>
          </w:tcPr>
          <w:p w14:paraId="4808EC46"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nil"/>
              <w:right w:val="single" w:sz="4" w:space="0" w:color="auto"/>
            </w:tcBorders>
            <w:noWrap/>
            <w:vAlign w:val="bottom"/>
          </w:tcPr>
          <w:p w14:paraId="195D0509"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2162B5AE" w14:textId="77777777" w:rsidTr="008A3A54">
        <w:trPr>
          <w:cantSplit/>
          <w:trHeight w:val="315"/>
        </w:trPr>
        <w:tc>
          <w:tcPr>
            <w:tcW w:w="1329" w:type="dxa"/>
            <w:vMerge/>
            <w:tcBorders>
              <w:top w:val="nil"/>
              <w:left w:val="single" w:sz="4" w:space="0" w:color="auto"/>
              <w:bottom w:val="single" w:sz="4" w:space="0" w:color="000000"/>
              <w:right w:val="nil"/>
            </w:tcBorders>
            <w:vAlign w:val="center"/>
          </w:tcPr>
          <w:p w14:paraId="585B07D3"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2552" w:type="dxa"/>
            <w:tcBorders>
              <w:top w:val="nil"/>
              <w:left w:val="single" w:sz="4" w:space="0" w:color="auto"/>
              <w:bottom w:val="nil"/>
              <w:right w:val="nil"/>
            </w:tcBorders>
            <w:noWrap/>
            <w:vAlign w:val="bottom"/>
          </w:tcPr>
          <w:p w14:paraId="3747FD6C"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single" w:sz="4" w:space="0" w:color="auto"/>
              <w:bottom w:val="nil"/>
              <w:right w:val="single" w:sz="4" w:space="0" w:color="auto"/>
            </w:tcBorders>
            <w:noWrap/>
            <w:vAlign w:val="bottom"/>
          </w:tcPr>
          <w:p w14:paraId="5FD1F4EB"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nil"/>
              <w:right w:val="single" w:sz="4" w:space="0" w:color="auto"/>
            </w:tcBorders>
            <w:noWrap/>
            <w:vAlign w:val="bottom"/>
          </w:tcPr>
          <w:p w14:paraId="14ADCFAA"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nil"/>
              <w:right w:val="single" w:sz="4" w:space="0" w:color="auto"/>
            </w:tcBorders>
            <w:noWrap/>
            <w:vAlign w:val="bottom"/>
          </w:tcPr>
          <w:p w14:paraId="6B045CA2"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32DAAFD5" w14:textId="77777777" w:rsidTr="008A3A54">
        <w:trPr>
          <w:cantSplit/>
          <w:trHeight w:val="315"/>
        </w:trPr>
        <w:tc>
          <w:tcPr>
            <w:tcW w:w="1329" w:type="dxa"/>
            <w:vMerge/>
            <w:tcBorders>
              <w:top w:val="nil"/>
              <w:left w:val="single" w:sz="4" w:space="0" w:color="auto"/>
              <w:bottom w:val="single" w:sz="4" w:space="0" w:color="000000"/>
              <w:right w:val="nil"/>
            </w:tcBorders>
            <w:vAlign w:val="center"/>
          </w:tcPr>
          <w:p w14:paraId="62E08D61"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2552" w:type="dxa"/>
            <w:tcBorders>
              <w:top w:val="nil"/>
              <w:left w:val="single" w:sz="4" w:space="0" w:color="auto"/>
              <w:bottom w:val="nil"/>
              <w:right w:val="nil"/>
            </w:tcBorders>
            <w:noWrap/>
            <w:vAlign w:val="bottom"/>
          </w:tcPr>
          <w:p w14:paraId="5B9CB2C7"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single" w:sz="4" w:space="0" w:color="auto"/>
              <w:bottom w:val="nil"/>
              <w:right w:val="single" w:sz="4" w:space="0" w:color="auto"/>
            </w:tcBorders>
            <w:noWrap/>
            <w:vAlign w:val="bottom"/>
          </w:tcPr>
          <w:p w14:paraId="258375C1"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nil"/>
              <w:right w:val="single" w:sz="4" w:space="0" w:color="auto"/>
            </w:tcBorders>
            <w:noWrap/>
            <w:vAlign w:val="bottom"/>
          </w:tcPr>
          <w:p w14:paraId="3F493173"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nil"/>
              <w:right w:val="single" w:sz="4" w:space="0" w:color="auto"/>
            </w:tcBorders>
            <w:noWrap/>
            <w:vAlign w:val="bottom"/>
          </w:tcPr>
          <w:p w14:paraId="75FAD56D"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067929B8" w14:textId="77777777" w:rsidTr="008A3A54">
        <w:trPr>
          <w:cantSplit/>
          <w:trHeight w:val="315"/>
        </w:trPr>
        <w:tc>
          <w:tcPr>
            <w:tcW w:w="1329" w:type="dxa"/>
            <w:vMerge/>
            <w:tcBorders>
              <w:top w:val="nil"/>
              <w:left w:val="single" w:sz="4" w:space="0" w:color="auto"/>
              <w:bottom w:val="single" w:sz="4" w:space="0" w:color="000000"/>
              <w:right w:val="nil"/>
            </w:tcBorders>
            <w:vAlign w:val="center"/>
          </w:tcPr>
          <w:p w14:paraId="0A985453"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2552" w:type="dxa"/>
            <w:tcBorders>
              <w:top w:val="nil"/>
              <w:left w:val="single" w:sz="4" w:space="0" w:color="auto"/>
              <w:bottom w:val="nil"/>
              <w:right w:val="nil"/>
            </w:tcBorders>
            <w:noWrap/>
            <w:vAlign w:val="bottom"/>
          </w:tcPr>
          <w:p w14:paraId="10E7B4BE"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single" w:sz="4" w:space="0" w:color="auto"/>
              <w:bottom w:val="nil"/>
              <w:right w:val="single" w:sz="4" w:space="0" w:color="auto"/>
            </w:tcBorders>
            <w:noWrap/>
            <w:vAlign w:val="bottom"/>
          </w:tcPr>
          <w:p w14:paraId="240DA688"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nil"/>
              <w:right w:val="single" w:sz="4" w:space="0" w:color="auto"/>
            </w:tcBorders>
            <w:noWrap/>
            <w:vAlign w:val="bottom"/>
          </w:tcPr>
          <w:p w14:paraId="3ABA6A27"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nil"/>
              <w:right w:val="single" w:sz="4" w:space="0" w:color="auto"/>
            </w:tcBorders>
            <w:noWrap/>
            <w:vAlign w:val="bottom"/>
          </w:tcPr>
          <w:p w14:paraId="1C871D3B"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1A76B706" w14:textId="77777777" w:rsidTr="008A3A54">
        <w:trPr>
          <w:cantSplit/>
          <w:trHeight w:val="315"/>
        </w:trPr>
        <w:tc>
          <w:tcPr>
            <w:tcW w:w="1329" w:type="dxa"/>
            <w:vMerge/>
            <w:tcBorders>
              <w:top w:val="nil"/>
              <w:left w:val="single" w:sz="4" w:space="0" w:color="auto"/>
              <w:bottom w:val="single" w:sz="4" w:space="0" w:color="000000"/>
              <w:right w:val="nil"/>
            </w:tcBorders>
            <w:vAlign w:val="center"/>
          </w:tcPr>
          <w:p w14:paraId="71421DAE"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2552" w:type="dxa"/>
            <w:tcBorders>
              <w:top w:val="nil"/>
              <w:left w:val="single" w:sz="4" w:space="0" w:color="auto"/>
              <w:bottom w:val="single" w:sz="4" w:space="0" w:color="auto"/>
              <w:right w:val="nil"/>
            </w:tcBorders>
            <w:noWrap/>
            <w:vAlign w:val="bottom"/>
          </w:tcPr>
          <w:p w14:paraId="10799200"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2268" w:type="dxa"/>
            <w:tcBorders>
              <w:top w:val="nil"/>
              <w:left w:val="single" w:sz="4" w:space="0" w:color="auto"/>
              <w:bottom w:val="single" w:sz="4" w:space="0" w:color="auto"/>
              <w:right w:val="single" w:sz="4" w:space="0" w:color="auto"/>
            </w:tcBorders>
            <w:noWrap/>
            <w:vAlign w:val="bottom"/>
          </w:tcPr>
          <w:p w14:paraId="22E2D228"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275" w:type="dxa"/>
            <w:tcBorders>
              <w:top w:val="nil"/>
              <w:left w:val="nil"/>
              <w:bottom w:val="single" w:sz="4" w:space="0" w:color="auto"/>
              <w:right w:val="single" w:sz="4" w:space="0" w:color="auto"/>
            </w:tcBorders>
            <w:noWrap/>
            <w:vAlign w:val="bottom"/>
          </w:tcPr>
          <w:p w14:paraId="72A51F4C"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c>
          <w:tcPr>
            <w:tcW w:w="1843" w:type="dxa"/>
            <w:tcBorders>
              <w:top w:val="nil"/>
              <w:left w:val="nil"/>
              <w:bottom w:val="single" w:sz="4" w:space="0" w:color="auto"/>
              <w:right w:val="single" w:sz="4" w:space="0" w:color="auto"/>
            </w:tcBorders>
            <w:noWrap/>
            <w:vAlign w:val="bottom"/>
          </w:tcPr>
          <w:p w14:paraId="43AE8D7C"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w:t>
            </w:r>
          </w:p>
        </w:tc>
      </w:tr>
      <w:tr w:rsidR="00123BFF" w:rsidRPr="00123BFF" w14:paraId="6989A4B5" w14:textId="77777777" w:rsidTr="008A3A54">
        <w:trPr>
          <w:cantSplit/>
          <w:trHeight w:val="315"/>
        </w:trPr>
        <w:tc>
          <w:tcPr>
            <w:tcW w:w="1329" w:type="dxa"/>
            <w:vMerge/>
            <w:tcBorders>
              <w:top w:val="nil"/>
              <w:left w:val="single" w:sz="4" w:space="0" w:color="auto"/>
              <w:bottom w:val="single" w:sz="4" w:space="0" w:color="000000"/>
              <w:right w:val="nil"/>
            </w:tcBorders>
            <w:vAlign w:val="center"/>
          </w:tcPr>
          <w:p w14:paraId="57582703"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c>
          <w:tcPr>
            <w:tcW w:w="6095" w:type="dxa"/>
            <w:gridSpan w:val="3"/>
            <w:tcBorders>
              <w:top w:val="single" w:sz="4" w:space="0" w:color="auto"/>
              <w:left w:val="single" w:sz="4" w:space="0" w:color="auto"/>
              <w:bottom w:val="single" w:sz="4" w:space="0" w:color="auto"/>
              <w:right w:val="single" w:sz="4" w:space="0" w:color="auto"/>
            </w:tcBorders>
            <w:noWrap/>
            <w:vAlign w:val="bottom"/>
          </w:tcPr>
          <w:p w14:paraId="6BDD8304"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xml:space="preserve"> Total C </w:t>
            </w:r>
          </w:p>
        </w:tc>
        <w:tc>
          <w:tcPr>
            <w:tcW w:w="1843" w:type="dxa"/>
            <w:tcBorders>
              <w:top w:val="nil"/>
              <w:left w:val="nil"/>
              <w:bottom w:val="single" w:sz="4" w:space="0" w:color="auto"/>
              <w:right w:val="single" w:sz="4" w:space="0" w:color="auto"/>
            </w:tcBorders>
            <w:noWrap/>
            <w:vAlign w:val="bottom"/>
          </w:tcPr>
          <w:p w14:paraId="2BF823FE"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w:t>
            </w:r>
          </w:p>
        </w:tc>
      </w:tr>
      <w:tr w:rsidR="00123BFF" w:rsidRPr="00123BFF" w14:paraId="15F9F45D" w14:textId="77777777" w:rsidTr="008A3A54">
        <w:trPr>
          <w:trHeight w:val="315"/>
        </w:trPr>
        <w:tc>
          <w:tcPr>
            <w:tcW w:w="1329" w:type="dxa"/>
            <w:tcBorders>
              <w:top w:val="nil"/>
              <w:left w:val="single" w:sz="4" w:space="0" w:color="auto"/>
              <w:bottom w:val="single" w:sz="4" w:space="0" w:color="auto"/>
              <w:right w:val="single" w:sz="4" w:space="0" w:color="auto"/>
            </w:tcBorders>
            <w:noWrap/>
            <w:vAlign w:val="bottom"/>
          </w:tcPr>
          <w:p w14:paraId="6080A0FF"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D</w:t>
            </w:r>
          </w:p>
        </w:tc>
        <w:tc>
          <w:tcPr>
            <w:tcW w:w="4820" w:type="dxa"/>
            <w:gridSpan w:val="2"/>
            <w:tcBorders>
              <w:top w:val="single" w:sz="4" w:space="0" w:color="auto"/>
              <w:left w:val="single" w:sz="4" w:space="0" w:color="auto"/>
              <w:bottom w:val="single" w:sz="4" w:space="0" w:color="auto"/>
              <w:right w:val="single" w:sz="4" w:space="0" w:color="000000"/>
            </w:tcBorders>
            <w:noWrap/>
            <w:vAlign w:val="bottom"/>
          </w:tcPr>
          <w:p w14:paraId="41AD5065"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xml:space="preserve"> TOTAL COUTS DIRECTS  </w:t>
            </w:r>
          </w:p>
        </w:tc>
        <w:tc>
          <w:tcPr>
            <w:tcW w:w="1275" w:type="dxa"/>
            <w:tcBorders>
              <w:top w:val="nil"/>
              <w:left w:val="nil"/>
              <w:bottom w:val="single" w:sz="4" w:space="0" w:color="auto"/>
              <w:right w:val="single" w:sz="4" w:space="0" w:color="auto"/>
            </w:tcBorders>
            <w:noWrap/>
            <w:vAlign w:val="bottom"/>
          </w:tcPr>
          <w:p w14:paraId="30F212E7" w14:textId="77777777" w:rsidR="000505ED" w:rsidRPr="00123BFF" w:rsidRDefault="000505ED" w:rsidP="000505ED">
            <w:pPr>
              <w:spacing w:after="0" w:line="240" w:lineRule="auto"/>
              <w:jc w:val="center"/>
              <w:rPr>
                <w:rFonts w:ascii="Times New Roman" w:eastAsia="Arial Unicode MS" w:hAnsi="Times New Roman" w:cs="Times New Roman"/>
                <w:bCs/>
                <w:sz w:val="24"/>
                <w:szCs w:val="24"/>
              </w:rPr>
            </w:pPr>
            <w:r w:rsidRPr="00123BFF">
              <w:rPr>
                <w:rFonts w:ascii="Times New Roman" w:eastAsia="Arial Unicode MS" w:hAnsi="Times New Roman" w:cs="Times New Roman"/>
                <w:b/>
                <w:bCs/>
                <w:sz w:val="24"/>
                <w:szCs w:val="24"/>
              </w:rPr>
              <w:t>A</w:t>
            </w:r>
            <w:r w:rsidRPr="00123BFF">
              <w:rPr>
                <w:rFonts w:ascii="Times New Roman" w:eastAsia="Arial Unicode MS" w:hAnsi="Times New Roman" w:cs="Times New Roman"/>
                <w:bCs/>
                <w:sz w:val="24"/>
                <w:szCs w:val="24"/>
              </w:rPr>
              <w:t>+</w:t>
            </w:r>
            <w:r w:rsidRPr="00123BFF">
              <w:rPr>
                <w:rFonts w:ascii="Times New Roman" w:eastAsia="Arial Unicode MS" w:hAnsi="Times New Roman" w:cs="Times New Roman"/>
                <w:b/>
                <w:bCs/>
                <w:sz w:val="24"/>
                <w:szCs w:val="24"/>
              </w:rPr>
              <w:t>B</w:t>
            </w:r>
            <w:r w:rsidRPr="00123BFF">
              <w:rPr>
                <w:rFonts w:ascii="Times New Roman" w:eastAsia="Arial Unicode MS" w:hAnsi="Times New Roman" w:cs="Times New Roman"/>
                <w:bCs/>
                <w:sz w:val="24"/>
                <w:szCs w:val="24"/>
              </w:rPr>
              <w:t>+</w:t>
            </w:r>
            <w:r w:rsidRPr="00123BFF">
              <w:rPr>
                <w:rFonts w:ascii="Times New Roman" w:eastAsia="Arial Unicode MS" w:hAnsi="Times New Roman" w:cs="Times New Roman"/>
                <w:b/>
                <w:bCs/>
                <w:sz w:val="24"/>
                <w:szCs w:val="24"/>
              </w:rPr>
              <w:t>C</w:t>
            </w:r>
          </w:p>
        </w:tc>
        <w:tc>
          <w:tcPr>
            <w:tcW w:w="1843" w:type="dxa"/>
            <w:tcBorders>
              <w:top w:val="nil"/>
              <w:left w:val="nil"/>
              <w:bottom w:val="single" w:sz="4" w:space="0" w:color="auto"/>
              <w:right w:val="single" w:sz="4" w:space="0" w:color="auto"/>
            </w:tcBorders>
            <w:noWrap/>
            <w:vAlign w:val="bottom"/>
          </w:tcPr>
          <w:p w14:paraId="51CBE416"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w:t>
            </w:r>
          </w:p>
        </w:tc>
      </w:tr>
      <w:tr w:rsidR="00123BFF" w:rsidRPr="00123BFF" w14:paraId="07DD9708" w14:textId="77777777" w:rsidTr="008A3A54">
        <w:trPr>
          <w:trHeight w:val="315"/>
        </w:trPr>
        <w:tc>
          <w:tcPr>
            <w:tcW w:w="1329" w:type="dxa"/>
            <w:tcBorders>
              <w:top w:val="nil"/>
              <w:left w:val="single" w:sz="4" w:space="0" w:color="auto"/>
              <w:bottom w:val="single" w:sz="4" w:space="0" w:color="auto"/>
              <w:right w:val="single" w:sz="4" w:space="0" w:color="auto"/>
            </w:tcBorders>
            <w:noWrap/>
            <w:vAlign w:val="bottom"/>
          </w:tcPr>
          <w:p w14:paraId="31205B7E"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E</w:t>
            </w:r>
          </w:p>
        </w:tc>
        <w:tc>
          <w:tcPr>
            <w:tcW w:w="4820" w:type="dxa"/>
            <w:gridSpan w:val="2"/>
            <w:tcBorders>
              <w:top w:val="single" w:sz="4" w:space="0" w:color="auto"/>
              <w:left w:val="single" w:sz="4" w:space="0" w:color="auto"/>
              <w:bottom w:val="single" w:sz="4" w:space="0" w:color="auto"/>
              <w:right w:val="single" w:sz="4" w:space="0" w:color="000000"/>
            </w:tcBorders>
            <w:noWrap/>
            <w:vAlign w:val="bottom"/>
          </w:tcPr>
          <w:p w14:paraId="4162C418"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xml:space="preserve"> Frais Généraux de Chantier </w:t>
            </w:r>
          </w:p>
        </w:tc>
        <w:tc>
          <w:tcPr>
            <w:tcW w:w="1275" w:type="dxa"/>
            <w:tcBorders>
              <w:top w:val="nil"/>
              <w:left w:val="nil"/>
              <w:bottom w:val="single" w:sz="4" w:space="0" w:color="auto"/>
              <w:right w:val="single" w:sz="4" w:space="0" w:color="auto"/>
            </w:tcBorders>
            <w:noWrap/>
            <w:vAlign w:val="bottom"/>
          </w:tcPr>
          <w:p w14:paraId="0509A5F6" w14:textId="77777777" w:rsidR="000505ED" w:rsidRPr="00123BFF" w:rsidRDefault="000505ED" w:rsidP="000505ED">
            <w:pPr>
              <w:spacing w:after="0" w:line="240" w:lineRule="auto"/>
              <w:jc w:val="center"/>
              <w:rPr>
                <w:rFonts w:ascii="Times New Roman" w:eastAsia="Arial Unicode MS" w:hAnsi="Times New Roman" w:cs="Times New Roman"/>
                <w:bCs/>
                <w:sz w:val="24"/>
                <w:szCs w:val="24"/>
              </w:rPr>
            </w:pPr>
            <w:r w:rsidRPr="00123BFF">
              <w:rPr>
                <w:rFonts w:ascii="Times New Roman" w:eastAsia="Arial Unicode MS" w:hAnsi="Times New Roman" w:cs="Times New Roman"/>
                <w:bCs/>
                <w:sz w:val="24"/>
                <w:szCs w:val="24"/>
              </w:rPr>
              <w:t xml:space="preserve"> %</w:t>
            </w:r>
            <w:r w:rsidRPr="00123BFF">
              <w:rPr>
                <w:rFonts w:ascii="Times New Roman" w:eastAsia="Arial Unicode MS" w:hAnsi="Times New Roman" w:cs="Times New Roman"/>
                <w:b/>
                <w:bCs/>
                <w:sz w:val="24"/>
                <w:szCs w:val="24"/>
              </w:rPr>
              <w:t>D</w:t>
            </w:r>
          </w:p>
        </w:tc>
        <w:tc>
          <w:tcPr>
            <w:tcW w:w="1843" w:type="dxa"/>
            <w:tcBorders>
              <w:top w:val="nil"/>
              <w:left w:val="nil"/>
              <w:bottom w:val="single" w:sz="4" w:space="0" w:color="auto"/>
              <w:right w:val="single" w:sz="4" w:space="0" w:color="auto"/>
            </w:tcBorders>
            <w:noWrap/>
            <w:vAlign w:val="bottom"/>
          </w:tcPr>
          <w:p w14:paraId="5E308EA7"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w:t>
            </w:r>
          </w:p>
        </w:tc>
      </w:tr>
      <w:tr w:rsidR="00123BFF" w:rsidRPr="00123BFF" w14:paraId="1429507F" w14:textId="77777777" w:rsidTr="008A3A54">
        <w:trPr>
          <w:trHeight w:val="315"/>
        </w:trPr>
        <w:tc>
          <w:tcPr>
            <w:tcW w:w="1329" w:type="dxa"/>
            <w:tcBorders>
              <w:top w:val="nil"/>
              <w:left w:val="single" w:sz="4" w:space="0" w:color="auto"/>
              <w:bottom w:val="single" w:sz="4" w:space="0" w:color="auto"/>
              <w:right w:val="single" w:sz="4" w:space="0" w:color="auto"/>
            </w:tcBorders>
            <w:noWrap/>
            <w:vAlign w:val="bottom"/>
          </w:tcPr>
          <w:p w14:paraId="5AF7B2C5"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F</w:t>
            </w:r>
          </w:p>
        </w:tc>
        <w:tc>
          <w:tcPr>
            <w:tcW w:w="4820" w:type="dxa"/>
            <w:gridSpan w:val="2"/>
            <w:tcBorders>
              <w:top w:val="single" w:sz="4" w:space="0" w:color="auto"/>
              <w:left w:val="single" w:sz="4" w:space="0" w:color="auto"/>
              <w:bottom w:val="single" w:sz="4" w:space="0" w:color="auto"/>
              <w:right w:val="single" w:sz="4" w:space="0" w:color="000000"/>
            </w:tcBorders>
            <w:noWrap/>
            <w:vAlign w:val="bottom"/>
          </w:tcPr>
          <w:p w14:paraId="6B92177D"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xml:space="preserve"> Frais Généraux de Siège        </w:t>
            </w:r>
          </w:p>
        </w:tc>
        <w:tc>
          <w:tcPr>
            <w:tcW w:w="1275" w:type="dxa"/>
            <w:tcBorders>
              <w:top w:val="nil"/>
              <w:left w:val="nil"/>
              <w:bottom w:val="single" w:sz="4" w:space="0" w:color="auto"/>
              <w:right w:val="single" w:sz="4" w:space="0" w:color="auto"/>
            </w:tcBorders>
            <w:noWrap/>
            <w:vAlign w:val="bottom"/>
          </w:tcPr>
          <w:p w14:paraId="5E9C1423" w14:textId="77777777" w:rsidR="000505ED" w:rsidRPr="00123BFF" w:rsidRDefault="000505ED" w:rsidP="000505ED">
            <w:pPr>
              <w:spacing w:after="0" w:line="240" w:lineRule="auto"/>
              <w:jc w:val="center"/>
              <w:rPr>
                <w:rFonts w:ascii="Times New Roman" w:eastAsia="Arial Unicode MS" w:hAnsi="Times New Roman" w:cs="Times New Roman"/>
                <w:bCs/>
                <w:sz w:val="24"/>
                <w:szCs w:val="24"/>
              </w:rPr>
            </w:pPr>
            <w:r w:rsidRPr="00123BFF">
              <w:rPr>
                <w:rFonts w:ascii="Times New Roman" w:eastAsia="Arial Unicode MS" w:hAnsi="Times New Roman" w:cs="Times New Roman"/>
                <w:bCs/>
                <w:sz w:val="24"/>
                <w:szCs w:val="24"/>
              </w:rPr>
              <w:t xml:space="preserve"> %</w:t>
            </w:r>
            <w:r w:rsidRPr="00123BFF">
              <w:rPr>
                <w:rFonts w:ascii="Times New Roman" w:eastAsia="Arial Unicode MS" w:hAnsi="Times New Roman" w:cs="Times New Roman"/>
                <w:b/>
                <w:bCs/>
                <w:sz w:val="24"/>
                <w:szCs w:val="24"/>
              </w:rPr>
              <w:t>D</w:t>
            </w:r>
          </w:p>
        </w:tc>
        <w:tc>
          <w:tcPr>
            <w:tcW w:w="1843" w:type="dxa"/>
            <w:tcBorders>
              <w:top w:val="nil"/>
              <w:left w:val="nil"/>
              <w:bottom w:val="single" w:sz="4" w:space="0" w:color="auto"/>
              <w:right w:val="single" w:sz="4" w:space="0" w:color="auto"/>
            </w:tcBorders>
            <w:noWrap/>
            <w:vAlign w:val="bottom"/>
          </w:tcPr>
          <w:p w14:paraId="24BD7B20"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w:t>
            </w:r>
          </w:p>
        </w:tc>
      </w:tr>
      <w:tr w:rsidR="00123BFF" w:rsidRPr="00123BFF" w14:paraId="045CB123" w14:textId="77777777" w:rsidTr="008A3A54">
        <w:trPr>
          <w:trHeight w:val="315"/>
        </w:trPr>
        <w:tc>
          <w:tcPr>
            <w:tcW w:w="1329" w:type="dxa"/>
            <w:tcBorders>
              <w:top w:val="nil"/>
              <w:left w:val="single" w:sz="4" w:space="0" w:color="auto"/>
              <w:bottom w:val="single" w:sz="4" w:space="0" w:color="auto"/>
              <w:right w:val="single" w:sz="4" w:space="0" w:color="auto"/>
            </w:tcBorders>
            <w:noWrap/>
            <w:vAlign w:val="bottom"/>
          </w:tcPr>
          <w:p w14:paraId="1001D1C3"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G</w:t>
            </w:r>
          </w:p>
        </w:tc>
        <w:tc>
          <w:tcPr>
            <w:tcW w:w="4820" w:type="dxa"/>
            <w:gridSpan w:val="2"/>
            <w:tcBorders>
              <w:top w:val="single" w:sz="4" w:space="0" w:color="auto"/>
              <w:left w:val="single" w:sz="4" w:space="0" w:color="auto"/>
              <w:bottom w:val="single" w:sz="4" w:space="0" w:color="auto"/>
              <w:right w:val="single" w:sz="4" w:space="0" w:color="000000"/>
            </w:tcBorders>
            <w:noWrap/>
            <w:vAlign w:val="bottom"/>
          </w:tcPr>
          <w:p w14:paraId="30D8CD1B"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Frais Généraux de contrôle et suivi des travaux</w:t>
            </w:r>
          </w:p>
        </w:tc>
        <w:tc>
          <w:tcPr>
            <w:tcW w:w="1275" w:type="dxa"/>
            <w:tcBorders>
              <w:top w:val="nil"/>
              <w:left w:val="nil"/>
              <w:bottom w:val="single" w:sz="4" w:space="0" w:color="auto"/>
              <w:right w:val="single" w:sz="4" w:space="0" w:color="auto"/>
            </w:tcBorders>
            <w:noWrap/>
            <w:vAlign w:val="bottom"/>
          </w:tcPr>
          <w:p w14:paraId="08413F2E" w14:textId="77777777" w:rsidR="000505ED" w:rsidRPr="00123BFF" w:rsidRDefault="000505ED" w:rsidP="000505ED">
            <w:pPr>
              <w:spacing w:after="0" w:line="240" w:lineRule="auto"/>
              <w:jc w:val="center"/>
              <w:rPr>
                <w:rFonts w:ascii="Times New Roman" w:eastAsia="Arial Unicode MS" w:hAnsi="Times New Roman" w:cs="Times New Roman"/>
                <w:bCs/>
                <w:sz w:val="24"/>
                <w:szCs w:val="24"/>
              </w:rPr>
            </w:pPr>
            <w:r w:rsidRPr="00123BFF">
              <w:rPr>
                <w:rFonts w:ascii="Times New Roman" w:eastAsia="Arial Unicode MS" w:hAnsi="Times New Roman" w:cs="Times New Roman"/>
                <w:bCs/>
                <w:sz w:val="24"/>
                <w:szCs w:val="24"/>
              </w:rPr>
              <w:t>2%</w:t>
            </w:r>
            <w:r w:rsidRPr="00123BFF">
              <w:rPr>
                <w:rFonts w:ascii="Times New Roman" w:eastAsia="Arial Unicode MS" w:hAnsi="Times New Roman" w:cs="Times New Roman"/>
                <w:b/>
                <w:bCs/>
                <w:sz w:val="24"/>
                <w:szCs w:val="24"/>
              </w:rPr>
              <w:t>D</w:t>
            </w:r>
          </w:p>
        </w:tc>
        <w:tc>
          <w:tcPr>
            <w:tcW w:w="1843" w:type="dxa"/>
            <w:tcBorders>
              <w:top w:val="nil"/>
              <w:left w:val="nil"/>
              <w:bottom w:val="single" w:sz="4" w:space="0" w:color="auto"/>
              <w:right w:val="single" w:sz="4" w:space="0" w:color="auto"/>
            </w:tcBorders>
            <w:noWrap/>
            <w:vAlign w:val="bottom"/>
          </w:tcPr>
          <w:p w14:paraId="4A218E4B" w14:textId="77777777" w:rsidR="000505ED" w:rsidRPr="00123BFF" w:rsidRDefault="000505ED" w:rsidP="000505ED">
            <w:pPr>
              <w:spacing w:after="0" w:line="240" w:lineRule="auto"/>
              <w:rPr>
                <w:rFonts w:ascii="Times New Roman" w:eastAsia="Arial Unicode MS" w:hAnsi="Times New Roman" w:cs="Times New Roman"/>
                <w:b/>
                <w:bCs/>
                <w:sz w:val="24"/>
                <w:szCs w:val="24"/>
              </w:rPr>
            </w:pPr>
          </w:p>
        </w:tc>
      </w:tr>
      <w:tr w:rsidR="00123BFF" w:rsidRPr="00123BFF" w14:paraId="570F203C" w14:textId="77777777" w:rsidTr="008A3A54">
        <w:trPr>
          <w:trHeight w:val="315"/>
        </w:trPr>
        <w:tc>
          <w:tcPr>
            <w:tcW w:w="1329" w:type="dxa"/>
            <w:tcBorders>
              <w:top w:val="nil"/>
              <w:left w:val="single" w:sz="4" w:space="0" w:color="auto"/>
              <w:bottom w:val="single" w:sz="4" w:space="0" w:color="auto"/>
              <w:right w:val="single" w:sz="4" w:space="0" w:color="auto"/>
            </w:tcBorders>
            <w:noWrap/>
            <w:vAlign w:val="bottom"/>
          </w:tcPr>
          <w:p w14:paraId="73042FAD"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H</w:t>
            </w:r>
          </w:p>
        </w:tc>
        <w:tc>
          <w:tcPr>
            <w:tcW w:w="2552" w:type="dxa"/>
            <w:tcBorders>
              <w:top w:val="nil"/>
              <w:left w:val="nil"/>
              <w:bottom w:val="single" w:sz="4" w:space="0" w:color="auto"/>
              <w:right w:val="nil"/>
            </w:tcBorders>
            <w:noWrap/>
            <w:vAlign w:val="bottom"/>
          </w:tcPr>
          <w:p w14:paraId="02A6073F"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xml:space="preserve">COUT  DE REVIENT </w:t>
            </w:r>
          </w:p>
        </w:tc>
        <w:tc>
          <w:tcPr>
            <w:tcW w:w="2268" w:type="dxa"/>
            <w:tcBorders>
              <w:top w:val="nil"/>
              <w:left w:val="nil"/>
              <w:bottom w:val="single" w:sz="4" w:space="0" w:color="auto"/>
              <w:right w:val="single" w:sz="4" w:space="0" w:color="auto"/>
            </w:tcBorders>
            <w:noWrap/>
            <w:vAlign w:val="bottom"/>
          </w:tcPr>
          <w:p w14:paraId="3670B80E"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w:t>
            </w:r>
          </w:p>
        </w:tc>
        <w:tc>
          <w:tcPr>
            <w:tcW w:w="1275" w:type="dxa"/>
            <w:tcBorders>
              <w:top w:val="nil"/>
              <w:left w:val="nil"/>
              <w:bottom w:val="single" w:sz="4" w:space="0" w:color="auto"/>
              <w:right w:val="single" w:sz="4" w:space="0" w:color="auto"/>
            </w:tcBorders>
            <w:noWrap/>
            <w:vAlign w:val="bottom"/>
          </w:tcPr>
          <w:p w14:paraId="1D51C576" w14:textId="77777777" w:rsidR="000505ED" w:rsidRPr="00123BFF" w:rsidRDefault="000505ED" w:rsidP="000505ED">
            <w:pPr>
              <w:spacing w:after="0" w:line="240" w:lineRule="auto"/>
              <w:jc w:val="center"/>
              <w:rPr>
                <w:rFonts w:ascii="Times New Roman" w:eastAsia="Arial Unicode MS" w:hAnsi="Times New Roman" w:cs="Times New Roman"/>
                <w:bCs/>
                <w:sz w:val="24"/>
                <w:szCs w:val="24"/>
              </w:rPr>
            </w:pPr>
            <w:r w:rsidRPr="00123BFF">
              <w:rPr>
                <w:rFonts w:ascii="Times New Roman" w:eastAsia="Arial Unicode MS" w:hAnsi="Times New Roman" w:cs="Times New Roman"/>
                <w:b/>
                <w:bCs/>
                <w:sz w:val="24"/>
                <w:szCs w:val="24"/>
              </w:rPr>
              <w:t>D</w:t>
            </w:r>
            <w:r w:rsidRPr="00123BFF">
              <w:rPr>
                <w:rFonts w:ascii="Times New Roman" w:eastAsia="Arial Unicode MS" w:hAnsi="Times New Roman" w:cs="Times New Roman"/>
                <w:bCs/>
                <w:sz w:val="24"/>
                <w:szCs w:val="24"/>
              </w:rPr>
              <w:t>+</w:t>
            </w:r>
            <w:r w:rsidRPr="00123BFF">
              <w:rPr>
                <w:rFonts w:ascii="Times New Roman" w:eastAsia="Arial Unicode MS" w:hAnsi="Times New Roman" w:cs="Times New Roman"/>
                <w:b/>
                <w:bCs/>
                <w:sz w:val="24"/>
                <w:szCs w:val="24"/>
              </w:rPr>
              <w:t>E</w:t>
            </w:r>
            <w:r w:rsidRPr="00123BFF">
              <w:rPr>
                <w:rFonts w:ascii="Times New Roman" w:eastAsia="Arial Unicode MS" w:hAnsi="Times New Roman" w:cs="Times New Roman"/>
                <w:bCs/>
                <w:sz w:val="24"/>
                <w:szCs w:val="24"/>
              </w:rPr>
              <w:t>+</w:t>
            </w:r>
            <w:r w:rsidRPr="00123BFF">
              <w:rPr>
                <w:rFonts w:ascii="Times New Roman" w:eastAsia="Arial Unicode MS" w:hAnsi="Times New Roman" w:cs="Times New Roman"/>
                <w:b/>
                <w:bCs/>
                <w:sz w:val="24"/>
                <w:szCs w:val="24"/>
              </w:rPr>
              <w:t>F</w:t>
            </w:r>
            <w:r w:rsidRPr="00123BFF">
              <w:rPr>
                <w:rFonts w:ascii="Times New Roman" w:eastAsia="Arial Unicode MS" w:hAnsi="Times New Roman" w:cs="Times New Roman"/>
                <w:bCs/>
                <w:sz w:val="24"/>
                <w:szCs w:val="24"/>
              </w:rPr>
              <w:t>+</w:t>
            </w:r>
            <w:r w:rsidRPr="00123BFF">
              <w:rPr>
                <w:rFonts w:ascii="Times New Roman" w:eastAsia="Arial Unicode MS" w:hAnsi="Times New Roman" w:cs="Times New Roman"/>
                <w:b/>
                <w:bCs/>
                <w:sz w:val="24"/>
                <w:szCs w:val="24"/>
              </w:rPr>
              <w:t>G</w:t>
            </w:r>
          </w:p>
        </w:tc>
        <w:tc>
          <w:tcPr>
            <w:tcW w:w="1843" w:type="dxa"/>
            <w:tcBorders>
              <w:top w:val="nil"/>
              <w:left w:val="nil"/>
              <w:bottom w:val="single" w:sz="4" w:space="0" w:color="auto"/>
              <w:right w:val="single" w:sz="4" w:space="0" w:color="auto"/>
            </w:tcBorders>
            <w:noWrap/>
            <w:vAlign w:val="bottom"/>
          </w:tcPr>
          <w:p w14:paraId="6510F836"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w:t>
            </w:r>
          </w:p>
        </w:tc>
      </w:tr>
      <w:tr w:rsidR="00123BFF" w:rsidRPr="00123BFF" w14:paraId="0B757FC6" w14:textId="77777777" w:rsidTr="008A3A54">
        <w:trPr>
          <w:trHeight w:val="315"/>
        </w:trPr>
        <w:tc>
          <w:tcPr>
            <w:tcW w:w="1329" w:type="dxa"/>
            <w:tcBorders>
              <w:top w:val="nil"/>
              <w:left w:val="single" w:sz="4" w:space="0" w:color="auto"/>
              <w:bottom w:val="single" w:sz="4" w:space="0" w:color="auto"/>
              <w:right w:val="single" w:sz="4" w:space="0" w:color="auto"/>
            </w:tcBorders>
            <w:noWrap/>
            <w:vAlign w:val="bottom"/>
          </w:tcPr>
          <w:p w14:paraId="7A5477DC"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I</w:t>
            </w:r>
          </w:p>
        </w:tc>
        <w:tc>
          <w:tcPr>
            <w:tcW w:w="4820" w:type="dxa"/>
            <w:gridSpan w:val="2"/>
            <w:tcBorders>
              <w:top w:val="single" w:sz="4" w:space="0" w:color="auto"/>
              <w:left w:val="single" w:sz="4" w:space="0" w:color="auto"/>
              <w:bottom w:val="single" w:sz="4" w:space="0" w:color="auto"/>
              <w:right w:val="single" w:sz="4" w:space="0" w:color="000000"/>
            </w:tcBorders>
            <w:noWrap/>
            <w:vAlign w:val="bottom"/>
          </w:tcPr>
          <w:p w14:paraId="15871980"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xml:space="preserve"> Risques + Bénéfices            </w:t>
            </w:r>
          </w:p>
        </w:tc>
        <w:tc>
          <w:tcPr>
            <w:tcW w:w="1275" w:type="dxa"/>
            <w:tcBorders>
              <w:top w:val="nil"/>
              <w:left w:val="nil"/>
              <w:bottom w:val="single" w:sz="4" w:space="0" w:color="auto"/>
              <w:right w:val="single" w:sz="4" w:space="0" w:color="auto"/>
            </w:tcBorders>
            <w:noWrap/>
            <w:vAlign w:val="bottom"/>
          </w:tcPr>
          <w:p w14:paraId="7AEA1099" w14:textId="77777777" w:rsidR="000505ED" w:rsidRPr="00123BFF" w:rsidRDefault="000505ED" w:rsidP="000505ED">
            <w:pPr>
              <w:spacing w:after="0" w:line="240" w:lineRule="auto"/>
              <w:jc w:val="center"/>
              <w:rPr>
                <w:rFonts w:ascii="Times New Roman" w:eastAsia="Arial Unicode MS" w:hAnsi="Times New Roman" w:cs="Times New Roman"/>
                <w:bCs/>
                <w:sz w:val="24"/>
                <w:szCs w:val="24"/>
              </w:rPr>
            </w:pPr>
            <w:r w:rsidRPr="00123BFF">
              <w:rPr>
                <w:rFonts w:ascii="Times New Roman" w:eastAsia="Arial Unicode MS" w:hAnsi="Times New Roman" w:cs="Times New Roman"/>
                <w:bCs/>
                <w:sz w:val="24"/>
                <w:szCs w:val="24"/>
              </w:rPr>
              <w:t xml:space="preserve"> %</w:t>
            </w:r>
            <w:r w:rsidRPr="00123BFF">
              <w:rPr>
                <w:rFonts w:ascii="Times New Roman" w:eastAsia="Arial Unicode MS" w:hAnsi="Times New Roman" w:cs="Times New Roman"/>
                <w:b/>
                <w:bCs/>
                <w:sz w:val="24"/>
                <w:szCs w:val="24"/>
              </w:rPr>
              <w:t>H</w:t>
            </w:r>
          </w:p>
        </w:tc>
        <w:tc>
          <w:tcPr>
            <w:tcW w:w="1843" w:type="dxa"/>
            <w:tcBorders>
              <w:top w:val="nil"/>
              <w:left w:val="nil"/>
              <w:bottom w:val="single" w:sz="4" w:space="0" w:color="auto"/>
              <w:right w:val="single" w:sz="4" w:space="0" w:color="auto"/>
            </w:tcBorders>
            <w:noWrap/>
            <w:vAlign w:val="bottom"/>
          </w:tcPr>
          <w:p w14:paraId="008BBA44"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w:t>
            </w:r>
          </w:p>
        </w:tc>
      </w:tr>
      <w:tr w:rsidR="00123BFF" w:rsidRPr="00123BFF" w14:paraId="0DAE51C1" w14:textId="77777777" w:rsidTr="008A3A54">
        <w:trPr>
          <w:trHeight w:val="315"/>
        </w:trPr>
        <w:tc>
          <w:tcPr>
            <w:tcW w:w="1329" w:type="dxa"/>
            <w:tcBorders>
              <w:top w:val="nil"/>
              <w:left w:val="single" w:sz="4" w:space="0" w:color="auto"/>
              <w:bottom w:val="single" w:sz="4" w:space="0" w:color="auto"/>
              <w:right w:val="single" w:sz="4" w:space="0" w:color="auto"/>
            </w:tcBorders>
            <w:noWrap/>
            <w:vAlign w:val="bottom"/>
          </w:tcPr>
          <w:p w14:paraId="35B383D5"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P</w:t>
            </w:r>
          </w:p>
        </w:tc>
        <w:tc>
          <w:tcPr>
            <w:tcW w:w="2552" w:type="dxa"/>
            <w:tcBorders>
              <w:top w:val="nil"/>
              <w:left w:val="nil"/>
              <w:bottom w:val="single" w:sz="4" w:space="0" w:color="auto"/>
              <w:right w:val="single" w:sz="4" w:space="0" w:color="auto"/>
            </w:tcBorders>
            <w:noWrap/>
            <w:vAlign w:val="bottom"/>
          </w:tcPr>
          <w:p w14:paraId="42D54A7F"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xml:space="preserve"> PRIX DE VENTE TOTAL HORS TAXE </w:t>
            </w:r>
          </w:p>
        </w:tc>
        <w:tc>
          <w:tcPr>
            <w:tcW w:w="2268" w:type="dxa"/>
            <w:tcBorders>
              <w:top w:val="nil"/>
              <w:left w:val="nil"/>
              <w:bottom w:val="single" w:sz="4" w:space="0" w:color="auto"/>
              <w:right w:val="single" w:sz="4" w:space="0" w:color="auto"/>
            </w:tcBorders>
            <w:noWrap/>
            <w:vAlign w:val="bottom"/>
          </w:tcPr>
          <w:p w14:paraId="0B97D0A4"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w:t>
            </w:r>
          </w:p>
        </w:tc>
        <w:tc>
          <w:tcPr>
            <w:tcW w:w="1275" w:type="dxa"/>
            <w:tcBorders>
              <w:top w:val="nil"/>
              <w:left w:val="nil"/>
              <w:bottom w:val="single" w:sz="4" w:space="0" w:color="auto"/>
              <w:right w:val="single" w:sz="4" w:space="0" w:color="auto"/>
            </w:tcBorders>
            <w:noWrap/>
            <w:vAlign w:val="bottom"/>
          </w:tcPr>
          <w:p w14:paraId="5A2BE9A3" w14:textId="77777777" w:rsidR="000505ED" w:rsidRPr="00123BFF" w:rsidRDefault="000505ED" w:rsidP="000505ED">
            <w:pPr>
              <w:spacing w:after="0" w:line="240" w:lineRule="auto"/>
              <w:jc w:val="center"/>
              <w:rPr>
                <w:rFonts w:ascii="Times New Roman" w:eastAsia="Arial Unicode MS" w:hAnsi="Times New Roman" w:cs="Times New Roman"/>
                <w:bCs/>
                <w:sz w:val="24"/>
                <w:szCs w:val="24"/>
              </w:rPr>
            </w:pPr>
            <w:r w:rsidRPr="00123BFF">
              <w:rPr>
                <w:rFonts w:ascii="Times New Roman" w:eastAsia="Arial Unicode MS" w:hAnsi="Times New Roman" w:cs="Times New Roman"/>
                <w:b/>
                <w:bCs/>
                <w:sz w:val="24"/>
                <w:szCs w:val="24"/>
              </w:rPr>
              <w:t>H</w:t>
            </w:r>
            <w:r w:rsidRPr="00123BFF">
              <w:rPr>
                <w:rFonts w:ascii="Times New Roman" w:eastAsia="Arial Unicode MS" w:hAnsi="Times New Roman" w:cs="Times New Roman"/>
                <w:bCs/>
                <w:sz w:val="24"/>
                <w:szCs w:val="24"/>
              </w:rPr>
              <w:t>+</w:t>
            </w:r>
            <w:r w:rsidRPr="00123BFF">
              <w:rPr>
                <w:rFonts w:ascii="Times New Roman" w:eastAsia="Arial Unicode MS" w:hAnsi="Times New Roman" w:cs="Times New Roman"/>
                <w:b/>
                <w:bCs/>
                <w:sz w:val="24"/>
                <w:szCs w:val="24"/>
              </w:rPr>
              <w:t>I</w:t>
            </w:r>
          </w:p>
        </w:tc>
        <w:tc>
          <w:tcPr>
            <w:tcW w:w="1843" w:type="dxa"/>
            <w:tcBorders>
              <w:top w:val="nil"/>
              <w:left w:val="nil"/>
              <w:bottom w:val="single" w:sz="4" w:space="0" w:color="auto"/>
              <w:right w:val="single" w:sz="4" w:space="0" w:color="auto"/>
            </w:tcBorders>
            <w:noWrap/>
            <w:vAlign w:val="bottom"/>
          </w:tcPr>
          <w:p w14:paraId="61AEE5AF"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w:t>
            </w:r>
          </w:p>
        </w:tc>
      </w:tr>
      <w:tr w:rsidR="000505ED" w:rsidRPr="00123BFF" w14:paraId="3439C24B" w14:textId="77777777" w:rsidTr="008A3A54">
        <w:trPr>
          <w:trHeight w:val="315"/>
        </w:trPr>
        <w:tc>
          <w:tcPr>
            <w:tcW w:w="1329" w:type="dxa"/>
            <w:tcBorders>
              <w:top w:val="nil"/>
              <w:left w:val="single" w:sz="4" w:space="0" w:color="auto"/>
              <w:bottom w:val="single" w:sz="4" w:space="0" w:color="auto"/>
              <w:right w:val="single" w:sz="4" w:space="0" w:color="auto"/>
            </w:tcBorders>
            <w:noWrap/>
            <w:vAlign w:val="bottom"/>
          </w:tcPr>
          <w:p w14:paraId="73831128"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V</w:t>
            </w:r>
          </w:p>
        </w:tc>
        <w:tc>
          <w:tcPr>
            <w:tcW w:w="2552" w:type="dxa"/>
            <w:tcBorders>
              <w:top w:val="nil"/>
              <w:left w:val="nil"/>
              <w:bottom w:val="single" w:sz="4" w:space="0" w:color="auto"/>
              <w:right w:val="single" w:sz="4" w:space="0" w:color="auto"/>
            </w:tcBorders>
            <w:noWrap/>
            <w:vAlign w:val="bottom"/>
          </w:tcPr>
          <w:p w14:paraId="063626A4"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xml:space="preserve"> PRIX DE VENTE UNITAIRE HORS TAXE </w:t>
            </w:r>
          </w:p>
        </w:tc>
        <w:tc>
          <w:tcPr>
            <w:tcW w:w="2268" w:type="dxa"/>
            <w:tcBorders>
              <w:top w:val="nil"/>
              <w:left w:val="nil"/>
              <w:bottom w:val="single" w:sz="4" w:space="0" w:color="auto"/>
              <w:right w:val="single" w:sz="4" w:space="0" w:color="auto"/>
            </w:tcBorders>
            <w:noWrap/>
            <w:vAlign w:val="bottom"/>
          </w:tcPr>
          <w:p w14:paraId="667525D6"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w:t>
            </w:r>
          </w:p>
        </w:tc>
        <w:tc>
          <w:tcPr>
            <w:tcW w:w="1275" w:type="dxa"/>
            <w:tcBorders>
              <w:top w:val="nil"/>
              <w:left w:val="nil"/>
              <w:bottom w:val="single" w:sz="4" w:space="0" w:color="auto"/>
              <w:right w:val="single" w:sz="4" w:space="0" w:color="auto"/>
            </w:tcBorders>
            <w:noWrap/>
            <w:vAlign w:val="bottom"/>
          </w:tcPr>
          <w:p w14:paraId="37396ECA" w14:textId="77777777" w:rsidR="000505ED" w:rsidRPr="00123BFF" w:rsidRDefault="000505ED" w:rsidP="000505ED">
            <w:pPr>
              <w:spacing w:after="0" w:line="240" w:lineRule="auto"/>
              <w:jc w:val="center"/>
              <w:rPr>
                <w:rFonts w:ascii="Times New Roman" w:eastAsia="Arial Unicode MS" w:hAnsi="Times New Roman" w:cs="Times New Roman"/>
                <w:bCs/>
                <w:sz w:val="24"/>
                <w:szCs w:val="24"/>
              </w:rPr>
            </w:pPr>
            <w:r w:rsidRPr="00123BFF">
              <w:rPr>
                <w:rFonts w:ascii="Times New Roman" w:eastAsia="Arial Unicode MS" w:hAnsi="Times New Roman" w:cs="Times New Roman"/>
                <w:b/>
                <w:bCs/>
                <w:sz w:val="24"/>
                <w:szCs w:val="24"/>
              </w:rPr>
              <w:t>P</w:t>
            </w:r>
            <w:r w:rsidRPr="00123BFF">
              <w:rPr>
                <w:rFonts w:ascii="Times New Roman" w:eastAsia="Arial Unicode MS" w:hAnsi="Times New Roman" w:cs="Times New Roman"/>
                <w:bCs/>
                <w:sz w:val="24"/>
                <w:szCs w:val="24"/>
              </w:rPr>
              <w:t>/</w:t>
            </w:r>
            <w:proofErr w:type="spellStart"/>
            <w:r w:rsidRPr="00123BFF">
              <w:rPr>
                <w:rFonts w:ascii="Times New Roman" w:eastAsia="Arial Unicode MS" w:hAnsi="Times New Roman" w:cs="Times New Roman"/>
                <w:bCs/>
                <w:sz w:val="24"/>
                <w:szCs w:val="24"/>
              </w:rPr>
              <w:t>Qté</w:t>
            </w:r>
            <w:proofErr w:type="spellEnd"/>
          </w:p>
        </w:tc>
        <w:tc>
          <w:tcPr>
            <w:tcW w:w="1843" w:type="dxa"/>
            <w:tcBorders>
              <w:top w:val="nil"/>
              <w:left w:val="nil"/>
              <w:bottom w:val="single" w:sz="4" w:space="0" w:color="auto"/>
              <w:right w:val="single" w:sz="4" w:space="0" w:color="auto"/>
            </w:tcBorders>
            <w:noWrap/>
            <w:vAlign w:val="bottom"/>
          </w:tcPr>
          <w:p w14:paraId="315C1260" w14:textId="77777777" w:rsidR="000505ED" w:rsidRPr="00123BFF" w:rsidRDefault="000505ED" w:rsidP="000505ED">
            <w:pPr>
              <w:spacing w:after="0" w:line="240" w:lineRule="auto"/>
              <w:rPr>
                <w:rFonts w:ascii="Times New Roman" w:eastAsia="Arial Unicode MS" w:hAnsi="Times New Roman" w:cs="Times New Roman"/>
                <w:b/>
                <w:bCs/>
                <w:sz w:val="24"/>
                <w:szCs w:val="24"/>
              </w:rPr>
            </w:pPr>
            <w:r w:rsidRPr="00123BFF">
              <w:rPr>
                <w:rFonts w:ascii="Times New Roman" w:eastAsia="Arial Unicode MS" w:hAnsi="Times New Roman" w:cs="Times New Roman"/>
                <w:b/>
                <w:bCs/>
                <w:sz w:val="24"/>
                <w:szCs w:val="24"/>
              </w:rPr>
              <w:t> </w:t>
            </w:r>
          </w:p>
        </w:tc>
      </w:tr>
    </w:tbl>
    <w:p w14:paraId="26DF93C9" w14:textId="77777777" w:rsidR="000505ED" w:rsidRPr="00123BFF" w:rsidRDefault="000505ED" w:rsidP="000505ED">
      <w:pPr>
        <w:spacing w:after="0" w:line="240" w:lineRule="auto"/>
        <w:rPr>
          <w:rFonts w:ascii="Times New Roman" w:hAnsi="Times New Roman" w:cs="Times New Roman"/>
          <w:sz w:val="24"/>
          <w:szCs w:val="24"/>
        </w:rPr>
      </w:pPr>
    </w:p>
    <w:p w14:paraId="6A354602" w14:textId="77777777" w:rsidR="000505ED" w:rsidRPr="00123BFF" w:rsidRDefault="000505ED" w:rsidP="000505ED">
      <w:pPr>
        <w:spacing w:after="0" w:line="240" w:lineRule="auto"/>
        <w:rPr>
          <w:rFonts w:ascii="Times New Roman" w:hAnsi="Times New Roman" w:cs="Times New Roman"/>
          <w:sz w:val="24"/>
          <w:szCs w:val="24"/>
        </w:rPr>
      </w:pPr>
    </w:p>
    <w:p w14:paraId="18CB9937" w14:textId="77777777" w:rsidR="000505ED" w:rsidRPr="00123BFF" w:rsidRDefault="000505ED" w:rsidP="000505ED">
      <w:pPr>
        <w:spacing w:after="0" w:line="240" w:lineRule="auto"/>
        <w:rPr>
          <w:rFonts w:ascii="Times New Roman" w:hAnsi="Times New Roman" w:cs="Times New Roman"/>
          <w:sz w:val="24"/>
          <w:szCs w:val="24"/>
        </w:rPr>
      </w:pPr>
    </w:p>
    <w:p w14:paraId="55C18854" w14:textId="77777777" w:rsidR="000505ED" w:rsidRPr="00123BFF" w:rsidRDefault="000505ED" w:rsidP="000505ED">
      <w:pPr>
        <w:spacing w:after="0" w:line="240" w:lineRule="auto"/>
        <w:rPr>
          <w:rFonts w:ascii="Times New Roman" w:hAnsi="Times New Roman" w:cs="Times New Roman"/>
          <w:sz w:val="24"/>
          <w:szCs w:val="24"/>
        </w:rPr>
      </w:pPr>
    </w:p>
    <w:p w14:paraId="7C97E4F0" w14:textId="77777777" w:rsidR="000505ED" w:rsidRPr="00123BFF" w:rsidRDefault="000505ED" w:rsidP="000505ED">
      <w:pPr>
        <w:spacing w:after="0" w:line="240" w:lineRule="auto"/>
        <w:rPr>
          <w:rFonts w:ascii="Times New Roman" w:hAnsi="Times New Roman" w:cs="Times New Roman"/>
          <w:sz w:val="24"/>
          <w:szCs w:val="24"/>
        </w:rPr>
      </w:pPr>
    </w:p>
    <w:p w14:paraId="6A36D700" w14:textId="77777777" w:rsidR="000505ED" w:rsidRPr="00123BFF" w:rsidRDefault="000505ED" w:rsidP="000505ED">
      <w:pPr>
        <w:spacing w:after="0" w:line="240" w:lineRule="auto"/>
        <w:rPr>
          <w:rFonts w:ascii="Times New Roman" w:hAnsi="Times New Roman" w:cs="Times New Roman"/>
          <w:sz w:val="24"/>
          <w:szCs w:val="24"/>
        </w:rPr>
      </w:pPr>
    </w:p>
    <w:p w14:paraId="54E3191A" w14:textId="77777777" w:rsidR="000505ED" w:rsidRPr="00123BFF" w:rsidRDefault="000505ED" w:rsidP="000505ED">
      <w:pPr>
        <w:spacing w:after="0" w:line="240" w:lineRule="auto"/>
        <w:rPr>
          <w:rFonts w:ascii="Times New Roman" w:hAnsi="Times New Roman" w:cs="Times New Roman"/>
          <w:sz w:val="24"/>
          <w:szCs w:val="24"/>
        </w:rPr>
      </w:pPr>
    </w:p>
    <w:p w14:paraId="2746EF2F" w14:textId="77777777" w:rsidR="000505ED" w:rsidRPr="00123BFF" w:rsidRDefault="000505ED" w:rsidP="000505ED">
      <w:pPr>
        <w:spacing w:after="0" w:line="240" w:lineRule="auto"/>
        <w:rPr>
          <w:rFonts w:ascii="Times New Roman" w:hAnsi="Times New Roman" w:cs="Times New Roman"/>
          <w:sz w:val="24"/>
          <w:szCs w:val="24"/>
        </w:rPr>
      </w:pPr>
    </w:p>
    <w:p w14:paraId="6752B7C3" w14:textId="77777777" w:rsidR="000505ED" w:rsidRPr="00123BFF" w:rsidRDefault="000505ED" w:rsidP="000505ED">
      <w:pPr>
        <w:spacing w:after="0" w:line="240" w:lineRule="auto"/>
        <w:rPr>
          <w:rFonts w:ascii="Times New Roman" w:hAnsi="Times New Roman" w:cs="Times New Roman"/>
          <w:sz w:val="24"/>
          <w:szCs w:val="24"/>
        </w:rPr>
      </w:pPr>
    </w:p>
    <w:p w14:paraId="6B609DF0" w14:textId="77777777" w:rsidR="000505ED" w:rsidRPr="00123BFF" w:rsidRDefault="000505ED" w:rsidP="000505ED">
      <w:pPr>
        <w:spacing w:after="0" w:line="240" w:lineRule="auto"/>
        <w:rPr>
          <w:rFonts w:ascii="Times New Roman" w:hAnsi="Times New Roman" w:cs="Times New Roman"/>
          <w:sz w:val="24"/>
          <w:szCs w:val="24"/>
        </w:rPr>
      </w:pPr>
    </w:p>
    <w:p w14:paraId="7497E1D1" w14:textId="77777777" w:rsidR="000505ED" w:rsidRPr="00123BFF" w:rsidRDefault="000505ED" w:rsidP="000505ED">
      <w:pPr>
        <w:spacing w:after="0" w:line="240" w:lineRule="auto"/>
        <w:rPr>
          <w:rFonts w:ascii="Times New Roman" w:hAnsi="Times New Roman" w:cs="Times New Roman"/>
          <w:sz w:val="24"/>
          <w:szCs w:val="24"/>
        </w:rPr>
      </w:pPr>
    </w:p>
    <w:p w14:paraId="01BF02D8" w14:textId="77777777" w:rsidR="000505ED" w:rsidRPr="00123BFF" w:rsidRDefault="000505ED" w:rsidP="000505ED">
      <w:pPr>
        <w:spacing w:after="0" w:line="240" w:lineRule="auto"/>
        <w:rPr>
          <w:rFonts w:ascii="Times New Roman" w:hAnsi="Times New Roman" w:cs="Times New Roman"/>
          <w:sz w:val="24"/>
          <w:szCs w:val="24"/>
        </w:rPr>
      </w:pPr>
    </w:p>
    <w:p w14:paraId="17DCCBF3" w14:textId="77777777" w:rsidR="000505ED" w:rsidRPr="00123BFF" w:rsidRDefault="000505ED" w:rsidP="000505ED">
      <w:pPr>
        <w:spacing w:after="0" w:line="240" w:lineRule="auto"/>
        <w:rPr>
          <w:rFonts w:ascii="Times New Roman" w:hAnsi="Times New Roman" w:cs="Times New Roman"/>
          <w:sz w:val="24"/>
          <w:szCs w:val="24"/>
        </w:rPr>
      </w:pPr>
    </w:p>
    <w:p w14:paraId="0C88D497" w14:textId="77777777" w:rsidR="00660839" w:rsidRPr="00123BFF" w:rsidRDefault="00660839" w:rsidP="000505ED">
      <w:pPr>
        <w:spacing w:after="0" w:line="240" w:lineRule="auto"/>
        <w:rPr>
          <w:rFonts w:ascii="Times New Roman" w:hAnsi="Times New Roman" w:cs="Times New Roman"/>
          <w:sz w:val="24"/>
          <w:szCs w:val="24"/>
        </w:rPr>
      </w:pPr>
    </w:p>
    <w:p w14:paraId="78506EE2" w14:textId="77777777" w:rsidR="00660839" w:rsidRPr="00123BFF" w:rsidRDefault="00660839" w:rsidP="000505ED">
      <w:pPr>
        <w:spacing w:after="0" w:line="240" w:lineRule="auto"/>
        <w:rPr>
          <w:rFonts w:ascii="Times New Roman" w:hAnsi="Times New Roman" w:cs="Times New Roman"/>
          <w:sz w:val="24"/>
          <w:szCs w:val="24"/>
        </w:rPr>
      </w:pPr>
    </w:p>
    <w:p w14:paraId="40BABFA0" w14:textId="77777777" w:rsidR="00660839" w:rsidRPr="00123BFF" w:rsidRDefault="00660839" w:rsidP="000505ED">
      <w:pPr>
        <w:spacing w:after="0" w:line="240" w:lineRule="auto"/>
        <w:rPr>
          <w:rFonts w:ascii="Times New Roman" w:hAnsi="Times New Roman" w:cs="Times New Roman"/>
          <w:sz w:val="24"/>
          <w:szCs w:val="24"/>
        </w:rPr>
      </w:pPr>
    </w:p>
    <w:p w14:paraId="575629C7" w14:textId="77777777" w:rsidR="00660839" w:rsidRPr="00123BFF" w:rsidRDefault="00660839" w:rsidP="000505ED">
      <w:pPr>
        <w:spacing w:after="0" w:line="240" w:lineRule="auto"/>
        <w:rPr>
          <w:rFonts w:ascii="Times New Roman" w:hAnsi="Times New Roman" w:cs="Times New Roman"/>
          <w:sz w:val="24"/>
          <w:szCs w:val="24"/>
        </w:rPr>
      </w:pPr>
    </w:p>
    <w:p w14:paraId="1F8D8A2A" w14:textId="77777777" w:rsidR="00660839" w:rsidRPr="00123BFF" w:rsidRDefault="00660839" w:rsidP="000505ED">
      <w:pPr>
        <w:spacing w:after="0" w:line="240" w:lineRule="auto"/>
        <w:rPr>
          <w:rFonts w:ascii="Times New Roman" w:hAnsi="Times New Roman" w:cs="Times New Roman"/>
          <w:sz w:val="24"/>
          <w:szCs w:val="24"/>
        </w:rPr>
      </w:pPr>
    </w:p>
    <w:p w14:paraId="3D8BB385" w14:textId="77777777" w:rsidR="00114B1C" w:rsidRPr="00123BFF" w:rsidRDefault="00114B1C" w:rsidP="000505ED">
      <w:pPr>
        <w:spacing w:after="0" w:line="240" w:lineRule="auto"/>
        <w:rPr>
          <w:rFonts w:ascii="Times New Roman" w:hAnsi="Times New Roman" w:cs="Times New Roman"/>
          <w:sz w:val="24"/>
          <w:szCs w:val="24"/>
        </w:rPr>
      </w:pPr>
    </w:p>
    <w:p w14:paraId="3372D53A" w14:textId="77777777" w:rsidR="00114B1C" w:rsidRPr="00123BFF" w:rsidRDefault="00114B1C" w:rsidP="000505ED">
      <w:pPr>
        <w:spacing w:after="0" w:line="240" w:lineRule="auto"/>
        <w:rPr>
          <w:rFonts w:ascii="Times New Roman" w:hAnsi="Times New Roman" w:cs="Times New Roman"/>
          <w:sz w:val="24"/>
          <w:szCs w:val="24"/>
        </w:rPr>
      </w:pPr>
    </w:p>
    <w:p w14:paraId="576AD8BA" w14:textId="76A97242" w:rsidR="00114B1C" w:rsidRPr="00123BFF" w:rsidRDefault="00284C80" w:rsidP="000505ED">
      <w:pPr>
        <w:spacing w:after="0" w:line="240" w:lineRule="auto"/>
        <w:rPr>
          <w:rFonts w:ascii="Times New Roman" w:hAnsi="Times New Roman" w:cs="Times New Roman"/>
          <w:sz w:val="24"/>
          <w:szCs w:val="24"/>
        </w:rPr>
      </w:pPr>
      <w:r w:rsidRPr="00123BFF">
        <w:rPr>
          <w:noProof/>
        </w:rPr>
        <mc:AlternateContent>
          <mc:Choice Requires="wps">
            <w:drawing>
              <wp:anchor distT="0" distB="0" distL="114300" distR="114300" simplePos="0" relativeHeight="251654656" behindDoc="0" locked="0" layoutInCell="1" allowOverlap="1" wp14:anchorId="08BB6FF7" wp14:editId="7EC8C138">
                <wp:simplePos x="0" y="0"/>
                <wp:positionH relativeFrom="column">
                  <wp:posOffset>27940</wp:posOffset>
                </wp:positionH>
                <wp:positionV relativeFrom="paragraph">
                  <wp:posOffset>86995</wp:posOffset>
                </wp:positionV>
                <wp:extent cx="5678805" cy="1261110"/>
                <wp:effectExtent l="19050" t="19050" r="0" b="0"/>
                <wp:wrapNone/>
                <wp:docPr id="12" name="Rectangle avec coins rognés en diagona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1261110"/>
                        </a:xfrm>
                        <a:prstGeom prst="snip2Diag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8E489"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n°9 : Modèle de marché</w:t>
                            </w:r>
                          </w:p>
                          <w:p w14:paraId="3D440881" w14:textId="77777777" w:rsidR="00991652" w:rsidRPr="00770775" w:rsidRDefault="00991652" w:rsidP="00114B1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B6FF7" id="Rectangle avec coins rognés en diagonale 12" o:spid="_x0000_s1043" style="position:absolute;margin-left:2.2pt;margin-top:6.85pt;width:447.15pt;height:9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78805,1261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" adj="-11796480,,5400" path="m,l5468616,r210189,210189l5678805,1261110r,l210189,1261110,,1050921,,xe" filled="f" strokecolor="black [3213]" strokeweight="3pt">
                <v:stroke joinstyle="miter"/>
                <v:formulas/>
                <v:path arrowok="t" o:connecttype="custom" o:connectlocs="0,0;5468616,0;5678805,210189;5678805,1261110;5678805,1261110;210189,1261110;0,1050921;0,0" o:connectangles="0,0,0,0,0,0,0,0" textboxrect="0,0,5678805,1261110"/>
                <v:textbox>
                  <w:txbxContent>
                    <w:p w14:paraId="1058E489"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n°9 : Modèle de marché</w:t>
                      </w:r>
                    </w:p>
                    <w:p w14:paraId="3D440881" w14:textId="77777777" w:rsidR="00991652" w:rsidRPr="00770775" w:rsidRDefault="00991652" w:rsidP="00114B1C">
                      <w:pPr>
                        <w:jc w:val="center"/>
                        <w:rPr>
                          <w:color w:val="000000" w:themeColor="text1"/>
                        </w:rPr>
                      </w:pPr>
                    </w:p>
                  </w:txbxContent>
                </v:textbox>
              </v:shape>
            </w:pict>
          </mc:Fallback>
        </mc:AlternateContent>
      </w:r>
    </w:p>
    <w:p w14:paraId="39093C6D" w14:textId="77777777" w:rsidR="00114B1C" w:rsidRPr="00123BFF" w:rsidRDefault="00114B1C" w:rsidP="000505ED">
      <w:pPr>
        <w:spacing w:after="0" w:line="240" w:lineRule="auto"/>
        <w:rPr>
          <w:rFonts w:ascii="Times New Roman" w:hAnsi="Times New Roman" w:cs="Times New Roman"/>
          <w:sz w:val="24"/>
          <w:szCs w:val="24"/>
        </w:rPr>
      </w:pPr>
    </w:p>
    <w:p w14:paraId="325FE7CE" w14:textId="77777777" w:rsidR="00114B1C" w:rsidRPr="00123BFF" w:rsidRDefault="00114B1C" w:rsidP="000505ED">
      <w:pPr>
        <w:spacing w:after="0" w:line="240" w:lineRule="auto"/>
        <w:rPr>
          <w:rFonts w:ascii="Times New Roman" w:hAnsi="Times New Roman" w:cs="Times New Roman"/>
          <w:sz w:val="24"/>
          <w:szCs w:val="24"/>
        </w:rPr>
      </w:pPr>
    </w:p>
    <w:p w14:paraId="244CAB3F" w14:textId="77777777" w:rsidR="00114B1C" w:rsidRPr="00123BFF" w:rsidRDefault="00114B1C" w:rsidP="000505ED">
      <w:pPr>
        <w:spacing w:after="0" w:line="240" w:lineRule="auto"/>
        <w:rPr>
          <w:rFonts w:ascii="Times New Roman" w:hAnsi="Times New Roman" w:cs="Times New Roman"/>
          <w:sz w:val="24"/>
          <w:szCs w:val="24"/>
        </w:rPr>
      </w:pPr>
    </w:p>
    <w:p w14:paraId="2C524876" w14:textId="77777777" w:rsidR="00114B1C" w:rsidRPr="00123BFF" w:rsidRDefault="00114B1C" w:rsidP="000505ED">
      <w:pPr>
        <w:spacing w:after="0" w:line="240" w:lineRule="auto"/>
        <w:rPr>
          <w:rFonts w:ascii="Times New Roman" w:hAnsi="Times New Roman" w:cs="Times New Roman"/>
          <w:sz w:val="24"/>
          <w:szCs w:val="24"/>
        </w:rPr>
      </w:pPr>
    </w:p>
    <w:p w14:paraId="6BB28FA9" w14:textId="77777777" w:rsidR="00114B1C" w:rsidRPr="00123BFF" w:rsidRDefault="00114B1C" w:rsidP="000505ED">
      <w:pPr>
        <w:spacing w:after="0" w:line="240" w:lineRule="auto"/>
        <w:rPr>
          <w:rFonts w:ascii="Times New Roman" w:hAnsi="Times New Roman" w:cs="Times New Roman"/>
          <w:sz w:val="24"/>
          <w:szCs w:val="24"/>
        </w:rPr>
      </w:pPr>
    </w:p>
    <w:p w14:paraId="3C3E3A76" w14:textId="77777777" w:rsidR="00114B1C" w:rsidRPr="00123BFF" w:rsidRDefault="00114B1C" w:rsidP="000505ED">
      <w:pPr>
        <w:spacing w:after="0" w:line="240" w:lineRule="auto"/>
        <w:rPr>
          <w:rFonts w:ascii="Times New Roman" w:hAnsi="Times New Roman" w:cs="Times New Roman"/>
          <w:sz w:val="24"/>
          <w:szCs w:val="24"/>
        </w:rPr>
      </w:pPr>
    </w:p>
    <w:p w14:paraId="3A558248" w14:textId="77777777" w:rsidR="00114B1C" w:rsidRPr="00123BFF" w:rsidRDefault="00114B1C" w:rsidP="000505ED">
      <w:pPr>
        <w:spacing w:after="0" w:line="240" w:lineRule="auto"/>
        <w:rPr>
          <w:rFonts w:ascii="Times New Roman" w:hAnsi="Times New Roman" w:cs="Times New Roman"/>
          <w:sz w:val="24"/>
          <w:szCs w:val="24"/>
        </w:rPr>
      </w:pPr>
    </w:p>
    <w:p w14:paraId="7D73CD95" w14:textId="77777777" w:rsidR="00114B1C" w:rsidRPr="00123BFF" w:rsidRDefault="00114B1C" w:rsidP="000505ED">
      <w:pPr>
        <w:spacing w:after="0" w:line="240" w:lineRule="auto"/>
        <w:rPr>
          <w:rFonts w:ascii="Times New Roman" w:hAnsi="Times New Roman" w:cs="Times New Roman"/>
          <w:sz w:val="24"/>
          <w:szCs w:val="24"/>
        </w:rPr>
      </w:pPr>
    </w:p>
    <w:p w14:paraId="5EA2CDA1" w14:textId="77777777" w:rsidR="00114B1C" w:rsidRPr="00123BFF" w:rsidRDefault="00114B1C" w:rsidP="000505ED">
      <w:pPr>
        <w:spacing w:after="0" w:line="240" w:lineRule="auto"/>
        <w:rPr>
          <w:rFonts w:ascii="Times New Roman" w:hAnsi="Times New Roman" w:cs="Times New Roman"/>
          <w:sz w:val="24"/>
          <w:szCs w:val="24"/>
        </w:rPr>
      </w:pPr>
    </w:p>
    <w:p w14:paraId="26B7871C" w14:textId="77777777" w:rsidR="00114B1C" w:rsidRPr="00123BFF" w:rsidRDefault="00114B1C" w:rsidP="000505ED">
      <w:pPr>
        <w:spacing w:after="0" w:line="240" w:lineRule="auto"/>
        <w:rPr>
          <w:rFonts w:ascii="Times New Roman" w:hAnsi="Times New Roman" w:cs="Times New Roman"/>
          <w:sz w:val="24"/>
          <w:szCs w:val="24"/>
        </w:rPr>
      </w:pPr>
    </w:p>
    <w:p w14:paraId="69C70D0B" w14:textId="77777777" w:rsidR="00114B1C" w:rsidRPr="00123BFF" w:rsidRDefault="00114B1C" w:rsidP="000505ED">
      <w:pPr>
        <w:spacing w:after="0" w:line="240" w:lineRule="auto"/>
        <w:rPr>
          <w:rFonts w:ascii="Times New Roman" w:hAnsi="Times New Roman" w:cs="Times New Roman"/>
          <w:sz w:val="24"/>
          <w:szCs w:val="24"/>
        </w:rPr>
      </w:pPr>
    </w:p>
    <w:p w14:paraId="144C50F7" w14:textId="77777777" w:rsidR="00660839" w:rsidRPr="00123BFF" w:rsidRDefault="00660839" w:rsidP="000505ED">
      <w:pPr>
        <w:spacing w:after="0" w:line="240" w:lineRule="auto"/>
        <w:rPr>
          <w:rFonts w:ascii="Times New Roman" w:hAnsi="Times New Roman" w:cs="Times New Roman"/>
          <w:sz w:val="24"/>
          <w:szCs w:val="24"/>
        </w:rPr>
      </w:pPr>
    </w:p>
    <w:p w14:paraId="4ECAD1C5" w14:textId="77777777" w:rsidR="00660839" w:rsidRPr="00123BFF" w:rsidRDefault="00660839" w:rsidP="000505ED">
      <w:pPr>
        <w:spacing w:after="0" w:line="240" w:lineRule="auto"/>
        <w:rPr>
          <w:rFonts w:ascii="Times New Roman" w:hAnsi="Times New Roman" w:cs="Times New Roman"/>
          <w:sz w:val="24"/>
          <w:szCs w:val="24"/>
        </w:rPr>
      </w:pPr>
    </w:p>
    <w:p w14:paraId="55DE5BB1" w14:textId="77777777" w:rsidR="00660839" w:rsidRPr="00123BFF" w:rsidRDefault="00660839" w:rsidP="000505ED">
      <w:pPr>
        <w:spacing w:after="0" w:line="240" w:lineRule="auto"/>
        <w:rPr>
          <w:rFonts w:ascii="Times New Roman" w:hAnsi="Times New Roman" w:cs="Times New Roman"/>
          <w:sz w:val="24"/>
          <w:szCs w:val="24"/>
        </w:rPr>
      </w:pPr>
    </w:p>
    <w:p w14:paraId="4E706912" w14:textId="77777777" w:rsidR="00660839" w:rsidRPr="00123BFF" w:rsidRDefault="00660839" w:rsidP="000505ED">
      <w:pPr>
        <w:spacing w:after="0" w:line="240" w:lineRule="auto"/>
        <w:rPr>
          <w:rFonts w:ascii="Times New Roman" w:hAnsi="Times New Roman" w:cs="Times New Roman"/>
          <w:sz w:val="24"/>
          <w:szCs w:val="24"/>
        </w:rPr>
      </w:pPr>
    </w:p>
    <w:p w14:paraId="497BB43A" w14:textId="77777777" w:rsidR="00660839" w:rsidRPr="00123BFF" w:rsidRDefault="00660839" w:rsidP="000505ED">
      <w:pPr>
        <w:spacing w:after="0" w:line="240" w:lineRule="auto"/>
        <w:rPr>
          <w:rFonts w:ascii="Times New Roman" w:hAnsi="Times New Roman" w:cs="Times New Roman"/>
          <w:sz w:val="24"/>
          <w:szCs w:val="24"/>
        </w:rPr>
      </w:pPr>
    </w:p>
    <w:p w14:paraId="29BDE2FF" w14:textId="77777777" w:rsidR="004E3F36" w:rsidRPr="00123BFF" w:rsidRDefault="004E3F36" w:rsidP="000505ED">
      <w:pPr>
        <w:spacing w:after="0" w:line="240" w:lineRule="auto"/>
        <w:rPr>
          <w:rFonts w:ascii="Times New Roman" w:hAnsi="Times New Roman" w:cs="Times New Roman"/>
          <w:sz w:val="24"/>
          <w:szCs w:val="24"/>
        </w:rPr>
      </w:pPr>
    </w:p>
    <w:p w14:paraId="74BA26E0" w14:textId="77777777" w:rsidR="00660839" w:rsidRPr="00123BFF" w:rsidRDefault="00660839" w:rsidP="000505ED">
      <w:pPr>
        <w:spacing w:after="0" w:line="240" w:lineRule="auto"/>
        <w:rPr>
          <w:rFonts w:ascii="Times New Roman" w:hAnsi="Times New Roman" w:cs="Times New Roman"/>
          <w:sz w:val="24"/>
          <w:szCs w:val="24"/>
        </w:rPr>
      </w:pPr>
    </w:p>
    <w:p w14:paraId="24726234" w14:textId="77777777" w:rsidR="00660839" w:rsidRPr="00123BFF" w:rsidRDefault="00660839" w:rsidP="000505ED">
      <w:pPr>
        <w:spacing w:after="0" w:line="240" w:lineRule="auto"/>
        <w:rPr>
          <w:rFonts w:ascii="Times New Roman" w:hAnsi="Times New Roman" w:cs="Times New Roman"/>
          <w:sz w:val="24"/>
          <w:szCs w:val="24"/>
        </w:rPr>
      </w:pPr>
    </w:p>
    <w:p w14:paraId="7DD06F62" w14:textId="77777777" w:rsidR="008A3A54" w:rsidRPr="00123BFF" w:rsidRDefault="008A3A54" w:rsidP="000505ED">
      <w:pPr>
        <w:spacing w:after="0" w:line="240" w:lineRule="auto"/>
        <w:rPr>
          <w:rFonts w:ascii="Times New Roman" w:hAnsi="Times New Roman" w:cs="Times New Roman"/>
          <w:sz w:val="24"/>
          <w:szCs w:val="24"/>
        </w:rPr>
      </w:pPr>
    </w:p>
    <w:p w14:paraId="404E06A0" w14:textId="77777777" w:rsidR="008A3A54" w:rsidRPr="00123BFF" w:rsidRDefault="008A3A54" w:rsidP="000505ED">
      <w:pPr>
        <w:spacing w:after="0" w:line="240" w:lineRule="auto"/>
        <w:rPr>
          <w:rFonts w:ascii="Times New Roman" w:hAnsi="Times New Roman" w:cs="Times New Roman"/>
          <w:sz w:val="24"/>
          <w:szCs w:val="24"/>
        </w:rPr>
      </w:pPr>
    </w:p>
    <w:p w14:paraId="0C610411" w14:textId="77777777" w:rsidR="008A3A54" w:rsidRPr="00123BFF" w:rsidRDefault="008A3A54" w:rsidP="000505ED">
      <w:pPr>
        <w:spacing w:after="0" w:line="240" w:lineRule="auto"/>
        <w:rPr>
          <w:rFonts w:ascii="Times New Roman" w:hAnsi="Times New Roman" w:cs="Times New Roman"/>
          <w:sz w:val="24"/>
          <w:szCs w:val="24"/>
        </w:rPr>
      </w:pPr>
    </w:p>
    <w:p w14:paraId="00E5AEC9" w14:textId="77777777" w:rsidR="008A3A54" w:rsidRPr="00123BFF" w:rsidRDefault="008A3A54" w:rsidP="000505ED">
      <w:pPr>
        <w:spacing w:after="0" w:line="240" w:lineRule="auto"/>
        <w:rPr>
          <w:rFonts w:ascii="Times New Roman" w:hAnsi="Times New Roman" w:cs="Times New Roman"/>
          <w:sz w:val="24"/>
          <w:szCs w:val="24"/>
        </w:rPr>
      </w:pPr>
    </w:p>
    <w:p w14:paraId="066F07C0" w14:textId="77777777" w:rsidR="008A3A54" w:rsidRPr="00123BFF" w:rsidRDefault="008A3A54" w:rsidP="000505ED">
      <w:pPr>
        <w:spacing w:after="0" w:line="240" w:lineRule="auto"/>
        <w:rPr>
          <w:rFonts w:ascii="Times New Roman" w:hAnsi="Times New Roman" w:cs="Times New Roman"/>
          <w:sz w:val="24"/>
          <w:szCs w:val="24"/>
        </w:rPr>
      </w:pPr>
    </w:p>
    <w:p w14:paraId="6C89031A" w14:textId="77777777" w:rsidR="008A3A54" w:rsidRPr="00123BFF" w:rsidRDefault="008A3A54" w:rsidP="000505ED">
      <w:pPr>
        <w:spacing w:after="0" w:line="240" w:lineRule="auto"/>
        <w:rPr>
          <w:rFonts w:ascii="Times New Roman" w:hAnsi="Times New Roman" w:cs="Times New Roman"/>
          <w:sz w:val="24"/>
          <w:szCs w:val="24"/>
        </w:rPr>
      </w:pPr>
    </w:p>
    <w:p w14:paraId="5F48E42D" w14:textId="77777777" w:rsidR="008A3A54" w:rsidRPr="00123BFF" w:rsidRDefault="008A3A54" w:rsidP="000505ED">
      <w:pPr>
        <w:spacing w:after="0" w:line="240" w:lineRule="auto"/>
        <w:rPr>
          <w:rFonts w:ascii="Times New Roman" w:hAnsi="Times New Roman" w:cs="Times New Roman"/>
          <w:sz w:val="24"/>
          <w:szCs w:val="24"/>
        </w:rPr>
      </w:pPr>
    </w:p>
    <w:p w14:paraId="7CF008D5" w14:textId="77777777" w:rsidR="008A3A54" w:rsidRPr="00123BFF" w:rsidRDefault="008A3A54" w:rsidP="000505ED">
      <w:pPr>
        <w:spacing w:after="0" w:line="240" w:lineRule="auto"/>
        <w:rPr>
          <w:rFonts w:ascii="Times New Roman" w:hAnsi="Times New Roman" w:cs="Times New Roman"/>
          <w:sz w:val="24"/>
          <w:szCs w:val="24"/>
        </w:rPr>
      </w:pPr>
    </w:p>
    <w:p w14:paraId="532E1E0F" w14:textId="365B677E" w:rsidR="00660839" w:rsidRDefault="00660839" w:rsidP="000505ED">
      <w:pPr>
        <w:spacing w:after="0" w:line="240" w:lineRule="auto"/>
        <w:rPr>
          <w:rFonts w:ascii="Times New Roman" w:hAnsi="Times New Roman" w:cs="Times New Roman"/>
          <w:sz w:val="24"/>
          <w:szCs w:val="24"/>
        </w:rPr>
      </w:pPr>
    </w:p>
    <w:p w14:paraId="6B9E23EA" w14:textId="2CD4AB5D" w:rsidR="006E5D5D" w:rsidRDefault="006E5D5D" w:rsidP="000505ED">
      <w:pPr>
        <w:spacing w:after="0" w:line="240" w:lineRule="auto"/>
        <w:rPr>
          <w:rFonts w:ascii="Times New Roman" w:hAnsi="Times New Roman" w:cs="Times New Roman"/>
          <w:sz w:val="24"/>
          <w:szCs w:val="24"/>
        </w:rPr>
      </w:pPr>
    </w:p>
    <w:p w14:paraId="75BEE33A" w14:textId="37201D1C" w:rsidR="006E5D5D" w:rsidRDefault="006E5D5D" w:rsidP="000505ED">
      <w:pPr>
        <w:spacing w:after="0" w:line="240" w:lineRule="auto"/>
        <w:rPr>
          <w:rFonts w:ascii="Times New Roman" w:hAnsi="Times New Roman" w:cs="Times New Roman"/>
          <w:sz w:val="24"/>
          <w:szCs w:val="24"/>
        </w:rPr>
      </w:pPr>
    </w:p>
    <w:p w14:paraId="66098A85" w14:textId="1713F7DF" w:rsidR="006E5D5D" w:rsidRDefault="006E5D5D" w:rsidP="000505ED">
      <w:pPr>
        <w:spacing w:after="0" w:line="240" w:lineRule="auto"/>
        <w:rPr>
          <w:rFonts w:ascii="Times New Roman" w:hAnsi="Times New Roman" w:cs="Times New Roman"/>
          <w:sz w:val="24"/>
          <w:szCs w:val="24"/>
        </w:rPr>
      </w:pPr>
    </w:p>
    <w:p w14:paraId="7418DA89" w14:textId="7884A045" w:rsidR="006E5D5D" w:rsidRDefault="006E5D5D" w:rsidP="000505ED">
      <w:pPr>
        <w:spacing w:after="0" w:line="240" w:lineRule="auto"/>
        <w:rPr>
          <w:rFonts w:ascii="Times New Roman" w:hAnsi="Times New Roman" w:cs="Times New Roman"/>
          <w:sz w:val="24"/>
          <w:szCs w:val="24"/>
        </w:rPr>
      </w:pPr>
    </w:p>
    <w:p w14:paraId="1305637E" w14:textId="50C685F4" w:rsidR="006E5D5D" w:rsidRDefault="006E5D5D" w:rsidP="000505ED">
      <w:pPr>
        <w:spacing w:after="0" w:line="240" w:lineRule="auto"/>
        <w:rPr>
          <w:rFonts w:ascii="Times New Roman" w:hAnsi="Times New Roman" w:cs="Times New Roman"/>
          <w:sz w:val="24"/>
          <w:szCs w:val="24"/>
        </w:rPr>
      </w:pPr>
    </w:p>
    <w:p w14:paraId="6B0DCFC8" w14:textId="77777777" w:rsidR="006E5D5D" w:rsidRPr="00123BFF" w:rsidRDefault="006E5D5D" w:rsidP="000505ED">
      <w:pPr>
        <w:spacing w:after="0" w:line="240" w:lineRule="auto"/>
        <w:rPr>
          <w:rFonts w:ascii="Times New Roman" w:hAnsi="Times New Roman" w:cs="Times New Roman"/>
          <w:sz w:val="24"/>
          <w:szCs w:val="24"/>
        </w:rPr>
      </w:pPr>
    </w:p>
    <w:p w14:paraId="2B4415FE" w14:textId="77777777" w:rsidR="00660839" w:rsidRPr="00123BFF" w:rsidRDefault="00660839" w:rsidP="000505ED">
      <w:pPr>
        <w:spacing w:after="0" w:line="240" w:lineRule="auto"/>
        <w:rPr>
          <w:rFonts w:ascii="Times New Roman" w:hAnsi="Times New Roman" w:cs="Times New Roman"/>
          <w:sz w:val="24"/>
          <w:szCs w:val="24"/>
        </w:rPr>
      </w:pPr>
    </w:p>
    <w:p w14:paraId="6E0C845E" w14:textId="77777777" w:rsidR="00660839" w:rsidRPr="00123BFF" w:rsidRDefault="00660839" w:rsidP="000505ED">
      <w:pPr>
        <w:spacing w:after="0" w:line="240" w:lineRule="auto"/>
        <w:rPr>
          <w:rFonts w:ascii="Times New Roman" w:hAnsi="Times New Roman" w:cs="Times New Roman"/>
          <w:sz w:val="24"/>
          <w:szCs w:val="24"/>
        </w:rPr>
      </w:pPr>
    </w:p>
    <w:p w14:paraId="5A21B509" w14:textId="714EF293" w:rsidR="004E3F36" w:rsidRPr="00123BFF" w:rsidRDefault="004E3F36" w:rsidP="004E3F36">
      <w:pPr>
        <w:pStyle w:val="Liste4"/>
        <w:tabs>
          <w:tab w:val="left" w:pos="0"/>
        </w:tabs>
        <w:spacing w:line="480" w:lineRule="auto"/>
        <w:ind w:left="0" w:firstLine="0"/>
        <w:jc w:val="left"/>
        <w:rPr>
          <w:szCs w:val="24"/>
        </w:rPr>
      </w:pPr>
    </w:p>
    <w:p w14:paraId="5A2AEF29" w14:textId="77777777" w:rsidR="004E3F36" w:rsidRPr="00123BFF" w:rsidRDefault="004E3F36" w:rsidP="004E3F36">
      <w:pPr>
        <w:pStyle w:val="Liste4"/>
        <w:tabs>
          <w:tab w:val="left" w:pos="0"/>
        </w:tabs>
        <w:spacing w:line="480" w:lineRule="auto"/>
        <w:ind w:left="0" w:firstLine="0"/>
        <w:jc w:val="left"/>
        <w:rPr>
          <w:szCs w:val="24"/>
        </w:rPr>
      </w:pPr>
    </w:p>
    <w:p w14:paraId="2E3491E7" w14:textId="77777777" w:rsidR="006E5D5D" w:rsidRPr="000505ED" w:rsidRDefault="000505ED" w:rsidP="006E5D5D">
      <w:pPr>
        <w:spacing w:after="0" w:line="240" w:lineRule="auto"/>
        <w:rPr>
          <w:rFonts w:ascii="Times New Roman" w:hAnsi="Times New Roman" w:cs="Times New Roman"/>
          <w:sz w:val="24"/>
          <w:szCs w:val="24"/>
        </w:rPr>
      </w:pPr>
      <w:r w:rsidRPr="00123BFF">
        <w:rPr>
          <w:rFonts w:ascii="Times New Roman" w:hAnsi="Times New Roman" w:cs="Times New Roman"/>
          <w:b/>
          <w:sz w:val="24"/>
          <w:szCs w:val="24"/>
        </w:rPr>
        <w:tab/>
      </w:r>
      <w:r w:rsidR="006E5D5D" w:rsidRPr="000505ED">
        <w:rPr>
          <w:rFonts w:ascii="Times New Roman" w:hAnsi="Times New Roman" w:cs="Times New Roman"/>
          <w:b/>
          <w:noProof/>
          <w:sz w:val="24"/>
          <w:szCs w:val="24"/>
        </w:rPr>
        <w:drawing>
          <wp:anchor distT="0" distB="0" distL="114300" distR="114300" simplePos="0" relativeHeight="251726848" behindDoc="0" locked="0" layoutInCell="1" allowOverlap="1" wp14:anchorId="31CE27AE" wp14:editId="4CD5131B">
            <wp:simplePos x="0" y="0"/>
            <wp:positionH relativeFrom="column">
              <wp:posOffset>2413000</wp:posOffset>
            </wp:positionH>
            <wp:positionV relativeFrom="paragraph">
              <wp:posOffset>-304800</wp:posOffset>
            </wp:positionV>
            <wp:extent cx="1113714" cy="1487606"/>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14" cy="1487606"/>
                    </a:xfrm>
                    <a:prstGeom prst="rect">
                      <a:avLst/>
                    </a:prstGeom>
                    <a:noFill/>
                    <a:ln>
                      <a:noFill/>
                    </a:ln>
                  </pic:spPr>
                </pic:pic>
              </a:graphicData>
            </a:graphic>
          </wp:anchor>
        </w:drawing>
      </w:r>
      <w:r w:rsidR="006E5D5D">
        <w:rPr>
          <w:noProof/>
        </w:rPr>
        <mc:AlternateContent>
          <mc:Choice Requires="wps">
            <w:drawing>
              <wp:anchor distT="0" distB="0" distL="114300" distR="114300" simplePos="0" relativeHeight="251724800" behindDoc="0" locked="0" layoutInCell="1" allowOverlap="1" wp14:anchorId="254AC4EF" wp14:editId="4071BB4C">
                <wp:simplePos x="0" y="0"/>
                <wp:positionH relativeFrom="column">
                  <wp:posOffset>-453390</wp:posOffset>
                </wp:positionH>
                <wp:positionV relativeFrom="paragraph">
                  <wp:posOffset>-222885</wp:posOffset>
                </wp:positionV>
                <wp:extent cx="2832100" cy="1689100"/>
                <wp:effectExtent l="0" t="0" r="6350" b="635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0AD4B0B4" w14:textId="77777777" w:rsidR="00991652" w:rsidRPr="00482D1F" w:rsidRDefault="00991652" w:rsidP="006E5D5D">
                            <w:pPr>
                              <w:spacing w:after="0" w:line="240" w:lineRule="auto"/>
                              <w:jc w:val="center"/>
                              <w:rPr>
                                <w:rFonts w:ascii="Tahoma" w:hAnsi="Tahoma" w:cs="Tahoma"/>
                                <w:sz w:val="20"/>
                                <w:szCs w:val="20"/>
                              </w:rPr>
                            </w:pPr>
                            <w:r w:rsidRPr="00482D1F">
                              <w:rPr>
                                <w:rFonts w:ascii="Tahoma" w:hAnsi="Tahoma" w:cs="Tahoma"/>
                                <w:sz w:val="20"/>
                                <w:szCs w:val="20"/>
                              </w:rPr>
                              <w:t xml:space="preserve">REPUBLIQUE DU CAMEROUN </w:t>
                            </w:r>
                          </w:p>
                          <w:p w14:paraId="1C8B9959" w14:textId="77777777" w:rsidR="00991652" w:rsidRPr="00482D1F" w:rsidRDefault="00991652" w:rsidP="006E5D5D">
                            <w:pPr>
                              <w:spacing w:after="0" w:line="240" w:lineRule="auto"/>
                              <w:jc w:val="center"/>
                              <w:rPr>
                                <w:rFonts w:ascii="Tahoma" w:hAnsi="Tahoma" w:cs="Tahoma"/>
                                <w:sz w:val="20"/>
                                <w:szCs w:val="20"/>
                              </w:rPr>
                            </w:pPr>
                            <w:r w:rsidRPr="00482D1F">
                              <w:rPr>
                                <w:rFonts w:ascii="Tahoma" w:hAnsi="Tahoma" w:cs="Tahoma"/>
                                <w:sz w:val="20"/>
                                <w:szCs w:val="20"/>
                              </w:rPr>
                              <w:t>Paix – Travail – Patrie</w:t>
                            </w:r>
                          </w:p>
                          <w:p w14:paraId="3286A866" w14:textId="77777777" w:rsidR="00991652" w:rsidRPr="00482D1F" w:rsidRDefault="00991652" w:rsidP="006E5D5D">
                            <w:pPr>
                              <w:spacing w:after="0" w:line="240" w:lineRule="auto"/>
                              <w:jc w:val="center"/>
                              <w:rPr>
                                <w:rFonts w:ascii="Tahoma" w:hAnsi="Tahoma" w:cs="Tahoma"/>
                                <w:sz w:val="20"/>
                                <w:szCs w:val="20"/>
                              </w:rPr>
                            </w:pPr>
                            <w:r w:rsidRPr="00482D1F">
                              <w:rPr>
                                <w:rFonts w:ascii="Tahoma" w:hAnsi="Tahoma" w:cs="Tahoma"/>
                                <w:sz w:val="20"/>
                                <w:szCs w:val="20"/>
                              </w:rPr>
                              <w:t>*********</w:t>
                            </w:r>
                          </w:p>
                          <w:p w14:paraId="72F72C51" w14:textId="77777777" w:rsidR="00991652" w:rsidRPr="00482D1F" w:rsidRDefault="00991652" w:rsidP="006E5D5D">
                            <w:pPr>
                              <w:spacing w:after="0" w:line="240" w:lineRule="auto"/>
                              <w:jc w:val="center"/>
                              <w:rPr>
                                <w:rFonts w:ascii="Tahoma" w:hAnsi="Tahoma" w:cs="Tahoma"/>
                                <w:caps/>
                                <w:sz w:val="20"/>
                                <w:szCs w:val="20"/>
                              </w:rPr>
                            </w:pPr>
                            <w:r w:rsidRPr="00482D1F">
                              <w:rPr>
                                <w:rFonts w:ascii="Tahoma" w:hAnsi="Tahoma" w:cs="Tahoma"/>
                                <w:caps/>
                                <w:sz w:val="20"/>
                                <w:szCs w:val="20"/>
                              </w:rPr>
                              <w:t>région DE L’EXTREME-NORD</w:t>
                            </w:r>
                          </w:p>
                          <w:p w14:paraId="0F6C0269" w14:textId="77777777" w:rsidR="00991652" w:rsidRPr="00482D1F" w:rsidRDefault="00991652" w:rsidP="006E5D5D">
                            <w:pPr>
                              <w:spacing w:after="0" w:line="240" w:lineRule="auto"/>
                              <w:jc w:val="center"/>
                              <w:rPr>
                                <w:rFonts w:ascii="Tahoma" w:hAnsi="Tahoma" w:cs="Tahoma"/>
                                <w:caps/>
                                <w:sz w:val="20"/>
                                <w:szCs w:val="20"/>
                              </w:rPr>
                            </w:pPr>
                            <w:r w:rsidRPr="00482D1F">
                              <w:rPr>
                                <w:rFonts w:ascii="Tahoma" w:hAnsi="Tahoma" w:cs="Tahoma"/>
                                <w:caps/>
                                <w:sz w:val="20"/>
                                <w:szCs w:val="20"/>
                              </w:rPr>
                              <w:t>**********</w:t>
                            </w:r>
                          </w:p>
                          <w:p w14:paraId="3DA527AC" w14:textId="77777777" w:rsidR="00991652" w:rsidRPr="00482D1F" w:rsidRDefault="00991652" w:rsidP="006E5D5D">
                            <w:pPr>
                              <w:spacing w:after="0" w:line="240" w:lineRule="auto"/>
                              <w:jc w:val="center"/>
                              <w:rPr>
                                <w:rFonts w:ascii="Tahoma" w:hAnsi="Tahoma" w:cs="Tahoma"/>
                                <w:caps/>
                                <w:sz w:val="20"/>
                                <w:szCs w:val="20"/>
                              </w:rPr>
                            </w:pPr>
                            <w:r w:rsidRPr="00482D1F">
                              <w:rPr>
                                <w:rFonts w:ascii="Tahoma" w:hAnsi="Tahoma" w:cs="Tahoma"/>
                                <w:caps/>
                                <w:sz w:val="20"/>
                                <w:szCs w:val="20"/>
                              </w:rPr>
                              <w:t>services du gouverneur</w:t>
                            </w:r>
                          </w:p>
                          <w:p w14:paraId="03EFCDCD" w14:textId="77777777" w:rsidR="00991652" w:rsidRDefault="00991652" w:rsidP="006E5D5D">
                            <w:pPr>
                              <w:spacing w:after="0" w:line="240" w:lineRule="auto"/>
                              <w:jc w:val="center"/>
                              <w:rPr>
                                <w:rFonts w:ascii="Tahoma" w:hAnsi="Tahoma" w:cs="Tahoma"/>
                                <w:caps/>
                                <w:sz w:val="20"/>
                                <w:szCs w:val="20"/>
                              </w:rPr>
                            </w:pPr>
                            <w:r w:rsidRPr="00482D1F">
                              <w:rPr>
                                <w:rFonts w:ascii="Tahoma" w:hAnsi="Tahoma" w:cs="Tahoma"/>
                                <w:caps/>
                                <w:sz w:val="20"/>
                                <w:szCs w:val="20"/>
                              </w:rPr>
                              <w:t>**********</w:t>
                            </w:r>
                          </w:p>
                          <w:p w14:paraId="21B6DC8F" w14:textId="77777777" w:rsidR="00991652" w:rsidRPr="00DD7C71" w:rsidRDefault="00991652" w:rsidP="006E5D5D">
                            <w:pPr>
                              <w:spacing w:after="0" w:line="240" w:lineRule="auto"/>
                              <w:jc w:val="center"/>
                              <w:rPr>
                                <w:rFonts w:ascii="Tahoma" w:hAnsi="Tahoma" w:cs="Tahoma"/>
                                <w:sz w:val="20"/>
                              </w:rPr>
                            </w:pPr>
                            <w:r w:rsidRPr="00DD7C71">
                              <w:rPr>
                                <w:rFonts w:ascii="Tahoma" w:hAnsi="Tahoma" w:cs="Tahoma"/>
                                <w:sz w:val="20"/>
                              </w:rPr>
                              <w:t>STRUCTURE INTERNE DE GESTION ADMINISTRATIVE DES MARCHES PUBLICS</w:t>
                            </w:r>
                          </w:p>
                          <w:p w14:paraId="7F381E6E" w14:textId="77777777" w:rsidR="00991652" w:rsidRDefault="00991652" w:rsidP="006E5D5D">
                            <w:pPr>
                              <w:spacing w:after="0" w:line="240" w:lineRule="auto"/>
                              <w:jc w:val="center"/>
                              <w:rPr>
                                <w:rFonts w:ascii="Tahoma" w:hAnsi="Tahoma" w:cs="Tahoma"/>
                                <w:caps/>
                              </w:rPr>
                            </w:pPr>
                            <w:r>
                              <w:rPr>
                                <w:rFonts w:ascii="Tahoma" w:hAnsi="Tahoma" w:cs="Tahoma"/>
                                <w:caps/>
                              </w:rPr>
                              <w:t>**********</w:t>
                            </w:r>
                          </w:p>
                          <w:p w14:paraId="26F462EA" w14:textId="77777777" w:rsidR="00991652" w:rsidRPr="00304B40" w:rsidRDefault="00991652" w:rsidP="006E5D5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4AC4EF" id="Zone de texte 11" o:spid="_x0000_s1044" type="#_x0000_t202" style="position:absolute;margin-left:-35.7pt;margin-top:-17.55pt;width:223pt;height:1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" stroked="f">
                <v:textbox>
                  <w:txbxContent>
                    <w:p w14:paraId="0AD4B0B4" w14:textId="77777777" w:rsidR="00991652" w:rsidRPr="00482D1F" w:rsidRDefault="00991652" w:rsidP="006E5D5D">
                      <w:pPr>
                        <w:spacing w:after="0" w:line="240" w:lineRule="auto"/>
                        <w:jc w:val="center"/>
                        <w:rPr>
                          <w:rFonts w:ascii="Tahoma" w:hAnsi="Tahoma" w:cs="Tahoma"/>
                          <w:sz w:val="20"/>
                          <w:szCs w:val="20"/>
                        </w:rPr>
                      </w:pPr>
                      <w:r w:rsidRPr="00482D1F">
                        <w:rPr>
                          <w:rFonts w:ascii="Tahoma" w:hAnsi="Tahoma" w:cs="Tahoma"/>
                          <w:sz w:val="20"/>
                          <w:szCs w:val="20"/>
                        </w:rPr>
                        <w:t xml:space="preserve">REPUBLIQUE DU CAMEROUN </w:t>
                      </w:r>
                    </w:p>
                    <w:p w14:paraId="1C8B9959" w14:textId="77777777" w:rsidR="00991652" w:rsidRPr="00482D1F" w:rsidRDefault="00991652" w:rsidP="006E5D5D">
                      <w:pPr>
                        <w:spacing w:after="0" w:line="240" w:lineRule="auto"/>
                        <w:jc w:val="center"/>
                        <w:rPr>
                          <w:rFonts w:ascii="Tahoma" w:hAnsi="Tahoma" w:cs="Tahoma"/>
                          <w:sz w:val="20"/>
                          <w:szCs w:val="20"/>
                        </w:rPr>
                      </w:pPr>
                      <w:r w:rsidRPr="00482D1F">
                        <w:rPr>
                          <w:rFonts w:ascii="Tahoma" w:hAnsi="Tahoma" w:cs="Tahoma"/>
                          <w:sz w:val="20"/>
                          <w:szCs w:val="20"/>
                        </w:rPr>
                        <w:t>Paix – Travail – Patrie</w:t>
                      </w:r>
                    </w:p>
                    <w:p w14:paraId="3286A866" w14:textId="77777777" w:rsidR="00991652" w:rsidRPr="00482D1F" w:rsidRDefault="00991652" w:rsidP="006E5D5D">
                      <w:pPr>
                        <w:spacing w:after="0" w:line="240" w:lineRule="auto"/>
                        <w:jc w:val="center"/>
                        <w:rPr>
                          <w:rFonts w:ascii="Tahoma" w:hAnsi="Tahoma" w:cs="Tahoma"/>
                          <w:sz w:val="20"/>
                          <w:szCs w:val="20"/>
                        </w:rPr>
                      </w:pPr>
                      <w:r w:rsidRPr="00482D1F">
                        <w:rPr>
                          <w:rFonts w:ascii="Tahoma" w:hAnsi="Tahoma" w:cs="Tahoma"/>
                          <w:sz w:val="20"/>
                          <w:szCs w:val="20"/>
                        </w:rPr>
                        <w:t>*********</w:t>
                      </w:r>
                    </w:p>
                    <w:p w14:paraId="72F72C51" w14:textId="77777777" w:rsidR="00991652" w:rsidRPr="00482D1F" w:rsidRDefault="00991652" w:rsidP="006E5D5D">
                      <w:pPr>
                        <w:spacing w:after="0" w:line="240" w:lineRule="auto"/>
                        <w:jc w:val="center"/>
                        <w:rPr>
                          <w:rFonts w:ascii="Tahoma" w:hAnsi="Tahoma" w:cs="Tahoma"/>
                          <w:caps/>
                          <w:sz w:val="20"/>
                          <w:szCs w:val="20"/>
                        </w:rPr>
                      </w:pPr>
                      <w:r w:rsidRPr="00482D1F">
                        <w:rPr>
                          <w:rFonts w:ascii="Tahoma" w:hAnsi="Tahoma" w:cs="Tahoma"/>
                          <w:caps/>
                          <w:sz w:val="20"/>
                          <w:szCs w:val="20"/>
                        </w:rPr>
                        <w:t>région DE L’EXTREME-NORD</w:t>
                      </w:r>
                    </w:p>
                    <w:p w14:paraId="0F6C0269" w14:textId="77777777" w:rsidR="00991652" w:rsidRPr="00482D1F" w:rsidRDefault="00991652" w:rsidP="006E5D5D">
                      <w:pPr>
                        <w:spacing w:after="0" w:line="240" w:lineRule="auto"/>
                        <w:jc w:val="center"/>
                        <w:rPr>
                          <w:rFonts w:ascii="Tahoma" w:hAnsi="Tahoma" w:cs="Tahoma"/>
                          <w:caps/>
                          <w:sz w:val="20"/>
                          <w:szCs w:val="20"/>
                        </w:rPr>
                      </w:pPr>
                      <w:r w:rsidRPr="00482D1F">
                        <w:rPr>
                          <w:rFonts w:ascii="Tahoma" w:hAnsi="Tahoma" w:cs="Tahoma"/>
                          <w:caps/>
                          <w:sz w:val="20"/>
                          <w:szCs w:val="20"/>
                        </w:rPr>
                        <w:t>**********</w:t>
                      </w:r>
                    </w:p>
                    <w:p w14:paraId="3DA527AC" w14:textId="77777777" w:rsidR="00991652" w:rsidRPr="00482D1F" w:rsidRDefault="00991652" w:rsidP="006E5D5D">
                      <w:pPr>
                        <w:spacing w:after="0" w:line="240" w:lineRule="auto"/>
                        <w:jc w:val="center"/>
                        <w:rPr>
                          <w:rFonts w:ascii="Tahoma" w:hAnsi="Tahoma" w:cs="Tahoma"/>
                          <w:caps/>
                          <w:sz w:val="20"/>
                          <w:szCs w:val="20"/>
                        </w:rPr>
                      </w:pPr>
                      <w:r w:rsidRPr="00482D1F">
                        <w:rPr>
                          <w:rFonts w:ascii="Tahoma" w:hAnsi="Tahoma" w:cs="Tahoma"/>
                          <w:caps/>
                          <w:sz w:val="20"/>
                          <w:szCs w:val="20"/>
                        </w:rPr>
                        <w:t>services du gouverneur</w:t>
                      </w:r>
                    </w:p>
                    <w:p w14:paraId="03EFCDCD" w14:textId="77777777" w:rsidR="00991652" w:rsidRDefault="00991652" w:rsidP="006E5D5D">
                      <w:pPr>
                        <w:spacing w:after="0" w:line="240" w:lineRule="auto"/>
                        <w:jc w:val="center"/>
                        <w:rPr>
                          <w:rFonts w:ascii="Tahoma" w:hAnsi="Tahoma" w:cs="Tahoma"/>
                          <w:caps/>
                          <w:sz w:val="20"/>
                          <w:szCs w:val="20"/>
                        </w:rPr>
                      </w:pPr>
                      <w:r w:rsidRPr="00482D1F">
                        <w:rPr>
                          <w:rFonts w:ascii="Tahoma" w:hAnsi="Tahoma" w:cs="Tahoma"/>
                          <w:caps/>
                          <w:sz w:val="20"/>
                          <w:szCs w:val="20"/>
                        </w:rPr>
                        <w:t>**********</w:t>
                      </w:r>
                    </w:p>
                    <w:p w14:paraId="21B6DC8F" w14:textId="77777777" w:rsidR="00991652" w:rsidRPr="00DD7C71" w:rsidRDefault="00991652" w:rsidP="006E5D5D">
                      <w:pPr>
                        <w:spacing w:after="0" w:line="240" w:lineRule="auto"/>
                        <w:jc w:val="center"/>
                        <w:rPr>
                          <w:rFonts w:ascii="Tahoma" w:hAnsi="Tahoma" w:cs="Tahoma"/>
                          <w:sz w:val="20"/>
                        </w:rPr>
                      </w:pPr>
                      <w:r w:rsidRPr="00DD7C71">
                        <w:rPr>
                          <w:rFonts w:ascii="Tahoma" w:hAnsi="Tahoma" w:cs="Tahoma"/>
                          <w:sz w:val="20"/>
                        </w:rPr>
                        <w:t>STRUCTURE INTERNE DE GESTION ADMINISTRATIVE DES MARCHES PUBLICS</w:t>
                      </w:r>
                    </w:p>
                    <w:p w14:paraId="7F381E6E" w14:textId="77777777" w:rsidR="00991652" w:rsidRDefault="00991652" w:rsidP="006E5D5D">
                      <w:pPr>
                        <w:spacing w:after="0" w:line="240" w:lineRule="auto"/>
                        <w:jc w:val="center"/>
                        <w:rPr>
                          <w:rFonts w:ascii="Tahoma" w:hAnsi="Tahoma" w:cs="Tahoma"/>
                          <w:caps/>
                        </w:rPr>
                      </w:pPr>
                      <w:r>
                        <w:rPr>
                          <w:rFonts w:ascii="Tahoma" w:hAnsi="Tahoma" w:cs="Tahoma"/>
                          <w:caps/>
                        </w:rPr>
                        <w:t>**********</w:t>
                      </w:r>
                    </w:p>
                    <w:p w14:paraId="26F462EA" w14:textId="77777777" w:rsidR="00991652" w:rsidRPr="00304B40" w:rsidRDefault="00991652" w:rsidP="006E5D5D">
                      <w:pPr>
                        <w:jc w:val="center"/>
                      </w:pPr>
                    </w:p>
                  </w:txbxContent>
                </v:textbox>
              </v:shape>
            </w:pict>
          </mc:Fallback>
        </mc:AlternateContent>
      </w:r>
      <w:r w:rsidR="006E5D5D">
        <w:rPr>
          <w:noProof/>
        </w:rPr>
        <mc:AlternateContent>
          <mc:Choice Requires="wps">
            <w:drawing>
              <wp:anchor distT="0" distB="0" distL="114300" distR="114300" simplePos="0" relativeHeight="251725824" behindDoc="0" locked="0" layoutInCell="1" allowOverlap="1" wp14:anchorId="662B2E78" wp14:editId="21A2A5F6">
                <wp:simplePos x="0" y="0"/>
                <wp:positionH relativeFrom="column">
                  <wp:posOffset>3688715</wp:posOffset>
                </wp:positionH>
                <wp:positionV relativeFrom="paragraph">
                  <wp:posOffset>-292735</wp:posOffset>
                </wp:positionV>
                <wp:extent cx="2950845" cy="1638300"/>
                <wp:effectExtent l="0" t="0" r="1905"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088375B7" w14:textId="77777777" w:rsidR="00991652" w:rsidRPr="00482D1F" w:rsidRDefault="00991652" w:rsidP="006E5D5D">
                            <w:pPr>
                              <w:spacing w:after="0" w:line="240" w:lineRule="auto"/>
                              <w:ind w:right="-468"/>
                              <w:rPr>
                                <w:rFonts w:ascii="Tahoma" w:hAnsi="Tahoma" w:cs="Tahoma"/>
                                <w:sz w:val="20"/>
                                <w:szCs w:val="20"/>
                                <w:lang w:val="en-US" w:eastAsia="en-US"/>
                              </w:rPr>
                            </w:pPr>
                            <w:r>
                              <w:rPr>
                                <w:rFonts w:ascii="Tahoma" w:hAnsi="Tahoma" w:cs="Tahoma"/>
                                <w:b/>
                                <w:sz w:val="16"/>
                                <w:szCs w:val="16"/>
                                <w:lang w:val="en-US"/>
                              </w:rPr>
                              <w:t xml:space="preserve">                 </w:t>
                            </w:r>
                            <w:r w:rsidRPr="008B334D">
                              <w:rPr>
                                <w:rFonts w:ascii="Tahoma" w:hAnsi="Tahoma" w:cs="Tahoma"/>
                                <w:sz w:val="20"/>
                                <w:szCs w:val="20"/>
                                <w:lang w:val="en-US"/>
                              </w:rPr>
                              <w:t>REPUBLIC OF CAMEROON</w:t>
                            </w:r>
                          </w:p>
                          <w:p w14:paraId="3647A4A1" w14:textId="77777777" w:rsidR="00991652" w:rsidRPr="008B334D" w:rsidRDefault="00991652" w:rsidP="006E5D5D">
                            <w:pPr>
                              <w:spacing w:after="0" w:line="240" w:lineRule="auto"/>
                              <w:jc w:val="center"/>
                              <w:rPr>
                                <w:rFonts w:ascii="Tahoma" w:hAnsi="Tahoma" w:cs="Tahoma"/>
                                <w:i/>
                                <w:sz w:val="20"/>
                                <w:szCs w:val="20"/>
                                <w:lang w:val="en-US"/>
                              </w:rPr>
                            </w:pPr>
                            <w:r w:rsidRPr="008B334D">
                              <w:rPr>
                                <w:rFonts w:ascii="Tahoma" w:hAnsi="Tahoma" w:cs="Tahoma"/>
                                <w:i/>
                                <w:sz w:val="20"/>
                                <w:szCs w:val="20"/>
                                <w:lang w:val="en-US"/>
                              </w:rPr>
                              <w:t xml:space="preserve">      Peace - Work - Fatherland</w:t>
                            </w:r>
                          </w:p>
                          <w:p w14:paraId="75838256" w14:textId="77777777" w:rsidR="00991652" w:rsidRPr="008B334D" w:rsidRDefault="00991652" w:rsidP="006E5D5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512C12E1" w14:textId="77777777" w:rsidR="00991652" w:rsidRPr="008B334D" w:rsidRDefault="00991652" w:rsidP="006E5D5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FAR NORTH REGION</w:t>
                            </w:r>
                          </w:p>
                          <w:p w14:paraId="22DD2279" w14:textId="77777777" w:rsidR="00991652" w:rsidRPr="008B334D" w:rsidRDefault="00991652" w:rsidP="006E5D5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1880428B" w14:textId="77777777" w:rsidR="00991652" w:rsidRPr="008B334D" w:rsidRDefault="00991652" w:rsidP="006E5D5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GOVERNOR’S OFFICE   </w:t>
                            </w:r>
                          </w:p>
                          <w:p w14:paraId="0B858606" w14:textId="77777777" w:rsidR="00991652" w:rsidRPr="008B334D" w:rsidRDefault="00991652" w:rsidP="006E5D5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1C733826" w14:textId="77777777" w:rsidR="00991652" w:rsidRPr="00DD7C71" w:rsidRDefault="00991652" w:rsidP="006E5D5D">
                            <w:pPr>
                              <w:spacing w:after="0"/>
                              <w:rPr>
                                <w:rFonts w:ascii="Tahoma" w:hAnsi="Tahoma" w:cs="Tahoma"/>
                                <w:sz w:val="20"/>
                                <w:lang w:val="en-US"/>
                              </w:rPr>
                            </w:pPr>
                            <w:r w:rsidRPr="008B334D">
                              <w:rPr>
                                <w:rFonts w:ascii="Tahoma" w:hAnsi="Tahoma" w:cs="Tahoma"/>
                                <w:sz w:val="20"/>
                                <w:szCs w:val="20"/>
                                <w:lang w:val="en-US"/>
                              </w:rPr>
                              <w:t xml:space="preserve"> </w:t>
                            </w:r>
                            <w:r>
                              <w:rPr>
                                <w:rFonts w:ascii="Tahoma" w:hAnsi="Tahoma" w:cs="Tahoma"/>
                                <w:sz w:val="20"/>
                                <w:lang w:val="en-US"/>
                              </w:rPr>
                              <w:t>INTERNAL</w:t>
                            </w:r>
                            <w:r w:rsidRPr="00DD7C71">
                              <w:rPr>
                                <w:rFonts w:ascii="Tahoma" w:hAnsi="Tahoma" w:cs="Tahoma"/>
                                <w:sz w:val="20"/>
                                <w:lang w:val="en-US"/>
                              </w:rPr>
                              <w:t xml:space="preserve"> STRUCTURE</w:t>
                            </w:r>
                            <w:r>
                              <w:rPr>
                                <w:rFonts w:ascii="Tahoma" w:hAnsi="Tahoma" w:cs="Tahoma"/>
                                <w:sz w:val="20"/>
                                <w:lang w:val="en-US"/>
                              </w:rPr>
                              <w:t xml:space="preserve"> FOR ADMINISTRATIVE MANAGEMENT OF PUBLIC CONTRACTS</w:t>
                            </w:r>
                          </w:p>
                          <w:p w14:paraId="0B3DC47A" w14:textId="77777777" w:rsidR="00991652" w:rsidRPr="006E5AA9" w:rsidRDefault="00991652" w:rsidP="006E5D5D">
                            <w:pPr>
                              <w:spacing w:after="0" w:line="240" w:lineRule="auto"/>
                              <w:jc w:val="center"/>
                              <w:rPr>
                                <w:rFonts w:ascii="Tahoma" w:hAnsi="Tahoma" w:cs="Tahoma"/>
                                <w:sz w:val="16"/>
                                <w:szCs w:val="16"/>
                                <w:lang w:val="en-US"/>
                              </w:rPr>
                            </w:pPr>
                            <w:r>
                              <w:rPr>
                                <w:rFonts w:ascii="Tahoma" w:hAnsi="Tahoma" w:cs="Tahoma"/>
                                <w:sz w:val="20"/>
                                <w:szCs w:val="20"/>
                              </w:rPr>
                              <w:t>*********</w:t>
                            </w:r>
                          </w:p>
                          <w:p w14:paraId="5BA73869" w14:textId="77777777" w:rsidR="00991652" w:rsidRPr="006E5AA9" w:rsidRDefault="00991652" w:rsidP="006E5D5D">
                            <w:pPr>
                              <w:spacing w:after="0"/>
                              <w:jc w:val="center"/>
                              <w:rPr>
                                <w:rFonts w:ascii="Tahoma" w:hAnsi="Tahoma" w:cs="Tahoma"/>
                                <w:sz w:val="16"/>
                                <w:szCs w:val="16"/>
                                <w:lang w:val="en-US"/>
                              </w:rPr>
                            </w:pPr>
                          </w:p>
                          <w:p w14:paraId="392C07E9" w14:textId="77777777" w:rsidR="00991652" w:rsidRPr="0017757B" w:rsidRDefault="00991652" w:rsidP="006E5D5D">
                            <w:pPr>
                              <w:jc w:val="center"/>
                              <w:rPr>
                                <w:rFonts w:ascii="Tahoma" w:hAnsi="Tahoma" w:cs="Tahoma"/>
                                <w:b/>
                                <w:sz w:val="16"/>
                                <w:szCs w:val="16"/>
                                <w:lang w:val="en-US"/>
                              </w:rPr>
                            </w:pPr>
                          </w:p>
                          <w:p w14:paraId="69384178" w14:textId="77777777" w:rsidR="00991652" w:rsidRPr="00BC346D" w:rsidRDefault="00991652" w:rsidP="006E5D5D">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2B2E78" id="Zone de texte 10" o:spid="_x0000_s1045" type="#_x0000_t202" style="position:absolute;margin-left:290.45pt;margin-top:-23.05pt;width:232.35pt;height:12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" stroked="f">
                <v:textbox>
                  <w:txbxContent>
                    <w:p w14:paraId="088375B7" w14:textId="77777777" w:rsidR="00991652" w:rsidRPr="00482D1F" w:rsidRDefault="00991652" w:rsidP="006E5D5D">
                      <w:pPr>
                        <w:spacing w:after="0" w:line="240" w:lineRule="auto"/>
                        <w:ind w:right="-468"/>
                        <w:rPr>
                          <w:rFonts w:ascii="Tahoma" w:hAnsi="Tahoma" w:cs="Tahoma"/>
                          <w:sz w:val="20"/>
                          <w:szCs w:val="20"/>
                          <w:lang w:val="en-US" w:eastAsia="en-US"/>
                        </w:rPr>
                      </w:pPr>
                      <w:r>
                        <w:rPr>
                          <w:rFonts w:ascii="Tahoma" w:hAnsi="Tahoma" w:cs="Tahoma"/>
                          <w:b/>
                          <w:sz w:val="16"/>
                          <w:szCs w:val="16"/>
                          <w:lang w:val="en-US"/>
                        </w:rPr>
                        <w:t xml:space="preserve">                 </w:t>
                      </w:r>
                      <w:r w:rsidRPr="008B334D">
                        <w:rPr>
                          <w:rFonts w:ascii="Tahoma" w:hAnsi="Tahoma" w:cs="Tahoma"/>
                          <w:sz w:val="20"/>
                          <w:szCs w:val="20"/>
                          <w:lang w:val="en-US"/>
                        </w:rPr>
                        <w:t>REPUBLIC OF CAMEROON</w:t>
                      </w:r>
                    </w:p>
                    <w:p w14:paraId="3647A4A1" w14:textId="77777777" w:rsidR="00991652" w:rsidRPr="008B334D" w:rsidRDefault="00991652" w:rsidP="006E5D5D">
                      <w:pPr>
                        <w:spacing w:after="0" w:line="240" w:lineRule="auto"/>
                        <w:jc w:val="center"/>
                        <w:rPr>
                          <w:rFonts w:ascii="Tahoma" w:hAnsi="Tahoma" w:cs="Tahoma"/>
                          <w:i/>
                          <w:sz w:val="20"/>
                          <w:szCs w:val="20"/>
                          <w:lang w:val="en-US"/>
                        </w:rPr>
                      </w:pPr>
                      <w:r w:rsidRPr="008B334D">
                        <w:rPr>
                          <w:rFonts w:ascii="Tahoma" w:hAnsi="Tahoma" w:cs="Tahoma"/>
                          <w:i/>
                          <w:sz w:val="20"/>
                          <w:szCs w:val="20"/>
                          <w:lang w:val="en-US"/>
                        </w:rPr>
                        <w:t xml:space="preserve">      Peace - Work - Fatherland</w:t>
                      </w:r>
                    </w:p>
                    <w:p w14:paraId="75838256" w14:textId="77777777" w:rsidR="00991652" w:rsidRPr="008B334D" w:rsidRDefault="00991652" w:rsidP="006E5D5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512C12E1" w14:textId="77777777" w:rsidR="00991652" w:rsidRPr="008B334D" w:rsidRDefault="00991652" w:rsidP="006E5D5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FAR NORTH REGION</w:t>
                      </w:r>
                    </w:p>
                    <w:p w14:paraId="22DD2279" w14:textId="77777777" w:rsidR="00991652" w:rsidRPr="008B334D" w:rsidRDefault="00991652" w:rsidP="006E5D5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1880428B" w14:textId="77777777" w:rsidR="00991652" w:rsidRPr="008B334D" w:rsidRDefault="00991652" w:rsidP="006E5D5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GOVERNOR’S OFFICE   </w:t>
                      </w:r>
                    </w:p>
                    <w:p w14:paraId="0B858606" w14:textId="77777777" w:rsidR="00991652" w:rsidRPr="008B334D" w:rsidRDefault="00991652" w:rsidP="006E5D5D">
                      <w:pPr>
                        <w:spacing w:after="0" w:line="240" w:lineRule="auto"/>
                        <w:jc w:val="center"/>
                        <w:rPr>
                          <w:rFonts w:ascii="Tahoma" w:hAnsi="Tahoma" w:cs="Tahoma"/>
                          <w:sz w:val="20"/>
                          <w:szCs w:val="20"/>
                          <w:lang w:val="en-US"/>
                        </w:rPr>
                      </w:pPr>
                      <w:r w:rsidRPr="008B334D">
                        <w:rPr>
                          <w:rFonts w:ascii="Tahoma" w:hAnsi="Tahoma" w:cs="Tahoma"/>
                          <w:sz w:val="20"/>
                          <w:szCs w:val="20"/>
                          <w:lang w:val="en-US"/>
                        </w:rPr>
                        <w:t xml:space="preserve">         ******</w:t>
                      </w:r>
                    </w:p>
                    <w:p w14:paraId="1C733826" w14:textId="77777777" w:rsidR="00991652" w:rsidRPr="00DD7C71" w:rsidRDefault="00991652" w:rsidP="006E5D5D">
                      <w:pPr>
                        <w:spacing w:after="0"/>
                        <w:rPr>
                          <w:rFonts w:ascii="Tahoma" w:hAnsi="Tahoma" w:cs="Tahoma"/>
                          <w:sz w:val="20"/>
                          <w:lang w:val="en-US"/>
                        </w:rPr>
                      </w:pPr>
                      <w:r w:rsidRPr="008B334D">
                        <w:rPr>
                          <w:rFonts w:ascii="Tahoma" w:hAnsi="Tahoma" w:cs="Tahoma"/>
                          <w:sz w:val="20"/>
                          <w:szCs w:val="20"/>
                          <w:lang w:val="en-US"/>
                        </w:rPr>
                        <w:t xml:space="preserve"> </w:t>
                      </w:r>
                      <w:r>
                        <w:rPr>
                          <w:rFonts w:ascii="Tahoma" w:hAnsi="Tahoma" w:cs="Tahoma"/>
                          <w:sz w:val="20"/>
                          <w:lang w:val="en-US"/>
                        </w:rPr>
                        <w:t>INTERNAL</w:t>
                      </w:r>
                      <w:r w:rsidRPr="00DD7C71">
                        <w:rPr>
                          <w:rFonts w:ascii="Tahoma" w:hAnsi="Tahoma" w:cs="Tahoma"/>
                          <w:sz w:val="20"/>
                          <w:lang w:val="en-US"/>
                        </w:rPr>
                        <w:t xml:space="preserve"> STRUCTURE</w:t>
                      </w:r>
                      <w:r>
                        <w:rPr>
                          <w:rFonts w:ascii="Tahoma" w:hAnsi="Tahoma" w:cs="Tahoma"/>
                          <w:sz w:val="20"/>
                          <w:lang w:val="en-US"/>
                        </w:rPr>
                        <w:t xml:space="preserve"> FOR ADMINISTRATIVE MANAGEMENT OF PUBLIC CONTRACTS</w:t>
                      </w:r>
                    </w:p>
                    <w:p w14:paraId="0B3DC47A" w14:textId="77777777" w:rsidR="00991652" w:rsidRPr="006E5AA9" w:rsidRDefault="00991652" w:rsidP="006E5D5D">
                      <w:pPr>
                        <w:spacing w:after="0" w:line="240" w:lineRule="auto"/>
                        <w:jc w:val="center"/>
                        <w:rPr>
                          <w:rFonts w:ascii="Tahoma" w:hAnsi="Tahoma" w:cs="Tahoma"/>
                          <w:sz w:val="16"/>
                          <w:szCs w:val="16"/>
                          <w:lang w:val="en-US"/>
                        </w:rPr>
                      </w:pPr>
                      <w:r>
                        <w:rPr>
                          <w:rFonts w:ascii="Tahoma" w:hAnsi="Tahoma" w:cs="Tahoma"/>
                          <w:sz w:val="20"/>
                          <w:szCs w:val="20"/>
                        </w:rPr>
                        <w:t>*********</w:t>
                      </w:r>
                    </w:p>
                    <w:p w14:paraId="5BA73869" w14:textId="77777777" w:rsidR="00991652" w:rsidRPr="006E5AA9" w:rsidRDefault="00991652" w:rsidP="006E5D5D">
                      <w:pPr>
                        <w:spacing w:after="0"/>
                        <w:jc w:val="center"/>
                        <w:rPr>
                          <w:rFonts w:ascii="Tahoma" w:hAnsi="Tahoma" w:cs="Tahoma"/>
                          <w:sz w:val="16"/>
                          <w:szCs w:val="16"/>
                          <w:lang w:val="en-US"/>
                        </w:rPr>
                      </w:pPr>
                    </w:p>
                    <w:p w14:paraId="392C07E9" w14:textId="77777777" w:rsidR="00991652" w:rsidRPr="0017757B" w:rsidRDefault="00991652" w:rsidP="006E5D5D">
                      <w:pPr>
                        <w:jc w:val="center"/>
                        <w:rPr>
                          <w:rFonts w:ascii="Tahoma" w:hAnsi="Tahoma" w:cs="Tahoma"/>
                          <w:b/>
                          <w:sz w:val="16"/>
                          <w:szCs w:val="16"/>
                          <w:lang w:val="en-US"/>
                        </w:rPr>
                      </w:pPr>
                    </w:p>
                    <w:p w14:paraId="69384178" w14:textId="77777777" w:rsidR="00991652" w:rsidRPr="00BC346D" w:rsidRDefault="00991652" w:rsidP="006E5D5D">
                      <w:pPr>
                        <w:jc w:val="center"/>
                        <w:rPr>
                          <w:lang w:val="en-US"/>
                        </w:rPr>
                      </w:pPr>
                    </w:p>
                  </w:txbxContent>
                </v:textbox>
              </v:shape>
            </w:pict>
          </mc:Fallback>
        </mc:AlternateContent>
      </w:r>
    </w:p>
    <w:p w14:paraId="3C25F061" w14:textId="1221701C" w:rsidR="004E3F36" w:rsidRPr="00123BFF" w:rsidRDefault="004E3F36" w:rsidP="000505ED">
      <w:pPr>
        <w:tabs>
          <w:tab w:val="center" w:pos="1843"/>
          <w:tab w:val="center" w:pos="7938"/>
        </w:tabs>
        <w:spacing w:after="0" w:line="240" w:lineRule="auto"/>
        <w:rPr>
          <w:rFonts w:ascii="Times New Roman" w:hAnsi="Times New Roman" w:cs="Times New Roman"/>
          <w:sz w:val="24"/>
          <w:szCs w:val="24"/>
          <w:lang w:val="fr-CM"/>
        </w:rPr>
      </w:pPr>
    </w:p>
    <w:p w14:paraId="16839614" w14:textId="77777777" w:rsidR="004E3F36" w:rsidRPr="00123BFF" w:rsidRDefault="004E3F36" w:rsidP="000505ED">
      <w:pPr>
        <w:tabs>
          <w:tab w:val="center" w:pos="1843"/>
          <w:tab w:val="center" w:pos="7938"/>
        </w:tabs>
        <w:spacing w:after="0" w:line="240" w:lineRule="auto"/>
        <w:rPr>
          <w:rFonts w:ascii="Times New Roman" w:hAnsi="Times New Roman" w:cs="Times New Roman"/>
          <w:sz w:val="24"/>
          <w:szCs w:val="24"/>
          <w:lang w:val="fr-CM"/>
        </w:rPr>
      </w:pPr>
    </w:p>
    <w:p w14:paraId="30C04E3E" w14:textId="2B4C94A0" w:rsidR="004E3F36" w:rsidRDefault="004E3F36" w:rsidP="000505ED">
      <w:pPr>
        <w:tabs>
          <w:tab w:val="center" w:pos="1843"/>
          <w:tab w:val="center" w:pos="7938"/>
        </w:tabs>
        <w:spacing w:after="0" w:line="240" w:lineRule="auto"/>
        <w:rPr>
          <w:rFonts w:ascii="Times New Roman" w:hAnsi="Times New Roman" w:cs="Times New Roman"/>
          <w:sz w:val="24"/>
          <w:szCs w:val="24"/>
          <w:lang w:val="fr-CM"/>
        </w:rPr>
      </w:pPr>
    </w:p>
    <w:p w14:paraId="33EE7DE4" w14:textId="5F605D68" w:rsidR="006E5D5D" w:rsidRDefault="006E5D5D" w:rsidP="000505ED">
      <w:pPr>
        <w:tabs>
          <w:tab w:val="center" w:pos="1843"/>
          <w:tab w:val="center" w:pos="7938"/>
        </w:tabs>
        <w:spacing w:after="0" w:line="240" w:lineRule="auto"/>
        <w:rPr>
          <w:rFonts w:ascii="Times New Roman" w:hAnsi="Times New Roman" w:cs="Times New Roman"/>
          <w:sz w:val="24"/>
          <w:szCs w:val="24"/>
          <w:lang w:val="fr-CM"/>
        </w:rPr>
      </w:pPr>
    </w:p>
    <w:p w14:paraId="0EEC46DC" w14:textId="196724DD" w:rsidR="006E5D5D" w:rsidRDefault="006E5D5D" w:rsidP="000505ED">
      <w:pPr>
        <w:tabs>
          <w:tab w:val="center" w:pos="1843"/>
          <w:tab w:val="center" w:pos="7938"/>
        </w:tabs>
        <w:spacing w:after="0" w:line="240" w:lineRule="auto"/>
        <w:rPr>
          <w:rFonts w:ascii="Times New Roman" w:hAnsi="Times New Roman" w:cs="Times New Roman"/>
          <w:sz w:val="24"/>
          <w:szCs w:val="24"/>
          <w:lang w:val="fr-CM"/>
        </w:rPr>
      </w:pPr>
    </w:p>
    <w:p w14:paraId="24FDFBF1" w14:textId="3EB7153B" w:rsidR="006E5D5D" w:rsidRDefault="006E5D5D" w:rsidP="000505ED">
      <w:pPr>
        <w:tabs>
          <w:tab w:val="center" w:pos="1843"/>
          <w:tab w:val="center" w:pos="7938"/>
        </w:tabs>
        <w:spacing w:after="0" w:line="240" w:lineRule="auto"/>
        <w:rPr>
          <w:rFonts w:ascii="Times New Roman" w:hAnsi="Times New Roman" w:cs="Times New Roman"/>
          <w:sz w:val="24"/>
          <w:szCs w:val="24"/>
          <w:lang w:val="fr-CM"/>
        </w:rPr>
      </w:pPr>
    </w:p>
    <w:p w14:paraId="10B6599E" w14:textId="3E98CC6E" w:rsidR="006E5D5D" w:rsidRDefault="006E5D5D" w:rsidP="000505ED">
      <w:pPr>
        <w:tabs>
          <w:tab w:val="center" w:pos="1843"/>
          <w:tab w:val="center" w:pos="7938"/>
        </w:tabs>
        <w:spacing w:after="0" w:line="240" w:lineRule="auto"/>
        <w:rPr>
          <w:rFonts w:ascii="Times New Roman" w:hAnsi="Times New Roman" w:cs="Times New Roman"/>
          <w:sz w:val="24"/>
          <w:szCs w:val="24"/>
          <w:lang w:val="fr-CM"/>
        </w:rPr>
      </w:pPr>
    </w:p>
    <w:p w14:paraId="06E75D20" w14:textId="77777777" w:rsidR="006E5D5D" w:rsidRPr="00123BFF" w:rsidRDefault="006E5D5D" w:rsidP="000505ED">
      <w:pPr>
        <w:tabs>
          <w:tab w:val="center" w:pos="1843"/>
          <w:tab w:val="center" w:pos="7938"/>
        </w:tabs>
        <w:spacing w:after="0" w:line="240" w:lineRule="auto"/>
        <w:rPr>
          <w:rFonts w:ascii="Times New Roman" w:hAnsi="Times New Roman" w:cs="Times New Roman"/>
          <w:sz w:val="24"/>
          <w:szCs w:val="24"/>
          <w:lang w:val="fr-CM"/>
        </w:rPr>
      </w:pPr>
    </w:p>
    <w:p w14:paraId="6DCADC8B" w14:textId="678FFCDD" w:rsidR="00AB2548" w:rsidRPr="00123BFF" w:rsidRDefault="006E5D5D" w:rsidP="000505ED">
      <w:pPr>
        <w:widowControl w:val="0"/>
        <w:autoSpaceDE w:val="0"/>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lang w:val="fr-CM"/>
        </w:rPr>
        <w:t>LETTRE COMMANDE</w:t>
      </w:r>
      <w:r w:rsidR="000505ED" w:rsidRPr="00123BFF">
        <w:rPr>
          <w:rFonts w:ascii="Times New Roman" w:hAnsi="Times New Roman" w:cs="Times New Roman"/>
          <w:b/>
          <w:bCs/>
          <w:sz w:val="24"/>
          <w:szCs w:val="24"/>
          <w:lang w:val="fr-CM"/>
        </w:rPr>
        <w:t xml:space="preserve"> N°___________</w:t>
      </w:r>
      <w:r w:rsidR="000505ED" w:rsidRPr="00123BFF">
        <w:rPr>
          <w:rFonts w:ascii="Times New Roman" w:hAnsi="Times New Roman" w:cs="Times New Roman"/>
          <w:b/>
          <w:sz w:val="24"/>
          <w:szCs w:val="24"/>
        </w:rPr>
        <w:t>PASSE</w:t>
      </w:r>
      <w:r>
        <w:rPr>
          <w:rFonts w:ascii="Times New Roman" w:hAnsi="Times New Roman" w:cs="Times New Roman"/>
          <w:b/>
          <w:sz w:val="24"/>
          <w:szCs w:val="24"/>
        </w:rPr>
        <w:t>E</w:t>
      </w:r>
      <w:r w:rsidR="000505ED" w:rsidRPr="00123BFF">
        <w:rPr>
          <w:rFonts w:ascii="Times New Roman" w:hAnsi="Times New Roman" w:cs="Times New Roman"/>
          <w:b/>
          <w:sz w:val="24"/>
          <w:szCs w:val="24"/>
        </w:rPr>
        <w:t xml:space="preserve"> APRES APPEL D’OFFRES NATIONAL OUVERT </w:t>
      </w:r>
    </w:p>
    <w:p w14:paraId="1E355BF5" w14:textId="21D71733" w:rsidR="006B18BB" w:rsidRPr="00123BFF" w:rsidRDefault="006B18BB" w:rsidP="006B18BB">
      <w:pPr>
        <w:spacing w:after="0" w:line="240" w:lineRule="auto"/>
        <w:jc w:val="center"/>
        <w:rPr>
          <w:rFonts w:asciiTheme="majorHAnsi" w:eastAsia="Times New Roman" w:hAnsiTheme="majorHAnsi" w:cs="Times New Roman"/>
          <w:b/>
        </w:rPr>
      </w:pPr>
      <w:r w:rsidRPr="00123BFF">
        <w:rPr>
          <w:rFonts w:asciiTheme="majorHAnsi" w:eastAsia="Times New Roman" w:hAnsiTheme="majorHAnsi" w:cs="Times New Roman"/>
          <w:b/>
        </w:rPr>
        <w:t>N° __________/AONO/K/SG/CRPM-EN/</w:t>
      </w:r>
      <w:r w:rsidR="006E5D5D">
        <w:rPr>
          <w:rFonts w:asciiTheme="majorHAnsi" w:eastAsia="Times New Roman" w:hAnsiTheme="majorHAnsi" w:cs="Times New Roman"/>
          <w:b/>
        </w:rPr>
        <w:t>SIGAMP-</w:t>
      </w:r>
      <w:r w:rsidR="006C03D9">
        <w:rPr>
          <w:rFonts w:asciiTheme="majorHAnsi" w:eastAsia="Times New Roman" w:hAnsiTheme="majorHAnsi" w:cs="Times New Roman"/>
          <w:b/>
        </w:rPr>
        <w:t>AI</w:t>
      </w:r>
      <w:r w:rsidRPr="00123BFF">
        <w:rPr>
          <w:rFonts w:asciiTheme="majorHAnsi" w:eastAsia="Times New Roman" w:hAnsiTheme="majorHAnsi" w:cs="Times New Roman"/>
          <w:b/>
        </w:rPr>
        <w:t>/202</w:t>
      </w:r>
      <w:r w:rsidR="006C03D9">
        <w:rPr>
          <w:rFonts w:asciiTheme="majorHAnsi" w:eastAsia="Times New Roman" w:hAnsiTheme="majorHAnsi" w:cs="Times New Roman"/>
          <w:b/>
        </w:rPr>
        <w:t>5</w:t>
      </w:r>
      <w:r w:rsidRPr="00123BFF">
        <w:rPr>
          <w:rFonts w:asciiTheme="majorHAnsi" w:eastAsia="Times New Roman" w:hAnsiTheme="majorHAnsi" w:cs="Times New Roman"/>
          <w:b/>
        </w:rPr>
        <w:t xml:space="preserve"> DU ______________</w:t>
      </w:r>
    </w:p>
    <w:p w14:paraId="00158F10" w14:textId="6E3300DD" w:rsidR="006B18BB" w:rsidRPr="00123BFF" w:rsidRDefault="006B18BB" w:rsidP="006B18BB">
      <w:pPr>
        <w:spacing w:after="0" w:line="240" w:lineRule="auto"/>
        <w:jc w:val="center"/>
        <w:rPr>
          <w:rFonts w:ascii="Cambria" w:eastAsia="Times New Roman" w:hAnsi="Cambria" w:cs="Times New Roman"/>
          <w:b/>
          <w:u w:val="single"/>
        </w:rPr>
      </w:pPr>
      <w:r w:rsidRPr="00123BFF">
        <w:rPr>
          <w:rFonts w:asciiTheme="majorHAnsi" w:eastAsia="Times New Roman" w:hAnsiTheme="majorHAnsi" w:cs="Times New Roman"/>
          <w:b/>
        </w:rPr>
        <w:t xml:space="preserve">EN PROCEDURE D’URGENCE POUR LES TRAVAUX DE </w:t>
      </w:r>
      <w:r w:rsidR="001424D6">
        <w:rPr>
          <w:rFonts w:asciiTheme="majorHAnsi" w:eastAsia="Times New Roman" w:hAnsiTheme="majorHAnsi" w:cs="Times New Roman"/>
          <w:b/>
        </w:rPr>
        <w:t>RE</w:t>
      </w:r>
      <w:r w:rsidR="006C03D9">
        <w:rPr>
          <w:rFonts w:asciiTheme="majorHAnsi" w:eastAsia="Times New Roman" w:hAnsiTheme="majorHAnsi" w:cs="Times New Roman"/>
          <w:b/>
        </w:rPr>
        <w:t>AMENAGEMENT DE LA CLINIQUE ET DES DORTOPIRS</w:t>
      </w:r>
      <w:r w:rsidR="000B6CED">
        <w:rPr>
          <w:rFonts w:asciiTheme="majorHAnsi" w:eastAsia="Times New Roman" w:hAnsiTheme="majorHAnsi" w:cs="Times New Roman"/>
          <w:b/>
        </w:rPr>
        <w:t xml:space="preserve"> A</w:t>
      </w:r>
      <w:r w:rsidR="001424D6">
        <w:rPr>
          <w:rFonts w:asciiTheme="majorHAnsi" w:eastAsia="Times New Roman" w:hAnsiTheme="majorHAnsi" w:cs="Times New Roman"/>
          <w:b/>
        </w:rPr>
        <w:t xml:space="preserve">U </w:t>
      </w:r>
      <w:r w:rsidRPr="00123BFF">
        <w:rPr>
          <w:rFonts w:ascii="Cambria" w:eastAsia="Times New Roman" w:hAnsi="Cambria" w:cs="Times New Roman"/>
          <w:b/>
        </w:rPr>
        <w:t>CN</w:t>
      </w:r>
      <w:r w:rsidR="006E5D5D">
        <w:rPr>
          <w:rFonts w:ascii="Cambria" w:eastAsia="Times New Roman" w:hAnsi="Cambria" w:cs="Times New Roman"/>
          <w:b/>
        </w:rPr>
        <w:t>F</w:t>
      </w:r>
      <w:r w:rsidRPr="00123BFF">
        <w:rPr>
          <w:rFonts w:ascii="Cambria" w:eastAsia="Times New Roman" w:hAnsi="Cambria" w:cs="Times New Roman"/>
          <w:b/>
        </w:rPr>
        <w:t xml:space="preserve">ZVH DE MAROUA  DANS LA COMMUNE MAROUA </w:t>
      </w:r>
      <w:proofErr w:type="gramStart"/>
      <w:r w:rsidRPr="00123BFF">
        <w:rPr>
          <w:rFonts w:ascii="Cambria" w:eastAsia="Times New Roman" w:hAnsi="Cambria" w:cs="Times New Roman"/>
          <w:b/>
        </w:rPr>
        <w:t>2</w:t>
      </w:r>
      <w:r w:rsidRPr="00123BFF">
        <w:rPr>
          <w:rFonts w:ascii="Cambria" w:eastAsia="Times New Roman" w:hAnsi="Cambria" w:cs="Times New Roman"/>
          <w:b/>
          <w:vertAlign w:val="superscript"/>
        </w:rPr>
        <w:t>ème</w:t>
      </w:r>
      <w:r w:rsidRPr="00123BFF">
        <w:rPr>
          <w:rFonts w:ascii="Cambria" w:eastAsia="Times New Roman" w:hAnsi="Cambria" w:cs="Times New Roman"/>
          <w:b/>
        </w:rPr>
        <w:t xml:space="preserve"> </w:t>
      </w:r>
      <w:r w:rsidR="006E5D5D">
        <w:rPr>
          <w:rFonts w:ascii="Cambria" w:eastAsia="Times New Roman" w:hAnsi="Cambria" w:cs="Times New Roman"/>
          <w:b/>
        </w:rPr>
        <w:t>,</w:t>
      </w:r>
      <w:proofErr w:type="gramEnd"/>
      <w:r w:rsidR="006E5D5D">
        <w:rPr>
          <w:rFonts w:ascii="Cambria" w:eastAsia="Times New Roman" w:hAnsi="Cambria" w:cs="Times New Roman"/>
          <w:b/>
        </w:rPr>
        <w:t xml:space="preserve"> </w:t>
      </w:r>
      <w:r w:rsidRPr="00123BFF">
        <w:rPr>
          <w:rFonts w:ascii="Cambria" w:eastAsia="Times New Roman" w:hAnsi="Cambria" w:cs="Times New Roman"/>
          <w:b/>
          <w:lang w:eastAsia="en-US" w:bidi="en-US"/>
        </w:rPr>
        <w:t>DEPARTEMENT DU DIAMARE, REGION DE L’EXTREME-NORD</w:t>
      </w:r>
    </w:p>
    <w:p w14:paraId="1928BD83" w14:textId="489F315B" w:rsidR="000505ED" w:rsidRPr="00123BFF" w:rsidRDefault="000505ED" w:rsidP="00AB2548">
      <w:pPr>
        <w:spacing w:after="0" w:line="240" w:lineRule="auto"/>
        <w:jc w:val="center"/>
        <w:rPr>
          <w:rFonts w:ascii="Times New Roman" w:hAnsi="Times New Roman" w:cs="Times New Roman"/>
          <w:b/>
          <w:sz w:val="24"/>
          <w:szCs w:val="24"/>
        </w:rPr>
      </w:pPr>
    </w:p>
    <w:p w14:paraId="4AFB0F60" w14:textId="77777777" w:rsidR="000505ED" w:rsidRPr="00123BFF" w:rsidRDefault="000505ED" w:rsidP="000505ED">
      <w:pPr>
        <w:spacing w:after="0" w:line="240" w:lineRule="auto"/>
        <w:jc w:val="center"/>
        <w:rPr>
          <w:rFonts w:ascii="Times New Roman" w:hAnsi="Times New Roman" w:cs="Times New Roman"/>
          <w:b/>
          <w:sz w:val="24"/>
          <w:szCs w:val="24"/>
        </w:rPr>
      </w:pPr>
    </w:p>
    <w:p w14:paraId="620A0C27" w14:textId="0809ED52" w:rsidR="00376E8B" w:rsidRPr="00123BFF" w:rsidRDefault="000505ED" w:rsidP="000505ED">
      <w:pPr>
        <w:widowControl w:val="0"/>
        <w:tabs>
          <w:tab w:val="left" w:pos="2760"/>
        </w:tabs>
        <w:autoSpaceDE w:val="0"/>
        <w:spacing w:after="0" w:line="240" w:lineRule="auto"/>
        <w:jc w:val="both"/>
        <w:rPr>
          <w:rFonts w:ascii="Times New Roman" w:hAnsi="Times New Roman" w:cs="Times New Roman"/>
          <w:b/>
          <w:sz w:val="24"/>
          <w:szCs w:val="24"/>
        </w:rPr>
      </w:pPr>
      <w:r w:rsidRPr="00123BFF">
        <w:rPr>
          <w:rFonts w:ascii="Times New Roman" w:hAnsi="Times New Roman" w:cs="Times New Roman"/>
          <w:b/>
          <w:sz w:val="24"/>
          <w:szCs w:val="24"/>
        </w:rPr>
        <w:t>Maître d’Ouvrage:</w:t>
      </w:r>
      <w:r w:rsidR="00975F2E" w:rsidRPr="00123BFF">
        <w:rPr>
          <w:rFonts w:ascii="Times New Roman" w:hAnsi="Times New Roman" w:cs="Times New Roman"/>
          <w:b/>
          <w:sz w:val="24"/>
          <w:szCs w:val="24"/>
        </w:rPr>
        <w:t xml:space="preserve"> </w:t>
      </w:r>
      <w:r w:rsidR="0030072F" w:rsidRPr="00123BFF">
        <w:rPr>
          <w:rFonts w:ascii="Times New Roman" w:eastAsia="Times New Roman" w:hAnsi="Times New Roman" w:cs="Times New Roman"/>
          <w:sz w:val="24"/>
          <w:szCs w:val="24"/>
        </w:rPr>
        <w:t>MINISTRE DE L’É</w:t>
      </w:r>
      <w:r w:rsidR="006B18BB" w:rsidRPr="00123BFF">
        <w:rPr>
          <w:rFonts w:ascii="Times New Roman" w:eastAsia="Times New Roman" w:hAnsi="Times New Roman" w:cs="Times New Roman"/>
          <w:sz w:val="24"/>
          <w:szCs w:val="24"/>
        </w:rPr>
        <w:t>LEVAGE</w:t>
      </w:r>
      <w:r w:rsidR="0030072F" w:rsidRPr="00123BFF">
        <w:rPr>
          <w:rFonts w:ascii="Times New Roman" w:eastAsia="Times New Roman" w:hAnsi="Times New Roman" w:cs="Times New Roman"/>
          <w:sz w:val="24"/>
          <w:szCs w:val="24"/>
        </w:rPr>
        <w:t>,</w:t>
      </w:r>
      <w:r w:rsidR="006B18BB" w:rsidRPr="00123BFF">
        <w:rPr>
          <w:rFonts w:ascii="Times New Roman" w:eastAsia="Times New Roman" w:hAnsi="Times New Roman" w:cs="Times New Roman"/>
          <w:sz w:val="24"/>
          <w:szCs w:val="24"/>
        </w:rPr>
        <w:t xml:space="preserve"> DES PECHES ET DE L’INDUSTRIE ANIMALE</w:t>
      </w:r>
      <w:r w:rsidR="0030072F" w:rsidRPr="00123BFF">
        <w:rPr>
          <w:rFonts w:ascii="Times New Roman" w:eastAsia="Times New Roman" w:hAnsi="Times New Roman" w:cs="Times New Roman"/>
          <w:sz w:val="24"/>
          <w:szCs w:val="24"/>
        </w:rPr>
        <w:t xml:space="preserve"> </w:t>
      </w:r>
    </w:p>
    <w:p w14:paraId="36811BA5" w14:textId="6F1539F5" w:rsidR="000505ED" w:rsidRPr="00123BFF" w:rsidRDefault="000505ED" w:rsidP="000505ED">
      <w:pPr>
        <w:widowControl w:val="0"/>
        <w:tabs>
          <w:tab w:val="left" w:pos="2760"/>
        </w:tabs>
        <w:autoSpaceDE w:val="0"/>
        <w:spacing w:after="0" w:line="240" w:lineRule="auto"/>
        <w:jc w:val="both"/>
        <w:rPr>
          <w:rFonts w:ascii="Times New Roman" w:hAnsi="Times New Roman" w:cs="Times New Roman"/>
          <w:b/>
          <w:sz w:val="24"/>
          <w:szCs w:val="24"/>
        </w:rPr>
      </w:pPr>
      <w:r w:rsidRPr="00123BFF">
        <w:rPr>
          <w:rFonts w:ascii="Times New Roman" w:hAnsi="Times New Roman" w:cs="Times New Roman"/>
          <w:b/>
          <w:sz w:val="24"/>
          <w:szCs w:val="24"/>
        </w:rPr>
        <w:t>Maître d’Ouvrage Délégué:</w:t>
      </w:r>
      <w:r w:rsidR="006B18BB" w:rsidRPr="00123BFF">
        <w:rPr>
          <w:rFonts w:ascii="Times New Roman" w:hAnsi="Times New Roman" w:cs="Times New Roman"/>
          <w:b/>
          <w:sz w:val="24"/>
          <w:szCs w:val="24"/>
        </w:rPr>
        <w:t xml:space="preserve"> </w:t>
      </w:r>
      <w:r w:rsidRPr="00123BFF">
        <w:rPr>
          <w:rFonts w:ascii="Times New Roman" w:hAnsi="Times New Roman" w:cs="Times New Roman"/>
          <w:sz w:val="24"/>
          <w:szCs w:val="24"/>
        </w:rPr>
        <w:t>GOUVERNEUR DE LA REGION DE L’EXTREME-NORD</w:t>
      </w:r>
    </w:p>
    <w:p w14:paraId="120E5CDD"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4C0D4E8B" w14:textId="77777777" w:rsidR="000505ED" w:rsidRPr="00123BFF" w:rsidRDefault="000505ED" w:rsidP="000505ED">
      <w:pPr>
        <w:widowControl w:val="0"/>
        <w:tabs>
          <w:tab w:val="left" w:pos="276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TITULAIRE</w:t>
      </w:r>
      <w:r w:rsidRPr="00123BFF">
        <w:rPr>
          <w:rFonts w:ascii="Times New Roman" w:hAnsi="Times New Roman" w:cs="Times New Roman"/>
          <w:sz w:val="24"/>
          <w:szCs w:val="24"/>
        </w:rPr>
        <w:t>:</w:t>
      </w:r>
      <w:r w:rsidRPr="00123BFF">
        <w:rPr>
          <w:rFonts w:ascii="Times New Roman" w:hAnsi="Times New Roman" w:cs="Times New Roman"/>
          <w:i/>
          <w:iCs/>
          <w:sz w:val="24"/>
          <w:szCs w:val="24"/>
        </w:rPr>
        <w:t>_________________________________________________________________</w:t>
      </w:r>
    </w:p>
    <w:p w14:paraId="358B168B"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33ECA97D" w14:textId="77777777" w:rsidR="000505ED" w:rsidRPr="00123BFF" w:rsidRDefault="000505ED" w:rsidP="000505ED">
      <w:pPr>
        <w:widowControl w:val="0"/>
        <w:tabs>
          <w:tab w:val="left" w:pos="3119"/>
          <w:tab w:val="left" w:pos="5954"/>
          <w:tab w:val="left" w:pos="9214"/>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lang w:val="pt-PT"/>
        </w:rPr>
        <w:t>B.P:</w:t>
      </w:r>
      <w:r w:rsidRPr="00123BFF">
        <w:rPr>
          <w:rFonts w:ascii="Times New Roman" w:hAnsi="Times New Roman" w:cs="Times New Roman"/>
          <w:sz w:val="24"/>
          <w:szCs w:val="24"/>
          <w:u w:val="single"/>
          <w:lang w:val="pt-PT"/>
        </w:rPr>
        <w:tab/>
      </w:r>
      <w:r w:rsidRPr="00123BFF">
        <w:rPr>
          <w:rFonts w:ascii="Times New Roman" w:hAnsi="Times New Roman" w:cs="Times New Roman"/>
          <w:sz w:val="24"/>
          <w:szCs w:val="24"/>
          <w:lang w:val="pt-PT"/>
        </w:rPr>
        <w:t>,Tel</w:t>
      </w:r>
      <w:r w:rsidRPr="00123BFF">
        <w:rPr>
          <w:rFonts w:ascii="Times New Roman" w:hAnsi="Times New Roman" w:cs="Times New Roman"/>
          <w:sz w:val="24"/>
          <w:szCs w:val="24"/>
          <w:u w:val="single"/>
          <w:lang w:val="pt-PT"/>
        </w:rPr>
        <w:tab/>
      </w:r>
      <w:r w:rsidRPr="00123BFF">
        <w:rPr>
          <w:rFonts w:ascii="Times New Roman" w:hAnsi="Times New Roman" w:cs="Times New Roman"/>
          <w:sz w:val="24"/>
          <w:szCs w:val="24"/>
          <w:lang w:val="pt-PT"/>
        </w:rPr>
        <w:t xml:space="preserve"> Fax:</w:t>
      </w:r>
      <w:r w:rsidRPr="00123BFF">
        <w:rPr>
          <w:rFonts w:ascii="Times New Roman" w:hAnsi="Times New Roman" w:cs="Times New Roman"/>
          <w:sz w:val="24"/>
          <w:szCs w:val="24"/>
          <w:u w:val="single"/>
          <w:lang w:val="pt-PT"/>
        </w:rPr>
        <w:tab/>
      </w:r>
    </w:p>
    <w:p w14:paraId="192EF5D5" w14:textId="7FE20EFE" w:rsidR="000505ED" w:rsidRPr="00123BFF" w:rsidRDefault="000505ED" w:rsidP="006B18BB">
      <w:pPr>
        <w:widowControl w:val="0"/>
        <w:tabs>
          <w:tab w:val="left" w:pos="2680"/>
          <w:tab w:val="left" w:pos="7020"/>
        </w:tabs>
        <w:autoSpaceDE w:val="0"/>
        <w:spacing w:after="0" w:line="240" w:lineRule="auto"/>
        <w:jc w:val="both"/>
        <w:rPr>
          <w:rFonts w:ascii="Times New Roman" w:hAnsi="Times New Roman" w:cs="Times New Roman"/>
          <w:sz w:val="24"/>
          <w:szCs w:val="24"/>
          <w:u w:val="single"/>
          <w:lang w:val="pt-PT"/>
        </w:rPr>
      </w:pPr>
      <w:r w:rsidRPr="00123BFF">
        <w:rPr>
          <w:rFonts w:ascii="Times New Roman" w:hAnsi="Times New Roman" w:cs="Times New Roman"/>
          <w:sz w:val="24"/>
          <w:szCs w:val="24"/>
          <w:lang w:val="pt-PT"/>
        </w:rPr>
        <w:t>N°R.C:</w:t>
      </w:r>
      <w:r w:rsidRPr="00123BFF">
        <w:rPr>
          <w:rFonts w:ascii="Times New Roman" w:hAnsi="Times New Roman" w:cs="Times New Roman"/>
          <w:sz w:val="24"/>
          <w:szCs w:val="24"/>
          <w:u w:val="single"/>
          <w:lang w:val="pt-PT"/>
        </w:rPr>
        <w:tab/>
      </w:r>
      <w:r w:rsidR="006B18BB" w:rsidRPr="00123BFF">
        <w:rPr>
          <w:rFonts w:ascii="Times New Roman" w:hAnsi="Times New Roman" w:cs="Times New Roman"/>
          <w:sz w:val="24"/>
          <w:szCs w:val="24"/>
          <w:u w:val="single"/>
          <w:lang w:val="pt-PT"/>
        </w:rPr>
        <w:tab/>
      </w:r>
    </w:p>
    <w:p w14:paraId="3999A28E" w14:textId="34B2A750" w:rsidR="000505ED" w:rsidRPr="00123BFF" w:rsidRDefault="000505ED" w:rsidP="000505ED">
      <w:pPr>
        <w:widowControl w:val="0"/>
        <w:tabs>
          <w:tab w:val="left" w:pos="2680"/>
          <w:tab w:val="left" w:pos="5954"/>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N°</w:t>
      </w:r>
      <w:r w:rsidR="006B18BB" w:rsidRPr="00123BFF">
        <w:rPr>
          <w:rFonts w:ascii="Times New Roman" w:hAnsi="Times New Roman" w:cs="Times New Roman"/>
          <w:sz w:val="24"/>
          <w:szCs w:val="24"/>
        </w:rPr>
        <w:t xml:space="preserve"> </w:t>
      </w:r>
      <w:r w:rsidRPr="00123BFF">
        <w:rPr>
          <w:rFonts w:ascii="Times New Roman" w:hAnsi="Times New Roman" w:cs="Times New Roman"/>
          <w:sz w:val="24"/>
          <w:szCs w:val="24"/>
        </w:rPr>
        <w:t>Contribuable:</w:t>
      </w:r>
      <w:r w:rsidRPr="00123BFF">
        <w:rPr>
          <w:rFonts w:ascii="Times New Roman" w:hAnsi="Times New Roman" w:cs="Times New Roman"/>
          <w:sz w:val="24"/>
          <w:szCs w:val="24"/>
          <w:u w:val="single"/>
        </w:rPr>
        <w:tab/>
      </w:r>
    </w:p>
    <w:p w14:paraId="55FDE193" w14:textId="41214721" w:rsidR="000505ED" w:rsidRPr="00123BFF" w:rsidRDefault="000505ED" w:rsidP="000505ED">
      <w:pPr>
        <w:widowControl w:val="0"/>
        <w:tabs>
          <w:tab w:val="left" w:pos="2680"/>
          <w:tab w:val="left" w:pos="5954"/>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N° Compte bancaire </w:t>
      </w:r>
      <w:r w:rsidR="006B18BB" w:rsidRPr="00123BFF">
        <w:rPr>
          <w:rFonts w:ascii="Times New Roman" w:hAnsi="Times New Roman" w:cs="Times New Roman"/>
          <w:sz w:val="24"/>
          <w:szCs w:val="24"/>
        </w:rPr>
        <w:t>: _</w:t>
      </w:r>
      <w:r w:rsidRPr="00123BFF">
        <w:rPr>
          <w:rFonts w:ascii="Times New Roman" w:hAnsi="Times New Roman" w:cs="Times New Roman"/>
          <w:sz w:val="24"/>
          <w:szCs w:val="24"/>
        </w:rPr>
        <w:t>_____________________________________________________</w:t>
      </w:r>
    </w:p>
    <w:p w14:paraId="07C3A2E4"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774CBA2D" w14:textId="31ED9A33" w:rsidR="000505ED" w:rsidRPr="00123BFF" w:rsidRDefault="000505ED" w:rsidP="005346ED">
      <w:pPr>
        <w:spacing w:after="0" w:line="240" w:lineRule="auto"/>
        <w:rPr>
          <w:rFonts w:ascii="Times New Roman" w:hAnsi="Times New Roman" w:cs="Times New Roman"/>
          <w:b/>
          <w:iCs/>
          <w:sz w:val="24"/>
          <w:szCs w:val="24"/>
        </w:rPr>
      </w:pPr>
      <w:r w:rsidRPr="00123BFF">
        <w:rPr>
          <w:rFonts w:ascii="Times New Roman" w:hAnsi="Times New Roman" w:cs="Times New Roman"/>
          <w:b/>
          <w:bCs/>
          <w:sz w:val="24"/>
          <w:szCs w:val="24"/>
        </w:rPr>
        <w:t>OBJET</w:t>
      </w:r>
      <w:r w:rsidRPr="00123BFF">
        <w:rPr>
          <w:rFonts w:ascii="Times New Roman" w:hAnsi="Times New Roman" w:cs="Times New Roman"/>
          <w:b/>
          <w:bCs/>
          <w:sz w:val="24"/>
          <w:szCs w:val="24"/>
        </w:rPr>
        <w:tab/>
      </w:r>
      <w:r w:rsidRPr="00123BFF">
        <w:rPr>
          <w:rFonts w:ascii="Times New Roman" w:hAnsi="Times New Roman" w:cs="Times New Roman"/>
          <w:i/>
          <w:iCs/>
          <w:sz w:val="24"/>
          <w:szCs w:val="24"/>
        </w:rPr>
        <w:t>:</w:t>
      </w:r>
      <w:r w:rsidR="006B18BB" w:rsidRPr="00123BFF">
        <w:rPr>
          <w:rFonts w:asciiTheme="majorHAnsi" w:eastAsia="Times New Roman" w:hAnsiTheme="majorHAnsi" w:cs="Times New Roman"/>
          <w:b/>
        </w:rPr>
        <w:t xml:space="preserve"> TRAVAUX DE </w:t>
      </w:r>
      <w:r w:rsidR="001424D6">
        <w:rPr>
          <w:rFonts w:asciiTheme="majorHAnsi" w:eastAsia="Times New Roman" w:hAnsiTheme="majorHAnsi" w:cs="Times New Roman"/>
          <w:b/>
        </w:rPr>
        <w:t>RE</w:t>
      </w:r>
      <w:r w:rsidR="006C03D9">
        <w:rPr>
          <w:rFonts w:asciiTheme="majorHAnsi" w:eastAsia="Times New Roman" w:hAnsiTheme="majorHAnsi" w:cs="Times New Roman"/>
          <w:b/>
        </w:rPr>
        <w:t>AMENAGEMENT DE LA CLINIQUE ET DES DORTOIRS</w:t>
      </w:r>
      <w:r w:rsidR="001424D6">
        <w:rPr>
          <w:rFonts w:asciiTheme="majorHAnsi" w:eastAsia="Times New Roman" w:hAnsiTheme="majorHAnsi" w:cs="Times New Roman"/>
          <w:b/>
        </w:rPr>
        <w:t xml:space="preserve"> </w:t>
      </w:r>
      <w:r w:rsidR="000B6CED">
        <w:rPr>
          <w:rFonts w:asciiTheme="majorHAnsi" w:eastAsia="Times New Roman" w:hAnsiTheme="majorHAnsi" w:cs="Times New Roman"/>
          <w:b/>
        </w:rPr>
        <w:t>A</w:t>
      </w:r>
      <w:r w:rsidR="001424D6">
        <w:rPr>
          <w:rFonts w:asciiTheme="majorHAnsi" w:eastAsia="Times New Roman" w:hAnsiTheme="majorHAnsi" w:cs="Times New Roman"/>
          <w:b/>
        </w:rPr>
        <w:t>U</w:t>
      </w:r>
      <w:r w:rsidR="006B18BB" w:rsidRPr="00123BFF">
        <w:rPr>
          <w:rFonts w:ascii="Cambria" w:eastAsia="Times New Roman" w:hAnsi="Cambria" w:cs="Times New Roman"/>
          <w:b/>
        </w:rPr>
        <w:t xml:space="preserve"> CN</w:t>
      </w:r>
      <w:r w:rsidR="006E5D5D">
        <w:rPr>
          <w:rFonts w:ascii="Cambria" w:eastAsia="Times New Roman" w:hAnsi="Cambria" w:cs="Times New Roman"/>
          <w:b/>
        </w:rPr>
        <w:t>F</w:t>
      </w:r>
      <w:r w:rsidR="006B18BB" w:rsidRPr="00123BFF">
        <w:rPr>
          <w:rFonts w:ascii="Cambria" w:eastAsia="Times New Roman" w:hAnsi="Cambria" w:cs="Times New Roman"/>
          <w:b/>
        </w:rPr>
        <w:t xml:space="preserve">ZVH DE MAROUA  </w:t>
      </w:r>
    </w:p>
    <w:p w14:paraId="558F36C6" w14:textId="77777777" w:rsidR="000505ED" w:rsidRPr="00123BFF" w:rsidRDefault="000505ED" w:rsidP="000505ED">
      <w:pPr>
        <w:widowControl w:val="0"/>
        <w:autoSpaceDE w:val="0"/>
        <w:spacing w:after="0" w:line="240" w:lineRule="auto"/>
        <w:ind w:left="851" w:hanging="851"/>
        <w:jc w:val="both"/>
        <w:rPr>
          <w:rFonts w:ascii="Times New Roman" w:hAnsi="Times New Roman" w:cs="Times New Roman"/>
          <w:sz w:val="24"/>
          <w:szCs w:val="24"/>
        </w:rPr>
      </w:pPr>
    </w:p>
    <w:p w14:paraId="72352F74" w14:textId="1E92B227" w:rsidR="000505ED" w:rsidRPr="00123BFF" w:rsidRDefault="000505ED" w:rsidP="000505ED">
      <w:pPr>
        <w:widowControl w:val="0"/>
        <w:tabs>
          <w:tab w:val="left" w:pos="2760"/>
        </w:tabs>
        <w:autoSpaceDE w:val="0"/>
        <w:spacing w:after="0" w:line="240" w:lineRule="auto"/>
        <w:jc w:val="both"/>
        <w:rPr>
          <w:rFonts w:ascii="Times New Roman" w:hAnsi="Times New Roman" w:cs="Times New Roman"/>
          <w:b/>
          <w:sz w:val="24"/>
          <w:szCs w:val="24"/>
        </w:rPr>
      </w:pPr>
      <w:r w:rsidRPr="00123BFF">
        <w:rPr>
          <w:rFonts w:ascii="Times New Roman" w:hAnsi="Times New Roman" w:cs="Times New Roman"/>
          <w:b/>
          <w:bCs/>
          <w:sz w:val="24"/>
          <w:szCs w:val="24"/>
        </w:rPr>
        <w:t>LIEU</w:t>
      </w:r>
      <w:r w:rsidRPr="00123BFF">
        <w:rPr>
          <w:rFonts w:ascii="Times New Roman" w:hAnsi="Times New Roman" w:cs="Times New Roman"/>
          <w:sz w:val="24"/>
          <w:szCs w:val="24"/>
        </w:rPr>
        <w:t>: MAROUA</w:t>
      </w:r>
      <w:r w:rsidR="005346ED" w:rsidRPr="00123BFF">
        <w:rPr>
          <w:rFonts w:ascii="Times New Roman" w:hAnsi="Times New Roman" w:cs="Times New Roman"/>
          <w:sz w:val="24"/>
          <w:szCs w:val="24"/>
        </w:rPr>
        <w:t>,</w:t>
      </w:r>
      <w:r w:rsidR="005346ED" w:rsidRPr="00123BFF">
        <w:t xml:space="preserve"> </w:t>
      </w:r>
      <w:r w:rsidR="005346ED" w:rsidRPr="00123BFF">
        <w:rPr>
          <w:rFonts w:ascii="Times New Roman" w:hAnsi="Times New Roman" w:cs="Times New Roman"/>
          <w:sz w:val="24"/>
          <w:szCs w:val="24"/>
        </w:rPr>
        <w:t xml:space="preserve">ARRONDISSEMENT DE MAROUA </w:t>
      </w:r>
      <w:r w:rsidR="006B18BB" w:rsidRPr="00123BFF">
        <w:rPr>
          <w:rFonts w:ascii="Times New Roman" w:hAnsi="Times New Roman" w:cs="Times New Roman"/>
          <w:sz w:val="24"/>
          <w:szCs w:val="24"/>
        </w:rPr>
        <w:t xml:space="preserve">2 </w:t>
      </w:r>
      <w:proofErr w:type="spellStart"/>
      <w:r w:rsidR="006B18BB" w:rsidRPr="00123BFF">
        <w:rPr>
          <w:rFonts w:ascii="Times New Roman" w:hAnsi="Times New Roman" w:cs="Times New Roman"/>
          <w:sz w:val="24"/>
          <w:szCs w:val="24"/>
        </w:rPr>
        <w:t>ème</w:t>
      </w:r>
      <w:proofErr w:type="spellEnd"/>
      <w:r w:rsidR="005346ED" w:rsidRPr="00123BFF">
        <w:rPr>
          <w:rFonts w:ascii="Times New Roman" w:hAnsi="Times New Roman" w:cs="Times New Roman"/>
          <w:sz w:val="24"/>
          <w:szCs w:val="24"/>
        </w:rPr>
        <w:t>, DÉPARTEMENT DU DIAMARE, REGION DE L’EXTRÊME-NORD</w:t>
      </w:r>
    </w:p>
    <w:p w14:paraId="7D6A7A0F" w14:textId="77777777" w:rsidR="000505ED" w:rsidRPr="00123BFF" w:rsidRDefault="000505ED" w:rsidP="000505ED">
      <w:pPr>
        <w:widowControl w:val="0"/>
        <w:autoSpaceDE w:val="0"/>
        <w:spacing w:after="0" w:line="240" w:lineRule="auto"/>
        <w:jc w:val="both"/>
        <w:rPr>
          <w:rFonts w:ascii="Times New Roman" w:hAnsi="Times New Roman" w:cs="Times New Roman"/>
          <w:b/>
          <w:sz w:val="24"/>
          <w:szCs w:val="24"/>
        </w:rPr>
      </w:pPr>
    </w:p>
    <w:p w14:paraId="4F0E75E5" w14:textId="414B5F3D" w:rsidR="000505ED" w:rsidRPr="00123BFF" w:rsidRDefault="000505ED" w:rsidP="000B6CED">
      <w:pPr>
        <w:widowControl w:val="0"/>
        <w:tabs>
          <w:tab w:val="left" w:pos="2760"/>
        </w:tabs>
        <w:autoSpaceDE w:val="0"/>
        <w:spacing w:after="0" w:line="240" w:lineRule="auto"/>
        <w:ind w:left="2268" w:hanging="2268"/>
        <w:jc w:val="both"/>
        <w:rPr>
          <w:rFonts w:ascii="Times New Roman" w:hAnsi="Times New Roman" w:cs="Times New Roman"/>
          <w:b/>
          <w:bCs/>
          <w:sz w:val="24"/>
          <w:szCs w:val="24"/>
        </w:rPr>
      </w:pPr>
      <w:r w:rsidRPr="00123BFF">
        <w:rPr>
          <w:rFonts w:ascii="Times New Roman" w:hAnsi="Times New Roman" w:cs="Times New Roman"/>
          <w:b/>
          <w:bCs/>
          <w:sz w:val="24"/>
          <w:szCs w:val="24"/>
        </w:rPr>
        <w:t>DELAID’EXECUTION</w:t>
      </w:r>
      <w:r w:rsidRPr="00123BFF">
        <w:rPr>
          <w:rFonts w:ascii="Times New Roman" w:hAnsi="Times New Roman" w:cs="Times New Roman"/>
          <w:sz w:val="24"/>
          <w:szCs w:val="24"/>
        </w:rPr>
        <w:t xml:space="preserve"> : </w:t>
      </w:r>
      <w:r w:rsidR="000B6CED">
        <w:rPr>
          <w:rFonts w:ascii="Times New Roman" w:hAnsi="Times New Roman" w:cs="Times New Roman"/>
          <w:sz w:val="24"/>
          <w:szCs w:val="24"/>
        </w:rPr>
        <w:t>deux</w:t>
      </w:r>
      <w:r w:rsidR="00AB2548" w:rsidRPr="00123BFF">
        <w:rPr>
          <w:rFonts w:ascii="Times New Roman" w:hAnsi="Times New Roman" w:cs="Times New Roman"/>
          <w:sz w:val="24"/>
          <w:szCs w:val="24"/>
        </w:rPr>
        <w:t xml:space="preserve"> </w:t>
      </w:r>
      <w:r w:rsidRPr="00123BFF">
        <w:rPr>
          <w:rFonts w:ascii="Times New Roman" w:hAnsi="Times New Roman" w:cs="Times New Roman"/>
          <w:sz w:val="24"/>
          <w:szCs w:val="24"/>
        </w:rPr>
        <w:t>(</w:t>
      </w:r>
      <w:r w:rsidR="000B6CED">
        <w:rPr>
          <w:rFonts w:ascii="Times New Roman" w:hAnsi="Times New Roman" w:cs="Times New Roman"/>
          <w:sz w:val="24"/>
          <w:szCs w:val="24"/>
        </w:rPr>
        <w:t>02</w:t>
      </w:r>
      <w:r w:rsidRPr="00123BFF">
        <w:rPr>
          <w:rFonts w:ascii="Times New Roman" w:hAnsi="Times New Roman" w:cs="Times New Roman"/>
          <w:sz w:val="24"/>
          <w:szCs w:val="24"/>
        </w:rPr>
        <w:t xml:space="preserve">) </w:t>
      </w:r>
      <w:r w:rsidR="000B6CED">
        <w:rPr>
          <w:rFonts w:ascii="Times New Roman" w:hAnsi="Times New Roman" w:cs="Times New Roman"/>
          <w:sz w:val="24"/>
          <w:szCs w:val="24"/>
        </w:rPr>
        <w:t>mois</w:t>
      </w:r>
    </w:p>
    <w:p w14:paraId="78CDB6D1" w14:textId="77777777" w:rsidR="000505ED" w:rsidRPr="00123BFF" w:rsidRDefault="000505ED" w:rsidP="000505ED">
      <w:pPr>
        <w:widowControl w:val="0"/>
        <w:tabs>
          <w:tab w:val="left" w:pos="276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MONTANT ENFCFA</w:t>
      </w:r>
      <w:r w:rsidRPr="00123BFF">
        <w:rPr>
          <w:rFonts w:ascii="Times New Roman" w:hAnsi="Times New Roman" w:cs="Times New Roman"/>
          <w:b/>
          <w:bCs/>
          <w:sz w:val="24"/>
          <w:szCs w:val="24"/>
        </w:rPr>
        <w:tab/>
      </w:r>
      <w:r w:rsidRPr="00123BFF">
        <w:rPr>
          <w:rFonts w:ascii="Times New Roman" w:hAnsi="Times New Roman" w:cs="Times New Roman"/>
          <w:sz w:val="24"/>
          <w:szCs w:val="24"/>
        </w:rPr>
        <w:t>:</w:t>
      </w:r>
    </w:p>
    <w:p w14:paraId="06EB6DF6"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123BFF" w:rsidRPr="00123BFF" w14:paraId="5C7AF225" w14:textId="77777777" w:rsidTr="000505ED">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E61790"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622B4B2"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tc>
      </w:tr>
      <w:tr w:rsidR="00123BFF" w:rsidRPr="00123BFF" w14:paraId="50838CE0" w14:textId="77777777" w:rsidTr="000505ED">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3A85B57"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C51A02"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tc>
      </w:tr>
      <w:tr w:rsidR="00123BFF" w:rsidRPr="00123BFF" w14:paraId="40F29ECD" w14:textId="77777777" w:rsidTr="000505ED">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1C05885"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T.V.A (19,25%)</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B10DCC8"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tc>
      </w:tr>
      <w:tr w:rsidR="00123BFF" w:rsidRPr="00123BFF" w14:paraId="4352A64F" w14:textId="77777777" w:rsidTr="000505ED">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6C2F684"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AIR (2,2% ou 5.5%)</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77E9D6"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tc>
      </w:tr>
      <w:tr w:rsidR="000505ED" w:rsidRPr="00123BFF" w14:paraId="7946BB33" w14:textId="77777777" w:rsidTr="000505ED">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4C3105F" w14:textId="3699389D"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Net</w:t>
            </w:r>
            <w:r w:rsidR="006B18BB" w:rsidRPr="00123BFF">
              <w:rPr>
                <w:rFonts w:ascii="Times New Roman" w:hAnsi="Times New Roman" w:cs="Times New Roman"/>
                <w:sz w:val="24"/>
                <w:szCs w:val="24"/>
              </w:rPr>
              <w:t xml:space="preserve"> </w:t>
            </w:r>
            <w:r w:rsidRPr="00123BFF">
              <w:rPr>
                <w:rFonts w:ascii="Times New Roman" w:hAnsi="Times New Roman" w:cs="Times New Roman"/>
                <w:sz w:val="24"/>
                <w:szCs w:val="24"/>
              </w:rPr>
              <w:t>à</w:t>
            </w:r>
            <w:r w:rsidR="006B18BB" w:rsidRPr="00123BFF">
              <w:rPr>
                <w:rFonts w:ascii="Times New Roman" w:hAnsi="Times New Roman" w:cs="Times New Roman"/>
                <w:sz w:val="24"/>
                <w:szCs w:val="24"/>
              </w:rPr>
              <w:t xml:space="preserve"> </w:t>
            </w:r>
            <w:r w:rsidRPr="00123BFF">
              <w:rPr>
                <w:rFonts w:ascii="Times New Roman" w:hAnsi="Times New Roman" w:cs="Times New Roman"/>
                <w:sz w:val="24"/>
                <w:szCs w:val="24"/>
              </w:rPr>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A57E706"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tc>
      </w:tr>
    </w:tbl>
    <w:p w14:paraId="2988948E"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4EE78D89" w14:textId="7DC8F71D" w:rsidR="00AB2548" w:rsidRPr="00123BFF" w:rsidRDefault="00AB2548" w:rsidP="00AB2548">
      <w:pPr>
        <w:widowControl w:val="0"/>
        <w:autoSpaceDE w:val="0"/>
        <w:spacing w:after="0" w:line="240" w:lineRule="auto"/>
        <w:jc w:val="both"/>
        <w:rPr>
          <w:rFonts w:ascii="Times New Roman" w:hAnsi="Times New Roman" w:cs="Times New Roman"/>
          <w:b/>
          <w:bCs/>
          <w:sz w:val="24"/>
          <w:szCs w:val="24"/>
        </w:rPr>
      </w:pPr>
      <w:r w:rsidRPr="00123BFF">
        <w:rPr>
          <w:rFonts w:ascii="Times New Roman" w:hAnsi="Times New Roman" w:cs="Times New Roman"/>
          <w:b/>
          <w:bCs/>
          <w:sz w:val="24"/>
          <w:szCs w:val="24"/>
        </w:rPr>
        <w:t>Financement : Budget d’Investissement Publics (BIP) MINEP</w:t>
      </w:r>
      <w:r w:rsidR="006B18BB" w:rsidRPr="00123BFF">
        <w:rPr>
          <w:rFonts w:ascii="Times New Roman" w:hAnsi="Times New Roman" w:cs="Times New Roman"/>
          <w:b/>
          <w:bCs/>
          <w:sz w:val="24"/>
          <w:szCs w:val="24"/>
        </w:rPr>
        <w:t>IA</w:t>
      </w:r>
      <w:r w:rsidRPr="00123BFF">
        <w:rPr>
          <w:rFonts w:ascii="Times New Roman" w:hAnsi="Times New Roman" w:cs="Times New Roman"/>
          <w:b/>
          <w:bCs/>
          <w:sz w:val="24"/>
          <w:szCs w:val="24"/>
        </w:rPr>
        <w:t xml:space="preserve"> 202</w:t>
      </w:r>
      <w:r w:rsidR="006C03D9">
        <w:rPr>
          <w:rFonts w:ascii="Times New Roman" w:hAnsi="Times New Roman" w:cs="Times New Roman"/>
          <w:b/>
          <w:bCs/>
          <w:sz w:val="24"/>
          <w:szCs w:val="24"/>
        </w:rPr>
        <w:t>5</w:t>
      </w:r>
    </w:p>
    <w:p w14:paraId="1F70DAA4" w14:textId="4459ECCE" w:rsidR="00AB2548" w:rsidRPr="00123BFF" w:rsidRDefault="00AB2548" w:rsidP="00AB2548">
      <w:pPr>
        <w:widowControl w:val="0"/>
        <w:autoSpaceDE w:val="0"/>
        <w:spacing w:after="0" w:line="240" w:lineRule="auto"/>
        <w:jc w:val="both"/>
        <w:rPr>
          <w:rFonts w:ascii="Times New Roman" w:hAnsi="Times New Roman" w:cs="Times New Roman"/>
          <w:b/>
          <w:bCs/>
          <w:sz w:val="24"/>
          <w:szCs w:val="24"/>
        </w:rPr>
      </w:pPr>
      <w:r w:rsidRPr="00123BFF">
        <w:rPr>
          <w:rFonts w:ascii="Times New Roman" w:hAnsi="Times New Roman" w:cs="Times New Roman"/>
          <w:b/>
          <w:bCs/>
          <w:sz w:val="24"/>
          <w:szCs w:val="24"/>
        </w:rPr>
        <w:t xml:space="preserve">Imputation budgétaire : </w:t>
      </w:r>
      <w:r w:rsidR="001424D6">
        <w:rPr>
          <w:rFonts w:ascii="Times New Roman" w:hAnsi="Times New Roman" w:cs="Times New Roman"/>
          <w:b/>
          <w:bCs/>
          <w:sz w:val="24"/>
          <w:szCs w:val="24"/>
        </w:rPr>
        <w:t>____________________________________________________</w:t>
      </w:r>
    </w:p>
    <w:p w14:paraId="28ACC893" w14:textId="1851D1F4" w:rsidR="000505ED" w:rsidRPr="00123BFF" w:rsidRDefault="00AB2548" w:rsidP="00AB2548">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 xml:space="preserve">Autorisation de dépense : </w:t>
      </w:r>
      <w:r w:rsidR="001424D6">
        <w:rPr>
          <w:rFonts w:ascii="Times New Roman" w:hAnsi="Times New Roman" w:cs="Times New Roman"/>
          <w:b/>
          <w:bCs/>
          <w:sz w:val="24"/>
          <w:szCs w:val="24"/>
        </w:rPr>
        <w:t>____________________________________________________</w:t>
      </w:r>
    </w:p>
    <w:p w14:paraId="07976F9F" w14:textId="332FA367" w:rsidR="000505ED" w:rsidRPr="00123BFF" w:rsidRDefault="000505ED" w:rsidP="000505ED">
      <w:pPr>
        <w:widowControl w:val="0"/>
        <w:tabs>
          <w:tab w:val="left" w:pos="5860"/>
        </w:tabs>
        <w:autoSpaceDE w:val="0"/>
        <w:spacing w:after="0" w:line="240" w:lineRule="auto"/>
        <w:jc w:val="center"/>
        <w:rPr>
          <w:rFonts w:ascii="Times New Roman" w:hAnsi="Times New Roman" w:cs="Times New Roman"/>
          <w:sz w:val="24"/>
          <w:szCs w:val="24"/>
        </w:rPr>
      </w:pPr>
      <w:r w:rsidRPr="00123BFF">
        <w:rPr>
          <w:rFonts w:ascii="Times New Roman" w:hAnsi="Times New Roman" w:cs="Times New Roman"/>
          <w:sz w:val="24"/>
          <w:szCs w:val="24"/>
        </w:rPr>
        <w:t>SOUSCRIT</w:t>
      </w:r>
      <w:r w:rsidR="006E5D5D">
        <w:rPr>
          <w:rFonts w:ascii="Times New Roman" w:hAnsi="Times New Roman" w:cs="Times New Roman"/>
          <w:sz w:val="24"/>
          <w:szCs w:val="24"/>
        </w:rPr>
        <w:t>E</w:t>
      </w:r>
      <w:r w:rsidRPr="00123BFF">
        <w:rPr>
          <w:rFonts w:ascii="Times New Roman" w:hAnsi="Times New Roman" w:cs="Times New Roman"/>
          <w:sz w:val="24"/>
          <w:szCs w:val="24"/>
        </w:rPr>
        <w:t>, LE ………………………………………</w:t>
      </w:r>
    </w:p>
    <w:p w14:paraId="75529DF2" w14:textId="459C72D8" w:rsidR="000505ED" w:rsidRPr="00123BFF" w:rsidRDefault="000505ED" w:rsidP="000505ED">
      <w:pPr>
        <w:widowControl w:val="0"/>
        <w:tabs>
          <w:tab w:val="left" w:pos="5860"/>
        </w:tabs>
        <w:autoSpaceDE w:val="0"/>
        <w:spacing w:after="0" w:line="240" w:lineRule="auto"/>
        <w:jc w:val="center"/>
        <w:rPr>
          <w:rFonts w:ascii="Times New Roman" w:hAnsi="Times New Roman" w:cs="Times New Roman"/>
          <w:sz w:val="24"/>
          <w:szCs w:val="24"/>
        </w:rPr>
      </w:pPr>
      <w:r w:rsidRPr="00123BFF">
        <w:rPr>
          <w:rFonts w:ascii="Times New Roman" w:hAnsi="Times New Roman" w:cs="Times New Roman"/>
          <w:sz w:val="24"/>
          <w:szCs w:val="24"/>
        </w:rPr>
        <w:t>SIGNE</w:t>
      </w:r>
      <w:r w:rsidR="006E5D5D">
        <w:rPr>
          <w:rFonts w:ascii="Times New Roman" w:hAnsi="Times New Roman" w:cs="Times New Roman"/>
          <w:sz w:val="24"/>
          <w:szCs w:val="24"/>
        </w:rPr>
        <w:t>E</w:t>
      </w:r>
      <w:r w:rsidRPr="00123BFF">
        <w:rPr>
          <w:rFonts w:ascii="Times New Roman" w:hAnsi="Times New Roman" w:cs="Times New Roman"/>
          <w:sz w:val="24"/>
          <w:szCs w:val="24"/>
        </w:rPr>
        <w:t>, LE…………………………………………….</w:t>
      </w:r>
    </w:p>
    <w:p w14:paraId="07239446" w14:textId="1DEEACCD" w:rsidR="000505ED" w:rsidRPr="00123BFF" w:rsidRDefault="000505ED" w:rsidP="000505ED">
      <w:pPr>
        <w:widowControl w:val="0"/>
        <w:tabs>
          <w:tab w:val="left" w:pos="5860"/>
        </w:tabs>
        <w:autoSpaceDE w:val="0"/>
        <w:spacing w:after="0" w:line="240" w:lineRule="auto"/>
        <w:jc w:val="center"/>
        <w:rPr>
          <w:rFonts w:ascii="Times New Roman" w:hAnsi="Times New Roman" w:cs="Times New Roman"/>
          <w:sz w:val="24"/>
          <w:szCs w:val="24"/>
        </w:rPr>
      </w:pPr>
      <w:r w:rsidRPr="00123BFF">
        <w:rPr>
          <w:rFonts w:ascii="Times New Roman" w:hAnsi="Times New Roman" w:cs="Times New Roman"/>
          <w:sz w:val="24"/>
          <w:szCs w:val="24"/>
        </w:rPr>
        <w:lastRenderedPageBreak/>
        <w:t>NOTIFIE</w:t>
      </w:r>
      <w:r w:rsidR="006E5D5D">
        <w:rPr>
          <w:rFonts w:ascii="Times New Roman" w:hAnsi="Times New Roman" w:cs="Times New Roman"/>
          <w:sz w:val="24"/>
          <w:szCs w:val="24"/>
        </w:rPr>
        <w:t>E</w:t>
      </w:r>
      <w:r w:rsidRPr="00123BFF">
        <w:rPr>
          <w:rFonts w:ascii="Times New Roman" w:hAnsi="Times New Roman" w:cs="Times New Roman"/>
          <w:sz w:val="24"/>
          <w:szCs w:val="24"/>
        </w:rPr>
        <w:t>, LE………………………………………..</w:t>
      </w:r>
    </w:p>
    <w:p w14:paraId="2D2ECE21" w14:textId="6867F043" w:rsidR="000505ED" w:rsidRPr="00123BFF" w:rsidRDefault="000505ED" w:rsidP="000505ED">
      <w:pPr>
        <w:widowControl w:val="0"/>
        <w:tabs>
          <w:tab w:val="left" w:pos="5860"/>
        </w:tabs>
        <w:autoSpaceDE w:val="0"/>
        <w:spacing w:after="0" w:line="240" w:lineRule="auto"/>
        <w:jc w:val="center"/>
        <w:rPr>
          <w:rFonts w:ascii="Times New Roman" w:hAnsi="Times New Roman" w:cs="Times New Roman"/>
          <w:sz w:val="24"/>
          <w:szCs w:val="24"/>
        </w:rPr>
      </w:pPr>
      <w:r w:rsidRPr="00123BFF">
        <w:rPr>
          <w:rFonts w:ascii="Times New Roman" w:hAnsi="Times New Roman" w:cs="Times New Roman"/>
          <w:sz w:val="24"/>
          <w:szCs w:val="24"/>
        </w:rPr>
        <w:t>ENREGISTRE</w:t>
      </w:r>
      <w:r w:rsidR="006E5D5D">
        <w:rPr>
          <w:rFonts w:ascii="Times New Roman" w:hAnsi="Times New Roman" w:cs="Times New Roman"/>
          <w:sz w:val="24"/>
          <w:szCs w:val="24"/>
        </w:rPr>
        <w:t>E</w:t>
      </w:r>
      <w:r w:rsidRPr="00123BFF">
        <w:rPr>
          <w:rFonts w:ascii="Times New Roman" w:hAnsi="Times New Roman" w:cs="Times New Roman"/>
          <w:sz w:val="24"/>
          <w:szCs w:val="24"/>
        </w:rPr>
        <w:t>, LE………………………………….</w:t>
      </w:r>
    </w:p>
    <w:p w14:paraId="652D10D7" w14:textId="77777777" w:rsidR="00126D72" w:rsidRPr="00123BFF" w:rsidRDefault="00126D72" w:rsidP="000505ED">
      <w:pPr>
        <w:pStyle w:val="Style1"/>
        <w:tabs>
          <w:tab w:val="left" w:pos="2835"/>
          <w:tab w:val="left" w:pos="3402"/>
        </w:tabs>
        <w:ind w:left="4253" w:right="-158" w:hanging="4253"/>
        <w:jc w:val="both"/>
        <w:rPr>
          <w:rFonts w:ascii="Times New Roman" w:hAnsi="Times New Roman"/>
          <w:b/>
          <w:sz w:val="24"/>
          <w:szCs w:val="24"/>
        </w:rPr>
      </w:pPr>
    </w:p>
    <w:p w14:paraId="52B79685" w14:textId="77777777" w:rsidR="00126D72" w:rsidRDefault="00126D72" w:rsidP="000505ED">
      <w:pPr>
        <w:pStyle w:val="Style1"/>
        <w:tabs>
          <w:tab w:val="left" w:pos="2835"/>
          <w:tab w:val="left" w:pos="3402"/>
        </w:tabs>
        <w:ind w:left="4253" w:right="-158" w:hanging="4253"/>
        <w:jc w:val="both"/>
        <w:rPr>
          <w:rFonts w:ascii="Times New Roman" w:hAnsi="Times New Roman"/>
          <w:b/>
          <w:sz w:val="24"/>
          <w:szCs w:val="24"/>
        </w:rPr>
      </w:pPr>
    </w:p>
    <w:p w14:paraId="7E540296" w14:textId="77777777" w:rsidR="000B6CED" w:rsidRDefault="000B6CED" w:rsidP="000505ED">
      <w:pPr>
        <w:pStyle w:val="Style1"/>
        <w:tabs>
          <w:tab w:val="left" w:pos="2835"/>
          <w:tab w:val="left" w:pos="3402"/>
        </w:tabs>
        <w:ind w:left="4253" w:right="-158" w:hanging="4253"/>
        <w:jc w:val="both"/>
        <w:rPr>
          <w:rFonts w:ascii="Times New Roman" w:hAnsi="Times New Roman"/>
          <w:b/>
          <w:sz w:val="24"/>
          <w:szCs w:val="24"/>
        </w:rPr>
      </w:pPr>
    </w:p>
    <w:p w14:paraId="6BE48172" w14:textId="77777777" w:rsidR="000B6CED" w:rsidRPr="00123BFF" w:rsidRDefault="000B6CED" w:rsidP="000505ED">
      <w:pPr>
        <w:pStyle w:val="Style1"/>
        <w:tabs>
          <w:tab w:val="left" w:pos="2835"/>
          <w:tab w:val="left" w:pos="3402"/>
        </w:tabs>
        <w:ind w:left="4253" w:right="-158" w:hanging="4253"/>
        <w:jc w:val="both"/>
        <w:rPr>
          <w:rFonts w:ascii="Times New Roman" w:hAnsi="Times New Roman"/>
          <w:b/>
          <w:sz w:val="24"/>
          <w:szCs w:val="24"/>
        </w:rPr>
      </w:pPr>
    </w:p>
    <w:p w14:paraId="77A6983C" w14:textId="0CEBF235" w:rsidR="000505ED" w:rsidRPr="00123BFF" w:rsidRDefault="000505ED" w:rsidP="000505ED">
      <w:pPr>
        <w:pStyle w:val="Style1"/>
        <w:tabs>
          <w:tab w:val="left" w:pos="2835"/>
          <w:tab w:val="left" w:pos="3402"/>
        </w:tabs>
        <w:ind w:left="4253" w:right="-158" w:hanging="4253"/>
        <w:jc w:val="both"/>
        <w:rPr>
          <w:rFonts w:ascii="Times New Roman" w:hAnsi="Times New Roman"/>
          <w:b/>
          <w:sz w:val="24"/>
          <w:szCs w:val="24"/>
        </w:rPr>
      </w:pPr>
      <w:r w:rsidRPr="00123BFF">
        <w:rPr>
          <w:rFonts w:ascii="Times New Roman" w:hAnsi="Times New Roman"/>
          <w:b/>
          <w:sz w:val="24"/>
          <w:szCs w:val="24"/>
        </w:rPr>
        <w:t xml:space="preserve">ENTRE : </w:t>
      </w:r>
    </w:p>
    <w:p w14:paraId="4D2B243E" w14:textId="77777777" w:rsidR="000505ED" w:rsidRPr="00123BFF" w:rsidRDefault="000505ED" w:rsidP="000505ED">
      <w:pPr>
        <w:autoSpaceDE w:val="0"/>
        <w:adjustRightInd w:val="0"/>
        <w:spacing w:after="0" w:line="240" w:lineRule="auto"/>
        <w:jc w:val="both"/>
        <w:rPr>
          <w:rFonts w:ascii="Times New Roman" w:hAnsi="Times New Roman" w:cs="Times New Roman"/>
          <w:b/>
          <w:sz w:val="24"/>
          <w:szCs w:val="24"/>
        </w:rPr>
      </w:pPr>
    </w:p>
    <w:p w14:paraId="0B1A2E7A" w14:textId="77777777" w:rsidR="000505ED" w:rsidRPr="00123BFF" w:rsidRDefault="000505ED" w:rsidP="000505ED">
      <w:pPr>
        <w:autoSpaceDE w:val="0"/>
        <w:adjustRightInd w:val="0"/>
        <w:spacing w:after="0" w:line="240" w:lineRule="auto"/>
        <w:jc w:val="both"/>
        <w:rPr>
          <w:rFonts w:ascii="Times New Roman" w:hAnsi="Times New Roman" w:cs="Times New Roman"/>
          <w:b/>
          <w:sz w:val="24"/>
          <w:szCs w:val="24"/>
        </w:rPr>
      </w:pPr>
      <w:r w:rsidRPr="00123BFF">
        <w:rPr>
          <w:rFonts w:ascii="Times New Roman" w:hAnsi="Times New Roman" w:cs="Times New Roman"/>
          <w:b/>
          <w:sz w:val="24"/>
          <w:szCs w:val="24"/>
        </w:rPr>
        <w:t>LE GOUVERNEMENT DE LA REPUBLIQUE DU CAMEROUN REPRESENTE PAR _________________________, Ci-après désigné</w:t>
      </w:r>
    </w:p>
    <w:p w14:paraId="0675AA88" w14:textId="77777777" w:rsidR="000505ED" w:rsidRPr="00123BFF" w:rsidRDefault="000505ED" w:rsidP="000505ED">
      <w:pPr>
        <w:autoSpaceDE w:val="0"/>
        <w:adjustRightInd w:val="0"/>
        <w:spacing w:after="0" w:line="240" w:lineRule="auto"/>
        <w:jc w:val="both"/>
        <w:rPr>
          <w:rFonts w:ascii="Times New Roman" w:hAnsi="Times New Roman" w:cs="Times New Roman"/>
          <w:b/>
          <w:sz w:val="24"/>
          <w:szCs w:val="24"/>
        </w:rPr>
      </w:pPr>
    </w:p>
    <w:p w14:paraId="6B1BDD53" w14:textId="77777777" w:rsidR="000505ED" w:rsidRPr="00123BFF" w:rsidRDefault="000505ED" w:rsidP="000505ED">
      <w:pPr>
        <w:autoSpaceDE w:val="0"/>
        <w:adjustRightInd w:val="0"/>
        <w:spacing w:after="0" w:line="240" w:lineRule="auto"/>
        <w:ind w:left="708" w:firstLine="708"/>
        <w:jc w:val="both"/>
        <w:rPr>
          <w:rFonts w:ascii="Times New Roman" w:hAnsi="Times New Roman" w:cs="Times New Roman"/>
          <w:b/>
          <w:bCs/>
          <w:sz w:val="24"/>
          <w:szCs w:val="24"/>
        </w:rPr>
      </w:pPr>
      <w:r w:rsidRPr="00123BFF">
        <w:rPr>
          <w:rFonts w:ascii="Times New Roman" w:hAnsi="Times New Roman" w:cs="Times New Roman"/>
          <w:b/>
          <w:bCs/>
          <w:sz w:val="24"/>
          <w:szCs w:val="24"/>
        </w:rPr>
        <w:t>"L’Autorité Contractante "</w:t>
      </w:r>
    </w:p>
    <w:p w14:paraId="2706A2A7" w14:textId="77777777" w:rsidR="000505ED" w:rsidRPr="00123BFF" w:rsidRDefault="000505ED" w:rsidP="00660839">
      <w:pPr>
        <w:autoSpaceDE w:val="0"/>
        <w:adjustRightInd w:val="0"/>
        <w:spacing w:after="0" w:line="240" w:lineRule="auto"/>
        <w:ind w:left="708" w:firstLine="708"/>
        <w:jc w:val="both"/>
        <w:rPr>
          <w:rFonts w:ascii="Times New Roman" w:hAnsi="Times New Roman" w:cs="Times New Roman"/>
          <w:b/>
          <w:bCs/>
          <w:sz w:val="24"/>
          <w:szCs w:val="24"/>
        </w:rPr>
      </w:pPr>
    </w:p>
    <w:p w14:paraId="449AB0EB" w14:textId="77777777" w:rsidR="000505ED" w:rsidRPr="00123BFF" w:rsidRDefault="000505ED" w:rsidP="00660839">
      <w:pPr>
        <w:autoSpaceDE w:val="0"/>
        <w:adjustRightInd w:val="0"/>
        <w:spacing w:after="0" w:line="240" w:lineRule="auto"/>
        <w:ind w:left="708" w:firstLine="708"/>
        <w:jc w:val="both"/>
        <w:rPr>
          <w:rFonts w:ascii="Times New Roman" w:hAnsi="Times New Roman" w:cs="Times New Roman"/>
          <w:b/>
          <w:bCs/>
          <w:sz w:val="24"/>
          <w:szCs w:val="24"/>
        </w:rPr>
      </w:pPr>
    </w:p>
    <w:p w14:paraId="7D81EF73" w14:textId="77777777" w:rsidR="000505ED" w:rsidRPr="00123BFF" w:rsidRDefault="000505ED" w:rsidP="00660839">
      <w:pPr>
        <w:spacing w:after="0" w:line="240" w:lineRule="auto"/>
        <w:rPr>
          <w:rFonts w:ascii="Times New Roman" w:hAnsi="Times New Roman" w:cs="Times New Roman"/>
          <w:b/>
          <w:sz w:val="24"/>
          <w:szCs w:val="24"/>
        </w:rPr>
      </w:pPr>
      <w:r w:rsidRPr="00123BFF">
        <w:rPr>
          <w:rFonts w:ascii="Times New Roman" w:hAnsi="Times New Roman" w:cs="Times New Roman"/>
          <w:b/>
          <w:bCs/>
          <w:sz w:val="24"/>
          <w:szCs w:val="24"/>
        </w:rPr>
        <w:t>D’UNE PART</w:t>
      </w:r>
      <w:r w:rsidRPr="00123BFF">
        <w:rPr>
          <w:rFonts w:ascii="Times New Roman" w:hAnsi="Times New Roman" w:cs="Times New Roman"/>
          <w:b/>
          <w:sz w:val="24"/>
          <w:szCs w:val="24"/>
        </w:rPr>
        <w:t>,</w:t>
      </w:r>
    </w:p>
    <w:p w14:paraId="7CCC04F0" w14:textId="77777777" w:rsidR="000505ED" w:rsidRPr="00123BFF" w:rsidRDefault="000505ED" w:rsidP="00660839">
      <w:pPr>
        <w:spacing w:after="0" w:line="240" w:lineRule="auto"/>
        <w:rPr>
          <w:rFonts w:ascii="Times New Roman" w:hAnsi="Times New Roman" w:cs="Times New Roman"/>
          <w:b/>
          <w:sz w:val="24"/>
          <w:szCs w:val="24"/>
        </w:rPr>
      </w:pPr>
    </w:p>
    <w:p w14:paraId="39E65643" w14:textId="77777777" w:rsidR="000505ED" w:rsidRPr="00123BFF" w:rsidRDefault="000505ED" w:rsidP="00660839">
      <w:pPr>
        <w:spacing w:after="0" w:line="240" w:lineRule="auto"/>
        <w:rPr>
          <w:rFonts w:ascii="Times New Roman" w:hAnsi="Times New Roman" w:cs="Times New Roman"/>
          <w:b/>
          <w:sz w:val="24"/>
          <w:szCs w:val="24"/>
        </w:rPr>
      </w:pPr>
    </w:p>
    <w:p w14:paraId="5488118B" w14:textId="77777777" w:rsidR="000505ED" w:rsidRPr="00123BFF" w:rsidRDefault="000505ED" w:rsidP="00660839">
      <w:pPr>
        <w:spacing w:after="0" w:line="240" w:lineRule="auto"/>
        <w:jc w:val="both"/>
        <w:rPr>
          <w:rFonts w:ascii="Times New Roman" w:hAnsi="Times New Roman" w:cs="Times New Roman"/>
          <w:b/>
          <w:sz w:val="24"/>
          <w:szCs w:val="24"/>
        </w:rPr>
      </w:pPr>
      <w:r w:rsidRPr="00123BFF">
        <w:rPr>
          <w:rFonts w:ascii="Times New Roman" w:hAnsi="Times New Roman" w:cs="Times New Roman"/>
          <w:b/>
          <w:sz w:val="24"/>
          <w:szCs w:val="24"/>
        </w:rPr>
        <w:t>ET :</w:t>
      </w:r>
    </w:p>
    <w:p w14:paraId="0315ED19" w14:textId="77777777" w:rsidR="000505ED" w:rsidRPr="00123BFF" w:rsidRDefault="000505ED" w:rsidP="00660839">
      <w:pPr>
        <w:spacing w:after="0" w:line="240" w:lineRule="auto"/>
        <w:jc w:val="both"/>
        <w:rPr>
          <w:rFonts w:ascii="Times New Roman" w:hAnsi="Times New Roman" w:cs="Times New Roman"/>
          <w:b/>
          <w:sz w:val="24"/>
          <w:szCs w:val="24"/>
        </w:rPr>
      </w:pPr>
    </w:p>
    <w:p w14:paraId="7B358543" w14:textId="77777777" w:rsidR="000505ED" w:rsidRPr="00123BFF" w:rsidRDefault="000505ED" w:rsidP="00660839">
      <w:pPr>
        <w:spacing w:after="0" w:line="240" w:lineRule="auto"/>
        <w:jc w:val="both"/>
        <w:rPr>
          <w:rFonts w:ascii="Times New Roman" w:hAnsi="Times New Roman" w:cs="Times New Roman"/>
          <w:b/>
          <w:sz w:val="24"/>
          <w:szCs w:val="24"/>
        </w:rPr>
      </w:pPr>
    </w:p>
    <w:p w14:paraId="4F46497C" w14:textId="77777777" w:rsidR="000505ED" w:rsidRPr="00123BFF" w:rsidRDefault="000505ED" w:rsidP="00660839">
      <w:pPr>
        <w:pStyle w:val="Style1"/>
        <w:tabs>
          <w:tab w:val="left" w:pos="2835"/>
        </w:tabs>
        <w:ind w:left="3402" w:hanging="3402"/>
        <w:jc w:val="both"/>
        <w:rPr>
          <w:rFonts w:ascii="Times New Roman" w:hAnsi="Times New Roman"/>
          <w:b/>
          <w:sz w:val="24"/>
          <w:szCs w:val="24"/>
        </w:rPr>
      </w:pPr>
      <w:r w:rsidRPr="00123BFF">
        <w:rPr>
          <w:rFonts w:ascii="Times New Roman" w:hAnsi="Times New Roman"/>
          <w:b/>
          <w:sz w:val="24"/>
          <w:szCs w:val="24"/>
        </w:rPr>
        <w:t xml:space="preserve">L'ENREPRISE : </w:t>
      </w:r>
    </w:p>
    <w:p w14:paraId="567E0B6A" w14:textId="77777777" w:rsidR="000505ED" w:rsidRPr="00123BFF" w:rsidRDefault="000505ED" w:rsidP="00660839">
      <w:pPr>
        <w:pStyle w:val="Style1"/>
        <w:tabs>
          <w:tab w:val="left" w:pos="2835"/>
        </w:tabs>
        <w:ind w:left="3402" w:hanging="3402"/>
        <w:jc w:val="both"/>
        <w:rPr>
          <w:rFonts w:ascii="Times New Roman" w:hAnsi="Times New Roman"/>
          <w:b/>
          <w:sz w:val="24"/>
          <w:szCs w:val="24"/>
        </w:rPr>
      </w:pPr>
    </w:p>
    <w:p w14:paraId="3C88B487" w14:textId="77777777" w:rsidR="000505ED" w:rsidRPr="00123BFF" w:rsidRDefault="000505ED" w:rsidP="00660839">
      <w:pPr>
        <w:pStyle w:val="Style1"/>
        <w:tabs>
          <w:tab w:val="left" w:pos="2835"/>
        </w:tabs>
        <w:ind w:left="3402" w:hanging="3402"/>
        <w:rPr>
          <w:rFonts w:ascii="Times New Roman" w:hAnsi="Times New Roman"/>
          <w:b/>
          <w:sz w:val="24"/>
          <w:szCs w:val="24"/>
        </w:rPr>
      </w:pPr>
      <w:r w:rsidRPr="00123BFF">
        <w:rPr>
          <w:rFonts w:ascii="Times New Roman" w:hAnsi="Times New Roman"/>
          <w:b/>
          <w:sz w:val="24"/>
          <w:szCs w:val="24"/>
        </w:rPr>
        <w:t xml:space="preserve">                             BP : 00 Maroua Tél : </w:t>
      </w:r>
    </w:p>
    <w:p w14:paraId="638282C5" w14:textId="77777777" w:rsidR="000505ED" w:rsidRPr="00123BFF" w:rsidRDefault="000505ED" w:rsidP="00660839">
      <w:pPr>
        <w:pStyle w:val="Style1"/>
        <w:tabs>
          <w:tab w:val="left" w:pos="2835"/>
        </w:tabs>
        <w:ind w:firstLine="0"/>
        <w:rPr>
          <w:rFonts w:ascii="Times New Roman" w:hAnsi="Times New Roman"/>
          <w:b/>
          <w:sz w:val="24"/>
          <w:szCs w:val="24"/>
        </w:rPr>
      </w:pPr>
    </w:p>
    <w:p w14:paraId="20DFB6B4" w14:textId="77777777" w:rsidR="000505ED" w:rsidRPr="00123BFF" w:rsidRDefault="000505ED" w:rsidP="00660839">
      <w:pPr>
        <w:spacing w:after="0" w:line="240" w:lineRule="auto"/>
        <w:rPr>
          <w:rFonts w:ascii="Times New Roman" w:hAnsi="Times New Roman" w:cs="Times New Roman"/>
          <w:b/>
          <w:sz w:val="24"/>
          <w:szCs w:val="24"/>
        </w:rPr>
      </w:pPr>
      <w:r w:rsidRPr="00123BFF">
        <w:rPr>
          <w:rFonts w:ascii="Times New Roman" w:hAnsi="Times New Roman" w:cs="Times New Roman"/>
          <w:b/>
          <w:sz w:val="24"/>
          <w:szCs w:val="24"/>
        </w:rPr>
        <w:t xml:space="preserve">                            N° R.C : </w:t>
      </w:r>
    </w:p>
    <w:p w14:paraId="4170E9E3" w14:textId="77777777" w:rsidR="000505ED" w:rsidRPr="00123BFF" w:rsidRDefault="000505ED" w:rsidP="00660839">
      <w:pPr>
        <w:spacing w:after="0" w:line="240" w:lineRule="auto"/>
        <w:rPr>
          <w:rFonts w:ascii="Times New Roman" w:hAnsi="Times New Roman" w:cs="Times New Roman"/>
          <w:b/>
          <w:sz w:val="24"/>
          <w:szCs w:val="24"/>
        </w:rPr>
      </w:pPr>
    </w:p>
    <w:p w14:paraId="23C982C8" w14:textId="77777777" w:rsidR="000505ED" w:rsidRPr="00123BFF" w:rsidRDefault="000505ED" w:rsidP="00660839">
      <w:pPr>
        <w:spacing w:after="0" w:line="240" w:lineRule="auto"/>
        <w:rPr>
          <w:rFonts w:ascii="Times New Roman" w:hAnsi="Times New Roman" w:cs="Times New Roman"/>
          <w:b/>
          <w:sz w:val="24"/>
          <w:szCs w:val="24"/>
        </w:rPr>
      </w:pPr>
      <w:r w:rsidRPr="00123BFF">
        <w:rPr>
          <w:rFonts w:ascii="Times New Roman" w:hAnsi="Times New Roman" w:cs="Times New Roman"/>
          <w:b/>
          <w:sz w:val="24"/>
          <w:szCs w:val="24"/>
        </w:rPr>
        <w:t xml:space="preserve">                            N° CONTRIBUABLE : </w:t>
      </w:r>
    </w:p>
    <w:p w14:paraId="04AAF9EB" w14:textId="77777777" w:rsidR="000505ED" w:rsidRPr="00123BFF" w:rsidRDefault="000505ED" w:rsidP="00660839">
      <w:pPr>
        <w:spacing w:after="0" w:line="240" w:lineRule="auto"/>
        <w:rPr>
          <w:rFonts w:ascii="Times New Roman" w:hAnsi="Times New Roman" w:cs="Times New Roman"/>
          <w:b/>
          <w:sz w:val="24"/>
          <w:szCs w:val="24"/>
        </w:rPr>
      </w:pPr>
    </w:p>
    <w:p w14:paraId="2E4255E2" w14:textId="77777777" w:rsidR="000505ED" w:rsidRPr="00123BFF" w:rsidRDefault="000505ED" w:rsidP="00660839">
      <w:pPr>
        <w:pStyle w:val="Style1"/>
        <w:tabs>
          <w:tab w:val="left" w:pos="2835"/>
        </w:tabs>
        <w:ind w:left="3402" w:hanging="3402"/>
        <w:rPr>
          <w:rFonts w:ascii="Times New Roman" w:hAnsi="Times New Roman"/>
          <w:b/>
          <w:sz w:val="24"/>
          <w:szCs w:val="24"/>
        </w:rPr>
      </w:pPr>
      <w:r w:rsidRPr="00123BFF">
        <w:rPr>
          <w:rFonts w:ascii="Times New Roman" w:hAnsi="Times New Roman"/>
          <w:b/>
          <w:sz w:val="24"/>
          <w:szCs w:val="24"/>
        </w:rPr>
        <w:t xml:space="preserve">                           N° COMPTE BANCAIRE : </w:t>
      </w:r>
    </w:p>
    <w:p w14:paraId="41E58AB4" w14:textId="77777777" w:rsidR="000505ED" w:rsidRPr="00123BFF" w:rsidRDefault="000505ED" w:rsidP="00660839">
      <w:pPr>
        <w:pStyle w:val="Style1"/>
        <w:tabs>
          <w:tab w:val="left" w:pos="2835"/>
        </w:tabs>
        <w:ind w:firstLine="0"/>
        <w:rPr>
          <w:rFonts w:ascii="Times New Roman" w:hAnsi="Times New Roman"/>
          <w:b/>
          <w:sz w:val="24"/>
          <w:szCs w:val="24"/>
        </w:rPr>
      </w:pPr>
    </w:p>
    <w:p w14:paraId="1E06FFCC" w14:textId="77777777" w:rsidR="000505ED" w:rsidRPr="00123BFF" w:rsidRDefault="000505ED" w:rsidP="00660839">
      <w:pPr>
        <w:widowControl w:val="0"/>
        <w:autoSpaceDE w:val="0"/>
        <w:spacing w:after="0" w:line="240" w:lineRule="auto"/>
        <w:rPr>
          <w:rFonts w:ascii="Times New Roman" w:hAnsi="Times New Roman" w:cs="Times New Roman"/>
          <w:b/>
          <w:sz w:val="24"/>
          <w:szCs w:val="24"/>
          <w:lang w:val="fr-CM"/>
        </w:rPr>
      </w:pPr>
      <w:r w:rsidRPr="00123BFF">
        <w:rPr>
          <w:rFonts w:ascii="Times New Roman" w:hAnsi="Times New Roman" w:cs="Times New Roman"/>
          <w:b/>
          <w:sz w:val="24"/>
          <w:szCs w:val="24"/>
          <w:lang w:val="fr-CM"/>
        </w:rPr>
        <w:t>BANQUE</w:t>
      </w:r>
      <w:proofErr w:type="gramStart"/>
      <w:r w:rsidRPr="00123BFF">
        <w:rPr>
          <w:rFonts w:ascii="Times New Roman" w:hAnsi="Times New Roman" w:cs="Times New Roman"/>
          <w:b/>
          <w:sz w:val="24"/>
          <w:szCs w:val="24"/>
          <w:lang w:val="fr-CM"/>
        </w:rPr>
        <w:t>:.</w:t>
      </w:r>
      <w:proofErr w:type="gramEnd"/>
    </w:p>
    <w:p w14:paraId="0D8FF7E0" w14:textId="77777777" w:rsidR="000505ED" w:rsidRPr="00123BFF" w:rsidRDefault="000505ED" w:rsidP="00660839">
      <w:pPr>
        <w:widowControl w:val="0"/>
        <w:autoSpaceDE w:val="0"/>
        <w:spacing w:after="0" w:line="240" w:lineRule="auto"/>
        <w:rPr>
          <w:rFonts w:ascii="Times New Roman" w:hAnsi="Times New Roman" w:cs="Times New Roman"/>
          <w:b/>
          <w:sz w:val="24"/>
          <w:szCs w:val="24"/>
          <w:lang w:val="fr-CM"/>
        </w:rPr>
      </w:pPr>
    </w:p>
    <w:p w14:paraId="6724F9C8" w14:textId="77777777" w:rsidR="000505ED" w:rsidRPr="00123BFF" w:rsidRDefault="000505ED" w:rsidP="00660839">
      <w:pPr>
        <w:autoSpaceDE w:val="0"/>
        <w:adjustRightInd w:val="0"/>
        <w:spacing w:after="0" w:line="240" w:lineRule="auto"/>
        <w:ind w:left="708" w:hanging="708"/>
        <w:jc w:val="both"/>
        <w:rPr>
          <w:rFonts w:ascii="Times New Roman" w:hAnsi="Times New Roman" w:cs="Times New Roman"/>
          <w:b/>
          <w:sz w:val="24"/>
          <w:szCs w:val="24"/>
        </w:rPr>
      </w:pPr>
      <w:r w:rsidRPr="00123BFF">
        <w:rPr>
          <w:rFonts w:ascii="Times New Roman" w:hAnsi="Times New Roman" w:cs="Times New Roman"/>
          <w:b/>
          <w:sz w:val="24"/>
          <w:szCs w:val="24"/>
        </w:rPr>
        <w:t>Représentée par ___________________ ci-après désignée</w:t>
      </w:r>
    </w:p>
    <w:p w14:paraId="108F4A59" w14:textId="77777777" w:rsidR="000505ED" w:rsidRPr="00123BFF" w:rsidRDefault="000505ED" w:rsidP="00660839">
      <w:pPr>
        <w:autoSpaceDE w:val="0"/>
        <w:adjustRightInd w:val="0"/>
        <w:spacing w:after="0" w:line="240" w:lineRule="auto"/>
        <w:jc w:val="both"/>
        <w:rPr>
          <w:rFonts w:ascii="Times New Roman" w:hAnsi="Times New Roman" w:cs="Times New Roman"/>
          <w:b/>
          <w:sz w:val="24"/>
          <w:szCs w:val="24"/>
        </w:rPr>
      </w:pPr>
    </w:p>
    <w:p w14:paraId="6423DFE4" w14:textId="77777777" w:rsidR="000505ED" w:rsidRPr="00123BFF" w:rsidRDefault="000505ED" w:rsidP="00660839">
      <w:pPr>
        <w:autoSpaceDE w:val="0"/>
        <w:adjustRightInd w:val="0"/>
        <w:spacing w:after="0" w:line="240" w:lineRule="auto"/>
        <w:ind w:left="708" w:hanging="708"/>
        <w:jc w:val="both"/>
        <w:rPr>
          <w:rFonts w:ascii="Times New Roman" w:hAnsi="Times New Roman" w:cs="Times New Roman"/>
          <w:b/>
          <w:sz w:val="24"/>
          <w:szCs w:val="24"/>
        </w:rPr>
      </w:pPr>
    </w:p>
    <w:p w14:paraId="4F512A6F" w14:textId="77777777" w:rsidR="000505ED" w:rsidRPr="00123BFF" w:rsidRDefault="000505ED" w:rsidP="00660839">
      <w:pPr>
        <w:autoSpaceDE w:val="0"/>
        <w:adjustRightInd w:val="0"/>
        <w:spacing w:after="0" w:line="240" w:lineRule="auto"/>
        <w:ind w:left="708" w:firstLine="708"/>
        <w:jc w:val="both"/>
        <w:rPr>
          <w:rFonts w:ascii="Times New Roman" w:hAnsi="Times New Roman" w:cs="Times New Roman"/>
          <w:b/>
          <w:bCs/>
          <w:sz w:val="24"/>
          <w:szCs w:val="24"/>
        </w:rPr>
      </w:pPr>
      <w:r w:rsidRPr="00123BFF">
        <w:rPr>
          <w:rFonts w:ascii="Times New Roman" w:hAnsi="Times New Roman" w:cs="Times New Roman"/>
          <w:b/>
          <w:bCs/>
          <w:sz w:val="24"/>
          <w:szCs w:val="24"/>
        </w:rPr>
        <w:t>" LE COCONTRACTANT "</w:t>
      </w:r>
    </w:p>
    <w:p w14:paraId="77D5C0C8" w14:textId="77777777" w:rsidR="000505ED" w:rsidRPr="00123BFF" w:rsidRDefault="000505ED" w:rsidP="00660839">
      <w:pPr>
        <w:autoSpaceDE w:val="0"/>
        <w:adjustRightInd w:val="0"/>
        <w:spacing w:after="0" w:line="240" w:lineRule="auto"/>
        <w:jc w:val="both"/>
        <w:rPr>
          <w:rFonts w:ascii="Times New Roman" w:hAnsi="Times New Roman" w:cs="Times New Roman"/>
          <w:b/>
          <w:sz w:val="24"/>
          <w:szCs w:val="24"/>
        </w:rPr>
      </w:pPr>
    </w:p>
    <w:p w14:paraId="5E51BE67" w14:textId="77777777" w:rsidR="000505ED" w:rsidRPr="00123BFF" w:rsidRDefault="000505ED" w:rsidP="00660839">
      <w:pPr>
        <w:autoSpaceDE w:val="0"/>
        <w:adjustRightInd w:val="0"/>
        <w:spacing w:after="0" w:line="240" w:lineRule="auto"/>
        <w:jc w:val="both"/>
        <w:rPr>
          <w:rFonts w:ascii="Times New Roman" w:hAnsi="Times New Roman" w:cs="Times New Roman"/>
          <w:b/>
          <w:sz w:val="24"/>
          <w:szCs w:val="24"/>
        </w:rPr>
      </w:pPr>
    </w:p>
    <w:p w14:paraId="0102581A" w14:textId="77777777" w:rsidR="000505ED" w:rsidRPr="00123BFF" w:rsidRDefault="000505ED" w:rsidP="00660839">
      <w:pPr>
        <w:autoSpaceDE w:val="0"/>
        <w:adjustRightInd w:val="0"/>
        <w:spacing w:after="0" w:line="240" w:lineRule="auto"/>
        <w:jc w:val="both"/>
        <w:rPr>
          <w:rFonts w:ascii="Times New Roman" w:hAnsi="Times New Roman" w:cs="Times New Roman"/>
          <w:b/>
          <w:sz w:val="24"/>
          <w:szCs w:val="24"/>
        </w:rPr>
      </w:pPr>
    </w:p>
    <w:p w14:paraId="51FA9963" w14:textId="77777777" w:rsidR="000505ED" w:rsidRPr="00123BFF" w:rsidRDefault="000505ED" w:rsidP="00660839">
      <w:pPr>
        <w:autoSpaceDE w:val="0"/>
        <w:adjustRightInd w:val="0"/>
        <w:spacing w:after="0" w:line="240" w:lineRule="auto"/>
        <w:jc w:val="both"/>
        <w:rPr>
          <w:rFonts w:ascii="Times New Roman" w:hAnsi="Times New Roman" w:cs="Times New Roman"/>
          <w:b/>
          <w:bCs/>
          <w:sz w:val="24"/>
          <w:szCs w:val="24"/>
        </w:rPr>
      </w:pPr>
      <w:r w:rsidRPr="00123BFF">
        <w:rPr>
          <w:rFonts w:ascii="Times New Roman" w:hAnsi="Times New Roman" w:cs="Times New Roman"/>
          <w:b/>
          <w:bCs/>
          <w:sz w:val="24"/>
          <w:szCs w:val="24"/>
        </w:rPr>
        <w:t>D’AUTRE PART,</w:t>
      </w:r>
    </w:p>
    <w:p w14:paraId="15DB50CC" w14:textId="77777777" w:rsidR="000505ED" w:rsidRPr="00123BFF" w:rsidRDefault="000505ED" w:rsidP="00660839">
      <w:pPr>
        <w:autoSpaceDE w:val="0"/>
        <w:adjustRightInd w:val="0"/>
        <w:spacing w:after="0" w:line="240" w:lineRule="auto"/>
        <w:jc w:val="both"/>
        <w:rPr>
          <w:rFonts w:ascii="Times New Roman" w:hAnsi="Times New Roman" w:cs="Times New Roman"/>
          <w:b/>
          <w:bCs/>
          <w:sz w:val="24"/>
          <w:szCs w:val="24"/>
        </w:rPr>
      </w:pPr>
    </w:p>
    <w:p w14:paraId="19B75B48" w14:textId="77777777" w:rsidR="000505ED" w:rsidRPr="00123BFF" w:rsidRDefault="000505ED" w:rsidP="000505ED">
      <w:pPr>
        <w:autoSpaceDE w:val="0"/>
        <w:adjustRightInd w:val="0"/>
        <w:spacing w:after="0" w:line="240" w:lineRule="auto"/>
        <w:jc w:val="both"/>
        <w:rPr>
          <w:rFonts w:ascii="Times New Roman" w:hAnsi="Times New Roman" w:cs="Times New Roman"/>
          <w:b/>
          <w:bCs/>
          <w:sz w:val="24"/>
          <w:szCs w:val="24"/>
        </w:rPr>
      </w:pPr>
    </w:p>
    <w:p w14:paraId="2A35A356" w14:textId="77777777" w:rsidR="000505ED" w:rsidRPr="00123BFF" w:rsidRDefault="000505ED" w:rsidP="000505ED">
      <w:pPr>
        <w:autoSpaceDE w:val="0"/>
        <w:adjustRightInd w:val="0"/>
        <w:spacing w:after="0" w:line="240" w:lineRule="auto"/>
        <w:jc w:val="both"/>
        <w:rPr>
          <w:rFonts w:ascii="Times New Roman" w:hAnsi="Times New Roman" w:cs="Times New Roman"/>
          <w:b/>
          <w:bCs/>
          <w:sz w:val="24"/>
          <w:szCs w:val="24"/>
        </w:rPr>
      </w:pPr>
    </w:p>
    <w:p w14:paraId="66C7ED56" w14:textId="77777777" w:rsidR="000505ED" w:rsidRPr="00123BFF" w:rsidRDefault="000505ED" w:rsidP="000505ED">
      <w:pPr>
        <w:autoSpaceDE w:val="0"/>
        <w:adjustRightInd w:val="0"/>
        <w:spacing w:after="0" w:line="240" w:lineRule="auto"/>
        <w:jc w:val="both"/>
        <w:rPr>
          <w:rFonts w:ascii="Times New Roman" w:hAnsi="Times New Roman" w:cs="Times New Roman"/>
          <w:b/>
          <w:bCs/>
          <w:sz w:val="24"/>
          <w:szCs w:val="24"/>
        </w:rPr>
      </w:pPr>
    </w:p>
    <w:p w14:paraId="1EE8E6F1" w14:textId="77777777" w:rsidR="000505ED" w:rsidRPr="00123BFF" w:rsidRDefault="000505ED" w:rsidP="000505ED">
      <w:pPr>
        <w:autoSpaceDE w:val="0"/>
        <w:adjustRightInd w:val="0"/>
        <w:spacing w:after="0" w:line="240" w:lineRule="auto"/>
        <w:jc w:val="both"/>
        <w:rPr>
          <w:rFonts w:ascii="Times New Roman" w:hAnsi="Times New Roman" w:cs="Times New Roman"/>
          <w:b/>
          <w:bCs/>
          <w:sz w:val="24"/>
          <w:szCs w:val="24"/>
        </w:rPr>
      </w:pPr>
    </w:p>
    <w:p w14:paraId="67F07833" w14:textId="77777777" w:rsidR="000505ED" w:rsidRPr="00123BFF" w:rsidRDefault="000505ED" w:rsidP="000505ED">
      <w:pPr>
        <w:pStyle w:val="Titre6"/>
        <w:rPr>
          <w:rFonts w:eastAsiaTheme="minorHAnsi"/>
          <w:b w:val="0"/>
        </w:rPr>
      </w:pPr>
    </w:p>
    <w:p w14:paraId="0F4035C4" w14:textId="77777777" w:rsidR="000505ED" w:rsidRPr="00123BFF" w:rsidRDefault="000505ED" w:rsidP="000505ED">
      <w:pPr>
        <w:pStyle w:val="Titre6"/>
        <w:rPr>
          <w:b w:val="0"/>
        </w:rPr>
      </w:pPr>
      <w:r w:rsidRPr="00123BFF">
        <w:t>IL A ETE CONVENU ET ARRETE CE QUI SUIT :</w:t>
      </w:r>
    </w:p>
    <w:p w14:paraId="2D5B4FA2" w14:textId="77777777" w:rsidR="000505ED" w:rsidRPr="00123BFF" w:rsidRDefault="000505ED" w:rsidP="000505ED">
      <w:pPr>
        <w:pStyle w:val="Titre"/>
        <w:jc w:val="left"/>
        <w:rPr>
          <w:rFonts w:eastAsiaTheme="minorHAnsi"/>
          <w:sz w:val="24"/>
        </w:rPr>
      </w:pPr>
    </w:p>
    <w:p w14:paraId="230AD2DE" w14:textId="77777777" w:rsidR="000505ED" w:rsidRPr="00123BFF" w:rsidRDefault="000505ED" w:rsidP="000505ED">
      <w:pPr>
        <w:pageBreakBefore/>
        <w:widowControl w:val="0"/>
        <w:autoSpaceDE w:val="0"/>
        <w:spacing w:after="0" w:line="240" w:lineRule="auto"/>
        <w:jc w:val="center"/>
        <w:rPr>
          <w:rFonts w:ascii="Times New Roman" w:hAnsi="Times New Roman" w:cs="Times New Roman"/>
          <w:sz w:val="24"/>
          <w:szCs w:val="24"/>
        </w:rPr>
      </w:pPr>
      <w:r w:rsidRPr="00123BFF">
        <w:rPr>
          <w:rFonts w:ascii="Times New Roman" w:hAnsi="Times New Roman" w:cs="Times New Roman"/>
          <w:b/>
          <w:bCs/>
          <w:spacing w:val="27"/>
          <w:sz w:val="24"/>
          <w:szCs w:val="24"/>
        </w:rPr>
        <w:lastRenderedPageBreak/>
        <w:t>Sommaire</w:t>
      </w:r>
    </w:p>
    <w:p w14:paraId="71486064" w14:textId="77777777" w:rsidR="000505ED" w:rsidRPr="00123BFF" w:rsidRDefault="000505ED" w:rsidP="000505ED">
      <w:pPr>
        <w:widowControl w:val="0"/>
        <w:autoSpaceDE w:val="0"/>
        <w:spacing w:after="0" w:line="240" w:lineRule="auto"/>
        <w:jc w:val="both"/>
        <w:rPr>
          <w:rFonts w:ascii="Times New Roman" w:hAnsi="Times New Roman" w:cs="Times New Roman"/>
          <w:spacing w:val="27"/>
          <w:sz w:val="24"/>
          <w:szCs w:val="24"/>
        </w:rPr>
      </w:pPr>
    </w:p>
    <w:p w14:paraId="00A6E30E" w14:textId="77777777" w:rsidR="000505ED" w:rsidRPr="00123BFF" w:rsidRDefault="000505ED" w:rsidP="000505ED">
      <w:pPr>
        <w:widowControl w:val="0"/>
        <w:tabs>
          <w:tab w:val="left" w:pos="108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Titre I</w:t>
      </w:r>
      <w:r w:rsidRPr="00123BFF">
        <w:rPr>
          <w:rFonts w:ascii="Times New Roman" w:hAnsi="Times New Roman" w:cs="Times New Roman"/>
          <w:sz w:val="24"/>
          <w:szCs w:val="24"/>
        </w:rPr>
        <w:tab/>
        <w:t>Cahier des Clauses Administratives Particulières (CCAP)</w:t>
      </w:r>
    </w:p>
    <w:p w14:paraId="1D6133FB" w14:textId="77777777" w:rsidR="000505ED" w:rsidRPr="00123BFF" w:rsidRDefault="000505ED" w:rsidP="000505ED">
      <w:pPr>
        <w:widowControl w:val="0"/>
        <w:tabs>
          <w:tab w:val="left" w:pos="108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Titre II</w:t>
      </w:r>
      <w:r w:rsidRPr="00123BFF">
        <w:rPr>
          <w:rFonts w:ascii="Times New Roman" w:hAnsi="Times New Roman" w:cs="Times New Roman"/>
          <w:sz w:val="24"/>
          <w:szCs w:val="24"/>
        </w:rPr>
        <w:tab/>
        <w:t>: Cahier des Clauses Techniques Particulières (CCTP)</w:t>
      </w:r>
    </w:p>
    <w:p w14:paraId="3513D7E3" w14:textId="77777777" w:rsidR="000505ED" w:rsidRPr="00123BFF" w:rsidRDefault="000505ED" w:rsidP="000505ED">
      <w:pPr>
        <w:widowControl w:val="0"/>
        <w:tabs>
          <w:tab w:val="left" w:pos="108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Titre III</w:t>
      </w:r>
      <w:r w:rsidRPr="00123BFF">
        <w:rPr>
          <w:rFonts w:ascii="Times New Roman" w:hAnsi="Times New Roman" w:cs="Times New Roman"/>
          <w:sz w:val="24"/>
          <w:szCs w:val="24"/>
        </w:rPr>
        <w:tab/>
        <w:t>: Bordereau des Prix Unitaires (BPU)</w:t>
      </w:r>
    </w:p>
    <w:p w14:paraId="554DEB2E" w14:textId="77777777" w:rsidR="000505ED" w:rsidRPr="00123BFF" w:rsidRDefault="000505ED" w:rsidP="000505ED">
      <w:pPr>
        <w:widowControl w:val="0"/>
        <w:tabs>
          <w:tab w:val="left" w:pos="108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Titre IV</w:t>
      </w:r>
      <w:r w:rsidRPr="00123BFF">
        <w:rPr>
          <w:rFonts w:ascii="Times New Roman" w:hAnsi="Times New Roman" w:cs="Times New Roman"/>
          <w:sz w:val="24"/>
          <w:szCs w:val="24"/>
        </w:rPr>
        <w:tab/>
        <w:t>: Détail ou Devis Estimatif (DE)</w:t>
      </w:r>
    </w:p>
    <w:p w14:paraId="29441F63"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3574E8B1" w14:textId="77777777" w:rsidR="000505ED" w:rsidRPr="00123BFF" w:rsidRDefault="000505ED" w:rsidP="000505ED">
      <w:pPr>
        <w:spacing w:after="0" w:line="240" w:lineRule="auto"/>
        <w:rPr>
          <w:rFonts w:ascii="Times New Roman" w:hAnsi="Times New Roman" w:cs="Times New Roman"/>
          <w:sz w:val="24"/>
          <w:szCs w:val="24"/>
        </w:rPr>
      </w:pPr>
    </w:p>
    <w:p w14:paraId="610F8BF7" w14:textId="77777777" w:rsidR="000505ED" w:rsidRPr="00123BFF" w:rsidRDefault="000505ED" w:rsidP="000505ED">
      <w:pPr>
        <w:pageBreakBefore/>
        <w:widowControl w:val="0"/>
        <w:tabs>
          <w:tab w:val="left" w:pos="8647"/>
        </w:tabs>
        <w:autoSpaceDE w:val="0"/>
        <w:spacing w:after="0" w:line="240" w:lineRule="auto"/>
        <w:contextualSpacing/>
        <w:jc w:val="center"/>
        <w:rPr>
          <w:rFonts w:ascii="Times New Roman" w:hAnsi="Times New Roman" w:cs="Times New Roman"/>
          <w:b/>
          <w:sz w:val="24"/>
          <w:szCs w:val="24"/>
        </w:rPr>
      </w:pPr>
      <w:r w:rsidRPr="00123BFF">
        <w:rPr>
          <w:rFonts w:ascii="Times New Roman" w:hAnsi="Times New Roman" w:cs="Times New Roman"/>
          <w:b/>
          <w:sz w:val="24"/>
          <w:szCs w:val="24"/>
        </w:rPr>
        <w:lastRenderedPageBreak/>
        <w:t xml:space="preserve">Page ………. Et dernière </w:t>
      </w:r>
    </w:p>
    <w:p w14:paraId="2C796F61" w14:textId="77777777" w:rsidR="000505ED" w:rsidRPr="00123BFF" w:rsidRDefault="000505ED" w:rsidP="000505ED">
      <w:pPr>
        <w:spacing w:after="0" w:line="240" w:lineRule="auto"/>
        <w:jc w:val="both"/>
        <w:rPr>
          <w:rFonts w:ascii="Times New Roman" w:hAnsi="Times New Roman" w:cs="Times New Roman"/>
          <w:sz w:val="24"/>
          <w:szCs w:val="24"/>
        </w:rPr>
      </w:pPr>
    </w:p>
    <w:p w14:paraId="25843444" w14:textId="77777777" w:rsidR="00C10F4C" w:rsidRPr="00123BFF" w:rsidRDefault="000505ED" w:rsidP="000505ED">
      <w:pPr>
        <w:widowControl w:val="0"/>
        <w:autoSpaceDE w:val="0"/>
        <w:spacing w:after="0" w:line="240" w:lineRule="auto"/>
        <w:jc w:val="center"/>
        <w:rPr>
          <w:rFonts w:ascii="Times New Roman" w:hAnsi="Times New Roman" w:cs="Times New Roman"/>
          <w:b/>
          <w:sz w:val="24"/>
          <w:szCs w:val="24"/>
        </w:rPr>
      </w:pPr>
      <w:r w:rsidRPr="00123BFF">
        <w:rPr>
          <w:rFonts w:ascii="Times New Roman" w:hAnsi="Times New Roman" w:cs="Times New Roman"/>
          <w:b/>
          <w:bCs/>
          <w:sz w:val="24"/>
          <w:szCs w:val="24"/>
        </w:rPr>
        <w:t xml:space="preserve">MARCHE </w:t>
      </w:r>
      <w:r w:rsidRPr="00123BFF">
        <w:rPr>
          <w:rFonts w:ascii="Times New Roman" w:hAnsi="Times New Roman" w:cs="Times New Roman"/>
          <w:b/>
          <w:bCs/>
          <w:sz w:val="24"/>
          <w:szCs w:val="24"/>
          <w:lang w:val="fr-CM"/>
        </w:rPr>
        <w:t>N°___________</w:t>
      </w:r>
      <w:r w:rsidRPr="00123BFF">
        <w:rPr>
          <w:rFonts w:ascii="Times New Roman" w:hAnsi="Times New Roman" w:cs="Times New Roman"/>
          <w:b/>
          <w:sz w:val="24"/>
          <w:szCs w:val="24"/>
        </w:rPr>
        <w:t xml:space="preserve">PASSE APRES APPEL D’OFFRES NATIONAL OUVERT </w:t>
      </w:r>
    </w:p>
    <w:p w14:paraId="5789D2F5" w14:textId="21BD1324" w:rsidR="006B18BB" w:rsidRPr="00123BFF" w:rsidRDefault="006B18BB" w:rsidP="006B18BB">
      <w:pPr>
        <w:spacing w:after="0" w:line="240" w:lineRule="auto"/>
        <w:jc w:val="center"/>
        <w:rPr>
          <w:rFonts w:asciiTheme="majorHAnsi" w:eastAsia="Times New Roman" w:hAnsiTheme="majorHAnsi" w:cs="Times New Roman"/>
          <w:b/>
        </w:rPr>
      </w:pPr>
      <w:r w:rsidRPr="00123BFF">
        <w:rPr>
          <w:rFonts w:asciiTheme="majorHAnsi" w:eastAsia="Times New Roman" w:hAnsiTheme="majorHAnsi" w:cs="Times New Roman"/>
          <w:b/>
        </w:rPr>
        <w:t>N° __________/AONO/K/CRPM-EN/</w:t>
      </w:r>
      <w:r w:rsidR="000B6CED">
        <w:rPr>
          <w:rFonts w:asciiTheme="majorHAnsi" w:eastAsia="Times New Roman" w:hAnsiTheme="majorHAnsi" w:cs="Times New Roman"/>
          <w:b/>
        </w:rPr>
        <w:t>SIGAMP-AI</w:t>
      </w:r>
      <w:r w:rsidRPr="00123BFF">
        <w:rPr>
          <w:rFonts w:asciiTheme="majorHAnsi" w:eastAsia="Times New Roman" w:hAnsiTheme="majorHAnsi" w:cs="Times New Roman"/>
          <w:b/>
        </w:rPr>
        <w:t>/202</w:t>
      </w:r>
      <w:r w:rsidR="000B6CED">
        <w:rPr>
          <w:rFonts w:asciiTheme="majorHAnsi" w:eastAsia="Times New Roman" w:hAnsiTheme="majorHAnsi" w:cs="Times New Roman"/>
          <w:b/>
        </w:rPr>
        <w:t>5</w:t>
      </w:r>
      <w:r w:rsidRPr="00123BFF">
        <w:rPr>
          <w:rFonts w:asciiTheme="majorHAnsi" w:eastAsia="Times New Roman" w:hAnsiTheme="majorHAnsi" w:cs="Times New Roman"/>
          <w:b/>
        </w:rPr>
        <w:t xml:space="preserve"> DU ______________</w:t>
      </w:r>
    </w:p>
    <w:p w14:paraId="5D6ED466" w14:textId="6605D74F" w:rsidR="006B18BB" w:rsidRPr="00123BFF" w:rsidRDefault="006B18BB" w:rsidP="006B18BB">
      <w:pPr>
        <w:spacing w:after="0" w:line="240" w:lineRule="auto"/>
        <w:jc w:val="center"/>
        <w:rPr>
          <w:rFonts w:ascii="Cambria" w:eastAsia="Times New Roman" w:hAnsi="Cambria" w:cs="Times New Roman"/>
          <w:b/>
          <w:u w:val="single"/>
        </w:rPr>
      </w:pPr>
      <w:r w:rsidRPr="00123BFF">
        <w:rPr>
          <w:rFonts w:asciiTheme="majorHAnsi" w:eastAsia="Times New Roman" w:hAnsiTheme="majorHAnsi" w:cs="Times New Roman"/>
          <w:b/>
        </w:rPr>
        <w:t>EN PROCEDURE D’URGENCE POUR LES TRAVAUX D</w:t>
      </w:r>
      <w:r w:rsidR="006C03D9">
        <w:rPr>
          <w:rFonts w:asciiTheme="majorHAnsi" w:eastAsia="Times New Roman" w:hAnsiTheme="majorHAnsi" w:cs="Times New Roman"/>
          <w:b/>
        </w:rPr>
        <w:t xml:space="preserve">E REAMENAGEMENT DE LA CLINIQUE ET DES DORTOIRS </w:t>
      </w:r>
      <w:r w:rsidR="000B6CED">
        <w:rPr>
          <w:rFonts w:asciiTheme="majorHAnsi" w:eastAsia="Times New Roman" w:hAnsiTheme="majorHAnsi" w:cs="Times New Roman"/>
          <w:b/>
        </w:rPr>
        <w:t>A</w:t>
      </w:r>
      <w:r w:rsidR="001424D6">
        <w:rPr>
          <w:rFonts w:asciiTheme="majorHAnsi" w:eastAsia="Times New Roman" w:hAnsiTheme="majorHAnsi" w:cs="Times New Roman"/>
          <w:b/>
        </w:rPr>
        <w:t xml:space="preserve">U </w:t>
      </w:r>
      <w:r w:rsidRPr="00123BFF">
        <w:rPr>
          <w:rFonts w:ascii="Cambria" w:eastAsia="Times New Roman" w:hAnsi="Cambria" w:cs="Times New Roman"/>
          <w:b/>
        </w:rPr>
        <w:t>CN</w:t>
      </w:r>
      <w:r w:rsidR="006E5D5D">
        <w:rPr>
          <w:rFonts w:ascii="Cambria" w:eastAsia="Times New Roman" w:hAnsi="Cambria" w:cs="Times New Roman"/>
          <w:b/>
        </w:rPr>
        <w:t>F</w:t>
      </w:r>
      <w:r w:rsidRPr="00123BFF">
        <w:rPr>
          <w:rFonts w:ascii="Cambria" w:eastAsia="Times New Roman" w:hAnsi="Cambria" w:cs="Times New Roman"/>
          <w:b/>
        </w:rPr>
        <w:t>ZVH DE MAROUA  DANS LA COMMUNE MAROUA 2</w:t>
      </w:r>
      <w:r w:rsidRPr="00123BFF">
        <w:rPr>
          <w:rFonts w:ascii="Cambria" w:eastAsia="Times New Roman" w:hAnsi="Cambria" w:cs="Times New Roman"/>
          <w:b/>
          <w:vertAlign w:val="superscript"/>
        </w:rPr>
        <w:t>ème</w:t>
      </w:r>
      <w:r w:rsidR="006E5D5D">
        <w:rPr>
          <w:rFonts w:ascii="Cambria" w:eastAsia="Times New Roman" w:hAnsi="Cambria" w:cs="Times New Roman"/>
          <w:b/>
        </w:rPr>
        <w:t xml:space="preserve">, </w:t>
      </w:r>
      <w:r w:rsidRPr="00123BFF">
        <w:rPr>
          <w:rFonts w:ascii="Cambria" w:eastAsia="Times New Roman" w:hAnsi="Cambria" w:cs="Times New Roman"/>
          <w:b/>
          <w:lang w:eastAsia="en-US" w:bidi="en-US"/>
        </w:rPr>
        <w:t>DEPARTEMENT DU DIAMARE, REGION DE L’EXTREME-NORD</w:t>
      </w:r>
    </w:p>
    <w:p w14:paraId="1039D963" w14:textId="77777777" w:rsidR="006B18BB" w:rsidRPr="00123BFF" w:rsidRDefault="006B18BB" w:rsidP="000505ED">
      <w:pPr>
        <w:widowControl w:val="0"/>
        <w:tabs>
          <w:tab w:val="left" w:pos="2760"/>
        </w:tabs>
        <w:autoSpaceDE w:val="0"/>
        <w:spacing w:after="0" w:line="240" w:lineRule="auto"/>
        <w:jc w:val="both"/>
        <w:rPr>
          <w:rFonts w:ascii="Times New Roman" w:hAnsi="Times New Roman" w:cs="Times New Roman"/>
          <w:b/>
          <w:bCs/>
          <w:sz w:val="24"/>
          <w:szCs w:val="24"/>
        </w:rPr>
      </w:pPr>
    </w:p>
    <w:p w14:paraId="4E9AC983" w14:textId="3F461D02" w:rsidR="000505ED" w:rsidRPr="00123BFF" w:rsidRDefault="000505ED" w:rsidP="000505ED">
      <w:pPr>
        <w:widowControl w:val="0"/>
        <w:tabs>
          <w:tab w:val="left" w:pos="276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DELAI D’</w:t>
      </w:r>
      <w:r w:rsidR="006B18BB" w:rsidRPr="00123BFF">
        <w:rPr>
          <w:rFonts w:ascii="Times New Roman" w:hAnsi="Times New Roman" w:cs="Times New Roman"/>
          <w:b/>
          <w:bCs/>
          <w:sz w:val="24"/>
          <w:szCs w:val="24"/>
        </w:rPr>
        <w:t>EXECUTION</w:t>
      </w:r>
      <w:proofErr w:type="gramStart"/>
      <w:r w:rsidR="006B18BB" w:rsidRPr="00123BFF">
        <w:rPr>
          <w:rFonts w:ascii="Times New Roman" w:hAnsi="Times New Roman" w:cs="Times New Roman"/>
          <w:sz w:val="24"/>
          <w:szCs w:val="24"/>
        </w:rPr>
        <w:t>:</w:t>
      </w:r>
      <w:r w:rsidR="006B18BB" w:rsidRPr="00123BFF">
        <w:rPr>
          <w:rFonts w:ascii="Times New Roman" w:hAnsi="Times New Roman" w:cs="Times New Roman"/>
          <w:b/>
          <w:sz w:val="24"/>
          <w:szCs w:val="24"/>
        </w:rPr>
        <w:t xml:space="preserve">  </w:t>
      </w:r>
      <w:r w:rsidR="000B6CED">
        <w:rPr>
          <w:rFonts w:ascii="Times New Roman" w:hAnsi="Times New Roman" w:cs="Times New Roman"/>
          <w:b/>
          <w:sz w:val="24"/>
          <w:szCs w:val="24"/>
        </w:rPr>
        <w:t>Deux</w:t>
      </w:r>
      <w:proofErr w:type="gramEnd"/>
      <w:r w:rsidR="001424D6">
        <w:rPr>
          <w:rFonts w:ascii="Times New Roman" w:hAnsi="Times New Roman" w:cs="Times New Roman"/>
          <w:b/>
          <w:sz w:val="24"/>
          <w:szCs w:val="24"/>
        </w:rPr>
        <w:t xml:space="preserve"> </w:t>
      </w:r>
      <w:r w:rsidRPr="00123BFF">
        <w:rPr>
          <w:rFonts w:ascii="Times New Roman" w:hAnsi="Times New Roman" w:cs="Times New Roman"/>
          <w:b/>
          <w:sz w:val="24"/>
          <w:szCs w:val="24"/>
        </w:rPr>
        <w:t xml:space="preserve"> (</w:t>
      </w:r>
      <w:r w:rsidR="000B6CED">
        <w:rPr>
          <w:rFonts w:ascii="Times New Roman" w:hAnsi="Times New Roman" w:cs="Times New Roman"/>
          <w:b/>
          <w:sz w:val="24"/>
          <w:szCs w:val="24"/>
        </w:rPr>
        <w:t>02</w:t>
      </w:r>
      <w:r w:rsidRPr="00123BFF">
        <w:rPr>
          <w:rFonts w:ascii="Times New Roman" w:hAnsi="Times New Roman" w:cs="Times New Roman"/>
          <w:b/>
          <w:sz w:val="24"/>
          <w:szCs w:val="24"/>
        </w:rPr>
        <w:t xml:space="preserve">) </w:t>
      </w:r>
      <w:r w:rsidR="000B6CED">
        <w:rPr>
          <w:rFonts w:ascii="Times New Roman" w:hAnsi="Times New Roman" w:cs="Times New Roman"/>
          <w:b/>
          <w:sz w:val="24"/>
          <w:szCs w:val="24"/>
        </w:rPr>
        <w:t>mois</w:t>
      </w:r>
    </w:p>
    <w:p w14:paraId="233179B0"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3C161946"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bCs/>
          <w:sz w:val="24"/>
          <w:szCs w:val="24"/>
        </w:rPr>
        <w:t>Montant du marché en FCFA:</w:t>
      </w:r>
    </w:p>
    <w:p w14:paraId="36D45F15"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123BFF" w:rsidRPr="00123BFF" w14:paraId="11511D44" w14:textId="77777777" w:rsidTr="000505ED">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507B81"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69EB34C"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tc>
      </w:tr>
      <w:tr w:rsidR="00123BFF" w:rsidRPr="00123BFF" w14:paraId="3C1E8FF3" w14:textId="77777777" w:rsidTr="000505ED">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FDC6516"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1EDD59"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tc>
      </w:tr>
      <w:tr w:rsidR="00123BFF" w:rsidRPr="00123BFF" w14:paraId="1999A125" w14:textId="77777777" w:rsidTr="000505ED">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B85376A"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T.V.A (19.25%)</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0ABCB0E"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tc>
      </w:tr>
      <w:tr w:rsidR="00123BFF" w:rsidRPr="00123BFF" w14:paraId="48BFAFCF" w14:textId="77777777" w:rsidTr="000505ED">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5C7BFBD"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AIR (2.2% ou 5.5%)</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139172"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tc>
      </w:tr>
      <w:tr w:rsidR="000505ED" w:rsidRPr="00123BFF" w14:paraId="265ED5F2" w14:textId="77777777" w:rsidTr="000505ED">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CC87987" w14:textId="6B495C6E"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Net</w:t>
            </w:r>
            <w:r w:rsidR="006E5D5D">
              <w:rPr>
                <w:rFonts w:ascii="Times New Roman" w:hAnsi="Times New Roman" w:cs="Times New Roman"/>
                <w:sz w:val="24"/>
                <w:szCs w:val="24"/>
              </w:rPr>
              <w:t xml:space="preserve"> </w:t>
            </w:r>
            <w:r w:rsidRPr="00123BFF">
              <w:rPr>
                <w:rFonts w:ascii="Times New Roman" w:hAnsi="Times New Roman" w:cs="Times New Roman"/>
                <w:sz w:val="24"/>
                <w:szCs w:val="24"/>
              </w:rPr>
              <w:t>à</w:t>
            </w:r>
            <w:r w:rsidR="006E5D5D">
              <w:rPr>
                <w:rFonts w:ascii="Times New Roman" w:hAnsi="Times New Roman" w:cs="Times New Roman"/>
                <w:sz w:val="24"/>
                <w:szCs w:val="24"/>
              </w:rPr>
              <w:t xml:space="preserve"> </w:t>
            </w:r>
            <w:r w:rsidRPr="00123BFF">
              <w:rPr>
                <w:rFonts w:ascii="Times New Roman" w:hAnsi="Times New Roman" w:cs="Times New Roman"/>
                <w:sz w:val="24"/>
                <w:szCs w:val="24"/>
              </w:rPr>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1EB2E60"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tc>
      </w:tr>
    </w:tbl>
    <w:p w14:paraId="1F4259D1"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4F7C638B" w14:textId="77777777" w:rsidR="000505ED" w:rsidRPr="00123BFF" w:rsidRDefault="000505ED" w:rsidP="000505ED">
      <w:pPr>
        <w:widowControl w:val="0"/>
        <w:autoSpaceDE w:val="0"/>
        <w:spacing w:after="0" w:line="240" w:lineRule="auto"/>
        <w:jc w:val="center"/>
        <w:rPr>
          <w:rFonts w:ascii="Times New Roman" w:hAnsi="Times New Roman" w:cs="Times New Roman"/>
          <w:b/>
          <w:sz w:val="24"/>
          <w:szCs w:val="24"/>
        </w:rPr>
      </w:pPr>
      <w:r w:rsidRPr="00123BFF">
        <w:rPr>
          <w:rFonts w:ascii="Times New Roman" w:hAnsi="Times New Roman" w:cs="Times New Roman"/>
          <w:b/>
          <w:sz w:val="24"/>
          <w:szCs w:val="24"/>
        </w:rPr>
        <w:t>Visas et signatures</w:t>
      </w:r>
    </w:p>
    <w:p w14:paraId="7203A34F"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123BFF" w:rsidRPr="00123BFF" w14:paraId="273EC00D" w14:textId="77777777" w:rsidTr="000505ED">
        <w:trPr>
          <w:trHeight w:val="2309"/>
        </w:trPr>
        <w:tc>
          <w:tcPr>
            <w:tcW w:w="10138" w:type="dxa"/>
          </w:tcPr>
          <w:p w14:paraId="109D0969" w14:textId="77777777" w:rsidR="000505ED" w:rsidRPr="00123BFF" w:rsidRDefault="000505ED" w:rsidP="000505ED">
            <w:pPr>
              <w:spacing w:after="0" w:line="240" w:lineRule="auto"/>
              <w:jc w:val="center"/>
              <w:rPr>
                <w:rFonts w:ascii="Times New Roman" w:hAnsi="Times New Roman" w:cs="Times New Roman"/>
                <w:b/>
                <w:sz w:val="24"/>
                <w:szCs w:val="24"/>
              </w:rPr>
            </w:pPr>
            <w:r w:rsidRPr="00123BFF">
              <w:rPr>
                <w:rFonts w:ascii="Times New Roman" w:hAnsi="Times New Roman" w:cs="Times New Roman"/>
                <w:b/>
                <w:sz w:val="24"/>
                <w:szCs w:val="24"/>
              </w:rPr>
              <w:t>Lue et acceptée par le Cocontractant</w:t>
            </w:r>
          </w:p>
          <w:p w14:paraId="737EB06C" w14:textId="77777777" w:rsidR="000505ED" w:rsidRPr="00123BFF" w:rsidRDefault="000505ED" w:rsidP="000505ED">
            <w:pPr>
              <w:spacing w:after="0" w:line="240" w:lineRule="auto"/>
              <w:jc w:val="center"/>
              <w:rPr>
                <w:rFonts w:ascii="Times New Roman" w:hAnsi="Times New Roman" w:cs="Times New Roman"/>
                <w:b/>
                <w:sz w:val="24"/>
                <w:szCs w:val="24"/>
              </w:rPr>
            </w:pPr>
          </w:p>
          <w:p w14:paraId="5E4310AD" w14:textId="77777777" w:rsidR="000505ED" w:rsidRPr="00123BFF" w:rsidRDefault="000505ED" w:rsidP="000505ED">
            <w:pPr>
              <w:spacing w:after="0" w:line="240" w:lineRule="auto"/>
              <w:rPr>
                <w:rFonts w:ascii="Times New Roman" w:hAnsi="Times New Roman" w:cs="Times New Roman"/>
                <w:b/>
                <w:sz w:val="24"/>
                <w:szCs w:val="24"/>
              </w:rPr>
            </w:pPr>
          </w:p>
          <w:p w14:paraId="4DE396FC" w14:textId="77777777" w:rsidR="000505ED" w:rsidRPr="00123BFF" w:rsidRDefault="000505ED" w:rsidP="000505ED">
            <w:pPr>
              <w:spacing w:after="0" w:line="240" w:lineRule="auto"/>
              <w:rPr>
                <w:rFonts w:ascii="Times New Roman" w:hAnsi="Times New Roman" w:cs="Times New Roman"/>
                <w:b/>
                <w:sz w:val="24"/>
                <w:szCs w:val="24"/>
              </w:rPr>
            </w:pPr>
          </w:p>
          <w:p w14:paraId="2F242F18" w14:textId="77777777" w:rsidR="000505ED" w:rsidRPr="00123BFF" w:rsidRDefault="000505ED" w:rsidP="000505ED">
            <w:pPr>
              <w:spacing w:after="0" w:line="240" w:lineRule="auto"/>
              <w:rPr>
                <w:rFonts w:ascii="Times New Roman" w:hAnsi="Times New Roman" w:cs="Times New Roman"/>
                <w:b/>
                <w:sz w:val="24"/>
                <w:szCs w:val="24"/>
              </w:rPr>
            </w:pPr>
          </w:p>
          <w:p w14:paraId="1A2F74A0" w14:textId="77777777" w:rsidR="000505ED" w:rsidRPr="00123BFF" w:rsidRDefault="000505ED" w:rsidP="000505ED">
            <w:pPr>
              <w:spacing w:after="0" w:line="240" w:lineRule="auto"/>
              <w:rPr>
                <w:rFonts w:ascii="Times New Roman" w:hAnsi="Times New Roman" w:cs="Times New Roman"/>
                <w:b/>
                <w:sz w:val="24"/>
                <w:szCs w:val="24"/>
              </w:rPr>
            </w:pPr>
          </w:p>
          <w:p w14:paraId="2999EDDA" w14:textId="77777777" w:rsidR="000505ED" w:rsidRPr="00123BFF" w:rsidRDefault="000505ED" w:rsidP="000505ED">
            <w:pPr>
              <w:spacing w:after="0" w:line="240" w:lineRule="auto"/>
              <w:rPr>
                <w:rFonts w:ascii="Times New Roman" w:hAnsi="Times New Roman" w:cs="Times New Roman"/>
                <w:b/>
                <w:sz w:val="24"/>
                <w:szCs w:val="24"/>
              </w:rPr>
            </w:pPr>
          </w:p>
          <w:p w14:paraId="114681DD" w14:textId="77777777" w:rsidR="000505ED" w:rsidRPr="00123BFF" w:rsidRDefault="000505ED" w:rsidP="000505ED">
            <w:pPr>
              <w:spacing w:after="0" w:line="240" w:lineRule="auto"/>
              <w:jc w:val="center"/>
              <w:rPr>
                <w:rFonts w:ascii="Times New Roman" w:hAnsi="Times New Roman" w:cs="Times New Roman"/>
                <w:b/>
                <w:sz w:val="24"/>
                <w:szCs w:val="24"/>
              </w:rPr>
            </w:pPr>
          </w:p>
          <w:p w14:paraId="58F0C191" w14:textId="77777777" w:rsidR="000505ED" w:rsidRPr="00123BFF" w:rsidRDefault="000505ED" w:rsidP="000505ED">
            <w:pPr>
              <w:spacing w:after="0" w:line="240" w:lineRule="auto"/>
              <w:jc w:val="center"/>
              <w:rPr>
                <w:rFonts w:ascii="Times New Roman" w:hAnsi="Times New Roman" w:cs="Times New Roman"/>
                <w:b/>
                <w:bCs/>
                <w:sz w:val="24"/>
                <w:szCs w:val="24"/>
              </w:rPr>
            </w:pPr>
            <w:r w:rsidRPr="00123BFF">
              <w:rPr>
                <w:rFonts w:ascii="Times New Roman" w:hAnsi="Times New Roman" w:cs="Times New Roman"/>
                <w:b/>
                <w:sz w:val="24"/>
                <w:szCs w:val="24"/>
              </w:rPr>
              <w:t>Maroua, le _______________</w:t>
            </w:r>
          </w:p>
        </w:tc>
      </w:tr>
      <w:tr w:rsidR="00123BFF" w:rsidRPr="00123BFF" w14:paraId="4D4F26FA" w14:textId="77777777" w:rsidTr="000505ED">
        <w:tc>
          <w:tcPr>
            <w:tcW w:w="10138" w:type="dxa"/>
          </w:tcPr>
          <w:p w14:paraId="2D5A8D8A" w14:textId="77777777" w:rsidR="000505ED" w:rsidRPr="00123BFF" w:rsidRDefault="000505ED" w:rsidP="000505ED">
            <w:pPr>
              <w:autoSpaceDE w:val="0"/>
              <w:adjustRightInd w:val="0"/>
              <w:spacing w:after="0" w:line="240" w:lineRule="auto"/>
              <w:ind w:left="4956" w:hanging="1270"/>
              <w:jc w:val="both"/>
              <w:rPr>
                <w:rFonts w:ascii="Times New Roman" w:hAnsi="Times New Roman" w:cs="Times New Roman"/>
                <w:b/>
                <w:sz w:val="24"/>
                <w:szCs w:val="24"/>
              </w:rPr>
            </w:pPr>
            <w:r w:rsidRPr="00123BFF">
              <w:rPr>
                <w:rFonts w:ascii="Times New Roman" w:hAnsi="Times New Roman" w:cs="Times New Roman"/>
                <w:b/>
                <w:sz w:val="24"/>
                <w:szCs w:val="24"/>
              </w:rPr>
              <w:t xml:space="preserve"> L’Autorité Contractante</w:t>
            </w:r>
          </w:p>
          <w:p w14:paraId="05F4A04F" w14:textId="77777777" w:rsidR="000505ED" w:rsidRPr="00123BFF" w:rsidRDefault="000505ED" w:rsidP="000505ED">
            <w:pPr>
              <w:spacing w:after="0" w:line="240" w:lineRule="auto"/>
              <w:rPr>
                <w:rFonts w:ascii="Times New Roman" w:hAnsi="Times New Roman" w:cs="Times New Roman"/>
                <w:b/>
                <w:sz w:val="24"/>
                <w:szCs w:val="24"/>
              </w:rPr>
            </w:pPr>
          </w:p>
          <w:p w14:paraId="14B69A85" w14:textId="77777777" w:rsidR="000505ED" w:rsidRPr="00123BFF" w:rsidRDefault="000505ED" w:rsidP="000505ED">
            <w:pPr>
              <w:spacing w:after="0" w:line="240" w:lineRule="auto"/>
              <w:rPr>
                <w:rFonts w:ascii="Times New Roman" w:hAnsi="Times New Roman" w:cs="Times New Roman"/>
                <w:b/>
                <w:sz w:val="24"/>
                <w:szCs w:val="24"/>
              </w:rPr>
            </w:pPr>
          </w:p>
          <w:p w14:paraId="3C528D0D" w14:textId="77777777" w:rsidR="000505ED" w:rsidRPr="00123BFF" w:rsidRDefault="000505ED" w:rsidP="000505ED">
            <w:pPr>
              <w:spacing w:after="0" w:line="240" w:lineRule="auto"/>
              <w:rPr>
                <w:rFonts w:ascii="Times New Roman" w:hAnsi="Times New Roman" w:cs="Times New Roman"/>
                <w:b/>
                <w:sz w:val="24"/>
                <w:szCs w:val="24"/>
              </w:rPr>
            </w:pPr>
          </w:p>
          <w:p w14:paraId="45F9F00F" w14:textId="77777777" w:rsidR="000505ED" w:rsidRPr="00123BFF" w:rsidRDefault="000505ED" w:rsidP="000505ED">
            <w:pPr>
              <w:spacing w:after="0" w:line="240" w:lineRule="auto"/>
              <w:rPr>
                <w:rFonts w:ascii="Times New Roman" w:hAnsi="Times New Roman" w:cs="Times New Roman"/>
                <w:b/>
                <w:sz w:val="24"/>
                <w:szCs w:val="24"/>
              </w:rPr>
            </w:pPr>
          </w:p>
          <w:p w14:paraId="207B3C1A" w14:textId="77777777" w:rsidR="000505ED" w:rsidRPr="00123BFF" w:rsidRDefault="000505ED" w:rsidP="000505ED">
            <w:pPr>
              <w:spacing w:after="0" w:line="240" w:lineRule="auto"/>
              <w:rPr>
                <w:rFonts w:ascii="Times New Roman" w:hAnsi="Times New Roman" w:cs="Times New Roman"/>
                <w:b/>
                <w:sz w:val="24"/>
                <w:szCs w:val="24"/>
              </w:rPr>
            </w:pPr>
          </w:p>
          <w:p w14:paraId="32BD8451" w14:textId="77777777" w:rsidR="000505ED" w:rsidRPr="00123BFF" w:rsidRDefault="000505ED" w:rsidP="000505ED">
            <w:pPr>
              <w:spacing w:after="0" w:line="240" w:lineRule="auto"/>
              <w:rPr>
                <w:rFonts w:ascii="Times New Roman" w:hAnsi="Times New Roman" w:cs="Times New Roman"/>
                <w:b/>
                <w:sz w:val="24"/>
                <w:szCs w:val="24"/>
              </w:rPr>
            </w:pPr>
          </w:p>
          <w:p w14:paraId="2B89ED38" w14:textId="77777777" w:rsidR="000505ED" w:rsidRPr="00123BFF" w:rsidRDefault="000505ED" w:rsidP="000505ED">
            <w:pPr>
              <w:spacing w:after="0" w:line="240" w:lineRule="auto"/>
              <w:rPr>
                <w:rFonts w:ascii="Times New Roman" w:hAnsi="Times New Roman" w:cs="Times New Roman"/>
                <w:b/>
                <w:sz w:val="24"/>
                <w:szCs w:val="24"/>
              </w:rPr>
            </w:pPr>
          </w:p>
          <w:p w14:paraId="655E565B" w14:textId="77777777" w:rsidR="000505ED" w:rsidRPr="00123BFF" w:rsidRDefault="000505ED" w:rsidP="000505ED">
            <w:pPr>
              <w:spacing w:after="0" w:line="240" w:lineRule="auto"/>
              <w:rPr>
                <w:rFonts w:ascii="Times New Roman" w:hAnsi="Times New Roman" w:cs="Times New Roman"/>
                <w:b/>
                <w:sz w:val="24"/>
                <w:szCs w:val="24"/>
              </w:rPr>
            </w:pPr>
          </w:p>
          <w:p w14:paraId="6F23D92B" w14:textId="77777777" w:rsidR="000505ED" w:rsidRPr="00123BFF" w:rsidRDefault="000505ED" w:rsidP="000505ED">
            <w:pPr>
              <w:spacing w:after="0" w:line="240" w:lineRule="auto"/>
              <w:jc w:val="center"/>
              <w:rPr>
                <w:rFonts w:ascii="Times New Roman" w:hAnsi="Times New Roman" w:cs="Times New Roman"/>
                <w:b/>
                <w:sz w:val="24"/>
                <w:szCs w:val="24"/>
              </w:rPr>
            </w:pPr>
            <w:r w:rsidRPr="00123BFF">
              <w:rPr>
                <w:rFonts w:ascii="Times New Roman" w:hAnsi="Times New Roman" w:cs="Times New Roman"/>
                <w:b/>
                <w:sz w:val="24"/>
                <w:szCs w:val="24"/>
              </w:rPr>
              <w:t>Maroua, le _______________</w:t>
            </w:r>
          </w:p>
        </w:tc>
      </w:tr>
      <w:tr w:rsidR="000505ED" w:rsidRPr="00123BFF" w14:paraId="03E933B2" w14:textId="77777777" w:rsidTr="000505ED">
        <w:trPr>
          <w:trHeight w:val="2334"/>
        </w:trPr>
        <w:tc>
          <w:tcPr>
            <w:tcW w:w="10138" w:type="dxa"/>
          </w:tcPr>
          <w:p w14:paraId="7097356F" w14:textId="77777777" w:rsidR="000505ED" w:rsidRPr="00123BFF" w:rsidRDefault="000505ED" w:rsidP="000505ED">
            <w:pPr>
              <w:spacing w:after="0" w:line="240" w:lineRule="auto"/>
              <w:jc w:val="center"/>
              <w:rPr>
                <w:rFonts w:ascii="Times New Roman" w:hAnsi="Times New Roman" w:cs="Times New Roman"/>
                <w:b/>
                <w:sz w:val="24"/>
                <w:szCs w:val="24"/>
              </w:rPr>
            </w:pPr>
            <w:r w:rsidRPr="00123BFF">
              <w:rPr>
                <w:rFonts w:ascii="Times New Roman" w:hAnsi="Times New Roman" w:cs="Times New Roman"/>
                <w:b/>
                <w:sz w:val="24"/>
                <w:szCs w:val="24"/>
              </w:rPr>
              <w:t>ENREGISTREMENT</w:t>
            </w:r>
          </w:p>
          <w:p w14:paraId="73E9E3C0" w14:textId="77777777" w:rsidR="000505ED" w:rsidRPr="00123BFF" w:rsidRDefault="000505ED" w:rsidP="000505ED">
            <w:pPr>
              <w:spacing w:after="0" w:line="240" w:lineRule="auto"/>
              <w:rPr>
                <w:rFonts w:ascii="Times New Roman" w:hAnsi="Times New Roman" w:cs="Times New Roman"/>
                <w:b/>
                <w:sz w:val="24"/>
                <w:szCs w:val="24"/>
              </w:rPr>
            </w:pPr>
          </w:p>
          <w:p w14:paraId="6ED32379" w14:textId="77777777" w:rsidR="000505ED" w:rsidRPr="00123BFF" w:rsidRDefault="000505ED" w:rsidP="000505ED">
            <w:pPr>
              <w:spacing w:after="0" w:line="240" w:lineRule="auto"/>
              <w:jc w:val="center"/>
              <w:rPr>
                <w:rFonts w:ascii="Times New Roman" w:hAnsi="Times New Roman" w:cs="Times New Roman"/>
                <w:b/>
                <w:sz w:val="24"/>
                <w:szCs w:val="24"/>
              </w:rPr>
            </w:pPr>
          </w:p>
          <w:p w14:paraId="3504DA5C" w14:textId="77777777" w:rsidR="000505ED" w:rsidRPr="00123BFF" w:rsidRDefault="000505ED" w:rsidP="000505ED">
            <w:pPr>
              <w:spacing w:after="0" w:line="240" w:lineRule="auto"/>
              <w:jc w:val="center"/>
              <w:rPr>
                <w:rFonts w:ascii="Times New Roman" w:hAnsi="Times New Roman" w:cs="Times New Roman"/>
                <w:b/>
                <w:sz w:val="24"/>
                <w:szCs w:val="24"/>
              </w:rPr>
            </w:pPr>
          </w:p>
          <w:p w14:paraId="1639C993" w14:textId="77777777" w:rsidR="000505ED" w:rsidRPr="00123BFF" w:rsidRDefault="000505ED" w:rsidP="000505ED">
            <w:pPr>
              <w:spacing w:after="0" w:line="240" w:lineRule="auto"/>
              <w:jc w:val="center"/>
              <w:rPr>
                <w:rFonts w:ascii="Times New Roman" w:hAnsi="Times New Roman" w:cs="Times New Roman"/>
                <w:b/>
                <w:sz w:val="24"/>
                <w:szCs w:val="24"/>
              </w:rPr>
            </w:pPr>
          </w:p>
          <w:p w14:paraId="41F6D130" w14:textId="77777777" w:rsidR="000505ED" w:rsidRPr="00123BFF" w:rsidRDefault="000505ED" w:rsidP="000505ED">
            <w:pPr>
              <w:spacing w:after="0" w:line="240" w:lineRule="auto"/>
              <w:jc w:val="center"/>
              <w:rPr>
                <w:rFonts w:ascii="Times New Roman" w:hAnsi="Times New Roman" w:cs="Times New Roman"/>
                <w:b/>
                <w:sz w:val="24"/>
                <w:szCs w:val="24"/>
              </w:rPr>
            </w:pPr>
          </w:p>
          <w:p w14:paraId="34C3EE89" w14:textId="77777777" w:rsidR="000505ED" w:rsidRPr="00123BFF" w:rsidRDefault="000505ED" w:rsidP="000505ED">
            <w:pPr>
              <w:spacing w:after="0" w:line="240" w:lineRule="auto"/>
              <w:jc w:val="center"/>
              <w:rPr>
                <w:rFonts w:ascii="Times New Roman" w:hAnsi="Times New Roman" w:cs="Times New Roman"/>
                <w:b/>
                <w:sz w:val="24"/>
                <w:szCs w:val="24"/>
              </w:rPr>
            </w:pPr>
          </w:p>
          <w:p w14:paraId="5BA2DE47" w14:textId="77777777" w:rsidR="000505ED" w:rsidRPr="00123BFF" w:rsidRDefault="000505ED" w:rsidP="000505ED">
            <w:pPr>
              <w:spacing w:after="0" w:line="240" w:lineRule="auto"/>
              <w:jc w:val="center"/>
              <w:rPr>
                <w:rFonts w:ascii="Times New Roman" w:hAnsi="Times New Roman" w:cs="Times New Roman"/>
                <w:b/>
                <w:sz w:val="24"/>
                <w:szCs w:val="24"/>
              </w:rPr>
            </w:pPr>
          </w:p>
          <w:p w14:paraId="123621D6" w14:textId="77777777" w:rsidR="000505ED" w:rsidRPr="00123BFF" w:rsidRDefault="000505ED" w:rsidP="000505ED">
            <w:pPr>
              <w:spacing w:after="0" w:line="240" w:lineRule="auto"/>
              <w:rPr>
                <w:rFonts w:ascii="Times New Roman" w:hAnsi="Times New Roman" w:cs="Times New Roman"/>
                <w:b/>
                <w:sz w:val="24"/>
                <w:szCs w:val="24"/>
              </w:rPr>
            </w:pPr>
          </w:p>
          <w:p w14:paraId="41BCD2A1" w14:textId="77777777" w:rsidR="000505ED" w:rsidRPr="00123BFF" w:rsidRDefault="000505ED" w:rsidP="000505ED">
            <w:pPr>
              <w:spacing w:after="0" w:line="240" w:lineRule="auto"/>
              <w:rPr>
                <w:rFonts w:ascii="Times New Roman" w:hAnsi="Times New Roman" w:cs="Times New Roman"/>
                <w:b/>
                <w:sz w:val="24"/>
                <w:szCs w:val="24"/>
              </w:rPr>
            </w:pPr>
          </w:p>
        </w:tc>
      </w:tr>
    </w:tbl>
    <w:p w14:paraId="2470F8E6" w14:textId="77777777" w:rsidR="000505ED" w:rsidRPr="00123BFF" w:rsidRDefault="000505ED" w:rsidP="000505ED">
      <w:pPr>
        <w:spacing w:after="0" w:line="240" w:lineRule="auto"/>
        <w:rPr>
          <w:rFonts w:ascii="Times New Roman" w:hAnsi="Times New Roman" w:cs="Times New Roman"/>
          <w:sz w:val="24"/>
          <w:szCs w:val="24"/>
        </w:rPr>
      </w:pPr>
    </w:p>
    <w:p w14:paraId="1D09631A" w14:textId="77777777" w:rsidR="00114B1C" w:rsidRPr="00123BFF" w:rsidRDefault="00114B1C" w:rsidP="000505ED">
      <w:pPr>
        <w:spacing w:after="0" w:line="240" w:lineRule="auto"/>
        <w:rPr>
          <w:rFonts w:ascii="Times New Roman" w:hAnsi="Times New Roman" w:cs="Times New Roman"/>
          <w:sz w:val="24"/>
          <w:szCs w:val="24"/>
        </w:rPr>
      </w:pPr>
    </w:p>
    <w:p w14:paraId="0C2BA43B" w14:textId="77777777" w:rsidR="000505ED" w:rsidRPr="00123BFF" w:rsidRDefault="000505ED" w:rsidP="000505ED">
      <w:pPr>
        <w:spacing w:after="0" w:line="240" w:lineRule="auto"/>
        <w:rPr>
          <w:rFonts w:ascii="Times New Roman" w:hAnsi="Times New Roman" w:cs="Times New Roman"/>
          <w:sz w:val="24"/>
          <w:szCs w:val="24"/>
        </w:rPr>
      </w:pPr>
    </w:p>
    <w:p w14:paraId="01481F5D" w14:textId="77777777" w:rsidR="000505ED" w:rsidRPr="00123BFF" w:rsidRDefault="000505ED" w:rsidP="000505ED">
      <w:pPr>
        <w:spacing w:after="0" w:line="240" w:lineRule="auto"/>
        <w:rPr>
          <w:rFonts w:ascii="Times New Roman" w:hAnsi="Times New Roman" w:cs="Times New Roman"/>
          <w:sz w:val="24"/>
          <w:szCs w:val="24"/>
        </w:rPr>
      </w:pPr>
    </w:p>
    <w:p w14:paraId="46E7E18A" w14:textId="77777777" w:rsidR="000505ED" w:rsidRPr="00123BFF" w:rsidRDefault="000505ED" w:rsidP="000505ED">
      <w:pPr>
        <w:spacing w:after="0" w:line="240" w:lineRule="auto"/>
        <w:rPr>
          <w:rFonts w:ascii="Times New Roman" w:hAnsi="Times New Roman" w:cs="Times New Roman"/>
          <w:sz w:val="24"/>
          <w:szCs w:val="24"/>
        </w:rPr>
      </w:pPr>
    </w:p>
    <w:p w14:paraId="48C45229" w14:textId="77777777" w:rsidR="000505ED" w:rsidRPr="00123BFF" w:rsidRDefault="000505ED" w:rsidP="000505ED">
      <w:pPr>
        <w:spacing w:after="0" w:line="240" w:lineRule="auto"/>
        <w:rPr>
          <w:rFonts w:ascii="Times New Roman" w:hAnsi="Times New Roman" w:cs="Times New Roman"/>
          <w:sz w:val="24"/>
          <w:szCs w:val="24"/>
        </w:rPr>
      </w:pPr>
    </w:p>
    <w:p w14:paraId="2E90CAD5" w14:textId="77777777" w:rsidR="000505ED" w:rsidRPr="00123BFF" w:rsidRDefault="000505ED" w:rsidP="000505ED">
      <w:pPr>
        <w:spacing w:after="0" w:line="240" w:lineRule="auto"/>
        <w:rPr>
          <w:rFonts w:ascii="Times New Roman" w:hAnsi="Times New Roman" w:cs="Times New Roman"/>
          <w:sz w:val="24"/>
          <w:szCs w:val="24"/>
        </w:rPr>
      </w:pPr>
    </w:p>
    <w:p w14:paraId="03C2225A" w14:textId="77777777" w:rsidR="000505ED" w:rsidRPr="00123BFF" w:rsidRDefault="000505ED" w:rsidP="000505ED">
      <w:pPr>
        <w:spacing w:after="0" w:line="240" w:lineRule="auto"/>
        <w:rPr>
          <w:rFonts w:ascii="Times New Roman" w:hAnsi="Times New Roman" w:cs="Times New Roman"/>
          <w:sz w:val="24"/>
          <w:szCs w:val="24"/>
        </w:rPr>
      </w:pPr>
    </w:p>
    <w:p w14:paraId="49AC896C" w14:textId="77777777" w:rsidR="000505ED" w:rsidRPr="00123BFF" w:rsidRDefault="000505ED" w:rsidP="000505ED">
      <w:pPr>
        <w:spacing w:after="0" w:line="240" w:lineRule="auto"/>
        <w:rPr>
          <w:rFonts w:ascii="Times New Roman" w:hAnsi="Times New Roman" w:cs="Times New Roman"/>
          <w:sz w:val="24"/>
          <w:szCs w:val="24"/>
        </w:rPr>
      </w:pPr>
    </w:p>
    <w:p w14:paraId="7B20CCF2" w14:textId="77777777" w:rsidR="000505ED" w:rsidRPr="00123BFF" w:rsidRDefault="000505ED" w:rsidP="000505ED">
      <w:pPr>
        <w:spacing w:after="0" w:line="240" w:lineRule="auto"/>
        <w:rPr>
          <w:rFonts w:ascii="Times New Roman" w:hAnsi="Times New Roman" w:cs="Times New Roman"/>
          <w:sz w:val="24"/>
          <w:szCs w:val="24"/>
        </w:rPr>
      </w:pPr>
    </w:p>
    <w:p w14:paraId="34636284" w14:textId="77777777" w:rsidR="000505ED" w:rsidRPr="00123BFF" w:rsidRDefault="000505ED" w:rsidP="000505ED">
      <w:pPr>
        <w:spacing w:after="0" w:line="240" w:lineRule="auto"/>
        <w:rPr>
          <w:rFonts w:ascii="Times New Roman" w:hAnsi="Times New Roman" w:cs="Times New Roman"/>
          <w:sz w:val="24"/>
          <w:szCs w:val="24"/>
        </w:rPr>
      </w:pPr>
    </w:p>
    <w:p w14:paraId="63C72C81" w14:textId="77777777" w:rsidR="000505ED" w:rsidRPr="00123BFF" w:rsidRDefault="000505ED" w:rsidP="000505ED">
      <w:pPr>
        <w:spacing w:after="0" w:line="240" w:lineRule="auto"/>
        <w:rPr>
          <w:rFonts w:ascii="Times New Roman" w:hAnsi="Times New Roman" w:cs="Times New Roman"/>
          <w:sz w:val="24"/>
          <w:szCs w:val="24"/>
        </w:rPr>
      </w:pPr>
    </w:p>
    <w:p w14:paraId="6B0346CC" w14:textId="77777777" w:rsidR="000505ED" w:rsidRPr="00123BFF" w:rsidRDefault="000505ED" w:rsidP="000505ED">
      <w:pPr>
        <w:spacing w:after="0" w:line="240" w:lineRule="auto"/>
        <w:rPr>
          <w:rFonts w:ascii="Times New Roman" w:hAnsi="Times New Roman" w:cs="Times New Roman"/>
          <w:sz w:val="24"/>
          <w:szCs w:val="24"/>
        </w:rPr>
      </w:pPr>
    </w:p>
    <w:p w14:paraId="77BFFC90" w14:textId="77777777" w:rsidR="00660839" w:rsidRPr="00123BFF" w:rsidRDefault="00660839" w:rsidP="000505ED">
      <w:pPr>
        <w:spacing w:after="0" w:line="240" w:lineRule="auto"/>
        <w:rPr>
          <w:rFonts w:ascii="Times New Roman" w:hAnsi="Times New Roman" w:cs="Times New Roman"/>
          <w:sz w:val="24"/>
          <w:szCs w:val="24"/>
        </w:rPr>
      </w:pPr>
    </w:p>
    <w:p w14:paraId="1B491547" w14:textId="77777777" w:rsidR="00660839" w:rsidRPr="00123BFF" w:rsidRDefault="00660839" w:rsidP="000505ED">
      <w:pPr>
        <w:spacing w:after="0" w:line="240" w:lineRule="auto"/>
        <w:rPr>
          <w:rFonts w:ascii="Times New Roman" w:hAnsi="Times New Roman" w:cs="Times New Roman"/>
          <w:sz w:val="24"/>
          <w:szCs w:val="24"/>
        </w:rPr>
      </w:pPr>
    </w:p>
    <w:p w14:paraId="5DC20D19" w14:textId="77777777" w:rsidR="000505ED" w:rsidRPr="00123BFF" w:rsidRDefault="000505ED" w:rsidP="000505ED">
      <w:pPr>
        <w:spacing w:after="0" w:line="240" w:lineRule="auto"/>
        <w:rPr>
          <w:rFonts w:ascii="Times New Roman" w:hAnsi="Times New Roman" w:cs="Times New Roman"/>
          <w:sz w:val="24"/>
          <w:szCs w:val="24"/>
        </w:rPr>
      </w:pPr>
    </w:p>
    <w:p w14:paraId="787D5CC8" w14:textId="77777777" w:rsidR="00114B1C" w:rsidRPr="00123BFF" w:rsidRDefault="00114B1C" w:rsidP="000505ED">
      <w:pPr>
        <w:spacing w:after="0" w:line="240" w:lineRule="auto"/>
        <w:rPr>
          <w:rFonts w:ascii="Times New Roman" w:hAnsi="Times New Roman" w:cs="Times New Roman"/>
          <w:sz w:val="24"/>
          <w:szCs w:val="24"/>
        </w:rPr>
      </w:pPr>
    </w:p>
    <w:p w14:paraId="7C5D69A7" w14:textId="77777777" w:rsidR="00114B1C" w:rsidRPr="00123BFF" w:rsidRDefault="00114B1C" w:rsidP="000505ED">
      <w:pPr>
        <w:spacing w:after="0" w:line="240" w:lineRule="auto"/>
        <w:rPr>
          <w:rFonts w:ascii="Times New Roman" w:hAnsi="Times New Roman" w:cs="Times New Roman"/>
          <w:sz w:val="24"/>
          <w:szCs w:val="24"/>
        </w:rPr>
      </w:pPr>
    </w:p>
    <w:p w14:paraId="26AB1565" w14:textId="77777777" w:rsidR="00114B1C" w:rsidRPr="00123BFF" w:rsidRDefault="00114B1C" w:rsidP="000505ED">
      <w:pPr>
        <w:spacing w:after="0" w:line="240" w:lineRule="auto"/>
        <w:rPr>
          <w:rFonts w:ascii="Times New Roman" w:hAnsi="Times New Roman" w:cs="Times New Roman"/>
          <w:sz w:val="24"/>
          <w:szCs w:val="24"/>
        </w:rPr>
      </w:pPr>
    </w:p>
    <w:p w14:paraId="0C60828F" w14:textId="77777777" w:rsidR="00114B1C" w:rsidRPr="00123BFF" w:rsidRDefault="00114B1C" w:rsidP="000505ED">
      <w:pPr>
        <w:spacing w:after="0" w:line="240" w:lineRule="auto"/>
        <w:rPr>
          <w:rFonts w:ascii="Times New Roman" w:hAnsi="Times New Roman" w:cs="Times New Roman"/>
          <w:sz w:val="24"/>
          <w:szCs w:val="24"/>
        </w:rPr>
      </w:pPr>
    </w:p>
    <w:p w14:paraId="6D7D6AA2" w14:textId="77777777" w:rsidR="00114B1C" w:rsidRPr="00123BFF" w:rsidRDefault="00114B1C" w:rsidP="000505ED">
      <w:pPr>
        <w:spacing w:after="0" w:line="240" w:lineRule="auto"/>
        <w:rPr>
          <w:rFonts w:ascii="Times New Roman" w:hAnsi="Times New Roman" w:cs="Times New Roman"/>
          <w:sz w:val="24"/>
          <w:szCs w:val="24"/>
        </w:rPr>
      </w:pPr>
    </w:p>
    <w:p w14:paraId="7F70BC03" w14:textId="77777777" w:rsidR="00114B1C" w:rsidRPr="00123BFF" w:rsidRDefault="00114B1C" w:rsidP="000505ED">
      <w:pPr>
        <w:spacing w:after="0" w:line="240" w:lineRule="auto"/>
        <w:rPr>
          <w:rFonts w:ascii="Times New Roman" w:hAnsi="Times New Roman" w:cs="Times New Roman"/>
          <w:sz w:val="24"/>
          <w:szCs w:val="24"/>
        </w:rPr>
      </w:pPr>
    </w:p>
    <w:p w14:paraId="22E9C656" w14:textId="3BB326C4" w:rsidR="00114B1C" w:rsidRPr="00123BFF" w:rsidRDefault="00284C80" w:rsidP="000505ED">
      <w:pPr>
        <w:spacing w:after="0" w:line="240" w:lineRule="auto"/>
        <w:rPr>
          <w:rFonts w:ascii="Times New Roman" w:hAnsi="Times New Roman" w:cs="Times New Roman"/>
          <w:sz w:val="24"/>
          <w:szCs w:val="24"/>
        </w:rPr>
      </w:pPr>
      <w:r w:rsidRPr="00123BFF">
        <w:rPr>
          <w:noProof/>
        </w:rPr>
        <mc:AlternateContent>
          <mc:Choice Requires="wps">
            <w:drawing>
              <wp:anchor distT="0" distB="0" distL="114300" distR="114300" simplePos="0" relativeHeight="251659776" behindDoc="0" locked="0" layoutInCell="1" allowOverlap="1" wp14:anchorId="15017E10" wp14:editId="5BE6AE22">
                <wp:simplePos x="0" y="0"/>
                <wp:positionH relativeFrom="column">
                  <wp:posOffset>35560</wp:posOffset>
                </wp:positionH>
                <wp:positionV relativeFrom="paragraph">
                  <wp:posOffset>316865</wp:posOffset>
                </wp:positionV>
                <wp:extent cx="5678805" cy="1261110"/>
                <wp:effectExtent l="19050" t="19050" r="0" b="0"/>
                <wp:wrapNone/>
                <wp:docPr id="9" name="Rectangle avec coins rognés en diagona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1261110"/>
                        </a:xfrm>
                        <a:prstGeom prst="snip2Diag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419CA"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n°10 : Modèles de documents à utiliser par les Soumissionnaires</w:t>
                            </w:r>
                          </w:p>
                          <w:p w14:paraId="7F0E1F03" w14:textId="77777777" w:rsidR="00991652" w:rsidRPr="00770775" w:rsidRDefault="00991652" w:rsidP="00114B1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17E10" id="Rectangle avec coins rognés en diagonale 9" o:spid="_x0000_s1046" style="position:absolute;margin-left:2.8pt;margin-top:24.95pt;width:447.15pt;height:99.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78805,1261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" adj="-11796480,,5400" path="m,l5468616,r210189,210189l5678805,1261110r,l210189,1261110,,1050921,,xe" filled="f" strokecolor="black [3213]" strokeweight="3pt">
                <v:stroke joinstyle="miter"/>
                <v:formulas/>
                <v:path arrowok="t" o:connecttype="custom" o:connectlocs="0,0;5468616,0;5678805,210189;5678805,1261110;5678805,1261110;210189,1261110;0,1050921;0,0" o:connectangles="0,0,0,0,0,0,0,0" textboxrect="0,0,5678805,1261110"/>
                <v:textbox>
                  <w:txbxContent>
                    <w:p w14:paraId="167419CA"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n°10 : Modèles de documents à utiliser par les Soumissionnaires</w:t>
                      </w:r>
                    </w:p>
                    <w:p w14:paraId="7F0E1F03" w14:textId="77777777" w:rsidR="00991652" w:rsidRPr="00770775" w:rsidRDefault="00991652" w:rsidP="00114B1C">
                      <w:pPr>
                        <w:jc w:val="center"/>
                        <w:rPr>
                          <w:color w:val="000000" w:themeColor="text1"/>
                        </w:rPr>
                      </w:pPr>
                    </w:p>
                  </w:txbxContent>
                </v:textbox>
              </v:shape>
            </w:pict>
          </mc:Fallback>
        </mc:AlternateContent>
      </w:r>
    </w:p>
    <w:p w14:paraId="7D6AA5D5" w14:textId="77777777" w:rsidR="00114B1C" w:rsidRPr="00123BFF" w:rsidRDefault="00114B1C" w:rsidP="000505ED">
      <w:pPr>
        <w:spacing w:after="0" w:line="240" w:lineRule="auto"/>
        <w:rPr>
          <w:rFonts w:ascii="Times New Roman" w:hAnsi="Times New Roman" w:cs="Times New Roman"/>
          <w:sz w:val="24"/>
          <w:szCs w:val="24"/>
        </w:rPr>
      </w:pPr>
    </w:p>
    <w:p w14:paraId="7F68DF5A" w14:textId="77777777" w:rsidR="00114B1C" w:rsidRPr="00123BFF" w:rsidRDefault="00114B1C" w:rsidP="000505ED">
      <w:pPr>
        <w:spacing w:after="0" w:line="240" w:lineRule="auto"/>
        <w:rPr>
          <w:rFonts w:ascii="Times New Roman" w:hAnsi="Times New Roman" w:cs="Times New Roman"/>
          <w:sz w:val="24"/>
          <w:szCs w:val="24"/>
        </w:rPr>
      </w:pPr>
    </w:p>
    <w:p w14:paraId="754D6D03" w14:textId="77777777" w:rsidR="00114B1C" w:rsidRPr="00123BFF" w:rsidRDefault="00114B1C" w:rsidP="000505ED">
      <w:pPr>
        <w:spacing w:after="0" w:line="240" w:lineRule="auto"/>
        <w:rPr>
          <w:rFonts w:ascii="Times New Roman" w:hAnsi="Times New Roman" w:cs="Times New Roman"/>
          <w:sz w:val="24"/>
          <w:szCs w:val="24"/>
        </w:rPr>
      </w:pPr>
    </w:p>
    <w:p w14:paraId="365C0CE4" w14:textId="77777777" w:rsidR="00114B1C" w:rsidRPr="00123BFF" w:rsidRDefault="00114B1C" w:rsidP="000505ED">
      <w:pPr>
        <w:spacing w:after="0" w:line="240" w:lineRule="auto"/>
        <w:rPr>
          <w:rFonts w:ascii="Times New Roman" w:hAnsi="Times New Roman" w:cs="Times New Roman"/>
          <w:sz w:val="24"/>
          <w:szCs w:val="24"/>
        </w:rPr>
      </w:pPr>
    </w:p>
    <w:p w14:paraId="046769F6" w14:textId="77777777" w:rsidR="00114B1C" w:rsidRPr="00123BFF" w:rsidRDefault="00114B1C" w:rsidP="000505ED">
      <w:pPr>
        <w:spacing w:after="0" w:line="240" w:lineRule="auto"/>
        <w:rPr>
          <w:rFonts w:ascii="Times New Roman" w:hAnsi="Times New Roman" w:cs="Times New Roman"/>
          <w:sz w:val="24"/>
          <w:szCs w:val="24"/>
        </w:rPr>
      </w:pPr>
    </w:p>
    <w:p w14:paraId="0E58C1C3" w14:textId="77777777" w:rsidR="00114B1C" w:rsidRPr="00123BFF" w:rsidRDefault="00114B1C" w:rsidP="000505ED">
      <w:pPr>
        <w:spacing w:after="0" w:line="240" w:lineRule="auto"/>
        <w:rPr>
          <w:rFonts w:ascii="Times New Roman" w:hAnsi="Times New Roman" w:cs="Times New Roman"/>
          <w:sz w:val="24"/>
          <w:szCs w:val="24"/>
        </w:rPr>
      </w:pPr>
    </w:p>
    <w:p w14:paraId="7E0DFC93" w14:textId="77777777" w:rsidR="00114B1C" w:rsidRPr="00123BFF" w:rsidRDefault="00114B1C" w:rsidP="000505ED">
      <w:pPr>
        <w:spacing w:after="0" w:line="240" w:lineRule="auto"/>
        <w:rPr>
          <w:rFonts w:ascii="Times New Roman" w:hAnsi="Times New Roman" w:cs="Times New Roman"/>
          <w:sz w:val="24"/>
          <w:szCs w:val="24"/>
        </w:rPr>
      </w:pPr>
    </w:p>
    <w:p w14:paraId="799F9014" w14:textId="77777777" w:rsidR="00114B1C" w:rsidRPr="00123BFF" w:rsidRDefault="00114B1C" w:rsidP="000505ED">
      <w:pPr>
        <w:spacing w:after="0" w:line="240" w:lineRule="auto"/>
        <w:rPr>
          <w:rFonts w:ascii="Times New Roman" w:hAnsi="Times New Roman" w:cs="Times New Roman"/>
          <w:sz w:val="24"/>
          <w:szCs w:val="24"/>
        </w:rPr>
      </w:pPr>
    </w:p>
    <w:p w14:paraId="7967590E" w14:textId="77777777" w:rsidR="00114B1C" w:rsidRPr="00123BFF" w:rsidRDefault="00114B1C" w:rsidP="000505ED">
      <w:pPr>
        <w:spacing w:after="0" w:line="240" w:lineRule="auto"/>
        <w:rPr>
          <w:rFonts w:ascii="Times New Roman" w:hAnsi="Times New Roman" w:cs="Times New Roman"/>
          <w:sz w:val="24"/>
          <w:szCs w:val="24"/>
        </w:rPr>
      </w:pPr>
    </w:p>
    <w:p w14:paraId="0CD06FCA" w14:textId="77777777" w:rsidR="00114B1C" w:rsidRPr="00123BFF" w:rsidRDefault="00114B1C" w:rsidP="000505ED">
      <w:pPr>
        <w:spacing w:after="0" w:line="240" w:lineRule="auto"/>
        <w:rPr>
          <w:rFonts w:ascii="Times New Roman" w:hAnsi="Times New Roman" w:cs="Times New Roman"/>
          <w:sz w:val="24"/>
          <w:szCs w:val="24"/>
        </w:rPr>
      </w:pPr>
    </w:p>
    <w:p w14:paraId="335D5C0B" w14:textId="77777777" w:rsidR="00114B1C" w:rsidRPr="00123BFF" w:rsidRDefault="00114B1C" w:rsidP="000505ED">
      <w:pPr>
        <w:spacing w:after="0" w:line="240" w:lineRule="auto"/>
        <w:rPr>
          <w:rFonts w:ascii="Times New Roman" w:hAnsi="Times New Roman" w:cs="Times New Roman"/>
          <w:sz w:val="24"/>
          <w:szCs w:val="24"/>
        </w:rPr>
      </w:pPr>
    </w:p>
    <w:p w14:paraId="1FA0ECA9" w14:textId="77777777" w:rsidR="00114B1C" w:rsidRPr="00123BFF" w:rsidRDefault="00114B1C" w:rsidP="000505ED">
      <w:pPr>
        <w:spacing w:after="0" w:line="240" w:lineRule="auto"/>
        <w:rPr>
          <w:rFonts w:ascii="Times New Roman" w:hAnsi="Times New Roman" w:cs="Times New Roman"/>
          <w:sz w:val="24"/>
          <w:szCs w:val="24"/>
        </w:rPr>
      </w:pPr>
    </w:p>
    <w:p w14:paraId="7BA3E0FD" w14:textId="77777777" w:rsidR="00114B1C" w:rsidRPr="00123BFF" w:rsidRDefault="00114B1C" w:rsidP="000505ED">
      <w:pPr>
        <w:spacing w:after="0" w:line="240" w:lineRule="auto"/>
        <w:rPr>
          <w:rFonts w:ascii="Times New Roman" w:hAnsi="Times New Roman" w:cs="Times New Roman"/>
          <w:sz w:val="24"/>
          <w:szCs w:val="24"/>
        </w:rPr>
      </w:pPr>
    </w:p>
    <w:p w14:paraId="58FB42B2" w14:textId="77777777" w:rsidR="00114B1C" w:rsidRPr="00123BFF" w:rsidRDefault="00114B1C" w:rsidP="000505ED">
      <w:pPr>
        <w:spacing w:after="0" w:line="240" w:lineRule="auto"/>
        <w:rPr>
          <w:rFonts w:ascii="Times New Roman" w:hAnsi="Times New Roman" w:cs="Times New Roman"/>
          <w:sz w:val="24"/>
          <w:szCs w:val="24"/>
        </w:rPr>
      </w:pPr>
    </w:p>
    <w:p w14:paraId="3A3A7903" w14:textId="77777777" w:rsidR="00114B1C" w:rsidRPr="00123BFF" w:rsidRDefault="00114B1C" w:rsidP="000505ED">
      <w:pPr>
        <w:spacing w:after="0" w:line="240" w:lineRule="auto"/>
        <w:rPr>
          <w:rFonts w:ascii="Times New Roman" w:hAnsi="Times New Roman" w:cs="Times New Roman"/>
          <w:sz w:val="24"/>
          <w:szCs w:val="24"/>
        </w:rPr>
      </w:pPr>
    </w:p>
    <w:p w14:paraId="70413377" w14:textId="77777777" w:rsidR="00660839" w:rsidRPr="00123BFF" w:rsidRDefault="00660839" w:rsidP="000505ED">
      <w:pPr>
        <w:spacing w:after="0" w:line="240" w:lineRule="auto"/>
        <w:rPr>
          <w:rFonts w:ascii="Times New Roman" w:hAnsi="Times New Roman" w:cs="Times New Roman"/>
          <w:sz w:val="24"/>
          <w:szCs w:val="24"/>
        </w:rPr>
      </w:pPr>
    </w:p>
    <w:p w14:paraId="10605219" w14:textId="77777777" w:rsidR="00660839" w:rsidRPr="00123BFF" w:rsidRDefault="00660839" w:rsidP="000505ED">
      <w:pPr>
        <w:spacing w:after="0" w:line="240" w:lineRule="auto"/>
        <w:rPr>
          <w:rFonts w:ascii="Times New Roman" w:hAnsi="Times New Roman" w:cs="Times New Roman"/>
          <w:sz w:val="24"/>
          <w:szCs w:val="24"/>
        </w:rPr>
      </w:pPr>
    </w:p>
    <w:p w14:paraId="5A3A31EB" w14:textId="77777777" w:rsidR="00660839" w:rsidRPr="00123BFF" w:rsidRDefault="00660839" w:rsidP="000505ED">
      <w:pPr>
        <w:spacing w:after="0" w:line="240" w:lineRule="auto"/>
        <w:rPr>
          <w:rFonts w:ascii="Times New Roman" w:hAnsi="Times New Roman" w:cs="Times New Roman"/>
          <w:sz w:val="24"/>
          <w:szCs w:val="24"/>
        </w:rPr>
      </w:pPr>
    </w:p>
    <w:p w14:paraId="0599DDFD" w14:textId="77777777" w:rsidR="00660839" w:rsidRPr="00123BFF" w:rsidRDefault="00660839" w:rsidP="000505ED">
      <w:pPr>
        <w:spacing w:after="0" w:line="240" w:lineRule="auto"/>
        <w:rPr>
          <w:rFonts w:ascii="Times New Roman" w:hAnsi="Times New Roman" w:cs="Times New Roman"/>
          <w:sz w:val="24"/>
          <w:szCs w:val="24"/>
        </w:rPr>
      </w:pPr>
    </w:p>
    <w:p w14:paraId="7AE5EFAC" w14:textId="77777777" w:rsidR="00660839" w:rsidRPr="00123BFF" w:rsidRDefault="00660839" w:rsidP="000505ED">
      <w:pPr>
        <w:spacing w:after="0" w:line="240" w:lineRule="auto"/>
        <w:rPr>
          <w:rFonts w:ascii="Times New Roman" w:hAnsi="Times New Roman" w:cs="Times New Roman"/>
          <w:sz w:val="24"/>
          <w:szCs w:val="24"/>
        </w:rPr>
      </w:pPr>
    </w:p>
    <w:p w14:paraId="6228A599" w14:textId="77777777" w:rsidR="00660839" w:rsidRPr="00123BFF" w:rsidRDefault="00660839" w:rsidP="000505ED">
      <w:pPr>
        <w:spacing w:after="0" w:line="240" w:lineRule="auto"/>
        <w:rPr>
          <w:rFonts w:ascii="Times New Roman" w:hAnsi="Times New Roman" w:cs="Times New Roman"/>
          <w:sz w:val="24"/>
          <w:szCs w:val="24"/>
        </w:rPr>
      </w:pPr>
    </w:p>
    <w:p w14:paraId="4C65D232" w14:textId="77777777" w:rsidR="00660839" w:rsidRPr="00123BFF" w:rsidRDefault="00660839" w:rsidP="000505ED">
      <w:pPr>
        <w:spacing w:after="0" w:line="240" w:lineRule="auto"/>
        <w:rPr>
          <w:rFonts w:ascii="Times New Roman" w:hAnsi="Times New Roman" w:cs="Times New Roman"/>
          <w:sz w:val="24"/>
          <w:szCs w:val="24"/>
        </w:rPr>
      </w:pPr>
    </w:p>
    <w:p w14:paraId="793DAC6A" w14:textId="77777777" w:rsidR="00660839" w:rsidRPr="00123BFF" w:rsidRDefault="00660839" w:rsidP="000505ED">
      <w:pPr>
        <w:spacing w:after="0" w:line="240" w:lineRule="auto"/>
        <w:rPr>
          <w:rFonts w:ascii="Times New Roman" w:hAnsi="Times New Roman" w:cs="Times New Roman"/>
          <w:sz w:val="24"/>
          <w:szCs w:val="24"/>
        </w:rPr>
      </w:pPr>
    </w:p>
    <w:p w14:paraId="4E0C600F" w14:textId="77777777" w:rsidR="00660839" w:rsidRPr="00123BFF" w:rsidRDefault="00660839" w:rsidP="000505ED">
      <w:pPr>
        <w:spacing w:after="0" w:line="240" w:lineRule="auto"/>
        <w:rPr>
          <w:rFonts w:ascii="Times New Roman" w:hAnsi="Times New Roman" w:cs="Times New Roman"/>
          <w:sz w:val="24"/>
          <w:szCs w:val="24"/>
        </w:rPr>
      </w:pPr>
    </w:p>
    <w:p w14:paraId="4BCDFB89" w14:textId="77777777" w:rsidR="00660839" w:rsidRPr="00123BFF" w:rsidRDefault="00660839" w:rsidP="000505ED">
      <w:pPr>
        <w:spacing w:after="0" w:line="240" w:lineRule="auto"/>
        <w:rPr>
          <w:rFonts w:ascii="Times New Roman" w:hAnsi="Times New Roman" w:cs="Times New Roman"/>
          <w:sz w:val="24"/>
          <w:szCs w:val="24"/>
        </w:rPr>
      </w:pPr>
    </w:p>
    <w:p w14:paraId="383799AD" w14:textId="77777777" w:rsidR="00660839" w:rsidRPr="00123BFF" w:rsidRDefault="00660839" w:rsidP="000505ED">
      <w:pPr>
        <w:spacing w:after="0" w:line="240" w:lineRule="auto"/>
        <w:rPr>
          <w:rFonts w:ascii="Times New Roman" w:hAnsi="Times New Roman" w:cs="Times New Roman"/>
          <w:sz w:val="24"/>
          <w:szCs w:val="24"/>
        </w:rPr>
      </w:pPr>
    </w:p>
    <w:p w14:paraId="480F52B2" w14:textId="77777777" w:rsidR="00660839" w:rsidRPr="00123BFF" w:rsidRDefault="00660839" w:rsidP="000505ED">
      <w:pPr>
        <w:spacing w:after="0" w:line="240" w:lineRule="auto"/>
        <w:rPr>
          <w:rFonts w:ascii="Times New Roman" w:hAnsi="Times New Roman" w:cs="Times New Roman"/>
          <w:sz w:val="24"/>
          <w:szCs w:val="24"/>
        </w:rPr>
      </w:pPr>
    </w:p>
    <w:p w14:paraId="0EE45022" w14:textId="77777777" w:rsidR="00660839" w:rsidRPr="00123BFF" w:rsidRDefault="00660839" w:rsidP="000505ED">
      <w:pPr>
        <w:spacing w:after="0" w:line="240" w:lineRule="auto"/>
        <w:rPr>
          <w:rFonts w:ascii="Times New Roman" w:hAnsi="Times New Roman" w:cs="Times New Roman"/>
          <w:sz w:val="24"/>
          <w:szCs w:val="24"/>
        </w:rPr>
      </w:pPr>
    </w:p>
    <w:p w14:paraId="67E2D72E" w14:textId="77777777" w:rsidR="00660839" w:rsidRPr="00123BFF" w:rsidRDefault="00660839" w:rsidP="000505ED">
      <w:pPr>
        <w:spacing w:after="0" w:line="240" w:lineRule="auto"/>
        <w:rPr>
          <w:rFonts w:ascii="Times New Roman" w:hAnsi="Times New Roman" w:cs="Times New Roman"/>
          <w:sz w:val="24"/>
          <w:szCs w:val="24"/>
        </w:rPr>
      </w:pPr>
    </w:p>
    <w:p w14:paraId="0465EDB6" w14:textId="77777777" w:rsidR="00660839" w:rsidRDefault="00660839" w:rsidP="000505ED">
      <w:pPr>
        <w:spacing w:after="0" w:line="240" w:lineRule="auto"/>
        <w:rPr>
          <w:rFonts w:ascii="Times New Roman" w:hAnsi="Times New Roman" w:cs="Times New Roman"/>
          <w:sz w:val="24"/>
          <w:szCs w:val="24"/>
        </w:rPr>
      </w:pPr>
    </w:p>
    <w:p w14:paraId="743D1F4A" w14:textId="77777777" w:rsidR="000B6CED" w:rsidRPr="00123BFF" w:rsidRDefault="000B6CED" w:rsidP="000505ED">
      <w:pPr>
        <w:spacing w:after="0" w:line="240" w:lineRule="auto"/>
        <w:rPr>
          <w:rFonts w:ascii="Times New Roman" w:hAnsi="Times New Roman" w:cs="Times New Roman"/>
          <w:sz w:val="24"/>
          <w:szCs w:val="24"/>
        </w:rPr>
      </w:pPr>
    </w:p>
    <w:p w14:paraId="555D051B" w14:textId="77777777" w:rsidR="00660839" w:rsidRPr="00123BFF" w:rsidRDefault="00660839" w:rsidP="000505ED">
      <w:pPr>
        <w:spacing w:after="0" w:line="240" w:lineRule="auto"/>
        <w:rPr>
          <w:rFonts w:ascii="Times New Roman" w:hAnsi="Times New Roman" w:cs="Times New Roman"/>
          <w:sz w:val="24"/>
          <w:szCs w:val="24"/>
        </w:rPr>
      </w:pPr>
    </w:p>
    <w:p w14:paraId="6C99BA2B" w14:textId="77777777" w:rsidR="00660839" w:rsidRPr="00123BFF" w:rsidRDefault="00660839" w:rsidP="000505ED">
      <w:pPr>
        <w:spacing w:after="0" w:line="240" w:lineRule="auto"/>
        <w:rPr>
          <w:rFonts w:ascii="Times New Roman" w:hAnsi="Times New Roman" w:cs="Times New Roman"/>
          <w:sz w:val="24"/>
          <w:szCs w:val="24"/>
        </w:rPr>
      </w:pPr>
    </w:p>
    <w:p w14:paraId="6087E9E6" w14:textId="77777777" w:rsidR="00114B1C" w:rsidRPr="00123BFF" w:rsidRDefault="00114B1C" w:rsidP="000505ED">
      <w:pPr>
        <w:spacing w:after="0" w:line="240" w:lineRule="auto"/>
        <w:rPr>
          <w:rFonts w:ascii="Times New Roman" w:hAnsi="Times New Roman" w:cs="Times New Roman"/>
          <w:sz w:val="24"/>
          <w:szCs w:val="24"/>
        </w:rPr>
      </w:pPr>
    </w:p>
    <w:p w14:paraId="5924F425" w14:textId="77777777" w:rsidR="000505ED" w:rsidRPr="00123BFF" w:rsidRDefault="000505ED" w:rsidP="000505ED">
      <w:pPr>
        <w:widowControl w:val="0"/>
        <w:autoSpaceDE w:val="0"/>
        <w:spacing w:after="0" w:line="240" w:lineRule="auto"/>
        <w:rPr>
          <w:rFonts w:ascii="Times New Roman" w:hAnsi="Times New Roman" w:cs="Times New Roman"/>
          <w:b/>
          <w:bCs/>
          <w:spacing w:val="34"/>
          <w:w w:val="80"/>
          <w:position w:val="-1"/>
          <w:sz w:val="24"/>
          <w:szCs w:val="24"/>
        </w:rPr>
      </w:pPr>
    </w:p>
    <w:p w14:paraId="79B7163D"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MODELES DE PIECES A JOINDRE AU DOSSIER DE SOUMISSION</w:t>
      </w:r>
    </w:p>
    <w:p w14:paraId="7FDD2A73"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p>
    <w:p w14:paraId="62B28D90" w14:textId="77777777" w:rsidR="000505ED" w:rsidRPr="00123BFF" w:rsidRDefault="000505ED" w:rsidP="000505ED">
      <w:pPr>
        <w:pStyle w:val="BodyText21"/>
        <w:rPr>
          <w:rFonts w:ascii="Times New Roman" w:eastAsia="Arial Unicode MS" w:hAnsi="Times New Roman"/>
          <w:szCs w:val="24"/>
        </w:rPr>
      </w:pPr>
    </w:p>
    <w:p w14:paraId="76EDBD07" w14:textId="77777777" w:rsidR="000505ED" w:rsidRPr="00123BFF" w:rsidRDefault="000505ED" w:rsidP="000505ED">
      <w:pPr>
        <w:pStyle w:val="BodyText21"/>
        <w:rPr>
          <w:rFonts w:ascii="Times New Roman" w:eastAsia="Arial Unicode MS" w:hAnsi="Times New Roman"/>
          <w:szCs w:val="24"/>
        </w:rPr>
      </w:pPr>
    </w:p>
    <w:p w14:paraId="1979AF14" w14:textId="77777777" w:rsidR="000505ED" w:rsidRPr="00123BFF" w:rsidRDefault="000505ED" w:rsidP="000505ED">
      <w:pPr>
        <w:pStyle w:val="En-tte"/>
        <w:tabs>
          <w:tab w:val="clear" w:pos="4536"/>
          <w:tab w:val="clear" w:pos="9072"/>
        </w:tabs>
        <w:ind w:left="1440" w:hanging="1440"/>
        <w:rPr>
          <w:rFonts w:eastAsia="Arial Unicode MS"/>
          <w:sz w:val="24"/>
          <w:szCs w:val="24"/>
        </w:rPr>
      </w:pPr>
      <w:r w:rsidRPr="00123BFF">
        <w:rPr>
          <w:rFonts w:eastAsia="Arial Unicode MS"/>
          <w:sz w:val="24"/>
          <w:szCs w:val="24"/>
        </w:rPr>
        <w:t>ANNEXE 1</w:t>
      </w:r>
      <w:r w:rsidRPr="00123BFF">
        <w:rPr>
          <w:rFonts w:eastAsia="Arial Unicode MS"/>
          <w:sz w:val="24"/>
          <w:szCs w:val="24"/>
        </w:rPr>
        <w:tab/>
        <w:t>Modèle de fiche de renseignements généraux concernant le soumissionnaire</w:t>
      </w:r>
    </w:p>
    <w:p w14:paraId="6C3E5DB7" w14:textId="77777777" w:rsidR="000505ED" w:rsidRPr="00123BFF" w:rsidRDefault="000505ED" w:rsidP="000505ED">
      <w:pPr>
        <w:pStyle w:val="En-tte"/>
        <w:tabs>
          <w:tab w:val="clear" w:pos="4536"/>
          <w:tab w:val="clear" w:pos="9072"/>
        </w:tabs>
        <w:rPr>
          <w:rFonts w:eastAsia="Arial Unicode MS"/>
          <w:sz w:val="24"/>
          <w:szCs w:val="24"/>
        </w:rPr>
      </w:pPr>
    </w:p>
    <w:p w14:paraId="2F9E3250" w14:textId="77777777" w:rsidR="000505ED" w:rsidRPr="00123BFF" w:rsidRDefault="000505ED" w:rsidP="000505ED">
      <w:pPr>
        <w:spacing w:after="0" w:line="240" w:lineRule="auto"/>
        <w:ind w:left="1410" w:hanging="1410"/>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ANNEXE 2</w:t>
      </w:r>
      <w:r w:rsidRPr="00123BFF">
        <w:rPr>
          <w:rFonts w:ascii="Times New Roman" w:eastAsia="Arial Unicode MS" w:hAnsi="Times New Roman" w:cs="Times New Roman"/>
          <w:sz w:val="24"/>
          <w:szCs w:val="24"/>
        </w:rPr>
        <w:tab/>
        <w:t>Cadre pour la liste du matériel (engins et équipement) que le soumissionnaire compte utiliser pour l'exécution des travaux</w:t>
      </w:r>
    </w:p>
    <w:p w14:paraId="62FCF237" w14:textId="77777777" w:rsidR="000505ED" w:rsidRPr="00123BFF" w:rsidRDefault="000505ED" w:rsidP="000505ED">
      <w:pPr>
        <w:pStyle w:val="En-tte"/>
        <w:tabs>
          <w:tab w:val="clear" w:pos="4536"/>
          <w:tab w:val="clear" w:pos="9072"/>
        </w:tabs>
        <w:rPr>
          <w:rFonts w:eastAsia="Arial Unicode MS"/>
          <w:sz w:val="24"/>
          <w:szCs w:val="24"/>
        </w:rPr>
      </w:pPr>
    </w:p>
    <w:p w14:paraId="1CE508F1" w14:textId="77777777" w:rsidR="000505ED" w:rsidRPr="00123BFF" w:rsidRDefault="000505ED" w:rsidP="000505ED">
      <w:pPr>
        <w:pStyle w:val="En-tte"/>
        <w:tabs>
          <w:tab w:val="clear" w:pos="4536"/>
          <w:tab w:val="clear" w:pos="9072"/>
        </w:tabs>
        <w:ind w:left="1410" w:hanging="1410"/>
        <w:rPr>
          <w:rFonts w:eastAsia="Arial Unicode MS"/>
          <w:sz w:val="24"/>
          <w:szCs w:val="24"/>
        </w:rPr>
      </w:pPr>
      <w:r w:rsidRPr="00123BFF">
        <w:rPr>
          <w:rFonts w:eastAsia="Arial Unicode MS"/>
          <w:sz w:val="24"/>
          <w:szCs w:val="24"/>
        </w:rPr>
        <w:t>ANNEXE 3</w:t>
      </w:r>
      <w:r w:rsidRPr="00123BFF">
        <w:rPr>
          <w:rFonts w:eastAsia="Arial Unicode MS"/>
          <w:sz w:val="24"/>
          <w:szCs w:val="24"/>
        </w:rPr>
        <w:tab/>
        <w:t>Liste du personnel que le soumissionnaire compte utiliser pour l'exécution des travaux</w:t>
      </w:r>
    </w:p>
    <w:p w14:paraId="1994BAAD" w14:textId="77777777" w:rsidR="000505ED" w:rsidRPr="00123BFF" w:rsidRDefault="000505ED" w:rsidP="000505ED">
      <w:pPr>
        <w:pStyle w:val="En-tte"/>
        <w:tabs>
          <w:tab w:val="clear" w:pos="4536"/>
          <w:tab w:val="clear" w:pos="9072"/>
        </w:tabs>
        <w:rPr>
          <w:rFonts w:eastAsia="Arial Unicode MS"/>
          <w:sz w:val="24"/>
          <w:szCs w:val="24"/>
        </w:rPr>
      </w:pPr>
    </w:p>
    <w:p w14:paraId="79CA505E" w14:textId="77777777" w:rsidR="000505ED" w:rsidRPr="00123BFF" w:rsidRDefault="000505ED" w:rsidP="000505ED">
      <w:pPr>
        <w:pStyle w:val="En-tte"/>
        <w:tabs>
          <w:tab w:val="clear" w:pos="4536"/>
          <w:tab w:val="clear" w:pos="9072"/>
        </w:tabs>
        <w:rPr>
          <w:rFonts w:eastAsia="Arial Unicode MS"/>
          <w:sz w:val="24"/>
          <w:szCs w:val="24"/>
        </w:rPr>
      </w:pPr>
      <w:r w:rsidRPr="00123BFF">
        <w:rPr>
          <w:rFonts w:eastAsia="Arial Unicode MS"/>
          <w:sz w:val="24"/>
          <w:szCs w:val="24"/>
        </w:rPr>
        <w:t>ANNEXE 4</w:t>
      </w:r>
      <w:r w:rsidRPr="00123BFF">
        <w:rPr>
          <w:rFonts w:eastAsia="Arial Unicode MS"/>
          <w:sz w:val="24"/>
          <w:szCs w:val="24"/>
        </w:rPr>
        <w:tab/>
        <w:t>Cadre du programme d'exécution des travaux</w:t>
      </w:r>
    </w:p>
    <w:p w14:paraId="617A17F6" w14:textId="77777777" w:rsidR="000505ED" w:rsidRPr="00123BFF" w:rsidRDefault="000505ED" w:rsidP="000505ED">
      <w:pPr>
        <w:pStyle w:val="En-tte"/>
        <w:tabs>
          <w:tab w:val="clear" w:pos="4536"/>
          <w:tab w:val="clear" w:pos="9072"/>
        </w:tabs>
        <w:rPr>
          <w:rFonts w:eastAsia="Arial Unicode MS"/>
          <w:sz w:val="24"/>
          <w:szCs w:val="24"/>
        </w:rPr>
      </w:pPr>
    </w:p>
    <w:p w14:paraId="23F63546" w14:textId="77777777" w:rsidR="000505ED" w:rsidRPr="00123BFF" w:rsidRDefault="000505ED" w:rsidP="000505ED">
      <w:pPr>
        <w:pStyle w:val="BodyText21"/>
        <w:ind w:left="1410" w:hanging="1410"/>
        <w:rPr>
          <w:rFonts w:ascii="Times New Roman" w:eastAsia="Arial Unicode MS" w:hAnsi="Times New Roman"/>
          <w:szCs w:val="24"/>
        </w:rPr>
      </w:pPr>
      <w:r w:rsidRPr="00123BFF">
        <w:rPr>
          <w:rFonts w:ascii="Times New Roman" w:eastAsia="Arial Unicode MS" w:hAnsi="Times New Roman"/>
          <w:szCs w:val="24"/>
        </w:rPr>
        <w:t>ANNEXE 5</w:t>
      </w:r>
      <w:r w:rsidRPr="00123BFF">
        <w:rPr>
          <w:rFonts w:ascii="Times New Roman" w:eastAsia="Arial Unicode MS" w:hAnsi="Times New Roman"/>
          <w:szCs w:val="24"/>
        </w:rPr>
        <w:tab/>
        <w:t>Liste des sous-traitants et importance des fournitures matériaux et travaux sous-traites</w:t>
      </w:r>
    </w:p>
    <w:p w14:paraId="37669067" w14:textId="77777777" w:rsidR="000505ED" w:rsidRPr="00123BFF" w:rsidRDefault="000505ED" w:rsidP="000505ED">
      <w:pPr>
        <w:pStyle w:val="BodyText21"/>
        <w:rPr>
          <w:rFonts w:ascii="Times New Roman" w:eastAsia="Arial Unicode MS" w:hAnsi="Times New Roman"/>
          <w:szCs w:val="24"/>
        </w:rPr>
      </w:pPr>
    </w:p>
    <w:p w14:paraId="74BE8E51" w14:textId="77777777" w:rsidR="000505ED" w:rsidRPr="00123BFF" w:rsidRDefault="000505ED" w:rsidP="000505ED">
      <w:pPr>
        <w:pStyle w:val="BodyText21"/>
        <w:rPr>
          <w:rFonts w:ascii="Times New Roman" w:eastAsia="Arial Unicode MS" w:hAnsi="Times New Roman"/>
          <w:szCs w:val="24"/>
        </w:rPr>
      </w:pPr>
      <w:r w:rsidRPr="00123BFF">
        <w:rPr>
          <w:rFonts w:ascii="Times New Roman" w:eastAsia="Arial Unicode MS" w:hAnsi="Times New Roman"/>
          <w:szCs w:val="24"/>
        </w:rPr>
        <w:t>ANNEXE 6</w:t>
      </w:r>
      <w:r w:rsidRPr="00123BFF">
        <w:rPr>
          <w:rFonts w:ascii="Times New Roman" w:eastAsia="Arial Unicode MS" w:hAnsi="Times New Roman"/>
          <w:szCs w:val="24"/>
        </w:rPr>
        <w:tab/>
        <w:t xml:space="preserve">Modèle de Soumission </w:t>
      </w:r>
    </w:p>
    <w:p w14:paraId="4D669D88" w14:textId="77777777" w:rsidR="000505ED" w:rsidRPr="00123BFF" w:rsidRDefault="000505ED" w:rsidP="000505ED">
      <w:pPr>
        <w:pStyle w:val="BodyText21"/>
        <w:rPr>
          <w:rFonts w:ascii="Times New Roman" w:eastAsia="Arial Unicode MS" w:hAnsi="Times New Roman"/>
          <w:szCs w:val="24"/>
        </w:rPr>
      </w:pPr>
    </w:p>
    <w:p w14:paraId="74B637A8" w14:textId="77777777" w:rsidR="000505ED" w:rsidRPr="00123BFF" w:rsidRDefault="000505ED" w:rsidP="000505ED">
      <w:pPr>
        <w:pStyle w:val="BodyText21"/>
        <w:rPr>
          <w:rFonts w:ascii="Times New Roman" w:eastAsia="Arial Unicode MS" w:hAnsi="Times New Roman"/>
          <w:szCs w:val="24"/>
        </w:rPr>
      </w:pPr>
      <w:r w:rsidRPr="00123BFF">
        <w:rPr>
          <w:rFonts w:ascii="Times New Roman" w:eastAsia="Arial Unicode MS" w:hAnsi="Times New Roman"/>
          <w:szCs w:val="24"/>
        </w:rPr>
        <w:t xml:space="preserve">ANNEXE 7 </w:t>
      </w:r>
      <w:r w:rsidRPr="00123BFF">
        <w:rPr>
          <w:rFonts w:ascii="Times New Roman" w:eastAsia="Arial Unicode MS" w:hAnsi="Times New Roman"/>
          <w:szCs w:val="24"/>
        </w:rPr>
        <w:tab/>
        <w:t>Modèle d’attestation de visite de site</w:t>
      </w:r>
    </w:p>
    <w:p w14:paraId="0D820C4A" w14:textId="77777777" w:rsidR="000505ED" w:rsidRPr="00123BFF" w:rsidRDefault="000505ED" w:rsidP="000505ED">
      <w:pPr>
        <w:pStyle w:val="BodyText21"/>
        <w:rPr>
          <w:rFonts w:ascii="Times New Roman" w:eastAsia="Arial Unicode MS" w:hAnsi="Times New Roman"/>
          <w:szCs w:val="24"/>
        </w:rPr>
      </w:pPr>
    </w:p>
    <w:p w14:paraId="511E27DB" w14:textId="77777777" w:rsidR="000505ED" w:rsidRPr="00123BFF" w:rsidRDefault="000505ED" w:rsidP="000505ED">
      <w:pPr>
        <w:pStyle w:val="BodyText21"/>
        <w:rPr>
          <w:rFonts w:ascii="Times New Roman" w:eastAsia="Arial Unicode MS" w:hAnsi="Times New Roman"/>
          <w:szCs w:val="24"/>
        </w:rPr>
      </w:pPr>
      <w:r w:rsidRPr="00123BFF">
        <w:rPr>
          <w:rFonts w:ascii="Times New Roman" w:eastAsia="Arial Unicode MS" w:hAnsi="Times New Roman"/>
          <w:szCs w:val="24"/>
        </w:rPr>
        <w:t>ANNEXE 8</w:t>
      </w:r>
      <w:r w:rsidRPr="00123BFF">
        <w:rPr>
          <w:rFonts w:ascii="Times New Roman" w:eastAsia="Arial Unicode MS" w:hAnsi="Times New Roman"/>
          <w:szCs w:val="24"/>
        </w:rPr>
        <w:tab/>
        <w:t>Modèles de Garanties Bancaires de :</w:t>
      </w:r>
    </w:p>
    <w:p w14:paraId="0CEBE683" w14:textId="77777777" w:rsidR="000505ED" w:rsidRPr="00123BFF" w:rsidRDefault="000505ED" w:rsidP="000505ED">
      <w:pPr>
        <w:pStyle w:val="BodyText21"/>
        <w:rPr>
          <w:rFonts w:ascii="Times New Roman" w:eastAsia="Arial Unicode MS" w:hAnsi="Times New Roman"/>
          <w:szCs w:val="24"/>
        </w:rPr>
      </w:pPr>
    </w:p>
    <w:p w14:paraId="50F6DCEC" w14:textId="77777777" w:rsidR="000505ED" w:rsidRPr="00123BFF" w:rsidRDefault="000505ED" w:rsidP="000505ED">
      <w:pPr>
        <w:pStyle w:val="BodyText21"/>
        <w:tabs>
          <w:tab w:val="num" w:pos="3912"/>
        </w:tabs>
        <w:ind w:left="1440"/>
        <w:rPr>
          <w:rFonts w:ascii="Times New Roman" w:eastAsia="Arial Unicode MS" w:hAnsi="Times New Roman"/>
          <w:szCs w:val="24"/>
        </w:rPr>
      </w:pPr>
      <w:r w:rsidRPr="00123BFF">
        <w:rPr>
          <w:rFonts w:ascii="Times New Roman" w:eastAsia="Arial Unicode MS" w:hAnsi="Times New Roman"/>
          <w:szCs w:val="24"/>
        </w:rPr>
        <w:t>8.1. Cautionnement provisoire</w:t>
      </w:r>
    </w:p>
    <w:p w14:paraId="29861F74" w14:textId="77777777" w:rsidR="000505ED" w:rsidRPr="00123BFF" w:rsidRDefault="000505ED" w:rsidP="000505ED">
      <w:pPr>
        <w:pStyle w:val="BodyText21"/>
        <w:tabs>
          <w:tab w:val="num" w:pos="3912"/>
        </w:tabs>
        <w:ind w:left="1440"/>
        <w:rPr>
          <w:rFonts w:ascii="Times New Roman" w:eastAsia="Arial Unicode MS" w:hAnsi="Times New Roman"/>
          <w:szCs w:val="24"/>
        </w:rPr>
      </w:pPr>
      <w:r w:rsidRPr="00123BFF">
        <w:rPr>
          <w:rFonts w:ascii="Times New Roman" w:eastAsia="Arial Unicode MS" w:hAnsi="Times New Roman"/>
          <w:szCs w:val="24"/>
        </w:rPr>
        <w:t>8.1. Cautionnement définitif</w:t>
      </w:r>
    </w:p>
    <w:p w14:paraId="19717731" w14:textId="77777777" w:rsidR="000505ED" w:rsidRPr="00123BFF" w:rsidRDefault="000505ED" w:rsidP="000505ED">
      <w:pPr>
        <w:pStyle w:val="BodyText21"/>
        <w:tabs>
          <w:tab w:val="num" w:pos="3912"/>
        </w:tabs>
        <w:ind w:left="1440"/>
        <w:rPr>
          <w:rFonts w:ascii="Times New Roman" w:eastAsia="Arial Unicode MS" w:hAnsi="Times New Roman"/>
          <w:szCs w:val="24"/>
        </w:rPr>
      </w:pPr>
      <w:r w:rsidRPr="00123BFF">
        <w:rPr>
          <w:rFonts w:ascii="Times New Roman" w:eastAsia="Arial Unicode MS" w:hAnsi="Times New Roman"/>
          <w:szCs w:val="24"/>
        </w:rPr>
        <w:t>8.3. Avance de Démarrage</w:t>
      </w:r>
    </w:p>
    <w:p w14:paraId="30F6424E" w14:textId="77777777" w:rsidR="000505ED" w:rsidRPr="00123BFF" w:rsidRDefault="000505ED" w:rsidP="000505ED">
      <w:pPr>
        <w:pStyle w:val="BodyText21"/>
        <w:tabs>
          <w:tab w:val="num" w:pos="3912"/>
        </w:tabs>
        <w:ind w:left="1440"/>
        <w:rPr>
          <w:rFonts w:ascii="Times New Roman" w:eastAsia="Arial Unicode MS" w:hAnsi="Times New Roman"/>
          <w:szCs w:val="24"/>
        </w:rPr>
      </w:pPr>
      <w:r w:rsidRPr="00123BFF">
        <w:rPr>
          <w:rFonts w:ascii="Times New Roman" w:eastAsia="Arial Unicode MS" w:hAnsi="Times New Roman"/>
          <w:szCs w:val="24"/>
        </w:rPr>
        <w:t>8.4. Remplacement de la Retenue de Garantie</w:t>
      </w:r>
    </w:p>
    <w:p w14:paraId="725A8A51" w14:textId="77777777" w:rsidR="000505ED" w:rsidRPr="00123BFF" w:rsidRDefault="000505ED" w:rsidP="000505ED">
      <w:pPr>
        <w:pStyle w:val="BodyText21"/>
        <w:rPr>
          <w:rFonts w:ascii="Times New Roman" w:eastAsia="Arial Unicode MS" w:hAnsi="Times New Roman"/>
          <w:szCs w:val="24"/>
        </w:rPr>
      </w:pPr>
    </w:p>
    <w:p w14:paraId="1679396B" w14:textId="77777777" w:rsidR="000505ED" w:rsidRPr="00123BFF" w:rsidRDefault="000505ED" w:rsidP="000505ED">
      <w:pPr>
        <w:pStyle w:val="BodyText21"/>
        <w:rPr>
          <w:rFonts w:ascii="Times New Roman" w:eastAsia="Arial Unicode MS" w:hAnsi="Times New Roman"/>
          <w:szCs w:val="24"/>
        </w:rPr>
      </w:pPr>
    </w:p>
    <w:p w14:paraId="439C783E"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r w:rsidRPr="00123BFF">
        <w:rPr>
          <w:rFonts w:ascii="Times New Roman" w:eastAsia="Arial Unicode MS" w:hAnsi="Times New Roman" w:cs="Times New Roman"/>
          <w:sz w:val="24"/>
          <w:szCs w:val="24"/>
        </w:rPr>
        <w:br w:type="page"/>
      </w:r>
      <w:r w:rsidRPr="00123BFF">
        <w:rPr>
          <w:rFonts w:ascii="Times New Roman" w:eastAsia="Arial Unicode MS" w:hAnsi="Times New Roman" w:cs="Times New Roman"/>
          <w:b/>
          <w:sz w:val="24"/>
          <w:szCs w:val="24"/>
        </w:rPr>
        <w:lastRenderedPageBreak/>
        <w:t>ANNEXE 1</w:t>
      </w:r>
    </w:p>
    <w:p w14:paraId="64BDA91B"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5B0D4EB1"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2890CCFF" w14:textId="77777777" w:rsidR="000505ED" w:rsidRPr="00123BFF" w:rsidRDefault="000505ED" w:rsidP="000505ED">
      <w:pPr>
        <w:widowControl w:val="0"/>
        <w:autoSpaceDE w:val="0"/>
        <w:spacing w:after="0" w:line="240" w:lineRule="auto"/>
        <w:jc w:val="center"/>
        <w:rPr>
          <w:rFonts w:ascii="Times New Roman" w:hAnsi="Times New Roman" w:cs="Times New Roman"/>
          <w:b/>
          <w:bCs/>
          <w:sz w:val="24"/>
          <w:szCs w:val="24"/>
        </w:rPr>
      </w:pPr>
      <w:r w:rsidRPr="00123BFF">
        <w:rPr>
          <w:rFonts w:ascii="Times New Roman" w:hAnsi="Times New Roman" w:cs="Times New Roman"/>
          <w:b/>
          <w:bCs/>
          <w:sz w:val="24"/>
          <w:szCs w:val="24"/>
        </w:rPr>
        <w:t>Déclaration d’intention de soumissionner</w:t>
      </w:r>
    </w:p>
    <w:p w14:paraId="56150D4E" w14:textId="77777777" w:rsidR="000505ED" w:rsidRPr="00123BFF" w:rsidRDefault="000505ED" w:rsidP="000505ED">
      <w:pPr>
        <w:widowControl w:val="0"/>
        <w:autoSpaceDE w:val="0"/>
        <w:spacing w:after="0" w:line="240" w:lineRule="auto"/>
        <w:jc w:val="center"/>
        <w:rPr>
          <w:rFonts w:ascii="Times New Roman" w:hAnsi="Times New Roman" w:cs="Times New Roman"/>
          <w:sz w:val="24"/>
          <w:szCs w:val="24"/>
        </w:rPr>
      </w:pPr>
    </w:p>
    <w:p w14:paraId="00AC4BCC" w14:textId="77777777" w:rsidR="000505ED" w:rsidRPr="00123BFF" w:rsidRDefault="000505ED" w:rsidP="000505ED">
      <w:pPr>
        <w:spacing w:after="0" w:line="240" w:lineRule="auto"/>
        <w:jc w:val="center"/>
        <w:rPr>
          <w:rFonts w:ascii="Times New Roman" w:hAnsi="Times New Roman" w:cs="Times New Roman"/>
          <w:sz w:val="24"/>
          <w:szCs w:val="24"/>
        </w:rPr>
      </w:pPr>
    </w:p>
    <w:p w14:paraId="6CE47825" w14:textId="77777777" w:rsidR="000505ED" w:rsidRPr="00123BFF" w:rsidRDefault="000505ED" w:rsidP="000505ED">
      <w:pPr>
        <w:spacing w:after="0" w:line="240" w:lineRule="auto"/>
        <w:jc w:val="center"/>
        <w:rPr>
          <w:rFonts w:ascii="Times New Roman" w:hAnsi="Times New Roman" w:cs="Times New Roman"/>
          <w:sz w:val="24"/>
          <w:szCs w:val="24"/>
        </w:rPr>
      </w:pPr>
      <w:r w:rsidRPr="00123BFF">
        <w:rPr>
          <w:rFonts w:ascii="Times New Roman" w:hAnsi="Times New Roman" w:cs="Times New Roman"/>
          <w:sz w:val="24"/>
          <w:szCs w:val="24"/>
        </w:rPr>
        <w:t>AVIS D’APPEL D’OFFRES NATIONAL OUVERT</w:t>
      </w:r>
    </w:p>
    <w:p w14:paraId="16556DCE" w14:textId="5E52ADAB" w:rsidR="006B18BB" w:rsidRPr="00123BFF" w:rsidRDefault="006B18BB" w:rsidP="006B18BB">
      <w:pPr>
        <w:spacing w:after="0" w:line="240" w:lineRule="auto"/>
        <w:jc w:val="center"/>
        <w:rPr>
          <w:rFonts w:asciiTheme="majorHAnsi" w:eastAsia="Times New Roman" w:hAnsiTheme="majorHAnsi" w:cs="Times New Roman"/>
          <w:b/>
        </w:rPr>
      </w:pPr>
      <w:r w:rsidRPr="00123BFF">
        <w:rPr>
          <w:rFonts w:asciiTheme="majorHAnsi" w:eastAsia="Times New Roman" w:hAnsiTheme="majorHAnsi" w:cs="Times New Roman"/>
          <w:b/>
        </w:rPr>
        <w:t>N° __________/AONO/K/CRPM-EN/</w:t>
      </w:r>
      <w:r w:rsidR="000B6CED">
        <w:rPr>
          <w:rFonts w:asciiTheme="majorHAnsi" w:eastAsia="Times New Roman" w:hAnsiTheme="majorHAnsi" w:cs="Times New Roman"/>
          <w:b/>
        </w:rPr>
        <w:t>SIGAMP-AI</w:t>
      </w:r>
      <w:r w:rsidRPr="00123BFF">
        <w:rPr>
          <w:rFonts w:asciiTheme="majorHAnsi" w:eastAsia="Times New Roman" w:hAnsiTheme="majorHAnsi" w:cs="Times New Roman"/>
          <w:b/>
        </w:rPr>
        <w:t>/202</w:t>
      </w:r>
      <w:r w:rsidR="000B6CED">
        <w:rPr>
          <w:rFonts w:asciiTheme="majorHAnsi" w:eastAsia="Times New Roman" w:hAnsiTheme="majorHAnsi" w:cs="Times New Roman"/>
          <w:b/>
        </w:rPr>
        <w:t xml:space="preserve">5 </w:t>
      </w:r>
      <w:r w:rsidRPr="00123BFF">
        <w:rPr>
          <w:rFonts w:asciiTheme="majorHAnsi" w:eastAsia="Times New Roman" w:hAnsiTheme="majorHAnsi" w:cs="Times New Roman"/>
          <w:b/>
        </w:rPr>
        <w:t>DU ______________</w:t>
      </w:r>
    </w:p>
    <w:p w14:paraId="66622C35" w14:textId="149EE9A8" w:rsidR="006B18BB" w:rsidRPr="00123BFF" w:rsidRDefault="006B18BB" w:rsidP="006B18BB">
      <w:pPr>
        <w:spacing w:after="0" w:line="240" w:lineRule="auto"/>
        <w:jc w:val="center"/>
        <w:rPr>
          <w:rFonts w:ascii="Cambria" w:eastAsia="Times New Roman" w:hAnsi="Cambria" w:cs="Times New Roman"/>
          <w:b/>
          <w:u w:val="single"/>
        </w:rPr>
      </w:pPr>
      <w:r w:rsidRPr="00123BFF">
        <w:rPr>
          <w:rFonts w:asciiTheme="majorHAnsi" w:eastAsia="Times New Roman" w:hAnsiTheme="majorHAnsi" w:cs="Times New Roman"/>
          <w:b/>
        </w:rPr>
        <w:t xml:space="preserve">EN PROCEDURE D’URGENCE POUR LES TRAVAUX DE </w:t>
      </w:r>
      <w:r w:rsidR="001424D6">
        <w:rPr>
          <w:rFonts w:asciiTheme="majorHAnsi" w:eastAsia="Times New Roman" w:hAnsiTheme="majorHAnsi" w:cs="Times New Roman"/>
          <w:b/>
        </w:rPr>
        <w:t>RE</w:t>
      </w:r>
      <w:r w:rsidR="006C03D9">
        <w:rPr>
          <w:rFonts w:asciiTheme="majorHAnsi" w:eastAsia="Times New Roman" w:hAnsiTheme="majorHAnsi" w:cs="Times New Roman"/>
          <w:b/>
        </w:rPr>
        <w:t>AMENAGEMENT DE LA CLINIQUE ET DES DORTOIRS</w:t>
      </w:r>
      <w:r w:rsidR="000B6CED">
        <w:rPr>
          <w:rFonts w:asciiTheme="majorHAnsi" w:eastAsia="Times New Roman" w:hAnsiTheme="majorHAnsi" w:cs="Times New Roman"/>
          <w:b/>
        </w:rPr>
        <w:t xml:space="preserve"> A</w:t>
      </w:r>
      <w:r w:rsidR="001424D6">
        <w:rPr>
          <w:rFonts w:asciiTheme="majorHAnsi" w:eastAsia="Times New Roman" w:hAnsiTheme="majorHAnsi" w:cs="Times New Roman"/>
          <w:b/>
        </w:rPr>
        <w:t>U</w:t>
      </w:r>
      <w:r w:rsidRPr="00123BFF">
        <w:rPr>
          <w:rFonts w:ascii="Cambria" w:eastAsia="Times New Roman" w:hAnsi="Cambria" w:cs="Times New Roman"/>
          <w:b/>
        </w:rPr>
        <w:t xml:space="preserve"> CN</w:t>
      </w:r>
      <w:r w:rsidR="006E5D5D">
        <w:rPr>
          <w:rFonts w:ascii="Cambria" w:eastAsia="Times New Roman" w:hAnsi="Cambria" w:cs="Times New Roman"/>
          <w:b/>
        </w:rPr>
        <w:t>F</w:t>
      </w:r>
      <w:r w:rsidRPr="00123BFF">
        <w:rPr>
          <w:rFonts w:ascii="Cambria" w:eastAsia="Times New Roman" w:hAnsi="Cambria" w:cs="Times New Roman"/>
          <w:b/>
        </w:rPr>
        <w:t xml:space="preserve">ZVH DE MAROUA  DANS LA COMMUNE MAROUA </w:t>
      </w:r>
      <w:proofErr w:type="gramStart"/>
      <w:r w:rsidRPr="00123BFF">
        <w:rPr>
          <w:rFonts w:ascii="Cambria" w:eastAsia="Times New Roman" w:hAnsi="Cambria" w:cs="Times New Roman"/>
          <w:b/>
        </w:rPr>
        <w:t>2</w:t>
      </w:r>
      <w:r w:rsidRPr="00123BFF">
        <w:rPr>
          <w:rFonts w:ascii="Cambria" w:eastAsia="Times New Roman" w:hAnsi="Cambria" w:cs="Times New Roman"/>
          <w:b/>
          <w:vertAlign w:val="superscript"/>
        </w:rPr>
        <w:t>ème</w:t>
      </w:r>
      <w:r w:rsidRPr="00123BFF">
        <w:rPr>
          <w:rFonts w:ascii="Cambria" w:eastAsia="Times New Roman" w:hAnsi="Cambria" w:cs="Times New Roman"/>
          <w:b/>
        </w:rPr>
        <w:t xml:space="preserve"> </w:t>
      </w:r>
      <w:r w:rsidR="006E5D5D">
        <w:rPr>
          <w:rFonts w:ascii="Cambria" w:eastAsia="Times New Roman" w:hAnsi="Cambria" w:cs="Times New Roman"/>
          <w:b/>
        </w:rPr>
        <w:t>,</w:t>
      </w:r>
      <w:proofErr w:type="gramEnd"/>
      <w:r w:rsidR="006E5D5D">
        <w:rPr>
          <w:rFonts w:ascii="Cambria" w:eastAsia="Times New Roman" w:hAnsi="Cambria" w:cs="Times New Roman"/>
          <w:b/>
        </w:rPr>
        <w:t xml:space="preserve"> </w:t>
      </w:r>
      <w:r w:rsidRPr="00123BFF">
        <w:rPr>
          <w:rFonts w:ascii="Cambria" w:eastAsia="Times New Roman" w:hAnsi="Cambria" w:cs="Times New Roman"/>
          <w:b/>
          <w:lang w:eastAsia="en-US" w:bidi="en-US"/>
        </w:rPr>
        <w:t>DEPARTEMENT DU DIAMARE, REGION DE L’EXTREME-NORD</w:t>
      </w:r>
    </w:p>
    <w:p w14:paraId="2C19ACF5" w14:textId="77777777" w:rsidR="000505ED" w:rsidRPr="00123BFF" w:rsidRDefault="000505ED" w:rsidP="000505ED">
      <w:pPr>
        <w:spacing w:after="0" w:line="240" w:lineRule="auto"/>
        <w:rPr>
          <w:rFonts w:ascii="Times New Roman" w:hAnsi="Times New Roman" w:cs="Times New Roman"/>
          <w:sz w:val="24"/>
          <w:szCs w:val="24"/>
        </w:rPr>
      </w:pPr>
    </w:p>
    <w:p w14:paraId="700CF311" w14:textId="77777777" w:rsidR="000505ED" w:rsidRPr="00123BFF" w:rsidRDefault="000505ED" w:rsidP="000505ED">
      <w:pPr>
        <w:spacing w:after="0" w:line="240" w:lineRule="auto"/>
        <w:rPr>
          <w:rFonts w:ascii="Times New Roman" w:hAnsi="Times New Roman" w:cs="Times New Roman"/>
          <w:sz w:val="24"/>
          <w:szCs w:val="24"/>
        </w:rPr>
      </w:pPr>
    </w:p>
    <w:p w14:paraId="3BD5B8A1" w14:textId="77777777" w:rsidR="000505ED" w:rsidRPr="00123BFF" w:rsidRDefault="000505ED" w:rsidP="000505ED">
      <w:pPr>
        <w:pStyle w:val="Corpsdetexte2"/>
        <w:spacing w:line="240" w:lineRule="auto"/>
        <w:rPr>
          <w:color w:val="auto"/>
          <w:szCs w:val="24"/>
        </w:rPr>
      </w:pPr>
      <w:r w:rsidRPr="00123BFF">
        <w:rPr>
          <w:color w:val="auto"/>
          <w:szCs w:val="24"/>
        </w:rPr>
        <w:t xml:space="preserve">Je soussigné </w:t>
      </w:r>
      <w:r w:rsidRPr="00123BFF">
        <w:rPr>
          <w:b/>
          <w:color w:val="auto"/>
          <w:szCs w:val="24"/>
        </w:rPr>
        <w:t>…………………………………..</w:t>
      </w:r>
      <w:r w:rsidRPr="00123BFF">
        <w:rPr>
          <w:color w:val="auto"/>
          <w:szCs w:val="24"/>
        </w:rPr>
        <w:t xml:space="preserve">, </w:t>
      </w:r>
    </w:p>
    <w:p w14:paraId="1118D03C" w14:textId="77777777" w:rsidR="000505ED" w:rsidRPr="00123BFF" w:rsidRDefault="000505ED" w:rsidP="000505ED">
      <w:pPr>
        <w:pStyle w:val="Corpsdetexte2"/>
        <w:spacing w:line="240" w:lineRule="auto"/>
        <w:rPr>
          <w:color w:val="auto"/>
          <w:szCs w:val="24"/>
        </w:rPr>
      </w:pPr>
    </w:p>
    <w:p w14:paraId="7FF935CE" w14:textId="77777777" w:rsidR="000505ED" w:rsidRPr="00123BFF" w:rsidRDefault="000505ED" w:rsidP="000505ED">
      <w:pPr>
        <w:pStyle w:val="Corpsdetexte2"/>
        <w:spacing w:line="240" w:lineRule="auto"/>
        <w:rPr>
          <w:color w:val="auto"/>
          <w:szCs w:val="24"/>
        </w:rPr>
      </w:pPr>
    </w:p>
    <w:p w14:paraId="16921FE4" w14:textId="77777777" w:rsidR="000505ED" w:rsidRPr="00123BFF" w:rsidRDefault="000505ED" w:rsidP="000505ED">
      <w:pPr>
        <w:pStyle w:val="Corpsdetexte2"/>
        <w:spacing w:line="240" w:lineRule="auto"/>
        <w:rPr>
          <w:color w:val="auto"/>
          <w:szCs w:val="24"/>
        </w:rPr>
      </w:pPr>
      <w:r w:rsidRPr="00123BFF">
        <w:rPr>
          <w:color w:val="auto"/>
          <w:szCs w:val="24"/>
        </w:rPr>
        <w:t>Agissant au nom et pour le compte de l’Entreprise …………………………</w:t>
      </w:r>
    </w:p>
    <w:p w14:paraId="7EDE31A2" w14:textId="77777777" w:rsidR="000505ED" w:rsidRPr="00123BFF" w:rsidRDefault="000505ED" w:rsidP="000505ED">
      <w:pPr>
        <w:pStyle w:val="Corpsdetexte2"/>
        <w:spacing w:line="240" w:lineRule="auto"/>
        <w:ind w:left="360"/>
        <w:rPr>
          <w:color w:val="auto"/>
          <w:szCs w:val="24"/>
        </w:rPr>
      </w:pPr>
    </w:p>
    <w:p w14:paraId="2D2322D1" w14:textId="77777777" w:rsidR="000505ED" w:rsidRPr="00123BFF" w:rsidRDefault="000505ED" w:rsidP="00441288">
      <w:pPr>
        <w:numPr>
          <w:ilvl w:val="1"/>
          <w:numId w:val="52"/>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dont le siège social est à …………………….</w:t>
      </w:r>
    </w:p>
    <w:p w14:paraId="37FB7548" w14:textId="77777777" w:rsidR="000505ED" w:rsidRPr="00123BFF" w:rsidRDefault="000505ED" w:rsidP="00441288">
      <w:pPr>
        <w:numPr>
          <w:ilvl w:val="1"/>
          <w:numId w:val="52"/>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inscrit au Registre de Commerce N° </w:t>
      </w:r>
      <w:r w:rsidRPr="00123BFF">
        <w:rPr>
          <w:rFonts w:ascii="Times New Roman" w:hAnsi="Times New Roman" w:cs="Times New Roman"/>
          <w:b/>
          <w:sz w:val="24"/>
          <w:szCs w:val="24"/>
        </w:rPr>
        <w:t>…………………………………..</w:t>
      </w:r>
    </w:p>
    <w:p w14:paraId="44CF1E54" w14:textId="77777777" w:rsidR="000505ED" w:rsidRPr="00123BFF" w:rsidRDefault="000505ED" w:rsidP="00441288">
      <w:pPr>
        <w:numPr>
          <w:ilvl w:val="1"/>
          <w:numId w:val="52"/>
        </w:numPr>
        <w:spacing w:after="0" w:line="240" w:lineRule="auto"/>
        <w:jc w:val="both"/>
        <w:rPr>
          <w:rFonts w:ascii="Times New Roman" w:hAnsi="Times New Roman" w:cs="Times New Roman"/>
          <w:b/>
          <w:bCs/>
          <w:sz w:val="24"/>
          <w:szCs w:val="24"/>
        </w:rPr>
      </w:pPr>
      <w:r w:rsidRPr="00123BFF">
        <w:rPr>
          <w:rFonts w:ascii="Times New Roman" w:hAnsi="Times New Roman" w:cs="Times New Roman"/>
          <w:sz w:val="24"/>
          <w:szCs w:val="24"/>
        </w:rPr>
        <w:t xml:space="preserve">N° de Contribuable </w:t>
      </w:r>
      <w:r w:rsidRPr="00123BFF">
        <w:rPr>
          <w:rFonts w:ascii="Times New Roman" w:hAnsi="Times New Roman" w:cs="Times New Roman"/>
          <w:b/>
          <w:sz w:val="24"/>
          <w:szCs w:val="24"/>
        </w:rPr>
        <w:t>………………………………..</w:t>
      </w:r>
    </w:p>
    <w:p w14:paraId="58CB47D1" w14:textId="77777777" w:rsidR="000505ED" w:rsidRPr="00123BFF" w:rsidRDefault="000505ED" w:rsidP="00441288">
      <w:pPr>
        <w:numPr>
          <w:ilvl w:val="1"/>
          <w:numId w:val="52"/>
        </w:num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BP : …………………Ville : ………………….Tel : ………………….Fax/ </w:t>
      </w:r>
    </w:p>
    <w:p w14:paraId="098F0BD3" w14:textId="77777777" w:rsidR="000505ED" w:rsidRPr="00123BFF" w:rsidRDefault="000505ED" w:rsidP="000505ED">
      <w:pPr>
        <w:spacing w:after="0" w:line="240" w:lineRule="auto"/>
        <w:jc w:val="both"/>
        <w:rPr>
          <w:rFonts w:ascii="Times New Roman" w:hAnsi="Times New Roman" w:cs="Times New Roman"/>
          <w:sz w:val="24"/>
          <w:szCs w:val="24"/>
        </w:rPr>
      </w:pPr>
    </w:p>
    <w:p w14:paraId="4FC54A89" w14:textId="77777777" w:rsidR="000505ED" w:rsidRPr="00123BFF" w:rsidRDefault="000505ED"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Déclare par la présente, l’intention de soumissionner pour les prestations relatives au présent Appel d’Offres. </w:t>
      </w:r>
    </w:p>
    <w:p w14:paraId="5EC93C0A" w14:textId="77777777" w:rsidR="000505ED" w:rsidRPr="00123BFF" w:rsidRDefault="000505ED" w:rsidP="000505ED">
      <w:pPr>
        <w:spacing w:after="0" w:line="240" w:lineRule="auto"/>
        <w:jc w:val="both"/>
        <w:rPr>
          <w:rFonts w:ascii="Times New Roman" w:hAnsi="Times New Roman" w:cs="Times New Roman"/>
          <w:sz w:val="24"/>
          <w:szCs w:val="24"/>
        </w:rPr>
      </w:pPr>
    </w:p>
    <w:p w14:paraId="69113667" w14:textId="77777777" w:rsidR="000505ED" w:rsidRPr="00123BFF" w:rsidRDefault="000505ED"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En outre, je promets de me conformer aux différentes clauses administratives et techniques prévues dans le marché et d’exécuter les prestations selon les règles de l’art au cas où ma soumission serait retenue. </w:t>
      </w:r>
    </w:p>
    <w:p w14:paraId="54610766" w14:textId="77777777" w:rsidR="000505ED" w:rsidRPr="00123BFF" w:rsidRDefault="000505ED" w:rsidP="000505ED">
      <w:pPr>
        <w:spacing w:after="0" w:line="240" w:lineRule="auto"/>
        <w:jc w:val="both"/>
        <w:rPr>
          <w:rFonts w:ascii="Times New Roman" w:hAnsi="Times New Roman" w:cs="Times New Roman"/>
          <w:sz w:val="24"/>
          <w:szCs w:val="24"/>
        </w:rPr>
      </w:pPr>
    </w:p>
    <w:p w14:paraId="2965C92B" w14:textId="77777777" w:rsidR="000505ED" w:rsidRPr="00123BFF" w:rsidRDefault="000505ED" w:rsidP="000505ED">
      <w:pPr>
        <w:spacing w:after="0" w:line="240" w:lineRule="auto"/>
        <w:jc w:val="both"/>
        <w:rPr>
          <w:rFonts w:ascii="Times New Roman" w:hAnsi="Times New Roman" w:cs="Times New Roman"/>
          <w:sz w:val="24"/>
          <w:szCs w:val="24"/>
        </w:rPr>
      </w:pPr>
    </w:p>
    <w:p w14:paraId="40E34CCA" w14:textId="77777777" w:rsidR="000505ED" w:rsidRPr="00123BFF" w:rsidRDefault="000505ED" w:rsidP="000505ED">
      <w:pPr>
        <w:spacing w:after="0" w:line="240" w:lineRule="auto"/>
        <w:jc w:val="both"/>
        <w:rPr>
          <w:rFonts w:ascii="Times New Roman" w:hAnsi="Times New Roman" w:cs="Times New Roman"/>
          <w:sz w:val="24"/>
          <w:szCs w:val="24"/>
        </w:rPr>
      </w:pPr>
    </w:p>
    <w:p w14:paraId="6B05B6E0" w14:textId="77777777" w:rsidR="000505ED" w:rsidRPr="00123BFF" w:rsidRDefault="000505ED" w:rsidP="000505ED">
      <w:pPr>
        <w:spacing w:after="0" w:line="240" w:lineRule="auto"/>
        <w:ind w:left="4248" w:firstLine="708"/>
        <w:jc w:val="center"/>
        <w:rPr>
          <w:rFonts w:ascii="Times New Roman" w:hAnsi="Times New Roman" w:cs="Times New Roman"/>
          <w:sz w:val="24"/>
          <w:szCs w:val="24"/>
        </w:rPr>
      </w:pPr>
      <w:r w:rsidRPr="00123BFF">
        <w:rPr>
          <w:rFonts w:ascii="Times New Roman" w:hAnsi="Times New Roman" w:cs="Times New Roman"/>
          <w:sz w:val="24"/>
          <w:szCs w:val="24"/>
        </w:rPr>
        <w:t>Fait à …</w:t>
      </w:r>
      <w:proofErr w:type="gramStart"/>
      <w:r w:rsidRPr="00123BFF">
        <w:rPr>
          <w:rFonts w:ascii="Times New Roman" w:hAnsi="Times New Roman" w:cs="Times New Roman"/>
          <w:sz w:val="24"/>
          <w:szCs w:val="24"/>
        </w:rPr>
        <w:t>...,</w:t>
      </w:r>
      <w:proofErr w:type="gramEnd"/>
      <w:r w:rsidRPr="00123BFF">
        <w:rPr>
          <w:rFonts w:ascii="Times New Roman" w:hAnsi="Times New Roman" w:cs="Times New Roman"/>
          <w:sz w:val="24"/>
          <w:szCs w:val="24"/>
        </w:rPr>
        <w:t xml:space="preserve"> le ………………………..</w:t>
      </w:r>
    </w:p>
    <w:p w14:paraId="554592E1" w14:textId="77777777" w:rsidR="000505ED" w:rsidRPr="00123BFF" w:rsidRDefault="000505ED" w:rsidP="000505ED">
      <w:pPr>
        <w:spacing w:after="0" w:line="240" w:lineRule="auto"/>
        <w:ind w:left="4248" w:firstLine="708"/>
        <w:jc w:val="center"/>
        <w:rPr>
          <w:rFonts w:ascii="Times New Roman" w:hAnsi="Times New Roman" w:cs="Times New Roman"/>
          <w:sz w:val="24"/>
          <w:szCs w:val="24"/>
        </w:rPr>
      </w:pPr>
    </w:p>
    <w:p w14:paraId="6920A3F8" w14:textId="77777777" w:rsidR="000505ED" w:rsidRPr="00123BFF" w:rsidRDefault="000505ED" w:rsidP="000505ED">
      <w:pPr>
        <w:spacing w:after="0" w:line="240" w:lineRule="auto"/>
        <w:ind w:left="4248" w:firstLine="708"/>
        <w:jc w:val="center"/>
        <w:rPr>
          <w:rFonts w:ascii="Times New Roman" w:hAnsi="Times New Roman" w:cs="Times New Roman"/>
          <w:sz w:val="24"/>
          <w:szCs w:val="24"/>
        </w:rPr>
      </w:pPr>
      <w:r w:rsidRPr="00123BFF">
        <w:rPr>
          <w:rFonts w:ascii="Times New Roman" w:hAnsi="Times New Roman" w:cs="Times New Roman"/>
          <w:b/>
          <w:sz w:val="24"/>
          <w:szCs w:val="24"/>
        </w:rPr>
        <w:t>LE SOUMISSIONNAIRE</w:t>
      </w:r>
    </w:p>
    <w:p w14:paraId="243F3FF4"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29854BD5"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79BAFC33"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156A17DB"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2221F29E"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0B656ADF"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4CC1ADD3"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3D365610"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6890788E"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096DCA23"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53F05F6E"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4789DA13" w14:textId="77777777" w:rsidR="004F1034" w:rsidRPr="00123BFF" w:rsidRDefault="004F1034" w:rsidP="000505ED">
      <w:pPr>
        <w:spacing w:after="0" w:line="240" w:lineRule="auto"/>
        <w:jc w:val="right"/>
        <w:rPr>
          <w:rFonts w:ascii="Times New Roman" w:eastAsia="Arial Unicode MS" w:hAnsi="Times New Roman" w:cs="Times New Roman"/>
          <w:b/>
          <w:sz w:val="24"/>
          <w:szCs w:val="24"/>
        </w:rPr>
      </w:pPr>
    </w:p>
    <w:p w14:paraId="0E7FDFF3" w14:textId="77777777" w:rsidR="004F1034" w:rsidRPr="00123BFF" w:rsidRDefault="004F1034" w:rsidP="000505ED">
      <w:pPr>
        <w:spacing w:after="0" w:line="240" w:lineRule="auto"/>
        <w:jc w:val="right"/>
        <w:rPr>
          <w:rFonts w:ascii="Times New Roman" w:eastAsia="Arial Unicode MS" w:hAnsi="Times New Roman" w:cs="Times New Roman"/>
          <w:b/>
          <w:sz w:val="24"/>
          <w:szCs w:val="24"/>
        </w:rPr>
      </w:pPr>
    </w:p>
    <w:p w14:paraId="5ABF26F9"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7246F30C"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26E71656"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0A50A834"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535186E4"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79B0B4E9"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0B1957EB"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664E7CDA"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ANNEXE 2</w:t>
      </w:r>
    </w:p>
    <w:p w14:paraId="6C18B705"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0B323660"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205CC895"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CADRE POUR LA LISTE DU MATERIEL (Engins et Equipement)</w:t>
      </w:r>
    </w:p>
    <w:p w14:paraId="2287CF74"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QUE LE SOUMISSIONNAIRE COMPTE UTILISER</w:t>
      </w:r>
    </w:p>
    <w:p w14:paraId="4F2E4804"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POUR L'EXECUTION DES TRAVAUX</w:t>
      </w:r>
    </w:p>
    <w:p w14:paraId="3D8DA81B"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7E76E7CD"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La liste sera proposée par le soumissionnaire en fonction de la nature des travaux à exécuter conformément au cadre du tableau ci-dessous.</w:t>
      </w:r>
    </w:p>
    <w:p w14:paraId="32A79511"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620E6EBC" w14:textId="77777777" w:rsidR="000505ED" w:rsidRPr="00123BFF" w:rsidRDefault="000505ED" w:rsidP="000505ED">
      <w:pPr>
        <w:spacing w:after="0" w:line="240" w:lineRule="auto"/>
        <w:rPr>
          <w:rFonts w:ascii="Times New Roman" w:eastAsia="Arial Unicode MS" w:hAnsi="Times New Roman" w:cs="Times New Roman"/>
          <w:sz w:val="24"/>
          <w:szCs w:val="24"/>
        </w:rPr>
      </w:pPr>
    </w:p>
    <w:tbl>
      <w:tblPr>
        <w:tblW w:w="0" w:type="auto"/>
        <w:tblLayout w:type="fixed"/>
        <w:tblCellMar>
          <w:left w:w="70" w:type="dxa"/>
          <w:right w:w="70" w:type="dxa"/>
        </w:tblCellMar>
        <w:tblLook w:val="0000" w:firstRow="0" w:lastRow="0" w:firstColumn="0" w:lastColumn="0" w:noHBand="0" w:noVBand="0"/>
      </w:tblPr>
      <w:tblGrid>
        <w:gridCol w:w="496"/>
        <w:gridCol w:w="1275"/>
        <w:gridCol w:w="1485"/>
        <w:gridCol w:w="1485"/>
        <w:gridCol w:w="908"/>
        <w:gridCol w:w="679"/>
        <w:gridCol w:w="627"/>
        <w:gridCol w:w="3038"/>
      </w:tblGrid>
      <w:tr w:rsidR="00123BFF" w:rsidRPr="00123BFF" w14:paraId="77413605" w14:textId="77777777" w:rsidTr="000505ED">
        <w:tc>
          <w:tcPr>
            <w:tcW w:w="1771" w:type="dxa"/>
            <w:gridSpan w:val="2"/>
            <w:tcBorders>
              <w:top w:val="single" w:sz="6" w:space="0" w:color="auto"/>
              <w:left w:val="single" w:sz="6" w:space="0" w:color="auto"/>
            </w:tcBorders>
          </w:tcPr>
          <w:p w14:paraId="5EBB2006" w14:textId="77777777" w:rsidR="000505ED" w:rsidRPr="00123BFF" w:rsidRDefault="000505ED" w:rsidP="000505ED">
            <w:pPr>
              <w:spacing w:after="0" w:line="240" w:lineRule="auto"/>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CATEGORIE</w:t>
            </w:r>
          </w:p>
        </w:tc>
        <w:tc>
          <w:tcPr>
            <w:tcW w:w="2970" w:type="dxa"/>
            <w:gridSpan w:val="2"/>
            <w:tcBorders>
              <w:top w:val="single" w:sz="6" w:space="0" w:color="auto"/>
              <w:left w:val="single" w:sz="6" w:space="0" w:color="auto"/>
              <w:right w:val="single" w:sz="6" w:space="0" w:color="auto"/>
            </w:tcBorders>
          </w:tcPr>
          <w:p w14:paraId="4BC87E70" w14:textId="77777777" w:rsidR="000505ED" w:rsidRPr="00123BFF" w:rsidRDefault="000505ED" w:rsidP="000505ED">
            <w:pPr>
              <w:spacing w:after="0" w:line="240" w:lineRule="auto"/>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NATURE DU MATERIEL</w:t>
            </w:r>
          </w:p>
        </w:tc>
        <w:tc>
          <w:tcPr>
            <w:tcW w:w="2214" w:type="dxa"/>
            <w:gridSpan w:val="3"/>
            <w:tcBorders>
              <w:top w:val="single" w:sz="6" w:space="0" w:color="auto"/>
              <w:left w:val="nil"/>
            </w:tcBorders>
          </w:tcPr>
          <w:p w14:paraId="65A77CFB" w14:textId="77777777" w:rsidR="000505ED" w:rsidRPr="00123BFF" w:rsidRDefault="000505ED" w:rsidP="000505ED">
            <w:pPr>
              <w:spacing w:after="0" w:line="240" w:lineRule="auto"/>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IDENTIFICATION</w:t>
            </w:r>
          </w:p>
        </w:tc>
        <w:tc>
          <w:tcPr>
            <w:tcW w:w="3038" w:type="dxa"/>
            <w:tcBorders>
              <w:top w:val="single" w:sz="6" w:space="0" w:color="auto"/>
              <w:left w:val="single" w:sz="6" w:space="0" w:color="auto"/>
              <w:right w:val="single" w:sz="6" w:space="0" w:color="auto"/>
            </w:tcBorders>
          </w:tcPr>
          <w:p w14:paraId="65729168" w14:textId="77777777" w:rsidR="000505ED" w:rsidRPr="00123BFF" w:rsidRDefault="000505ED" w:rsidP="000505ED">
            <w:pPr>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CARACTERISTIQUES</w:t>
            </w:r>
          </w:p>
        </w:tc>
      </w:tr>
      <w:tr w:rsidR="00123BFF" w:rsidRPr="00123BFF" w14:paraId="53D04A3E" w14:textId="77777777" w:rsidTr="000505ED">
        <w:tc>
          <w:tcPr>
            <w:tcW w:w="496" w:type="dxa"/>
            <w:tcBorders>
              <w:top w:val="single" w:sz="6" w:space="0" w:color="auto"/>
              <w:left w:val="single" w:sz="6" w:space="0" w:color="auto"/>
              <w:bottom w:val="single" w:sz="6" w:space="0" w:color="auto"/>
              <w:right w:val="single" w:sz="6" w:space="0" w:color="auto"/>
            </w:tcBorders>
          </w:tcPr>
          <w:p w14:paraId="1BC24598" w14:textId="77777777" w:rsidR="000505ED" w:rsidRPr="00123BFF" w:rsidRDefault="000505ED" w:rsidP="000505ED">
            <w:pPr>
              <w:spacing w:after="0" w:line="240" w:lineRule="auto"/>
              <w:jc w:val="center"/>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N°</w:t>
            </w:r>
          </w:p>
        </w:tc>
        <w:tc>
          <w:tcPr>
            <w:tcW w:w="1275" w:type="dxa"/>
            <w:tcBorders>
              <w:top w:val="single" w:sz="6" w:space="0" w:color="auto"/>
              <w:left w:val="single" w:sz="6" w:space="0" w:color="auto"/>
              <w:bottom w:val="single" w:sz="6" w:space="0" w:color="auto"/>
              <w:right w:val="single" w:sz="6" w:space="0" w:color="auto"/>
            </w:tcBorders>
          </w:tcPr>
          <w:p w14:paraId="06F4A1BA" w14:textId="77777777" w:rsidR="000505ED" w:rsidRPr="00123BFF" w:rsidRDefault="000505ED" w:rsidP="000505ED">
            <w:pPr>
              <w:spacing w:after="0" w:line="240" w:lineRule="auto"/>
              <w:jc w:val="center"/>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Appellation</w:t>
            </w:r>
          </w:p>
        </w:tc>
        <w:tc>
          <w:tcPr>
            <w:tcW w:w="2970" w:type="dxa"/>
            <w:gridSpan w:val="2"/>
            <w:tcBorders>
              <w:left w:val="nil"/>
              <w:bottom w:val="single" w:sz="6" w:space="0" w:color="auto"/>
            </w:tcBorders>
          </w:tcPr>
          <w:p w14:paraId="71ED1750" w14:textId="77777777" w:rsidR="000505ED" w:rsidRPr="00123BFF" w:rsidRDefault="000505ED" w:rsidP="000505ED">
            <w:pPr>
              <w:spacing w:after="0" w:line="240" w:lineRule="auto"/>
              <w:jc w:val="center"/>
              <w:rPr>
                <w:rFonts w:ascii="Times New Roman" w:eastAsia="Arial Unicode MS" w:hAnsi="Times New Roman" w:cs="Times New Roman"/>
                <w:sz w:val="24"/>
                <w:szCs w:val="24"/>
              </w:rPr>
            </w:pPr>
            <w:r w:rsidRPr="00123BFF">
              <w:rPr>
                <w:rFonts w:ascii="Times New Roman" w:eastAsia="Arial Unicode MS" w:hAnsi="Times New Roman" w:cs="Times New Roman"/>
                <w:b/>
                <w:sz w:val="24"/>
                <w:szCs w:val="24"/>
              </w:rPr>
              <w:t>AGE</w:t>
            </w:r>
          </w:p>
        </w:tc>
        <w:tc>
          <w:tcPr>
            <w:tcW w:w="908" w:type="dxa"/>
            <w:tcBorders>
              <w:top w:val="single" w:sz="6" w:space="0" w:color="auto"/>
              <w:left w:val="single" w:sz="6" w:space="0" w:color="auto"/>
              <w:bottom w:val="single" w:sz="6" w:space="0" w:color="auto"/>
              <w:right w:val="single" w:sz="6" w:space="0" w:color="auto"/>
            </w:tcBorders>
          </w:tcPr>
          <w:p w14:paraId="2FA4417D" w14:textId="77777777" w:rsidR="000505ED" w:rsidRPr="00123BFF" w:rsidRDefault="000505ED" w:rsidP="000505ED">
            <w:pPr>
              <w:spacing w:after="0" w:line="240" w:lineRule="auto"/>
              <w:jc w:val="center"/>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Marque</w:t>
            </w:r>
          </w:p>
        </w:tc>
        <w:tc>
          <w:tcPr>
            <w:tcW w:w="679" w:type="dxa"/>
            <w:tcBorders>
              <w:top w:val="single" w:sz="6" w:space="0" w:color="auto"/>
              <w:left w:val="single" w:sz="6" w:space="0" w:color="auto"/>
              <w:bottom w:val="single" w:sz="6" w:space="0" w:color="auto"/>
              <w:right w:val="single" w:sz="6" w:space="0" w:color="auto"/>
            </w:tcBorders>
          </w:tcPr>
          <w:p w14:paraId="4B7121C4" w14:textId="77777777" w:rsidR="000505ED" w:rsidRPr="00123BFF" w:rsidRDefault="000505ED" w:rsidP="000505ED">
            <w:pPr>
              <w:spacing w:after="0" w:line="240" w:lineRule="auto"/>
              <w:jc w:val="center"/>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Type</w:t>
            </w:r>
          </w:p>
        </w:tc>
        <w:tc>
          <w:tcPr>
            <w:tcW w:w="627" w:type="dxa"/>
            <w:tcBorders>
              <w:top w:val="single" w:sz="6" w:space="0" w:color="auto"/>
              <w:left w:val="single" w:sz="6" w:space="0" w:color="auto"/>
              <w:bottom w:val="single" w:sz="6" w:space="0" w:color="auto"/>
              <w:right w:val="single" w:sz="6" w:space="0" w:color="auto"/>
            </w:tcBorders>
          </w:tcPr>
          <w:p w14:paraId="4E292F5F" w14:textId="77777777" w:rsidR="000505ED" w:rsidRPr="00123BFF" w:rsidRDefault="000505ED" w:rsidP="000505ED">
            <w:pPr>
              <w:spacing w:after="0" w:line="240" w:lineRule="auto"/>
              <w:jc w:val="center"/>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N°</w:t>
            </w:r>
          </w:p>
        </w:tc>
        <w:tc>
          <w:tcPr>
            <w:tcW w:w="3038" w:type="dxa"/>
            <w:tcBorders>
              <w:left w:val="nil"/>
              <w:bottom w:val="single" w:sz="6" w:space="0" w:color="auto"/>
              <w:right w:val="single" w:sz="6" w:space="0" w:color="auto"/>
            </w:tcBorders>
          </w:tcPr>
          <w:p w14:paraId="1D0B412E" w14:textId="77777777" w:rsidR="000505ED" w:rsidRPr="00123BFF" w:rsidRDefault="000505ED" w:rsidP="000505ED">
            <w:pPr>
              <w:spacing w:after="0" w:line="240" w:lineRule="auto"/>
              <w:jc w:val="center"/>
              <w:rPr>
                <w:rFonts w:ascii="Times New Roman" w:eastAsia="Arial Unicode MS" w:hAnsi="Times New Roman" w:cs="Times New Roman"/>
                <w:sz w:val="24"/>
                <w:szCs w:val="24"/>
              </w:rPr>
            </w:pPr>
            <w:r w:rsidRPr="00123BFF">
              <w:rPr>
                <w:rFonts w:ascii="Times New Roman" w:eastAsia="Arial Unicode MS" w:hAnsi="Times New Roman" w:cs="Times New Roman"/>
                <w:b/>
                <w:sz w:val="24"/>
                <w:szCs w:val="24"/>
              </w:rPr>
              <w:t>PRINCIPALES</w:t>
            </w:r>
          </w:p>
        </w:tc>
      </w:tr>
      <w:tr w:rsidR="000505ED" w:rsidRPr="00123BFF" w14:paraId="7D591BC9" w14:textId="77777777" w:rsidTr="000505ED">
        <w:tc>
          <w:tcPr>
            <w:tcW w:w="496" w:type="dxa"/>
            <w:tcBorders>
              <w:top w:val="single" w:sz="6" w:space="0" w:color="auto"/>
              <w:left w:val="single" w:sz="6" w:space="0" w:color="auto"/>
              <w:bottom w:val="single" w:sz="6" w:space="0" w:color="auto"/>
              <w:right w:val="single" w:sz="6" w:space="0" w:color="auto"/>
            </w:tcBorders>
          </w:tcPr>
          <w:p w14:paraId="78BCFFC4" w14:textId="77777777" w:rsidR="000505ED" w:rsidRPr="00123BFF" w:rsidRDefault="000505ED" w:rsidP="000505ED">
            <w:pPr>
              <w:spacing w:after="0" w:line="240" w:lineRule="auto"/>
              <w:rPr>
                <w:rFonts w:ascii="Times New Roman" w:eastAsia="Arial Unicode MS"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14:paraId="05ACFAD7"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581FCEAA"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57483150"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0798B6F0"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08AEC5BF"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33E4D879"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6D517A9D" w14:textId="77777777" w:rsidR="000505ED" w:rsidRPr="00123BFF" w:rsidRDefault="000505ED" w:rsidP="000505ED">
            <w:pPr>
              <w:spacing w:after="0" w:line="240" w:lineRule="auto"/>
              <w:rPr>
                <w:rFonts w:ascii="Times New Roman" w:eastAsia="Arial Unicode MS" w:hAnsi="Times New Roman" w:cs="Times New Roman"/>
                <w:sz w:val="24"/>
                <w:szCs w:val="24"/>
              </w:rPr>
            </w:pPr>
          </w:p>
        </w:tc>
        <w:tc>
          <w:tcPr>
            <w:tcW w:w="1485" w:type="dxa"/>
            <w:tcBorders>
              <w:left w:val="single" w:sz="6" w:space="0" w:color="auto"/>
              <w:bottom w:val="single" w:sz="6" w:space="0" w:color="auto"/>
              <w:right w:val="single" w:sz="6" w:space="0" w:color="auto"/>
            </w:tcBorders>
          </w:tcPr>
          <w:p w14:paraId="69D9BF03" w14:textId="77777777" w:rsidR="000505ED" w:rsidRPr="00123BFF" w:rsidRDefault="000505ED" w:rsidP="000505ED">
            <w:pPr>
              <w:spacing w:after="0" w:line="240" w:lineRule="auto"/>
              <w:rPr>
                <w:rFonts w:ascii="Times New Roman" w:eastAsia="Arial Unicode MS" w:hAnsi="Times New Roman" w:cs="Times New Roman"/>
                <w:sz w:val="24"/>
                <w:szCs w:val="24"/>
              </w:rPr>
            </w:pPr>
          </w:p>
        </w:tc>
        <w:tc>
          <w:tcPr>
            <w:tcW w:w="1485" w:type="dxa"/>
            <w:tcBorders>
              <w:left w:val="single" w:sz="6" w:space="0" w:color="auto"/>
              <w:bottom w:val="single" w:sz="6" w:space="0" w:color="auto"/>
              <w:right w:val="single" w:sz="6" w:space="0" w:color="auto"/>
            </w:tcBorders>
          </w:tcPr>
          <w:p w14:paraId="6181B82B" w14:textId="77777777" w:rsidR="000505ED" w:rsidRPr="00123BFF" w:rsidRDefault="000505ED" w:rsidP="000505ED">
            <w:pPr>
              <w:spacing w:after="0" w:line="240" w:lineRule="auto"/>
              <w:rPr>
                <w:rFonts w:ascii="Times New Roman" w:eastAsia="Arial Unicode MS" w:hAnsi="Times New Roman" w:cs="Times New Roman"/>
                <w:sz w:val="24"/>
                <w:szCs w:val="24"/>
              </w:rPr>
            </w:pPr>
          </w:p>
        </w:tc>
        <w:tc>
          <w:tcPr>
            <w:tcW w:w="908" w:type="dxa"/>
            <w:tcBorders>
              <w:top w:val="single" w:sz="6" w:space="0" w:color="auto"/>
              <w:left w:val="single" w:sz="6" w:space="0" w:color="auto"/>
              <w:bottom w:val="single" w:sz="6" w:space="0" w:color="auto"/>
              <w:right w:val="single" w:sz="6" w:space="0" w:color="auto"/>
            </w:tcBorders>
          </w:tcPr>
          <w:p w14:paraId="488340E8" w14:textId="77777777" w:rsidR="000505ED" w:rsidRPr="00123BFF" w:rsidRDefault="000505ED" w:rsidP="000505ED">
            <w:pPr>
              <w:spacing w:after="0" w:line="240" w:lineRule="auto"/>
              <w:rPr>
                <w:rFonts w:ascii="Times New Roman" w:eastAsia="Arial Unicode MS" w:hAnsi="Times New Roman" w:cs="Times New Roman"/>
                <w:sz w:val="24"/>
                <w:szCs w:val="24"/>
              </w:rPr>
            </w:pPr>
          </w:p>
        </w:tc>
        <w:tc>
          <w:tcPr>
            <w:tcW w:w="679" w:type="dxa"/>
            <w:tcBorders>
              <w:top w:val="single" w:sz="6" w:space="0" w:color="auto"/>
              <w:left w:val="single" w:sz="6" w:space="0" w:color="auto"/>
              <w:bottom w:val="single" w:sz="6" w:space="0" w:color="auto"/>
              <w:right w:val="single" w:sz="6" w:space="0" w:color="auto"/>
            </w:tcBorders>
          </w:tcPr>
          <w:p w14:paraId="6E5DE4B6" w14:textId="77777777" w:rsidR="000505ED" w:rsidRPr="00123BFF" w:rsidRDefault="000505ED" w:rsidP="000505ED">
            <w:pPr>
              <w:spacing w:after="0" w:line="240" w:lineRule="auto"/>
              <w:rPr>
                <w:rFonts w:ascii="Times New Roman" w:eastAsia="Arial Unicode MS" w:hAnsi="Times New Roman" w:cs="Times New Roman"/>
                <w:sz w:val="24"/>
                <w:szCs w:val="24"/>
              </w:rPr>
            </w:pPr>
          </w:p>
        </w:tc>
        <w:tc>
          <w:tcPr>
            <w:tcW w:w="627" w:type="dxa"/>
            <w:tcBorders>
              <w:top w:val="single" w:sz="6" w:space="0" w:color="auto"/>
              <w:left w:val="single" w:sz="6" w:space="0" w:color="auto"/>
              <w:bottom w:val="single" w:sz="6" w:space="0" w:color="auto"/>
              <w:right w:val="single" w:sz="6" w:space="0" w:color="auto"/>
            </w:tcBorders>
          </w:tcPr>
          <w:p w14:paraId="231C118E" w14:textId="77777777" w:rsidR="000505ED" w:rsidRPr="00123BFF" w:rsidRDefault="000505ED" w:rsidP="000505ED">
            <w:pPr>
              <w:spacing w:after="0" w:line="240" w:lineRule="auto"/>
              <w:rPr>
                <w:rFonts w:ascii="Times New Roman" w:eastAsia="Arial Unicode MS" w:hAnsi="Times New Roman" w:cs="Times New Roman"/>
                <w:sz w:val="24"/>
                <w:szCs w:val="24"/>
              </w:rPr>
            </w:pPr>
          </w:p>
        </w:tc>
        <w:tc>
          <w:tcPr>
            <w:tcW w:w="3038" w:type="dxa"/>
            <w:tcBorders>
              <w:left w:val="single" w:sz="6" w:space="0" w:color="auto"/>
              <w:bottom w:val="single" w:sz="6" w:space="0" w:color="auto"/>
              <w:right w:val="single" w:sz="6" w:space="0" w:color="auto"/>
            </w:tcBorders>
          </w:tcPr>
          <w:p w14:paraId="06DA3CBF" w14:textId="77777777" w:rsidR="000505ED" w:rsidRPr="00123BFF" w:rsidRDefault="000505ED" w:rsidP="000505ED">
            <w:pPr>
              <w:spacing w:after="0" w:line="240" w:lineRule="auto"/>
              <w:rPr>
                <w:rFonts w:ascii="Times New Roman" w:eastAsia="Arial Unicode MS" w:hAnsi="Times New Roman" w:cs="Times New Roman"/>
                <w:sz w:val="24"/>
                <w:szCs w:val="24"/>
              </w:rPr>
            </w:pPr>
          </w:p>
        </w:tc>
      </w:tr>
    </w:tbl>
    <w:p w14:paraId="5E8BFB42"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3B32FBF4"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2DF8857A"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322557E3" w14:textId="77777777" w:rsidR="000505ED" w:rsidRPr="00123BFF" w:rsidRDefault="000505ED" w:rsidP="000505ED">
      <w:pPr>
        <w:widowControl w:val="0"/>
        <w:tabs>
          <w:tab w:val="left" w:pos="4700"/>
        </w:tabs>
        <w:autoSpaceDE w:val="0"/>
        <w:adjustRightInd w:val="0"/>
        <w:spacing w:after="0" w:line="240" w:lineRule="auto"/>
        <w:ind w:right="240"/>
        <w:jc w:val="both"/>
        <w:rPr>
          <w:rFonts w:ascii="Times New Roman" w:hAnsi="Times New Roman" w:cs="Times New Roman"/>
          <w:sz w:val="24"/>
          <w:szCs w:val="24"/>
        </w:rPr>
      </w:pPr>
    </w:p>
    <w:p w14:paraId="5DA96CA4"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Le Cocontractant doit fournir tous les documents prouvant que les équipements cités sont sa propriété : Factures – Certificat d’immatriculation – Attestation d’assurance –  Si Le Cocontractant envisage louer certains équipements, elle doit fournir les preuves de leur existence et la convention la liant  à leur légitime propriétaire. La liste des équipements pouvant être loué est limités à : camion benne – bétonnière - Matériel de topographie – poste de soudure.</w:t>
      </w:r>
    </w:p>
    <w:p w14:paraId="47B9ACDD"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p>
    <w:p w14:paraId="39297998"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072A97DC"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08108C05"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7DD85F06"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70C266C2"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6CED0ACC" w14:textId="77777777" w:rsidR="000505ED" w:rsidRPr="00123BFF" w:rsidRDefault="000505ED" w:rsidP="000505ED">
      <w:pPr>
        <w:spacing w:after="0" w:line="240" w:lineRule="auto"/>
        <w:jc w:val="right"/>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Fait à ____________ le ____________</w:t>
      </w:r>
    </w:p>
    <w:p w14:paraId="5CC42AB8" w14:textId="77777777" w:rsidR="000505ED" w:rsidRPr="00123BFF" w:rsidRDefault="000505ED" w:rsidP="000505ED">
      <w:pPr>
        <w:spacing w:after="0" w:line="240" w:lineRule="auto"/>
        <w:jc w:val="right"/>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(Nom et Signature du Soumissionnaire)</w:t>
      </w:r>
    </w:p>
    <w:p w14:paraId="6CA7C35C" w14:textId="77777777" w:rsidR="000505ED" w:rsidRPr="00123BFF" w:rsidRDefault="000505ED" w:rsidP="000505ED">
      <w:pPr>
        <w:widowControl w:val="0"/>
        <w:tabs>
          <w:tab w:val="left" w:pos="4700"/>
        </w:tabs>
        <w:autoSpaceDE w:val="0"/>
        <w:adjustRightInd w:val="0"/>
        <w:spacing w:after="0" w:line="240" w:lineRule="auto"/>
        <w:ind w:right="240"/>
        <w:jc w:val="both"/>
        <w:rPr>
          <w:rFonts w:ascii="Times New Roman" w:hAnsi="Times New Roman" w:cs="Times New Roman"/>
          <w:sz w:val="24"/>
          <w:szCs w:val="24"/>
        </w:rPr>
      </w:pPr>
    </w:p>
    <w:p w14:paraId="7AFE9D8D"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r w:rsidRPr="00123BFF">
        <w:rPr>
          <w:rFonts w:ascii="Times New Roman" w:eastAsia="Arial Unicode MS" w:hAnsi="Times New Roman" w:cs="Times New Roman"/>
          <w:sz w:val="24"/>
          <w:szCs w:val="24"/>
        </w:rPr>
        <w:br w:type="page"/>
      </w:r>
      <w:r w:rsidRPr="00123BFF">
        <w:rPr>
          <w:rFonts w:ascii="Times New Roman" w:eastAsia="Arial Unicode MS" w:hAnsi="Times New Roman" w:cs="Times New Roman"/>
          <w:b/>
          <w:sz w:val="24"/>
          <w:szCs w:val="24"/>
        </w:rPr>
        <w:lastRenderedPageBreak/>
        <w:t>ANNEXE 3</w:t>
      </w:r>
    </w:p>
    <w:p w14:paraId="14EF1141"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LISTE DU PERSONNEL</w:t>
      </w:r>
    </w:p>
    <w:p w14:paraId="327594CD"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QUE LE SOUMISSIONNAIRE COMPTE UTILISER</w:t>
      </w:r>
    </w:p>
    <w:p w14:paraId="63DA3A10"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POUR L'EXECUTION DES TRAVAUX</w:t>
      </w:r>
    </w:p>
    <w:p w14:paraId="45F25D7D"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p>
    <w:p w14:paraId="7DF970E7"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xml:space="preserve">La liste sera faite conformément à la décomposition ci-dessous : </w:t>
      </w:r>
    </w:p>
    <w:p w14:paraId="656D4EB8"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2D71CBFA"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1-</w:t>
      </w:r>
      <w:r w:rsidRPr="00123BFF">
        <w:rPr>
          <w:rFonts w:ascii="Times New Roman" w:eastAsia="Arial Unicode MS" w:hAnsi="Times New Roman" w:cs="Times New Roman"/>
          <w:sz w:val="24"/>
          <w:szCs w:val="24"/>
        </w:rPr>
        <w:tab/>
      </w:r>
      <w:r w:rsidRPr="00123BFF">
        <w:rPr>
          <w:rFonts w:ascii="Times New Roman" w:eastAsia="Arial Unicode MS" w:hAnsi="Times New Roman" w:cs="Times New Roman"/>
          <w:b/>
          <w:sz w:val="24"/>
          <w:szCs w:val="24"/>
        </w:rPr>
        <w:t>CONDUCTEURS DE TRAVAUX (1)</w:t>
      </w:r>
    </w:p>
    <w:p w14:paraId="01AAF537"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168DE5B9"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b/>
        <w:t>Noms et Prénoms ________________________________________________</w:t>
      </w:r>
    </w:p>
    <w:p w14:paraId="5CB29A29"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4AD11154"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b/>
        <w:t>Fonction _______________________________________________________</w:t>
      </w:r>
    </w:p>
    <w:p w14:paraId="519295B6"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7F864AEB"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b/>
        <w:t>Diplômes universitaires ___________________________________________</w:t>
      </w:r>
    </w:p>
    <w:p w14:paraId="5DF51779"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1E9271C6"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b/>
        <w:t>Nombre d'années d'expérience ______________________________________</w:t>
      </w:r>
    </w:p>
    <w:p w14:paraId="73237339"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320837B0"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2-</w:t>
      </w:r>
      <w:r w:rsidRPr="00123BFF">
        <w:rPr>
          <w:rFonts w:ascii="Times New Roman" w:eastAsia="Arial Unicode MS" w:hAnsi="Times New Roman" w:cs="Times New Roman"/>
          <w:sz w:val="24"/>
          <w:szCs w:val="24"/>
        </w:rPr>
        <w:tab/>
      </w:r>
      <w:r w:rsidRPr="00123BFF">
        <w:rPr>
          <w:rFonts w:ascii="Times New Roman" w:eastAsia="Arial Unicode MS" w:hAnsi="Times New Roman" w:cs="Times New Roman"/>
          <w:b/>
          <w:sz w:val="24"/>
          <w:szCs w:val="24"/>
        </w:rPr>
        <w:t>AGENTS DE MAITRISE</w:t>
      </w:r>
    </w:p>
    <w:p w14:paraId="004D16A9"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286AFBF5"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b/>
        <w:t>(Chefs de chantiers, Foreurs, Mécaniciens, Métreurs, Laborantins, Projeteurs)</w:t>
      </w:r>
    </w:p>
    <w:p w14:paraId="2B50A014"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4F19D85C"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b/>
        <w:t>Noms et Prénoms _______________________________________________</w:t>
      </w:r>
    </w:p>
    <w:p w14:paraId="2D8E2AFF"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42144FDA"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b/>
        <w:t>Fonction ______________________________________________________</w:t>
      </w:r>
    </w:p>
    <w:p w14:paraId="20484885"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1012E67E"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b/>
        <w:t>Nombre d'années d'expérience ______________________________________</w:t>
      </w:r>
    </w:p>
    <w:p w14:paraId="402130E3"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545D4862" w14:textId="77777777" w:rsidR="000505ED" w:rsidRPr="00123BFF" w:rsidRDefault="000505ED" w:rsidP="000505ED">
      <w:pPr>
        <w:spacing w:after="0" w:line="240" w:lineRule="auto"/>
        <w:rPr>
          <w:rFonts w:ascii="Times New Roman" w:eastAsia="Arial Unicode MS" w:hAnsi="Times New Roman" w:cs="Times New Roman"/>
          <w:b/>
          <w:sz w:val="24"/>
          <w:szCs w:val="24"/>
        </w:rPr>
      </w:pPr>
      <w:r w:rsidRPr="00123BFF">
        <w:rPr>
          <w:rFonts w:ascii="Times New Roman" w:eastAsia="Arial Unicode MS" w:hAnsi="Times New Roman" w:cs="Times New Roman"/>
          <w:sz w:val="24"/>
          <w:szCs w:val="24"/>
        </w:rPr>
        <w:t>3-</w:t>
      </w:r>
      <w:r w:rsidRPr="00123BFF">
        <w:rPr>
          <w:rFonts w:ascii="Times New Roman" w:eastAsia="Arial Unicode MS" w:hAnsi="Times New Roman" w:cs="Times New Roman"/>
          <w:sz w:val="24"/>
          <w:szCs w:val="24"/>
        </w:rPr>
        <w:tab/>
      </w:r>
      <w:r w:rsidRPr="00123BFF">
        <w:rPr>
          <w:rFonts w:ascii="Times New Roman" w:eastAsia="Arial Unicode MS" w:hAnsi="Times New Roman" w:cs="Times New Roman"/>
          <w:b/>
          <w:sz w:val="24"/>
          <w:szCs w:val="24"/>
        </w:rPr>
        <w:t>PERSONNEL ADMINISTRATIF</w:t>
      </w:r>
    </w:p>
    <w:p w14:paraId="19AEC23A"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605DF0C1"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b/>
        <w:t>Noms et Prénoms _______________________________________________</w:t>
      </w:r>
    </w:p>
    <w:p w14:paraId="0EE9F31C"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4020283A"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b/>
        <w:t>Fonction ______________________________________________________</w:t>
      </w:r>
    </w:p>
    <w:p w14:paraId="2CB4159C"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13ADC1AA"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b/>
        <w:t>Nombre d'années d'expérience ______________________________________</w:t>
      </w:r>
    </w:p>
    <w:p w14:paraId="0BEB4EE2"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5D3DE973" w14:textId="77777777" w:rsidR="000505ED" w:rsidRPr="00123BFF" w:rsidRDefault="000505ED" w:rsidP="000505ED">
      <w:pPr>
        <w:spacing w:after="0" w:line="240" w:lineRule="auto"/>
        <w:rPr>
          <w:rFonts w:ascii="Times New Roman" w:eastAsia="Arial Unicode MS" w:hAnsi="Times New Roman" w:cs="Times New Roman"/>
          <w:b/>
          <w:sz w:val="24"/>
          <w:szCs w:val="24"/>
        </w:rPr>
      </w:pPr>
      <w:r w:rsidRPr="00123BFF">
        <w:rPr>
          <w:rFonts w:ascii="Times New Roman" w:eastAsia="Arial Unicode MS" w:hAnsi="Times New Roman" w:cs="Times New Roman"/>
          <w:sz w:val="24"/>
          <w:szCs w:val="24"/>
        </w:rPr>
        <w:t>4-</w:t>
      </w:r>
      <w:r w:rsidRPr="00123BFF">
        <w:rPr>
          <w:rFonts w:ascii="Times New Roman" w:eastAsia="Arial Unicode MS" w:hAnsi="Times New Roman" w:cs="Times New Roman"/>
          <w:sz w:val="24"/>
          <w:szCs w:val="24"/>
        </w:rPr>
        <w:tab/>
      </w:r>
      <w:r w:rsidRPr="00123BFF">
        <w:rPr>
          <w:rFonts w:ascii="Times New Roman" w:eastAsia="Arial Unicode MS" w:hAnsi="Times New Roman" w:cs="Times New Roman"/>
          <w:b/>
          <w:sz w:val="24"/>
          <w:szCs w:val="24"/>
        </w:rPr>
        <w:t>PERSONNEL DE CHANTIER</w:t>
      </w:r>
    </w:p>
    <w:p w14:paraId="2B31C735" w14:textId="77777777" w:rsidR="000505ED" w:rsidRPr="00123BFF" w:rsidRDefault="000505ED" w:rsidP="000505ED">
      <w:pPr>
        <w:spacing w:after="0" w:line="240" w:lineRule="auto"/>
        <w:rPr>
          <w:rFonts w:ascii="Times New Roman" w:eastAsia="Arial Unicode MS" w:hAnsi="Times New Roman" w:cs="Times New Roman"/>
          <w:b/>
          <w:sz w:val="24"/>
          <w:szCs w:val="24"/>
        </w:rPr>
      </w:pPr>
    </w:p>
    <w:p w14:paraId="2FB3FB58"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b/>
          <w:sz w:val="24"/>
          <w:szCs w:val="24"/>
        </w:rPr>
        <w:tab/>
      </w:r>
      <w:r w:rsidRPr="00123BFF">
        <w:rPr>
          <w:rFonts w:ascii="Times New Roman" w:eastAsia="Arial Unicode MS" w:hAnsi="Times New Roman" w:cs="Times New Roman"/>
          <w:sz w:val="24"/>
          <w:szCs w:val="24"/>
        </w:rPr>
        <w:t>- conducteurs d'engins et chauffeurs et leur nombre</w:t>
      </w:r>
    </w:p>
    <w:p w14:paraId="26BE3690"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b/>
        <w:t>- Chefs d'équipe et leur nombre</w:t>
      </w:r>
    </w:p>
    <w:p w14:paraId="6A3FF2C0" w14:textId="77777777" w:rsidR="000505ED" w:rsidRPr="00123BFF" w:rsidRDefault="000505ED" w:rsidP="000505ED">
      <w:pPr>
        <w:spacing w:after="0" w:line="240" w:lineRule="auto"/>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b/>
        <w:t>- Ouvriers spécialisés et leur nombre</w:t>
      </w:r>
    </w:p>
    <w:p w14:paraId="325091AF"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ab/>
        <w:t xml:space="preserve">- Ouvriers et leur nombre </w:t>
      </w:r>
    </w:p>
    <w:p w14:paraId="57F1A98F" w14:textId="77777777" w:rsidR="000505ED" w:rsidRPr="00123BFF" w:rsidRDefault="000505ED" w:rsidP="000505ED">
      <w:pPr>
        <w:spacing w:after="0" w:line="240" w:lineRule="auto"/>
        <w:jc w:val="right"/>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Fait à ____________ le ____________</w:t>
      </w:r>
    </w:p>
    <w:p w14:paraId="6D02BB9F" w14:textId="77777777" w:rsidR="000505ED" w:rsidRPr="00123BFF" w:rsidRDefault="000505ED" w:rsidP="000505ED">
      <w:pPr>
        <w:spacing w:after="0" w:line="240" w:lineRule="auto"/>
        <w:jc w:val="right"/>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(Nom et Signature du Soumissionnaire)</w:t>
      </w:r>
    </w:p>
    <w:p w14:paraId="1CE4B973"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0DAB3FD5"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(1) Joindre un bref curriculum-vitae (nom, prénom, nationalité, expérience professionnelle) pour le personnel de direction et d'encadrement.</w:t>
      </w:r>
    </w:p>
    <w:p w14:paraId="7DBC73B1"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r w:rsidRPr="00123BFF">
        <w:rPr>
          <w:rFonts w:ascii="Times New Roman" w:eastAsia="Arial Unicode MS" w:hAnsi="Times New Roman" w:cs="Times New Roman"/>
          <w:sz w:val="24"/>
          <w:szCs w:val="24"/>
        </w:rPr>
        <w:br w:type="page"/>
      </w:r>
      <w:r w:rsidRPr="00123BFF">
        <w:rPr>
          <w:rFonts w:ascii="Times New Roman" w:eastAsia="Arial Unicode MS" w:hAnsi="Times New Roman" w:cs="Times New Roman"/>
          <w:b/>
          <w:sz w:val="24"/>
          <w:szCs w:val="24"/>
        </w:rPr>
        <w:lastRenderedPageBreak/>
        <w:t>ANNEXE 4</w:t>
      </w:r>
    </w:p>
    <w:p w14:paraId="41AF38AC"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p>
    <w:p w14:paraId="7A1E038F"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CADRE DU PROGRAMME D'EXECUTION DES TRAVAUX</w:t>
      </w:r>
    </w:p>
    <w:p w14:paraId="6C7B866C"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p>
    <w:p w14:paraId="59E0D8A4"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p>
    <w:p w14:paraId="21E3EBB7" w14:textId="77777777" w:rsidR="000505ED" w:rsidRPr="00123BFF" w:rsidRDefault="000505ED" w:rsidP="000505ED">
      <w:pPr>
        <w:pStyle w:val="Corpsdetexte"/>
        <w:spacing w:after="0" w:line="240" w:lineRule="auto"/>
        <w:rPr>
          <w:rFonts w:ascii="Times New Roman" w:hAnsi="Times New Roman"/>
          <w:sz w:val="24"/>
          <w:szCs w:val="24"/>
          <w:lang w:val="fr-CM"/>
        </w:rPr>
      </w:pPr>
      <w:r w:rsidRPr="00123BFF">
        <w:rPr>
          <w:rFonts w:ascii="Times New Roman" w:hAnsi="Times New Roman"/>
          <w:sz w:val="24"/>
          <w:szCs w:val="24"/>
          <w:lang w:val="fr-CM"/>
        </w:rPr>
        <w:t xml:space="preserve">Les plannings seront présentés sous forme de diagramme Grant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14:paraId="3FD680AE" w14:textId="77777777" w:rsidR="000505ED" w:rsidRPr="00123BFF" w:rsidRDefault="000505ED" w:rsidP="000505ED">
      <w:pPr>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Chaque soumissionnaire établira une programmation des travaux par lot.</w:t>
      </w:r>
    </w:p>
    <w:p w14:paraId="23136BB4" w14:textId="77777777" w:rsidR="000505ED" w:rsidRPr="00123BFF" w:rsidRDefault="000505ED" w:rsidP="000505ED">
      <w:pPr>
        <w:spacing w:after="0" w:line="240" w:lineRule="auto"/>
        <w:jc w:val="both"/>
        <w:rPr>
          <w:rFonts w:ascii="Times New Roman" w:hAnsi="Times New Roman" w:cs="Times New Roman"/>
          <w:sz w:val="24"/>
          <w:szCs w:val="24"/>
        </w:rPr>
      </w:pPr>
    </w:p>
    <w:p w14:paraId="3B179FB9" w14:textId="77777777" w:rsidR="000505ED" w:rsidRPr="00123BFF" w:rsidRDefault="000505ED" w:rsidP="000505ED">
      <w:pPr>
        <w:spacing w:after="0" w:line="240" w:lineRule="auto"/>
        <w:jc w:val="both"/>
        <w:rPr>
          <w:rFonts w:ascii="Times New Roman" w:hAnsi="Times New Roman" w:cs="Times New Roman"/>
          <w:sz w:val="24"/>
          <w:szCs w:val="24"/>
          <w:u w:val="single"/>
        </w:rPr>
      </w:pPr>
      <w:r w:rsidRPr="00123BFF">
        <w:rPr>
          <w:rFonts w:ascii="Times New Roman" w:hAnsi="Times New Roman" w:cs="Times New Roman"/>
          <w:sz w:val="24"/>
          <w:szCs w:val="24"/>
          <w:u w:val="single"/>
        </w:rPr>
        <w:t xml:space="preserve">Exemple type : </w:t>
      </w:r>
    </w:p>
    <w:p w14:paraId="1457530D" w14:textId="77777777" w:rsidR="000505ED" w:rsidRPr="00123BFF" w:rsidRDefault="000505ED" w:rsidP="000505ED">
      <w:pPr>
        <w:spacing w:after="0" w:line="240" w:lineRule="auto"/>
        <w:jc w:val="both"/>
        <w:rPr>
          <w:rFonts w:ascii="Times New Roman" w:hAnsi="Times New Roman" w:cs="Times New Roman"/>
          <w:sz w:val="24"/>
          <w:szCs w:val="24"/>
          <w:u w:val="single"/>
        </w:rPr>
      </w:pPr>
    </w:p>
    <w:p w14:paraId="7519E134" w14:textId="77777777" w:rsidR="000505ED" w:rsidRPr="00123BFF" w:rsidRDefault="000505ED" w:rsidP="000505ED">
      <w:pPr>
        <w:spacing w:after="0" w:line="240" w:lineRule="auto"/>
        <w:ind w:left="708"/>
        <w:jc w:val="both"/>
        <w:rPr>
          <w:rFonts w:ascii="Times New Roman" w:hAnsi="Times New Roman" w:cs="Times New Roman"/>
          <w:sz w:val="24"/>
          <w:szCs w:val="24"/>
          <w:u w:val="single"/>
        </w:rPr>
      </w:pPr>
      <w:r w:rsidRPr="00123BFF">
        <w:rPr>
          <w:rFonts w:ascii="Times New Roman" w:hAnsi="Times New Roman" w:cs="Times New Roman"/>
          <w:sz w:val="24"/>
          <w:szCs w:val="24"/>
          <w:u w:val="single"/>
        </w:rPr>
        <w:object w:dxaOrig="8280" w:dyaOrig="7395" w14:anchorId="754DF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370.5pt" o:ole="">
            <v:imagedata r:id="rId32" o:title=""/>
          </v:shape>
          <o:OLEObject Type="Embed" ProgID="MSProject.Project.8" ShapeID="_x0000_i1025" DrawAspect="Content" ObjectID="_1813674028" r:id="rId33">
            <o:FieldCodes>\s</o:FieldCodes>
          </o:OLEObject>
        </w:object>
      </w:r>
    </w:p>
    <w:p w14:paraId="7CE16CAA" w14:textId="77777777" w:rsidR="000505ED" w:rsidRPr="00123BFF" w:rsidRDefault="000505ED" w:rsidP="000505ED">
      <w:pPr>
        <w:widowControl w:val="0"/>
        <w:autoSpaceDE w:val="0"/>
        <w:spacing w:after="0" w:line="240" w:lineRule="auto"/>
        <w:rPr>
          <w:rFonts w:ascii="Times New Roman" w:hAnsi="Times New Roman" w:cs="Times New Roman"/>
          <w:sz w:val="24"/>
          <w:szCs w:val="24"/>
        </w:rPr>
      </w:pPr>
    </w:p>
    <w:p w14:paraId="6F12C1CC"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3DA19BAE"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7BDE43B0"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18D7C335"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28687CEE"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4B8D8489"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0F225FF4"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34C7C17F"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6E570544"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1B7203A2"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00021022"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6A319741"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p>
    <w:p w14:paraId="0B848D95"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lastRenderedPageBreak/>
        <w:t xml:space="preserve"> ANNEXE 5</w:t>
      </w:r>
    </w:p>
    <w:p w14:paraId="77383CDB"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p>
    <w:p w14:paraId="43839272"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p>
    <w:p w14:paraId="2996070B"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LISTE DES SOUS-TRAITANTS ET IMPORTANCE DES FOURNITURES MATERIAUX ET TRAVAUX SOUS-TRAITES</w:t>
      </w:r>
    </w:p>
    <w:p w14:paraId="7B98EC7C" w14:textId="77777777" w:rsidR="000505ED" w:rsidRPr="00123BFF" w:rsidRDefault="000505ED" w:rsidP="000505ED">
      <w:pPr>
        <w:spacing w:after="0" w:line="240" w:lineRule="auto"/>
        <w:jc w:val="both"/>
        <w:rPr>
          <w:rFonts w:ascii="Times New Roman" w:eastAsia="Arial Unicode MS" w:hAnsi="Times New Roman" w:cs="Times New Roman"/>
          <w:sz w:val="24"/>
          <w:szCs w:val="24"/>
          <w:u w:val="single"/>
        </w:rPr>
      </w:pPr>
    </w:p>
    <w:p w14:paraId="34B559CB"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p>
    <w:p w14:paraId="2C428741"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p>
    <w:p w14:paraId="0F4B9F89"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p>
    <w:p w14:paraId="6333F2DB"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p>
    <w:p w14:paraId="5AF89C37" w14:textId="77777777" w:rsidR="000505ED" w:rsidRPr="00123BFF" w:rsidRDefault="000505ED" w:rsidP="000505ED">
      <w:pPr>
        <w:spacing w:after="0" w:line="240" w:lineRule="auto"/>
        <w:ind w:left="851"/>
        <w:jc w:val="both"/>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Dans l'annexe 5, le Cocontractant devra donner la liste des Sous-traitants qu'il envisage de faire participer aux travaux du présent marché et préciser l'importance, la nature et les quantités de travaux qu'il envisage de sous-traiter.</w:t>
      </w:r>
    </w:p>
    <w:p w14:paraId="0E8DCFF6" w14:textId="77777777" w:rsidR="000505ED" w:rsidRPr="00123BFF" w:rsidRDefault="000505ED" w:rsidP="000505ED">
      <w:pPr>
        <w:spacing w:after="0" w:line="240" w:lineRule="auto"/>
        <w:ind w:left="851"/>
        <w:jc w:val="both"/>
        <w:rPr>
          <w:rFonts w:ascii="Times New Roman" w:eastAsia="Arial Unicode MS" w:hAnsi="Times New Roman" w:cs="Times New Roman"/>
          <w:sz w:val="24"/>
          <w:szCs w:val="24"/>
        </w:rPr>
      </w:pPr>
    </w:p>
    <w:p w14:paraId="716FCC02" w14:textId="77777777" w:rsidR="000505ED" w:rsidRPr="00123BFF" w:rsidRDefault="000505ED" w:rsidP="000505ED">
      <w:pPr>
        <w:spacing w:after="0" w:line="240" w:lineRule="auto"/>
        <w:ind w:left="851"/>
        <w:jc w:val="both"/>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 xml:space="preserve">Pour la ce qui est de la sous-traitance des corps d’état spécialisés, les références des sous-traitants dans les cinq dernières années pour les prestations similaires seront jointes </w:t>
      </w:r>
      <w:proofErr w:type="spellStart"/>
      <w:r w:rsidRPr="00123BFF">
        <w:rPr>
          <w:rFonts w:ascii="Times New Roman" w:eastAsia="Arial Unicode MS" w:hAnsi="Times New Roman" w:cs="Times New Roman"/>
          <w:sz w:val="24"/>
          <w:szCs w:val="24"/>
        </w:rPr>
        <w:t>a</w:t>
      </w:r>
      <w:proofErr w:type="spellEnd"/>
      <w:r w:rsidRPr="00123BFF">
        <w:rPr>
          <w:rFonts w:ascii="Times New Roman" w:eastAsia="Arial Unicode MS" w:hAnsi="Times New Roman" w:cs="Times New Roman"/>
          <w:sz w:val="24"/>
          <w:szCs w:val="24"/>
        </w:rPr>
        <w:t xml:space="preserve"> l’offres.  </w:t>
      </w:r>
    </w:p>
    <w:p w14:paraId="68F2590B" w14:textId="77777777" w:rsidR="000505ED" w:rsidRPr="00123BFF" w:rsidRDefault="000505ED" w:rsidP="000505ED">
      <w:pPr>
        <w:spacing w:after="0" w:line="240" w:lineRule="auto"/>
        <w:ind w:left="851"/>
        <w:jc w:val="both"/>
        <w:rPr>
          <w:rFonts w:ascii="Times New Roman" w:eastAsia="Arial Unicode MS" w:hAnsi="Times New Roman" w:cs="Times New Roman"/>
          <w:sz w:val="24"/>
          <w:szCs w:val="24"/>
        </w:rPr>
      </w:pPr>
    </w:p>
    <w:p w14:paraId="344EDFA0" w14:textId="77777777" w:rsidR="000505ED" w:rsidRPr="00123BFF" w:rsidRDefault="000505ED" w:rsidP="000505ED">
      <w:pPr>
        <w:spacing w:after="0" w:line="240" w:lineRule="auto"/>
        <w:ind w:left="851"/>
        <w:jc w:val="both"/>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Par ailleurs, il devra donner la liste des fournisseurs de matériaux et matériels qu'il envisage utiliser pour les besoins du chantier.</w:t>
      </w:r>
    </w:p>
    <w:p w14:paraId="50E5D4CA" w14:textId="77777777" w:rsidR="000505ED" w:rsidRPr="00123BFF" w:rsidRDefault="000505ED" w:rsidP="000505ED">
      <w:pPr>
        <w:spacing w:after="0" w:line="240" w:lineRule="auto"/>
        <w:ind w:left="851"/>
        <w:jc w:val="both"/>
        <w:rPr>
          <w:rFonts w:ascii="Times New Roman" w:eastAsia="Arial Unicode MS" w:hAnsi="Times New Roman" w:cs="Times New Roman"/>
          <w:sz w:val="24"/>
          <w:szCs w:val="24"/>
        </w:rPr>
      </w:pPr>
    </w:p>
    <w:p w14:paraId="1C213728" w14:textId="77777777" w:rsidR="000505ED" w:rsidRPr="00123BFF" w:rsidRDefault="000505ED" w:rsidP="000505ED">
      <w:pPr>
        <w:spacing w:after="0" w:line="240" w:lineRule="auto"/>
        <w:ind w:left="851"/>
        <w:jc w:val="both"/>
        <w:rPr>
          <w:rFonts w:ascii="Times New Roman" w:eastAsia="Arial Unicode MS" w:hAnsi="Times New Roman" w:cs="Times New Roman"/>
          <w:sz w:val="24"/>
          <w:szCs w:val="24"/>
        </w:rPr>
      </w:pPr>
      <w:r w:rsidRPr="00123BFF">
        <w:rPr>
          <w:rFonts w:ascii="Times New Roman" w:eastAsia="Arial Unicode MS" w:hAnsi="Times New Roman" w:cs="Times New Roman"/>
          <w:sz w:val="24"/>
          <w:szCs w:val="24"/>
        </w:rPr>
        <w:t>Le pourcentage des travaux à sous-traiter est plafonné à trente pour cent (30 %) du montant de la soumission.</w:t>
      </w:r>
    </w:p>
    <w:p w14:paraId="414DB0FA"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p>
    <w:p w14:paraId="5C8B508B"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p>
    <w:p w14:paraId="679DC9A6" w14:textId="77777777" w:rsidR="000505ED" w:rsidRPr="00123BFF" w:rsidRDefault="000505ED" w:rsidP="000505ED">
      <w:pPr>
        <w:tabs>
          <w:tab w:val="left" w:pos="6660"/>
        </w:tabs>
        <w:spacing w:after="0" w:line="240" w:lineRule="auto"/>
        <w:jc w:val="both"/>
        <w:rPr>
          <w:rFonts w:ascii="Times New Roman" w:eastAsia="Arial Unicode MS" w:hAnsi="Times New Roman" w:cs="Times New Roman"/>
          <w:sz w:val="24"/>
          <w:szCs w:val="24"/>
        </w:rPr>
      </w:pPr>
    </w:p>
    <w:p w14:paraId="2B4DC763" w14:textId="77777777" w:rsidR="000505ED" w:rsidRPr="00123BFF" w:rsidRDefault="000505ED" w:rsidP="000505ED">
      <w:pPr>
        <w:pStyle w:val="Titre"/>
        <w:ind w:left="2640" w:firstLine="900"/>
        <w:jc w:val="right"/>
        <w:rPr>
          <w:rFonts w:eastAsia="Arial Unicode MS"/>
          <w:b/>
          <w:bCs/>
          <w:sz w:val="24"/>
        </w:rPr>
      </w:pPr>
      <w:r w:rsidRPr="00123BFF">
        <w:rPr>
          <w:rFonts w:eastAsia="Arial Unicode MS"/>
          <w:sz w:val="24"/>
        </w:rPr>
        <w:br w:type="page"/>
      </w:r>
      <w:r w:rsidRPr="00123BFF">
        <w:rPr>
          <w:rFonts w:eastAsia="Arial Unicode MS"/>
          <w:b/>
          <w:bCs/>
          <w:sz w:val="24"/>
        </w:rPr>
        <w:lastRenderedPageBreak/>
        <w:t>ANNEXE 6</w:t>
      </w:r>
    </w:p>
    <w:p w14:paraId="61E6F1E3"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p>
    <w:p w14:paraId="73DA71E5"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MODELE DE SOUMISSION</w:t>
      </w:r>
    </w:p>
    <w:p w14:paraId="1E5055A1"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p>
    <w:p w14:paraId="0AF1C9A6"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Je, soussigné…...............................………</w:t>
      </w:r>
      <w:r w:rsidRPr="00123BFF">
        <w:rPr>
          <w:rFonts w:ascii="Times New Roman" w:hAnsi="Times New Roman" w:cs="Times New Roman"/>
          <w:spacing w:val="-2"/>
          <w:sz w:val="24"/>
          <w:szCs w:val="24"/>
        </w:rPr>
        <w:t xml:space="preserve">… </w:t>
      </w:r>
      <w:r w:rsidRPr="00123BFF">
        <w:rPr>
          <w:rFonts w:ascii="Times New Roman" w:hAnsi="Times New Roman" w:cs="Times New Roman"/>
          <w:i/>
          <w:iCs/>
          <w:sz w:val="24"/>
          <w:szCs w:val="24"/>
        </w:rPr>
        <w:t xml:space="preserve">[Indiquer le nom et la qualité du signataire] </w:t>
      </w:r>
      <w:r w:rsidRPr="00123BFF">
        <w:rPr>
          <w:rFonts w:ascii="Times New Roman" w:hAnsi="Times New Roman" w:cs="Times New Roman"/>
          <w:sz w:val="24"/>
          <w:szCs w:val="24"/>
        </w:rPr>
        <w:t>représentant la société, l’entreprise ou le groupemen</w:t>
      </w:r>
      <w:r w:rsidRPr="00123BFF">
        <w:rPr>
          <w:rFonts w:ascii="Times New Roman" w:hAnsi="Times New Roman" w:cs="Times New Roman"/>
          <w:spacing w:val="1"/>
          <w:sz w:val="24"/>
          <w:szCs w:val="24"/>
        </w:rPr>
        <w:t xml:space="preserve">t </w:t>
      </w:r>
      <w:r w:rsidRPr="00123BFF">
        <w:rPr>
          <w:rFonts w:ascii="Times New Roman" w:hAnsi="Times New Roman" w:cs="Times New Roman"/>
          <w:sz w:val="24"/>
          <w:szCs w:val="24"/>
        </w:rPr>
        <w:t>….............. Dont le siège social est à ….............................. inscrit au registre du commerce de…............... sous le n°………………..................................……</w:t>
      </w:r>
    </w:p>
    <w:p w14:paraId="78D195B5"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1B6927A2"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Après avoir pris connaissance de toutes les pièces figurant ou mentionnées au dossier d'Appel d’Offres y compris l’(es) additif(s),</w:t>
      </w:r>
      <w:r w:rsidRPr="00123BFF">
        <w:rPr>
          <w:rFonts w:ascii="Times New Roman" w:hAnsi="Times New Roman" w:cs="Times New Roman"/>
          <w:spacing w:val="7"/>
          <w:sz w:val="24"/>
          <w:szCs w:val="24"/>
        </w:rPr>
        <w:t xml:space="preserve"> de l’appel d’offres </w:t>
      </w:r>
      <w:r w:rsidRPr="00123BFF">
        <w:rPr>
          <w:rFonts w:ascii="Times New Roman" w:hAnsi="Times New Roman" w:cs="Times New Roman"/>
          <w:i/>
          <w:iCs/>
          <w:sz w:val="24"/>
          <w:szCs w:val="24"/>
        </w:rPr>
        <w:t>[rappeler le numéro et l’objet de l’Appel d’Offres]:</w:t>
      </w:r>
    </w:p>
    <w:p w14:paraId="2C223477"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37437F11"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Après m'être personnellement rendu</w:t>
      </w:r>
      <w:r w:rsidRPr="00123BFF">
        <w:rPr>
          <w:rFonts w:ascii="Times New Roman" w:hAnsi="Times New Roman" w:cs="Times New Roman"/>
          <w:spacing w:val="4"/>
          <w:sz w:val="24"/>
          <w:szCs w:val="24"/>
        </w:rPr>
        <w:t xml:space="preserve"> sur le site des travaux et avoir souverainement  apprécié la situation  et constaté la nature et les contraintes des travaux à réaliser</w:t>
      </w:r>
    </w:p>
    <w:p w14:paraId="336E6DBE"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2E74DF33"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 Remets, revêtus de ma signature, le bordereau des prix unitaires ainsi que le devis estimatif établis conformément aux cadres figurant dans le dossier d'appel d'offres.</w:t>
      </w:r>
    </w:p>
    <w:p w14:paraId="54A384D0"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202AFEE0"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Me soumets et m'engage à exécuter les travaux conformément au dossier d'Appel d'Offres, moyennant les prix que j'ai établis moi-même pour chaque nature d'ouvrage, lesquels prix font ressortir le montant de l'offre pour le lot n°……….............  à</w:t>
      </w:r>
    </w:p>
    <w:p w14:paraId="2C808CA7" w14:textId="77777777" w:rsidR="000505ED" w:rsidRPr="00123BFF" w:rsidRDefault="000505ED" w:rsidP="000505ED">
      <w:pPr>
        <w:widowControl w:val="0"/>
        <w:tabs>
          <w:tab w:val="left" w:pos="38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w:t>
      </w:r>
      <w:r w:rsidRPr="00123BFF">
        <w:rPr>
          <w:rFonts w:ascii="Times New Roman" w:hAnsi="Times New Roman" w:cs="Times New Roman"/>
          <w:sz w:val="24"/>
          <w:szCs w:val="24"/>
        </w:rPr>
        <w:tab/>
        <w:t>……….............</w:t>
      </w:r>
      <w:r w:rsidRPr="00123BFF">
        <w:rPr>
          <w:rFonts w:ascii="Times New Roman" w:hAnsi="Times New Roman" w:cs="Times New Roman"/>
          <w:spacing w:val="-2"/>
          <w:sz w:val="24"/>
          <w:szCs w:val="24"/>
        </w:rPr>
        <w:t>.</w:t>
      </w:r>
      <w:r w:rsidRPr="00123BFF">
        <w:rPr>
          <w:rFonts w:ascii="Times New Roman" w:hAnsi="Times New Roman" w:cs="Times New Roman"/>
          <w:sz w:val="24"/>
          <w:szCs w:val="24"/>
        </w:rPr>
        <w:t xml:space="preserve">............................. </w:t>
      </w:r>
      <w:r w:rsidRPr="00123BFF">
        <w:rPr>
          <w:rFonts w:ascii="Times New Roman" w:hAnsi="Times New Roman" w:cs="Times New Roman"/>
          <w:i/>
          <w:iCs/>
          <w:sz w:val="24"/>
          <w:szCs w:val="24"/>
        </w:rPr>
        <w:t xml:space="preserve">[En chiffres et en lettres] </w:t>
      </w:r>
      <w:r w:rsidRPr="00123BFF">
        <w:rPr>
          <w:rFonts w:ascii="Times New Roman" w:hAnsi="Times New Roman" w:cs="Times New Roman"/>
          <w:sz w:val="24"/>
          <w:szCs w:val="24"/>
        </w:rPr>
        <w:t xml:space="preserve">francs </w:t>
      </w:r>
      <w:proofErr w:type="spellStart"/>
      <w:r w:rsidRPr="00123BFF">
        <w:rPr>
          <w:rFonts w:ascii="Times New Roman" w:hAnsi="Times New Roman" w:cs="Times New Roman"/>
          <w:sz w:val="24"/>
          <w:szCs w:val="24"/>
        </w:rPr>
        <w:t>Cfa</w:t>
      </w:r>
      <w:proofErr w:type="spellEnd"/>
      <w:r w:rsidRPr="00123BFF">
        <w:rPr>
          <w:rFonts w:ascii="Times New Roman" w:hAnsi="Times New Roman" w:cs="Times New Roman"/>
          <w:sz w:val="24"/>
          <w:szCs w:val="24"/>
        </w:rPr>
        <w:t xml:space="preserve"> Hors TVA, et à</w:t>
      </w:r>
    </w:p>
    <w:p w14:paraId="5AA09BC3"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 francs CFA Toutes Taxes Comprises. </w:t>
      </w:r>
      <w:r w:rsidRPr="00123BFF">
        <w:rPr>
          <w:rFonts w:ascii="Times New Roman" w:hAnsi="Times New Roman" w:cs="Times New Roman"/>
          <w:i/>
          <w:iCs/>
          <w:sz w:val="24"/>
          <w:szCs w:val="24"/>
        </w:rPr>
        <w:t>[</w:t>
      </w:r>
      <w:proofErr w:type="gramStart"/>
      <w:r w:rsidRPr="00123BFF">
        <w:rPr>
          <w:rFonts w:ascii="Times New Roman" w:hAnsi="Times New Roman" w:cs="Times New Roman"/>
          <w:i/>
          <w:iCs/>
          <w:sz w:val="24"/>
          <w:szCs w:val="24"/>
        </w:rPr>
        <w:t>en</w:t>
      </w:r>
      <w:proofErr w:type="gramEnd"/>
      <w:r w:rsidRPr="00123BFF">
        <w:rPr>
          <w:rFonts w:ascii="Times New Roman" w:hAnsi="Times New Roman" w:cs="Times New Roman"/>
          <w:i/>
          <w:iCs/>
          <w:sz w:val="24"/>
          <w:szCs w:val="24"/>
        </w:rPr>
        <w:t xml:space="preserve"> chiffres et en lettres]</w:t>
      </w:r>
    </w:p>
    <w:p w14:paraId="5E84716A"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M'engage à exécuter les travaux dans un délai de………............. mois</w:t>
      </w:r>
    </w:p>
    <w:p w14:paraId="19FFC6BA"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04779189"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 M’engage en outre à maintenir mon offre dans le délai ………............. </w:t>
      </w:r>
      <w:proofErr w:type="gramStart"/>
      <w:r w:rsidRPr="00123BFF">
        <w:rPr>
          <w:rFonts w:ascii="Times New Roman" w:hAnsi="Times New Roman" w:cs="Times New Roman"/>
          <w:sz w:val="24"/>
          <w:szCs w:val="24"/>
        </w:rPr>
        <w:t>jours</w:t>
      </w:r>
      <w:r w:rsidRPr="00123BFF">
        <w:rPr>
          <w:rFonts w:ascii="Times New Roman" w:hAnsi="Times New Roman" w:cs="Times New Roman"/>
          <w:i/>
          <w:iCs/>
          <w:sz w:val="24"/>
          <w:szCs w:val="24"/>
        </w:rPr>
        <w:t>[</w:t>
      </w:r>
      <w:proofErr w:type="gramEnd"/>
      <w:r w:rsidRPr="00123BFF">
        <w:rPr>
          <w:rFonts w:ascii="Times New Roman" w:hAnsi="Times New Roman" w:cs="Times New Roman"/>
          <w:i/>
          <w:iCs/>
          <w:sz w:val="24"/>
          <w:szCs w:val="24"/>
        </w:rPr>
        <w:t>indiquer la durée de validité, en principe 90 jours pour les AON et 120 jours pour les AOI]</w:t>
      </w:r>
      <w:r w:rsidRPr="00123BFF">
        <w:rPr>
          <w:rFonts w:ascii="Times New Roman" w:hAnsi="Times New Roman" w:cs="Times New Roman"/>
          <w:sz w:val="24"/>
          <w:szCs w:val="24"/>
        </w:rPr>
        <w:t>à compter de la date limite de remise des offres.</w:t>
      </w:r>
    </w:p>
    <w:p w14:paraId="7A16DE94"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5A65BB3E"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Les rabais et les modalités d’application desdits rabais sont les suivants (en cas de possibilité d’attribution de plusieurs lots):</w:t>
      </w:r>
    </w:p>
    <w:p w14:paraId="0BCD0D86"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548C728B"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Le Maître d’Ouvrage se libérera des sommes dues par lui au titre du présent marché en faisant donner crédit au compte n°………………................. </w:t>
      </w:r>
      <w:proofErr w:type="gramStart"/>
      <w:r w:rsidRPr="00123BFF">
        <w:rPr>
          <w:rFonts w:ascii="Times New Roman" w:hAnsi="Times New Roman" w:cs="Times New Roman"/>
          <w:sz w:val="24"/>
          <w:szCs w:val="24"/>
        </w:rPr>
        <w:t>ouvert</w:t>
      </w:r>
      <w:proofErr w:type="gramEnd"/>
      <w:r w:rsidRPr="00123BFF">
        <w:rPr>
          <w:rFonts w:ascii="Times New Roman" w:hAnsi="Times New Roman" w:cs="Times New Roman"/>
          <w:sz w:val="24"/>
          <w:szCs w:val="24"/>
        </w:rPr>
        <w:t xml:space="preserve"> au nom de…................................….auprès de la banque …................................…………… Agence de…..............................……………………..</w:t>
      </w:r>
    </w:p>
    <w:p w14:paraId="2B13266C"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18B5D49A"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Avant signature du marché, la présente soumission acceptée par vous vaudra engagement entre nous.</w:t>
      </w:r>
    </w:p>
    <w:p w14:paraId="12A9E9D8"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1B7CCB67"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i/>
          <w:iCs/>
          <w:sz w:val="24"/>
          <w:szCs w:val="24"/>
        </w:rPr>
        <w:t>Fait à….................... Le………...............................…….</w:t>
      </w:r>
    </w:p>
    <w:p w14:paraId="1D93F048"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4F75C708"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Signature de………...........................................……….</w:t>
      </w:r>
    </w:p>
    <w:p w14:paraId="746165AE"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5786B401"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En qualité de….................................. dûment autorisé à signer les soumissions pour et au nom de………...........................................……….</w:t>
      </w:r>
    </w:p>
    <w:p w14:paraId="65B46480"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5480700B"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5E574543"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5509116D"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57EE66A0"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6FE3F4C5" w14:textId="77777777" w:rsidR="00660839" w:rsidRPr="00123BFF" w:rsidRDefault="00660839" w:rsidP="000505ED">
      <w:pPr>
        <w:widowControl w:val="0"/>
        <w:autoSpaceDE w:val="0"/>
        <w:spacing w:after="0" w:line="240" w:lineRule="auto"/>
        <w:jc w:val="both"/>
        <w:rPr>
          <w:rFonts w:ascii="Times New Roman" w:hAnsi="Times New Roman" w:cs="Times New Roman"/>
          <w:sz w:val="24"/>
          <w:szCs w:val="24"/>
        </w:rPr>
      </w:pPr>
    </w:p>
    <w:p w14:paraId="173211F2" w14:textId="77777777" w:rsidR="00660839" w:rsidRPr="00123BFF" w:rsidRDefault="00660839" w:rsidP="000505ED">
      <w:pPr>
        <w:widowControl w:val="0"/>
        <w:autoSpaceDE w:val="0"/>
        <w:spacing w:after="0" w:line="240" w:lineRule="auto"/>
        <w:jc w:val="both"/>
        <w:rPr>
          <w:rFonts w:ascii="Times New Roman" w:hAnsi="Times New Roman" w:cs="Times New Roman"/>
          <w:sz w:val="24"/>
          <w:szCs w:val="24"/>
        </w:rPr>
      </w:pPr>
    </w:p>
    <w:p w14:paraId="76E72570" w14:textId="77777777" w:rsidR="00660839" w:rsidRPr="00123BFF" w:rsidRDefault="00660839" w:rsidP="000505ED">
      <w:pPr>
        <w:widowControl w:val="0"/>
        <w:autoSpaceDE w:val="0"/>
        <w:spacing w:after="0" w:line="240" w:lineRule="auto"/>
        <w:jc w:val="both"/>
        <w:rPr>
          <w:rFonts w:ascii="Times New Roman" w:hAnsi="Times New Roman" w:cs="Times New Roman"/>
          <w:sz w:val="24"/>
          <w:szCs w:val="24"/>
        </w:rPr>
      </w:pPr>
    </w:p>
    <w:p w14:paraId="1C942031"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79A3BDDB"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19B77465"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2DF907A8" w14:textId="77777777" w:rsidR="000505ED" w:rsidRPr="00123BFF" w:rsidRDefault="000505ED" w:rsidP="000505ED">
      <w:pPr>
        <w:spacing w:after="0" w:line="240" w:lineRule="auto"/>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lastRenderedPageBreak/>
        <w:t xml:space="preserve">                                                                                                                    ANNEXE 7</w:t>
      </w:r>
    </w:p>
    <w:p w14:paraId="45A77E04" w14:textId="77777777" w:rsidR="000505ED" w:rsidRPr="00123BFF" w:rsidRDefault="000505ED" w:rsidP="000505ED">
      <w:pPr>
        <w:spacing w:after="0" w:line="240" w:lineRule="auto"/>
        <w:rPr>
          <w:rFonts w:ascii="Times New Roman" w:eastAsia="Arial Unicode MS" w:hAnsi="Times New Roman" w:cs="Times New Roman"/>
          <w:b/>
          <w:sz w:val="24"/>
          <w:szCs w:val="24"/>
        </w:rPr>
      </w:pPr>
    </w:p>
    <w:p w14:paraId="459A2BF4" w14:textId="77777777" w:rsidR="000505ED" w:rsidRPr="00123BFF" w:rsidRDefault="000505ED" w:rsidP="000505ED">
      <w:pPr>
        <w:spacing w:after="0" w:line="240" w:lineRule="auto"/>
        <w:jc w:val="both"/>
        <w:rPr>
          <w:rFonts w:ascii="Times New Roman" w:eastAsia="Arial Unicode MS" w:hAnsi="Times New Roman" w:cs="Times New Roman"/>
          <w:sz w:val="24"/>
          <w:szCs w:val="24"/>
        </w:rPr>
      </w:pPr>
    </w:p>
    <w:p w14:paraId="46951AF0" w14:textId="77777777" w:rsidR="000505ED" w:rsidRPr="00123BFF" w:rsidRDefault="000505ED" w:rsidP="000505ED">
      <w:pPr>
        <w:pStyle w:val="Corpsdetexte"/>
        <w:spacing w:after="0" w:line="240" w:lineRule="auto"/>
        <w:rPr>
          <w:rFonts w:ascii="Times New Roman" w:hAnsi="Times New Roman"/>
          <w:b/>
          <w:bCs/>
          <w:sz w:val="24"/>
          <w:szCs w:val="24"/>
          <w:lang w:val="fr-CM"/>
        </w:rPr>
      </w:pPr>
      <w:r w:rsidRPr="00123BFF">
        <w:rPr>
          <w:rFonts w:ascii="Times New Roman" w:hAnsi="Times New Roman"/>
          <w:sz w:val="24"/>
          <w:szCs w:val="24"/>
          <w:lang w:val="fr-CM"/>
        </w:rPr>
        <w:t>Modèle d’attestation de visite des lieux</w:t>
      </w:r>
    </w:p>
    <w:p w14:paraId="61374739" w14:textId="77777777" w:rsidR="000505ED" w:rsidRPr="00123BFF" w:rsidRDefault="000505ED" w:rsidP="000505ED">
      <w:pPr>
        <w:pStyle w:val="Corpsdetexte"/>
        <w:spacing w:after="0" w:line="240" w:lineRule="auto"/>
        <w:rPr>
          <w:rFonts w:ascii="Times New Roman" w:hAnsi="Times New Roman"/>
          <w:b/>
          <w:bCs/>
          <w:sz w:val="24"/>
          <w:szCs w:val="24"/>
          <w:lang w:val="fr-CM"/>
        </w:rPr>
      </w:pPr>
    </w:p>
    <w:p w14:paraId="20B42DFA" w14:textId="77777777" w:rsidR="000505ED" w:rsidRPr="00123BFF" w:rsidRDefault="000505ED" w:rsidP="000505ED">
      <w:pPr>
        <w:pStyle w:val="Corpsdetexte"/>
        <w:spacing w:after="0" w:line="240" w:lineRule="auto"/>
        <w:rPr>
          <w:rFonts w:ascii="Times New Roman" w:hAnsi="Times New Roman"/>
          <w:sz w:val="24"/>
          <w:szCs w:val="24"/>
          <w:lang w:val="fr-CM"/>
        </w:rPr>
      </w:pPr>
      <w:r w:rsidRPr="00123BFF">
        <w:rPr>
          <w:rFonts w:ascii="Times New Roman" w:hAnsi="Times New Roman"/>
          <w:sz w:val="24"/>
          <w:szCs w:val="24"/>
          <w:lang w:val="fr-CM"/>
        </w:rPr>
        <w:t>Je soussigné __________________________________________, (nom, prénom, fonction)</w:t>
      </w:r>
    </w:p>
    <w:p w14:paraId="3B54823F" w14:textId="77777777" w:rsidR="000505ED" w:rsidRPr="00123BFF" w:rsidRDefault="000505ED" w:rsidP="000505ED">
      <w:pPr>
        <w:pStyle w:val="Corpsdetexte"/>
        <w:spacing w:after="0" w:line="240" w:lineRule="auto"/>
        <w:rPr>
          <w:rFonts w:ascii="Times New Roman" w:hAnsi="Times New Roman"/>
          <w:sz w:val="24"/>
          <w:szCs w:val="24"/>
          <w:lang w:val="fr-CM"/>
        </w:rPr>
      </w:pPr>
      <w:r w:rsidRPr="00123BFF">
        <w:rPr>
          <w:rFonts w:ascii="Times New Roman" w:hAnsi="Times New Roman"/>
          <w:sz w:val="24"/>
          <w:szCs w:val="24"/>
          <w:lang w:val="fr-CM"/>
        </w:rPr>
        <w:t>Représentant de l'Entreprise ____________________________________________, (nom de l’entreprise)</w:t>
      </w:r>
    </w:p>
    <w:p w14:paraId="7F8A164A" w14:textId="04908E01" w:rsidR="00DC48D8" w:rsidRPr="00123BFF" w:rsidRDefault="000505ED" w:rsidP="00DC48D8">
      <w:pPr>
        <w:spacing w:after="0" w:line="240" w:lineRule="auto"/>
        <w:jc w:val="center"/>
        <w:rPr>
          <w:rFonts w:asciiTheme="majorHAnsi" w:eastAsia="Times New Roman" w:hAnsiTheme="majorHAnsi" w:cs="Times New Roman"/>
          <w:b/>
        </w:rPr>
      </w:pPr>
      <w:r w:rsidRPr="00123BFF">
        <w:rPr>
          <w:rFonts w:ascii="Times New Roman" w:hAnsi="Times New Roman"/>
          <w:sz w:val="24"/>
          <w:szCs w:val="24"/>
          <w:lang w:val="fr-CM"/>
        </w:rPr>
        <w:t xml:space="preserve">Atteste sur l’honneur avoir effectué la reconnaissance du site des travaux </w:t>
      </w:r>
    </w:p>
    <w:p w14:paraId="6F860C3E" w14:textId="059FCB53" w:rsidR="00DC48D8" w:rsidRPr="00123BFF" w:rsidRDefault="00DC48D8" w:rsidP="00DC48D8">
      <w:pPr>
        <w:spacing w:after="0" w:line="240" w:lineRule="auto"/>
        <w:jc w:val="center"/>
        <w:rPr>
          <w:rFonts w:ascii="Cambria" w:eastAsia="Times New Roman" w:hAnsi="Cambria" w:cs="Times New Roman"/>
          <w:b/>
          <w:u w:val="single"/>
        </w:rPr>
      </w:pPr>
      <w:r w:rsidRPr="00123BFF">
        <w:rPr>
          <w:rFonts w:asciiTheme="majorHAnsi" w:eastAsia="Times New Roman" w:hAnsiTheme="majorHAnsi" w:cs="Times New Roman"/>
          <w:b/>
        </w:rPr>
        <w:t xml:space="preserve">DE CONSTRUCTION </w:t>
      </w:r>
      <w:r w:rsidR="001424D6">
        <w:rPr>
          <w:rFonts w:asciiTheme="majorHAnsi" w:eastAsia="Times New Roman" w:hAnsiTheme="majorHAnsi" w:cs="Times New Roman"/>
          <w:b/>
        </w:rPr>
        <w:t>DE REHABILITATION D</w:t>
      </w:r>
      <w:r w:rsidR="006C03D9">
        <w:rPr>
          <w:rFonts w:asciiTheme="majorHAnsi" w:eastAsia="Times New Roman" w:hAnsiTheme="majorHAnsi" w:cs="Times New Roman"/>
          <w:b/>
        </w:rPr>
        <w:t>E REAMENAGEMENT DE LA CLINIQUE ET DES DORTOIRS</w:t>
      </w:r>
      <w:r w:rsidR="000B6CED">
        <w:rPr>
          <w:rFonts w:asciiTheme="majorHAnsi" w:eastAsia="Times New Roman" w:hAnsiTheme="majorHAnsi" w:cs="Times New Roman"/>
          <w:b/>
        </w:rPr>
        <w:t xml:space="preserve"> A</w:t>
      </w:r>
      <w:r w:rsidR="001424D6">
        <w:rPr>
          <w:rFonts w:asciiTheme="majorHAnsi" w:eastAsia="Times New Roman" w:hAnsiTheme="majorHAnsi" w:cs="Times New Roman"/>
          <w:b/>
        </w:rPr>
        <w:t>U</w:t>
      </w:r>
      <w:r w:rsidRPr="00123BFF">
        <w:rPr>
          <w:rFonts w:ascii="Cambria" w:eastAsia="Times New Roman" w:hAnsi="Cambria" w:cs="Times New Roman"/>
          <w:b/>
        </w:rPr>
        <w:t xml:space="preserve"> CN</w:t>
      </w:r>
      <w:r w:rsidR="006E5D5D">
        <w:rPr>
          <w:rFonts w:ascii="Cambria" w:eastAsia="Times New Roman" w:hAnsi="Cambria" w:cs="Times New Roman"/>
          <w:b/>
        </w:rPr>
        <w:t>F</w:t>
      </w:r>
      <w:r w:rsidRPr="00123BFF">
        <w:rPr>
          <w:rFonts w:ascii="Cambria" w:eastAsia="Times New Roman" w:hAnsi="Cambria" w:cs="Times New Roman"/>
          <w:b/>
        </w:rPr>
        <w:t>ZVH DE MAROUA  DANS LA COMMUNE MAROUA 2</w:t>
      </w:r>
      <w:r w:rsidRPr="00123BFF">
        <w:rPr>
          <w:rFonts w:ascii="Cambria" w:eastAsia="Times New Roman" w:hAnsi="Cambria" w:cs="Times New Roman"/>
          <w:b/>
          <w:vertAlign w:val="superscript"/>
        </w:rPr>
        <w:t>ème</w:t>
      </w:r>
      <w:r w:rsidR="006E5D5D">
        <w:rPr>
          <w:rFonts w:ascii="Cambria" w:eastAsia="Times New Roman" w:hAnsi="Cambria" w:cs="Times New Roman"/>
          <w:b/>
        </w:rPr>
        <w:t xml:space="preserve">, </w:t>
      </w:r>
      <w:r w:rsidRPr="00123BFF">
        <w:rPr>
          <w:rFonts w:ascii="Cambria" w:eastAsia="Times New Roman" w:hAnsi="Cambria" w:cs="Times New Roman"/>
          <w:b/>
          <w:lang w:eastAsia="en-US" w:bidi="en-US"/>
        </w:rPr>
        <w:t xml:space="preserve">DEPARTEMENT DU DIAMARE, REGION DE L’EXTREME-NORD, </w:t>
      </w:r>
      <w:r w:rsidRPr="00123BFF">
        <w:rPr>
          <w:rFonts w:asciiTheme="majorHAnsi" w:eastAsia="Times New Roman" w:hAnsiTheme="majorHAnsi" w:cs="Times New Roman"/>
          <w:b/>
        </w:rPr>
        <w:t xml:space="preserve"> EN PROCEDURE D’URGENCE</w:t>
      </w:r>
    </w:p>
    <w:p w14:paraId="34158E18" w14:textId="7DEA8F11" w:rsidR="000505ED" w:rsidRPr="00123BFF" w:rsidRDefault="00DC48D8" w:rsidP="000505ED">
      <w:pPr>
        <w:pStyle w:val="Corpsdetexte"/>
        <w:spacing w:after="0" w:line="240" w:lineRule="auto"/>
        <w:rPr>
          <w:rFonts w:ascii="Times New Roman" w:hAnsi="Times New Roman"/>
          <w:sz w:val="24"/>
          <w:szCs w:val="24"/>
          <w:lang w:val="fr-CM"/>
        </w:rPr>
      </w:pPr>
      <w:r w:rsidRPr="00123BFF">
        <w:rPr>
          <w:rFonts w:ascii="Times New Roman" w:hAnsi="Times New Roman"/>
          <w:sz w:val="24"/>
          <w:szCs w:val="24"/>
          <w:lang w:val="fr-CM"/>
        </w:rPr>
        <w:t>Conformément</w:t>
      </w:r>
      <w:r w:rsidR="000505ED" w:rsidRPr="00123BFF">
        <w:rPr>
          <w:rFonts w:ascii="Times New Roman" w:hAnsi="Times New Roman"/>
          <w:sz w:val="24"/>
          <w:szCs w:val="24"/>
          <w:lang w:val="fr-CM"/>
        </w:rPr>
        <w:t xml:space="preserve"> au dossier d'appel d'offres n° ______________.</w:t>
      </w:r>
    </w:p>
    <w:p w14:paraId="39F8F514" w14:textId="77777777" w:rsidR="000505ED" w:rsidRPr="00123BFF" w:rsidRDefault="000505ED" w:rsidP="000505ED">
      <w:pPr>
        <w:pStyle w:val="Corpsdetexte"/>
        <w:spacing w:after="0" w:line="240" w:lineRule="auto"/>
        <w:rPr>
          <w:rFonts w:ascii="Times New Roman" w:hAnsi="Times New Roman"/>
          <w:sz w:val="24"/>
          <w:szCs w:val="24"/>
          <w:lang w:val="fr-CM"/>
        </w:rPr>
      </w:pPr>
    </w:p>
    <w:p w14:paraId="1EDEC940" w14:textId="77777777" w:rsidR="000505ED" w:rsidRPr="00123BFF" w:rsidRDefault="000505ED" w:rsidP="000505ED">
      <w:pPr>
        <w:pStyle w:val="Corpsdetexte"/>
        <w:spacing w:after="0" w:line="240" w:lineRule="auto"/>
        <w:ind w:left="4820"/>
        <w:rPr>
          <w:rFonts w:ascii="Times New Roman" w:hAnsi="Times New Roman"/>
          <w:sz w:val="24"/>
          <w:szCs w:val="24"/>
          <w:lang w:val="fr-CM"/>
        </w:rPr>
      </w:pPr>
      <w:r w:rsidRPr="00123BFF">
        <w:rPr>
          <w:rFonts w:ascii="Times New Roman" w:hAnsi="Times New Roman"/>
          <w:sz w:val="24"/>
          <w:szCs w:val="24"/>
          <w:lang w:val="fr-CM"/>
        </w:rPr>
        <w:t>Fait à ______________, le _______________</w:t>
      </w:r>
    </w:p>
    <w:p w14:paraId="63DB4C94" w14:textId="77777777" w:rsidR="000505ED" w:rsidRPr="00123BFF" w:rsidRDefault="000505ED" w:rsidP="000505ED">
      <w:pPr>
        <w:pStyle w:val="Corpsdetexte"/>
        <w:spacing w:after="0" w:line="240" w:lineRule="auto"/>
        <w:ind w:left="4820"/>
        <w:rPr>
          <w:rFonts w:ascii="Times New Roman" w:hAnsi="Times New Roman"/>
          <w:sz w:val="24"/>
          <w:szCs w:val="24"/>
          <w:lang w:val="fr-CM"/>
        </w:rPr>
      </w:pPr>
    </w:p>
    <w:p w14:paraId="6F15A9AC" w14:textId="77777777" w:rsidR="000505ED" w:rsidRPr="00123BFF" w:rsidRDefault="000505ED" w:rsidP="000505ED">
      <w:pPr>
        <w:spacing w:after="0" w:line="240" w:lineRule="auto"/>
        <w:jc w:val="both"/>
        <w:rPr>
          <w:rFonts w:ascii="Times New Roman" w:eastAsia="Arial Unicode MS" w:hAnsi="Times New Roman" w:cs="Times New Roman"/>
          <w:bCs/>
          <w:sz w:val="24"/>
          <w:szCs w:val="24"/>
        </w:rPr>
      </w:pPr>
      <w:r w:rsidRPr="00123BFF">
        <w:rPr>
          <w:rFonts w:ascii="Times New Roman" w:hAnsi="Times New Roman" w:cs="Times New Roman"/>
          <w:sz w:val="24"/>
          <w:szCs w:val="24"/>
        </w:rPr>
        <w:t>(Qualité, noms et prénoms du Signataire)</w:t>
      </w:r>
    </w:p>
    <w:p w14:paraId="2D1B1882" w14:textId="77777777" w:rsidR="000505ED" w:rsidRPr="00123BFF" w:rsidRDefault="000505ED" w:rsidP="000505ED">
      <w:pPr>
        <w:spacing w:after="0" w:line="240" w:lineRule="auto"/>
        <w:jc w:val="both"/>
        <w:rPr>
          <w:rFonts w:ascii="Times New Roman" w:eastAsia="Arial Unicode MS" w:hAnsi="Times New Roman" w:cs="Times New Roman"/>
          <w:bCs/>
          <w:sz w:val="24"/>
          <w:szCs w:val="24"/>
        </w:rPr>
      </w:pPr>
    </w:p>
    <w:p w14:paraId="0387F1CC" w14:textId="77777777" w:rsidR="000505ED" w:rsidRPr="00123BFF" w:rsidRDefault="000505ED" w:rsidP="000505ED">
      <w:pPr>
        <w:spacing w:after="0" w:line="240" w:lineRule="auto"/>
        <w:jc w:val="both"/>
        <w:rPr>
          <w:rFonts w:ascii="Times New Roman" w:eastAsia="Arial Unicode MS" w:hAnsi="Times New Roman" w:cs="Times New Roman"/>
          <w:bCs/>
          <w:sz w:val="24"/>
          <w:szCs w:val="24"/>
        </w:rPr>
      </w:pPr>
    </w:p>
    <w:p w14:paraId="1153C5ED" w14:textId="77777777" w:rsidR="000505ED" w:rsidRPr="00123BFF" w:rsidRDefault="000505ED" w:rsidP="000505ED">
      <w:pPr>
        <w:spacing w:after="0" w:line="240" w:lineRule="auto"/>
        <w:jc w:val="both"/>
        <w:rPr>
          <w:rFonts w:ascii="Times New Roman" w:eastAsia="Arial Unicode MS" w:hAnsi="Times New Roman" w:cs="Times New Roman"/>
          <w:bCs/>
          <w:sz w:val="24"/>
          <w:szCs w:val="24"/>
        </w:rPr>
      </w:pPr>
    </w:p>
    <w:p w14:paraId="55DCCC05" w14:textId="77777777" w:rsidR="000505ED" w:rsidRPr="00123BFF" w:rsidRDefault="000505ED" w:rsidP="000505ED">
      <w:pPr>
        <w:spacing w:after="0" w:line="240" w:lineRule="auto"/>
        <w:jc w:val="both"/>
        <w:rPr>
          <w:rFonts w:ascii="Times New Roman" w:eastAsia="Arial Unicode MS" w:hAnsi="Times New Roman" w:cs="Times New Roman"/>
          <w:bCs/>
          <w:sz w:val="24"/>
          <w:szCs w:val="24"/>
        </w:rPr>
      </w:pPr>
    </w:p>
    <w:p w14:paraId="128BBB21" w14:textId="77777777" w:rsidR="000505ED" w:rsidRPr="00123BFF" w:rsidRDefault="000505ED" w:rsidP="000505ED">
      <w:pPr>
        <w:spacing w:after="0" w:line="240" w:lineRule="auto"/>
        <w:jc w:val="both"/>
        <w:rPr>
          <w:rFonts w:ascii="Times New Roman" w:eastAsia="Arial Unicode MS" w:hAnsi="Times New Roman" w:cs="Times New Roman"/>
          <w:bCs/>
          <w:sz w:val="24"/>
          <w:szCs w:val="24"/>
        </w:rPr>
      </w:pPr>
    </w:p>
    <w:p w14:paraId="15969644" w14:textId="77777777" w:rsidR="000505ED" w:rsidRPr="00123BFF" w:rsidRDefault="000505ED" w:rsidP="000505ED">
      <w:pPr>
        <w:spacing w:after="0" w:line="240" w:lineRule="auto"/>
        <w:jc w:val="both"/>
        <w:rPr>
          <w:rFonts w:ascii="Times New Roman" w:eastAsia="Arial Unicode MS" w:hAnsi="Times New Roman" w:cs="Times New Roman"/>
          <w:bCs/>
          <w:sz w:val="24"/>
          <w:szCs w:val="24"/>
        </w:rPr>
      </w:pPr>
    </w:p>
    <w:p w14:paraId="4D0F67CC" w14:textId="77777777" w:rsidR="000505ED" w:rsidRPr="00123BFF" w:rsidRDefault="000505ED" w:rsidP="000505ED">
      <w:pPr>
        <w:spacing w:after="0" w:line="240" w:lineRule="auto"/>
        <w:jc w:val="both"/>
        <w:rPr>
          <w:rFonts w:ascii="Times New Roman" w:eastAsia="Arial Unicode MS" w:hAnsi="Times New Roman" w:cs="Times New Roman"/>
          <w:bCs/>
          <w:sz w:val="24"/>
          <w:szCs w:val="24"/>
        </w:rPr>
      </w:pPr>
    </w:p>
    <w:p w14:paraId="630DE6AE" w14:textId="77777777" w:rsidR="000505ED" w:rsidRPr="00123BFF" w:rsidRDefault="000505ED" w:rsidP="000505ED">
      <w:pPr>
        <w:spacing w:after="0" w:line="240" w:lineRule="auto"/>
        <w:jc w:val="both"/>
        <w:rPr>
          <w:rFonts w:ascii="Times New Roman" w:eastAsia="Arial Unicode MS" w:hAnsi="Times New Roman" w:cs="Times New Roman"/>
          <w:bCs/>
          <w:sz w:val="24"/>
          <w:szCs w:val="24"/>
        </w:rPr>
      </w:pPr>
    </w:p>
    <w:p w14:paraId="27579ECB" w14:textId="77777777" w:rsidR="000505ED" w:rsidRPr="00123BFF" w:rsidRDefault="000505ED" w:rsidP="000505ED">
      <w:pPr>
        <w:spacing w:after="0" w:line="240" w:lineRule="auto"/>
        <w:jc w:val="both"/>
        <w:rPr>
          <w:rFonts w:ascii="Times New Roman" w:eastAsia="Arial Unicode MS" w:hAnsi="Times New Roman" w:cs="Times New Roman"/>
          <w:bCs/>
          <w:sz w:val="24"/>
          <w:szCs w:val="24"/>
        </w:rPr>
      </w:pPr>
    </w:p>
    <w:p w14:paraId="677395B4" w14:textId="77777777" w:rsidR="000505ED" w:rsidRPr="00123BFF" w:rsidRDefault="000505ED" w:rsidP="000505ED">
      <w:pPr>
        <w:spacing w:after="0" w:line="240" w:lineRule="auto"/>
        <w:jc w:val="both"/>
        <w:rPr>
          <w:rFonts w:ascii="Times New Roman" w:eastAsia="Arial Unicode MS" w:hAnsi="Times New Roman" w:cs="Times New Roman"/>
          <w:bCs/>
          <w:sz w:val="24"/>
          <w:szCs w:val="24"/>
        </w:rPr>
      </w:pPr>
    </w:p>
    <w:p w14:paraId="584310ED" w14:textId="77777777" w:rsidR="000505ED" w:rsidRPr="00123BFF" w:rsidRDefault="000505ED" w:rsidP="000505ED">
      <w:pPr>
        <w:spacing w:after="0" w:line="240" w:lineRule="auto"/>
        <w:jc w:val="both"/>
        <w:rPr>
          <w:rFonts w:ascii="Times New Roman" w:eastAsia="Arial Unicode MS" w:hAnsi="Times New Roman" w:cs="Times New Roman"/>
          <w:b/>
          <w:sz w:val="24"/>
          <w:szCs w:val="24"/>
        </w:rPr>
      </w:pPr>
    </w:p>
    <w:p w14:paraId="1FED3B93" w14:textId="77777777" w:rsidR="000505ED" w:rsidRPr="00123BFF" w:rsidRDefault="000505ED" w:rsidP="000505ED">
      <w:pPr>
        <w:spacing w:after="0" w:line="240" w:lineRule="auto"/>
        <w:jc w:val="both"/>
        <w:rPr>
          <w:rFonts w:ascii="Times New Roman" w:eastAsia="Arial Unicode MS" w:hAnsi="Times New Roman" w:cs="Times New Roman"/>
          <w:b/>
          <w:sz w:val="24"/>
          <w:szCs w:val="24"/>
        </w:rPr>
      </w:pPr>
    </w:p>
    <w:p w14:paraId="6B134A52" w14:textId="77777777" w:rsidR="000505ED" w:rsidRPr="00123BFF" w:rsidRDefault="000505ED" w:rsidP="000505ED">
      <w:pPr>
        <w:spacing w:after="0" w:line="240" w:lineRule="auto"/>
        <w:jc w:val="both"/>
        <w:rPr>
          <w:rFonts w:ascii="Times New Roman" w:eastAsia="Arial Unicode MS" w:hAnsi="Times New Roman" w:cs="Times New Roman"/>
          <w:b/>
          <w:sz w:val="24"/>
          <w:szCs w:val="24"/>
        </w:rPr>
      </w:pPr>
    </w:p>
    <w:p w14:paraId="5E171669" w14:textId="77777777" w:rsidR="000505ED" w:rsidRPr="00123BFF" w:rsidRDefault="000505ED" w:rsidP="000505ED">
      <w:pPr>
        <w:spacing w:after="0" w:line="240" w:lineRule="auto"/>
        <w:jc w:val="both"/>
        <w:rPr>
          <w:rFonts w:ascii="Times New Roman" w:eastAsia="Arial Unicode MS" w:hAnsi="Times New Roman" w:cs="Times New Roman"/>
          <w:b/>
          <w:sz w:val="24"/>
          <w:szCs w:val="24"/>
        </w:rPr>
      </w:pPr>
    </w:p>
    <w:p w14:paraId="36C3A644" w14:textId="77777777" w:rsidR="000505ED" w:rsidRPr="00123BFF" w:rsidRDefault="000505ED" w:rsidP="000505ED">
      <w:pPr>
        <w:spacing w:after="0" w:line="240" w:lineRule="auto"/>
        <w:jc w:val="both"/>
        <w:rPr>
          <w:rFonts w:ascii="Times New Roman" w:eastAsia="Arial Unicode MS" w:hAnsi="Times New Roman" w:cs="Times New Roman"/>
          <w:b/>
          <w:sz w:val="24"/>
          <w:szCs w:val="24"/>
        </w:rPr>
      </w:pPr>
    </w:p>
    <w:p w14:paraId="0ACE5CAB" w14:textId="77777777" w:rsidR="000505ED" w:rsidRPr="00123BFF" w:rsidRDefault="000505ED" w:rsidP="000505ED">
      <w:pPr>
        <w:spacing w:after="0" w:line="240" w:lineRule="auto"/>
        <w:jc w:val="both"/>
        <w:rPr>
          <w:rFonts w:ascii="Times New Roman" w:eastAsia="Arial Unicode MS" w:hAnsi="Times New Roman" w:cs="Times New Roman"/>
          <w:b/>
          <w:sz w:val="24"/>
          <w:szCs w:val="24"/>
        </w:rPr>
      </w:pPr>
    </w:p>
    <w:p w14:paraId="29C5B70F" w14:textId="77777777" w:rsidR="000505ED" w:rsidRPr="00123BFF" w:rsidRDefault="000505ED" w:rsidP="000505ED">
      <w:pPr>
        <w:spacing w:after="0" w:line="240" w:lineRule="auto"/>
        <w:jc w:val="both"/>
        <w:rPr>
          <w:rFonts w:ascii="Times New Roman" w:eastAsia="Arial Unicode MS" w:hAnsi="Times New Roman" w:cs="Times New Roman"/>
          <w:b/>
          <w:sz w:val="24"/>
          <w:szCs w:val="24"/>
        </w:rPr>
      </w:pPr>
    </w:p>
    <w:p w14:paraId="210C7100" w14:textId="77777777" w:rsidR="000505ED" w:rsidRPr="00123BFF" w:rsidRDefault="000505ED" w:rsidP="000505ED">
      <w:pPr>
        <w:spacing w:after="0" w:line="240" w:lineRule="auto"/>
        <w:jc w:val="both"/>
        <w:rPr>
          <w:rFonts w:ascii="Times New Roman" w:eastAsia="Arial Unicode MS" w:hAnsi="Times New Roman" w:cs="Times New Roman"/>
          <w:b/>
          <w:sz w:val="24"/>
          <w:szCs w:val="24"/>
        </w:rPr>
      </w:pPr>
    </w:p>
    <w:p w14:paraId="7557C977" w14:textId="77777777" w:rsidR="000505ED" w:rsidRPr="00123BFF" w:rsidRDefault="000505ED" w:rsidP="000505ED">
      <w:pPr>
        <w:spacing w:after="0" w:line="240" w:lineRule="auto"/>
        <w:jc w:val="both"/>
        <w:rPr>
          <w:rFonts w:ascii="Times New Roman" w:eastAsia="Arial Unicode MS" w:hAnsi="Times New Roman" w:cs="Times New Roman"/>
          <w:b/>
          <w:sz w:val="24"/>
          <w:szCs w:val="24"/>
        </w:rPr>
      </w:pPr>
    </w:p>
    <w:p w14:paraId="43D8CA79" w14:textId="77777777" w:rsidR="000505ED" w:rsidRPr="00123BFF" w:rsidRDefault="000505ED" w:rsidP="000505ED">
      <w:pPr>
        <w:spacing w:after="0" w:line="240" w:lineRule="auto"/>
        <w:jc w:val="both"/>
        <w:rPr>
          <w:rFonts w:ascii="Times New Roman" w:eastAsia="Arial Unicode MS" w:hAnsi="Times New Roman" w:cs="Times New Roman"/>
          <w:b/>
          <w:sz w:val="24"/>
          <w:szCs w:val="24"/>
        </w:rPr>
      </w:pPr>
    </w:p>
    <w:p w14:paraId="6EDC61B1" w14:textId="77777777" w:rsidR="000505ED" w:rsidRPr="00123BFF" w:rsidRDefault="000505ED" w:rsidP="000505ED">
      <w:pPr>
        <w:spacing w:after="0" w:line="240" w:lineRule="auto"/>
        <w:jc w:val="both"/>
        <w:rPr>
          <w:rFonts w:ascii="Times New Roman" w:eastAsia="Arial Unicode MS" w:hAnsi="Times New Roman" w:cs="Times New Roman"/>
          <w:b/>
          <w:sz w:val="24"/>
          <w:szCs w:val="24"/>
        </w:rPr>
      </w:pPr>
    </w:p>
    <w:p w14:paraId="179CA60F" w14:textId="77777777" w:rsidR="000505ED" w:rsidRPr="00123BFF" w:rsidRDefault="000505ED" w:rsidP="000505ED">
      <w:pPr>
        <w:spacing w:after="0" w:line="240" w:lineRule="auto"/>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br w:type="page"/>
      </w:r>
    </w:p>
    <w:p w14:paraId="6F9B5082" w14:textId="77777777" w:rsidR="000505ED" w:rsidRPr="00123BFF" w:rsidRDefault="000505ED" w:rsidP="000505ED">
      <w:pPr>
        <w:spacing w:after="0" w:line="240" w:lineRule="auto"/>
        <w:jc w:val="both"/>
        <w:rPr>
          <w:rFonts w:ascii="Times New Roman" w:eastAsia="Arial Unicode MS" w:hAnsi="Times New Roman" w:cs="Times New Roman"/>
          <w:b/>
          <w:sz w:val="24"/>
          <w:szCs w:val="24"/>
        </w:rPr>
      </w:pPr>
    </w:p>
    <w:p w14:paraId="346C7ADF" w14:textId="77777777" w:rsidR="000505ED" w:rsidRPr="00123BFF" w:rsidRDefault="000505ED" w:rsidP="000505ED">
      <w:pPr>
        <w:spacing w:after="0" w:line="240" w:lineRule="auto"/>
        <w:jc w:val="right"/>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ANNEXE 8</w:t>
      </w:r>
    </w:p>
    <w:p w14:paraId="40B2895D" w14:textId="77777777" w:rsidR="000505ED" w:rsidRPr="00123BFF" w:rsidRDefault="000505ED" w:rsidP="000505ED">
      <w:pPr>
        <w:pStyle w:val="BodyText21"/>
        <w:jc w:val="center"/>
        <w:rPr>
          <w:rFonts w:ascii="Times New Roman" w:eastAsia="Arial Unicode MS" w:hAnsi="Times New Roman"/>
          <w:b/>
          <w:szCs w:val="24"/>
        </w:rPr>
      </w:pPr>
    </w:p>
    <w:p w14:paraId="1C4C9226" w14:textId="77777777" w:rsidR="000505ED" w:rsidRPr="00123BFF" w:rsidRDefault="000505ED" w:rsidP="000505ED">
      <w:pPr>
        <w:pStyle w:val="BodyText21"/>
        <w:jc w:val="center"/>
        <w:rPr>
          <w:rFonts w:ascii="Times New Roman" w:eastAsia="Arial Unicode MS" w:hAnsi="Times New Roman"/>
          <w:b/>
          <w:szCs w:val="24"/>
        </w:rPr>
      </w:pPr>
    </w:p>
    <w:p w14:paraId="408F7BB8" w14:textId="77777777" w:rsidR="000505ED" w:rsidRPr="00123BFF" w:rsidRDefault="000505ED" w:rsidP="000505ED">
      <w:pPr>
        <w:pStyle w:val="BodyText21"/>
        <w:jc w:val="center"/>
        <w:rPr>
          <w:rFonts w:ascii="Times New Roman" w:eastAsia="Arial Unicode MS" w:hAnsi="Times New Roman"/>
          <w:b/>
          <w:szCs w:val="24"/>
        </w:rPr>
      </w:pPr>
    </w:p>
    <w:p w14:paraId="5B8A195C" w14:textId="77777777" w:rsidR="000505ED" w:rsidRPr="00123BFF" w:rsidRDefault="000505ED" w:rsidP="000505ED">
      <w:pPr>
        <w:pStyle w:val="BodyText21"/>
        <w:ind w:left="2127"/>
        <w:jc w:val="left"/>
        <w:rPr>
          <w:rFonts w:ascii="Times New Roman" w:eastAsia="Arial Unicode MS" w:hAnsi="Times New Roman"/>
          <w:b/>
          <w:szCs w:val="24"/>
        </w:rPr>
      </w:pPr>
      <w:r w:rsidRPr="00123BFF">
        <w:rPr>
          <w:rFonts w:ascii="Times New Roman" w:eastAsia="Arial Unicode MS" w:hAnsi="Times New Roman"/>
          <w:b/>
          <w:szCs w:val="24"/>
        </w:rPr>
        <w:t>MODELES  DE  GARANTIES  BANCAIRES</w:t>
      </w:r>
    </w:p>
    <w:p w14:paraId="5BFBBE41" w14:textId="77777777" w:rsidR="000505ED" w:rsidRPr="00123BFF" w:rsidRDefault="000505ED" w:rsidP="000505ED">
      <w:pPr>
        <w:pStyle w:val="BodyText21"/>
        <w:rPr>
          <w:rFonts w:ascii="Times New Roman" w:eastAsia="Arial Unicode MS" w:hAnsi="Times New Roman"/>
          <w:b/>
          <w:szCs w:val="24"/>
        </w:rPr>
      </w:pPr>
    </w:p>
    <w:p w14:paraId="63BEA9AA" w14:textId="77777777" w:rsidR="000505ED" w:rsidRPr="00123BFF" w:rsidRDefault="000505ED" w:rsidP="000505ED">
      <w:pPr>
        <w:pStyle w:val="BodyText21"/>
        <w:rPr>
          <w:rFonts w:ascii="Times New Roman" w:eastAsia="Arial Unicode MS" w:hAnsi="Times New Roman"/>
          <w:b/>
          <w:szCs w:val="24"/>
        </w:rPr>
      </w:pPr>
    </w:p>
    <w:p w14:paraId="247FC7BC" w14:textId="77777777" w:rsidR="000505ED" w:rsidRPr="00123BFF" w:rsidRDefault="000505ED" w:rsidP="000505ED">
      <w:pPr>
        <w:pStyle w:val="BodyText21"/>
        <w:rPr>
          <w:rFonts w:ascii="Times New Roman" w:eastAsia="Arial Unicode MS" w:hAnsi="Times New Roman"/>
          <w:b/>
          <w:szCs w:val="24"/>
        </w:rPr>
      </w:pPr>
    </w:p>
    <w:p w14:paraId="551E3D21" w14:textId="77777777" w:rsidR="000505ED" w:rsidRPr="00123BFF" w:rsidRDefault="000505ED" w:rsidP="000505ED">
      <w:pPr>
        <w:pStyle w:val="BodyText21"/>
        <w:ind w:left="2127"/>
        <w:rPr>
          <w:rFonts w:ascii="Times New Roman" w:eastAsia="Arial Unicode MS" w:hAnsi="Times New Roman"/>
          <w:b/>
          <w:szCs w:val="24"/>
        </w:rPr>
      </w:pPr>
    </w:p>
    <w:p w14:paraId="041BFFEC" w14:textId="77777777" w:rsidR="000505ED" w:rsidRPr="00123BFF" w:rsidRDefault="000505ED" w:rsidP="00441288">
      <w:pPr>
        <w:pStyle w:val="BodyText21"/>
        <w:numPr>
          <w:ilvl w:val="2"/>
          <w:numId w:val="54"/>
        </w:numPr>
        <w:tabs>
          <w:tab w:val="clear" w:pos="4992"/>
          <w:tab w:val="num" w:pos="3120"/>
        </w:tabs>
        <w:ind w:left="7119" w:hanging="4992"/>
        <w:jc w:val="left"/>
        <w:rPr>
          <w:rFonts w:ascii="Times New Roman" w:eastAsia="Arial Unicode MS" w:hAnsi="Times New Roman"/>
          <w:b/>
          <w:bCs/>
          <w:szCs w:val="24"/>
        </w:rPr>
      </w:pPr>
      <w:r w:rsidRPr="00123BFF">
        <w:rPr>
          <w:rFonts w:ascii="Times New Roman" w:eastAsia="Arial Unicode MS" w:hAnsi="Times New Roman"/>
          <w:b/>
          <w:bCs/>
          <w:szCs w:val="24"/>
        </w:rPr>
        <w:t>De Cautionnement provisoire</w:t>
      </w:r>
    </w:p>
    <w:p w14:paraId="4135A78C" w14:textId="77777777" w:rsidR="000505ED" w:rsidRPr="00123BFF" w:rsidRDefault="000505ED" w:rsidP="00441288">
      <w:pPr>
        <w:pStyle w:val="BodyText21"/>
        <w:numPr>
          <w:ilvl w:val="2"/>
          <w:numId w:val="54"/>
        </w:numPr>
        <w:tabs>
          <w:tab w:val="clear" w:pos="4992"/>
          <w:tab w:val="num" w:pos="3120"/>
        </w:tabs>
        <w:ind w:left="7119" w:hanging="4992"/>
        <w:jc w:val="left"/>
        <w:rPr>
          <w:rFonts w:ascii="Times New Roman" w:eastAsia="Arial Unicode MS" w:hAnsi="Times New Roman"/>
          <w:b/>
          <w:szCs w:val="24"/>
        </w:rPr>
      </w:pPr>
      <w:r w:rsidRPr="00123BFF">
        <w:rPr>
          <w:rFonts w:ascii="Times New Roman" w:eastAsia="Arial Unicode MS" w:hAnsi="Times New Roman"/>
          <w:b/>
          <w:bCs/>
          <w:szCs w:val="24"/>
        </w:rPr>
        <w:t>De Cautionnement définitif</w:t>
      </w:r>
    </w:p>
    <w:p w14:paraId="42698325" w14:textId="77777777" w:rsidR="000505ED" w:rsidRPr="00123BFF" w:rsidRDefault="000505ED" w:rsidP="00441288">
      <w:pPr>
        <w:pStyle w:val="BodyText21"/>
        <w:numPr>
          <w:ilvl w:val="2"/>
          <w:numId w:val="54"/>
        </w:numPr>
        <w:tabs>
          <w:tab w:val="clear" w:pos="4992"/>
          <w:tab w:val="num" w:pos="3120"/>
        </w:tabs>
        <w:ind w:left="7119" w:hanging="4992"/>
        <w:jc w:val="left"/>
        <w:rPr>
          <w:rFonts w:ascii="Times New Roman" w:eastAsia="Arial Unicode MS" w:hAnsi="Times New Roman"/>
          <w:b/>
          <w:szCs w:val="24"/>
        </w:rPr>
      </w:pPr>
      <w:r w:rsidRPr="00123BFF">
        <w:rPr>
          <w:rFonts w:ascii="Times New Roman" w:eastAsia="Arial Unicode MS" w:hAnsi="Times New Roman"/>
          <w:b/>
          <w:bCs/>
          <w:szCs w:val="24"/>
        </w:rPr>
        <w:t>De Restitution de l’Avance</w:t>
      </w:r>
    </w:p>
    <w:p w14:paraId="64D901C0" w14:textId="77777777" w:rsidR="000505ED" w:rsidRPr="00123BFF" w:rsidRDefault="000505ED" w:rsidP="00441288">
      <w:pPr>
        <w:pStyle w:val="BodyText21"/>
        <w:numPr>
          <w:ilvl w:val="2"/>
          <w:numId w:val="54"/>
        </w:numPr>
        <w:tabs>
          <w:tab w:val="clear" w:pos="4992"/>
          <w:tab w:val="num" w:pos="3120"/>
        </w:tabs>
        <w:ind w:left="7119" w:hanging="4992"/>
        <w:jc w:val="left"/>
        <w:rPr>
          <w:rFonts w:ascii="Times New Roman" w:eastAsia="Arial Unicode MS" w:hAnsi="Times New Roman"/>
          <w:b/>
          <w:szCs w:val="24"/>
        </w:rPr>
      </w:pPr>
      <w:r w:rsidRPr="00123BFF">
        <w:rPr>
          <w:rFonts w:ascii="Times New Roman" w:eastAsia="Arial Unicode MS" w:hAnsi="Times New Roman"/>
          <w:b/>
          <w:bCs/>
          <w:szCs w:val="24"/>
        </w:rPr>
        <w:t>De Remplacement de la Retenue de Garantie</w:t>
      </w:r>
    </w:p>
    <w:p w14:paraId="7424FE62" w14:textId="77777777" w:rsidR="000505ED" w:rsidRPr="00123BFF" w:rsidRDefault="000505ED" w:rsidP="000505ED">
      <w:pPr>
        <w:pStyle w:val="BodyText21"/>
        <w:ind w:left="1416"/>
        <w:rPr>
          <w:rFonts w:ascii="Times New Roman" w:eastAsia="Arial Unicode MS" w:hAnsi="Times New Roman"/>
          <w:b/>
          <w:szCs w:val="24"/>
        </w:rPr>
      </w:pPr>
    </w:p>
    <w:p w14:paraId="4A3FFB6C" w14:textId="77777777" w:rsidR="000505ED" w:rsidRPr="00123BFF" w:rsidRDefault="000505ED" w:rsidP="000505ED">
      <w:pPr>
        <w:pStyle w:val="BodyText21"/>
        <w:jc w:val="center"/>
        <w:rPr>
          <w:rFonts w:ascii="Times New Roman" w:eastAsia="Arial Unicode MS" w:hAnsi="Times New Roman"/>
          <w:b/>
          <w:szCs w:val="24"/>
        </w:rPr>
      </w:pPr>
    </w:p>
    <w:p w14:paraId="139D47F6" w14:textId="77777777" w:rsidR="000505ED" w:rsidRPr="00123BFF" w:rsidRDefault="000505ED" w:rsidP="000505ED">
      <w:pPr>
        <w:pStyle w:val="BodyText21"/>
        <w:rPr>
          <w:rFonts w:ascii="Times New Roman" w:eastAsia="Arial Unicode MS" w:hAnsi="Times New Roman"/>
          <w:b/>
          <w:szCs w:val="24"/>
        </w:rPr>
      </w:pPr>
    </w:p>
    <w:p w14:paraId="13DE6729" w14:textId="77777777" w:rsidR="000505ED" w:rsidRPr="00123BFF" w:rsidRDefault="000505ED" w:rsidP="000505ED">
      <w:pPr>
        <w:pStyle w:val="BodyText21"/>
        <w:rPr>
          <w:rFonts w:ascii="Times New Roman" w:eastAsia="Arial Unicode MS" w:hAnsi="Times New Roman"/>
          <w:b/>
          <w:szCs w:val="24"/>
        </w:rPr>
      </w:pPr>
    </w:p>
    <w:p w14:paraId="56284B9D" w14:textId="77777777" w:rsidR="000505ED" w:rsidRPr="00123BFF" w:rsidRDefault="000505ED" w:rsidP="000505ED">
      <w:pPr>
        <w:pStyle w:val="BodyText21"/>
        <w:rPr>
          <w:rFonts w:ascii="Times New Roman" w:eastAsia="Arial Unicode MS" w:hAnsi="Times New Roman"/>
          <w:b/>
          <w:szCs w:val="24"/>
        </w:rPr>
      </w:pPr>
    </w:p>
    <w:p w14:paraId="62E996F5" w14:textId="77777777" w:rsidR="000505ED" w:rsidRPr="00123BFF" w:rsidRDefault="000505ED" w:rsidP="000505ED">
      <w:pPr>
        <w:pStyle w:val="BodyText21"/>
        <w:rPr>
          <w:rFonts w:ascii="Times New Roman" w:eastAsia="Arial Unicode MS" w:hAnsi="Times New Roman"/>
          <w:b/>
          <w:szCs w:val="24"/>
        </w:rPr>
      </w:pPr>
    </w:p>
    <w:p w14:paraId="36511570" w14:textId="77777777" w:rsidR="000505ED" w:rsidRPr="00123BFF" w:rsidRDefault="000505ED" w:rsidP="000505ED">
      <w:pPr>
        <w:pStyle w:val="BodyText21"/>
        <w:rPr>
          <w:rFonts w:ascii="Times New Roman" w:eastAsia="Arial Unicode MS" w:hAnsi="Times New Roman"/>
          <w:b/>
          <w:szCs w:val="24"/>
        </w:rPr>
      </w:pPr>
    </w:p>
    <w:p w14:paraId="5FB03AC2" w14:textId="77777777" w:rsidR="000505ED" w:rsidRPr="00123BFF" w:rsidRDefault="000505ED" w:rsidP="000505ED">
      <w:pPr>
        <w:pStyle w:val="BodyText21"/>
        <w:rPr>
          <w:rFonts w:ascii="Times New Roman" w:eastAsia="Arial Unicode MS" w:hAnsi="Times New Roman"/>
          <w:b/>
          <w:szCs w:val="24"/>
        </w:rPr>
      </w:pPr>
    </w:p>
    <w:p w14:paraId="06CB12DA" w14:textId="77777777" w:rsidR="000505ED" w:rsidRPr="00123BFF" w:rsidRDefault="000505ED" w:rsidP="000505ED">
      <w:pPr>
        <w:pStyle w:val="BodyText21"/>
        <w:rPr>
          <w:rFonts w:ascii="Times New Roman" w:eastAsia="Arial Unicode MS" w:hAnsi="Times New Roman"/>
          <w:b/>
          <w:szCs w:val="24"/>
        </w:rPr>
      </w:pPr>
    </w:p>
    <w:p w14:paraId="379ED7AA" w14:textId="77777777" w:rsidR="000505ED" w:rsidRPr="00123BFF" w:rsidRDefault="000505ED" w:rsidP="000505ED">
      <w:pPr>
        <w:pStyle w:val="BodyText21"/>
        <w:rPr>
          <w:rFonts w:ascii="Times New Roman" w:eastAsia="Arial Unicode MS" w:hAnsi="Times New Roman"/>
          <w:b/>
          <w:szCs w:val="24"/>
        </w:rPr>
      </w:pPr>
    </w:p>
    <w:p w14:paraId="63C45D83" w14:textId="77777777" w:rsidR="000505ED" w:rsidRPr="00123BFF" w:rsidRDefault="000505ED" w:rsidP="000505ED">
      <w:pPr>
        <w:pStyle w:val="BodyText21"/>
        <w:rPr>
          <w:rFonts w:ascii="Times New Roman" w:eastAsia="Arial Unicode MS" w:hAnsi="Times New Roman"/>
          <w:b/>
          <w:szCs w:val="24"/>
        </w:rPr>
      </w:pPr>
    </w:p>
    <w:p w14:paraId="7F4452BD" w14:textId="77777777" w:rsidR="000505ED" w:rsidRPr="00123BFF" w:rsidRDefault="000505ED" w:rsidP="000505ED">
      <w:pPr>
        <w:pStyle w:val="BodyText21"/>
        <w:rPr>
          <w:rFonts w:ascii="Times New Roman" w:eastAsia="Arial Unicode MS" w:hAnsi="Times New Roman"/>
          <w:b/>
          <w:szCs w:val="24"/>
        </w:rPr>
      </w:pPr>
    </w:p>
    <w:p w14:paraId="7B2708EE" w14:textId="77777777" w:rsidR="000505ED" w:rsidRPr="00123BFF" w:rsidRDefault="000505ED" w:rsidP="000505ED">
      <w:pPr>
        <w:pStyle w:val="BodyText21"/>
        <w:rPr>
          <w:rFonts w:ascii="Times New Roman" w:eastAsia="Arial Unicode MS" w:hAnsi="Times New Roman"/>
          <w:b/>
          <w:szCs w:val="24"/>
        </w:rPr>
      </w:pPr>
    </w:p>
    <w:p w14:paraId="238E7E6F" w14:textId="77777777" w:rsidR="000505ED" w:rsidRPr="00123BFF" w:rsidRDefault="000505ED" w:rsidP="000505ED">
      <w:pPr>
        <w:pStyle w:val="BodyText21"/>
        <w:rPr>
          <w:rFonts w:ascii="Times New Roman" w:eastAsia="Arial Unicode MS" w:hAnsi="Times New Roman"/>
          <w:b/>
          <w:szCs w:val="24"/>
        </w:rPr>
      </w:pPr>
    </w:p>
    <w:p w14:paraId="2C95386D" w14:textId="77777777" w:rsidR="000505ED" w:rsidRPr="00123BFF" w:rsidRDefault="000505ED" w:rsidP="000505ED">
      <w:pPr>
        <w:pStyle w:val="BodyText21"/>
        <w:rPr>
          <w:rFonts w:ascii="Times New Roman" w:eastAsia="Arial Unicode MS" w:hAnsi="Times New Roman"/>
          <w:b/>
          <w:szCs w:val="24"/>
        </w:rPr>
      </w:pPr>
    </w:p>
    <w:p w14:paraId="73A267BD"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both"/>
        <w:rPr>
          <w:rFonts w:ascii="Times New Roman" w:eastAsia="Arial Unicode MS" w:hAnsi="Times New Roman" w:cs="Times New Roman"/>
          <w:spacing w:val="-2"/>
          <w:sz w:val="24"/>
          <w:szCs w:val="24"/>
        </w:rPr>
      </w:pPr>
    </w:p>
    <w:p w14:paraId="3872BC11" w14:textId="77777777" w:rsidR="000505ED" w:rsidRPr="00123BFF" w:rsidRDefault="000505ED" w:rsidP="000505ED">
      <w:pPr>
        <w:pStyle w:val="Titre1"/>
        <w:spacing w:before="0" w:after="0"/>
        <w:jc w:val="right"/>
        <w:rPr>
          <w:rFonts w:ascii="Times New Roman" w:eastAsia="Arial Unicode MS" w:hAnsi="Times New Roman" w:cs="Times New Roman"/>
          <w:bCs w:val="0"/>
          <w:sz w:val="24"/>
          <w:szCs w:val="24"/>
        </w:rPr>
      </w:pPr>
      <w:r w:rsidRPr="00123BFF">
        <w:rPr>
          <w:rFonts w:ascii="Times New Roman" w:eastAsia="Arial Unicode MS" w:hAnsi="Times New Roman" w:cs="Times New Roman"/>
          <w:bCs w:val="0"/>
          <w:sz w:val="24"/>
          <w:szCs w:val="24"/>
        </w:rPr>
        <w:br w:type="page"/>
      </w:r>
      <w:r w:rsidRPr="00123BFF">
        <w:rPr>
          <w:rFonts w:ascii="Times New Roman" w:eastAsia="Arial Unicode MS" w:hAnsi="Times New Roman" w:cs="Times New Roman"/>
          <w:bCs w:val="0"/>
          <w:sz w:val="24"/>
          <w:szCs w:val="24"/>
        </w:rPr>
        <w:lastRenderedPageBreak/>
        <w:t xml:space="preserve">                                                                                                   </w:t>
      </w:r>
      <w:bookmarkStart w:id="617" w:name="_Toc161858217"/>
      <w:r w:rsidRPr="00123BFF">
        <w:rPr>
          <w:rFonts w:ascii="Times New Roman" w:eastAsia="Arial Unicode MS" w:hAnsi="Times New Roman" w:cs="Times New Roman"/>
          <w:bCs w:val="0"/>
          <w:sz w:val="24"/>
          <w:szCs w:val="24"/>
        </w:rPr>
        <w:t>ANNEXE 8.1</w:t>
      </w:r>
      <w:bookmarkEnd w:id="617"/>
    </w:p>
    <w:p w14:paraId="24A59C23"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0063BAE4"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 xml:space="preserve">MODELE DE CAUTIONNEMENT PROVISOIRE </w:t>
      </w:r>
    </w:p>
    <w:p w14:paraId="0D057DF2"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(GARANTIE BANCAIRE)</w:t>
      </w:r>
    </w:p>
    <w:p w14:paraId="26BD5A79"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both"/>
        <w:rPr>
          <w:rFonts w:ascii="Times New Roman" w:eastAsia="Arial Unicode MS" w:hAnsi="Times New Roman" w:cs="Times New Roman"/>
          <w:spacing w:val="-2"/>
          <w:sz w:val="24"/>
          <w:szCs w:val="24"/>
        </w:rPr>
      </w:pPr>
    </w:p>
    <w:p w14:paraId="4944A698" w14:textId="3F42619E"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b/>
          <w:sz w:val="24"/>
          <w:szCs w:val="24"/>
        </w:rPr>
        <w:t xml:space="preserve">A </w:t>
      </w:r>
      <w:r w:rsidRPr="00123BFF">
        <w:rPr>
          <w:rFonts w:ascii="Times New Roman" w:hAnsi="Times New Roman" w:cs="Times New Roman"/>
          <w:b/>
          <w:i/>
          <w:iCs/>
          <w:sz w:val="24"/>
          <w:szCs w:val="24"/>
        </w:rPr>
        <w:t>Monsieur le Gouverneur de la Région de l’</w:t>
      </w:r>
      <w:r w:rsidR="00DC48D8" w:rsidRPr="00123BFF">
        <w:rPr>
          <w:rFonts w:ascii="Times New Roman" w:hAnsi="Times New Roman" w:cs="Times New Roman"/>
          <w:b/>
          <w:i/>
          <w:iCs/>
          <w:sz w:val="24"/>
          <w:szCs w:val="24"/>
        </w:rPr>
        <w:t>Extrême-Nord</w:t>
      </w:r>
      <w:r w:rsidR="00DC48D8" w:rsidRPr="00123BFF">
        <w:rPr>
          <w:rFonts w:ascii="Times New Roman" w:hAnsi="Times New Roman" w:cs="Times New Roman"/>
          <w:b/>
          <w:sz w:val="24"/>
          <w:szCs w:val="24"/>
        </w:rPr>
        <w:t>,</w:t>
      </w:r>
      <w:r w:rsidR="00DC48D8" w:rsidRPr="00123BFF">
        <w:rPr>
          <w:rFonts w:ascii="Times New Roman" w:hAnsi="Times New Roman" w:cs="Times New Roman"/>
          <w:sz w:val="24"/>
          <w:szCs w:val="24"/>
        </w:rPr>
        <w:t xml:space="preserve"> «l’Autorité</w:t>
      </w:r>
      <w:r w:rsidRPr="00123BFF">
        <w:rPr>
          <w:rFonts w:ascii="Times New Roman" w:hAnsi="Times New Roman" w:cs="Times New Roman"/>
          <w:sz w:val="24"/>
          <w:szCs w:val="24"/>
        </w:rPr>
        <w:t xml:space="preserve"> Contractante»</w:t>
      </w:r>
    </w:p>
    <w:p w14:paraId="69B7ED38"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50147754" w14:textId="08D3DB20"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Attendu que l’entreprise……………..........................……….. </w:t>
      </w:r>
      <w:r w:rsidR="00DC48D8" w:rsidRPr="00123BFF">
        <w:rPr>
          <w:rFonts w:ascii="Times New Roman" w:hAnsi="Times New Roman" w:cs="Times New Roman"/>
          <w:sz w:val="24"/>
          <w:szCs w:val="24"/>
        </w:rPr>
        <w:t>, ci</w:t>
      </w:r>
      <w:r w:rsidRPr="00123BFF">
        <w:rPr>
          <w:rFonts w:ascii="Times New Roman" w:hAnsi="Times New Roman" w:cs="Times New Roman"/>
          <w:sz w:val="24"/>
          <w:szCs w:val="24"/>
        </w:rPr>
        <w:t xml:space="preserve">-dessous désignée «le </w:t>
      </w:r>
      <w:r w:rsidR="00DC48D8" w:rsidRPr="00123BFF">
        <w:rPr>
          <w:rFonts w:ascii="Times New Roman" w:hAnsi="Times New Roman" w:cs="Times New Roman"/>
          <w:sz w:val="24"/>
          <w:szCs w:val="24"/>
        </w:rPr>
        <w:t>soumissionnaire», a</w:t>
      </w:r>
      <w:r w:rsidRPr="00123BFF">
        <w:rPr>
          <w:rFonts w:ascii="Times New Roman" w:hAnsi="Times New Roman" w:cs="Times New Roman"/>
          <w:sz w:val="24"/>
          <w:szCs w:val="24"/>
        </w:rPr>
        <w:t xml:space="preserve"> soumis son offre en date du ……………..........................……….. </w:t>
      </w:r>
      <w:proofErr w:type="gramStart"/>
      <w:r w:rsidR="00DC48D8" w:rsidRPr="00123BFF">
        <w:rPr>
          <w:rFonts w:ascii="Times New Roman" w:hAnsi="Times New Roman" w:cs="Times New Roman"/>
          <w:sz w:val="24"/>
          <w:szCs w:val="24"/>
        </w:rPr>
        <w:t>pour</w:t>
      </w:r>
      <w:proofErr w:type="gramEnd"/>
      <w:r w:rsidR="00DC48D8" w:rsidRPr="00123BFF">
        <w:rPr>
          <w:rFonts w:ascii="Times New Roman" w:hAnsi="Times New Roman" w:cs="Times New Roman"/>
          <w:i/>
          <w:iCs/>
          <w:sz w:val="24"/>
          <w:szCs w:val="24"/>
        </w:rPr>
        <w:t xml:space="preserve"> [</w:t>
      </w:r>
      <w:r w:rsidRPr="00123BFF">
        <w:rPr>
          <w:rFonts w:ascii="Times New Roman" w:hAnsi="Times New Roman" w:cs="Times New Roman"/>
          <w:i/>
          <w:iCs/>
          <w:sz w:val="24"/>
          <w:szCs w:val="24"/>
        </w:rPr>
        <w:t>rappeler l’objet de l’Appel d’Offres]</w:t>
      </w:r>
      <w:r w:rsidRPr="00123BFF">
        <w:rPr>
          <w:rFonts w:ascii="Times New Roman" w:hAnsi="Times New Roman" w:cs="Times New Roman"/>
          <w:sz w:val="24"/>
          <w:szCs w:val="24"/>
        </w:rPr>
        <w:t xml:space="preserve">, ci-dessous désignée «l’offre», et pour laquelle il doit joindre un cautionnement provisoire équivalant à </w:t>
      </w:r>
      <w:r w:rsidRPr="00123BFF">
        <w:rPr>
          <w:rFonts w:ascii="Times New Roman" w:hAnsi="Times New Roman" w:cs="Times New Roman"/>
          <w:i/>
          <w:iCs/>
          <w:sz w:val="24"/>
          <w:szCs w:val="24"/>
        </w:rPr>
        <w:t xml:space="preserve">[indiquer le montant] </w:t>
      </w:r>
      <w:r w:rsidRPr="00123BFF">
        <w:rPr>
          <w:rFonts w:ascii="Times New Roman" w:hAnsi="Times New Roman" w:cs="Times New Roman"/>
          <w:sz w:val="24"/>
          <w:szCs w:val="24"/>
        </w:rPr>
        <w:t>francs CFA,</w:t>
      </w:r>
    </w:p>
    <w:p w14:paraId="3C32A044"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7D3B26DE"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Nous…………....................…..........................……….. </w:t>
      </w:r>
      <w:r w:rsidRPr="00123BFF">
        <w:rPr>
          <w:rFonts w:ascii="Times New Roman" w:hAnsi="Times New Roman" w:cs="Times New Roman"/>
          <w:i/>
          <w:iCs/>
          <w:sz w:val="24"/>
          <w:szCs w:val="24"/>
        </w:rPr>
        <w:t>[Nom et adresse de la banque]</w:t>
      </w:r>
      <w:r w:rsidRPr="00123BFF">
        <w:rPr>
          <w:rFonts w:ascii="Times New Roman" w:hAnsi="Times New Roman" w:cs="Times New Roman"/>
          <w:sz w:val="24"/>
          <w:szCs w:val="24"/>
        </w:rPr>
        <w:t xml:space="preserve">, représentée par……………..........................……….. </w:t>
      </w:r>
      <w:r w:rsidRPr="00123BFF">
        <w:rPr>
          <w:rFonts w:ascii="Times New Roman" w:hAnsi="Times New Roman" w:cs="Times New Roman"/>
          <w:i/>
          <w:iCs/>
          <w:sz w:val="24"/>
          <w:szCs w:val="24"/>
        </w:rPr>
        <w:t>[noms des signataires]</w:t>
      </w:r>
      <w:proofErr w:type="gramStart"/>
      <w:r w:rsidRPr="00123BFF">
        <w:rPr>
          <w:rFonts w:ascii="Times New Roman" w:hAnsi="Times New Roman" w:cs="Times New Roman"/>
          <w:sz w:val="24"/>
          <w:szCs w:val="24"/>
        </w:rPr>
        <w:t>,ci</w:t>
      </w:r>
      <w:proofErr w:type="gramEnd"/>
      <w:r w:rsidRPr="00123BFF">
        <w:rPr>
          <w:rFonts w:ascii="Times New Roman" w:hAnsi="Times New Roman" w:cs="Times New Roman"/>
          <w:sz w:val="24"/>
          <w:szCs w:val="24"/>
        </w:rPr>
        <w:t>-dessousdésignée«labanque»,déclaronsgarantirlepaiement</w:t>
      </w:r>
      <w:r w:rsidRPr="00123BFF">
        <w:rPr>
          <w:rFonts w:ascii="Times New Roman" w:hAnsi="Times New Roman" w:cs="Times New Roman"/>
          <w:spacing w:val="27"/>
          <w:sz w:val="24"/>
          <w:szCs w:val="24"/>
        </w:rPr>
        <w:t xml:space="preserve"> à l’</w:t>
      </w:r>
      <w:r w:rsidRPr="00123BFF">
        <w:rPr>
          <w:rFonts w:ascii="Times New Roman" w:hAnsi="Times New Roman" w:cs="Times New Roman"/>
          <w:sz w:val="24"/>
          <w:szCs w:val="24"/>
        </w:rPr>
        <w:t>Autorité Contractante delasommemaximalede</w:t>
      </w:r>
      <w:r w:rsidRPr="00123BFF">
        <w:rPr>
          <w:rFonts w:ascii="Times New Roman" w:hAnsi="Times New Roman" w:cs="Times New Roman"/>
          <w:i/>
          <w:iCs/>
          <w:sz w:val="24"/>
          <w:szCs w:val="24"/>
        </w:rPr>
        <w:t>[indiquerlemontant]</w:t>
      </w:r>
      <w:r w:rsidRPr="00123BFF">
        <w:rPr>
          <w:rFonts w:ascii="Times New Roman" w:hAnsi="Times New Roman" w:cs="Times New Roman"/>
          <w:sz w:val="24"/>
          <w:szCs w:val="24"/>
        </w:rPr>
        <w:t>FrancsCFA,quelabanques’engageàréglerintégralement</w:t>
      </w:r>
      <w:r w:rsidRPr="00123BFF">
        <w:rPr>
          <w:rFonts w:ascii="Times New Roman" w:hAnsi="Times New Roman" w:cs="Times New Roman"/>
          <w:spacing w:val="7"/>
          <w:sz w:val="24"/>
          <w:szCs w:val="24"/>
        </w:rPr>
        <w:t xml:space="preserve"> à l’</w:t>
      </w:r>
      <w:r w:rsidRPr="00123BFF">
        <w:rPr>
          <w:rFonts w:ascii="Times New Roman" w:hAnsi="Times New Roman" w:cs="Times New Roman"/>
          <w:sz w:val="24"/>
          <w:szCs w:val="24"/>
        </w:rPr>
        <w:t>Autorité Contractante, s’obligeant elle-même, ses successeurs et assignataires.</w:t>
      </w:r>
    </w:p>
    <w:p w14:paraId="614F0E81"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30EC4E72"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Les conditions de cette obligation sont les suivantes:</w:t>
      </w:r>
    </w:p>
    <w:p w14:paraId="748A2E3F"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741D27FC"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Si le soumissionnaire retire son offre pendant la période de validité prévue </w:t>
      </w:r>
      <w:r w:rsidRPr="00123BFF">
        <w:rPr>
          <w:rFonts w:ascii="Times New Roman" w:hAnsi="Times New Roman" w:cs="Times New Roman"/>
          <w:spacing w:val="7"/>
          <w:sz w:val="24"/>
          <w:szCs w:val="24"/>
        </w:rPr>
        <w:t>dans le Dossier d’Appel d’Offres</w:t>
      </w:r>
      <w:r w:rsidRPr="00123BFF">
        <w:rPr>
          <w:rFonts w:ascii="Times New Roman" w:hAnsi="Times New Roman" w:cs="Times New Roman"/>
          <w:sz w:val="24"/>
          <w:szCs w:val="24"/>
        </w:rPr>
        <w:t>;</w:t>
      </w:r>
    </w:p>
    <w:p w14:paraId="1D93ED8E"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roofErr w:type="gramStart"/>
      <w:r w:rsidRPr="00123BFF">
        <w:rPr>
          <w:rFonts w:ascii="Times New Roman" w:hAnsi="Times New Roman" w:cs="Times New Roman"/>
          <w:sz w:val="24"/>
          <w:szCs w:val="24"/>
        </w:rPr>
        <w:t>ou</w:t>
      </w:r>
      <w:proofErr w:type="gramEnd"/>
    </w:p>
    <w:p w14:paraId="4F0D0F91"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Si le soumissionnaire, s’étant vu notifier l’attribution du marché par l’Autorité Contractante pendant la période de validité:</w:t>
      </w:r>
    </w:p>
    <w:p w14:paraId="431B033E"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7E584BFE" w14:textId="77777777" w:rsidR="000505ED" w:rsidRPr="00123BFF" w:rsidRDefault="000505ED" w:rsidP="00441288">
      <w:pPr>
        <w:pStyle w:val="Paragraphedeliste"/>
        <w:widowControl w:val="0"/>
        <w:numPr>
          <w:ilvl w:val="0"/>
          <w:numId w:val="53"/>
        </w:numPr>
        <w:suppressAutoHyphens/>
        <w:autoSpaceDE w:val="0"/>
        <w:autoSpaceDN w:val="0"/>
        <w:spacing w:after="0" w:line="240" w:lineRule="auto"/>
        <w:contextualSpacing w:val="0"/>
        <w:jc w:val="both"/>
        <w:textAlignment w:val="baseline"/>
        <w:rPr>
          <w:rFonts w:ascii="Times New Roman" w:hAnsi="Times New Roman"/>
          <w:sz w:val="24"/>
          <w:szCs w:val="24"/>
          <w:lang w:val="fr-CM"/>
        </w:rPr>
      </w:pPr>
      <w:r w:rsidRPr="00123BFF">
        <w:rPr>
          <w:rFonts w:ascii="Times New Roman" w:hAnsi="Times New Roman"/>
          <w:sz w:val="24"/>
          <w:szCs w:val="24"/>
          <w:lang w:val="fr-CM"/>
        </w:rPr>
        <w:t>omet à signer ou refuse de signer le marché, alors qu’il est requis de le faire;</w:t>
      </w:r>
    </w:p>
    <w:p w14:paraId="1C6853C0" w14:textId="77777777" w:rsidR="000505ED" w:rsidRPr="00123BFF" w:rsidRDefault="000505ED" w:rsidP="00441288">
      <w:pPr>
        <w:pStyle w:val="Paragraphedeliste"/>
        <w:widowControl w:val="0"/>
        <w:numPr>
          <w:ilvl w:val="0"/>
          <w:numId w:val="53"/>
        </w:numPr>
        <w:suppressAutoHyphens/>
        <w:autoSpaceDE w:val="0"/>
        <w:autoSpaceDN w:val="0"/>
        <w:spacing w:after="0" w:line="240" w:lineRule="auto"/>
        <w:contextualSpacing w:val="0"/>
        <w:jc w:val="both"/>
        <w:textAlignment w:val="baseline"/>
        <w:rPr>
          <w:rFonts w:ascii="Times New Roman" w:hAnsi="Times New Roman"/>
          <w:sz w:val="24"/>
          <w:szCs w:val="24"/>
          <w:lang w:val="fr-CM"/>
        </w:rPr>
      </w:pPr>
      <w:r w:rsidRPr="00123BFF">
        <w:rPr>
          <w:rFonts w:ascii="Times New Roman" w:hAnsi="Times New Roman"/>
          <w:sz w:val="24"/>
          <w:szCs w:val="24"/>
          <w:lang w:val="fr-CM"/>
        </w:rPr>
        <w:t>omet  ou refuse de fournir le cautionnement définitif du marché (cautionnement définitif), comme prévu dans celui-ci.</w:t>
      </w:r>
    </w:p>
    <w:p w14:paraId="6961A59E"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Nous nous engageons à payer à [Autorité Contractante] un montant allant jusqu’au maximum de la somme stipulée ci-dessus, dès réception de sa première demande écrite, sans que l’Autorité Contractante soit tenu de justifier sa demande, étant entendu toute fois que dans sa demande l’Autorité Contractante notera que le montant qu’il réclame lui est dû parce que l’une ou l’autre des conditions ci-dessus ou toutes les deux, sont remplies, et qu’il spécifiera quelle (s)condition (s)a(ont)joué.</w:t>
      </w:r>
    </w:p>
    <w:p w14:paraId="621B996E"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57D9F48A"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La présente caution entre en vigueur dès sa signature et dès la date limite fixée par l’Autorité Contractantepourlaremisedesoffres.Elledemeureravalablejusqu’autrentièmejourinclussuivantla fin du délai de validité des offres. Toute demande de l’Autorité Contractante tendant à la faire jouer devra parvenir à la banque, par lettre recommandée avec accusé de réception, avant la fin de cette période de validité.</w:t>
      </w:r>
    </w:p>
    <w:p w14:paraId="5F873B55"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61FC069E"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Laprésentecautionestsoumisepoursoninterprétationetsonexécutionaudroitcamerounais.Les tribunauxduCamerounserontseulscompétentspourstatuersurtoutcequiconcerneleprésent engagement et ses suites.</w:t>
      </w:r>
    </w:p>
    <w:p w14:paraId="1C96B3F7" w14:textId="77777777" w:rsidR="000505ED" w:rsidRPr="00123BFF" w:rsidRDefault="000505ED" w:rsidP="000505ED">
      <w:pPr>
        <w:widowControl w:val="0"/>
        <w:autoSpaceDE w:val="0"/>
        <w:spacing w:after="0" w:line="240" w:lineRule="auto"/>
        <w:jc w:val="right"/>
        <w:rPr>
          <w:rFonts w:ascii="Times New Roman" w:hAnsi="Times New Roman" w:cs="Times New Roman"/>
          <w:i/>
          <w:iCs/>
          <w:sz w:val="24"/>
          <w:szCs w:val="24"/>
        </w:rPr>
      </w:pPr>
      <w:r w:rsidRPr="00123BFF">
        <w:rPr>
          <w:rFonts w:ascii="Times New Roman" w:hAnsi="Times New Roman" w:cs="Times New Roman"/>
          <w:i/>
          <w:iCs/>
          <w:sz w:val="24"/>
          <w:szCs w:val="24"/>
        </w:rPr>
        <w:t>Fait à…................... le……………....................</w:t>
      </w:r>
    </w:p>
    <w:p w14:paraId="5C82D907" w14:textId="77777777" w:rsidR="000505ED" w:rsidRPr="00123BFF" w:rsidRDefault="000505ED" w:rsidP="000505ED">
      <w:pPr>
        <w:widowControl w:val="0"/>
        <w:autoSpaceDE w:val="0"/>
        <w:spacing w:after="0" w:line="240" w:lineRule="auto"/>
        <w:jc w:val="right"/>
        <w:rPr>
          <w:rFonts w:ascii="Times New Roman" w:hAnsi="Times New Roman" w:cs="Times New Roman"/>
          <w:sz w:val="24"/>
          <w:szCs w:val="24"/>
        </w:rPr>
      </w:pPr>
      <w:r w:rsidRPr="00123BFF">
        <w:rPr>
          <w:rFonts w:ascii="Times New Roman" w:hAnsi="Times New Roman" w:cs="Times New Roman"/>
          <w:i/>
          <w:iCs/>
          <w:sz w:val="24"/>
          <w:szCs w:val="24"/>
        </w:rPr>
        <w:t>Signé et authentifié par la banque</w:t>
      </w:r>
    </w:p>
    <w:p w14:paraId="22CCDAA1" w14:textId="77777777" w:rsidR="000505ED" w:rsidRPr="00123BFF" w:rsidRDefault="000505ED" w:rsidP="000505ED">
      <w:pPr>
        <w:pStyle w:val="Titre1"/>
        <w:spacing w:before="0" w:after="0"/>
        <w:jc w:val="both"/>
        <w:rPr>
          <w:rFonts w:ascii="Times New Roman" w:hAnsi="Times New Roman" w:cs="Times New Roman"/>
          <w:b w:val="0"/>
          <w:bCs w:val="0"/>
          <w:sz w:val="24"/>
          <w:szCs w:val="24"/>
        </w:rPr>
      </w:pPr>
    </w:p>
    <w:p w14:paraId="27EC1A59"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27BB833A" w14:textId="77777777" w:rsidR="000505ED" w:rsidRPr="00123BFF" w:rsidRDefault="000505ED" w:rsidP="000505ED">
      <w:pPr>
        <w:pStyle w:val="Titre1"/>
        <w:spacing w:before="0" w:after="0"/>
        <w:jc w:val="both"/>
        <w:rPr>
          <w:rFonts w:ascii="Times New Roman" w:eastAsia="Arial Unicode MS" w:hAnsi="Times New Roman" w:cs="Times New Roman"/>
          <w:bCs w:val="0"/>
          <w:sz w:val="24"/>
          <w:szCs w:val="24"/>
        </w:rPr>
      </w:pPr>
    </w:p>
    <w:p w14:paraId="5FA61911" w14:textId="77777777" w:rsidR="00660839" w:rsidRPr="00123BFF" w:rsidRDefault="00660839" w:rsidP="00660839"/>
    <w:p w14:paraId="021C8895" w14:textId="77777777" w:rsidR="000505ED" w:rsidRPr="00123BFF" w:rsidRDefault="000505ED" w:rsidP="000505ED">
      <w:pPr>
        <w:pStyle w:val="Titre1"/>
        <w:spacing w:before="0" w:after="0"/>
        <w:jc w:val="both"/>
        <w:rPr>
          <w:rFonts w:ascii="Times New Roman" w:eastAsia="Arial Unicode MS" w:hAnsi="Times New Roman" w:cs="Times New Roman"/>
          <w:bCs w:val="0"/>
          <w:sz w:val="24"/>
          <w:szCs w:val="24"/>
        </w:rPr>
      </w:pPr>
    </w:p>
    <w:p w14:paraId="1BB062B8" w14:textId="77777777" w:rsidR="000505ED" w:rsidRPr="00123BFF" w:rsidRDefault="000505ED" w:rsidP="000505ED">
      <w:pPr>
        <w:pStyle w:val="Titre1"/>
        <w:spacing w:before="0" w:after="0"/>
        <w:jc w:val="both"/>
        <w:rPr>
          <w:rFonts w:ascii="Times New Roman" w:eastAsia="Arial Unicode MS" w:hAnsi="Times New Roman" w:cs="Times New Roman"/>
          <w:bCs w:val="0"/>
          <w:sz w:val="24"/>
          <w:szCs w:val="24"/>
        </w:rPr>
      </w:pPr>
    </w:p>
    <w:p w14:paraId="58C7F53A" w14:textId="77777777" w:rsidR="000505ED" w:rsidRPr="00123BFF" w:rsidRDefault="000505ED" w:rsidP="000505ED">
      <w:pPr>
        <w:pStyle w:val="Titre1"/>
        <w:spacing w:before="0" w:after="0"/>
        <w:jc w:val="right"/>
        <w:rPr>
          <w:rFonts w:ascii="Times New Roman" w:eastAsia="Arial Unicode MS" w:hAnsi="Times New Roman" w:cs="Times New Roman"/>
          <w:bCs w:val="0"/>
          <w:sz w:val="24"/>
          <w:szCs w:val="24"/>
        </w:rPr>
      </w:pPr>
      <w:bookmarkStart w:id="618" w:name="_Toc161858218"/>
      <w:r w:rsidRPr="00123BFF">
        <w:rPr>
          <w:rFonts w:ascii="Times New Roman" w:eastAsia="Arial Unicode MS" w:hAnsi="Times New Roman" w:cs="Times New Roman"/>
          <w:bCs w:val="0"/>
          <w:sz w:val="24"/>
          <w:szCs w:val="24"/>
        </w:rPr>
        <w:t>ANNEXE 8.2</w:t>
      </w:r>
      <w:bookmarkEnd w:id="618"/>
    </w:p>
    <w:p w14:paraId="0A178E63" w14:textId="77777777" w:rsidR="000505ED" w:rsidRPr="00123BFF" w:rsidRDefault="000505ED" w:rsidP="000505ED">
      <w:pPr>
        <w:spacing w:after="0" w:line="240" w:lineRule="auto"/>
        <w:rPr>
          <w:rFonts w:ascii="Times New Roman" w:eastAsia="Arial Unicode MS" w:hAnsi="Times New Roman" w:cs="Times New Roman"/>
          <w:sz w:val="24"/>
          <w:szCs w:val="24"/>
        </w:rPr>
      </w:pPr>
    </w:p>
    <w:p w14:paraId="44BE170C"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 xml:space="preserve">MODELE DE CAUTIONNEMENT DEFINITIF </w:t>
      </w:r>
    </w:p>
    <w:p w14:paraId="4B871235"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(GARANTIE BANCAIRE)</w:t>
      </w:r>
    </w:p>
    <w:p w14:paraId="17D255D8"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both"/>
        <w:rPr>
          <w:rFonts w:ascii="Times New Roman" w:eastAsia="Arial Unicode MS" w:hAnsi="Times New Roman" w:cs="Times New Roman"/>
          <w:spacing w:val="-2"/>
          <w:sz w:val="24"/>
          <w:szCs w:val="24"/>
        </w:rPr>
      </w:pPr>
    </w:p>
    <w:p w14:paraId="7B340A18" w14:textId="77777777" w:rsidR="000505ED" w:rsidRPr="00123BFF" w:rsidRDefault="000505ED" w:rsidP="000505ED">
      <w:pPr>
        <w:widowControl w:val="0"/>
        <w:autoSpaceDE w:val="0"/>
        <w:adjustRightInd w:val="0"/>
        <w:spacing w:after="0" w:line="240" w:lineRule="auto"/>
        <w:ind w:left="107" w:right="-20"/>
        <w:jc w:val="both"/>
        <w:rPr>
          <w:rFonts w:ascii="Times New Roman" w:hAnsi="Times New Roman" w:cs="Times New Roman"/>
          <w:sz w:val="24"/>
          <w:szCs w:val="24"/>
        </w:rPr>
      </w:pPr>
      <w:r w:rsidRPr="00123BFF">
        <w:rPr>
          <w:rFonts w:ascii="Times New Roman" w:hAnsi="Times New Roman" w:cs="Times New Roman"/>
          <w:sz w:val="24"/>
          <w:szCs w:val="24"/>
        </w:rPr>
        <w:t>Banque:</w:t>
      </w:r>
    </w:p>
    <w:p w14:paraId="167437A1" w14:textId="77777777" w:rsidR="000505ED" w:rsidRPr="00123BFF" w:rsidRDefault="000505ED" w:rsidP="000505ED">
      <w:pPr>
        <w:widowControl w:val="0"/>
        <w:autoSpaceDE w:val="0"/>
        <w:adjustRightInd w:val="0"/>
        <w:spacing w:after="0" w:line="240" w:lineRule="auto"/>
        <w:ind w:left="107" w:right="-20"/>
        <w:jc w:val="both"/>
        <w:rPr>
          <w:rFonts w:ascii="Times New Roman" w:hAnsi="Times New Roman" w:cs="Times New Roman"/>
          <w:sz w:val="24"/>
          <w:szCs w:val="24"/>
        </w:rPr>
      </w:pPr>
      <w:r w:rsidRPr="00123BFF">
        <w:rPr>
          <w:rFonts w:ascii="Times New Roman" w:hAnsi="Times New Roman" w:cs="Times New Roman"/>
          <w:sz w:val="24"/>
          <w:szCs w:val="24"/>
        </w:rPr>
        <w:t>Référence de la Caution N°</w:t>
      </w:r>
      <w:r w:rsidRPr="00123BFF">
        <w:rPr>
          <w:rFonts w:ascii="Times New Roman" w:hAnsi="Times New Roman" w:cs="Times New Roman"/>
          <w:i/>
          <w:iCs/>
          <w:sz w:val="24"/>
          <w:szCs w:val="24"/>
        </w:rPr>
        <w:t>……………..................................………..</w:t>
      </w:r>
    </w:p>
    <w:p w14:paraId="0386C72D" w14:textId="77777777" w:rsidR="000505ED" w:rsidRPr="00123BFF" w:rsidRDefault="000505ED" w:rsidP="000505ED">
      <w:pPr>
        <w:widowControl w:val="0"/>
        <w:autoSpaceDE w:val="0"/>
        <w:adjustRightInd w:val="0"/>
        <w:spacing w:after="0" w:line="240" w:lineRule="auto"/>
        <w:jc w:val="both"/>
        <w:rPr>
          <w:rFonts w:ascii="Times New Roman" w:hAnsi="Times New Roman" w:cs="Times New Roman"/>
          <w:sz w:val="24"/>
          <w:szCs w:val="24"/>
        </w:rPr>
      </w:pPr>
    </w:p>
    <w:p w14:paraId="6493B8DA" w14:textId="77777777" w:rsidR="000505ED" w:rsidRPr="00123BFF" w:rsidRDefault="000505ED" w:rsidP="000505ED">
      <w:pPr>
        <w:widowControl w:val="0"/>
        <w:autoSpaceDE w:val="0"/>
        <w:adjustRightInd w:val="0"/>
        <w:spacing w:after="0" w:line="240" w:lineRule="auto"/>
        <w:ind w:left="107" w:right="-214"/>
        <w:jc w:val="both"/>
        <w:rPr>
          <w:rFonts w:ascii="Times New Roman" w:hAnsi="Times New Roman" w:cs="Times New Roman"/>
          <w:sz w:val="24"/>
          <w:szCs w:val="24"/>
        </w:rPr>
      </w:pPr>
      <w:r w:rsidRPr="00123BFF">
        <w:rPr>
          <w:rFonts w:ascii="Times New Roman" w:hAnsi="Times New Roman" w:cs="Times New Roman"/>
          <w:sz w:val="24"/>
          <w:szCs w:val="24"/>
        </w:rPr>
        <w:t xml:space="preserve">Adressée à </w:t>
      </w:r>
      <w:r w:rsidRPr="00123BFF">
        <w:rPr>
          <w:rFonts w:ascii="Times New Roman" w:hAnsi="Times New Roman" w:cs="Times New Roman"/>
          <w:i/>
          <w:iCs/>
          <w:sz w:val="24"/>
          <w:szCs w:val="24"/>
        </w:rPr>
        <w:t xml:space="preserve">[indiquer le Maître d’Ouvrage et son adresse] </w:t>
      </w:r>
      <w:r w:rsidRPr="00123BFF">
        <w:rPr>
          <w:rFonts w:ascii="Times New Roman" w:hAnsi="Times New Roman" w:cs="Times New Roman"/>
          <w:sz w:val="24"/>
          <w:szCs w:val="24"/>
        </w:rPr>
        <w:t>Cameroun, ci-dessous désigné « le Maître d’Ouvrage»</w:t>
      </w:r>
    </w:p>
    <w:p w14:paraId="45C487AF" w14:textId="1FDF8A6E" w:rsidR="00DC48D8" w:rsidRPr="00123BFF" w:rsidRDefault="000505ED" w:rsidP="00DC48D8">
      <w:pPr>
        <w:spacing w:after="0" w:line="240" w:lineRule="auto"/>
        <w:rPr>
          <w:rFonts w:ascii="Times New Roman" w:hAnsi="Times New Roman" w:cs="Times New Roman"/>
          <w:sz w:val="24"/>
          <w:szCs w:val="24"/>
        </w:rPr>
      </w:pPr>
      <w:r w:rsidRPr="00123BFF">
        <w:rPr>
          <w:rFonts w:ascii="Times New Roman" w:hAnsi="Times New Roman" w:cs="Times New Roman"/>
          <w:sz w:val="24"/>
          <w:szCs w:val="24"/>
        </w:rPr>
        <w:t>Attendu que</w:t>
      </w:r>
      <w:r w:rsidRPr="00123BFF">
        <w:rPr>
          <w:rFonts w:ascii="Times New Roman" w:hAnsi="Times New Roman" w:cs="Times New Roman"/>
          <w:i/>
          <w:iCs/>
          <w:sz w:val="24"/>
          <w:szCs w:val="24"/>
        </w:rPr>
        <w:t>……………</w:t>
      </w:r>
      <w:proofErr w:type="gramStart"/>
      <w:r w:rsidRPr="00123BFF">
        <w:rPr>
          <w:rFonts w:ascii="Times New Roman" w:hAnsi="Times New Roman" w:cs="Times New Roman"/>
          <w:i/>
          <w:iCs/>
          <w:sz w:val="24"/>
          <w:szCs w:val="24"/>
        </w:rPr>
        <w:t>..........................................................................[</w:t>
      </w:r>
      <w:proofErr w:type="gramEnd"/>
      <w:r w:rsidRPr="00123BFF">
        <w:rPr>
          <w:rFonts w:ascii="Times New Roman" w:hAnsi="Times New Roman" w:cs="Times New Roman"/>
          <w:i/>
          <w:iCs/>
          <w:sz w:val="24"/>
          <w:szCs w:val="24"/>
        </w:rPr>
        <w:t>nometadressedel’entreprise]</w:t>
      </w:r>
      <w:r w:rsidRPr="00123BFF">
        <w:rPr>
          <w:rFonts w:ascii="Times New Roman" w:hAnsi="Times New Roman" w:cs="Times New Roman"/>
          <w:sz w:val="24"/>
          <w:szCs w:val="24"/>
        </w:rPr>
        <w:t xml:space="preserve">,ci-dessousdésigné«l’entrepreneur»,s’estengagé,enexécutiondumarchédésigné«lemarché», l’exécution  des </w:t>
      </w:r>
      <w:r w:rsidR="001125C2" w:rsidRPr="00123BFF">
        <w:rPr>
          <w:rFonts w:ascii="Times New Roman" w:hAnsi="Times New Roman" w:cs="Times New Roman"/>
          <w:sz w:val="24"/>
          <w:szCs w:val="24"/>
        </w:rPr>
        <w:t xml:space="preserve">travaux de </w:t>
      </w:r>
      <w:r w:rsidR="001424D6">
        <w:rPr>
          <w:rFonts w:ascii="Times New Roman" w:hAnsi="Times New Roman" w:cs="Times New Roman"/>
          <w:sz w:val="24"/>
          <w:szCs w:val="24"/>
        </w:rPr>
        <w:t>ré</w:t>
      </w:r>
      <w:r w:rsidR="005A481D">
        <w:rPr>
          <w:rFonts w:ascii="Times New Roman" w:hAnsi="Times New Roman" w:cs="Times New Roman"/>
          <w:sz w:val="24"/>
          <w:szCs w:val="24"/>
        </w:rPr>
        <w:t>aménagement de la clinique et des dortoirs</w:t>
      </w:r>
      <w:r w:rsidR="00AF7676">
        <w:rPr>
          <w:rFonts w:ascii="Times New Roman" w:hAnsi="Times New Roman" w:cs="Times New Roman"/>
          <w:sz w:val="24"/>
          <w:szCs w:val="24"/>
        </w:rPr>
        <w:t xml:space="preserve"> a</w:t>
      </w:r>
      <w:r w:rsidR="001424D6">
        <w:rPr>
          <w:rFonts w:ascii="Times New Roman" w:hAnsi="Times New Roman" w:cs="Times New Roman"/>
          <w:sz w:val="24"/>
          <w:szCs w:val="24"/>
        </w:rPr>
        <w:t xml:space="preserve">u </w:t>
      </w:r>
      <w:r w:rsidR="00DC48D8" w:rsidRPr="00123BFF">
        <w:rPr>
          <w:rFonts w:ascii="Times New Roman" w:hAnsi="Times New Roman" w:cs="Times New Roman"/>
          <w:sz w:val="24"/>
          <w:szCs w:val="24"/>
        </w:rPr>
        <w:t xml:space="preserve"> CN</w:t>
      </w:r>
      <w:r w:rsidR="006E5D5D">
        <w:rPr>
          <w:rFonts w:ascii="Times New Roman" w:hAnsi="Times New Roman" w:cs="Times New Roman"/>
          <w:sz w:val="24"/>
          <w:szCs w:val="24"/>
        </w:rPr>
        <w:t>F</w:t>
      </w:r>
      <w:r w:rsidR="00DC48D8" w:rsidRPr="00123BFF">
        <w:rPr>
          <w:rFonts w:ascii="Times New Roman" w:hAnsi="Times New Roman" w:cs="Times New Roman"/>
          <w:sz w:val="24"/>
          <w:szCs w:val="24"/>
        </w:rPr>
        <w:t>ZVH de Maroua en procédure d’urgence</w:t>
      </w:r>
      <w:r w:rsidR="00DC48D8" w:rsidRPr="00123BFF">
        <w:rPr>
          <w:rFonts w:asciiTheme="majorHAnsi" w:eastAsia="Times New Roman" w:hAnsiTheme="majorHAnsi" w:cs="Times New Roman"/>
          <w:b/>
        </w:rPr>
        <w:t xml:space="preserve"> </w:t>
      </w:r>
    </w:p>
    <w:p w14:paraId="1227632E" w14:textId="042A3A2F" w:rsidR="000505ED" w:rsidRPr="00123BFF" w:rsidRDefault="001125C2" w:rsidP="000505ED">
      <w:pPr>
        <w:widowControl w:val="0"/>
        <w:autoSpaceDE w:val="0"/>
        <w:adjustRightInd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w:t>
      </w:r>
      <w:r w:rsidR="000505ED" w:rsidRPr="00123BFF">
        <w:rPr>
          <w:rFonts w:ascii="Times New Roman" w:hAnsi="Times New Roman" w:cs="Times New Roman"/>
          <w:sz w:val="24"/>
          <w:szCs w:val="24"/>
        </w:rPr>
        <w:t>Attendu</w:t>
      </w:r>
      <w:r w:rsidR="00DC48D8" w:rsidRPr="00123BFF">
        <w:rPr>
          <w:rFonts w:ascii="Times New Roman" w:hAnsi="Times New Roman" w:cs="Times New Roman"/>
          <w:sz w:val="24"/>
          <w:szCs w:val="24"/>
        </w:rPr>
        <w:t xml:space="preserve"> </w:t>
      </w:r>
      <w:r w:rsidR="000505ED" w:rsidRPr="00123BFF">
        <w:rPr>
          <w:rFonts w:ascii="Times New Roman" w:hAnsi="Times New Roman" w:cs="Times New Roman"/>
          <w:sz w:val="24"/>
          <w:szCs w:val="24"/>
        </w:rPr>
        <w:t>qu’il</w:t>
      </w:r>
      <w:r w:rsidR="00DC48D8" w:rsidRPr="00123BFF">
        <w:rPr>
          <w:rFonts w:ascii="Times New Roman" w:hAnsi="Times New Roman" w:cs="Times New Roman"/>
          <w:sz w:val="24"/>
          <w:szCs w:val="24"/>
        </w:rPr>
        <w:t xml:space="preserve"> </w:t>
      </w:r>
      <w:r w:rsidR="000505ED" w:rsidRPr="00123BFF">
        <w:rPr>
          <w:rFonts w:ascii="Times New Roman" w:hAnsi="Times New Roman" w:cs="Times New Roman"/>
          <w:sz w:val="24"/>
          <w:szCs w:val="24"/>
        </w:rPr>
        <w:t>est</w:t>
      </w:r>
      <w:r w:rsidR="00DC48D8" w:rsidRPr="00123BFF">
        <w:rPr>
          <w:rFonts w:ascii="Times New Roman" w:hAnsi="Times New Roman" w:cs="Times New Roman"/>
          <w:sz w:val="24"/>
          <w:szCs w:val="24"/>
        </w:rPr>
        <w:t xml:space="preserve"> </w:t>
      </w:r>
      <w:r w:rsidR="000505ED" w:rsidRPr="00123BFF">
        <w:rPr>
          <w:rFonts w:ascii="Times New Roman" w:hAnsi="Times New Roman" w:cs="Times New Roman"/>
          <w:sz w:val="24"/>
          <w:szCs w:val="24"/>
        </w:rPr>
        <w:t>stipulé</w:t>
      </w:r>
      <w:r w:rsidR="00DC48D8" w:rsidRPr="00123BFF">
        <w:rPr>
          <w:rFonts w:ascii="Times New Roman" w:hAnsi="Times New Roman" w:cs="Times New Roman"/>
          <w:sz w:val="24"/>
          <w:szCs w:val="24"/>
        </w:rPr>
        <w:t xml:space="preserve"> </w:t>
      </w:r>
      <w:r w:rsidR="000505ED" w:rsidRPr="00123BFF">
        <w:rPr>
          <w:rFonts w:ascii="Times New Roman" w:hAnsi="Times New Roman" w:cs="Times New Roman"/>
          <w:sz w:val="24"/>
          <w:szCs w:val="24"/>
        </w:rPr>
        <w:t>dans</w:t>
      </w:r>
      <w:r w:rsidR="00DC48D8" w:rsidRPr="00123BFF">
        <w:rPr>
          <w:rFonts w:ascii="Times New Roman" w:hAnsi="Times New Roman" w:cs="Times New Roman"/>
          <w:sz w:val="24"/>
          <w:szCs w:val="24"/>
        </w:rPr>
        <w:t xml:space="preserve"> </w:t>
      </w:r>
      <w:r w:rsidR="000505ED" w:rsidRPr="00123BFF">
        <w:rPr>
          <w:rFonts w:ascii="Times New Roman" w:hAnsi="Times New Roman" w:cs="Times New Roman"/>
          <w:sz w:val="24"/>
          <w:szCs w:val="24"/>
        </w:rPr>
        <w:t>lemarchéquel’entrepreneurremettraauMaîtred’Ouvrageuncautionnement définitif, d’un montant égal à</w:t>
      </w:r>
      <w:r w:rsidR="000505ED" w:rsidRPr="00123BFF">
        <w:rPr>
          <w:rFonts w:ascii="Times New Roman" w:hAnsi="Times New Roman" w:cs="Times New Roman"/>
          <w:i/>
          <w:iCs/>
          <w:sz w:val="24"/>
          <w:szCs w:val="24"/>
        </w:rPr>
        <w:t xml:space="preserve">2% </w:t>
      </w:r>
      <w:r w:rsidR="000505ED" w:rsidRPr="00123BFF">
        <w:rPr>
          <w:rFonts w:ascii="Times New Roman" w:hAnsi="Times New Roman" w:cs="Times New Roman"/>
          <w:sz w:val="24"/>
          <w:szCs w:val="24"/>
        </w:rPr>
        <w:t>du montant de la tranchedumarchécorrespondante</w:t>
      </w:r>
      <w:proofErr w:type="gramStart"/>
      <w:r w:rsidR="000505ED" w:rsidRPr="00123BFF">
        <w:rPr>
          <w:rFonts w:ascii="Times New Roman" w:hAnsi="Times New Roman" w:cs="Times New Roman"/>
          <w:sz w:val="24"/>
          <w:szCs w:val="24"/>
        </w:rPr>
        <w:t>,commegarantiedel’exécutiondesesobligationsdebonnefin</w:t>
      </w:r>
      <w:proofErr w:type="gramEnd"/>
      <w:r w:rsidR="000505ED" w:rsidRPr="00123BFF">
        <w:rPr>
          <w:rFonts w:ascii="Times New Roman" w:hAnsi="Times New Roman" w:cs="Times New Roman"/>
          <w:sz w:val="24"/>
          <w:szCs w:val="24"/>
        </w:rPr>
        <w:t xml:space="preserve"> conformément aux conditions du marché,</w:t>
      </w:r>
    </w:p>
    <w:p w14:paraId="0C14A957" w14:textId="77777777" w:rsidR="000505ED" w:rsidRPr="00123BFF" w:rsidRDefault="000505ED" w:rsidP="000505ED">
      <w:pPr>
        <w:widowControl w:val="0"/>
        <w:autoSpaceDE w:val="0"/>
        <w:adjustRightInd w:val="0"/>
        <w:spacing w:after="0" w:line="240" w:lineRule="auto"/>
        <w:ind w:left="107" w:right="-20"/>
        <w:jc w:val="both"/>
        <w:rPr>
          <w:rFonts w:ascii="Times New Roman" w:hAnsi="Times New Roman" w:cs="Times New Roman"/>
          <w:sz w:val="24"/>
          <w:szCs w:val="24"/>
        </w:rPr>
      </w:pPr>
      <w:r w:rsidRPr="00123BFF">
        <w:rPr>
          <w:rFonts w:ascii="Times New Roman" w:hAnsi="Times New Roman" w:cs="Times New Roman"/>
          <w:sz w:val="24"/>
          <w:szCs w:val="24"/>
        </w:rPr>
        <w:t>Attenduquenousavonsconvenudedonneràl’entrepreneurcecautionnement,</w:t>
      </w:r>
    </w:p>
    <w:p w14:paraId="0FB128FA" w14:textId="77777777" w:rsidR="000505ED" w:rsidRPr="00123BFF" w:rsidRDefault="000505ED" w:rsidP="000505ED">
      <w:pPr>
        <w:widowControl w:val="0"/>
        <w:autoSpaceDE w:val="0"/>
        <w:adjustRightInd w:val="0"/>
        <w:spacing w:after="0" w:line="240" w:lineRule="auto"/>
        <w:ind w:left="107" w:right="165"/>
        <w:jc w:val="both"/>
        <w:rPr>
          <w:rFonts w:ascii="Times New Roman" w:hAnsi="Times New Roman" w:cs="Times New Roman"/>
          <w:sz w:val="24"/>
          <w:szCs w:val="24"/>
        </w:rPr>
      </w:pPr>
      <w:r w:rsidRPr="00123BFF">
        <w:rPr>
          <w:rFonts w:ascii="Times New Roman" w:hAnsi="Times New Roman" w:cs="Times New Roman"/>
          <w:sz w:val="24"/>
          <w:szCs w:val="24"/>
        </w:rPr>
        <w:t>Nous,</w:t>
      </w:r>
      <w:r w:rsidRPr="00123BFF">
        <w:rPr>
          <w:rFonts w:ascii="Times New Roman" w:hAnsi="Times New Roman" w:cs="Times New Roman"/>
          <w:i/>
          <w:iCs/>
          <w:sz w:val="24"/>
          <w:szCs w:val="24"/>
        </w:rPr>
        <w:t>…………….........................................................................................................................</w:t>
      </w:r>
      <w:r w:rsidRPr="00123BFF">
        <w:rPr>
          <w:rFonts w:ascii="Times New Roman" w:hAnsi="Times New Roman" w:cs="Times New Roman"/>
          <w:i/>
          <w:iCs/>
          <w:spacing w:val="-2"/>
          <w:sz w:val="24"/>
          <w:szCs w:val="24"/>
        </w:rPr>
        <w:t>.</w:t>
      </w:r>
      <w:r w:rsidRPr="00123BFF">
        <w:rPr>
          <w:rFonts w:ascii="Times New Roman" w:hAnsi="Times New Roman" w:cs="Times New Roman"/>
          <w:i/>
          <w:iCs/>
          <w:sz w:val="24"/>
          <w:szCs w:val="24"/>
        </w:rPr>
        <w:t>......................................................……….. [Nom et adresse de la banque]</w:t>
      </w:r>
      <w:r w:rsidRPr="00123BFF">
        <w:rPr>
          <w:rFonts w:ascii="Times New Roman" w:hAnsi="Times New Roman" w:cs="Times New Roman"/>
          <w:sz w:val="24"/>
          <w:szCs w:val="24"/>
        </w:rPr>
        <w:t>, représentée par</w:t>
      </w:r>
      <w:r w:rsidRPr="00123BFF">
        <w:rPr>
          <w:rFonts w:ascii="Times New Roman" w:hAnsi="Times New Roman" w:cs="Times New Roman"/>
          <w:i/>
          <w:iCs/>
          <w:sz w:val="24"/>
          <w:szCs w:val="24"/>
        </w:rPr>
        <w:t xml:space="preserve">…………….................................................................................................................... </w:t>
      </w:r>
      <w:proofErr w:type="gramStart"/>
      <w:r w:rsidRPr="00123BFF">
        <w:rPr>
          <w:rFonts w:ascii="Times New Roman" w:hAnsi="Times New Roman" w:cs="Times New Roman"/>
          <w:i/>
          <w:iCs/>
          <w:sz w:val="24"/>
          <w:szCs w:val="24"/>
        </w:rPr>
        <w:t>.[</w:t>
      </w:r>
      <w:proofErr w:type="gramEnd"/>
      <w:r w:rsidRPr="00123BFF">
        <w:rPr>
          <w:rFonts w:ascii="Times New Roman" w:hAnsi="Times New Roman" w:cs="Times New Roman"/>
          <w:i/>
          <w:iCs/>
          <w:sz w:val="24"/>
          <w:szCs w:val="24"/>
        </w:rPr>
        <w:t>noms des signataires]</w:t>
      </w:r>
      <w:r w:rsidRPr="00123BFF">
        <w:rPr>
          <w:rFonts w:ascii="Times New Roman" w:hAnsi="Times New Roman" w:cs="Times New Roman"/>
          <w:sz w:val="24"/>
          <w:szCs w:val="24"/>
        </w:rPr>
        <w:t>,</w:t>
      </w:r>
    </w:p>
    <w:p w14:paraId="1A7DC568" w14:textId="77777777" w:rsidR="000505ED" w:rsidRPr="00123BFF" w:rsidRDefault="000505ED" w:rsidP="000505ED">
      <w:pPr>
        <w:widowControl w:val="0"/>
        <w:autoSpaceDE w:val="0"/>
        <w:adjustRightInd w:val="0"/>
        <w:spacing w:after="0" w:line="240" w:lineRule="auto"/>
        <w:ind w:left="107" w:right="1"/>
        <w:jc w:val="both"/>
        <w:rPr>
          <w:rFonts w:ascii="Times New Roman" w:hAnsi="Times New Roman" w:cs="Times New Roman"/>
          <w:sz w:val="24"/>
          <w:szCs w:val="24"/>
        </w:rPr>
      </w:pPr>
      <w:r w:rsidRPr="00123BFF">
        <w:rPr>
          <w:rFonts w:ascii="Times New Roman" w:hAnsi="Times New Roman" w:cs="Times New Roman"/>
          <w:sz w:val="24"/>
          <w:szCs w:val="24"/>
        </w:rPr>
        <w:t>ci-dessous désignée «la banque», nous nous engageons à payer au Maître d’Ouvrage, dans un délai maximumdehuit(08)semaines,sursimpledemandeécritedecelui-cidéclarantquel’entrepreneur n’apassatisfaitàsesengagementscontractuelsautitredumarché,sanspouvoirdifférerlepaiement nisouleverdecontestationpourquelquemotifquecesoit,toutesommejusqu’àconcurrencedela somme de</w:t>
      </w:r>
      <w:r w:rsidRPr="00123BFF">
        <w:rPr>
          <w:rFonts w:ascii="Times New Roman" w:hAnsi="Times New Roman" w:cs="Times New Roman"/>
          <w:i/>
          <w:iCs/>
          <w:sz w:val="24"/>
          <w:szCs w:val="24"/>
        </w:rPr>
        <w:t>.........................................................................................................................</w:t>
      </w:r>
      <w:r w:rsidRPr="00123BFF">
        <w:rPr>
          <w:rFonts w:ascii="Times New Roman" w:hAnsi="Times New Roman" w:cs="Times New Roman"/>
          <w:i/>
          <w:iCs/>
          <w:spacing w:val="-2"/>
          <w:sz w:val="24"/>
          <w:szCs w:val="24"/>
        </w:rPr>
        <w:t>.</w:t>
      </w:r>
      <w:r w:rsidRPr="00123BFF">
        <w:rPr>
          <w:rFonts w:ascii="Times New Roman" w:hAnsi="Times New Roman" w:cs="Times New Roman"/>
          <w:i/>
          <w:iCs/>
          <w:sz w:val="24"/>
          <w:szCs w:val="24"/>
        </w:rPr>
        <w:t>...................... [En chiffres et en lettres]</w:t>
      </w:r>
      <w:r w:rsidRPr="00123BFF">
        <w:rPr>
          <w:rFonts w:ascii="Times New Roman" w:hAnsi="Times New Roman" w:cs="Times New Roman"/>
          <w:sz w:val="24"/>
          <w:szCs w:val="24"/>
        </w:rPr>
        <w:t>.</w:t>
      </w:r>
    </w:p>
    <w:p w14:paraId="660ADE4D" w14:textId="77777777" w:rsidR="000505ED" w:rsidRPr="00123BFF" w:rsidRDefault="000505ED" w:rsidP="000505ED">
      <w:pPr>
        <w:widowControl w:val="0"/>
        <w:autoSpaceDE w:val="0"/>
        <w:adjustRightInd w:val="0"/>
        <w:spacing w:after="0" w:line="240" w:lineRule="auto"/>
        <w:ind w:left="107" w:right="83"/>
        <w:jc w:val="both"/>
        <w:rPr>
          <w:rFonts w:ascii="Times New Roman" w:hAnsi="Times New Roman" w:cs="Times New Roman"/>
          <w:sz w:val="24"/>
          <w:szCs w:val="24"/>
        </w:rPr>
      </w:pPr>
      <w:r w:rsidRPr="00123BFF">
        <w:rPr>
          <w:rFonts w:ascii="Times New Roman" w:hAnsi="Times New Roman" w:cs="Times New Roman"/>
          <w:sz w:val="24"/>
          <w:szCs w:val="24"/>
        </w:rPr>
        <w:t>Nousconvenonsqu’aucunchangementouadditifouaucuneautremodificationaumarchénenous libérerad’uneobligationquelconquenousincombantenvertuduprésentcautionnementdéfinitifet nous dérogeons par la présente à la notification de toute modification, additif ou changement.</w:t>
      </w:r>
    </w:p>
    <w:p w14:paraId="49FF20AA" w14:textId="77777777" w:rsidR="000505ED" w:rsidRPr="00123BFF" w:rsidRDefault="000505ED" w:rsidP="000505ED">
      <w:pPr>
        <w:widowControl w:val="0"/>
        <w:autoSpaceDE w:val="0"/>
        <w:adjustRightInd w:val="0"/>
        <w:spacing w:after="0" w:line="240" w:lineRule="auto"/>
        <w:ind w:left="107" w:right="1"/>
        <w:jc w:val="both"/>
        <w:rPr>
          <w:rFonts w:ascii="Times New Roman" w:hAnsi="Times New Roman" w:cs="Times New Roman"/>
          <w:sz w:val="24"/>
          <w:szCs w:val="24"/>
        </w:rPr>
      </w:pPr>
      <w:r w:rsidRPr="00123BFF">
        <w:rPr>
          <w:rFonts w:ascii="Times New Roman" w:hAnsi="Times New Roman" w:cs="Times New Roman"/>
          <w:sz w:val="24"/>
          <w:szCs w:val="24"/>
        </w:rPr>
        <w:t>Le présent cautionnement définitif entre en vigueur dès sa signature et dès notification à l’entrepreneur, par le Maître d’Ouvrage, de l’approbation du marché. Elle sera libérée dans un délai d’un mois à compter de la date de réception provisoire des travaux.</w:t>
      </w:r>
    </w:p>
    <w:p w14:paraId="5B94FACA" w14:textId="77777777" w:rsidR="000505ED" w:rsidRPr="00123BFF" w:rsidRDefault="000505ED" w:rsidP="000505ED">
      <w:pPr>
        <w:widowControl w:val="0"/>
        <w:autoSpaceDE w:val="0"/>
        <w:adjustRightInd w:val="0"/>
        <w:spacing w:after="0" w:line="240" w:lineRule="auto"/>
        <w:ind w:left="107" w:right="1"/>
        <w:jc w:val="both"/>
        <w:rPr>
          <w:rFonts w:ascii="Times New Roman" w:hAnsi="Times New Roman" w:cs="Times New Roman"/>
          <w:sz w:val="24"/>
          <w:szCs w:val="24"/>
        </w:rPr>
      </w:pPr>
      <w:r w:rsidRPr="00123BFF">
        <w:rPr>
          <w:rFonts w:ascii="Times New Roman" w:hAnsi="Times New Roman" w:cs="Times New Roman"/>
          <w:sz w:val="24"/>
          <w:szCs w:val="24"/>
        </w:rPr>
        <w:t>Après cette date, la caution deviendra sans objet et devra nous être retournée sans demande expresse de notre part.</w:t>
      </w:r>
    </w:p>
    <w:p w14:paraId="7D65F9D6" w14:textId="77777777" w:rsidR="000505ED" w:rsidRPr="00123BFF" w:rsidRDefault="000505ED" w:rsidP="000505ED">
      <w:pPr>
        <w:widowControl w:val="0"/>
        <w:autoSpaceDE w:val="0"/>
        <w:adjustRightInd w:val="0"/>
        <w:spacing w:after="0" w:line="240" w:lineRule="auto"/>
        <w:ind w:left="107" w:right="82"/>
        <w:jc w:val="both"/>
        <w:rPr>
          <w:rFonts w:ascii="Times New Roman" w:hAnsi="Times New Roman" w:cs="Times New Roman"/>
          <w:sz w:val="24"/>
          <w:szCs w:val="24"/>
        </w:rPr>
      </w:pPr>
      <w:r w:rsidRPr="00123BFF">
        <w:rPr>
          <w:rFonts w:ascii="Times New Roman" w:hAnsi="Times New Roman" w:cs="Times New Roman"/>
          <w:sz w:val="24"/>
          <w:szCs w:val="24"/>
        </w:rPr>
        <w:t>ToutedemandedepaiementformuléeparleMaîtred’Ouvrageautitredelaprésentegarantiedevra être faite par lettre recommandée avec accusé de réception, parvenue à la banque pendant la période de validité du présent engagement.</w:t>
      </w:r>
    </w:p>
    <w:p w14:paraId="4C2E7A82" w14:textId="77777777" w:rsidR="000505ED" w:rsidRPr="00123BFF" w:rsidRDefault="000505ED" w:rsidP="000505ED">
      <w:pPr>
        <w:widowControl w:val="0"/>
        <w:autoSpaceDE w:val="0"/>
        <w:adjustRightInd w:val="0"/>
        <w:spacing w:after="0" w:line="240" w:lineRule="auto"/>
        <w:ind w:left="107" w:right="82"/>
        <w:jc w:val="both"/>
        <w:rPr>
          <w:rFonts w:ascii="Times New Roman" w:hAnsi="Times New Roman" w:cs="Times New Roman"/>
          <w:sz w:val="24"/>
          <w:szCs w:val="24"/>
        </w:rPr>
      </w:pPr>
      <w:r w:rsidRPr="00123BFF">
        <w:rPr>
          <w:rFonts w:ascii="Times New Roman" w:hAnsi="Times New Roman" w:cs="Times New Roman"/>
          <w:sz w:val="24"/>
          <w:szCs w:val="24"/>
        </w:rPr>
        <w:t>Leprésentcautionnementdéfinitifestsoumispoursoninterprétationetsonexécutionaudroitcamerounais.Lestribunauxcamerounaisserontseulscompétentspourstatuersurtoutcequiconcernele présent engagement et ses suites.</w:t>
      </w:r>
    </w:p>
    <w:p w14:paraId="2E1E9921" w14:textId="77777777" w:rsidR="000505ED" w:rsidRPr="00123BFF" w:rsidRDefault="000505ED" w:rsidP="000505ED">
      <w:pPr>
        <w:widowControl w:val="0"/>
        <w:autoSpaceDE w:val="0"/>
        <w:spacing w:after="0" w:line="240" w:lineRule="auto"/>
        <w:jc w:val="right"/>
        <w:rPr>
          <w:rFonts w:ascii="Times New Roman" w:hAnsi="Times New Roman" w:cs="Times New Roman"/>
          <w:sz w:val="24"/>
          <w:szCs w:val="24"/>
        </w:rPr>
      </w:pPr>
      <w:r w:rsidRPr="00123BFF">
        <w:rPr>
          <w:rFonts w:ascii="Times New Roman" w:hAnsi="Times New Roman" w:cs="Times New Roman"/>
          <w:i/>
          <w:iCs/>
          <w:sz w:val="24"/>
          <w:szCs w:val="24"/>
        </w:rPr>
        <w:t>Fait à…………….............….</w:t>
      </w:r>
      <w:r w:rsidRPr="00123BFF">
        <w:rPr>
          <w:rFonts w:ascii="Times New Roman" w:hAnsi="Times New Roman" w:cs="Times New Roman"/>
          <w:i/>
          <w:iCs/>
          <w:spacing w:val="-1"/>
          <w:sz w:val="24"/>
          <w:szCs w:val="24"/>
        </w:rPr>
        <w:t>.</w:t>
      </w:r>
      <w:proofErr w:type="gramStart"/>
      <w:r w:rsidRPr="00123BFF">
        <w:rPr>
          <w:rFonts w:ascii="Times New Roman" w:hAnsi="Times New Roman" w:cs="Times New Roman"/>
          <w:i/>
          <w:iCs/>
          <w:sz w:val="24"/>
          <w:szCs w:val="24"/>
        </w:rPr>
        <w:t>,le</w:t>
      </w:r>
      <w:proofErr w:type="gramEnd"/>
      <w:r w:rsidRPr="00123BFF">
        <w:rPr>
          <w:rFonts w:ascii="Times New Roman" w:hAnsi="Times New Roman" w:cs="Times New Roman"/>
          <w:i/>
          <w:iCs/>
          <w:sz w:val="24"/>
          <w:szCs w:val="24"/>
        </w:rPr>
        <w:t>……………...................</w:t>
      </w:r>
    </w:p>
    <w:p w14:paraId="66E560E6" w14:textId="77777777" w:rsidR="000505ED" w:rsidRPr="00123BFF" w:rsidRDefault="000505ED" w:rsidP="000505ED">
      <w:pPr>
        <w:widowControl w:val="0"/>
        <w:autoSpaceDE w:val="0"/>
        <w:spacing w:after="0" w:line="240" w:lineRule="auto"/>
        <w:rPr>
          <w:rFonts w:ascii="Times New Roman" w:hAnsi="Times New Roman" w:cs="Times New Roman"/>
          <w:b/>
          <w:bCs/>
          <w:sz w:val="24"/>
          <w:szCs w:val="24"/>
        </w:rPr>
      </w:pPr>
    </w:p>
    <w:p w14:paraId="08C35690" w14:textId="77777777" w:rsidR="000505ED" w:rsidRPr="00123BFF" w:rsidRDefault="000505ED" w:rsidP="000505ED">
      <w:pPr>
        <w:widowControl w:val="0"/>
        <w:autoSpaceDE w:val="0"/>
        <w:spacing w:after="0" w:line="240" w:lineRule="auto"/>
        <w:jc w:val="right"/>
        <w:rPr>
          <w:rFonts w:ascii="Times New Roman" w:hAnsi="Times New Roman" w:cs="Times New Roman"/>
          <w:sz w:val="24"/>
          <w:szCs w:val="24"/>
        </w:rPr>
      </w:pPr>
      <w:r w:rsidRPr="00123BFF">
        <w:rPr>
          <w:rFonts w:ascii="Times New Roman" w:hAnsi="Times New Roman" w:cs="Times New Roman"/>
          <w:i/>
          <w:iCs/>
          <w:sz w:val="24"/>
          <w:szCs w:val="24"/>
        </w:rPr>
        <w:t>Signé et authentifié par la banque</w:t>
      </w:r>
    </w:p>
    <w:p w14:paraId="48DC8138" w14:textId="77777777" w:rsidR="00660839" w:rsidRPr="00123BFF" w:rsidRDefault="00660839" w:rsidP="000505ED">
      <w:pPr>
        <w:pStyle w:val="Titre1"/>
        <w:spacing w:before="0" w:after="0"/>
        <w:jc w:val="right"/>
        <w:rPr>
          <w:rFonts w:ascii="Times New Roman" w:eastAsia="Arial Unicode MS" w:hAnsi="Times New Roman" w:cs="Times New Roman"/>
          <w:bCs w:val="0"/>
          <w:sz w:val="24"/>
          <w:szCs w:val="24"/>
        </w:rPr>
      </w:pPr>
    </w:p>
    <w:p w14:paraId="4E560FF1" w14:textId="77777777" w:rsidR="00660839" w:rsidRPr="00123BFF" w:rsidRDefault="00660839" w:rsidP="000505ED">
      <w:pPr>
        <w:pStyle w:val="Titre1"/>
        <w:spacing w:before="0" w:after="0"/>
        <w:jc w:val="right"/>
        <w:rPr>
          <w:rFonts w:ascii="Times New Roman" w:eastAsia="Arial Unicode MS" w:hAnsi="Times New Roman" w:cs="Times New Roman"/>
          <w:bCs w:val="0"/>
          <w:sz w:val="24"/>
          <w:szCs w:val="24"/>
        </w:rPr>
      </w:pPr>
    </w:p>
    <w:p w14:paraId="56AE7F25" w14:textId="77777777" w:rsidR="00660839" w:rsidRPr="00123BFF" w:rsidRDefault="00660839" w:rsidP="000505ED">
      <w:pPr>
        <w:pStyle w:val="Titre1"/>
        <w:spacing w:before="0" w:after="0"/>
        <w:jc w:val="right"/>
        <w:rPr>
          <w:rFonts w:ascii="Times New Roman" w:eastAsia="Arial Unicode MS" w:hAnsi="Times New Roman" w:cs="Times New Roman"/>
          <w:bCs w:val="0"/>
          <w:sz w:val="24"/>
          <w:szCs w:val="24"/>
        </w:rPr>
      </w:pPr>
    </w:p>
    <w:p w14:paraId="7F508C2C" w14:textId="77777777" w:rsidR="000505ED" w:rsidRPr="00123BFF" w:rsidRDefault="000505ED" w:rsidP="000505ED">
      <w:pPr>
        <w:pStyle w:val="Titre1"/>
        <w:spacing w:before="0" w:after="0"/>
        <w:jc w:val="right"/>
        <w:rPr>
          <w:rFonts w:ascii="Times New Roman" w:eastAsia="Arial Unicode MS" w:hAnsi="Times New Roman" w:cs="Times New Roman"/>
          <w:bCs w:val="0"/>
          <w:sz w:val="24"/>
          <w:szCs w:val="24"/>
        </w:rPr>
      </w:pPr>
      <w:bookmarkStart w:id="619" w:name="_Toc161858219"/>
      <w:r w:rsidRPr="00123BFF">
        <w:rPr>
          <w:rFonts w:ascii="Times New Roman" w:eastAsia="Arial Unicode MS" w:hAnsi="Times New Roman" w:cs="Times New Roman"/>
          <w:bCs w:val="0"/>
          <w:sz w:val="24"/>
          <w:szCs w:val="24"/>
        </w:rPr>
        <w:t>ANNEXE 8.3</w:t>
      </w:r>
      <w:bookmarkEnd w:id="619"/>
    </w:p>
    <w:p w14:paraId="501E7D1A" w14:textId="77777777" w:rsidR="000505ED" w:rsidRPr="00123BFF" w:rsidRDefault="000505ED" w:rsidP="000505ED">
      <w:pPr>
        <w:pStyle w:val="Titre1"/>
        <w:spacing w:before="0" w:after="0"/>
        <w:jc w:val="both"/>
        <w:rPr>
          <w:rFonts w:ascii="Times New Roman" w:eastAsia="Arial Unicode MS" w:hAnsi="Times New Roman" w:cs="Times New Roman"/>
          <w:sz w:val="24"/>
          <w:szCs w:val="24"/>
        </w:rPr>
      </w:pPr>
    </w:p>
    <w:p w14:paraId="6306D857" w14:textId="77777777" w:rsidR="00DC48D8" w:rsidRPr="00123BFF" w:rsidRDefault="00DC48D8" w:rsidP="00DC48D8"/>
    <w:p w14:paraId="3CB237DF"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lastRenderedPageBreak/>
        <w:t xml:space="preserve">MODELE DE CAUTION  </w:t>
      </w:r>
    </w:p>
    <w:p w14:paraId="1C162F4B"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 xml:space="preserve">D’AVANCE DE DEMARRAGE </w:t>
      </w:r>
    </w:p>
    <w:p w14:paraId="1A211C73"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z w:val="24"/>
          <w:szCs w:val="24"/>
        </w:rPr>
      </w:pPr>
      <w:r w:rsidRPr="00123BFF">
        <w:rPr>
          <w:rFonts w:ascii="Times New Roman" w:eastAsia="Arial Unicode MS" w:hAnsi="Times New Roman" w:cs="Times New Roman"/>
          <w:b/>
          <w:sz w:val="24"/>
          <w:szCs w:val="24"/>
        </w:rPr>
        <w:t>(GARANTIE BANCAIRE)</w:t>
      </w:r>
    </w:p>
    <w:p w14:paraId="034D3735"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both"/>
        <w:rPr>
          <w:rFonts w:ascii="Times New Roman" w:eastAsia="Arial Unicode MS" w:hAnsi="Times New Roman" w:cs="Times New Roman"/>
          <w:spacing w:val="-2"/>
          <w:sz w:val="24"/>
          <w:szCs w:val="24"/>
        </w:rPr>
      </w:pPr>
    </w:p>
    <w:p w14:paraId="444B8E0C"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Banque : référence, adresse</w:t>
      </w:r>
      <w:r w:rsidRPr="00123BFF">
        <w:rPr>
          <w:rFonts w:ascii="Times New Roman" w:hAnsi="Times New Roman" w:cs="Times New Roman"/>
          <w:i/>
          <w:iCs/>
          <w:sz w:val="24"/>
          <w:szCs w:val="24"/>
        </w:rPr>
        <w:t>……………..............................................................................</w:t>
      </w:r>
    </w:p>
    <w:p w14:paraId="21953922"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74BD7E80"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Nous soussignés (banque, adresse), déclarons par la présente garantir, pour le compte de : </w:t>
      </w:r>
      <w:r w:rsidRPr="00123BFF">
        <w:rPr>
          <w:rFonts w:ascii="Times New Roman" w:hAnsi="Times New Roman" w:cs="Times New Roman"/>
          <w:i/>
          <w:iCs/>
          <w:sz w:val="24"/>
          <w:szCs w:val="24"/>
        </w:rPr>
        <w:t>……………....................................................................................[le titulaire]</w:t>
      </w:r>
      <w:r w:rsidRPr="00123BFF">
        <w:rPr>
          <w:rFonts w:ascii="Times New Roman" w:hAnsi="Times New Roman" w:cs="Times New Roman"/>
          <w:sz w:val="24"/>
          <w:szCs w:val="24"/>
        </w:rPr>
        <w:t xml:space="preserve">, au profit du Maître d’Ouvrage  </w:t>
      </w:r>
      <w:r w:rsidRPr="00123BFF">
        <w:rPr>
          <w:rFonts w:ascii="Times New Roman" w:hAnsi="Times New Roman" w:cs="Times New Roman"/>
          <w:i/>
          <w:iCs/>
          <w:sz w:val="24"/>
          <w:szCs w:val="24"/>
        </w:rPr>
        <w:t>[Adresse du Maître d’Ouvrage]</w:t>
      </w:r>
    </w:p>
    <w:p w14:paraId="24AAFAB3"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i/>
          <w:iCs/>
          <w:sz w:val="24"/>
          <w:szCs w:val="24"/>
        </w:rPr>
        <w:t>(«Bénéficiaire»)</w:t>
      </w:r>
    </w:p>
    <w:p w14:paraId="4E6064CA"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63078953"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332C1D3B"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Le paiement, sans contestation et dès réception de la première demande écrite du bénéficiaire, déclarant que ………….................……..  </w:t>
      </w:r>
      <w:r w:rsidRPr="00123BFF">
        <w:rPr>
          <w:rFonts w:ascii="Times New Roman" w:hAnsi="Times New Roman" w:cs="Times New Roman"/>
          <w:i/>
          <w:iCs/>
          <w:sz w:val="24"/>
          <w:szCs w:val="24"/>
        </w:rPr>
        <w:t xml:space="preserve">[Le titulaire] </w:t>
      </w:r>
      <w:r w:rsidRPr="00123BFF">
        <w:rPr>
          <w:rFonts w:ascii="Times New Roman" w:hAnsi="Times New Roman" w:cs="Times New Roman"/>
          <w:sz w:val="24"/>
          <w:szCs w:val="24"/>
        </w:rPr>
        <w:t xml:space="preserve">ne s’est pas acquitté de ses obligations, relatives au remboursement de l’avance de démarrage selon les conditions du marché ………….................……..   Du..............................…….. relatif aux travaux </w:t>
      </w:r>
      <w:r w:rsidRPr="00123BFF">
        <w:rPr>
          <w:rFonts w:ascii="Times New Roman" w:hAnsi="Times New Roman" w:cs="Times New Roman"/>
          <w:i/>
          <w:iCs/>
          <w:sz w:val="24"/>
          <w:szCs w:val="24"/>
        </w:rPr>
        <w:t>[indiquer l’objet des travaux, les références de l’Appel d’Offres et le lot , éventuellement]</w:t>
      </w:r>
      <w:r w:rsidRPr="00123BFF">
        <w:rPr>
          <w:rFonts w:ascii="Times New Roman" w:hAnsi="Times New Roman" w:cs="Times New Roman"/>
          <w:sz w:val="24"/>
          <w:szCs w:val="24"/>
        </w:rPr>
        <w:t xml:space="preserve">, de la somme totale maximum correspondant à l’avance de </w:t>
      </w:r>
      <w:r w:rsidRPr="00123BFF">
        <w:rPr>
          <w:rFonts w:ascii="Times New Roman" w:hAnsi="Times New Roman" w:cs="Times New Roman"/>
          <w:i/>
          <w:iCs/>
          <w:sz w:val="24"/>
          <w:szCs w:val="24"/>
        </w:rPr>
        <w:t xml:space="preserve">[vingt(20)%] </w:t>
      </w:r>
      <w:r w:rsidRPr="00123BFF">
        <w:rPr>
          <w:rFonts w:ascii="Times New Roman" w:hAnsi="Times New Roman" w:cs="Times New Roman"/>
          <w:sz w:val="24"/>
          <w:szCs w:val="24"/>
        </w:rPr>
        <w:t>du montant Toutes Taxes Comprises du marché n°…………...........................................,payable dès la notification de l’ordre de service correspondant, soit:…………..........................................…….. Francs CFA</w:t>
      </w:r>
    </w:p>
    <w:p w14:paraId="3E6A1F60"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08426F89"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77BD7D15" w14:textId="77777777" w:rsidR="000505ED" w:rsidRPr="00123BFF" w:rsidRDefault="000505ED" w:rsidP="000505ED">
      <w:pPr>
        <w:widowControl w:val="0"/>
        <w:tabs>
          <w:tab w:val="left" w:pos="6420"/>
        </w:tabs>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La présente garantie entrera en vigueur et prendra effet dès</w:t>
      </w:r>
      <w:r w:rsidRPr="00123BFF">
        <w:rPr>
          <w:rFonts w:ascii="Times New Roman" w:hAnsi="Times New Roman" w:cs="Times New Roman"/>
          <w:spacing w:val="4"/>
          <w:sz w:val="24"/>
          <w:szCs w:val="24"/>
        </w:rPr>
        <w:t xml:space="preserve"> virement </w:t>
      </w:r>
      <w:r w:rsidRPr="00123BFF">
        <w:rPr>
          <w:rFonts w:ascii="Times New Roman" w:hAnsi="Times New Roman" w:cs="Times New Roman"/>
          <w:sz w:val="24"/>
          <w:szCs w:val="24"/>
        </w:rPr>
        <w:t xml:space="preserve">des parts respectives de cette avance sur les comptes de …………..............................................….. </w:t>
      </w:r>
      <w:r w:rsidRPr="00123BFF">
        <w:rPr>
          <w:rFonts w:ascii="Times New Roman" w:hAnsi="Times New Roman" w:cs="Times New Roman"/>
          <w:i/>
          <w:iCs/>
          <w:sz w:val="24"/>
          <w:szCs w:val="24"/>
        </w:rPr>
        <w:t xml:space="preserve">[Le titulaire] </w:t>
      </w:r>
      <w:r w:rsidRPr="00123BFF">
        <w:rPr>
          <w:rFonts w:ascii="Times New Roman" w:hAnsi="Times New Roman" w:cs="Times New Roman"/>
          <w:sz w:val="24"/>
          <w:szCs w:val="24"/>
        </w:rPr>
        <w:t>ouvert auprès de la banque …….................……..………….................…….. Sous le n°………….................……..………….................……..</w:t>
      </w:r>
    </w:p>
    <w:p w14:paraId="3B74962D"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02B20675"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02AE5C46"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Elle restera en vigueur jusqu’au remboursement de l’avance conformément à la procédure fixée par le CCAP. Toutefois, le montant de la caution sera réduit proportionnellement au remboursement de l’avance au fur et à mesure de son remboursement.</w:t>
      </w:r>
    </w:p>
    <w:p w14:paraId="76168B85"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59F376F4"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La loi et la juridiction applicables à la garantie sont celles de la République du Cameroun.</w:t>
      </w:r>
    </w:p>
    <w:p w14:paraId="6C275AC3"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3CD1C8CD" w14:textId="77777777" w:rsidR="000505ED" w:rsidRPr="00123BFF" w:rsidRDefault="000505ED" w:rsidP="000505ED">
      <w:pPr>
        <w:widowControl w:val="0"/>
        <w:autoSpaceDE w:val="0"/>
        <w:spacing w:after="0" w:line="240" w:lineRule="auto"/>
        <w:jc w:val="right"/>
        <w:rPr>
          <w:rFonts w:ascii="Times New Roman" w:hAnsi="Times New Roman" w:cs="Times New Roman"/>
          <w:sz w:val="24"/>
          <w:szCs w:val="24"/>
        </w:rPr>
      </w:pPr>
      <w:r w:rsidRPr="00123BFF">
        <w:rPr>
          <w:rFonts w:ascii="Times New Roman" w:hAnsi="Times New Roman" w:cs="Times New Roman"/>
          <w:i/>
          <w:iCs/>
          <w:sz w:val="24"/>
          <w:szCs w:val="24"/>
        </w:rPr>
        <w:t>Fait à…………….............….</w:t>
      </w:r>
      <w:r w:rsidRPr="00123BFF">
        <w:rPr>
          <w:rFonts w:ascii="Times New Roman" w:hAnsi="Times New Roman" w:cs="Times New Roman"/>
          <w:i/>
          <w:iCs/>
          <w:spacing w:val="-1"/>
          <w:sz w:val="24"/>
          <w:szCs w:val="24"/>
        </w:rPr>
        <w:t>.</w:t>
      </w:r>
      <w:proofErr w:type="gramStart"/>
      <w:r w:rsidRPr="00123BFF">
        <w:rPr>
          <w:rFonts w:ascii="Times New Roman" w:hAnsi="Times New Roman" w:cs="Times New Roman"/>
          <w:i/>
          <w:iCs/>
          <w:sz w:val="24"/>
          <w:szCs w:val="24"/>
        </w:rPr>
        <w:t>,le</w:t>
      </w:r>
      <w:proofErr w:type="gramEnd"/>
      <w:r w:rsidRPr="00123BFF">
        <w:rPr>
          <w:rFonts w:ascii="Times New Roman" w:hAnsi="Times New Roman" w:cs="Times New Roman"/>
          <w:i/>
          <w:iCs/>
          <w:sz w:val="24"/>
          <w:szCs w:val="24"/>
        </w:rPr>
        <w:t>……………...................</w:t>
      </w:r>
    </w:p>
    <w:p w14:paraId="571131EB"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49B4EF38" w14:textId="77777777" w:rsidR="000505ED" w:rsidRPr="00123BFF" w:rsidRDefault="000505ED" w:rsidP="000505ED">
      <w:pPr>
        <w:widowControl w:val="0"/>
        <w:autoSpaceDE w:val="0"/>
        <w:spacing w:after="0" w:line="240" w:lineRule="auto"/>
        <w:jc w:val="center"/>
        <w:rPr>
          <w:rFonts w:ascii="Times New Roman" w:hAnsi="Times New Roman" w:cs="Times New Roman"/>
          <w:b/>
          <w:bCs/>
          <w:sz w:val="24"/>
          <w:szCs w:val="24"/>
        </w:rPr>
      </w:pPr>
    </w:p>
    <w:p w14:paraId="3D4A11EF" w14:textId="77777777" w:rsidR="000505ED" w:rsidRPr="00123BFF" w:rsidRDefault="000505ED" w:rsidP="000505ED">
      <w:pPr>
        <w:widowControl w:val="0"/>
        <w:autoSpaceDE w:val="0"/>
        <w:spacing w:after="0" w:line="240" w:lineRule="auto"/>
        <w:jc w:val="right"/>
        <w:rPr>
          <w:rFonts w:ascii="Times New Roman" w:hAnsi="Times New Roman" w:cs="Times New Roman"/>
          <w:sz w:val="24"/>
          <w:szCs w:val="24"/>
        </w:rPr>
      </w:pPr>
      <w:r w:rsidRPr="00123BFF">
        <w:rPr>
          <w:rFonts w:ascii="Times New Roman" w:hAnsi="Times New Roman" w:cs="Times New Roman"/>
          <w:i/>
          <w:iCs/>
          <w:sz w:val="24"/>
          <w:szCs w:val="24"/>
        </w:rPr>
        <w:t>Signé et authentifié par la banque</w:t>
      </w:r>
    </w:p>
    <w:p w14:paraId="5D9EC874" w14:textId="77777777" w:rsidR="000505ED" w:rsidRPr="00123BFF" w:rsidRDefault="000505ED" w:rsidP="000505ED">
      <w:pPr>
        <w:widowControl w:val="0"/>
        <w:autoSpaceDE w:val="0"/>
        <w:spacing w:after="0" w:line="240" w:lineRule="auto"/>
        <w:jc w:val="right"/>
        <w:rPr>
          <w:rFonts w:ascii="Times New Roman" w:hAnsi="Times New Roman" w:cs="Times New Roman"/>
          <w:sz w:val="24"/>
          <w:szCs w:val="24"/>
        </w:rPr>
      </w:pPr>
    </w:p>
    <w:p w14:paraId="2F7CE0AF" w14:textId="77777777" w:rsidR="000505ED" w:rsidRPr="00123BFF" w:rsidRDefault="000505ED" w:rsidP="000505ED">
      <w:pPr>
        <w:pStyle w:val="BodyText21"/>
        <w:tabs>
          <w:tab w:val="left" w:pos="3181"/>
        </w:tabs>
        <w:rPr>
          <w:rFonts w:ascii="Times New Roman" w:eastAsia="Arial Unicode MS" w:hAnsi="Times New Roman"/>
          <w:szCs w:val="24"/>
        </w:rPr>
      </w:pPr>
    </w:p>
    <w:p w14:paraId="64C46B8B" w14:textId="77777777" w:rsidR="000505ED" w:rsidRPr="00123BFF" w:rsidRDefault="000505ED" w:rsidP="000505ED">
      <w:pPr>
        <w:pStyle w:val="BodyText21"/>
        <w:tabs>
          <w:tab w:val="left" w:pos="3181"/>
        </w:tabs>
        <w:rPr>
          <w:rFonts w:ascii="Times New Roman" w:eastAsia="Arial Unicode MS" w:hAnsi="Times New Roman"/>
          <w:szCs w:val="24"/>
        </w:rPr>
      </w:pPr>
      <w:r w:rsidRPr="00123BFF">
        <w:rPr>
          <w:rFonts w:ascii="Times New Roman" w:eastAsia="Arial Unicode MS" w:hAnsi="Times New Roman"/>
          <w:szCs w:val="24"/>
        </w:rPr>
        <w:br w:type="page"/>
      </w:r>
    </w:p>
    <w:p w14:paraId="5E5EA8C2" w14:textId="77777777" w:rsidR="000505ED" w:rsidRPr="00123BFF" w:rsidRDefault="000505ED" w:rsidP="000505ED">
      <w:pPr>
        <w:pStyle w:val="Titre1"/>
        <w:spacing w:before="0" w:after="0"/>
        <w:jc w:val="both"/>
        <w:rPr>
          <w:rFonts w:ascii="Times New Roman" w:eastAsia="Arial Unicode MS" w:hAnsi="Times New Roman" w:cs="Times New Roman"/>
          <w:bCs w:val="0"/>
          <w:sz w:val="24"/>
          <w:szCs w:val="24"/>
        </w:rPr>
      </w:pPr>
      <w:r w:rsidRPr="00123BFF">
        <w:rPr>
          <w:rFonts w:ascii="Times New Roman" w:eastAsia="Arial Unicode MS" w:hAnsi="Times New Roman" w:cs="Times New Roman"/>
          <w:bCs w:val="0"/>
          <w:sz w:val="24"/>
          <w:szCs w:val="24"/>
        </w:rPr>
        <w:lastRenderedPageBreak/>
        <w:t xml:space="preserve">                                                                                                          </w:t>
      </w:r>
      <w:bookmarkStart w:id="620" w:name="_Toc161858220"/>
      <w:r w:rsidRPr="00123BFF">
        <w:rPr>
          <w:rFonts w:ascii="Times New Roman" w:eastAsia="Arial Unicode MS" w:hAnsi="Times New Roman" w:cs="Times New Roman"/>
          <w:bCs w:val="0"/>
          <w:sz w:val="24"/>
          <w:szCs w:val="24"/>
        </w:rPr>
        <w:t>ANNEXE 8.4</w:t>
      </w:r>
      <w:bookmarkEnd w:id="620"/>
    </w:p>
    <w:p w14:paraId="707CFE94" w14:textId="77777777" w:rsidR="000505ED" w:rsidRPr="00123BFF" w:rsidRDefault="000505ED" w:rsidP="000505ED">
      <w:pPr>
        <w:pStyle w:val="Titre1"/>
        <w:spacing w:before="0" w:after="0"/>
        <w:jc w:val="both"/>
        <w:rPr>
          <w:rFonts w:ascii="Times New Roman" w:eastAsia="Arial Unicode MS" w:hAnsi="Times New Roman" w:cs="Times New Roman"/>
          <w:sz w:val="24"/>
          <w:szCs w:val="24"/>
        </w:rPr>
      </w:pPr>
    </w:p>
    <w:p w14:paraId="063F6762"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b/>
          <w:spacing w:val="-2"/>
          <w:sz w:val="24"/>
          <w:szCs w:val="24"/>
        </w:rPr>
      </w:pPr>
      <w:r w:rsidRPr="00123BFF">
        <w:rPr>
          <w:rFonts w:ascii="Times New Roman" w:eastAsia="Arial Unicode MS" w:hAnsi="Times New Roman" w:cs="Times New Roman"/>
          <w:b/>
          <w:sz w:val="24"/>
          <w:szCs w:val="24"/>
        </w:rPr>
        <w:t xml:space="preserve">MODELE DE GARANTIE </w:t>
      </w:r>
      <w:r w:rsidRPr="00123BFF">
        <w:rPr>
          <w:rFonts w:ascii="Times New Roman" w:eastAsia="Arial Unicode MS" w:hAnsi="Times New Roman" w:cs="Times New Roman"/>
          <w:b/>
          <w:spacing w:val="-2"/>
          <w:sz w:val="24"/>
          <w:szCs w:val="24"/>
        </w:rPr>
        <w:t>BANCAIRE</w:t>
      </w:r>
    </w:p>
    <w:p w14:paraId="496DD891" w14:textId="77777777" w:rsidR="000505ED" w:rsidRPr="00123BFF" w:rsidRDefault="000505ED" w:rsidP="000505ED">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0" w:line="240" w:lineRule="auto"/>
        <w:jc w:val="center"/>
        <w:rPr>
          <w:rFonts w:ascii="Times New Roman" w:eastAsia="Arial Unicode MS" w:hAnsi="Times New Roman" w:cs="Times New Roman"/>
          <w:spacing w:val="-2"/>
          <w:sz w:val="24"/>
          <w:szCs w:val="24"/>
        </w:rPr>
      </w:pPr>
      <w:r w:rsidRPr="00123BFF">
        <w:rPr>
          <w:rFonts w:ascii="Times New Roman" w:eastAsia="Arial Unicode MS" w:hAnsi="Times New Roman" w:cs="Times New Roman"/>
          <w:b/>
          <w:spacing w:val="-2"/>
          <w:sz w:val="24"/>
          <w:szCs w:val="24"/>
        </w:rPr>
        <w:t>EN REMPLACEMENT DE LA RETENUE DE GARANTIE</w:t>
      </w:r>
    </w:p>
    <w:p w14:paraId="161A14D6" w14:textId="77777777" w:rsidR="000505ED" w:rsidRPr="00123BFF" w:rsidRDefault="000505ED" w:rsidP="000505ED">
      <w:pPr>
        <w:pStyle w:val="BodyText21"/>
        <w:tabs>
          <w:tab w:val="left" w:pos="3181"/>
        </w:tabs>
        <w:rPr>
          <w:rFonts w:ascii="Times New Roman" w:eastAsia="Arial Unicode MS" w:hAnsi="Times New Roman"/>
          <w:szCs w:val="24"/>
        </w:rPr>
      </w:pPr>
    </w:p>
    <w:p w14:paraId="019E0746"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Banque:…………...........................……………………</w:t>
      </w:r>
    </w:p>
    <w:p w14:paraId="2689BE61"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Référence de la Caution N°…………...........................……………………</w:t>
      </w:r>
    </w:p>
    <w:p w14:paraId="0D5960B1"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A </w:t>
      </w:r>
      <w:r w:rsidRPr="00123BFF">
        <w:rPr>
          <w:rFonts w:ascii="Times New Roman" w:hAnsi="Times New Roman" w:cs="Times New Roman"/>
          <w:i/>
          <w:iCs/>
          <w:sz w:val="24"/>
          <w:szCs w:val="24"/>
        </w:rPr>
        <w:t>[indiquer le Maître d’Ouvrage]</w:t>
      </w:r>
    </w:p>
    <w:p w14:paraId="38DF0FED"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i/>
          <w:iCs/>
          <w:sz w:val="24"/>
          <w:szCs w:val="24"/>
        </w:rPr>
        <w:t>[Adresse de l’Autorité Contractante]</w:t>
      </w:r>
    </w:p>
    <w:p w14:paraId="6072B9F8"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Ci-dessous désigné «le Maître d’Ouvrage»</w:t>
      </w:r>
    </w:p>
    <w:p w14:paraId="2C555089"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Attendu que ;  …………...........……............……………… </w:t>
      </w:r>
      <w:r w:rsidRPr="00123BFF">
        <w:rPr>
          <w:rFonts w:ascii="Times New Roman" w:hAnsi="Times New Roman" w:cs="Times New Roman"/>
          <w:i/>
          <w:iCs/>
          <w:sz w:val="24"/>
          <w:szCs w:val="24"/>
        </w:rPr>
        <w:t>[Nom et adresse de l’entreprise]</w:t>
      </w:r>
      <w:r w:rsidRPr="00123BFF">
        <w:rPr>
          <w:rFonts w:ascii="Times New Roman" w:hAnsi="Times New Roman" w:cs="Times New Roman"/>
          <w:sz w:val="24"/>
          <w:szCs w:val="24"/>
        </w:rPr>
        <w:t>, ci-</w:t>
      </w:r>
      <w:proofErr w:type="spellStart"/>
      <w:r w:rsidRPr="00123BFF">
        <w:rPr>
          <w:rFonts w:ascii="Times New Roman" w:hAnsi="Times New Roman" w:cs="Times New Roman"/>
          <w:sz w:val="24"/>
          <w:szCs w:val="24"/>
        </w:rPr>
        <w:t>des sous</w:t>
      </w:r>
      <w:proofErr w:type="spellEnd"/>
      <w:r w:rsidRPr="00123BFF">
        <w:rPr>
          <w:rFonts w:ascii="Times New Roman" w:hAnsi="Times New Roman" w:cs="Times New Roman"/>
          <w:sz w:val="24"/>
          <w:szCs w:val="24"/>
        </w:rPr>
        <w:t xml:space="preserve"> désigné «l’entrepreneur», s’est engagé, à l’exécution du marché, à réaliser les travaux de </w:t>
      </w:r>
      <w:r w:rsidRPr="00123BFF">
        <w:rPr>
          <w:rFonts w:ascii="Times New Roman" w:hAnsi="Times New Roman" w:cs="Times New Roman"/>
          <w:i/>
          <w:iCs/>
          <w:sz w:val="24"/>
          <w:szCs w:val="24"/>
        </w:rPr>
        <w:t>[indiquer l’objet des travaux]</w:t>
      </w:r>
    </w:p>
    <w:p w14:paraId="5FFF71C2"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Attendu qu’il</w:t>
      </w:r>
      <w:r w:rsidRPr="00123BFF">
        <w:rPr>
          <w:rFonts w:ascii="Times New Roman" w:hAnsi="Times New Roman" w:cs="Times New Roman"/>
          <w:spacing w:val="7"/>
          <w:sz w:val="24"/>
          <w:szCs w:val="24"/>
        </w:rPr>
        <w:t xml:space="preserve"> ; </w:t>
      </w:r>
      <w:r w:rsidRPr="00123BFF">
        <w:rPr>
          <w:rFonts w:ascii="Times New Roman" w:hAnsi="Times New Roman" w:cs="Times New Roman"/>
          <w:sz w:val="24"/>
          <w:szCs w:val="24"/>
        </w:rPr>
        <w:t xml:space="preserve">est stipulé dans le marché que la retenue de garantie fixée à </w:t>
      </w:r>
      <w:r w:rsidRPr="00123BFF">
        <w:rPr>
          <w:rFonts w:ascii="Times New Roman" w:hAnsi="Times New Roman" w:cs="Times New Roman"/>
          <w:i/>
          <w:iCs/>
          <w:sz w:val="24"/>
          <w:szCs w:val="24"/>
        </w:rPr>
        <w:t xml:space="preserve">[pourcentage inférieur à 10% </w:t>
      </w:r>
      <w:r w:rsidRPr="00123BFF">
        <w:rPr>
          <w:rFonts w:ascii="Times New Roman" w:hAnsi="Times New Roman" w:cs="Times New Roman"/>
          <w:b/>
          <w:i/>
          <w:iCs/>
          <w:sz w:val="24"/>
          <w:szCs w:val="24"/>
        </w:rPr>
        <w:t>à préciser</w:t>
      </w:r>
      <w:r w:rsidRPr="00123BFF">
        <w:rPr>
          <w:rFonts w:ascii="Times New Roman" w:hAnsi="Times New Roman" w:cs="Times New Roman"/>
          <w:i/>
          <w:iCs/>
          <w:sz w:val="24"/>
          <w:szCs w:val="24"/>
        </w:rPr>
        <w:t xml:space="preserve">] </w:t>
      </w:r>
      <w:r w:rsidRPr="00123BFF">
        <w:rPr>
          <w:rFonts w:ascii="Times New Roman" w:hAnsi="Times New Roman" w:cs="Times New Roman"/>
          <w:sz w:val="24"/>
          <w:szCs w:val="24"/>
        </w:rPr>
        <w:t>du montant</w:t>
      </w:r>
      <w:r w:rsidRPr="00123BFF">
        <w:rPr>
          <w:rFonts w:ascii="Times New Roman" w:hAnsi="Times New Roman" w:cs="Times New Roman"/>
          <w:spacing w:val="7"/>
          <w:sz w:val="24"/>
          <w:szCs w:val="24"/>
        </w:rPr>
        <w:t xml:space="preserve"> TTC </w:t>
      </w:r>
      <w:r w:rsidRPr="00123BFF">
        <w:rPr>
          <w:rFonts w:ascii="Times New Roman" w:hAnsi="Times New Roman" w:cs="Times New Roman"/>
          <w:sz w:val="24"/>
          <w:szCs w:val="24"/>
        </w:rPr>
        <w:t>du marché peut être remplacée par une caution solidaire,</w:t>
      </w:r>
    </w:p>
    <w:p w14:paraId="65BBFF15"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Attendu que</w:t>
      </w:r>
      <w:r w:rsidRPr="00123BFF">
        <w:rPr>
          <w:rFonts w:ascii="Times New Roman" w:hAnsi="Times New Roman" w:cs="Times New Roman"/>
          <w:spacing w:val="7"/>
          <w:sz w:val="24"/>
          <w:szCs w:val="24"/>
        </w:rPr>
        <w:t xml:space="preserve"> ; </w:t>
      </w:r>
      <w:r w:rsidRPr="00123BFF">
        <w:rPr>
          <w:rFonts w:ascii="Times New Roman" w:hAnsi="Times New Roman" w:cs="Times New Roman"/>
          <w:sz w:val="24"/>
          <w:szCs w:val="24"/>
        </w:rPr>
        <w:t>nous avons convenu de donner à l’entrepreneur cette caution, Nous,…………...........................…………...............…………</w:t>
      </w:r>
      <w:r w:rsidRPr="00123BFF">
        <w:rPr>
          <w:rFonts w:ascii="Times New Roman" w:hAnsi="Times New Roman" w:cs="Times New Roman"/>
          <w:spacing w:val="-2"/>
          <w:sz w:val="24"/>
          <w:szCs w:val="24"/>
        </w:rPr>
        <w:t>…</w:t>
      </w:r>
      <w:r w:rsidRPr="00123BFF">
        <w:rPr>
          <w:rFonts w:ascii="Times New Roman" w:hAnsi="Times New Roman" w:cs="Times New Roman"/>
          <w:sz w:val="24"/>
          <w:szCs w:val="24"/>
        </w:rPr>
        <w:t xml:space="preserve">…… </w:t>
      </w:r>
      <w:r w:rsidRPr="00123BFF">
        <w:rPr>
          <w:rFonts w:ascii="Times New Roman" w:hAnsi="Times New Roman" w:cs="Times New Roman"/>
          <w:i/>
          <w:iCs/>
          <w:sz w:val="24"/>
          <w:szCs w:val="24"/>
        </w:rPr>
        <w:t>[Nom et adresse de la banque]</w:t>
      </w:r>
      <w:r w:rsidRPr="00123BFF">
        <w:rPr>
          <w:rFonts w:ascii="Times New Roman" w:hAnsi="Times New Roman" w:cs="Times New Roman"/>
          <w:sz w:val="24"/>
          <w:szCs w:val="24"/>
        </w:rPr>
        <w:t>, représentée par ...........................……………………………….....</w:t>
      </w:r>
      <w:r w:rsidRPr="00123BFF">
        <w:rPr>
          <w:rFonts w:ascii="Times New Roman" w:hAnsi="Times New Roman" w:cs="Times New Roman"/>
          <w:spacing w:val="-2"/>
          <w:sz w:val="24"/>
          <w:szCs w:val="24"/>
        </w:rPr>
        <w:t>.</w:t>
      </w:r>
      <w:r w:rsidRPr="00123BFF">
        <w:rPr>
          <w:rFonts w:ascii="Times New Roman" w:hAnsi="Times New Roman" w:cs="Times New Roman"/>
          <w:sz w:val="24"/>
          <w:szCs w:val="24"/>
        </w:rPr>
        <w:t xml:space="preserve">..........................………… </w:t>
      </w:r>
      <w:r w:rsidRPr="00123BFF">
        <w:rPr>
          <w:rFonts w:ascii="Times New Roman" w:hAnsi="Times New Roman" w:cs="Times New Roman"/>
          <w:i/>
          <w:iCs/>
          <w:sz w:val="24"/>
          <w:szCs w:val="24"/>
        </w:rPr>
        <w:t>[Noms des signataires]</w:t>
      </w:r>
      <w:r w:rsidRPr="00123BFF">
        <w:rPr>
          <w:rFonts w:ascii="Times New Roman" w:hAnsi="Times New Roman" w:cs="Times New Roman"/>
          <w:sz w:val="24"/>
          <w:szCs w:val="24"/>
        </w:rPr>
        <w:t>, et ci-dessous désignée «la banque»,</w:t>
      </w:r>
    </w:p>
    <w:p w14:paraId="7835C023"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4118F40E"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Dès lors, nous affirmonsparlesprésentesquenousnousportonsgarantsetresponsablesà l’égard du Maître d’Ouvrage, au nom de l’entrepreneur, pour un montant maximum de......................…………………… </w:t>
      </w:r>
      <w:r w:rsidRPr="00123BFF">
        <w:rPr>
          <w:rFonts w:ascii="Times New Roman" w:hAnsi="Times New Roman" w:cs="Times New Roman"/>
          <w:i/>
          <w:iCs/>
          <w:sz w:val="24"/>
          <w:szCs w:val="24"/>
        </w:rPr>
        <w:t>[</w:t>
      </w:r>
      <w:proofErr w:type="gramStart"/>
      <w:r w:rsidRPr="00123BFF">
        <w:rPr>
          <w:rFonts w:ascii="Times New Roman" w:hAnsi="Times New Roman" w:cs="Times New Roman"/>
          <w:i/>
          <w:iCs/>
          <w:sz w:val="24"/>
          <w:szCs w:val="24"/>
        </w:rPr>
        <w:t>en</w:t>
      </w:r>
      <w:proofErr w:type="gramEnd"/>
      <w:r w:rsidRPr="00123BFF">
        <w:rPr>
          <w:rFonts w:ascii="Times New Roman" w:hAnsi="Times New Roman" w:cs="Times New Roman"/>
          <w:i/>
          <w:iCs/>
          <w:sz w:val="24"/>
          <w:szCs w:val="24"/>
        </w:rPr>
        <w:t xml:space="preserve"> chiffres et en lettres]</w:t>
      </w:r>
      <w:r w:rsidRPr="00123BFF">
        <w:rPr>
          <w:rFonts w:ascii="Times New Roman" w:hAnsi="Times New Roman" w:cs="Times New Roman"/>
          <w:sz w:val="24"/>
          <w:szCs w:val="24"/>
        </w:rPr>
        <w:t xml:space="preserve">, correspondant à </w:t>
      </w:r>
      <w:r w:rsidRPr="00123BFF">
        <w:rPr>
          <w:rFonts w:ascii="Times New Roman" w:hAnsi="Times New Roman" w:cs="Times New Roman"/>
          <w:i/>
          <w:iCs/>
          <w:sz w:val="24"/>
          <w:szCs w:val="24"/>
        </w:rPr>
        <w:t xml:space="preserve">[pourcentage inférieur à 10% </w:t>
      </w:r>
      <w:r w:rsidRPr="00123BFF">
        <w:rPr>
          <w:rFonts w:ascii="Times New Roman" w:hAnsi="Times New Roman" w:cs="Times New Roman"/>
          <w:b/>
          <w:i/>
          <w:iCs/>
          <w:sz w:val="24"/>
          <w:szCs w:val="24"/>
        </w:rPr>
        <w:t>à préciser</w:t>
      </w:r>
      <w:r w:rsidRPr="00123BFF">
        <w:rPr>
          <w:rFonts w:ascii="Times New Roman" w:hAnsi="Times New Roman" w:cs="Times New Roman"/>
          <w:i/>
          <w:iCs/>
          <w:sz w:val="24"/>
          <w:szCs w:val="24"/>
        </w:rPr>
        <w:t xml:space="preserve">] </w:t>
      </w:r>
      <w:r w:rsidRPr="00123BFF">
        <w:rPr>
          <w:rFonts w:ascii="Times New Roman" w:hAnsi="Times New Roman" w:cs="Times New Roman"/>
          <w:sz w:val="24"/>
          <w:szCs w:val="24"/>
        </w:rPr>
        <w:t>du montant du marché,</w:t>
      </w:r>
    </w:p>
    <w:p w14:paraId="755781F1"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3920F7FB"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 (s) somme (s) dans les limites du montant égal à </w:t>
      </w:r>
      <w:r w:rsidRPr="00123BFF">
        <w:rPr>
          <w:rFonts w:ascii="Times New Roman" w:hAnsi="Times New Roman" w:cs="Times New Roman"/>
          <w:i/>
          <w:iCs/>
          <w:sz w:val="24"/>
          <w:szCs w:val="24"/>
        </w:rPr>
        <w:t xml:space="preserve">[pourcentage inférieur à 10% </w:t>
      </w:r>
      <w:r w:rsidRPr="00123BFF">
        <w:rPr>
          <w:rFonts w:ascii="Times New Roman" w:hAnsi="Times New Roman" w:cs="Times New Roman"/>
          <w:b/>
          <w:i/>
          <w:iCs/>
          <w:sz w:val="24"/>
          <w:szCs w:val="24"/>
        </w:rPr>
        <w:t>à préciser</w:t>
      </w:r>
      <w:r w:rsidRPr="00123BFF">
        <w:rPr>
          <w:rFonts w:ascii="Times New Roman" w:hAnsi="Times New Roman" w:cs="Times New Roman"/>
          <w:i/>
          <w:iCs/>
          <w:sz w:val="24"/>
          <w:szCs w:val="24"/>
        </w:rPr>
        <w:t xml:space="preserve">] </w:t>
      </w:r>
      <w:r w:rsidRPr="00123BFF">
        <w:rPr>
          <w:rFonts w:ascii="Times New Roman" w:hAnsi="Times New Roman" w:cs="Times New Roman"/>
          <w:sz w:val="24"/>
          <w:szCs w:val="24"/>
        </w:rPr>
        <w:t>du montant cumulé des travaux figurant dans le décompte définitif, sans que le Maître d’Ouvrage ait à prouver ou à donner les raisons ni le motif de sa demande du montant de la somme indiquée ci-dessus.</w:t>
      </w:r>
    </w:p>
    <w:p w14:paraId="40D634B8"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74B15D31"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535125A6"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6B1E2D17"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Laprésentegarantieentreenvigueurdèssasignature.Elleseralibéréedansundélaidetrente(30) jours à compter de la date de réception définitive des travaux, et sur main levée délivrée par l’Autorité Contractante.</w:t>
      </w:r>
    </w:p>
    <w:p w14:paraId="7FB4B8BF"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53207F15"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Toute demande de paiement formulée par le Maître d’Ouvrage au titre de la présente garantie devra être faite par lettre recommandée avec accusé de réception, parvenue à la banque pendant la période de validité du présent engagement.</w:t>
      </w:r>
    </w:p>
    <w:p w14:paraId="20B820AC"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p>
    <w:p w14:paraId="52CA2A5E" w14:textId="77777777" w:rsidR="000505ED" w:rsidRPr="00123BFF" w:rsidRDefault="000505ED" w:rsidP="000505ED">
      <w:pPr>
        <w:widowControl w:val="0"/>
        <w:autoSpaceDE w:val="0"/>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Laprésentecautionestsoumisepoursoninterprétationetsonexécutionaudroitcamerounais.Les tribunaux camerounais seront seuls compétents pour statuer sur tout ce qui concerne le présent engagement et ses suites.</w:t>
      </w:r>
    </w:p>
    <w:p w14:paraId="30C847B8" w14:textId="77777777" w:rsidR="000505ED" w:rsidRPr="00123BFF" w:rsidRDefault="000505ED" w:rsidP="000505ED">
      <w:pPr>
        <w:widowControl w:val="0"/>
        <w:autoSpaceDE w:val="0"/>
        <w:spacing w:after="0" w:line="240" w:lineRule="auto"/>
        <w:jc w:val="right"/>
        <w:rPr>
          <w:rFonts w:ascii="Times New Roman" w:hAnsi="Times New Roman" w:cs="Times New Roman"/>
          <w:sz w:val="24"/>
          <w:szCs w:val="24"/>
        </w:rPr>
      </w:pPr>
      <w:r w:rsidRPr="00123BFF">
        <w:rPr>
          <w:rFonts w:ascii="Times New Roman" w:hAnsi="Times New Roman" w:cs="Times New Roman"/>
          <w:i/>
          <w:iCs/>
          <w:sz w:val="24"/>
          <w:szCs w:val="24"/>
        </w:rPr>
        <w:t>Fait à…………….............….</w:t>
      </w:r>
      <w:r w:rsidRPr="00123BFF">
        <w:rPr>
          <w:rFonts w:ascii="Times New Roman" w:hAnsi="Times New Roman" w:cs="Times New Roman"/>
          <w:i/>
          <w:iCs/>
          <w:spacing w:val="-1"/>
          <w:sz w:val="24"/>
          <w:szCs w:val="24"/>
        </w:rPr>
        <w:t>.</w:t>
      </w:r>
      <w:proofErr w:type="gramStart"/>
      <w:r w:rsidRPr="00123BFF">
        <w:rPr>
          <w:rFonts w:ascii="Times New Roman" w:hAnsi="Times New Roman" w:cs="Times New Roman"/>
          <w:i/>
          <w:iCs/>
          <w:sz w:val="24"/>
          <w:szCs w:val="24"/>
        </w:rPr>
        <w:t>,le</w:t>
      </w:r>
      <w:proofErr w:type="gramEnd"/>
      <w:r w:rsidRPr="00123BFF">
        <w:rPr>
          <w:rFonts w:ascii="Times New Roman" w:hAnsi="Times New Roman" w:cs="Times New Roman"/>
          <w:i/>
          <w:iCs/>
          <w:sz w:val="24"/>
          <w:szCs w:val="24"/>
        </w:rPr>
        <w:t>……………...................</w:t>
      </w:r>
    </w:p>
    <w:p w14:paraId="0E742315" w14:textId="77777777" w:rsidR="000505ED" w:rsidRPr="00123BFF" w:rsidRDefault="000505ED" w:rsidP="000505ED">
      <w:pPr>
        <w:widowControl w:val="0"/>
        <w:autoSpaceDE w:val="0"/>
        <w:spacing w:after="0" w:line="240" w:lineRule="auto"/>
        <w:jc w:val="center"/>
        <w:rPr>
          <w:rFonts w:ascii="Times New Roman" w:hAnsi="Times New Roman" w:cs="Times New Roman"/>
          <w:b/>
          <w:bCs/>
          <w:sz w:val="24"/>
          <w:szCs w:val="24"/>
        </w:rPr>
      </w:pPr>
    </w:p>
    <w:p w14:paraId="187289D0" w14:textId="77777777" w:rsidR="000505ED" w:rsidRPr="00123BFF" w:rsidRDefault="000505ED" w:rsidP="000505ED">
      <w:pPr>
        <w:widowControl w:val="0"/>
        <w:autoSpaceDE w:val="0"/>
        <w:spacing w:after="0" w:line="240" w:lineRule="auto"/>
        <w:jc w:val="right"/>
        <w:rPr>
          <w:rFonts w:ascii="Times New Roman" w:hAnsi="Times New Roman" w:cs="Times New Roman"/>
          <w:sz w:val="24"/>
          <w:szCs w:val="24"/>
        </w:rPr>
      </w:pPr>
      <w:r w:rsidRPr="00123BFF">
        <w:rPr>
          <w:rFonts w:ascii="Times New Roman" w:hAnsi="Times New Roman" w:cs="Times New Roman"/>
          <w:i/>
          <w:iCs/>
          <w:sz w:val="24"/>
          <w:szCs w:val="24"/>
        </w:rPr>
        <w:t>Signé et authentifié par la banque</w:t>
      </w:r>
    </w:p>
    <w:p w14:paraId="7D1DB857" w14:textId="77777777" w:rsidR="000505ED" w:rsidRPr="00123BFF" w:rsidRDefault="000505ED" w:rsidP="000505ED">
      <w:pPr>
        <w:spacing w:after="0" w:line="240" w:lineRule="auto"/>
        <w:rPr>
          <w:rFonts w:ascii="Times New Roman" w:hAnsi="Times New Roman" w:cs="Times New Roman"/>
          <w:b/>
          <w:sz w:val="24"/>
          <w:szCs w:val="24"/>
        </w:rPr>
        <w:sectPr w:rsidR="000505ED" w:rsidRPr="00123BFF" w:rsidSect="00454C81">
          <w:footerReference w:type="default" r:id="rId34"/>
          <w:pgSz w:w="11906" w:h="16838"/>
          <w:pgMar w:top="851" w:right="851" w:bottom="851" w:left="1134" w:header="709" w:footer="709" w:gutter="0"/>
          <w:pgNumType w:start="1"/>
          <w:cols w:space="708"/>
          <w:docGrid w:linePitch="360"/>
        </w:sectPr>
      </w:pPr>
    </w:p>
    <w:p w14:paraId="7835E241" w14:textId="77777777" w:rsidR="000505ED" w:rsidRPr="00123BFF" w:rsidRDefault="000505ED" w:rsidP="000505ED">
      <w:pPr>
        <w:widowControl w:val="0"/>
        <w:autoSpaceDE w:val="0"/>
        <w:adjustRightInd w:val="0"/>
        <w:spacing w:after="0" w:line="240" w:lineRule="auto"/>
        <w:ind w:right="-20"/>
        <w:rPr>
          <w:rFonts w:ascii="Times New Roman" w:hAnsi="Times New Roman" w:cs="Times New Roman"/>
          <w:b/>
          <w:bCs/>
          <w:sz w:val="24"/>
          <w:szCs w:val="24"/>
        </w:rPr>
      </w:pPr>
      <w:r w:rsidRPr="00123BFF">
        <w:rPr>
          <w:rFonts w:ascii="Times New Roman" w:hAnsi="Times New Roman" w:cs="Times New Roman"/>
          <w:b/>
          <w:bCs/>
          <w:sz w:val="24"/>
          <w:szCs w:val="24"/>
        </w:rPr>
        <w:lastRenderedPageBreak/>
        <w:t>MODELE DE DECLARATION DE DISPONIBILITE</w:t>
      </w:r>
    </w:p>
    <w:p w14:paraId="4635D32C" w14:textId="77777777" w:rsidR="000505ED" w:rsidRPr="00123BFF" w:rsidRDefault="000505ED" w:rsidP="000505ED">
      <w:pPr>
        <w:widowControl w:val="0"/>
        <w:autoSpaceDE w:val="0"/>
        <w:adjustRightInd w:val="0"/>
        <w:spacing w:after="0" w:line="240" w:lineRule="auto"/>
        <w:ind w:right="-20"/>
        <w:jc w:val="center"/>
        <w:rPr>
          <w:rFonts w:ascii="Times New Roman" w:hAnsi="Times New Roman" w:cs="Times New Roman"/>
          <w:b/>
          <w:sz w:val="24"/>
          <w:szCs w:val="24"/>
        </w:rPr>
      </w:pPr>
    </w:p>
    <w:p w14:paraId="19F306B2" w14:textId="269167C3" w:rsidR="000505ED" w:rsidRPr="00123BFF" w:rsidRDefault="000505ED" w:rsidP="000505ED">
      <w:pPr>
        <w:widowControl w:val="0"/>
        <w:autoSpaceDE w:val="0"/>
        <w:adjustRightInd w:val="0"/>
        <w:spacing w:after="0" w:line="240" w:lineRule="auto"/>
        <w:ind w:right="-1"/>
        <w:jc w:val="both"/>
        <w:rPr>
          <w:rFonts w:ascii="Times New Roman" w:hAnsi="Times New Roman" w:cs="Times New Roman"/>
          <w:sz w:val="24"/>
          <w:szCs w:val="24"/>
        </w:rPr>
      </w:pPr>
      <w:r w:rsidRPr="00123BFF">
        <w:rPr>
          <w:rFonts w:ascii="Times New Roman" w:hAnsi="Times New Roman" w:cs="Times New Roman"/>
          <w:sz w:val="24"/>
          <w:szCs w:val="24"/>
        </w:rPr>
        <w:t>Je soussigné………………………………………………., déclare marquer mon accord sur une participation exclusive avec le soumissionnaire.......................................................…………</w:t>
      </w:r>
      <w:r w:rsidRPr="00123BFF">
        <w:rPr>
          <w:rFonts w:ascii="Times New Roman" w:hAnsi="Times New Roman" w:cs="Times New Roman"/>
          <w:i/>
          <w:iCs/>
          <w:sz w:val="24"/>
          <w:szCs w:val="24"/>
        </w:rPr>
        <w:t xml:space="preserve">[nom et adresse du Co-contractant] </w:t>
      </w:r>
      <w:r w:rsidRPr="00123BFF">
        <w:rPr>
          <w:rFonts w:ascii="Times New Roman" w:hAnsi="Times New Roman" w:cs="Times New Roman"/>
          <w:sz w:val="24"/>
          <w:szCs w:val="24"/>
        </w:rPr>
        <w:t xml:space="preserve"> à la procédure d'Appel d'Offres N°</w:t>
      </w:r>
      <w:r w:rsidR="00DC48D8" w:rsidRPr="00123BFF">
        <w:rPr>
          <w:rFonts w:ascii="Times New Roman" w:hAnsi="Times New Roman" w:cs="Times New Roman"/>
          <w:sz w:val="24"/>
          <w:szCs w:val="24"/>
        </w:rPr>
        <w:t xml:space="preserve"> -------------------</w:t>
      </w:r>
      <w:r w:rsidRPr="00123BFF">
        <w:rPr>
          <w:rFonts w:ascii="Times New Roman" w:hAnsi="Times New Roman" w:cs="Times New Roman"/>
          <w:sz w:val="24"/>
          <w:szCs w:val="24"/>
        </w:rPr>
        <w:t xml:space="preserve"> pour les </w:t>
      </w:r>
      <w:r w:rsidR="001125C2" w:rsidRPr="00123BFF">
        <w:rPr>
          <w:rFonts w:ascii="Times New Roman" w:hAnsi="Times New Roman" w:cs="Times New Roman"/>
          <w:sz w:val="24"/>
          <w:szCs w:val="24"/>
        </w:rPr>
        <w:t>travaux</w:t>
      </w:r>
      <w:r w:rsidR="00DC48D8" w:rsidRPr="00123BFF">
        <w:rPr>
          <w:rFonts w:ascii="Times New Roman" w:hAnsi="Times New Roman" w:cs="Times New Roman"/>
          <w:sz w:val="24"/>
          <w:szCs w:val="24"/>
        </w:rPr>
        <w:t xml:space="preserve"> de </w:t>
      </w:r>
      <w:r w:rsidR="001424D6">
        <w:rPr>
          <w:rFonts w:ascii="Times New Roman" w:hAnsi="Times New Roman" w:cs="Times New Roman"/>
          <w:sz w:val="24"/>
          <w:szCs w:val="24"/>
        </w:rPr>
        <w:t xml:space="preserve">réhabilitation </w:t>
      </w:r>
      <w:r w:rsidR="005A481D">
        <w:rPr>
          <w:rFonts w:ascii="Times New Roman" w:hAnsi="Times New Roman" w:cs="Times New Roman"/>
          <w:sz w:val="24"/>
          <w:szCs w:val="24"/>
        </w:rPr>
        <w:t xml:space="preserve">de réaménagement de la clinique et des dortoirs </w:t>
      </w:r>
      <w:r w:rsidR="00AF7676">
        <w:rPr>
          <w:rFonts w:ascii="Times New Roman" w:hAnsi="Times New Roman" w:cs="Times New Roman"/>
          <w:sz w:val="24"/>
          <w:szCs w:val="24"/>
        </w:rPr>
        <w:t xml:space="preserve"> a</w:t>
      </w:r>
      <w:r w:rsidR="001424D6">
        <w:rPr>
          <w:rFonts w:ascii="Times New Roman" w:hAnsi="Times New Roman" w:cs="Times New Roman"/>
          <w:sz w:val="24"/>
          <w:szCs w:val="24"/>
        </w:rPr>
        <w:t xml:space="preserve">u </w:t>
      </w:r>
      <w:r w:rsidR="00DC48D8" w:rsidRPr="00123BFF">
        <w:rPr>
          <w:rFonts w:ascii="Times New Roman" w:hAnsi="Times New Roman" w:cs="Times New Roman"/>
          <w:sz w:val="24"/>
          <w:szCs w:val="24"/>
        </w:rPr>
        <w:t>CN</w:t>
      </w:r>
      <w:r w:rsidR="006E5D5D">
        <w:rPr>
          <w:rFonts w:ascii="Times New Roman" w:hAnsi="Times New Roman" w:cs="Times New Roman"/>
          <w:sz w:val="24"/>
          <w:szCs w:val="24"/>
        </w:rPr>
        <w:t>F</w:t>
      </w:r>
      <w:r w:rsidR="00DC48D8" w:rsidRPr="00123BFF">
        <w:rPr>
          <w:rFonts w:ascii="Times New Roman" w:hAnsi="Times New Roman" w:cs="Times New Roman"/>
          <w:sz w:val="24"/>
          <w:szCs w:val="24"/>
        </w:rPr>
        <w:t>ZVH de Maroua en procédure d’urgence</w:t>
      </w:r>
      <w:r w:rsidR="001125C2" w:rsidRPr="00123BFF">
        <w:rPr>
          <w:rFonts w:ascii="Times New Roman" w:hAnsi="Times New Roman" w:cs="Times New Roman"/>
          <w:sz w:val="24"/>
          <w:szCs w:val="24"/>
        </w:rPr>
        <w:t xml:space="preserve"> Département du </w:t>
      </w:r>
      <w:proofErr w:type="spellStart"/>
      <w:r w:rsidR="001125C2" w:rsidRPr="00123BFF">
        <w:rPr>
          <w:rFonts w:ascii="Times New Roman" w:hAnsi="Times New Roman" w:cs="Times New Roman"/>
          <w:sz w:val="24"/>
          <w:szCs w:val="24"/>
        </w:rPr>
        <w:t>Diamare</w:t>
      </w:r>
      <w:proofErr w:type="spellEnd"/>
      <w:r w:rsidR="001125C2" w:rsidRPr="00123BFF">
        <w:rPr>
          <w:rFonts w:ascii="Times New Roman" w:hAnsi="Times New Roman" w:cs="Times New Roman"/>
          <w:sz w:val="24"/>
          <w:szCs w:val="24"/>
        </w:rPr>
        <w:t>, Région de l’Extrême-Nord.</w:t>
      </w:r>
      <w:r w:rsidRPr="00123BFF">
        <w:rPr>
          <w:rFonts w:ascii="Times New Roman" w:hAnsi="Times New Roman" w:cs="Times New Roman"/>
          <w:sz w:val="24"/>
          <w:szCs w:val="24"/>
        </w:rPr>
        <w:t>. Je déclare par ailleurs pouvoir et vouloir travailler durant la ou les période(s) prévue(s) dans la fonction correspondant au descriptif figurant dans mon CV dans l'éventualité où la présente offre serait retenue à savoir :</w:t>
      </w:r>
    </w:p>
    <w:p w14:paraId="1B5487A0" w14:textId="77777777" w:rsidR="000505ED" w:rsidRPr="00123BFF" w:rsidRDefault="000505ED" w:rsidP="000505ED">
      <w:pPr>
        <w:tabs>
          <w:tab w:val="left" w:pos="1701"/>
        </w:tabs>
        <w:spacing w:after="0" w:line="240" w:lineRule="auto"/>
        <w:jc w:val="both"/>
        <w:rPr>
          <w:rFonts w:ascii="Times New Roman" w:hAnsi="Times New Roman" w:cs="Times New Roman"/>
          <w:sz w:val="24"/>
          <w:szCs w:val="24"/>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9"/>
        <w:gridCol w:w="2124"/>
      </w:tblGrid>
      <w:tr w:rsidR="00123BFF" w:rsidRPr="00123BFF" w14:paraId="269CE0AA" w14:textId="77777777" w:rsidTr="000505ED">
        <w:tc>
          <w:tcPr>
            <w:tcW w:w="2129" w:type="dxa"/>
            <w:shd w:val="pct10" w:color="auto" w:fill="FFFFFF"/>
          </w:tcPr>
          <w:p w14:paraId="14E3B801" w14:textId="77777777" w:rsidR="000505ED" w:rsidRPr="00123BFF" w:rsidRDefault="000505ED" w:rsidP="000505ED">
            <w:pPr>
              <w:tabs>
                <w:tab w:val="left" w:pos="1701"/>
              </w:tabs>
              <w:spacing w:after="0" w:line="240" w:lineRule="auto"/>
              <w:jc w:val="center"/>
              <w:rPr>
                <w:rFonts w:ascii="Times New Roman" w:hAnsi="Times New Roman" w:cs="Times New Roman"/>
                <w:b/>
                <w:sz w:val="24"/>
                <w:szCs w:val="24"/>
              </w:rPr>
            </w:pPr>
            <w:r w:rsidRPr="00123BFF">
              <w:rPr>
                <w:rFonts w:ascii="Times New Roman" w:hAnsi="Times New Roman" w:cs="Times New Roman"/>
                <w:b/>
                <w:sz w:val="24"/>
                <w:szCs w:val="24"/>
              </w:rPr>
              <w:t>du</w:t>
            </w:r>
          </w:p>
        </w:tc>
        <w:tc>
          <w:tcPr>
            <w:tcW w:w="2124" w:type="dxa"/>
            <w:shd w:val="pct10" w:color="auto" w:fill="FFFFFF"/>
          </w:tcPr>
          <w:p w14:paraId="7F16BEA6" w14:textId="77777777" w:rsidR="000505ED" w:rsidRPr="00123BFF" w:rsidRDefault="000505ED" w:rsidP="000505ED">
            <w:pPr>
              <w:tabs>
                <w:tab w:val="left" w:pos="1701"/>
              </w:tabs>
              <w:spacing w:after="0" w:line="240" w:lineRule="auto"/>
              <w:jc w:val="center"/>
              <w:rPr>
                <w:rFonts w:ascii="Times New Roman" w:hAnsi="Times New Roman" w:cs="Times New Roman"/>
                <w:b/>
                <w:sz w:val="24"/>
                <w:szCs w:val="24"/>
              </w:rPr>
            </w:pPr>
            <w:r w:rsidRPr="00123BFF">
              <w:rPr>
                <w:rFonts w:ascii="Times New Roman" w:hAnsi="Times New Roman" w:cs="Times New Roman"/>
                <w:b/>
                <w:sz w:val="24"/>
                <w:szCs w:val="24"/>
              </w:rPr>
              <w:t>Au</w:t>
            </w:r>
          </w:p>
        </w:tc>
      </w:tr>
      <w:tr w:rsidR="000505ED" w:rsidRPr="00123BFF" w14:paraId="2D7F4637" w14:textId="77777777" w:rsidTr="000505ED">
        <w:tc>
          <w:tcPr>
            <w:tcW w:w="2129" w:type="dxa"/>
          </w:tcPr>
          <w:p w14:paraId="6B63A50F" w14:textId="77777777" w:rsidR="000505ED" w:rsidRPr="00123BFF" w:rsidRDefault="000505ED" w:rsidP="000505ED">
            <w:pPr>
              <w:tabs>
                <w:tab w:val="left" w:pos="1701"/>
              </w:tabs>
              <w:spacing w:after="0" w:line="240" w:lineRule="auto"/>
              <w:jc w:val="center"/>
              <w:rPr>
                <w:rFonts w:ascii="Times New Roman" w:hAnsi="Times New Roman" w:cs="Times New Roman"/>
                <w:sz w:val="24"/>
                <w:szCs w:val="24"/>
              </w:rPr>
            </w:pPr>
          </w:p>
        </w:tc>
        <w:tc>
          <w:tcPr>
            <w:tcW w:w="2124" w:type="dxa"/>
          </w:tcPr>
          <w:p w14:paraId="68C01F57" w14:textId="77777777" w:rsidR="000505ED" w:rsidRPr="00123BFF" w:rsidRDefault="000505ED" w:rsidP="000505ED">
            <w:pPr>
              <w:tabs>
                <w:tab w:val="left" w:pos="1701"/>
              </w:tabs>
              <w:spacing w:after="0" w:line="240" w:lineRule="auto"/>
              <w:jc w:val="center"/>
              <w:rPr>
                <w:rFonts w:ascii="Times New Roman" w:hAnsi="Times New Roman" w:cs="Times New Roman"/>
                <w:sz w:val="24"/>
                <w:szCs w:val="24"/>
              </w:rPr>
            </w:pPr>
          </w:p>
        </w:tc>
      </w:tr>
    </w:tbl>
    <w:p w14:paraId="06B57E41" w14:textId="77777777" w:rsidR="000505ED" w:rsidRPr="00123BFF" w:rsidRDefault="000505ED" w:rsidP="000505ED">
      <w:pPr>
        <w:tabs>
          <w:tab w:val="left" w:pos="1701"/>
        </w:tabs>
        <w:spacing w:after="0" w:line="240" w:lineRule="auto"/>
        <w:jc w:val="both"/>
        <w:rPr>
          <w:rFonts w:ascii="Times New Roman" w:hAnsi="Times New Roman" w:cs="Times New Roman"/>
          <w:vanish/>
          <w:sz w:val="24"/>
          <w:szCs w:val="24"/>
        </w:rPr>
      </w:pPr>
    </w:p>
    <w:p w14:paraId="7BB94805" w14:textId="77777777" w:rsidR="000505ED" w:rsidRPr="00123BFF" w:rsidRDefault="000505ED" w:rsidP="000505ED">
      <w:pPr>
        <w:tabs>
          <w:tab w:val="left" w:pos="1701"/>
        </w:tabs>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 xml:space="preserve">Par la présente déclaration, je suis conscient du fait que je ne suis pas autorisé à poser ma candidature auprès de tout autre soumissionnaire remettant une offre dans le cadre de la présente procédure. Je suis pleinement conscient du fait qu'en agissant de la sorte je serais exclu de la présente procédure d'Appel d'Offres, que les offres peuvent être rejetées et que je peux également être exclu de toute autre procédure d'Appel d'Offres </w:t>
      </w:r>
    </w:p>
    <w:p w14:paraId="0E0CE1CE" w14:textId="77777777" w:rsidR="000505ED" w:rsidRPr="00123BFF" w:rsidRDefault="000505ED" w:rsidP="000505ED">
      <w:pPr>
        <w:tabs>
          <w:tab w:val="left" w:pos="1701"/>
        </w:tabs>
        <w:spacing w:after="0" w:line="240" w:lineRule="auto"/>
        <w:jc w:val="both"/>
        <w:rPr>
          <w:rFonts w:ascii="Times New Roman" w:hAnsi="Times New Roman" w:cs="Times New Roman"/>
          <w:sz w:val="24"/>
          <w:szCs w:val="24"/>
        </w:rPr>
      </w:pPr>
    </w:p>
    <w:p w14:paraId="1F3F443A" w14:textId="77777777" w:rsidR="000505ED" w:rsidRPr="00123BFF" w:rsidRDefault="000505ED" w:rsidP="000505ED">
      <w:pPr>
        <w:tabs>
          <w:tab w:val="left" w:pos="1701"/>
        </w:tabs>
        <w:spacing w:after="0" w:line="240" w:lineRule="auto"/>
        <w:jc w:val="both"/>
        <w:rPr>
          <w:rFonts w:ascii="Times New Roman" w:hAnsi="Times New Roman" w:cs="Times New Roman"/>
          <w:sz w:val="24"/>
          <w:szCs w:val="24"/>
        </w:rPr>
      </w:pPr>
      <w:r w:rsidRPr="00123BFF">
        <w:rPr>
          <w:rFonts w:ascii="Times New Roman" w:hAnsi="Times New Roman" w:cs="Times New Roman"/>
          <w:sz w:val="24"/>
          <w:szCs w:val="24"/>
        </w:rPr>
        <w:t>Par ailleurs, dans l'éventualité où la présente offre serait retenue, je suis pleinement conscient du fait qu'en cas d'indisponibilité à la date de commencement prévue de mes prestations pour des raisons autres que de maladie ou de force majeure, je peux être exclu de toute autre procédure d'Appel d'Offres et que la notification de l'attribution du marché aux soumissionnaires peut être déclarée nulle et non avenue.</w:t>
      </w:r>
    </w:p>
    <w:p w14:paraId="592914E0" w14:textId="77777777" w:rsidR="000505ED" w:rsidRPr="00123BFF" w:rsidRDefault="000505ED" w:rsidP="000505ED">
      <w:pPr>
        <w:tabs>
          <w:tab w:val="left" w:pos="1701"/>
        </w:tabs>
        <w:spacing w:after="0" w:line="240" w:lineRule="auto"/>
        <w:jc w:val="both"/>
        <w:rPr>
          <w:rFonts w:ascii="Times New Roman" w:hAnsi="Times New Roman" w:cs="Times New Roman"/>
          <w:sz w:val="24"/>
          <w:szCs w:val="24"/>
        </w:rPr>
      </w:pPr>
    </w:p>
    <w:p w14:paraId="1812AADF" w14:textId="77777777" w:rsidR="000505ED" w:rsidRPr="00123BFF" w:rsidRDefault="000505ED" w:rsidP="000505ED">
      <w:pPr>
        <w:tabs>
          <w:tab w:val="left" w:pos="1701"/>
        </w:tabs>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626"/>
      </w:tblGrid>
      <w:tr w:rsidR="00123BFF" w:rsidRPr="00123BFF" w14:paraId="267873EA" w14:textId="77777777" w:rsidTr="000505ED">
        <w:tc>
          <w:tcPr>
            <w:tcW w:w="1276" w:type="dxa"/>
            <w:shd w:val="pct10" w:color="auto" w:fill="FFFFFF"/>
          </w:tcPr>
          <w:p w14:paraId="1F31EA28" w14:textId="77777777" w:rsidR="000505ED" w:rsidRPr="00123BFF" w:rsidRDefault="000505ED" w:rsidP="000505ED">
            <w:pPr>
              <w:tabs>
                <w:tab w:val="left" w:pos="1701"/>
              </w:tabs>
              <w:spacing w:after="0" w:line="240" w:lineRule="auto"/>
              <w:rPr>
                <w:rFonts w:ascii="Times New Roman" w:hAnsi="Times New Roman" w:cs="Times New Roman"/>
                <w:b/>
                <w:sz w:val="24"/>
                <w:szCs w:val="24"/>
              </w:rPr>
            </w:pPr>
            <w:r w:rsidRPr="00123BFF">
              <w:rPr>
                <w:rFonts w:ascii="Times New Roman" w:hAnsi="Times New Roman" w:cs="Times New Roman"/>
                <w:b/>
                <w:sz w:val="24"/>
                <w:szCs w:val="24"/>
              </w:rPr>
              <w:t>Nom</w:t>
            </w:r>
          </w:p>
        </w:tc>
        <w:tc>
          <w:tcPr>
            <w:tcW w:w="7626" w:type="dxa"/>
          </w:tcPr>
          <w:p w14:paraId="58F0BC66" w14:textId="77777777" w:rsidR="000505ED" w:rsidRPr="00123BFF" w:rsidRDefault="000505ED" w:rsidP="000505ED">
            <w:pPr>
              <w:tabs>
                <w:tab w:val="left" w:pos="1701"/>
              </w:tabs>
              <w:spacing w:after="0" w:line="240" w:lineRule="auto"/>
              <w:rPr>
                <w:rFonts w:ascii="Times New Roman" w:hAnsi="Times New Roman" w:cs="Times New Roman"/>
                <w:sz w:val="24"/>
                <w:szCs w:val="24"/>
                <w:lang w:val="pt-PT"/>
              </w:rPr>
            </w:pPr>
          </w:p>
        </w:tc>
      </w:tr>
      <w:tr w:rsidR="00123BFF" w:rsidRPr="00123BFF" w14:paraId="63B44DBD" w14:textId="77777777" w:rsidTr="000505ED">
        <w:tc>
          <w:tcPr>
            <w:tcW w:w="1276" w:type="dxa"/>
            <w:shd w:val="pct10" w:color="auto" w:fill="FFFFFF"/>
          </w:tcPr>
          <w:p w14:paraId="7603B032" w14:textId="77777777" w:rsidR="000505ED" w:rsidRPr="00123BFF" w:rsidRDefault="000505ED" w:rsidP="000505ED">
            <w:pPr>
              <w:tabs>
                <w:tab w:val="left" w:pos="1701"/>
              </w:tabs>
              <w:spacing w:after="0" w:line="240" w:lineRule="auto"/>
              <w:rPr>
                <w:rFonts w:ascii="Times New Roman" w:hAnsi="Times New Roman" w:cs="Times New Roman"/>
                <w:b/>
                <w:sz w:val="24"/>
                <w:szCs w:val="24"/>
              </w:rPr>
            </w:pPr>
            <w:r w:rsidRPr="00123BFF">
              <w:rPr>
                <w:rFonts w:ascii="Times New Roman" w:hAnsi="Times New Roman" w:cs="Times New Roman"/>
                <w:b/>
                <w:sz w:val="24"/>
                <w:szCs w:val="24"/>
              </w:rPr>
              <w:t>Signature</w:t>
            </w:r>
          </w:p>
        </w:tc>
        <w:tc>
          <w:tcPr>
            <w:tcW w:w="7626" w:type="dxa"/>
          </w:tcPr>
          <w:p w14:paraId="068B665A" w14:textId="77777777" w:rsidR="000505ED" w:rsidRPr="00123BFF" w:rsidRDefault="000505ED" w:rsidP="000505ED">
            <w:pPr>
              <w:tabs>
                <w:tab w:val="left" w:pos="1701"/>
              </w:tabs>
              <w:spacing w:after="0" w:line="240" w:lineRule="auto"/>
              <w:rPr>
                <w:rFonts w:ascii="Times New Roman" w:hAnsi="Times New Roman" w:cs="Times New Roman"/>
                <w:sz w:val="24"/>
                <w:szCs w:val="24"/>
              </w:rPr>
            </w:pPr>
          </w:p>
          <w:p w14:paraId="2CE24BA9" w14:textId="77777777" w:rsidR="000505ED" w:rsidRPr="00123BFF" w:rsidRDefault="000505ED" w:rsidP="000505ED">
            <w:pPr>
              <w:tabs>
                <w:tab w:val="left" w:pos="1701"/>
              </w:tabs>
              <w:spacing w:after="0" w:line="240" w:lineRule="auto"/>
              <w:rPr>
                <w:rFonts w:ascii="Times New Roman" w:hAnsi="Times New Roman" w:cs="Times New Roman"/>
                <w:sz w:val="24"/>
                <w:szCs w:val="24"/>
              </w:rPr>
            </w:pPr>
          </w:p>
          <w:p w14:paraId="007D5862" w14:textId="77777777" w:rsidR="000505ED" w:rsidRPr="00123BFF" w:rsidRDefault="000505ED" w:rsidP="000505ED">
            <w:pPr>
              <w:tabs>
                <w:tab w:val="left" w:pos="1701"/>
              </w:tabs>
              <w:spacing w:after="0" w:line="240" w:lineRule="auto"/>
              <w:rPr>
                <w:rFonts w:ascii="Times New Roman" w:hAnsi="Times New Roman" w:cs="Times New Roman"/>
                <w:sz w:val="24"/>
                <w:szCs w:val="24"/>
              </w:rPr>
            </w:pPr>
          </w:p>
        </w:tc>
      </w:tr>
      <w:tr w:rsidR="00123BFF" w:rsidRPr="00123BFF" w14:paraId="67FEAB1C" w14:textId="77777777" w:rsidTr="000505ED">
        <w:tc>
          <w:tcPr>
            <w:tcW w:w="1276" w:type="dxa"/>
            <w:shd w:val="pct10" w:color="auto" w:fill="FFFFFF"/>
          </w:tcPr>
          <w:p w14:paraId="171736F6" w14:textId="77777777" w:rsidR="000505ED" w:rsidRPr="00123BFF" w:rsidRDefault="000505ED" w:rsidP="000505ED">
            <w:pPr>
              <w:tabs>
                <w:tab w:val="left" w:pos="1701"/>
              </w:tabs>
              <w:spacing w:after="0" w:line="240" w:lineRule="auto"/>
              <w:rPr>
                <w:rFonts w:ascii="Times New Roman" w:hAnsi="Times New Roman" w:cs="Times New Roman"/>
                <w:b/>
                <w:sz w:val="24"/>
                <w:szCs w:val="24"/>
              </w:rPr>
            </w:pPr>
            <w:r w:rsidRPr="00123BFF">
              <w:rPr>
                <w:rFonts w:ascii="Times New Roman" w:hAnsi="Times New Roman" w:cs="Times New Roman"/>
                <w:b/>
                <w:sz w:val="24"/>
                <w:szCs w:val="24"/>
              </w:rPr>
              <w:t>Date</w:t>
            </w:r>
          </w:p>
        </w:tc>
        <w:tc>
          <w:tcPr>
            <w:tcW w:w="7626" w:type="dxa"/>
          </w:tcPr>
          <w:p w14:paraId="70A43E80" w14:textId="77777777" w:rsidR="000505ED" w:rsidRPr="00123BFF" w:rsidRDefault="000505ED" w:rsidP="000505ED">
            <w:pPr>
              <w:tabs>
                <w:tab w:val="left" w:pos="1701"/>
              </w:tabs>
              <w:spacing w:after="0" w:line="240" w:lineRule="auto"/>
              <w:rPr>
                <w:rFonts w:ascii="Times New Roman" w:hAnsi="Times New Roman" w:cs="Times New Roman"/>
                <w:sz w:val="24"/>
                <w:szCs w:val="24"/>
              </w:rPr>
            </w:pPr>
          </w:p>
        </w:tc>
      </w:tr>
    </w:tbl>
    <w:p w14:paraId="2FF73FB1" w14:textId="77777777" w:rsidR="000505ED" w:rsidRPr="00123BFF" w:rsidRDefault="000505ED" w:rsidP="000505ED">
      <w:pPr>
        <w:autoSpaceDE w:val="0"/>
        <w:adjustRightInd w:val="0"/>
        <w:spacing w:after="0" w:line="240" w:lineRule="auto"/>
        <w:jc w:val="center"/>
        <w:rPr>
          <w:rFonts w:ascii="Times New Roman" w:hAnsi="Times New Roman" w:cs="Times New Roman"/>
          <w:b/>
          <w:sz w:val="24"/>
          <w:szCs w:val="24"/>
        </w:rPr>
      </w:pPr>
    </w:p>
    <w:p w14:paraId="3B534011" w14:textId="77777777" w:rsidR="000505ED" w:rsidRPr="00123BFF" w:rsidRDefault="000505ED" w:rsidP="000505ED">
      <w:pPr>
        <w:autoSpaceDE w:val="0"/>
        <w:adjustRightInd w:val="0"/>
        <w:spacing w:after="0" w:line="240" w:lineRule="auto"/>
        <w:jc w:val="center"/>
        <w:rPr>
          <w:rFonts w:ascii="Times New Roman" w:hAnsi="Times New Roman" w:cs="Times New Roman"/>
          <w:b/>
          <w:sz w:val="24"/>
          <w:szCs w:val="24"/>
        </w:rPr>
      </w:pPr>
    </w:p>
    <w:p w14:paraId="03CDB30E" w14:textId="77777777" w:rsidR="000505ED" w:rsidRPr="00123BFF" w:rsidRDefault="000505ED" w:rsidP="000505ED">
      <w:pPr>
        <w:autoSpaceDE w:val="0"/>
        <w:adjustRightInd w:val="0"/>
        <w:spacing w:after="0" w:line="240" w:lineRule="auto"/>
        <w:jc w:val="center"/>
        <w:rPr>
          <w:rFonts w:ascii="Times New Roman" w:hAnsi="Times New Roman" w:cs="Times New Roman"/>
          <w:b/>
          <w:sz w:val="24"/>
          <w:szCs w:val="24"/>
        </w:rPr>
      </w:pPr>
    </w:p>
    <w:p w14:paraId="055AE2A0" w14:textId="77777777" w:rsidR="000505ED" w:rsidRPr="00123BFF" w:rsidRDefault="000505ED" w:rsidP="000505ED">
      <w:pPr>
        <w:autoSpaceDE w:val="0"/>
        <w:adjustRightInd w:val="0"/>
        <w:spacing w:after="0" w:line="240" w:lineRule="auto"/>
        <w:jc w:val="center"/>
        <w:rPr>
          <w:rFonts w:ascii="Times New Roman" w:hAnsi="Times New Roman" w:cs="Times New Roman"/>
          <w:b/>
          <w:sz w:val="24"/>
          <w:szCs w:val="24"/>
        </w:rPr>
      </w:pPr>
    </w:p>
    <w:p w14:paraId="0AB4D2FE" w14:textId="77777777" w:rsidR="000505ED" w:rsidRPr="00123BFF" w:rsidRDefault="000505ED" w:rsidP="000505ED">
      <w:pPr>
        <w:widowControl w:val="0"/>
        <w:autoSpaceDE w:val="0"/>
        <w:spacing w:after="0" w:line="240" w:lineRule="auto"/>
        <w:rPr>
          <w:rFonts w:ascii="Times New Roman" w:hAnsi="Times New Roman" w:cs="Times New Roman"/>
          <w:sz w:val="24"/>
          <w:szCs w:val="24"/>
        </w:rPr>
      </w:pPr>
    </w:p>
    <w:p w14:paraId="560F1CF5" w14:textId="77777777" w:rsidR="00114B1C" w:rsidRPr="00123BFF" w:rsidRDefault="00114B1C" w:rsidP="000505ED">
      <w:pPr>
        <w:spacing w:after="0" w:line="240" w:lineRule="auto"/>
        <w:rPr>
          <w:rFonts w:ascii="Times New Roman" w:hAnsi="Times New Roman" w:cs="Times New Roman"/>
          <w:sz w:val="24"/>
          <w:szCs w:val="24"/>
        </w:rPr>
      </w:pPr>
    </w:p>
    <w:p w14:paraId="1CD6D62C" w14:textId="77777777" w:rsidR="00114B1C" w:rsidRPr="00123BFF" w:rsidRDefault="00114B1C" w:rsidP="000505ED">
      <w:pPr>
        <w:spacing w:after="0" w:line="240" w:lineRule="auto"/>
        <w:rPr>
          <w:rFonts w:ascii="Times New Roman" w:hAnsi="Times New Roman" w:cs="Times New Roman"/>
          <w:sz w:val="24"/>
          <w:szCs w:val="24"/>
        </w:rPr>
      </w:pPr>
    </w:p>
    <w:p w14:paraId="78E3106D" w14:textId="77777777" w:rsidR="00114B1C" w:rsidRPr="00123BFF" w:rsidRDefault="00114B1C" w:rsidP="000505ED">
      <w:pPr>
        <w:spacing w:after="0" w:line="240" w:lineRule="auto"/>
        <w:rPr>
          <w:rFonts w:ascii="Times New Roman" w:hAnsi="Times New Roman" w:cs="Times New Roman"/>
          <w:sz w:val="24"/>
          <w:szCs w:val="24"/>
        </w:rPr>
      </w:pPr>
    </w:p>
    <w:p w14:paraId="39FA1983" w14:textId="77777777" w:rsidR="00114B1C" w:rsidRPr="00123BFF" w:rsidRDefault="00114B1C" w:rsidP="000505ED">
      <w:pPr>
        <w:spacing w:after="0" w:line="240" w:lineRule="auto"/>
        <w:rPr>
          <w:rFonts w:ascii="Times New Roman" w:hAnsi="Times New Roman" w:cs="Times New Roman"/>
          <w:sz w:val="24"/>
          <w:szCs w:val="24"/>
        </w:rPr>
      </w:pPr>
    </w:p>
    <w:p w14:paraId="4AB1906E" w14:textId="77777777" w:rsidR="00660839" w:rsidRPr="00123BFF" w:rsidRDefault="00660839" w:rsidP="000505ED">
      <w:pPr>
        <w:spacing w:after="0" w:line="240" w:lineRule="auto"/>
        <w:rPr>
          <w:rFonts w:ascii="Times New Roman" w:hAnsi="Times New Roman" w:cs="Times New Roman"/>
          <w:sz w:val="24"/>
          <w:szCs w:val="24"/>
        </w:rPr>
      </w:pPr>
    </w:p>
    <w:p w14:paraId="18FE9DA3" w14:textId="77777777" w:rsidR="00660839" w:rsidRPr="00123BFF" w:rsidRDefault="00660839" w:rsidP="000505ED">
      <w:pPr>
        <w:spacing w:after="0" w:line="240" w:lineRule="auto"/>
        <w:rPr>
          <w:rFonts w:ascii="Times New Roman" w:hAnsi="Times New Roman" w:cs="Times New Roman"/>
          <w:sz w:val="24"/>
          <w:szCs w:val="24"/>
        </w:rPr>
      </w:pPr>
    </w:p>
    <w:p w14:paraId="7AF2293D" w14:textId="77777777" w:rsidR="00660839" w:rsidRPr="00123BFF" w:rsidRDefault="00660839" w:rsidP="000505ED">
      <w:pPr>
        <w:spacing w:after="0" w:line="240" w:lineRule="auto"/>
        <w:rPr>
          <w:rFonts w:ascii="Times New Roman" w:hAnsi="Times New Roman" w:cs="Times New Roman"/>
          <w:sz w:val="24"/>
          <w:szCs w:val="24"/>
        </w:rPr>
      </w:pPr>
    </w:p>
    <w:p w14:paraId="3724FDC0" w14:textId="77777777" w:rsidR="00660839" w:rsidRPr="00123BFF" w:rsidRDefault="00660839" w:rsidP="000505ED">
      <w:pPr>
        <w:spacing w:after="0" w:line="240" w:lineRule="auto"/>
        <w:rPr>
          <w:rFonts w:ascii="Times New Roman" w:hAnsi="Times New Roman" w:cs="Times New Roman"/>
          <w:sz w:val="24"/>
          <w:szCs w:val="24"/>
        </w:rPr>
      </w:pPr>
    </w:p>
    <w:p w14:paraId="21277A81" w14:textId="77777777" w:rsidR="00660839" w:rsidRPr="00123BFF" w:rsidRDefault="00660839" w:rsidP="000505ED">
      <w:pPr>
        <w:spacing w:after="0" w:line="240" w:lineRule="auto"/>
        <w:rPr>
          <w:rFonts w:ascii="Times New Roman" w:hAnsi="Times New Roman" w:cs="Times New Roman"/>
          <w:sz w:val="24"/>
          <w:szCs w:val="24"/>
        </w:rPr>
      </w:pPr>
    </w:p>
    <w:p w14:paraId="029372D8" w14:textId="77777777" w:rsidR="00660839" w:rsidRPr="00123BFF" w:rsidRDefault="00660839" w:rsidP="000505ED">
      <w:pPr>
        <w:spacing w:after="0" w:line="240" w:lineRule="auto"/>
        <w:rPr>
          <w:rFonts w:ascii="Times New Roman" w:hAnsi="Times New Roman" w:cs="Times New Roman"/>
          <w:sz w:val="24"/>
          <w:szCs w:val="24"/>
        </w:rPr>
      </w:pPr>
    </w:p>
    <w:p w14:paraId="6DA982FC" w14:textId="77777777" w:rsidR="00660839" w:rsidRPr="00123BFF" w:rsidRDefault="00660839" w:rsidP="000505ED">
      <w:pPr>
        <w:spacing w:after="0" w:line="240" w:lineRule="auto"/>
        <w:rPr>
          <w:rFonts w:ascii="Times New Roman" w:hAnsi="Times New Roman" w:cs="Times New Roman"/>
          <w:sz w:val="24"/>
          <w:szCs w:val="24"/>
        </w:rPr>
      </w:pPr>
    </w:p>
    <w:p w14:paraId="1B12F86F" w14:textId="77777777" w:rsidR="00660839" w:rsidRPr="00123BFF" w:rsidRDefault="00660839" w:rsidP="000505ED">
      <w:pPr>
        <w:spacing w:after="0" w:line="240" w:lineRule="auto"/>
        <w:rPr>
          <w:rFonts w:ascii="Times New Roman" w:hAnsi="Times New Roman" w:cs="Times New Roman"/>
          <w:sz w:val="24"/>
          <w:szCs w:val="24"/>
        </w:rPr>
      </w:pPr>
    </w:p>
    <w:p w14:paraId="41D180AF" w14:textId="77777777" w:rsidR="00660839" w:rsidRPr="00123BFF" w:rsidRDefault="00660839" w:rsidP="000505ED">
      <w:pPr>
        <w:spacing w:after="0" w:line="240" w:lineRule="auto"/>
        <w:rPr>
          <w:rFonts w:ascii="Times New Roman" w:hAnsi="Times New Roman" w:cs="Times New Roman"/>
          <w:sz w:val="24"/>
          <w:szCs w:val="24"/>
        </w:rPr>
      </w:pPr>
    </w:p>
    <w:p w14:paraId="1D42828F" w14:textId="77777777" w:rsidR="00660839" w:rsidRPr="00123BFF" w:rsidRDefault="00660839" w:rsidP="000505ED">
      <w:pPr>
        <w:spacing w:after="0" w:line="240" w:lineRule="auto"/>
        <w:rPr>
          <w:rFonts w:ascii="Times New Roman" w:hAnsi="Times New Roman" w:cs="Times New Roman"/>
          <w:sz w:val="24"/>
          <w:szCs w:val="24"/>
        </w:rPr>
      </w:pPr>
    </w:p>
    <w:p w14:paraId="1B975848" w14:textId="77777777" w:rsidR="00660839" w:rsidRPr="00123BFF" w:rsidRDefault="00660839" w:rsidP="000505ED">
      <w:pPr>
        <w:spacing w:after="0" w:line="240" w:lineRule="auto"/>
        <w:rPr>
          <w:rFonts w:ascii="Times New Roman" w:hAnsi="Times New Roman" w:cs="Times New Roman"/>
          <w:sz w:val="24"/>
          <w:szCs w:val="24"/>
        </w:rPr>
      </w:pPr>
    </w:p>
    <w:p w14:paraId="18227BB4" w14:textId="77777777" w:rsidR="00660839" w:rsidRPr="00123BFF" w:rsidRDefault="00660839" w:rsidP="000505ED">
      <w:pPr>
        <w:spacing w:after="0" w:line="240" w:lineRule="auto"/>
        <w:rPr>
          <w:rFonts w:ascii="Times New Roman" w:hAnsi="Times New Roman" w:cs="Times New Roman"/>
          <w:sz w:val="24"/>
          <w:szCs w:val="24"/>
        </w:rPr>
      </w:pPr>
    </w:p>
    <w:p w14:paraId="7DF06F0B" w14:textId="77777777" w:rsidR="00660839" w:rsidRPr="00123BFF" w:rsidRDefault="00660839" w:rsidP="000505ED">
      <w:pPr>
        <w:spacing w:after="0" w:line="240" w:lineRule="auto"/>
        <w:rPr>
          <w:rFonts w:ascii="Times New Roman" w:hAnsi="Times New Roman" w:cs="Times New Roman"/>
          <w:sz w:val="24"/>
          <w:szCs w:val="24"/>
        </w:rPr>
      </w:pPr>
    </w:p>
    <w:p w14:paraId="0BE10437" w14:textId="77777777" w:rsidR="00660839" w:rsidRPr="00123BFF" w:rsidRDefault="00660839" w:rsidP="000505ED">
      <w:pPr>
        <w:spacing w:after="0" w:line="240" w:lineRule="auto"/>
        <w:rPr>
          <w:rFonts w:ascii="Times New Roman" w:hAnsi="Times New Roman" w:cs="Times New Roman"/>
          <w:sz w:val="24"/>
          <w:szCs w:val="24"/>
        </w:rPr>
      </w:pPr>
    </w:p>
    <w:p w14:paraId="526B7856" w14:textId="77777777" w:rsidR="00660839" w:rsidRPr="00123BFF" w:rsidRDefault="00660839" w:rsidP="000505ED">
      <w:pPr>
        <w:spacing w:after="0" w:line="240" w:lineRule="auto"/>
        <w:rPr>
          <w:rFonts w:ascii="Times New Roman" w:hAnsi="Times New Roman" w:cs="Times New Roman"/>
          <w:sz w:val="24"/>
          <w:szCs w:val="24"/>
        </w:rPr>
      </w:pPr>
    </w:p>
    <w:p w14:paraId="7FF46A95" w14:textId="77777777" w:rsidR="00660839" w:rsidRPr="00123BFF" w:rsidRDefault="00660839" w:rsidP="000505ED">
      <w:pPr>
        <w:spacing w:after="0" w:line="240" w:lineRule="auto"/>
        <w:rPr>
          <w:rFonts w:ascii="Times New Roman" w:hAnsi="Times New Roman" w:cs="Times New Roman"/>
          <w:sz w:val="24"/>
          <w:szCs w:val="24"/>
        </w:rPr>
      </w:pPr>
    </w:p>
    <w:p w14:paraId="5EA9D32F" w14:textId="77777777" w:rsidR="00660839" w:rsidRPr="00123BFF" w:rsidRDefault="00660839" w:rsidP="000505ED">
      <w:pPr>
        <w:spacing w:after="0" w:line="240" w:lineRule="auto"/>
        <w:rPr>
          <w:rFonts w:ascii="Times New Roman" w:hAnsi="Times New Roman" w:cs="Times New Roman"/>
          <w:sz w:val="24"/>
          <w:szCs w:val="24"/>
        </w:rPr>
      </w:pPr>
    </w:p>
    <w:p w14:paraId="3417920F" w14:textId="77777777" w:rsidR="00660839" w:rsidRPr="00123BFF" w:rsidRDefault="00660839" w:rsidP="000505ED">
      <w:pPr>
        <w:spacing w:after="0" w:line="240" w:lineRule="auto"/>
        <w:rPr>
          <w:rFonts w:ascii="Times New Roman" w:hAnsi="Times New Roman" w:cs="Times New Roman"/>
          <w:sz w:val="24"/>
          <w:szCs w:val="24"/>
        </w:rPr>
      </w:pPr>
    </w:p>
    <w:p w14:paraId="074B1714" w14:textId="77777777" w:rsidR="00660839" w:rsidRPr="00123BFF" w:rsidRDefault="00660839" w:rsidP="000505ED">
      <w:pPr>
        <w:spacing w:after="0" w:line="240" w:lineRule="auto"/>
        <w:rPr>
          <w:rFonts w:ascii="Times New Roman" w:hAnsi="Times New Roman" w:cs="Times New Roman"/>
          <w:sz w:val="24"/>
          <w:szCs w:val="24"/>
        </w:rPr>
      </w:pPr>
    </w:p>
    <w:p w14:paraId="66C114A2" w14:textId="77777777" w:rsidR="00660839" w:rsidRPr="00123BFF" w:rsidRDefault="00660839" w:rsidP="000505ED">
      <w:pPr>
        <w:spacing w:after="0" w:line="240" w:lineRule="auto"/>
        <w:rPr>
          <w:rFonts w:ascii="Times New Roman" w:hAnsi="Times New Roman" w:cs="Times New Roman"/>
          <w:sz w:val="24"/>
          <w:szCs w:val="24"/>
        </w:rPr>
      </w:pPr>
    </w:p>
    <w:p w14:paraId="184177CD" w14:textId="77777777" w:rsidR="00660839" w:rsidRPr="00123BFF" w:rsidRDefault="00660839" w:rsidP="000505ED">
      <w:pPr>
        <w:spacing w:after="0" w:line="240" w:lineRule="auto"/>
        <w:rPr>
          <w:rFonts w:ascii="Times New Roman" w:hAnsi="Times New Roman" w:cs="Times New Roman"/>
          <w:sz w:val="24"/>
          <w:szCs w:val="24"/>
        </w:rPr>
      </w:pPr>
    </w:p>
    <w:p w14:paraId="229DAAFF" w14:textId="77777777" w:rsidR="00660839" w:rsidRPr="00123BFF" w:rsidRDefault="00660839" w:rsidP="000505ED">
      <w:pPr>
        <w:spacing w:after="0" w:line="240" w:lineRule="auto"/>
        <w:rPr>
          <w:rFonts w:ascii="Times New Roman" w:hAnsi="Times New Roman" w:cs="Times New Roman"/>
          <w:sz w:val="24"/>
          <w:szCs w:val="24"/>
        </w:rPr>
      </w:pPr>
    </w:p>
    <w:p w14:paraId="15B5C2F8" w14:textId="77777777" w:rsidR="00660839" w:rsidRPr="00123BFF" w:rsidRDefault="00660839" w:rsidP="000505ED">
      <w:pPr>
        <w:spacing w:after="0" w:line="240" w:lineRule="auto"/>
        <w:rPr>
          <w:rFonts w:ascii="Times New Roman" w:hAnsi="Times New Roman" w:cs="Times New Roman"/>
          <w:sz w:val="24"/>
          <w:szCs w:val="24"/>
        </w:rPr>
      </w:pPr>
    </w:p>
    <w:p w14:paraId="79055EC2" w14:textId="77777777" w:rsidR="00660839" w:rsidRPr="00123BFF" w:rsidRDefault="00660839" w:rsidP="000505ED">
      <w:pPr>
        <w:spacing w:after="0" w:line="240" w:lineRule="auto"/>
        <w:rPr>
          <w:rFonts w:ascii="Times New Roman" w:hAnsi="Times New Roman" w:cs="Times New Roman"/>
          <w:sz w:val="24"/>
          <w:szCs w:val="24"/>
        </w:rPr>
      </w:pPr>
    </w:p>
    <w:p w14:paraId="5E11414B" w14:textId="77777777" w:rsidR="00660839" w:rsidRPr="00123BFF" w:rsidRDefault="00660839" w:rsidP="000505ED">
      <w:pPr>
        <w:spacing w:after="0" w:line="240" w:lineRule="auto"/>
        <w:rPr>
          <w:rFonts w:ascii="Times New Roman" w:hAnsi="Times New Roman" w:cs="Times New Roman"/>
          <w:sz w:val="24"/>
          <w:szCs w:val="24"/>
        </w:rPr>
      </w:pPr>
    </w:p>
    <w:p w14:paraId="5702CE29" w14:textId="77777777" w:rsidR="00660839" w:rsidRPr="00123BFF" w:rsidRDefault="00660839" w:rsidP="000505ED">
      <w:pPr>
        <w:spacing w:after="0" w:line="240" w:lineRule="auto"/>
        <w:rPr>
          <w:rFonts w:ascii="Times New Roman" w:hAnsi="Times New Roman" w:cs="Times New Roman"/>
          <w:sz w:val="24"/>
          <w:szCs w:val="24"/>
        </w:rPr>
      </w:pPr>
    </w:p>
    <w:p w14:paraId="21ABD4A9" w14:textId="77777777" w:rsidR="00660839" w:rsidRPr="00123BFF" w:rsidRDefault="00660839" w:rsidP="000505ED">
      <w:pPr>
        <w:spacing w:after="0" w:line="240" w:lineRule="auto"/>
        <w:rPr>
          <w:rFonts w:ascii="Times New Roman" w:hAnsi="Times New Roman" w:cs="Times New Roman"/>
          <w:sz w:val="24"/>
          <w:szCs w:val="24"/>
        </w:rPr>
      </w:pPr>
    </w:p>
    <w:p w14:paraId="580A2219" w14:textId="77777777" w:rsidR="00660839" w:rsidRPr="00123BFF" w:rsidRDefault="00660839" w:rsidP="000505ED">
      <w:pPr>
        <w:spacing w:after="0" w:line="240" w:lineRule="auto"/>
        <w:rPr>
          <w:rFonts w:ascii="Times New Roman" w:hAnsi="Times New Roman" w:cs="Times New Roman"/>
          <w:sz w:val="24"/>
          <w:szCs w:val="24"/>
        </w:rPr>
      </w:pPr>
    </w:p>
    <w:p w14:paraId="17CAF698" w14:textId="77777777" w:rsidR="00660839" w:rsidRPr="00123BFF" w:rsidRDefault="00660839" w:rsidP="000505ED">
      <w:pPr>
        <w:spacing w:after="0" w:line="240" w:lineRule="auto"/>
        <w:rPr>
          <w:rFonts w:ascii="Times New Roman" w:hAnsi="Times New Roman" w:cs="Times New Roman"/>
          <w:sz w:val="24"/>
          <w:szCs w:val="24"/>
        </w:rPr>
      </w:pPr>
    </w:p>
    <w:p w14:paraId="6062F311" w14:textId="77777777" w:rsidR="00660839" w:rsidRPr="00123BFF" w:rsidRDefault="00660839" w:rsidP="000505ED">
      <w:pPr>
        <w:spacing w:after="0" w:line="240" w:lineRule="auto"/>
        <w:rPr>
          <w:rFonts w:ascii="Times New Roman" w:hAnsi="Times New Roman" w:cs="Times New Roman"/>
          <w:sz w:val="24"/>
          <w:szCs w:val="24"/>
        </w:rPr>
      </w:pPr>
    </w:p>
    <w:p w14:paraId="4F13C8D0" w14:textId="77777777" w:rsidR="00660839" w:rsidRPr="00123BFF" w:rsidRDefault="00660839" w:rsidP="000505ED">
      <w:pPr>
        <w:spacing w:after="0" w:line="240" w:lineRule="auto"/>
        <w:rPr>
          <w:rFonts w:ascii="Times New Roman" w:hAnsi="Times New Roman" w:cs="Times New Roman"/>
          <w:sz w:val="24"/>
          <w:szCs w:val="24"/>
        </w:rPr>
      </w:pPr>
    </w:p>
    <w:p w14:paraId="36926903" w14:textId="77777777" w:rsidR="00114B1C" w:rsidRPr="00123BFF" w:rsidRDefault="00114B1C" w:rsidP="000505ED">
      <w:pPr>
        <w:spacing w:after="0" w:line="240" w:lineRule="auto"/>
        <w:rPr>
          <w:rFonts w:ascii="Times New Roman" w:hAnsi="Times New Roman" w:cs="Times New Roman"/>
          <w:sz w:val="24"/>
          <w:szCs w:val="24"/>
        </w:rPr>
      </w:pPr>
    </w:p>
    <w:p w14:paraId="29D36964" w14:textId="77777777" w:rsidR="00114B1C" w:rsidRPr="00123BFF" w:rsidRDefault="00114B1C" w:rsidP="000505ED">
      <w:pPr>
        <w:spacing w:after="0" w:line="240" w:lineRule="auto"/>
        <w:rPr>
          <w:rFonts w:ascii="Times New Roman" w:hAnsi="Times New Roman" w:cs="Times New Roman"/>
          <w:sz w:val="24"/>
          <w:szCs w:val="24"/>
        </w:rPr>
      </w:pPr>
    </w:p>
    <w:p w14:paraId="2E7ED7E1" w14:textId="77777777" w:rsidR="00114B1C" w:rsidRPr="00123BFF" w:rsidRDefault="00114B1C" w:rsidP="000505ED">
      <w:pPr>
        <w:spacing w:after="0" w:line="240" w:lineRule="auto"/>
        <w:rPr>
          <w:rFonts w:ascii="Times New Roman" w:hAnsi="Times New Roman" w:cs="Times New Roman"/>
          <w:sz w:val="24"/>
          <w:szCs w:val="24"/>
        </w:rPr>
      </w:pPr>
    </w:p>
    <w:p w14:paraId="532C8F34" w14:textId="77777777" w:rsidR="00114B1C" w:rsidRPr="00123BFF" w:rsidRDefault="00114B1C" w:rsidP="000505ED">
      <w:pPr>
        <w:spacing w:after="0" w:line="240" w:lineRule="auto"/>
        <w:rPr>
          <w:rFonts w:ascii="Times New Roman" w:hAnsi="Times New Roman" w:cs="Times New Roman"/>
          <w:sz w:val="24"/>
          <w:szCs w:val="24"/>
        </w:rPr>
      </w:pPr>
    </w:p>
    <w:p w14:paraId="6F7EAE21" w14:textId="77777777" w:rsidR="00114B1C" w:rsidRPr="00123BFF" w:rsidRDefault="00114B1C" w:rsidP="000505ED">
      <w:pPr>
        <w:spacing w:after="0" w:line="240" w:lineRule="auto"/>
        <w:rPr>
          <w:rFonts w:ascii="Times New Roman" w:hAnsi="Times New Roman" w:cs="Times New Roman"/>
          <w:sz w:val="24"/>
          <w:szCs w:val="24"/>
        </w:rPr>
      </w:pPr>
    </w:p>
    <w:p w14:paraId="69EB2BEF" w14:textId="77777777" w:rsidR="00114B1C" w:rsidRPr="00123BFF" w:rsidRDefault="00114B1C" w:rsidP="000505ED">
      <w:pPr>
        <w:spacing w:after="0" w:line="240" w:lineRule="auto"/>
        <w:rPr>
          <w:rFonts w:ascii="Times New Roman" w:hAnsi="Times New Roman" w:cs="Times New Roman"/>
          <w:sz w:val="24"/>
          <w:szCs w:val="24"/>
        </w:rPr>
      </w:pPr>
    </w:p>
    <w:p w14:paraId="7E016B14" w14:textId="77777777" w:rsidR="00114B1C" w:rsidRPr="00123BFF" w:rsidRDefault="00114B1C" w:rsidP="000505ED">
      <w:pPr>
        <w:spacing w:after="0" w:line="240" w:lineRule="auto"/>
        <w:rPr>
          <w:rFonts w:ascii="Times New Roman" w:hAnsi="Times New Roman" w:cs="Times New Roman"/>
          <w:sz w:val="24"/>
          <w:szCs w:val="24"/>
        </w:rPr>
      </w:pPr>
    </w:p>
    <w:p w14:paraId="1775D6C1" w14:textId="77777777" w:rsidR="00660839" w:rsidRPr="00123BFF" w:rsidRDefault="00660839" w:rsidP="000505ED">
      <w:pPr>
        <w:spacing w:after="0" w:line="240" w:lineRule="auto"/>
        <w:rPr>
          <w:rFonts w:ascii="Times New Roman" w:hAnsi="Times New Roman" w:cs="Times New Roman"/>
          <w:sz w:val="24"/>
          <w:szCs w:val="24"/>
        </w:rPr>
      </w:pPr>
    </w:p>
    <w:p w14:paraId="1EBC6097" w14:textId="77777777" w:rsidR="00660839" w:rsidRPr="00123BFF" w:rsidRDefault="00660839" w:rsidP="000505ED">
      <w:pPr>
        <w:spacing w:after="0" w:line="240" w:lineRule="auto"/>
        <w:rPr>
          <w:rFonts w:ascii="Times New Roman" w:hAnsi="Times New Roman" w:cs="Times New Roman"/>
          <w:sz w:val="24"/>
          <w:szCs w:val="24"/>
        </w:rPr>
      </w:pPr>
    </w:p>
    <w:p w14:paraId="3BD2365B" w14:textId="77777777" w:rsidR="00660839" w:rsidRPr="00123BFF" w:rsidRDefault="00660839" w:rsidP="000505ED">
      <w:pPr>
        <w:spacing w:after="0" w:line="240" w:lineRule="auto"/>
        <w:rPr>
          <w:rFonts w:ascii="Times New Roman" w:hAnsi="Times New Roman" w:cs="Times New Roman"/>
          <w:sz w:val="24"/>
          <w:szCs w:val="24"/>
        </w:rPr>
      </w:pPr>
    </w:p>
    <w:p w14:paraId="0A7C0F10" w14:textId="77777777" w:rsidR="00660839" w:rsidRPr="00123BFF" w:rsidRDefault="00660839" w:rsidP="000505ED">
      <w:pPr>
        <w:spacing w:after="0" w:line="240" w:lineRule="auto"/>
        <w:rPr>
          <w:rFonts w:ascii="Times New Roman" w:hAnsi="Times New Roman" w:cs="Times New Roman"/>
          <w:sz w:val="24"/>
          <w:szCs w:val="24"/>
        </w:rPr>
      </w:pPr>
    </w:p>
    <w:p w14:paraId="545A8FA9" w14:textId="77777777" w:rsidR="00660839" w:rsidRPr="00123BFF" w:rsidRDefault="00660839" w:rsidP="000505ED">
      <w:pPr>
        <w:spacing w:after="0" w:line="240" w:lineRule="auto"/>
        <w:rPr>
          <w:rFonts w:ascii="Times New Roman" w:hAnsi="Times New Roman" w:cs="Times New Roman"/>
          <w:sz w:val="24"/>
          <w:szCs w:val="24"/>
        </w:rPr>
      </w:pPr>
    </w:p>
    <w:p w14:paraId="31461EBC" w14:textId="77777777" w:rsidR="00660839" w:rsidRPr="00123BFF" w:rsidRDefault="00660839" w:rsidP="000505ED">
      <w:pPr>
        <w:spacing w:after="0" w:line="240" w:lineRule="auto"/>
        <w:rPr>
          <w:rFonts w:ascii="Times New Roman" w:hAnsi="Times New Roman" w:cs="Times New Roman"/>
          <w:sz w:val="24"/>
          <w:szCs w:val="24"/>
        </w:rPr>
      </w:pPr>
    </w:p>
    <w:p w14:paraId="6A15F20E" w14:textId="77777777" w:rsidR="00660839" w:rsidRPr="00123BFF" w:rsidRDefault="00660839" w:rsidP="000505ED">
      <w:pPr>
        <w:spacing w:after="0" w:line="240" w:lineRule="auto"/>
        <w:rPr>
          <w:rFonts w:ascii="Times New Roman" w:hAnsi="Times New Roman" w:cs="Times New Roman"/>
          <w:sz w:val="24"/>
          <w:szCs w:val="24"/>
        </w:rPr>
      </w:pPr>
    </w:p>
    <w:p w14:paraId="66F3E22B" w14:textId="77777777" w:rsidR="00660839" w:rsidRPr="00123BFF" w:rsidRDefault="00660839" w:rsidP="000505ED">
      <w:pPr>
        <w:spacing w:after="0" w:line="240" w:lineRule="auto"/>
        <w:rPr>
          <w:rFonts w:ascii="Times New Roman" w:hAnsi="Times New Roman" w:cs="Times New Roman"/>
          <w:sz w:val="24"/>
          <w:szCs w:val="24"/>
        </w:rPr>
      </w:pPr>
    </w:p>
    <w:p w14:paraId="353878B8" w14:textId="77777777" w:rsidR="00660839" w:rsidRPr="00123BFF" w:rsidRDefault="00660839" w:rsidP="000505ED">
      <w:pPr>
        <w:spacing w:after="0" w:line="240" w:lineRule="auto"/>
        <w:rPr>
          <w:rFonts w:ascii="Times New Roman" w:hAnsi="Times New Roman" w:cs="Times New Roman"/>
          <w:sz w:val="24"/>
          <w:szCs w:val="24"/>
        </w:rPr>
      </w:pPr>
    </w:p>
    <w:p w14:paraId="527BF04D" w14:textId="77777777" w:rsidR="00660839" w:rsidRPr="00123BFF" w:rsidRDefault="00660839" w:rsidP="000505ED">
      <w:pPr>
        <w:spacing w:after="0" w:line="240" w:lineRule="auto"/>
        <w:rPr>
          <w:rFonts w:ascii="Times New Roman" w:hAnsi="Times New Roman" w:cs="Times New Roman"/>
          <w:sz w:val="24"/>
          <w:szCs w:val="24"/>
        </w:rPr>
      </w:pPr>
    </w:p>
    <w:p w14:paraId="77BEA26B" w14:textId="77777777" w:rsidR="00660839" w:rsidRPr="00123BFF" w:rsidRDefault="00660839" w:rsidP="000505ED">
      <w:pPr>
        <w:spacing w:after="0" w:line="240" w:lineRule="auto"/>
        <w:rPr>
          <w:rFonts w:ascii="Times New Roman" w:hAnsi="Times New Roman" w:cs="Times New Roman"/>
          <w:sz w:val="24"/>
          <w:szCs w:val="24"/>
        </w:rPr>
      </w:pPr>
    </w:p>
    <w:p w14:paraId="6CD37528" w14:textId="77777777" w:rsidR="00114B1C" w:rsidRPr="00123BFF" w:rsidRDefault="00114B1C" w:rsidP="000505ED">
      <w:pPr>
        <w:spacing w:after="0" w:line="240" w:lineRule="auto"/>
        <w:rPr>
          <w:rFonts w:ascii="Times New Roman" w:hAnsi="Times New Roman" w:cs="Times New Roman"/>
          <w:sz w:val="24"/>
          <w:szCs w:val="24"/>
        </w:rPr>
      </w:pPr>
    </w:p>
    <w:p w14:paraId="07426523" w14:textId="5C311143" w:rsidR="00114B1C" w:rsidRPr="00123BFF" w:rsidRDefault="00284C80" w:rsidP="000505ED">
      <w:pPr>
        <w:spacing w:after="0" w:line="240" w:lineRule="auto"/>
        <w:rPr>
          <w:rFonts w:ascii="Times New Roman" w:hAnsi="Times New Roman" w:cs="Times New Roman"/>
          <w:sz w:val="24"/>
          <w:szCs w:val="24"/>
        </w:rPr>
      </w:pPr>
      <w:r w:rsidRPr="00123BFF">
        <w:rPr>
          <w:noProof/>
        </w:rPr>
        <mc:AlternateContent>
          <mc:Choice Requires="wps">
            <w:drawing>
              <wp:anchor distT="0" distB="0" distL="114300" distR="114300" simplePos="0" relativeHeight="251667968" behindDoc="0" locked="0" layoutInCell="1" allowOverlap="1" wp14:anchorId="03339E26" wp14:editId="008A7EDA">
                <wp:simplePos x="0" y="0"/>
                <wp:positionH relativeFrom="column">
                  <wp:posOffset>-9525</wp:posOffset>
                </wp:positionH>
                <wp:positionV relativeFrom="paragraph">
                  <wp:posOffset>196215</wp:posOffset>
                </wp:positionV>
                <wp:extent cx="5678805" cy="1106805"/>
                <wp:effectExtent l="19050" t="19050" r="0" b="0"/>
                <wp:wrapNone/>
                <wp:docPr id="7" name="Rectangle avec coins rognés en diagona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1106805"/>
                        </a:xfrm>
                        <a:prstGeom prst="snip2Diag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834B3"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n°1</w:t>
                            </w:r>
                            <w:r>
                              <w:rPr>
                                <w:rFonts w:ascii="Bauhaus 93" w:hAnsi="Bauhaus 93"/>
                                <w:color w:val="000000" w:themeColor="text1"/>
                                <w:sz w:val="52"/>
                                <w:szCs w:val="28"/>
                              </w:rPr>
                              <w:t>2</w:t>
                            </w:r>
                            <w:r w:rsidRPr="00EC1472">
                              <w:rPr>
                                <w:rFonts w:ascii="Bauhaus 93" w:hAnsi="Bauhaus 93"/>
                                <w:color w:val="000000" w:themeColor="text1"/>
                                <w:sz w:val="52"/>
                                <w:szCs w:val="28"/>
                              </w:rPr>
                              <w:t> : Grille d’évaluation</w:t>
                            </w:r>
                          </w:p>
                          <w:p w14:paraId="5DDA8387" w14:textId="77777777" w:rsidR="00991652" w:rsidRPr="00EC1472" w:rsidRDefault="00991652" w:rsidP="00114B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339E26" id="Rectangle avec coins rognés en diagonale 7" o:spid="_x0000_s1047" style="position:absolute;margin-left:-.75pt;margin-top:15.45pt;width:447.15pt;height:8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78805,1106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" adj="-11796480,,5400" path="m,l5494334,r184471,184471l5678805,1106805r,l184471,1106805,,922334,,xe" filled="f" strokecolor="black [3213]" strokeweight="3pt">
                <v:stroke joinstyle="miter"/>
                <v:formulas/>
                <v:path arrowok="t" o:connecttype="custom" o:connectlocs="0,0;5494334,0;5678805,184471;5678805,1106805;5678805,1106805;184471,1106805;0,922334;0,0" o:connectangles="0,0,0,0,0,0,0,0" textboxrect="0,0,5678805,1106805"/>
                <v:textbox>
                  <w:txbxContent>
                    <w:p w14:paraId="280834B3" w14:textId="77777777" w:rsidR="00991652" w:rsidRPr="00EC1472" w:rsidRDefault="00991652" w:rsidP="00114B1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n°1</w:t>
                      </w:r>
                      <w:r>
                        <w:rPr>
                          <w:rFonts w:ascii="Bauhaus 93" w:hAnsi="Bauhaus 93"/>
                          <w:color w:val="000000" w:themeColor="text1"/>
                          <w:sz w:val="52"/>
                          <w:szCs w:val="28"/>
                        </w:rPr>
                        <w:t>2</w:t>
                      </w:r>
                      <w:r w:rsidRPr="00EC1472">
                        <w:rPr>
                          <w:rFonts w:ascii="Bauhaus 93" w:hAnsi="Bauhaus 93"/>
                          <w:color w:val="000000" w:themeColor="text1"/>
                          <w:sz w:val="52"/>
                          <w:szCs w:val="28"/>
                        </w:rPr>
                        <w:t> : Grille d’évaluation</w:t>
                      </w:r>
                    </w:p>
                    <w:p w14:paraId="5DDA8387" w14:textId="77777777" w:rsidR="00991652" w:rsidRPr="00EC1472" w:rsidRDefault="00991652" w:rsidP="00114B1C"/>
                  </w:txbxContent>
                </v:textbox>
              </v:shape>
            </w:pict>
          </mc:Fallback>
        </mc:AlternateContent>
      </w:r>
    </w:p>
    <w:p w14:paraId="192EAEE2" w14:textId="77777777" w:rsidR="00114B1C" w:rsidRPr="00123BFF" w:rsidRDefault="00114B1C" w:rsidP="000505ED">
      <w:pPr>
        <w:spacing w:after="0" w:line="240" w:lineRule="auto"/>
        <w:rPr>
          <w:rFonts w:ascii="Times New Roman" w:hAnsi="Times New Roman" w:cs="Times New Roman"/>
          <w:sz w:val="24"/>
          <w:szCs w:val="24"/>
        </w:rPr>
      </w:pPr>
    </w:p>
    <w:p w14:paraId="2EF7CC4D" w14:textId="77777777" w:rsidR="00114B1C" w:rsidRPr="00123BFF" w:rsidRDefault="00114B1C" w:rsidP="000505ED">
      <w:pPr>
        <w:spacing w:after="0" w:line="240" w:lineRule="auto"/>
        <w:rPr>
          <w:rFonts w:ascii="Times New Roman" w:hAnsi="Times New Roman" w:cs="Times New Roman"/>
          <w:sz w:val="24"/>
          <w:szCs w:val="24"/>
        </w:rPr>
      </w:pPr>
    </w:p>
    <w:p w14:paraId="7365624A" w14:textId="77777777" w:rsidR="00114B1C" w:rsidRPr="00123BFF" w:rsidRDefault="00114B1C" w:rsidP="000505ED">
      <w:pPr>
        <w:spacing w:after="0" w:line="240" w:lineRule="auto"/>
        <w:rPr>
          <w:rFonts w:ascii="Times New Roman" w:hAnsi="Times New Roman" w:cs="Times New Roman"/>
          <w:sz w:val="24"/>
          <w:szCs w:val="24"/>
        </w:rPr>
      </w:pPr>
    </w:p>
    <w:p w14:paraId="13789331" w14:textId="77777777" w:rsidR="00114B1C" w:rsidRPr="00123BFF" w:rsidRDefault="00114B1C" w:rsidP="000505ED">
      <w:pPr>
        <w:spacing w:after="0" w:line="240" w:lineRule="auto"/>
        <w:rPr>
          <w:rFonts w:ascii="Times New Roman" w:hAnsi="Times New Roman" w:cs="Times New Roman"/>
          <w:sz w:val="24"/>
          <w:szCs w:val="24"/>
        </w:rPr>
      </w:pPr>
    </w:p>
    <w:p w14:paraId="13B37E45" w14:textId="77777777" w:rsidR="00114B1C" w:rsidRPr="00123BFF" w:rsidRDefault="00114B1C" w:rsidP="000505ED">
      <w:pPr>
        <w:spacing w:after="0" w:line="240" w:lineRule="auto"/>
        <w:rPr>
          <w:rFonts w:ascii="Times New Roman" w:hAnsi="Times New Roman" w:cs="Times New Roman"/>
          <w:sz w:val="24"/>
          <w:szCs w:val="24"/>
        </w:rPr>
      </w:pPr>
    </w:p>
    <w:p w14:paraId="67FFCAC5" w14:textId="77777777" w:rsidR="00114B1C" w:rsidRPr="00123BFF" w:rsidRDefault="00114B1C" w:rsidP="000505ED">
      <w:pPr>
        <w:spacing w:after="0" w:line="240" w:lineRule="auto"/>
        <w:rPr>
          <w:rFonts w:ascii="Times New Roman" w:hAnsi="Times New Roman" w:cs="Times New Roman"/>
          <w:sz w:val="24"/>
          <w:szCs w:val="24"/>
        </w:rPr>
      </w:pPr>
    </w:p>
    <w:p w14:paraId="5B12E020" w14:textId="77777777" w:rsidR="00114B1C" w:rsidRPr="00123BFF" w:rsidRDefault="00114B1C" w:rsidP="000505ED">
      <w:pPr>
        <w:spacing w:after="0" w:line="240" w:lineRule="auto"/>
        <w:rPr>
          <w:rFonts w:ascii="Times New Roman" w:hAnsi="Times New Roman" w:cs="Times New Roman"/>
          <w:sz w:val="24"/>
          <w:szCs w:val="24"/>
        </w:rPr>
      </w:pPr>
    </w:p>
    <w:p w14:paraId="7E2D0F6D" w14:textId="77777777" w:rsidR="00114B1C" w:rsidRPr="00123BFF" w:rsidRDefault="00114B1C" w:rsidP="000505ED">
      <w:pPr>
        <w:spacing w:after="0" w:line="240" w:lineRule="auto"/>
        <w:rPr>
          <w:rFonts w:ascii="Times New Roman" w:hAnsi="Times New Roman" w:cs="Times New Roman"/>
          <w:sz w:val="24"/>
          <w:szCs w:val="24"/>
        </w:rPr>
      </w:pPr>
    </w:p>
    <w:p w14:paraId="21B5C6B4" w14:textId="77777777" w:rsidR="00114B1C" w:rsidRPr="00123BFF" w:rsidRDefault="00114B1C" w:rsidP="000505ED">
      <w:pPr>
        <w:spacing w:after="0" w:line="240" w:lineRule="auto"/>
        <w:rPr>
          <w:rFonts w:ascii="Times New Roman" w:hAnsi="Times New Roman" w:cs="Times New Roman"/>
          <w:sz w:val="24"/>
          <w:szCs w:val="24"/>
        </w:rPr>
      </w:pPr>
    </w:p>
    <w:p w14:paraId="5594B5D7" w14:textId="77777777" w:rsidR="00114B1C" w:rsidRPr="00123BFF" w:rsidRDefault="00114B1C" w:rsidP="000505ED">
      <w:pPr>
        <w:spacing w:after="0" w:line="240" w:lineRule="auto"/>
        <w:rPr>
          <w:rFonts w:ascii="Times New Roman" w:hAnsi="Times New Roman" w:cs="Times New Roman"/>
          <w:sz w:val="24"/>
          <w:szCs w:val="24"/>
        </w:rPr>
      </w:pPr>
    </w:p>
    <w:p w14:paraId="4510D9C3" w14:textId="77777777" w:rsidR="00114B1C" w:rsidRPr="00123BFF" w:rsidRDefault="00114B1C" w:rsidP="000505ED">
      <w:pPr>
        <w:spacing w:after="0" w:line="240" w:lineRule="auto"/>
        <w:rPr>
          <w:rFonts w:ascii="Times New Roman" w:hAnsi="Times New Roman" w:cs="Times New Roman"/>
          <w:sz w:val="24"/>
          <w:szCs w:val="24"/>
        </w:rPr>
      </w:pPr>
    </w:p>
    <w:p w14:paraId="327EF3D2" w14:textId="77777777" w:rsidR="00114B1C" w:rsidRPr="00123BFF" w:rsidRDefault="00114B1C" w:rsidP="000505ED">
      <w:pPr>
        <w:spacing w:after="0" w:line="240" w:lineRule="auto"/>
        <w:rPr>
          <w:rFonts w:ascii="Times New Roman" w:hAnsi="Times New Roman" w:cs="Times New Roman"/>
          <w:sz w:val="24"/>
          <w:szCs w:val="24"/>
        </w:rPr>
      </w:pPr>
    </w:p>
    <w:p w14:paraId="4B5C7AEE" w14:textId="77777777" w:rsidR="00114B1C" w:rsidRPr="00123BFF" w:rsidRDefault="00114B1C" w:rsidP="000505ED">
      <w:pPr>
        <w:spacing w:after="0" w:line="240" w:lineRule="auto"/>
        <w:rPr>
          <w:rFonts w:ascii="Times New Roman" w:hAnsi="Times New Roman" w:cs="Times New Roman"/>
          <w:sz w:val="24"/>
          <w:szCs w:val="24"/>
        </w:rPr>
      </w:pPr>
    </w:p>
    <w:p w14:paraId="35E4ECC8" w14:textId="77777777" w:rsidR="00660839" w:rsidRPr="00123BFF" w:rsidRDefault="00660839" w:rsidP="000505ED">
      <w:pPr>
        <w:spacing w:after="0" w:line="240" w:lineRule="auto"/>
        <w:rPr>
          <w:rFonts w:ascii="Times New Roman" w:hAnsi="Times New Roman" w:cs="Times New Roman"/>
          <w:sz w:val="24"/>
          <w:szCs w:val="24"/>
        </w:rPr>
      </w:pPr>
    </w:p>
    <w:p w14:paraId="2A5C72D9" w14:textId="77777777" w:rsidR="00660839" w:rsidRPr="00123BFF" w:rsidRDefault="00660839" w:rsidP="000505ED">
      <w:pPr>
        <w:spacing w:after="0" w:line="240" w:lineRule="auto"/>
        <w:rPr>
          <w:rFonts w:ascii="Times New Roman" w:hAnsi="Times New Roman" w:cs="Times New Roman"/>
          <w:sz w:val="24"/>
          <w:szCs w:val="24"/>
        </w:rPr>
      </w:pPr>
    </w:p>
    <w:p w14:paraId="37AEBF88" w14:textId="77777777" w:rsidR="00660839" w:rsidRPr="00123BFF" w:rsidRDefault="00660839" w:rsidP="000505ED">
      <w:pPr>
        <w:spacing w:after="0" w:line="240" w:lineRule="auto"/>
        <w:rPr>
          <w:rFonts w:ascii="Times New Roman" w:hAnsi="Times New Roman" w:cs="Times New Roman"/>
          <w:sz w:val="24"/>
          <w:szCs w:val="24"/>
        </w:rPr>
      </w:pPr>
    </w:p>
    <w:p w14:paraId="45F68FEF" w14:textId="77777777" w:rsidR="00660839" w:rsidRPr="00123BFF" w:rsidRDefault="00660839" w:rsidP="000505ED">
      <w:pPr>
        <w:spacing w:after="0" w:line="240" w:lineRule="auto"/>
        <w:rPr>
          <w:rFonts w:ascii="Times New Roman" w:hAnsi="Times New Roman" w:cs="Times New Roman"/>
          <w:sz w:val="24"/>
          <w:szCs w:val="24"/>
        </w:rPr>
      </w:pPr>
    </w:p>
    <w:p w14:paraId="7E16A3BD" w14:textId="77777777" w:rsidR="00114B1C" w:rsidRDefault="00114B1C" w:rsidP="000505ED">
      <w:pPr>
        <w:spacing w:after="0" w:line="240" w:lineRule="auto"/>
        <w:rPr>
          <w:rFonts w:ascii="Times New Roman" w:hAnsi="Times New Roman" w:cs="Times New Roman"/>
          <w:sz w:val="24"/>
          <w:szCs w:val="24"/>
        </w:rPr>
      </w:pPr>
    </w:p>
    <w:p w14:paraId="6DD69DA3" w14:textId="77777777" w:rsidR="00AF7676" w:rsidRPr="00123BFF" w:rsidRDefault="00AF7676" w:rsidP="000505ED">
      <w:pPr>
        <w:spacing w:after="0" w:line="240" w:lineRule="auto"/>
        <w:rPr>
          <w:rFonts w:ascii="Times New Roman" w:hAnsi="Times New Roman" w:cs="Times New Roman"/>
          <w:sz w:val="24"/>
          <w:szCs w:val="24"/>
        </w:rPr>
      </w:pPr>
    </w:p>
    <w:p w14:paraId="45947B40" w14:textId="77777777" w:rsidR="000505ED" w:rsidRPr="00123BFF" w:rsidRDefault="000505ED" w:rsidP="000505ED">
      <w:pPr>
        <w:spacing w:after="0" w:line="240" w:lineRule="auto"/>
        <w:jc w:val="center"/>
        <w:rPr>
          <w:rFonts w:ascii="Times New Roman" w:hAnsi="Times New Roman" w:cs="Times New Roman"/>
          <w:b/>
          <w:bCs/>
          <w:sz w:val="24"/>
          <w:szCs w:val="24"/>
        </w:rPr>
      </w:pPr>
      <w:r w:rsidRPr="00123BFF">
        <w:rPr>
          <w:rFonts w:ascii="Times New Roman" w:hAnsi="Times New Roman" w:cs="Times New Roman"/>
          <w:b/>
          <w:bCs/>
          <w:sz w:val="24"/>
          <w:szCs w:val="24"/>
        </w:rPr>
        <w:t xml:space="preserve">Pièce N°12 : Grille de notation </w:t>
      </w:r>
    </w:p>
    <w:p w14:paraId="6C492E2C" w14:textId="77777777" w:rsidR="000505ED" w:rsidRPr="00123BFF" w:rsidRDefault="000505ED" w:rsidP="000505ED">
      <w:pPr>
        <w:spacing w:after="0" w:line="240" w:lineRule="auto"/>
        <w:jc w:val="center"/>
        <w:rPr>
          <w:rFonts w:ascii="Times New Roman" w:hAnsi="Times New Roman" w:cs="Times New Roman"/>
          <w:noProof/>
          <w:sz w:val="24"/>
          <w:szCs w:val="24"/>
        </w:rPr>
      </w:pPr>
    </w:p>
    <w:p w14:paraId="731D3814" w14:textId="77777777" w:rsidR="001125C2" w:rsidRPr="00123BFF" w:rsidRDefault="001125C2" w:rsidP="001125C2">
      <w:pPr>
        <w:spacing w:after="0" w:line="240" w:lineRule="auto"/>
        <w:jc w:val="center"/>
        <w:rPr>
          <w:rFonts w:ascii="Times New Roman" w:hAnsi="Times New Roman" w:cs="Times New Roman"/>
          <w:b/>
          <w:sz w:val="24"/>
          <w:szCs w:val="24"/>
        </w:rPr>
      </w:pPr>
      <w:r w:rsidRPr="00123BFF">
        <w:rPr>
          <w:rFonts w:ascii="Times New Roman" w:hAnsi="Times New Roman" w:cs="Times New Roman"/>
          <w:b/>
          <w:sz w:val="24"/>
          <w:szCs w:val="24"/>
        </w:rPr>
        <w:t>AVIS D’APPEL D’OFFRES NATIONAL OUVERT</w:t>
      </w:r>
    </w:p>
    <w:p w14:paraId="0C9880B9" w14:textId="343742AC" w:rsidR="00590917" w:rsidRPr="00123BFF" w:rsidRDefault="00590917" w:rsidP="00590917">
      <w:pPr>
        <w:spacing w:after="0" w:line="240" w:lineRule="auto"/>
        <w:jc w:val="center"/>
        <w:rPr>
          <w:rFonts w:asciiTheme="majorHAnsi" w:eastAsia="Times New Roman" w:hAnsiTheme="majorHAnsi" w:cs="Times New Roman"/>
          <w:b/>
        </w:rPr>
      </w:pPr>
      <w:r w:rsidRPr="00123BFF">
        <w:rPr>
          <w:rFonts w:asciiTheme="majorHAnsi" w:eastAsia="Times New Roman" w:hAnsiTheme="majorHAnsi" w:cs="Times New Roman"/>
          <w:b/>
        </w:rPr>
        <w:t>N° __________/AONO/K/CRPM-EN/</w:t>
      </w:r>
      <w:r w:rsidR="00F73912">
        <w:rPr>
          <w:rFonts w:asciiTheme="majorHAnsi" w:eastAsia="Times New Roman" w:hAnsiTheme="majorHAnsi" w:cs="Times New Roman"/>
          <w:b/>
        </w:rPr>
        <w:t>SIGAMP-AI</w:t>
      </w:r>
      <w:r w:rsidRPr="00123BFF">
        <w:rPr>
          <w:rFonts w:asciiTheme="majorHAnsi" w:eastAsia="Times New Roman" w:hAnsiTheme="majorHAnsi" w:cs="Times New Roman"/>
          <w:b/>
        </w:rPr>
        <w:t>/202</w:t>
      </w:r>
      <w:r w:rsidR="00F73912">
        <w:rPr>
          <w:rFonts w:asciiTheme="majorHAnsi" w:eastAsia="Times New Roman" w:hAnsiTheme="majorHAnsi" w:cs="Times New Roman"/>
          <w:b/>
        </w:rPr>
        <w:t>5</w:t>
      </w:r>
      <w:r w:rsidRPr="00123BFF">
        <w:rPr>
          <w:rFonts w:asciiTheme="majorHAnsi" w:eastAsia="Times New Roman" w:hAnsiTheme="majorHAnsi" w:cs="Times New Roman"/>
          <w:b/>
        </w:rPr>
        <w:t xml:space="preserve"> DU ______________</w:t>
      </w:r>
    </w:p>
    <w:p w14:paraId="518EEF61" w14:textId="203ED14A" w:rsidR="00590917" w:rsidRPr="00123BFF" w:rsidRDefault="00590917" w:rsidP="00590917">
      <w:pPr>
        <w:spacing w:after="0" w:line="240" w:lineRule="auto"/>
        <w:jc w:val="center"/>
        <w:rPr>
          <w:rFonts w:ascii="Cambria" w:eastAsia="Times New Roman" w:hAnsi="Cambria" w:cs="Times New Roman"/>
          <w:b/>
          <w:u w:val="single"/>
        </w:rPr>
      </w:pPr>
      <w:r w:rsidRPr="00123BFF">
        <w:rPr>
          <w:rFonts w:asciiTheme="majorHAnsi" w:eastAsia="Times New Roman" w:hAnsiTheme="majorHAnsi" w:cs="Times New Roman"/>
          <w:b/>
        </w:rPr>
        <w:t xml:space="preserve">EN PROCEDURE D’URGENCE POUR LES TRAVAUX DE </w:t>
      </w:r>
      <w:r w:rsidR="001424D6">
        <w:rPr>
          <w:rFonts w:asciiTheme="majorHAnsi" w:eastAsia="Times New Roman" w:hAnsiTheme="majorHAnsi" w:cs="Times New Roman"/>
          <w:b/>
        </w:rPr>
        <w:t>RE</w:t>
      </w:r>
      <w:r w:rsidR="005A481D">
        <w:rPr>
          <w:rFonts w:asciiTheme="majorHAnsi" w:eastAsia="Times New Roman" w:hAnsiTheme="majorHAnsi" w:cs="Times New Roman"/>
          <w:b/>
        </w:rPr>
        <w:t>AMENAGEMENT DE LA CLINIQUE ET DES DORTOIRS</w:t>
      </w:r>
      <w:r w:rsidR="00F73912">
        <w:rPr>
          <w:rFonts w:asciiTheme="majorHAnsi" w:eastAsia="Times New Roman" w:hAnsiTheme="majorHAnsi" w:cs="Times New Roman"/>
          <w:b/>
        </w:rPr>
        <w:t xml:space="preserve"> A</w:t>
      </w:r>
      <w:r w:rsidR="001424D6">
        <w:rPr>
          <w:rFonts w:asciiTheme="majorHAnsi" w:eastAsia="Times New Roman" w:hAnsiTheme="majorHAnsi" w:cs="Times New Roman"/>
          <w:b/>
        </w:rPr>
        <w:t xml:space="preserve">U </w:t>
      </w:r>
      <w:r w:rsidRPr="00123BFF">
        <w:rPr>
          <w:rFonts w:ascii="Cambria" w:eastAsia="Times New Roman" w:hAnsi="Cambria" w:cs="Times New Roman"/>
          <w:b/>
        </w:rPr>
        <w:t xml:space="preserve"> CN</w:t>
      </w:r>
      <w:r w:rsidR="006E5D5D">
        <w:rPr>
          <w:rFonts w:ascii="Cambria" w:eastAsia="Times New Roman" w:hAnsi="Cambria" w:cs="Times New Roman"/>
          <w:b/>
        </w:rPr>
        <w:t>F</w:t>
      </w:r>
      <w:r w:rsidRPr="00123BFF">
        <w:rPr>
          <w:rFonts w:ascii="Cambria" w:eastAsia="Times New Roman" w:hAnsi="Cambria" w:cs="Times New Roman"/>
          <w:b/>
        </w:rPr>
        <w:t>ZVH DE MAROUA  DANS LA COMMUNE MAROUA 2</w:t>
      </w:r>
      <w:r w:rsidRPr="00123BFF">
        <w:rPr>
          <w:rFonts w:ascii="Cambria" w:eastAsia="Times New Roman" w:hAnsi="Cambria" w:cs="Times New Roman"/>
          <w:b/>
          <w:vertAlign w:val="superscript"/>
        </w:rPr>
        <w:t>ème</w:t>
      </w:r>
      <w:r w:rsidR="006E5D5D">
        <w:rPr>
          <w:rFonts w:ascii="Cambria" w:eastAsia="Times New Roman" w:hAnsi="Cambria" w:cs="Times New Roman"/>
          <w:b/>
        </w:rPr>
        <w:t xml:space="preserve">, </w:t>
      </w:r>
      <w:r w:rsidRPr="00123BFF">
        <w:rPr>
          <w:rFonts w:ascii="Cambria" w:eastAsia="Times New Roman" w:hAnsi="Cambria" w:cs="Times New Roman"/>
          <w:b/>
          <w:lang w:eastAsia="en-US" w:bidi="en-US"/>
        </w:rPr>
        <w:t>DEPARTEMENT DU DIAMARE, REGION DE L’EXTREME-NORD</w:t>
      </w:r>
    </w:p>
    <w:p w14:paraId="64FBBFA0" w14:textId="77777777" w:rsidR="000505ED" w:rsidRPr="00123BFF" w:rsidRDefault="000505ED" w:rsidP="000505ED">
      <w:pPr>
        <w:spacing w:after="0" w:line="240" w:lineRule="auto"/>
        <w:jc w:val="center"/>
        <w:rPr>
          <w:rFonts w:ascii="Times New Roman" w:hAnsi="Times New Roman" w:cs="Times New Roman"/>
          <w:b/>
          <w:sz w:val="24"/>
          <w:szCs w:val="24"/>
        </w:rPr>
      </w:pPr>
    </w:p>
    <w:p w14:paraId="28F3511E" w14:textId="55D8DA64" w:rsidR="000505ED" w:rsidRPr="00123BFF" w:rsidRDefault="000505ED" w:rsidP="000505ED">
      <w:pPr>
        <w:spacing w:after="0" w:line="240" w:lineRule="auto"/>
        <w:jc w:val="center"/>
        <w:rPr>
          <w:rFonts w:ascii="Times New Roman" w:hAnsi="Times New Roman" w:cs="Times New Roman"/>
          <w:b/>
          <w:sz w:val="24"/>
          <w:szCs w:val="24"/>
        </w:rPr>
      </w:pPr>
      <w:r w:rsidRPr="00123BFF">
        <w:rPr>
          <w:rFonts w:ascii="Times New Roman" w:hAnsi="Times New Roman" w:cs="Times New Roman"/>
          <w:b/>
          <w:sz w:val="24"/>
          <w:szCs w:val="24"/>
        </w:rPr>
        <w:t xml:space="preserve">FINANCEMENT : Budget d’Investissement Publics (BIP) </w:t>
      </w:r>
      <w:r w:rsidR="00EF1D63" w:rsidRPr="00123BFF">
        <w:rPr>
          <w:rFonts w:ascii="Times New Roman" w:hAnsi="Times New Roman" w:cs="Times New Roman"/>
          <w:b/>
          <w:sz w:val="24"/>
          <w:szCs w:val="24"/>
        </w:rPr>
        <w:t>MINEP</w:t>
      </w:r>
      <w:r w:rsidR="00590917" w:rsidRPr="00123BFF">
        <w:rPr>
          <w:rFonts w:ascii="Times New Roman" w:hAnsi="Times New Roman" w:cs="Times New Roman"/>
          <w:b/>
          <w:sz w:val="24"/>
          <w:szCs w:val="24"/>
        </w:rPr>
        <w:t>IA</w:t>
      </w:r>
    </w:p>
    <w:p w14:paraId="0C02FE8D" w14:textId="48852366" w:rsidR="00F73912" w:rsidRPr="00F73912" w:rsidRDefault="000505ED" w:rsidP="00F73912">
      <w:pPr>
        <w:spacing w:after="0" w:line="240" w:lineRule="auto"/>
        <w:jc w:val="center"/>
        <w:rPr>
          <w:rFonts w:ascii="Times New Roman" w:hAnsi="Times New Roman" w:cs="Times New Roman"/>
          <w:b/>
          <w:sz w:val="24"/>
          <w:szCs w:val="24"/>
        </w:rPr>
      </w:pPr>
      <w:r w:rsidRPr="00123BFF">
        <w:rPr>
          <w:rFonts w:ascii="Times New Roman" w:hAnsi="Times New Roman" w:cs="Times New Roman"/>
          <w:b/>
          <w:sz w:val="24"/>
          <w:szCs w:val="24"/>
        </w:rPr>
        <w:t xml:space="preserve">EXERCICE </w:t>
      </w:r>
      <w:r w:rsidR="004359E9" w:rsidRPr="00123BFF">
        <w:rPr>
          <w:rFonts w:ascii="Times New Roman" w:hAnsi="Times New Roman" w:cs="Times New Roman"/>
          <w:b/>
          <w:sz w:val="24"/>
          <w:szCs w:val="24"/>
        </w:rPr>
        <w:t>202</w:t>
      </w:r>
      <w:r w:rsidR="00F73912">
        <w:rPr>
          <w:rFonts w:ascii="Times New Roman" w:hAnsi="Times New Roman" w:cs="Times New Roman"/>
          <w:b/>
          <w:sz w:val="24"/>
          <w:szCs w:val="24"/>
        </w:rPr>
        <w:t>5</w:t>
      </w:r>
    </w:p>
    <w:p w14:paraId="5B25723D" w14:textId="26252D03" w:rsidR="00F73912" w:rsidRPr="00F73912" w:rsidRDefault="00F73912" w:rsidP="00F73912">
      <w:pPr>
        <w:jc w:val="both"/>
        <w:rPr>
          <w:rFonts w:ascii="Tw Cen MT" w:hAnsi="Tw Cen MT" w:cs="Arial"/>
          <w:b/>
          <w:bCs/>
        </w:rPr>
      </w:pPr>
      <w:r w:rsidRPr="00BC3517">
        <w:rPr>
          <w:rFonts w:ascii="Tw Cen MT" w:hAnsi="Tw Cen MT" w:cs="Arial"/>
          <w:b/>
          <w:bCs/>
        </w:rPr>
        <w:t xml:space="preserve">ENTREPRISE : _____________________________________________________________ </w:t>
      </w:r>
    </w:p>
    <w:p w14:paraId="469C7197" w14:textId="77777777" w:rsidR="00F73912" w:rsidRPr="00B7181A" w:rsidRDefault="00F73912" w:rsidP="00F73912">
      <w:pPr>
        <w:keepNext/>
        <w:spacing w:after="240"/>
        <w:outlineLvl w:val="3"/>
        <w:rPr>
          <w:rFonts w:ascii="Tw Cen MT" w:hAnsi="Tw Cen MT"/>
          <w:b/>
          <w:bCs/>
        </w:rPr>
      </w:pPr>
      <w:r w:rsidRPr="00B7181A">
        <w:rPr>
          <w:rFonts w:ascii="Tw Cen MT" w:hAnsi="Tw Cen MT"/>
          <w:b/>
          <w:bCs/>
          <w:u w:val="single"/>
        </w:rPr>
        <w:t>Critères éliminatoires</w:t>
      </w:r>
    </w:p>
    <w:p w14:paraId="78E04696" w14:textId="7194E230" w:rsidR="00F73912" w:rsidRPr="00F73912" w:rsidRDefault="00F73912" w:rsidP="00441288">
      <w:pPr>
        <w:pStyle w:val="Paragraphedeliste"/>
        <w:numPr>
          <w:ilvl w:val="0"/>
          <w:numId w:val="97"/>
        </w:numPr>
        <w:spacing w:after="0"/>
        <w:jc w:val="both"/>
        <w:rPr>
          <w:rFonts w:ascii="Times New Roman" w:hAnsi="Times New Roman"/>
          <w:b/>
          <w:sz w:val="24"/>
          <w:szCs w:val="24"/>
        </w:rPr>
      </w:pPr>
      <w:proofErr w:type="spellStart"/>
      <w:r w:rsidRPr="00F73912">
        <w:rPr>
          <w:rFonts w:ascii="Times New Roman" w:hAnsi="Times New Roman"/>
          <w:b/>
          <w:sz w:val="24"/>
          <w:szCs w:val="24"/>
        </w:rPr>
        <w:t>Pièces</w:t>
      </w:r>
      <w:proofErr w:type="spellEnd"/>
      <w:r w:rsidRPr="00F73912">
        <w:rPr>
          <w:rFonts w:ascii="Times New Roman" w:hAnsi="Times New Roman"/>
          <w:b/>
          <w:sz w:val="24"/>
          <w:szCs w:val="24"/>
        </w:rPr>
        <w:t xml:space="preserve"> </w:t>
      </w:r>
      <w:proofErr w:type="spellStart"/>
      <w:r w:rsidRPr="00F73912">
        <w:rPr>
          <w:rFonts w:ascii="Times New Roman" w:hAnsi="Times New Roman"/>
          <w:b/>
          <w:sz w:val="24"/>
          <w:szCs w:val="24"/>
        </w:rPr>
        <w:t>administratives</w:t>
      </w:r>
      <w:proofErr w:type="spellEnd"/>
      <w:r w:rsidRPr="00F73912">
        <w:rPr>
          <w:rFonts w:ascii="Times New Roman" w:hAnsi="Times New Roman"/>
          <w:b/>
          <w:sz w:val="24"/>
          <w:szCs w:val="24"/>
        </w:rPr>
        <w:t xml:space="preserve"> </w:t>
      </w:r>
      <w:proofErr w:type="spellStart"/>
      <w:r w:rsidRPr="00F73912">
        <w:rPr>
          <w:rFonts w:ascii="Times New Roman" w:hAnsi="Times New Roman"/>
          <w:b/>
          <w:sz w:val="24"/>
          <w:szCs w:val="24"/>
        </w:rPr>
        <w:t>incomplètes</w:t>
      </w:r>
      <w:proofErr w:type="spellEnd"/>
      <w:r w:rsidRPr="00F73912">
        <w:rPr>
          <w:rFonts w:ascii="Times New Roman" w:hAnsi="Times New Roman"/>
          <w:b/>
          <w:sz w:val="24"/>
          <w:szCs w:val="24"/>
        </w:rPr>
        <w:t xml:space="preserve"> pour :</w:t>
      </w:r>
    </w:p>
    <w:p w14:paraId="4F00DECE" w14:textId="77777777" w:rsidR="00F73912" w:rsidRPr="00F73912" w:rsidRDefault="00F73912" w:rsidP="00441288">
      <w:pPr>
        <w:pStyle w:val="Paragraphedeliste"/>
        <w:widowControl w:val="0"/>
        <w:numPr>
          <w:ilvl w:val="0"/>
          <w:numId w:val="68"/>
        </w:numPr>
        <w:tabs>
          <w:tab w:val="left" w:pos="820"/>
        </w:tabs>
        <w:autoSpaceDE w:val="0"/>
        <w:autoSpaceDN w:val="0"/>
        <w:adjustRightInd w:val="0"/>
        <w:spacing w:before="40" w:after="0"/>
        <w:jc w:val="both"/>
        <w:rPr>
          <w:rFonts w:ascii="Times New Roman" w:eastAsia="Arial Unicode MS" w:hAnsi="Times New Roman"/>
          <w:sz w:val="24"/>
          <w:szCs w:val="24"/>
          <w:lang w:val="fr-FR"/>
        </w:rPr>
      </w:pPr>
      <w:r w:rsidRPr="00F73912">
        <w:rPr>
          <w:rFonts w:ascii="Times New Roman" w:eastAsia="Arial Unicode MS" w:hAnsi="Times New Roman"/>
          <w:spacing w:val="1"/>
          <w:sz w:val="24"/>
          <w:szCs w:val="24"/>
          <w:lang w:val="fr-FR"/>
        </w:rPr>
        <w:t>d</w:t>
      </w:r>
      <w:r w:rsidRPr="00F73912">
        <w:rPr>
          <w:rFonts w:ascii="Times New Roman" w:eastAsia="Arial Unicode MS" w:hAnsi="Times New Roman"/>
          <w:sz w:val="24"/>
          <w:szCs w:val="24"/>
          <w:lang w:val="fr-FR"/>
        </w:rPr>
        <w:t>e</w:t>
      </w:r>
      <w:r w:rsidRPr="00F73912">
        <w:rPr>
          <w:rFonts w:ascii="Times New Roman" w:eastAsia="Arial Unicode MS" w:hAnsi="Times New Roman"/>
          <w:spacing w:val="1"/>
          <w:sz w:val="24"/>
          <w:szCs w:val="24"/>
          <w:lang w:val="fr-FR"/>
        </w:rPr>
        <w:t xml:space="preserve"> </w:t>
      </w:r>
      <w:r w:rsidRPr="00F73912">
        <w:rPr>
          <w:rFonts w:ascii="Times New Roman" w:eastAsia="Arial Unicode MS" w:hAnsi="Times New Roman"/>
          <w:sz w:val="24"/>
          <w:szCs w:val="24"/>
          <w:lang w:val="fr-FR"/>
        </w:rPr>
        <w:t>l’a</w:t>
      </w:r>
      <w:r w:rsidRPr="00F73912">
        <w:rPr>
          <w:rFonts w:ascii="Times New Roman" w:eastAsia="Arial Unicode MS" w:hAnsi="Times New Roman"/>
          <w:spacing w:val="1"/>
          <w:sz w:val="24"/>
          <w:szCs w:val="24"/>
          <w:lang w:val="fr-FR"/>
        </w:rPr>
        <w:t>b</w:t>
      </w:r>
      <w:r w:rsidRPr="00F73912">
        <w:rPr>
          <w:rFonts w:ascii="Times New Roman" w:eastAsia="Arial Unicode MS" w:hAnsi="Times New Roman"/>
          <w:spacing w:val="-2"/>
          <w:sz w:val="24"/>
          <w:szCs w:val="24"/>
          <w:lang w:val="fr-FR"/>
        </w:rPr>
        <w:t>s</w:t>
      </w:r>
      <w:r w:rsidRPr="00F73912">
        <w:rPr>
          <w:rFonts w:ascii="Times New Roman" w:eastAsia="Arial Unicode MS" w:hAnsi="Times New Roman"/>
          <w:spacing w:val="1"/>
          <w:sz w:val="24"/>
          <w:szCs w:val="24"/>
          <w:lang w:val="fr-FR"/>
        </w:rPr>
        <w:t>en</w:t>
      </w:r>
      <w:r w:rsidRPr="00F73912">
        <w:rPr>
          <w:rFonts w:ascii="Times New Roman" w:eastAsia="Arial Unicode MS" w:hAnsi="Times New Roman"/>
          <w:sz w:val="24"/>
          <w:szCs w:val="24"/>
          <w:lang w:val="fr-FR"/>
        </w:rPr>
        <w:t xml:space="preserve">ce </w:t>
      </w:r>
      <w:r w:rsidRPr="00F73912">
        <w:rPr>
          <w:rFonts w:ascii="Times New Roman" w:eastAsia="Arial Unicode MS" w:hAnsi="Times New Roman"/>
          <w:spacing w:val="1"/>
          <w:sz w:val="24"/>
          <w:szCs w:val="24"/>
          <w:lang w:val="fr-FR"/>
        </w:rPr>
        <w:t>d</w:t>
      </w:r>
      <w:r w:rsidRPr="00F73912">
        <w:rPr>
          <w:rFonts w:ascii="Times New Roman" w:eastAsia="Arial Unicode MS" w:hAnsi="Times New Roman"/>
          <w:sz w:val="24"/>
          <w:szCs w:val="24"/>
          <w:lang w:val="fr-FR"/>
        </w:rPr>
        <w:t>u</w:t>
      </w:r>
      <w:r w:rsidRPr="00F73912">
        <w:rPr>
          <w:rFonts w:ascii="Times New Roman" w:eastAsia="Arial Unicode MS" w:hAnsi="Times New Roman"/>
          <w:spacing w:val="-1"/>
          <w:sz w:val="24"/>
          <w:szCs w:val="24"/>
          <w:lang w:val="fr-FR"/>
        </w:rPr>
        <w:t xml:space="preserve"> </w:t>
      </w:r>
      <w:r w:rsidRPr="00F73912">
        <w:rPr>
          <w:rFonts w:ascii="Times New Roman" w:eastAsia="Arial Unicode MS" w:hAnsi="Times New Roman"/>
          <w:sz w:val="24"/>
          <w:szCs w:val="24"/>
          <w:lang w:val="fr-FR"/>
        </w:rPr>
        <w:t>c</w:t>
      </w:r>
      <w:r w:rsidRPr="00F73912">
        <w:rPr>
          <w:rFonts w:ascii="Times New Roman" w:eastAsia="Arial Unicode MS" w:hAnsi="Times New Roman"/>
          <w:spacing w:val="1"/>
          <w:sz w:val="24"/>
          <w:szCs w:val="24"/>
          <w:lang w:val="fr-FR"/>
        </w:rPr>
        <w:t>a</w:t>
      </w:r>
      <w:r w:rsidRPr="00F73912">
        <w:rPr>
          <w:rFonts w:ascii="Times New Roman" w:eastAsia="Arial Unicode MS" w:hAnsi="Times New Roman"/>
          <w:spacing w:val="-1"/>
          <w:sz w:val="24"/>
          <w:szCs w:val="24"/>
          <w:lang w:val="fr-FR"/>
        </w:rPr>
        <w:t>u</w:t>
      </w:r>
      <w:r w:rsidRPr="00F73912">
        <w:rPr>
          <w:rFonts w:ascii="Times New Roman" w:eastAsia="Arial Unicode MS" w:hAnsi="Times New Roman"/>
          <w:sz w:val="24"/>
          <w:szCs w:val="24"/>
          <w:lang w:val="fr-FR"/>
        </w:rPr>
        <w:t>ti</w:t>
      </w:r>
      <w:r w:rsidRPr="00F73912">
        <w:rPr>
          <w:rFonts w:ascii="Times New Roman" w:eastAsia="Arial Unicode MS" w:hAnsi="Times New Roman"/>
          <w:spacing w:val="1"/>
          <w:sz w:val="24"/>
          <w:szCs w:val="24"/>
          <w:lang w:val="fr-FR"/>
        </w:rPr>
        <w:t>o</w:t>
      </w:r>
      <w:r w:rsidRPr="00F73912">
        <w:rPr>
          <w:rFonts w:ascii="Times New Roman" w:eastAsia="Arial Unicode MS" w:hAnsi="Times New Roman"/>
          <w:spacing w:val="-1"/>
          <w:sz w:val="24"/>
          <w:szCs w:val="24"/>
          <w:lang w:val="fr-FR"/>
        </w:rPr>
        <w:t>n</w:t>
      </w:r>
      <w:r w:rsidRPr="00F73912">
        <w:rPr>
          <w:rFonts w:ascii="Times New Roman" w:eastAsia="Arial Unicode MS" w:hAnsi="Times New Roman"/>
          <w:spacing w:val="1"/>
          <w:sz w:val="24"/>
          <w:szCs w:val="24"/>
          <w:lang w:val="fr-FR"/>
        </w:rPr>
        <w:t>ne</w:t>
      </w:r>
      <w:r w:rsidRPr="00F73912">
        <w:rPr>
          <w:rFonts w:ascii="Times New Roman" w:eastAsia="Arial Unicode MS" w:hAnsi="Times New Roman"/>
          <w:spacing w:val="-3"/>
          <w:sz w:val="24"/>
          <w:szCs w:val="24"/>
          <w:lang w:val="fr-FR"/>
        </w:rPr>
        <w:t>m</w:t>
      </w:r>
      <w:r w:rsidRPr="00F73912">
        <w:rPr>
          <w:rFonts w:ascii="Times New Roman" w:eastAsia="Arial Unicode MS" w:hAnsi="Times New Roman"/>
          <w:spacing w:val="1"/>
          <w:sz w:val="24"/>
          <w:szCs w:val="24"/>
          <w:lang w:val="fr-FR"/>
        </w:rPr>
        <w:t>en</w:t>
      </w:r>
      <w:r w:rsidRPr="00F73912">
        <w:rPr>
          <w:rFonts w:ascii="Times New Roman" w:eastAsia="Arial Unicode MS" w:hAnsi="Times New Roman"/>
          <w:sz w:val="24"/>
          <w:szCs w:val="24"/>
          <w:lang w:val="fr-FR"/>
        </w:rPr>
        <w:t>t</w:t>
      </w:r>
      <w:r w:rsidRPr="00F73912">
        <w:rPr>
          <w:rFonts w:ascii="Times New Roman" w:eastAsia="Arial Unicode MS" w:hAnsi="Times New Roman"/>
          <w:spacing w:val="1"/>
          <w:sz w:val="24"/>
          <w:szCs w:val="24"/>
          <w:lang w:val="fr-FR"/>
        </w:rPr>
        <w:t xml:space="preserve"> d</w:t>
      </w:r>
      <w:r w:rsidRPr="00F73912">
        <w:rPr>
          <w:rFonts w:ascii="Times New Roman" w:eastAsia="Arial Unicode MS" w:hAnsi="Times New Roman"/>
          <w:sz w:val="24"/>
          <w:szCs w:val="24"/>
          <w:lang w:val="fr-FR"/>
        </w:rPr>
        <w:t>e</w:t>
      </w:r>
      <w:r w:rsidRPr="00F73912">
        <w:rPr>
          <w:rFonts w:ascii="Times New Roman" w:eastAsia="Arial Unicode MS" w:hAnsi="Times New Roman"/>
          <w:spacing w:val="1"/>
          <w:sz w:val="24"/>
          <w:szCs w:val="24"/>
          <w:lang w:val="fr-FR"/>
        </w:rPr>
        <w:t xml:space="preserve"> </w:t>
      </w:r>
      <w:r w:rsidRPr="00F73912">
        <w:rPr>
          <w:rFonts w:ascii="Times New Roman" w:eastAsia="Arial Unicode MS" w:hAnsi="Times New Roman"/>
          <w:spacing w:val="-2"/>
          <w:sz w:val="24"/>
          <w:szCs w:val="24"/>
          <w:lang w:val="fr-FR"/>
        </w:rPr>
        <w:t>s</w:t>
      </w:r>
      <w:r w:rsidRPr="00F73912">
        <w:rPr>
          <w:rFonts w:ascii="Times New Roman" w:eastAsia="Arial Unicode MS" w:hAnsi="Times New Roman"/>
          <w:spacing w:val="1"/>
          <w:sz w:val="24"/>
          <w:szCs w:val="24"/>
          <w:lang w:val="fr-FR"/>
        </w:rPr>
        <w:t>ou</w:t>
      </w:r>
      <w:r w:rsidRPr="00F73912">
        <w:rPr>
          <w:rFonts w:ascii="Times New Roman" w:eastAsia="Arial Unicode MS" w:hAnsi="Times New Roman"/>
          <w:spacing w:val="-1"/>
          <w:sz w:val="24"/>
          <w:szCs w:val="24"/>
          <w:lang w:val="fr-FR"/>
        </w:rPr>
        <w:t>m</w:t>
      </w:r>
      <w:r w:rsidRPr="00F73912">
        <w:rPr>
          <w:rFonts w:ascii="Times New Roman" w:eastAsia="Arial Unicode MS" w:hAnsi="Times New Roman"/>
          <w:sz w:val="24"/>
          <w:szCs w:val="24"/>
          <w:lang w:val="fr-FR"/>
        </w:rPr>
        <w:t>iss</w:t>
      </w:r>
      <w:r w:rsidRPr="00F73912">
        <w:rPr>
          <w:rFonts w:ascii="Times New Roman" w:eastAsia="Arial Unicode MS" w:hAnsi="Times New Roman"/>
          <w:spacing w:val="-1"/>
          <w:sz w:val="24"/>
          <w:szCs w:val="24"/>
          <w:lang w:val="fr-FR"/>
        </w:rPr>
        <w:t>i</w:t>
      </w:r>
      <w:r w:rsidRPr="00F73912">
        <w:rPr>
          <w:rFonts w:ascii="Times New Roman" w:eastAsia="Arial Unicode MS" w:hAnsi="Times New Roman"/>
          <w:spacing w:val="1"/>
          <w:sz w:val="24"/>
          <w:szCs w:val="24"/>
          <w:lang w:val="fr-FR"/>
        </w:rPr>
        <w:t>o</w:t>
      </w:r>
      <w:r w:rsidRPr="00F73912">
        <w:rPr>
          <w:rFonts w:ascii="Times New Roman" w:eastAsia="Arial Unicode MS" w:hAnsi="Times New Roman"/>
          <w:sz w:val="24"/>
          <w:szCs w:val="24"/>
          <w:lang w:val="fr-FR"/>
        </w:rPr>
        <w:t>n</w:t>
      </w:r>
      <w:r w:rsidRPr="00F73912">
        <w:rPr>
          <w:rFonts w:ascii="Times New Roman" w:eastAsia="Arial Unicode MS" w:hAnsi="Times New Roman"/>
          <w:spacing w:val="3"/>
          <w:sz w:val="24"/>
          <w:szCs w:val="24"/>
          <w:lang w:val="fr-FR"/>
        </w:rPr>
        <w:t xml:space="preserve"> </w:t>
      </w:r>
      <w:r w:rsidRPr="00F73912">
        <w:rPr>
          <w:rFonts w:ascii="Times New Roman" w:eastAsia="Arial Unicode MS" w:hAnsi="Times New Roman"/>
          <w:sz w:val="24"/>
          <w:szCs w:val="24"/>
          <w:lang w:val="fr-FR"/>
        </w:rPr>
        <w:t>à</w:t>
      </w:r>
      <w:r w:rsidRPr="00F73912">
        <w:rPr>
          <w:rFonts w:ascii="Times New Roman" w:eastAsia="Arial Unicode MS" w:hAnsi="Times New Roman"/>
          <w:spacing w:val="-1"/>
          <w:sz w:val="24"/>
          <w:szCs w:val="24"/>
          <w:lang w:val="fr-FR"/>
        </w:rPr>
        <w:t xml:space="preserve"> </w:t>
      </w:r>
      <w:r w:rsidRPr="00F73912">
        <w:rPr>
          <w:rFonts w:ascii="Times New Roman" w:eastAsia="Arial Unicode MS" w:hAnsi="Times New Roman"/>
          <w:sz w:val="24"/>
          <w:szCs w:val="24"/>
          <w:lang w:val="fr-FR"/>
        </w:rPr>
        <w:t>l’o</w:t>
      </w:r>
      <w:r w:rsidRPr="00F73912">
        <w:rPr>
          <w:rFonts w:ascii="Times New Roman" w:eastAsia="Arial Unicode MS" w:hAnsi="Times New Roman"/>
          <w:spacing w:val="1"/>
          <w:sz w:val="24"/>
          <w:szCs w:val="24"/>
          <w:lang w:val="fr-FR"/>
        </w:rPr>
        <w:t>u</w:t>
      </w:r>
      <w:r w:rsidRPr="00F73912">
        <w:rPr>
          <w:rFonts w:ascii="Times New Roman" w:eastAsia="Arial Unicode MS" w:hAnsi="Times New Roman"/>
          <w:sz w:val="24"/>
          <w:szCs w:val="24"/>
          <w:lang w:val="fr-FR"/>
        </w:rPr>
        <w:t>v</w:t>
      </w:r>
      <w:r w:rsidRPr="00F73912">
        <w:rPr>
          <w:rFonts w:ascii="Times New Roman" w:eastAsia="Arial Unicode MS" w:hAnsi="Times New Roman"/>
          <w:spacing w:val="1"/>
          <w:sz w:val="24"/>
          <w:szCs w:val="24"/>
          <w:lang w:val="fr-FR"/>
        </w:rPr>
        <w:t>e</w:t>
      </w:r>
      <w:r w:rsidRPr="00F73912">
        <w:rPr>
          <w:rFonts w:ascii="Times New Roman" w:eastAsia="Arial Unicode MS" w:hAnsi="Times New Roman"/>
          <w:sz w:val="24"/>
          <w:szCs w:val="24"/>
          <w:lang w:val="fr-FR"/>
        </w:rPr>
        <w:t>r</w:t>
      </w:r>
      <w:r w:rsidRPr="00F73912">
        <w:rPr>
          <w:rFonts w:ascii="Times New Roman" w:eastAsia="Arial Unicode MS" w:hAnsi="Times New Roman"/>
          <w:spacing w:val="-3"/>
          <w:sz w:val="24"/>
          <w:szCs w:val="24"/>
          <w:lang w:val="fr-FR"/>
        </w:rPr>
        <w:t>t</w:t>
      </w:r>
      <w:r w:rsidRPr="00F73912">
        <w:rPr>
          <w:rFonts w:ascii="Times New Roman" w:eastAsia="Arial Unicode MS" w:hAnsi="Times New Roman"/>
          <w:spacing w:val="1"/>
          <w:sz w:val="24"/>
          <w:szCs w:val="24"/>
          <w:lang w:val="fr-FR"/>
        </w:rPr>
        <w:t>u</w:t>
      </w:r>
      <w:r w:rsidRPr="00F73912">
        <w:rPr>
          <w:rFonts w:ascii="Times New Roman" w:eastAsia="Arial Unicode MS" w:hAnsi="Times New Roman"/>
          <w:sz w:val="24"/>
          <w:szCs w:val="24"/>
          <w:lang w:val="fr-FR"/>
        </w:rPr>
        <w:t xml:space="preserve">re </w:t>
      </w:r>
      <w:r w:rsidRPr="00F73912">
        <w:rPr>
          <w:rFonts w:ascii="Times New Roman" w:eastAsia="Arial Unicode MS" w:hAnsi="Times New Roman"/>
          <w:spacing w:val="1"/>
          <w:sz w:val="24"/>
          <w:szCs w:val="24"/>
          <w:lang w:val="fr-FR"/>
        </w:rPr>
        <w:t>de</w:t>
      </w:r>
      <w:r w:rsidRPr="00F73912">
        <w:rPr>
          <w:rFonts w:ascii="Times New Roman" w:eastAsia="Arial Unicode MS" w:hAnsi="Times New Roman"/>
          <w:sz w:val="24"/>
          <w:szCs w:val="24"/>
          <w:lang w:val="fr-FR"/>
        </w:rPr>
        <w:t>s</w:t>
      </w:r>
      <w:r w:rsidRPr="00F73912">
        <w:rPr>
          <w:rFonts w:ascii="Times New Roman" w:eastAsia="Arial Unicode MS" w:hAnsi="Times New Roman"/>
          <w:spacing w:val="-2"/>
          <w:sz w:val="24"/>
          <w:szCs w:val="24"/>
          <w:lang w:val="fr-FR"/>
        </w:rPr>
        <w:t xml:space="preserve"> </w:t>
      </w:r>
      <w:r w:rsidRPr="00F73912">
        <w:rPr>
          <w:rFonts w:ascii="Times New Roman" w:eastAsia="Arial Unicode MS" w:hAnsi="Times New Roman"/>
          <w:spacing w:val="1"/>
          <w:sz w:val="24"/>
          <w:szCs w:val="24"/>
          <w:lang w:val="fr-FR"/>
        </w:rPr>
        <w:t>p</w:t>
      </w:r>
      <w:r w:rsidRPr="00F73912">
        <w:rPr>
          <w:rFonts w:ascii="Times New Roman" w:eastAsia="Arial Unicode MS" w:hAnsi="Times New Roman"/>
          <w:sz w:val="24"/>
          <w:szCs w:val="24"/>
          <w:lang w:val="fr-FR"/>
        </w:rPr>
        <w:t>l</w:t>
      </w:r>
      <w:r w:rsidRPr="00F73912">
        <w:rPr>
          <w:rFonts w:ascii="Times New Roman" w:eastAsia="Arial Unicode MS" w:hAnsi="Times New Roman"/>
          <w:spacing w:val="-1"/>
          <w:sz w:val="24"/>
          <w:szCs w:val="24"/>
          <w:lang w:val="fr-FR"/>
        </w:rPr>
        <w:t>i</w:t>
      </w:r>
      <w:r w:rsidRPr="00F73912">
        <w:rPr>
          <w:rFonts w:ascii="Times New Roman" w:eastAsia="Arial Unicode MS" w:hAnsi="Times New Roman"/>
          <w:spacing w:val="2"/>
          <w:sz w:val="24"/>
          <w:szCs w:val="24"/>
          <w:lang w:val="fr-FR"/>
        </w:rPr>
        <w:t>s</w:t>
      </w:r>
      <w:r w:rsidRPr="00F73912">
        <w:rPr>
          <w:rFonts w:ascii="Times New Roman" w:eastAsia="Arial Unicode MS" w:hAnsi="Times New Roman"/>
          <w:sz w:val="24"/>
          <w:szCs w:val="24"/>
          <w:lang w:val="fr-FR"/>
        </w:rPr>
        <w:t>;</w:t>
      </w:r>
    </w:p>
    <w:p w14:paraId="6F70577B" w14:textId="77777777" w:rsidR="00F73912" w:rsidRPr="00F73912" w:rsidRDefault="00F73912" w:rsidP="00441288">
      <w:pPr>
        <w:pStyle w:val="Paragraphedeliste"/>
        <w:widowControl w:val="0"/>
        <w:numPr>
          <w:ilvl w:val="0"/>
          <w:numId w:val="68"/>
        </w:numPr>
        <w:tabs>
          <w:tab w:val="left" w:pos="820"/>
        </w:tabs>
        <w:autoSpaceDE w:val="0"/>
        <w:autoSpaceDN w:val="0"/>
        <w:adjustRightInd w:val="0"/>
        <w:spacing w:before="18" w:after="0"/>
        <w:ind w:right="72"/>
        <w:jc w:val="both"/>
        <w:rPr>
          <w:rFonts w:ascii="Times New Roman" w:eastAsia="Arial Unicode MS" w:hAnsi="Times New Roman"/>
          <w:sz w:val="24"/>
          <w:szCs w:val="24"/>
          <w:lang w:val="fr-FR"/>
        </w:rPr>
      </w:pPr>
      <w:r w:rsidRPr="00F73912">
        <w:rPr>
          <w:rFonts w:ascii="Times New Roman" w:eastAsia="Arial Unicode MS" w:hAnsi="Times New Roman"/>
          <w:spacing w:val="1"/>
          <w:sz w:val="24"/>
          <w:szCs w:val="24"/>
          <w:lang w:val="fr-FR"/>
        </w:rPr>
        <w:t>d</w:t>
      </w:r>
      <w:r w:rsidRPr="00F73912">
        <w:rPr>
          <w:rFonts w:ascii="Times New Roman" w:eastAsia="Arial Unicode MS" w:hAnsi="Times New Roman"/>
          <w:sz w:val="24"/>
          <w:szCs w:val="24"/>
          <w:lang w:val="fr-FR"/>
        </w:rPr>
        <w:t>e</w:t>
      </w:r>
      <w:r w:rsidRPr="00F73912">
        <w:rPr>
          <w:rFonts w:ascii="Times New Roman" w:eastAsia="Arial Unicode MS" w:hAnsi="Times New Roman"/>
          <w:spacing w:val="35"/>
          <w:sz w:val="24"/>
          <w:szCs w:val="24"/>
          <w:lang w:val="fr-FR"/>
        </w:rPr>
        <w:t xml:space="preserve"> </w:t>
      </w:r>
      <w:r w:rsidRPr="00F73912">
        <w:rPr>
          <w:rFonts w:ascii="Times New Roman" w:eastAsia="Arial Unicode MS" w:hAnsi="Times New Roman"/>
          <w:sz w:val="24"/>
          <w:szCs w:val="24"/>
          <w:lang w:val="fr-FR"/>
        </w:rPr>
        <w:t>la</w:t>
      </w:r>
      <w:r w:rsidRPr="00F73912">
        <w:rPr>
          <w:rFonts w:ascii="Times New Roman" w:eastAsia="Arial Unicode MS" w:hAnsi="Times New Roman"/>
          <w:spacing w:val="32"/>
          <w:sz w:val="24"/>
          <w:szCs w:val="24"/>
          <w:lang w:val="fr-FR"/>
        </w:rPr>
        <w:t xml:space="preserve"> </w:t>
      </w:r>
      <w:r w:rsidRPr="00F73912">
        <w:rPr>
          <w:rFonts w:ascii="Times New Roman" w:eastAsia="Arial Unicode MS" w:hAnsi="Times New Roman"/>
          <w:spacing w:val="1"/>
          <w:sz w:val="24"/>
          <w:szCs w:val="24"/>
          <w:lang w:val="fr-FR"/>
        </w:rPr>
        <w:t>no</w:t>
      </w:r>
      <w:r w:rsidRPr="00F73912">
        <w:rPr>
          <w:rFonts w:ascii="Times New Roman" w:eastAsia="Arial Unicode MS" w:hAnsi="Times New Roman"/>
          <w:sz w:val="24"/>
          <w:szCs w:val="24"/>
          <w:lang w:val="fr-FR"/>
        </w:rPr>
        <w:t>n</w:t>
      </w:r>
      <w:r w:rsidRPr="00F73912">
        <w:rPr>
          <w:rFonts w:ascii="Times New Roman" w:eastAsia="Arial Unicode MS" w:hAnsi="Times New Roman"/>
          <w:spacing w:val="37"/>
          <w:sz w:val="24"/>
          <w:szCs w:val="24"/>
          <w:lang w:val="fr-FR"/>
        </w:rPr>
        <w:t xml:space="preserve"> </w:t>
      </w:r>
      <w:r w:rsidRPr="00F73912">
        <w:rPr>
          <w:rFonts w:ascii="Times New Roman" w:eastAsia="Arial Unicode MS" w:hAnsi="Times New Roman"/>
          <w:spacing w:val="-3"/>
          <w:sz w:val="24"/>
          <w:szCs w:val="24"/>
          <w:lang w:val="fr-FR"/>
        </w:rPr>
        <w:t>-</w:t>
      </w:r>
      <w:r w:rsidRPr="00F73912">
        <w:rPr>
          <w:rFonts w:ascii="Times New Roman" w:eastAsia="Arial Unicode MS" w:hAnsi="Times New Roman"/>
          <w:spacing w:val="1"/>
          <w:sz w:val="24"/>
          <w:szCs w:val="24"/>
          <w:lang w:val="fr-FR"/>
        </w:rPr>
        <w:t>p</w:t>
      </w:r>
      <w:r w:rsidRPr="00F73912">
        <w:rPr>
          <w:rFonts w:ascii="Times New Roman" w:eastAsia="Arial Unicode MS" w:hAnsi="Times New Roman"/>
          <w:sz w:val="24"/>
          <w:szCs w:val="24"/>
          <w:lang w:val="fr-FR"/>
        </w:rPr>
        <w:t>ro</w:t>
      </w:r>
      <w:r w:rsidRPr="00F73912">
        <w:rPr>
          <w:rFonts w:ascii="Times New Roman" w:eastAsia="Arial Unicode MS" w:hAnsi="Times New Roman"/>
          <w:spacing w:val="1"/>
          <w:sz w:val="24"/>
          <w:szCs w:val="24"/>
          <w:lang w:val="fr-FR"/>
        </w:rPr>
        <w:t>du</w:t>
      </w:r>
      <w:r w:rsidRPr="00F73912">
        <w:rPr>
          <w:rFonts w:ascii="Times New Roman" w:eastAsia="Arial Unicode MS" w:hAnsi="Times New Roman"/>
          <w:spacing w:val="-2"/>
          <w:sz w:val="24"/>
          <w:szCs w:val="24"/>
          <w:lang w:val="fr-FR"/>
        </w:rPr>
        <w:t>c</w:t>
      </w:r>
      <w:r w:rsidRPr="00F73912">
        <w:rPr>
          <w:rFonts w:ascii="Times New Roman" w:eastAsia="Arial Unicode MS" w:hAnsi="Times New Roman"/>
          <w:sz w:val="24"/>
          <w:szCs w:val="24"/>
          <w:lang w:val="fr-FR"/>
        </w:rPr>
        <w:t>ti</w:t>
      </w:r>
      <w:r w:rsidRPr="00F73912">
        <w:rPr>
          <w:rFonts w:ascii="Times New Roman" w:eastAsia="Arial Unicode MS" w:hAnsi="Times New Roman"/>
          <w:spacing w:val="1"/>
          <w:sz w:val="24"/>
          <w:szCs w:val="24"/>
          <w:lang w:val="fr-FR"/>
        </w:rPr>
        <w:t>o</w:t>
      </w:r>
      <w:r w:rsidRPr="00F73912">
        <w:rPr>
          <w:rFonts w:ascii="Times New Roman" w:eastAsia="Arial Unicode MS" w:hAnsi="Times New Roman"/>
          <w:sz w:val="24"/>
          <w:szCs w:val="24"/>
          <w:lang w:val="fr-FR"/>
        </w:rPr>
        <w:t>n</w:t>
      </w:r>
      <w:r w:rsidRPr="00F73912">
        <w:rPr>
          <w:rFonts w:ascii="Times New Roman" w:eastAsia="Arial Unicode MS" w:hAnsi="Times New Roman"/>
          <w:spacing w:val="32"/>
          <w:sz w:val="24"/>
          <w:szCs w:val="24"/>
          <w:lang w:val="fr-FR"/>
        </w:rPr>
        <w:t xml:space="preserve"> </w:t>
      </w:r>
      <w:r w:rsidRPr="00F73912">
        <w:rPr>
          <w:rFonts w:ascii="Times New Roman" w:eastAsia="Arial Unicode MS" w:hAnsi="Times New Roman"/>
          <w:spacing w:val="1"/>
          <w:sz w:val="24"/>
          <w:szCs w:val="24"/>
          <w:lang w:val="fr-FR"/>
        </w:rPr>
        <w:t>a</w:t>
      </w:r>
      <w:r w:rsidRPr="00F73912">
        <w:rPr>
          <w:rFonts w:ascii="Times New Roman" w:eastAsia="Arial Unicode MS" w:hAnsi="Times New Roman"/>
          <w:spacing w:val="3"/>
          <w:sz w:val="24"/>
          <w:szCs w:val="24"/>
          <w:lang w:val="fr-FR"/>
        </w:rPr>
        <w:t>u</w:t>
      </w:r>
      <w:r w:rsidRPr="00F73912">
        <w:rPr>
          <w:rFonts w:ascii="Times New Roman" w:eastAsia="Arial Unicode MS" w:hAnsi="Times New Roman"/>
          <w:spacing w:val="-1"/>
          <w:sz w:val="24"/>
          <w:szCs w:val="24"/>
          <w:lang w:val="fr-FR"/>
        </w:rPr>
        <w:t>-d</w:t>
      </w:r>
      <w:r w:rsidRPr="00F73912">
        <w:rPr>
          <w:rFonts w:ascii="Times New Roman" w:eastAsia="Arial Unicode MS" w:hAnsi="Times New Roman"/>
          <w:spacing w:val="1"/>
          <w:sz w:val="24"/>
          <w:szCs w:val="24"/>
          <w:lang w:val="fr-FR"/>
        </w:rPr>
        <w:t>e</w:t>
      </w:r>
      <w:r w:rsidRPr="00F73912">
        <w:rPr>
          <w:rFonts w:ascii="Times New Roman" w:eastAsia="Arial Unicode MS" w:hAnsi="Times New Roman"/>
          <w:sz w:val="24"/>
          <w:szCs w:val="24"/>
          <w:lang w:val="fr-FR"/>
        </w:rPr>
        <w:t>là</w:t>
      </w:r>
      <w:r w:rsidRPr="00F73912">
        <w:rPr>
          <w:rFonts w:ascii="Times New Roman" w:eastAsia="Arial Unicode MS" w:hAnsi="Times New Roman"/>
          <w:spacing w:val="35"/>
          <w:sz w:val="24"/>
          <w:szCs w:val="24"/>
          <w:lang w:val="fr-FR"/>
        </w:rPr>
        <w:t xml:space="preserve"> </w:t>
      </w:r>
      <w:r w:rsidRPr="00F73912">
        <w:rPr>
          <w:rFonts w:ascii="Times New Roman" w:eastAsia="Arial Unicode MS" w:hAnsi="Times New Roman"/>
          <w:spacing w:val="1"/>
          <w:sz w:val="24"/>
          <w:szCs w:val="24"/>
          <w:lang w:val="fr-FR"/>
        </w:rPr>
        <w:t>d</w:t>
      </w:r>
      <w:r w:rsidRPr="00F73912">
        <w:rPr>
          <w:rFonts w:ascii="Times New Roman" w:eastAsia="Arial Unicode MS" w:hAnsi="Times New Roman"/>
          <w:sz w:val="24"/>
          <w:szCs w:val="24"/>
          <w:lang w:val="fr-FR"/>
        </w:rPr>
        <w:t>u</w:t>
      </w:r>
      <w:r w:rsidRPr="00F73912">
        <w:rPr>
          <w:rFonts w:ascii="Times New Roman" w:eastAsia="Arial Unicode MS" w:hAnsi="Times New Roman"/>
          <w:spacing w:val="33"/>
          <w:sz w:val="24"/>
          <w:szCs w:val="24"/>
          <w:lang w:val="fr-FR"/>
        </w:rPr>
        <w:t xml:space="preserve"> </w:t>
      </w:r>
      <w:r w:rsidRPr="00F73912">
        <w:rPr>
          <w:rFonts w:ascii="Times New Roman" w:eastAsia="Arial Unicode MS" w:hAnsi="Times New Roman"/>
          <w:spacing w:val="1"/>
          <w:sz w:val="24"/>
          <w:szCs w:val="24"/>
          <w:lang w:val="fr-FR"/>
        </w:rPr>
        <w:t>dé</w:t>
      </w:r>
      <w:r w:rsidRPr="00F73912">
        <w:rPr>
          <w:rFonts w:ascii="Times New Roman" w:eastAsia="Arial Unicode MS" w:hAnsi="Times New Roman"/>
          <w:spacing w:val="-3"/>
          <w:sz w:val="24"/>
          <w:szCs w:val="24"/>
          <w:lang w:val="fr-FR"/>
        </w:rPr>
        <w:t>l</w:t>
      </w:r>
      <w:r w:rsidRPr="00F73912">
        <w:rPr>
          <w:rFonts w:ascii="Times New Roman" w:eastAsia="Arial Unicode MS" w:hAnsi="Times New Roman"/>
          <w:spacing w:val="1"/>
          <w:sz w:val="24"/>
          <w:szCs w:val="24"/>
          <w:lang w:val="fr-FR"/>
        </w:rPr>
        <w:t>a</w:t>
      </w:r>
      <w:r w:rsidRPr="00F73912">
        <w:rPr>
          <w:rFonts w:ascii="Times New Roman" w:eastAsia="Arial Unicode MS" w:hAnsi="Times New Roman"/>
          <w:sz w:val="24"/>
          <w:szCs w:val="24"/>
          <w:lang w:val="fr-FR"/>
        </w:rPr>
        <w:t>i</w:t>
      </w:r>
      <w:r w:rsidRPr="00F73912">
        <w:rPr>
          <w:rFonts w:ascii="Times New Roman" w:eastAsia="Arial Unicode MS" w:hAnsi="Times New Roman"/>
          <w:spacing w:val="34"/>
          <w:sz w:val="24"/>
          <w:szCs w:val="24"/>
          <w:lang w:val="fr-FR"/>
        </w:rPr>
        <w:t xml:space="preserve"> </w:t>
      </w:r>
      <w:r w:rsidRPr="00F73912">
        <w:rPr>
          <w:rFonts w:ascii="Times New Roman" w:eastAsia="Arial Unicode MS" w:hAnsi="Times New Roman"/>
          <w:spacing w:val="1"/>
          <w:sz w:val="24"/>
          <w:szCs w:val="24"/>
          <w:lang w:val="fr-FR"/>
        </w:rPr>
        <w:t>d</w:t>
      </w:r>
      <w:r w:rsidRPr="00F73912">
        <w:rPr>
          <w:rFonts w:ascii="Times New Roman" w:eastAsia="Arial Unicode MS" w:hAnsi="Times New Roman"/>
          <w:sz w:val="24"/>
          <w:szCs w:val="24"/>
          <w:lang w:val="fr-FR"/>
        </w:rPr>
        <w:t>e</w:t>
      </w:r>
      <w:r w:rsidRPr="00F73912">
        <w:rPr>
          <w:rFonts w:ascii="Times New Roman" w:eastAsia="Arial Unicode MS" w:hAnsi="Times New Roman"/>
          <w:spacing w:val="32"/>
          <w:sz w:val="24"/>
          <w:szCs w:val="24"/>
          <w:lang w:val="fr-FR"/>
        </w:rPr>
        <w:t xml:space="preserve"> </w:t>
      </w:r>
      <w:r w:rsidRPr="00F73912">
        <w:rPr>
          <w:rFonts w:ascii="Times New Roman" w:eastAsia="Arial Unicode MS" w:hAnsi="Times New Roman"/>
          <w:spacing w:val="1"/>
          <w:sz w:val="24"/>
          <w:szCs w:val="24"/>
          <w:lang w:val="fr-FR"/>
        </w:rPr>
        <w:t>4</w:t>
      </w:r>
      <w:r w:rsidRPr="00F73912">
        <w:rPr>
          <w:rFonts w:ascii="Times New Roman" w:eastAsia="Arial Unicode MS" w:hAnsi="Times New Roman"/>
          <w:sz w:val="24"/>
          <w:szCs w:val="24"/>
          <w:lang w:val="fr-FR"/>
        </w:rPr>
        <w:t>8</w:t>
      </w:r>
      <w:r w:rsidRPr="00F73912">
        <w:rPr>
          <w:rFonts w:ascii="Times New Roman" w:eastAsia="Arial Unicode MS" w:hAnsi="Times New Roman"/>
          <w:spacing w:val="32"/>
          <w:sz w:val="24"/>
          <w:szCs w:val="24"/>
          <w:lang w:val="fr-FR"/>
        </w:rPr>
        <w:t xml:space="preserve"> </w:t>
      </w:r>
      <w:r w:rsidRPr="00F73912">
        <w:rPr>
          <w:rFonts w:ascii="Times New Roman" w:eastAsia="Arial Unicode MS" w:hAnsi="Times New Roman"/>
          <w:sz w:val="24"/>
          <w:szCs w:val="24"/>
          <w:lang w:val="fr-FR"/>
        </w:rPr>
        <w:t>h</w:t>
      </w:r>
      <w:r w:rsidRPr="00F73912">
        <w:rPr>
          <w:rFonts w:ascii="Times New Roman" w:eastAsia="Arial Unicode MS" w:hAnsi="Times New Roman"/>
          <w:spacing w:val="35"/>
          <w:sz w:val="24"/>
          <w:szCs w:val="24"/>
          <w:lang w:val="fr-FR"/>
        </w:rPr>
        <w:t xml:space="preserve"> </w:t>
      </w:r>
      <w:r w:rsidRPr="00F73912">
        <w:rPr>
          <w:rFonts w:ascii="Times New Roman" w:eastAsia="Arial Unicode MS" w:hAnsi="Times New Roman"/>
          <w:spacing w:val="-1"/>
          <w:sz w:val="24"/>
          <w:szCs w:val="24"/>
          <w:lang w:val="fr-FR"/>
        </w:rPr>
        <w:t>a</w:t>
      </w:r>
      <w:r w:rsidRPr="00F73912">
        <w:rPr>
          <w:rFonts w:ascii="Times New Roman" w:eastAsia="Arial Unicode MS" w:hAnsi="Times New Roman"/>
          <w:spacing w:val="1"/>
          <w:sz w:val="24"/>
          <w:szCs w:val="24"/>
          <w:lang w:val="fr-FR"/>
        </w:rPr>
        <w:t>p</w:t>
      </w:r>
      <w:r w:rsidRPr="00F73912">
        <w:rPr>
          <w:rFonts w:ascii="Times New Roman" w:eastAsia="Arial Unicode MS" w:hAnsi="Times New Roman"/>
          <w:sz w:val="24"/>
          <w:szCs w:val="24"/>
          <w:lang w:val="fr-FR"/>
        </w:rPr>
        <w:t>r</w:t>
      </w:r>
      <w:r w:rsidRPr="00F73912">
        <w:rPr>
          <w:rFonts w:ascii="Times New Roman" w:eastAsia="Arial Unicode MS" w:hAnsi="Times New Roman"/>
          <w:spacing w:val="-2"/>
          <w:sz w:val="24"/>
          <w:szCs w:val="24"/>
          <w:lang w:val="fr-FR"/>
        </w:rPr>
        <w:t>è</w:t>
      </w:r>
      <w:r w:rsidRPr="00F73912">
        <w:rPr>
          <w:rFonts w:ascii="Times New Roman" w:eastAsia="Arial Unicode MS" w:hAnsi="Times New Roman"/>
          <w:sz w:val="24"/>
          <w:szCs w:val="24"/>
          <w:lang w:val="fr-FR"/>
        </w:rPr>
        <w:t>s</w:t>
      </w:r>
      <w:r w:rsidRPr="00F73912">
        <w:rPr>
          <w:rFonts w:ascii="Times New Roman" w:eastAsia="Arial Unicode MS" w:hAnsi="Times New Roman"/>
          <w:spacing w:val="34"/>
          <w:sz w:val="24"/>
          <w:szCs w:val="24"/>
          <w:lang w:val="fr-FR"/>
        </w:rPr>
        <w:t xml:space="preserve"> </w:t>
      </w:r>
      <w:r w:rsidRPr="00F73912">
        <w:rPr>
          <w:rFonts w:ascii="Times New Roman" w:eastAsia="Arial Unicode MS" w:hAnsi="Times New Roman"/>
          <w:sz w:val="24"/>
          <w:szCs w:val="24"/>
          <w:lang w:val="fr-FR"/>
        </w:rPr>
        <w:t>l</w:t>
      </w:r>
      <w:r w:rsidRPr="00F73912">
        <w:rPr>
          <w:rFonts w:ascii="Times New Roman" w:eastAsia="Arial Unicode MS" w:hAnsi="Times New Roman"/>
          <w:spacing w:val="-1"/>
          <w:sz w:val="24"/>
          <w:szCs w:val="24"/>
          <w:lang w:val="fr-FR"/>
        </w:rPr>
        <w:t>’</w:t>
      </w:r>
      <w:r w:rsidRPr="00F73912">
        <w:rPr>
          <w:rFonts w:ascii="Times New Roman" w:eastAsia="Arial Unicode MS" w:hAnsi="Times New Roman"/>
          <w:spacing w:val="1"/>
          <w:sz w:val="24"/>
          <w:szCs w:val="24"/>
          <w:lang w:val="fr-FR"/>
        </w:rPr>
        <w:t>ou</w:t>
      </w:r>
      <w:r w:rsidRPr="00F73912">
        <w:rPr>
          <w:rFonts w:ascii="Times New Roman" w:eastAsia="Arial Unicode MS" w:hAnsi="Times New Roman"/>
          <w:sz w:val="24"/>
          <w:szCs w:val="24"/>
          <w:lang w:val="fr-FR"/>
        </w:rPr>
        <w:t>v</w:t>
      </w:r>
      <w:r w:rsidRPr="00F73912">
        <w:rPr>
          <w:rFonts w:ascii="Times New Roman" w:eastAsia="Arial Unicode MS" w:hAnsi="Times New Roman"/>
          <w:spacing w:val="1"/>
          <w:sz w:val="24"/>
          <w:szCs w:val="24"/>
          <w:lang w:val="fr-FR"/>
        </w:rPr>
        <w:t>e</w:t>
      </w:r>
      <w:r w:rsidRPr="00F73912">
        <w:rPr>
          <w:rFonts w:ascii="Times New Roman" w:eastAsia="Arial Unicode MS" w:hAnsi="Times New Roman"/>
          <w:sz w:val="24"/>
          <w:szCs w:val="24"/>
          <w:lang w:val="fr-FR"/>
        </w:rPr>
        <w:t>rture</w:t>
      </w:r>
      <w:r w:rsidRPr="00F73912">
        <w:rPr>
          <w:rFonts w:ascii="Times New Roman" w:eastAsia="Arial Unicode MS" w:hAnsi="Times New Roman"/>
          <w:spacing w:val="32"/>
          <w:sz w:val="24"/>
          <w:szCs w:val="24"/>
          <w:lang w:val="fr-FR"/>
        </w:rPr>
        <w:t xml:space="preserve"> </w:t>
      </w:r>
      <w:r w:rsidRPr="00F73912">
        <w:rPr>
          <w:rFonts w:ascii="Times New Roman" w:eastAsia="Arial Unicode MS" w:hAnsi="Times New Roman"/>
          <w:spacing w:val="1"/>
          <w:sz w:val="24"/>
          <w:szCs w:val="24"/>
          <w:lang w:val="fr-FR"/>
        </w:rPr>
        <w:t>de</w:t>
      </w:r>
      <w:r w:rsidRPr="00F73912">
        <w:rPr>
          <w:rFonts w:ascii="Times New Roman" w:eastAsia="Arial Unicode MS" w:hAnsi="Times New Roman"/>
          <w:sz w:val="24"/>
          <w:szCs w:val="24"/>
          <w:lang w:val="fr-FR"/>
        </w:rPr>
        <w:t>s</w:t>
      </w:r>
      <w:r w:rsidRPr="00F73912">
        <w:rPr>
          <w:rFonts w:ascii="Times New Roman" w:eastAsia="Arial Unicode MS" w:hAnsi="Times New Roman"/>
          <w:spacing w:val="32"/>
          <w:sz w:val="24"/>
          <w:szCs w:val="24"/>
          <w:lang w:val="fr-FR"/>
        </w:rPr>
        <w:t xml:space="preserve"> </w:t>
      </w:r>
      <w:r w:rsidRPr="00F73912">
        <w:rPr>
          <w:rFonts w:ascii="Times New Roman" w:eastAsia="Arial Unicode MS" w:hAnsi="Times New Roman"/>
          <w:spacing w:val="1"/>
          <w:sz w:val="24"/>
          <w:szCs w:val="24"/>
          <w:lang w:val="fr-FR"/>
        </w:rPr>
        <w:t>p</w:t>
      </w:r>
      <w:r w:rsidRPr="00F73912">
        <w:rPr>
          <w:rFonts w:ascii="Times New Roman" w:eastAsia="Arial Unicode MS" w:hAnsi="Times New Roman"/>
          <w:sz w:val="24"/>
          <w:szCs w:val="24"/>
          <w:lang w:val="fr-FR"/>
        </w:rPr>
        <w:t>l</w:t>
      </w:r>
      <w:r w:rsidRPr="00F73912">
        <w:rPr>
          <w:rFonts w:ascii="Times New Roman" w:eastAsia="Arial Unicode MS" w:hAnsi="Times New Roman"/>
          <w:spacing w:val="-1"/>
          <w:sz w:val="24"/>
          <w:szCs w:val="24"/>
          <w:lang w:val="fr-FR"/>
        </w:rPr>
        <w:t>i</w:t>
      </w:r>
      <w:r w:rsidRPr="00F73912">
        <w:rPr>
          <w:rFonts w:ascii="Times New Roman" w:eastAsia="Arial Unicode MS" w:hAnsi="Times New Roman"/>
          <w:sz w:val="24"/>
          <w:szCs w:val="24"/>
          <w:lang w:val="fr-FR"/>
        </w:rPr>
        <w:t>s,</w:t>
      </w:r>
      <w:r w:rsidRPr="00F73912">
        <w:rPr>
          <w:rFonts w:ascii="Times New Roman" w:eastAsia="Arial Unicode MS" w:hAnsi="Times New Roman"/>
          <w:spacing w:val="35"/>
          <w:sz w:val="24"/>
          <w:szCs w:val="24"/>
          <w:lang w:val="fr-FR"/>
        </w:rPr>
        <w:t xml:space="preserve"> </w:t>
      </w:r>
      <w:r w:rsidRPr="00F73912">
        <w:rPr>
          <w:rFonts w:ascii="Times New Roman" w:eastAsia="Arial Unicode MS" w:hAnsi="Times New Roman"/>
          <w:spacing w:val="1"/>
          <w:sz w:val="24"/>
          <w:szCs w:val="24"/>
          <w:lang w:val="fr-FR"/>
        </w:rPr>
        <w:t>d</w:t>
      </w:r>
      <w:r w:rsidRPr="00F73912">
        <w:rPr>
          <w:rFonts w:ascii="Times New Roman" w:eastAsia="Arial Unicode MS" w:hAnsi="Times New Roman"/>
          <w:sz w:val="24"/>
          <w:szCs w:val="24"/>
          <w:lang w:val="fr-FR"/>
        </w:rPr>
        <w:t>’u</w:t>
      </w:r>
      <w:r w:rsidRPr="00F73912">
        <w:rPr>
          <w:rFonts w:ascii="Times New Roman" w:eastAsia="Arial Unicode MS" w:hAnsi="Times New Roman"/>
          <w:spacing w:val="-1"/>
          <w:sz w:val="24"/>
          <w:szCs w:val="24"/>
          <w:lang w:val="fr-FR"/>
        </w:rPr>
        <w:t>n</w:t>
      </w:r>
      <w:r w:rsidRPr="00F73912">
        <w:rPr>
          <w:rFonts w:ascii="Times New Roman" w:eastAsia="Arial Unicode MS" w:hAnsi="Times New Roman"/>
          <w:sz w:val="24"/>
          <w:szCs w:val="24"/>
          <w:lang w:val="fr-FR"/>
        </w:rPr>
        <w:t>e</w:t>
      </w:r>
      <w:r w:rsidRPr="00F73912">
        <w:rPr>
          <w:rFonts w:ascii="Times New Roman" w:eastAsia="Arial Unicode MS" w:hAnsi="Times New Roman"/>
          <w:spacing w:val="35"/>
          <w:sz w:val="24"/>
          <w:szCs w:val="24"/>
          <w:lang w:val="fr-FR"/>
        </w:rPr>
        <w:t xml:space="preserve"> </w:t>
      </w:r>
      <w:r w:rsidRPr="00F73912">
        <w:rPr>
          <w:rFonts w:ascii="Times New Roman" w:eastAsia="Arial Unicode MS" w:hAnsi="Times New Roman"/>
          <w:spacing w:val="1"/>
          <w:sz w:val="24"/>
          <w:szCs w:val="24"/>
          <w:lang w:val="fr-FR"/>
        </w:rPr>
        <w:t>p</w:t>
      </w:r>
      <w:r w:rsidRPr="00F73912">
        <w:rPr>
          <w:rFonts w:ascii="Times New Roman" w:eastAsia="Arial Unicode MS" w:hAnsi="Times New Roman"/>
          <w:sz w:val="24"/>
          <w:szCs w:val="24"/>
          <w:lang w:val="fr-FR"/>
        </w:rPr>
        <w:t>ièce</w:t>
      </w:r>
      <w:r w:rsidRPr="00F73912">
        <w:rPr>
          <w:rFonts w:ascii="Times New Roman" w:eastAsia="Arial Unicode MS" w:hAnsi="Times New Roman"/>
          <w:spacing w:val="33"/>
          <w:sz w:val="24"/>
          <w:szCs w:val="24"/>
          <w:lang w:val="fr-FR"/>
        </w:rPr>
        <w:t xml:space="preserve"> </w:t>
      </w:r>
      <w:r w:rsidRPr="00F73912">
        <w:rPr>
          <w:rFonts w:ascii="Times New Roman" w:eastAsia="Arial Unicode MS" w:hAnsi="Times New Roman"/>
          <w:spacing w:val="1"/>
          <w:sz w:val="24"/>
          <w:szCs w:val="24"/>
          <w:lang w:val="fr-FR"/>
        </w:rPr>
        <w:t>d</w:t>
      </w:r>
      <w:r w:rsidRPr="00F73912">
        <w:rPr>
          <w:rFonts w:ascii="Times New Roman" w:eastAsia="Arial Unicode MS" w:hAnsi="Times New Roman"/>
          <w:sz w:val="24"/>
          <w:szCs w:val="24"/>
          <w:lang w:val="fr-FR"/>
        </w:rPr>
        <w:t>u</w:t>
      </w:r>
      <w:r w:rsidRPr="00F73912">
        <w:rPr>
          <w:rFonts w:ascii="Times New Roman" w:eastAsia="Arial Unicode MS" w:hAnsi="Times New Roman"/>
          <w:spacing w:val="32"/>
          <w:sz w:val="24"/>
          <w:szCs w:val="24"/>
          <w:lang w:val="fr-FR"/>
        </w:rPr>
        <w:t xml:space="preserve"> </w:t>
      </w:r>
      <w:r w:rsidRPr="00F73912">
        <w:rPr>
          <w:rFonts w:ascii="Times New Roman" w:eastAsia="Arial Unicode MS" w:hAnsi="Times New Roman"/>
          <w:spacing w:val="1"/>
          <w:sz w:val="24"/>
          <w:szCs w:val="24"/>
          <w:lang w:val="fr-FR"/>
        </w:rPr>
        <w:t>do</w:t>
      </w:r>
      <w:r w:rsidRPr="00F73912">
        <w:rPr>
          <w:rFonts w:ascii="Times New Roman" w:eastAsia="Arial Unicode MS" w:hAnsi="Times New Roman"/>
          <w:sz w:val="24"/>
          <w:szCs w:val="24"/>
          <w:lang w:val="fr-FR"/>
        </w:rPr>
        <w:t>ssi</w:t>
      </w:r>
      <w:r w:rsidRPr="00F73912">
        <w:rPr>
          <w:rFonts w:ascii="Times New Roman" w:eastAsia="Arial Unicode MS" w:hAnsi="Times New Roman"/>
          <w:spacing w:val="-2"/>
          <w:sz w:val="24"/>
          <w:szCs w:val="24"/>
          <w:lang w:val="fr-FR"/>
        </w:rPr>
        <w:t>e</w:t>
      </w:r>
      <w:r w:rsidRPr="00F73912">
        <w:rPr>
          <w:rFonts w:ascii="Times New Roman" w:eastAsia="Arial Unicode MS" w:hAnsi="Times New Roman"/>
          <w:sz w:val="24"/>
          <w:szCs w:val="24"/>
          <w:lang w:val="fr-FR"/>
        </w:rPr>
        <w:t xml:space="preserve">r </w:t>
      </w:r>
      <w:r w:rsidRPr="00F73912">
        <w:rPr>
          <w:rFonts w:ascii="Times New Roman" w:eastAsia="Arial Unicode MS" w:hAnsi="Times New Roman"/>
          <w:spacing w:val="1"/>
          <w:sz w:val="24"/>
          <w:szCs w:val="24"/>
          <w:lang w:val="fr-FR"/>
        </w:rPr>
        <w:t>ad</w:t>
      </w:r>
      <w:r w:rsidRPr="00F73912">
        <w:rPr>
          <w:rFonts w:ascii="Times New Roman" w:eastAsia="Arial Unicode MS" w:hAnsi="Times New Roman"/>
          <w:spacing w:val="-1"/>
          <w:sz w:val="24"/>
          <w:szCs w:val="24"/>
          <w:lang w:val="fr-FR"/>
        </w:rPr>
        <w:t>m</w:t>
      </w:r>
      <w:r w:rsidRPr="00F73912">
        <w:rPr>
          <w:rFonts w:ascii="Times New Roman" w:eastAsia="Arial Unicode MS" w:hAnsi="Times New Roman"/>
          <w:sz w:val="24"/>
          <w:szCs w:val="24"/>
          <w:lang w:val="fr-FR"/>
        </w:rPr>
        <w:t>inistratif</w:t>
      </w:r>
      <w:r w:rsidRPr="00F73912">
        <w:rPr>
          <w:rFonts w:ascii="Times New Roman" w:eastAsia="Arial Unicode MS" w:hAnsi="Times New Roman"/>
          <w:spacing w:val="1"/>
          <w:sz w:val="24"/>
          <w:szCs w:val="24"/>
          <w:lang w:val="fr-FR"/>
        </w:rPr>
        <w:t xml:space="preserve"> </w:t>
      </w:r>
      <w:r w:rsidRPr="00F73912">
        <w:rPr>
          <w:rFonts w:ascii="Times New Roman" w:eastAsia="Arial Unicode MS" w:hAnsi="Times New Roman"/>
          <w:sz w:val="24"/>
          <w:szCs w:val="24"/>
          <w:lang w:val="fr-FR"/>
        </w:rPr>
        <w:t>j</w:t>
      </w:r>
      <w:r w:rsidRPr="00F73912">
        <w:rPr>
          <w:rFonts w:ascii="Times New Roman" w:eastAsia="Arial Unicode MS" w:hAnsi="Times New Roman"/>
          <w:spacing w:val="-2"/>
          <w:sz w:val="24"/>
          <w:szCs w:val="24"/>
          <w:lang w:val="fr-FR"/>
        </w:rPr>
        <w:t>u</w:t>
      </w:r>
      <w:r w:rsidRPr="00F73912">
        <w:rPr>
          <w:rFonts w:ascii="Times New Roman" w:eastAsia="Arial Unicode MS" w:hAnsi="Times New Roman"/>
          <w:spacing w:val="1"/>
          <w:sz w:val="24"/>
          <w:szCs w:val="24"/>
          <w:lang w:val="fr-FR"/>
        </w:rPr>
        <w:t>g</w:t>
      </w:r>
      <w:r w:rsidRPr="00F73912">
        <w:rPr>
          <w:rFonts w:ascii="Times New Roman" w:eastAsia="Arial Unicode MS" w:hAnsi="Times New Roman"/>
          <w:spacing w:val="-1"/>
          <w:sz w:val="24"/>
          <w:szCs w:val="24"/>
          <w:lang w:val="fr-FR"/>
        </w:rPr>
        <w:t>é</w:t>
      </w:r>
      <w:r w:rsidRPr="00F73912">
        <w:rPr>
          <w:rFonts w:ascii="Times New Roman" w:eastAsia="Arial Unicode MS" w:hAnsi="Times New Roman"/>
          <w:sz w:val="24"/>
          <w:szCs w:val="24"/>
          <w:lang w:val="fr-FR"/>
        </w:rPr>
        <w:t>e</w:t>
      </w:r>
      <w:r w:rsidRPr="00F73912">
        <w:rPr>
          <w:rFonts w:ascii="Times New Roman" w:eastAsia="Arial Unicode MS" w:hAnsi="Times New Roman"/>
          <w:spacing w:val="1"/>
          <w:sz w:val="24"/>
          <w:szCs w:val="24"/>
          <w:lang w:val="fr-FR"/>
        </w:rPr>
        <w:t xml:space="preserve"> </w:t>
      </w:r>
      <w:r w:rsidRPr="00F73912">
        <w:rPr>
          <w:rFonts w:ascii="Times New Roman" w:eastAsia="Arial Unicode MS" w:hAnsi="Times New Roman"/>
          <w:spacing w:val="-1"/>
          <w:sz w:val="24"/>
          <w:szCs w:val="24"/>
          <w:lang w:val="fr-FR"/>
        </w:rPr>
        <w:t>n</w:t>
      </w:r>
      <w:r w:rsidRPr="00F73912">
        <w:rPr>
          <w:rFonts w:ascii="Times New Roman" w:eastAsia="Arial Unicode MS" w:hAnsi="Times New Roman"/>
          <w:spacing w:val="1"/>
          <w:sz w:val="24"/>
          <w:szCs w:val="24"/>
          <w:lang w:val="fr-FR"/>
        </w:rPr>
        <w:t>o</w:t>
      </w:r>
      <w:r w:rsidRPr="00F73912">
        <w:rPr>
          <w:rFonts w:ascii="Times New Roman" w:eastAsia="Arial Unicode MS" w:hAnsi="Times New Roman"/>
          <w:sz w:val="24"/>
          <w:szCs w:val="24"/>
          <w:lang w:val="fr-FR"/>
        </w:rPr>
        <w:t>n</w:t>
      </w:r>
      <w:r w:rsidRPr="00F73912">
        <w:rPr>
          <w:rFonts w:ascii="Times New Roman" w:eastAsia="Arial Unicode MS" w:hAnsi="Times New Roman"/>
          <w:spacing w:val="1"/>
          <w:sz w:val="24"/>
          <w:szCs w:val="24"/>
          <w:lang w:val="fr-FR"/>
        </w:rPr>
        <w:t xml:space="preserve"> </w:t>
      </w:r>
      <w:r w:rsidRPr="00F73912">
        <w:rPr>
          <w:rFonts w:ascii="Times New Roman" w:eastAsia="Arial Unicode MS" w:hAnsi="Times New Roman"/>
          <w:spacing w:val="-2"/>
          <w:sz w:val="24"/>
          <w:szCs w:val="24"/>
          <w:lang w:val="fr-FR"/>
        </w:rPr>
        <w:t>c</w:t>
      </w:r>
      <w:r w:rsidRPr="00F73912">
        <w:rPr>
          <w:rFonts w:ascii="Times New Roman" w:eastAsia="Arial Unicode MS" w:hAnsi="Times New Roman"/>
          <w:spacing w:val="1"/>
          <w:sz w:val="24"/>
          <w:szCs w:val="24"/>
          <w:lang w:val="fr-FR"/>
        </w:rPr>
        <w:t>on</w:t>
      </w:r>
      <w:r w:rsidRPr="00F73912">
        <w:rPr>
          <w:rFonts w:ascii="Times New Roman" w:eastAsia="Arial Unicode MS" w:hAnsi="Times New Roman"/>
          <w:spacing w:val="-2"/>
          <w:sz w:val="24"/>
          <w:szCs w:val="24"/>
          <w:lang w:val="fr-FR"/>
        </w:rPr>
        <w:t>f</w:t>
      </w:r>
      <w:r w:rsidRPr="00F73912">
        <w:rPr>
          <w:rFonts w:ascii="Times New Roman" w:eastAsia="Arial Unicode MS" w:hAnsi="Times New Roman"/>
          <w:spacing w:val="1"/>
          <w:sz w:val="24"/>
          <w:szCs w:val="24"/>
          <w:lang w:val="fr-FR"/>
        </w:rPr>
        <w:t>o</w:t>
      </w:r>
      <w:r w:rsidRPr="00F73912">
        <w:rPr>
          <w:rFonts w:ascii="Times New Roman" w:eastAsia="Arial Unicode MS" w:hAnsi="Times New Roman"/>
          <w:sz w:val="24"/>
          <w:szCs w:val="24"/>
          <w:lang w:val="fr-FR"/>
        </w:rPr>
        <w:t>r</w:t>
      </w:r>
      <w:r w:rsidRPr="00F73912">
        <w:rPr>
          <w:rFonts w:ascii="Times New Roman" w:eastAsia="Arial Unicode MS" w:hAnsi="Times New Roman"/>
          <w:spacing w:val="-1"/>
          <w:sz w:val="24"/>
          <w:szCs w:val="24"/>
          <w:lang w:val="fr-FR"/>
        </w:rPr>
        <w:t>m</w:t>
      </w:r>
      <w:r w:rsidRPr="00F73912">
        <w:rPr>
          <w:rFonts w:ascii="Times New Roman" w:eastAsia="Arial Unicode MS" w:hAnsi="Times New Roman"/>
          <w:sz w:val="24"/>
          <w:szCs w:val="24"/>
          <w:lang w:val="fr-FR"/>
        </w:rPr>
        <w:t>e</w:t>
      </w:r>
      <w:r w:rsidRPr="00F73912">
        <w:rPr>
          <w:rFonts w:ascii="Times New Roman" w:eastAsia="Arial Unicode MS" w:hAnsi="Times New Roman"/>
          <w:spacing w:val="1"/>
          <w:sz w:val="24"/>
          <w:szCs w:val="24"/>
          <w:lang w:val="fr-FR"/>
        </w:rPr>
        <w:t xml:space="preserve"> o</w:t>
      </w:r>
      <w:r w:rsidRPr="00F73912">
        <w:rPr>
          <w:rFonts w:ascii="Times New Roman" w:eastAsia="Arial Unicode MS" w:hAnsi="Times New Roman"/>
          <w:sz w:val="24"/>
          <w:szCs w:val="24"/>
          <w:lang w:val="fr-FR"/>
        </w:rPr>
        <w:t>u</w:t>
      </w:r>
      <w:r w:rsidRPr="00F73912">
        <w:rPr>
          <w:rFonts w:ascii="Times New Roman" w:eastAsia="Arial Unicode MS" w:hAnsi="Times New Roman"/>
          <w:spacing w:val="-1"/>
          <w:sz w:val="24"/>
          <w:szCs w:val="24"/>
          <w:lang w:val="fr-FR"/>
        </w:rPr>
        <w:t xml:space="preserve"> </w:t>
      </w:r>
      <w:r w:rsidRPr="00F73912">
        <w:rPr>
          <w:rFonts w:ascii="Times New Roman" w:eastAsia="Arial Unicode MS" w:hAnsi="Times New Roman"/>
          <w:spacing w:val="1"/>
          <w:sz w:val="24"/>
          <w:szCs w:val="24"/>
          <w:lang w:val="fr-FR"/>
        </w:rPr>
        <w:t>ab</w:t>
      </w:r>
      <w:r w:rsidRPr="00F73912">
        <w:rPr>
          <w:rFonts w:ascii="Times New Roman" w:eastAsia="Arial Unicode MS" w:hAnsi="Times New Roman"/>
          <w:spacing w:val="-2"/>
          <w:sz w:val="24"/>
          <w:szCs w:val="24"/>
          <w:lang w:val="fr-FR"/>
        </w:rPr>
        <w:t>s</w:t>
      </w:r>
      <w:r w:rsidRPr="00F73912">
        <w:rPr>
          <w:rFonts w:ascii="Times New Roman" w:eastAsia="Arial Unicode MS" w:hAnsi="Times New Roman"/>
          <w:spacing w:val="1"/>
          <w:sz w:val="24"/>
          <w:szCs w:val="24"/>
          <w:lang w:val="fr-FR"/>
        </w:rPr>
        <w:t>en</w:t>
      </w:r>
      <w:r w:rsidRPr="00F73912">
        <w:rPr>
          <w:rFonts w:ascii="Times New Roman" w:eastAsia="Arial Unicode MS" w:hAnsi="Times New Roman"/>
          <w:spacing w:val="3"/>
          <w:sz w:val="24"/>
          <w:szCs w:val="24"/>
          <w:lang w:val="fr-FR"/>
        </w:rPr>
        <w:t>t</w:t>
      </w:r>
      <w:r w:rsidRPr="00F73912">
        <w:rPr>
          <w:rFonts w:ascii="Times New Roman" w:eastAsia="Arial Unicode MS" w:hAnsi="Times New Roman"/>
          <w:sz w:val="24"/>
          <w:szCs w:val="24"/>
          <w:lang w:val="fr-FR"/>
        </w:rPr>
        <w:t>e</w:t>
      </w:r>
      <w:r w:rsidRPr="00F73912">
        <w:rPr>
          <w:rFonts w:ascii="Times New Roman" w:eastAsia="Arial Unicode MS" w:hAnsi="Times New Roman"/>
          <w:spacing w:val="1"/>
          <w:sz w:val="24"/>
          <w:szCs w:val="24"/>
          <w:lang w:val="fr-FR"/>
        </w:rPr>
        <w:t xml:space="preserve"> </w:t>
      </w:r>
      <w:r w:rsidRPr="00F73912">
        <w:rPr>
          <w:rFonts w:ascii="Times New Roman" w:eastAsia="Arial Unicode MS" w:hAnsi="Times New Roman"/>
          <w:sz w:val="24"/>
          <w:szCs w:val="24"/>
          <w:lang w:val="fr-FR"/>
        </w:rPr>
        <w:t>lors</w:t>
      </w:r>
      <w:r w:rsidRPr="00F73912">
        <w:rPr>
          <w:rFonts w:ascii="Times New Roman" w:eastAsia="Arial Unicode MS" w:hAnsi="Times New Roman"/>
          <w:spacing w:val="-2"/>
          <w:sz w:val="24"/>
          <w:szCs w:val="24"/>
          <w:lang w:val="fr-FR"/>
        </w:rPr>
        <w:t xml:space="preserve"> </w:t>
      </w:r>
      <w:r w:rsidRPr="00F73912">
        <w:rPr>
          <w:rFonts w:ascii="Times New Roman" w:eastAsia="Arial Unicode MS" w:hAnsi="Times New Roman"/>
          <w:spacing w:val="1"/>
          <w:sz w:val="24"/>
          <w:szCs w:val="24"/>
          <w:lang w:val="fr-FR"/>
        </w:rPr>
        <w:t>d</w:t>
      </w:r>
      <w:r w:rsidRPr="00F73912">
        <w:rPr>
          <w:rFonts w:ascii="Times New Roman" w:eastAsia="Arial Unicode MS" w:hAnsi="Times New Roman"/>
          <w:sz w:val="24"/>
          <w:szCs w:val="24"/>
          <w:lang w:val="fr-FR"/>
        </w:rPr>
        <w:t>e</w:t>
      </w:r>
      <w:r w:rsidRPr="00F73912">
        <w:rPr>
          <w:rFonts w:ascii="Times New Roman" w:eastAsia="Arial Unicode MS" w:hAnsi="Times New Roman"/>
          <w:spacing w:val="1"/>
          <w:sz w:val="24"/>
          <w:szCs w:val="24"/>
          <w:lang w:val="fr-FR"/>
        </w:rPr>
        <w:t xml:space="preserve"> </w:t>
      </w:r>
      <w:r w:rsidRPr="00F73912">
        <w:rPr>
          <w:rFonts w:ascii="Times New Roman" w:eastAsia="Arial Unicode MS" w:hAnsi="Times New Roman"/>
          <w:sz w:val="24"/>
          <w:szCs w:val="24"/>
          <w:lang w:val="fr-FR"/>
        </w:rPr>
        <w:t>l’</w:t>
      </w:r>
      <w:r w:rsidRPr="00F73912">
        <w:rPr>
          <w:rFonts w:ascii="Times New Roman" w:eastAsia="Arial Unicode MS" w:hAnsi="Times New Roman"/>
          <w:spacing w:val="-2"/>
          <w:sz w:val="24"/>
          <w:szCs w:val="24"/>
          <w:lang w:val="fr-FR"/>
        </w:rPr>
        <w:t>o</w:t>
      </w:r>
      <w:r w:rsidRPr="00F73912">
        <w:rPr>
          <w:rFonts w:ascii="Times New Roman" w:eastAsia="Arial Unicode MS" w:hAnsi="Times New Roman"/>
          <w:spacing w:val="1"/>
          <w:sz w:val="24"/>
          <w:szCs w:val="24"/>
          <w:lang w:val="fr-FR"/>
        </w:rPr>
        <w:t>u</w:t>
      </w:r>
      <w:r w:rsidRPr="00F73912">
        <w:rPr>
          <w:rFonts w:ascii="Times New Roman" w:eastAsia="Arial Unicode MS" w:hAnsi="Times New Roman"/>
          <w:sz w:val="24"/>
          <w:szCs w:val="24"/>
          <w:lang w:val="fr-FR"/>
        </w:rPr>
        <w:t>v</w:t>
      </w:r>
      <w:r w:rsidRPr="00F73912">
        <w:rPr>
          <w:rFonts w:ascii="Times New Roman" w:eastAsia="Arial Unicode MS" w:hAnsi="Times New Roman"/>
          <w:spacing w:val="1"/>
          <w:sz w:val="24"/>
          <w:szCs w:val="24"/>
          <w:lang w:val="fr-FR"/>
        </w:rPr>
        <w:t>e</w:t>
      </w:r>
      <w:r w:rsidRPr="00F73912">
        <w:rPr>
          <w:rFonts w:ascii="Times New Roman" w:eastAsia="Arial Unicode MS" w:hAnsi="Times New Roman"/>
          <w:sz w:val="24"/>
          <w:szCs w:val="24"/>
          <w:lang w:val="fr-FR"/>
        </w:rPr>
        <w:t>rture</w:t>
      </w:r>
      <w:r w:rsidRPr="00F73912">
        <w:rPr>
          <w:rFonts w:ascii="Times New Roman" w:eastAsia="Arial Unicode MS" w:hAnsi="Times New Roman"/>
          <w:spacing w:val="-2"/>
          <w:sz w:val="24"/>
          <w:szCs w:val="24"/>
          <w:lang w:val="fr-FR"/>
        </w:rPr>
        <w:t xml:space="preserve"> </w:t>
      </w:r>
      <w:r w:rsidRPr="00F73912">
        <w:rPr>
          <w:rFonts w:ascii="Times New Roman" w:eastAsia="Arial Unicode MS" w:hAnsi="Times New Roman"/>
          <w:spacing w:val="1"/>
          <w:sz w:val="24"/>
          <w:szCs w:val="24"/>
          <w:lang w:val="fr-FR"/>
        </w:rPr>
        <w:t>de</w:t>
      </w:r>
      <w:r w:rsidRPr="00F73912">
        <w:rPr>
          <w:rFonts w:ascii="Times New Roman" w:eastAsia="Arial Unicode MS" w:hAnsi="Times New Roman"/>
          <w:sz w:val="24"/>
          <w:szCs w:val="24"/>
          <w:lang w:val="fr-FR"/>
        </w:rPr>
        <w:t>s</w:t>
      </w:r>
      <w:r w:rsidRPr="00F73912">
        <w:rPr>
          <w:rFonts w:ascii="Times New Roman" w:eastAsia="Arial Unicode MS" w:hAnsi="Times New Roman"/>
          <w:spacing w:val="-2"/>
          <w:sz w:val="24"/>
          <w:szCs w:val="24"/>
          <w:lang w:val="fr-FR"/>
        </w:rPr>
        <w:t xml:space="preserve"> </w:t>
      </w:r>
      <w:r w:rsidRPr="00F73912">
        <w:rPr>
          <w:rFonts w:ascii="Times New Roman" w:eastAsia="Arial Unicode MS" w:hAnsi="Times New Roman"/>
          <w:spacing w:val="1"/>
          <w:sz w:val="24"/>
          <w:szCs w:val="24"/>
          <w:lang w:val="fr-FR"/>
        </w:rPr>
        <w:t>p</w:t>
      </w:r>
      <w:r w:rsidRPr="00F73912">
        <w:rPr>
          <w:rFonts w:ascii="Times New Roman" w:eastAsia="Arial Unicode MS" w:hAnsi="Times New Roman"/>
          <w:sz w:val="24"/>
          <w:szCs w:val="24"/>
          <w:lang w:val="fr-FR"/>
        </w:rPr>
        <w:t>l</w:t>
      </w:r>
      <w:r w:rsidRPr="00F73912">
        <w:rPr>
          <w:rFonts w:ascii="Times New Roman" w:eastAsia="Arial Unicode MS" w:hAnsi="Times New Roman"/>
          <w:spacing w:val="-1"/>
          <w:sz w:val="24"/>
          <w:szCs w:val="24"/>
          <w:lang w:val="fr-FR"/>
        </w:rPr>
        <w:t>i</w:t>
      </w:r>
      <w:r w:rsidRPr="00F73912">
        <w:rPr>
          <w:rFonts w:ascii="Times New Roman" w:eastAsia="Arial Unicode MS" w:hAnsi="Times New Roman"/>
          <w:sz w:val="24"/>
          <w:szCs w:val="24"/>
          <w:lang w:val="fr-FR"/>
        </w:rPr>
        <w:t>s,</w:t>
      </w:r>
      <w:r w:rsidRPr="00F73912">
        <w:rPr>
          <w:rFonts w:ascii="Times New Roman" w:eastAsia="Arial Unicode MS" w:hAnsi="Times New Roman"/>
          <w:spacing w:val="1"/>
          <w:sz w:val="24"/>
          <w:szCs w:val="24"/>
          <w:lang w:val="fr-FR"/>
        </w:rPr>
        <w:t xml:space="preserve"> </w:t>
      </w:r>
      <w:r w:rsidRPr="00F73912">
        <w:rPr>
          <w:rFonts w:ascii="Times New Roman" w:eastAsia="Arial Unicode MS" w:hAnsi="Times New Roman"/>
          <w:sz w:val="24"/>
          <w:szCs w:val="24"/>
          <w:lang w:val="fr-FR"/>
        </w:rPr>
        <w:t>(ex</w:t>
      </w:r>
      <w:r w:rsidRPr="00F73912">
        <w:rPr>
          <w:rFonts w:ascii="Times New Roman" w:eastAsia="Arial Unicode MS" w:hAnsi="Times New Roman"/>
          <w:spacing w:val="-2"/>
          <w:sz w:val="24"/>
          <w:szCs w:val="24"/>
          <w:lang w:val="fr-FR"/>
        </w:rPr>
        <w:t>c</w:t>
      </w:r>
      <w:r w:rsidRPr="00F73912">
        <w:rPr>
          <w:rFonts w:ascii="Times New Roman" w:eastAsia="Arial Unicode MS" w:hAnsi="Times New Roman"/>
          <w:spacing w:val="1"/>
          <w:sz w:val="24"/>
          <w:szCs w:val="24"/>
          <w:lang w:val="fr-FR"/>
        </w:rPr>
        <w:t>ep</w:t>
      </w:r>
      <w:r w:rsidRPr="00F73912">
        <w:rPr>
          <w:rFonts w:ascii="Times New Roman" w:eastAsia="Arial Unicode MS" w:hAnsi="Times New Roman"/>
          <w:spacing w:val="-2"/>
          <w:sz w:val="24"/>
          <w:szCs w:val="24"/>
          <w:lang w:val="fr-FR"/>
        </w:rPr>
        <w:t>t</w:t>
      </w:r>
      <w:r w:rsidRPr="00F73912">
        <w:rPr>
          <w:rFonts w:ascii="Times New Roman" w:eastAsia="Arial Unicode MS" w:hAnsi="Times New Roman"/>
          <w:sz w:val="24"/>
          <w:szCs w:val="24"/>
          <w:lang w:val="fr-FR"/>
        </w:rPr>
        <w:t>é</w:t>
      </w:r>
      <w:r w:rsidRPr="00F73912">
        <w:rPr>
          <w:rFonts w:ascii="Times New Roman" w:eastAsia="Arial Unicode MS" w:hAnsi="Times New Roman"/>
          <w:spacing w:val="1"/>
          <w:sz w:val="24"/>
          <w:szCs w:val="24"/>
          <w:lang w:val="fr-FR"/>
        </w:rPr>
        <w:t xml:space="preserve"> </w:t>
      </w:r>
      <w:r w:rsidRPr="00F73912">
        <w:rPr>
          <w:rFonts w:ascii="Times New Roman" w:eastAsia="Arial Unicode MS" w:hAnsi="Times New Roman"/>
          <w:spacing w:val="-2"/>
          <w:sz w:val="24"/>
          <w:szCs w:val="24"/>
          <w:lang w:val="fr-FR"/>
        </w:rPr>
        <w:t>l</w:t>
      </w:r>
      <w:r w:rsidRPr="00F73912">
        <w:rPr>
          <w:rFonts w:ascii="Times New Roman" w:eastAsia="Arial Unicode MS" w:hAnsi="Times New Roman"/>
          <w:sz w:val="24"/>
          <w:szCs w:val="24"/>
          <w:lang w:val="fr-FR"/>
        </w:rPr>
        <w:t>e</w:t>
      </w:r>
      <w:r w:rsidRPr="00F73912">
        <w:rPr>
          <w:rFonts w:ascii="Times New Roman" w:eastAsia="Arial Unicode MS" w:hAnsi="Times New Roman"/>
          <w:spacing w:val="5"/>
          <w:sz w:val="24"/>
          <w:szCs w:val="24"/>
          <w:lang w:val="fr-FR"/>
        </w:rPr>
        <w:t xml:space="preserve"> </w:t>
      </w:r>
      <w:r w:rsidRPr="00F73912">
        <w:rPr>
          <w:rFonts w:ascii="Times New Roman" w:eastAsia="Arial Unicode MS" w:hAnsi="Times New Roman"/>
          <w:sz w:val="24"/>
          <w:szCs w:val="24"/>
          <w:lang w:val="fr-FR"/>
        </w:rPr>
        <w:t>c</w:t>
      </w:r>
      <w:r w:rsidRPr="00F73912">
        <w:rPr>
          <w:rFonts w:ascii="Times New Roman" w:eastAsia="Arial Unicode MS" w:hAnsi="Times New Roman"/>
          <w:spacing w:val="-1"/>
          <w:sz w:val="24"/>
          <w:szCs w:val="24"/>
          <w:lang w:val="fr-FR"/>
        </w:rPr>
        <w:t>a</w:t>
      </w:r>
      <w:r w:rsidRPr="00F73912">
        <w:rPr>
          <w:rFonts w:ascii="Times New Roman" w:eastAsia="Arial Unicode MS" w:hAnsi="Times New Roman"/>
          <w:spacing w:val="1"/>
          <w:sz w:val="24"/>
          <w:szCs w:val="24"/>
          <w:lang w:val="fr-FR"/>
        </w:rPr>
        <w:t>u</w:t>
      </w:r>
      <w:r w:rsidRPr="00F73912">
        <w:rPr>
          <w:rFonts w:ascii="Times New Roman" w:eastAsia="Arial Unicode MS" w:hAnsi="Times New Roman"/>
          <w:sz w:val="24"/>
          <w:szCs w:val="24"/>
          <w:lang w:val="fr-FR"/>
        </w:rPr>
        <w:t>ti</w:t>
      </w:r>
      <w:r w:rsidRPr="00F73912">
        <w:rPr>
          <w:rFonts w:ascii="Times New Roman" w:eastAsia="Arial Unicode MS" w:hAnsi="Times New Roman"/>
          <w:spacing w:val="1"/>
          <w:sz w:val="24"/>
          <w:szCs w:val="24"/>
          <w:lang w:val="fr-FR"/>
        </w:rPr>
        <w:t>o</w:t>
      </w:r>
      <w:r w:rsidRPr="00F73912">
        <w:rPr>
          <w:rFonts w:ascii="Times New Roman" w:eastAsia="Arial Unicode MS" w:hAnsi="Times New Roman"/>
          <w:spacing w:val="-1"/>
          <w:sz w:val="24"/>
          <w:szCs w:val="24"/>
          <w:lang w:val="fr-FR"/>
        </w:rPr>
        <w:t>n</w:t>
      </w:r>
      <w:r w:rsidRPr="00F73912">
        <w:rPr>
          <w:rFonts w:ascii="Times New Roman" w:eastAsia="Arial Unicode MS" w:hAnsi="Times New Roman"/>
          <w:spacing w:val="1"/>
          <w:sz w:val="24"/>
          <w:szCs w:val="24"/>
          <w:lang w:val="fr-FR"/>
        </w:rPr>
        <w:t>ne</w:t>
      </w:r>
      <w:r w:rsidRPr="00F73912">
        <w:rPr>
          <w:rFonts w:ascii="Times New Roman" w:eastAsia="Arial Unicode MS" w:hAnsi="Times New Roman"/>
          <w:spacing w:val="-1"/>
          <w:sz w:val="24"/>
          <w:szCs w:val="24"/>
          <w:lang w:val="fr-FR"/>
        </w:rPr>
        <w:t>me</w:t>
      </w:r>
      <w:r w:rsidRPr="00F73912">
        <w:rPr>
          <w:rFonts w:ascii="Times New Roman" w:eastAsia="Arial Unicode MS" w:hAnsi="Times New Roman"/>
          <w:spacing w:val="1"/>
          <w:sz w:val="24"/>
          <w:szCs w:val="24"/>
          <w:lang w:val="fr-FR"/>
        </w:rPr>
        <w:t>n</w:t>
      </w:r>
      <w:r w:rsidRPr="00F73912">
        <w:rPr>
          <w:rFonts w:ascii="Times New Roman" w:eastAsia="Arial Unicode MS" w:hAnsi="Times New Roman"/>
          <w:sz w:val="24"/>
          <w:szCs w:val="24"/>
          <w:lang w:val="fr-FR"/>
        </w:rPr>
        <w:t>t</w:t>
      </w:r>
      <w:r w:rsidRPr="00F73912">
        <w:rPr>
          <w:rFonts w:ascii="Times New Roman" w:eastAsia="Arial Unicode MS" w:hAnsi="Times New Roman"/>
          <w:spacing w:val="1"/>
          <w:sz w:val="24"/>
          <w:szCs w:val="24"/>
          <w:lang w:val="fr-FR"/>
        </w:rPr>
        <w:t xml:space="preserve"> </w:t>
      </w:r>
      <w:r w:rsidRPr="00F73912">
        <w:rPr>
          <w:rFonts w:ascii="Times New Roman" w:eastAsia="Arial Unicode MS" w:hAnsi="Times New Roman"/>
          <w:spacing w:val="-4"/>
          <w:sz w:val="24"/>
          <w:szCs w:val="24"/>
          <w:lang w:val="fr-FR"/>
        </w:rPr>
        <w:t>d</w:t>
      </w:r>
      <w:r w:rsidRPr="00F73912">
        <w:rPr>
          <w:rFonts w:ascii="Times New Roman" w:eastAsia="Arial Unicode MS" w:hAnsi="Times New Roman"/>
          <w:sz w:val="24"/>
          <w:szCs w:val="24"/>
          <w:lang w:val="fr-FR"/>
        </w:rPr>
        <w:t>e s</w:t>
      </w:r>
      <w:r w:rsidRPr="00F73912">
        <w:rPr>
          <w:rFonts w:ascii="Times New Roman" w:eastAsia="Arial Unicode MS" w:hAnsi="Times New Roman"/>
          <w:spacing w:val="1"/>
          <w:sz w:val="24"/>
          <w:szCs w:val="24"/>
          <w:lang w:val="fr-FR"/>
        </w:rPr>
        <w:t>ou</w:t>
      </w:r>
      <w:r w:rsidRPr="00F73912">
        <w:rPr>
          <w:rFonts w:ascii="Times New Roman" w:eastAsia="Arial Unicode MS" w:hAnsi="Times New Roman"/>
          <w:spacing w:val="-1"/>
          <w:sz w:val="24"/>
          <w:szCs w:val="24"/>
          <w:lang w:val="fr-FR"/>
        </w:rPr>
        <w:t>m</w:t>
      </w:r>
      <w:r w:rsidRPr="00F73912">
        <w:rPr>
          <w:rFonts w:ascii="Times New Roman" w:eastAsia="Arial Unicode MS" w:hAnsi="Times New Roman"/>
          <w:sz w:val="24"/>
          <w:szCs w:val="24"/>
          <w:lang w:val="fr-FR"/>
        </w:rPr>
        <w:t>iss</w:t>
      </w:r>
      <w:r w:rsidRPr="00F73912">
        <w:rPr>
          <w:rFonts w:ascii="Times New Roman" w:eastAsia="Arial Unicode MS" w:hAnsi="Times New Roman"/>
          <w:spacing w:val="-1"/>
          <w:sz w:val="24"/>
          <w:szCs w:val="24"/>
          <w:lang w:val="fr-FR"/>
        </w:rPr>
        <w:t>i</w:t>
      </w:r>
      <w:r w:rsidRPr="00F73912">
        <w:rPr>
          <w:rFonts w:ascii="Times New Roman" w:eastAsia="Arial Unicode MS" w:hAnsi="Times New Roman"/>
          <w:spacing w:val="1"/>
          <w:sz w:val="24"/>
          <w:szCs w:val="24"/>
          <w:lang w:val="fr-FR"/>
        </w:rPr>
        <w:t>on</w:t>
      </w:r>
      <w:r w:rsidRPr="00F73912">
        <w:rPr>
          <w:rFonts w:ascii="Times New Roman" w:eastAsia="Arial Unicode MS" w:hAnsi="Times New Roman"/>
          <w:sz w:val="24"/>
          <w:szCs w:val="24"/>
          <w:lang w:val="fr-FR"/>
        </w:rPr>
        <w:t>);</w:t>
      </w:r>
    </w:p>
    <w:p w14:paraId="43D8F0EF" w14:textId="77777777" w:rsidR="00F73912" w:rsidRPr="00F73912" w:rsidRDefault="00F73912" w:rsidP="00441288">
      <w:pPr>
        <w:pStyle w:val="Paragraphedeliste"/>
        <w:widowControl w:val="0"/>
        <w:numPr>
          <w:ilvl w:val="0"/>
          <w:numId w:val="68"/>
        </w:numPr>
        <w:tabs>
          <w:tab w:val="left" w:pos="820"/>
        </w:tabs>
        <w:autoSpaceDE w:val="0"/>
        <w:autoSpaceDN w:val="0"/>
        <w:adjustRightInd w:val="0"/>
        <w:spacing w:before="8" w:after="0"/>
        <w:jc w:val="both"/>
        <w:rPr>
          <w:rFonts w:ascii="Times New Roman" w:eastAsia="Arial Unicode MS" w:hAnsi="Times New Roman"/>
          <w:sz w:val="24"/>
          <w:szCs w:val="24"/>
          <w:lang w:val="fr-FR"/>
        </w:rPr>
      </w:pPr>
      <w:r w:rsidRPr="00F73912">
        <w:rPr>
          <w:rFonts w:ascii="Times New Roman" w:eastAsia="Arial Unicode MS" w:hAnsi="Times New Roman"/>
          <w:spacing w:val="1"/>
          <w:sz w:val="24"/>
          <w:szCs w:val="24"/>
          <w:lang w:val="fr-FR"/>
        </w:rPr>
        <w:t>de</w:t>
      </w:r>
      <w:r w:rsidRPr="00F73912">
        <w:rPr>
          <w:rFonts w:ascii="Times New Roman" w:eastAsia="Arial Unicode MS" w:hAnsi="Times New Roman"/>
          <w:sz w:val="24"/>
          <w:szCs w:val="24"/>
          <w:lang w:val="fr-FR"/>
        </w:rPr>
        <w:t xml:space="preserve">s </w:t>
      </w:r>
      <w:r w:rsidRPr="00F73912">
        <w:rPr>
          <w:rFonts w:ascii="Times New Roman" w:eastAsia="Arial Unicode MS" w:hAnsi="Times New Roman"/>
          <w:spacing w:val="-1"/>
          <w:sz w:val="24"/>
          <w:szCs w:val="24"/>
          <w:lang w:val="fr-FR"/>
        </w:rPr>
        <w:t>f</w:t>
      </w:r>
      <w:r w:rsidRPr="00F73912">
        <w:rPr>
          <w:rFonts w:ascii="Times New Roman" w:eastAsia="Arial Unicode MS" w:hAnsi="Times New Roman"/>
          <w:spacing w:val="1"/>
          <w:sz w:val="24"/>
          <w:szCs w:val="24"/>
          <w:lang w:val="fr-FR"/>
        </w:rPr>
        <w:t>au</w:t>
      </w:r>
      <w:r w:rsidRPr="00F73912">
        <w:rPr>
          <w:rFonts w:ascii="Times New Roman" w:eastAsia="Arial Unicode MS" w:hAnsi="Times New Roman"/>
          <w:sz w:val="24"/>
          <w:szCs w:val="24"/>
          <w:lang w:val="fr-FR"/>
        </w:rPr>
        <w:t>ss</w:t>
      </w:r>
      <w:r w:rsidRPr="00F73912">
        <w:rPr>
          <w:rFonts w:ascii="Times New Roman" w:eastAsia="Arial Unicode MS" w:hAnsi="Times New Roman"/>
          <w:spacing w:val="1"/>
          <w:sz w:val="24"/>
          <w:szCs w:val="24"/>
          <w:lang w:val="fr-FR"/>
        </w:rPr>
        <w:t>e</w:t>
      </w:r>
      <w:r w:rsidRPr="00F73912">
        <w:rPr>
          <w:rFonts w:ascii="Times New Roman" w:eastAsia="Arial Unicode MS" w:hAnsi="Times New Roman"/>
          <w:sz w:val="24"/>
          <w:szCs w:val="24"/>
          <w:lang w:val="fr-FR"/>
        </w:rPr>
        <w:t>s</w:t>
      </w:r>
      <w:r w:rsidRPr="00F73912">
        <w:rPr>
          <w:rFonts w:ascii="Times New Roman" w:eastAsia="Arial Unicode MS" w:hAnsi="Times New Roman"/>
          <w:spacing w:val="-2"/>
          <w:sz w:val="24"/>
          <w:szCs w:val="24"/>
          <w:lang w:val="fr-FR"/>
        </w:rPr>
        <w:t xml:space="preserve"> </w:t>
      </w:r>
      <w:r w:rsidRPr="00F73912">
        <w:rPr>
          <w:rFonts w:ascii="Times New Roman" w:eastAsia="Arial Unicode MS" w:hAnsi="Times New Roman"/>
          <w:spacing w:val="1"/>
          <w:sz w:val="24"/>
          <w:szCs w:val="24"/>
          <w:lang w:val="fr-FR"/>
        </w:rPr>
        <w:t>dé</w:t>
      </w:r>
      <w:r w:rsidRPr="00F73912">
        <w:rPr>
          <w:rFonts w:ascii="Times New Roman" w:eastAsia="Arial Unicode MS" w:hAnsi="Times New Roman"/>
          <w:sz w:val="24"/>
          <w:szCs w:val="24"/>
          <w:lang w:val="fr-FR"/>
        </w:rPr>
        <w:t>clar</w:t>
      </w:r>
      <w:r w:rsidRPr="00F73912">
        <w:rPr>
          <w:rFonts w:ascii="Times New Roman" w:eastAsia="Arial Unicode MS" w:hAnsi="Times New Roman"/>
          <w:spacing w:val="-2"/>
          <w:sz w:val="24"/>
          <w:szCs w:val="24"/>
          <w:lang w:val="fr-FR"/>
        </w:rPr>
        <w:t>a</w:t>
      </w:r>
      <w:r w:rsidRPr="00F73912">
        <w:rPr>
          <w:rFonts w:ascii="Times New Roman" w:eastAsia="Arial Unicode MS" w:hAnsi="Times New Roman"/>
          <w:sz w:val="24"/>
          <w:szCs w:val="24"/>
          <w:lang w:val="fr-FR"/>
        </w:rPr>
        <w:t>ti</w:t>
      </w:r>
      <w:r w:rsidRPr="00F73912">
        <w:rPr>
          <w:rFonts w:ascii="Times New Roman" w:eastAsia="Arial Unicode MS" w:hAnsi="Times New Roman"/>
          <w:spacing w:val="1"/>
          <w:sz w:val="24"/>
          <w:szCs w:val="24"/>
          <w:lang w:val="fr-FR"/>
        </w:rPr>
        <w:t>on</w:t>
      </w:r>
      <w:r w:rsidRPr="00F73912">
        <w:rPr>
          <w:rFonts w:ascii="Times New Roman" w:eastAsia="Arial Unicode MS" w:hAnsi="Times New Roman"/>
          <w:sz w:val="24"/>
          <w:szCs w:val="24"/>
          <w:lang w:val="fr-FR"/>
        </w:rPr>
        <w:t>s,</w:t>
      </w:r>
      <w:r w:rsidRPr="00F73912">
        <w:rPr>
          <w:rFonts w:ascii="Times New Roman" w:eastAsia="Arial Unicode MS" w:hAnsi="Times New Roman"/>
          <w:spacing w:val="-2"/>
          <w:sz w:val="24"/>
          <w:szCs w:val="24"/>
          <w:lang w:val="fr-FR"/>
        </w:rPr>
        <w:t xml:space="preserve"> </w:t>
      </w:r>
      <w:r w:rsidRPr="00F73912">
        <w:rPr>
          <w:rFonts w:ascii="Times New Roman" w:eastAsia="Arial Unicode MS" w:hAnsi="Times New Roman"/>
          <w:sz w:val="24"/>
          <w:szCs w:val="24"/>
          <w:lang w:val="fr-FR"/>
        </w:rPr>
        <w:t>ma</w:t>
      </w:r>
      <w:r w:rsidRPr="00F73912">
        <w:rPr>
          <w:rFonts w:ascii="Times New Roman" w:eastAsia="Arial Unicode MS" w:hAnsi="Times New Roman"/>
          <w:spacing w:val="1"/>
          <w:sz w:val="24"/>
          <w:szCs w:val="24"/>
          <w:lang w:val="fr-FR"/>
        </w:rPr>
        <w:t>n</w:t>
      </w:r>
      <w:r w:rsidRPr="00F73912">
        <w:rPr>
          <w:rFonts w:ascii="Times New Roman" w:eastAsia="Arial Unicode MS" w:hAnsi="Times New Roman"/>
          <w:spacing w:val="-1"/>
          <w:sz w:val="24"/>
          <w:szCs w:val="24"/>
          <w:lang w:val="fr-FR"/>
        </w:rPr>
        <w:t>œ</w:t>
      </w:r>
      <w:r w:rsidRPr="00F73912">
        <w:rPr>
          <w:rFonts w:ascii="Times New Roman" w:eastAsia="Arial Unicode MS" w:hAnsi="Times New Roman"/>
          <w:spacing w:val="1"/>
          <w:sz w:val="24"/>
          <w:szCs w:val="24"/>
          <w:lang w:val="fr-FR"/>
        </w:rPr>
        <w:t>u</w:t>
      </w:r>
      <w:r w:rsidRPr="00F73912">
        <w:rPr>
          <w:rFonts w:ascii="Times New Roman" w:eastAsia="Arial Unicode MS" w:hAnsi="Times New Roman"/>
          <w:sz w:val="24"/>
          <w:szCs w:val="24"/>
          <w:lang w:val="fr-FR"/>
        </w:rPr>
        <w:t>vres fr</w:t>
      </w:r>
      <w:r w:rsidRPr="00F73912">
        <w:rPr>
          <w:rFonts w:ascii="Times New Roman" w:eastAsia="Arial Unicode MS" w:hAnsi="Times New Roman"/>
          <w:spacing w:val="-2"/>
          <w:sz w:val="24"/>
          <w:szCs w:val="24"/>
          <w:lang w:val="fr-FR"/>
        </w:rPr>
        <w:t>a</w:t>
      </w:r>
      <w:r w:rsidRPr="00F73912">
        <w:rPr>
          <w:rFonts w:ascii="Times New Roman" w:eastAsia="Arial Unicode MS" w:hAnsi="Times New Roman"/>
          <w:spacing w:val="1"/>
          <w:sz w:val="24"/>
          <w:szCs w:val="24"/>
          <w:lang w:val="fr-FR"/>
        </w:rPr>
        <w:t>udu</w:t>
      </w:r>
      <w:r w:rsidRPr="00F73912">
        <w:rPr>
          <w:rFonts w:ascii="Times New Roman" w:eastAsia="Arial Unicode MS" w:hAnsi="Times New Roman"/>
          <w:spacing w:val="-3"/>
          <w:sz w:val="24"/>
          <w:szCs w:val="24"/>
          <w:lang w:val="fr-FR"/>
        </w:rPr>
        <w:t>l</w:t>
      </w:r>
      <w:r w:rsidRPr="00F73912">
        <w:rPr>
          <w:rFonts w:ascii="Times New Roman" w:eastAsia="Arial Unicode MS" w:hAnsi="Times New Roman"/>
          <w:spacing w:val="1"/>
          <w:sz w:val="24"/>
          <w:szCs w:val="24"/>
          <w:lang w:val="fr-FR"/>
        </w:rPr>
        <w:t>eu</w:t>
      </w:r>
      <w:r w:rsidRPr="00F73912">
        <w:rPr>
          <w:rFonts w:ascii="Times New Roman" w:eastAsia="Arial Unicode MS" w:hAnsi="Times New Roman"/>
          <w:sz w:val="24"/>
          <w:szCs w:val="24"/>
          <w:lang w:val="fr-FR"/>
        </w:rPr>
        <w:t>s</w:t>
      </w:r>
      <w:r w:rsidRPr="00F73912">
        <w:rPr>
          <w:rFonts w:ascii="Times New Roman" w:eastAsia="Arial Unicode MS" w:hAnsi="Times New Roman"/>
          <w:spacing w:val="1"/>
          <w:sz w:val="24"/>
          <w:szCs w:val="24"/>
          <w:lang w:val="fr-FR"/>
        </w:rPr>
        <w:t>e</w:t>
      </w:r>
      <w:r w:rsidRPr="00F73912">
        <w:rPr>
          <w:rFonts w:ascii="Times New Roman" w:eastAsia="Arial Unicode MS" w:hAnsi="Times New Roman"/>
          <w:sz w:val="24"/>
          <w:szCs w:val="24"/>
          <w:lang w:val="fr-FR"/>
        </w:rPr>
        <w:t>s</w:t>
      </w:r>
      <w:r w:rsidRPr="00F73912">
        <w:rPr>
          <w:rFonts w:ascii="Times New Roman" w:eastAsia="Arial Unicode MS" w:hAnsi="Times New Roman"/>
          <w:spacing w:val="-2"/>
          <w:sz w:val="24"/>
          <w:szCs w:val="24"/>
          <w:lang w:val="fr-FR"/>
        </w:rPr>
        <w:t xml:space="preserve"> </w:t>
      </w:r>
      <w:r w:rsidRPr="00F73912">
        <w:rPr>
          <w:rFonts w:ascii="Times New Roman" w:eastAsia="Arial Unicode MS" w:hAnsi="Times New Roman"/>
          <w:spacing w:val="1"/>
          <w:sz w:val="24"/>
          <w:szCs w:val="24"/>
          <w:lang w:val="fr-FR"/>
        </w:rPr>
        <w:t>o</w:t>
      </w:r>
      <w:r w:rsidRPr="00F73912">
        <w:rPr>
          <w:rFonts w:ascii="Times New Roman" w:eastAsia="Arial Unicode MS" w:hAnsi="Times New Roman"/>
          <w:sz w:val="24"/>
          <w:szCs w:val="24"/>
          <w:lang w:val="fr-FR"/>
        </w:rPr>
        <w:t>u</w:t>
      </w:r>
      <w:r w:rsidRPr="00F73912">
        <w:rPr>
          <w:rFonts w:ascii="Times New Roman" w:eastAsia="Arial Unicode MS" w:hAnsi="Times New Roman"/>
          <w:spacing w:val="2"/>
          <w:sz w:val="24"/>
          <w:szCs w:val="24"/>
          <w:lang w:val="fr-FR"/>
        </w:rPr>
        <w:t xml:space="preserve"> </w:t>
      </w:r>
      <w:r w:rsidRPr="00F73912">
        <w:rPr>
          <w:rFonts w:ascii="Times New Roman" w:eastAsia="Arial Unicode MS" w:hAnsi="Times New Roman"/>
          <w:spacing w:val="3"/>
          <w:sz w:val="24"/>
          <w:szCs w:val="24"/>
          <w:lang w:val="fr-FR"/>
        </w:rPr>
        <w:t>de</w:t>
      </w:r>
      <w:r w:rsidRPr="00F73912">
        <w:rPr>
          <w:rFonts w:ascii="Times New Roman" w:eastAsia="Arial Unicode MS" w:hAnsi="Times New Roman"/>
          <w:sz w:val="24"/>
          <w:szCs w:val="24"/>
          <w:lang w:val="fr-FR"/>
        </w:rPr>
        <w:t>s</w:t>
      </w:r>
      <w:r w:rsidRPr="00F73912">
        <w:rPr>
          <w:rFonts w:ascii="Times New Roman" w:eastAsia="Arial Unicode MS" w:hAnsi="Times New Roman"/>
          <w:spacing w:val="3"/>
          <w:sz w:val="24"/>
          <w:szCs w:val="24"/>
          <w:lang w:val="fr-FR"/>
        </w:rPr>
        <w:t xml:space="preserve"> p</w:t>
      </w:r>
      <w:r w:rsidRPr="00F73912">
        <w:rPr>
          <w:rFonts w:ascii="Times New Roman" w:eastAsia="Arial Unicode MS" w:hAnsi="Times New Roman"/>
          <w:sz w:val="24"/>
          <w:szCs w:val="24"/>
          <w:lang w:val="fr-FR"/>
        </w:rPr>
        <w:t>i</w:t>
      </w:r>
      <w:r w:rsidRPr="00F73912">
        <w:rPr>
          <w:rFonts w:ascii="Times New Roman" w:eastAsia="Arial Unicode MS" w:hAnsi="Times New Roman"/>
          <w:spacing w:val="3"/>
          <w:sz w:val="24"/>
          <w:szCs w:val="24"/>
          <w:lang w:val="fr-FR"/>
        </w:rPr>
        <w:t>è</w:t>
      </w:r>
      <w:r w:rsidRPr="00F73912">
        <w:rPr>
          <w:rFonts w:ascii="Times New Roman" w:eastAsia="Arial Unicode MS" w:hAnsi="Times New Roman"/>
          <w:spacing w:val="2"/>
          <w:sz w:val="24"/>
          <w:szCs w:val="24"/>
          <w:lang w:val="fr-FR"/>
        </w:rPr>
        <w:t>c</w:t>
      </w:r>
      <w:r w:rsidRPr="00F73912">
        <w:rPr>
          <w:rFonts w:ascii="Times New Roman" w:eastAsia="Arial Unicode MS" w:hAnsi="Times New Roman"/>
          <w:spacing w:val="1"/>
          <w:sz w:val="24"/>
          <w:szCs w:val="24"/>
          <w:lang w:val="fr-FR"/>
        </w:rPr>
        <w:t>e</w:t>
      </w:r>
      <w:r w:rsidRPr="00F73912">
        <w:rPr>
          <w:rFonts w:ascii="Times New Roman" w:eastAsia="Arial Unicode MS" w:hAnsi="Times New Roman"/>
          <w:sz w:val="24"/>
          <w:szCs w:val="24"/>
          <w:lang w:val="fr-FR"/>
        </w:rPr>
        <w:t>s</w:t>
      </w:r>
      <w:r w:rsidRPr="00F73912">
        <w:rPr>
          <w:rFonts w:ascii="Times New Roman" w:eastAsia="Arial Unicode MS" w:hAnsi="Times New Roman"/>
          <w:spacing w:val="7"/>
          <w:sz w:val="24"/>
          <w:szCs w:val="24"/>
          <w:lang w:val="fr-FR"/>
        </w:rPr>
        <w:t xml:space="preserve"> </w:t>
      </w:r>
      <w:r w:rsidRPr="00F73912">
        <w:rPr>
          <w:rFonts w:ascii="Times New Roman" w:eastAsia="Arial Unicode MS" w:hAnsi="Times New Roman"/>
          <w:sz w:val="24"/>
          <w:szCs w:val="24"/>
          <w:lang w:val="fr-FR"/>
        </w:rPr>
        <w:t>f</w:t>
      </w:r>
      <w:r w:rsidRPr="00F73912">
        <w:rPr>
          <w:rFonts w:ascii="Times New Roman" w:eastAsia="Arial Unicode MS" w:hAnsi="Times New Roman"/>
          <w:spacing w:val="4"/>
          <w:sz w:val="24"/>
          <w:szCs w:val="24"/>
          <w:lang w:val="fr-FR"/>
        </w:rPr>
        <w:t>a</w:t>
      </w:r>
      <w:r w:rsidRPr="00F73912">
        <w:rPr>
          <w:rFonts w:ascii="Times New Roman" w:eastAsia="Arial Unicode MS" w:hAnsi="Times New Roman"/>
          <w:spacing w:val="2"/>
          <w:sz w:val="24"/>
          <w:szCs w:val="24"/>
          <w:lang w:val="fr-FR"/>
        </w:rPr>
        <w:t>lsi</w:t>
      </w:r>
      <w:r w:rsidRPr="00F73912">
        <w:rPr>
          <w:rFonts w:ascii="Times New Roman" w:eastAsia="Arial Unicode MS" w:hAnsi="Times New Roman"/>
          <w:spacing w:val="3"/>
          <w:sz w:val="24"/>
          <w:szCs w:val="24"/>
          <w:lang w:val="fr-FR"/>
        </w:rPr>
        <w:t>f</w:t>
      </w:r>
      <w:r w:rsidRPr="00F73912">
        <w:rPr>
          <w:rFonts w:ascii="Times New Roman" w:eastAsia="Arial Unicode MS" w:hAnsi="Times New Roman"/>
          <w:sz w:val="24"/>
          <w:szCs w:val="24"/>
          <w:lang w:val="fr-FR"/>
        </w:rPr>
        <w:t>i</w:t>
      </w:r>
      <w:r w:rsidRPr="00F73912">
        <w:rPr>
          <w:rFonts w:ascii="Times New Roman" w:eastAsia="Arial Unicode MS" w:hAnsi="Times New Roman"/>
          <w:spacing w:val="3"/>
          <w:sz w:val="24"/>
          <w:szCs w:val="24"/>
          <w:lang w:val="fr-FR"/>
        </w:rPr>
        <w:t>ée</w:t>
      </w:r>
      <w:r w:rsidRPr="00F73912">
        <w:rPr>
          <w:rFonts w:ascii="Times New Roman" w:eastAsia="Arial Unicode MS" w:hAnsi="Times New Roman"/>
          <w:sz w:val="24"/>
          <w:szCs w:val="24"/>
          <w:lang w:val="fr-FR"/>
        </w:rPr>
        <w:t>s</w:t>
      </w:r>
      <w:r w:rsidRPr="00F73912">
        <w:rPr>
          <w:rFonts w:ascii="Times New Roman" w:eastAsia="Arial Unicode MS" w:hAnsi="Times New Roman"/>
          <w:spacing w:val="5"/>
          <w:sz w:val="24"/>
          <w:szCs w:val="24"/>
          <w:lang w:val="fr-FR"/>
        </w:rPr>
        <w:t xml:space="preserve"> </w:t>
      </w:r>
      <w:r w:rsidRPr="00F73912">
        <w:rPr>
          <w:rFonts w:ascii="Times New Roman" w:eastAsia="Arial Unicode MS" w:hAnsi="Times New Roman"/>
          <w:sz w:val="24"/>
          <w:szCs w:val="24"/>
          <w:lang w:val="fr-FR"/>
        </w:rPr>
        <w:t>;</w:t>
      </w:r>
    </w:p>
    <w:p w14:paraId="749FE659" w14:textId="77777777" w:rsidR="00F73912" w:rsidRPr="00F73912" w:rsidRDefault="00F73912" w:rsidP="00441288">
      <w:pPr>
        <w:pStyle w:val="Paragraphedeliste"/>
        <w:widowControl w:val="0"/>
        <w:numPr>
          <w:ilvl w:val="0"/>
          <w:numId w:val="68"/>
        </w:numPr>
        <w:tabs>
          <w:tab w:val="left" w:pos="820"/>
        </w:tabs>
        <w:autoSpaceDE w:val="0"/>
        <w:autoSpaceDN w:val="0"/>
        <w:adjustRightInd w:val="0"/>
        <w:spacing w:before="20" w:after="0"/>
        <w:ind w:right="71"/>
        <w:jc w:val="both"/>
        <w:rPr>
          <w:rFonts w:ascii="Times New Roman" w:eastAsia="Arial Unicode MS" w:hAnsi="Times New Roman"/>
          <w:sz w:val="24"/>
          <w:szCs w:val="24"/>
          <w:lang w:val="fr-FR"/>
        </w:rPr>
      </w:pPr>
      <w:r w:rsidRPr="00F73912">
        <w:rPr>
          <w:rFonts w:ascii="Times New Roman" w:eastAsia="Arial Unicode MS" w:hAnsi="Times New Roman"/>
          <w:i/>
          <w:iCs/>
          <w:spacing w:val="1"/>
          <w:sz w:val="24"/>
          <w:szCs w:val="24"/>
          <w:lang w:val="fr-FR"/>
        </w:rPr>
        <w:t>d</w:t>
      </w:r>
      <w:r w:rsidRPr="00F73912">
        <w:rPr>
          <w:rFonts w:ascii="Times New Roman" w:eastAsia="Arial Unicode MS" w:hAnsi="Times New Roman"/>
          <w:i/>
          <w:iCs/>
          <w:sz w:val="24"/>
          <w:szCs w:val="24"/>
          <w:lang w:val="fr-FR"/>
        </w:rPr>
        <w:t>e</w:t>
      </w:r>
      <w:r w:rsidRPr="00F73912">
        <w:rPr>
          <w:rFonts w:ascii="Times New Roman" w:eastAsia="Arial Unicode MS" w:hAnsi="Times New Roman"/>
          <w:i/>
          <w:iCs/>
          <w:spacing w:val="-4"/>
          <w:sz w:val="24"/>
          <w:szCs w:val="24"/>
          <w:lang w:val="fr-FR"/>
        </w:rPr>
        <w:t xml:space="preserve"> </w:t>
      </w:r>
      <w:r w:rsidRPr="00F73912">
        <w:rPr>
          <w:rFonts w:ascii="Times New Roman" w:eastAsia="Arial Unicode MS" w:hAnsi="Times New Roman"/>
          <w:i/>
          <w:iCs/>
          <w:sz w:val="24"/>
          <w:szCs w:val="24"/>
          <w:lang w:val="fr-FR"/>
        </w:rPr>
        <w:t>l</w:t>
      </w:r>
      <w:r w:rsidRPr="00F73912">
        <w:rPr>
          <w:rFonts w:ascii="Times New Roman" w:eastAsia="Arial Unicode MS" w:hAnsi="Times New Roman"/>
          <w:i/>
          <w:iCs/>
          <w:spacing w:val="-1"/>
          <w:sz w:val="24"/>
          <w:szCs w:val="24"/>
          <w:lang w:val="fr-FR"/>
        </w:rPr>
        <w:t>’</w:t>
      </w:r>
      <w:r w:rsidRPr="00F73912">
        <w:rPr>
          <w:rFonts w:ascii="Times New Roman" w:eastAsia="Arial Unicode MS" w:hAnsi="Times New Roman"/>
          <w:i/>
          <w:iCs/>
          <w:spacing w:val="1"/>
          <w:sz w:val="24"/>
          <w:szCs w:val="24"/>
          <w:lang w:val="fr-FR"/>
        </w:rPr>
        <w:t>ab</w:t>
      </w:r>
      <w:r w:rsidRPr="00F73912">
        <w:rPr>
          <w:rFonts w:ascii="Times New Roman" w:eastAsia="Arial Unicode MS" w:hAnsi="Times New Roman"/>
          <w:i/>
          <w:iCs/>
          <w:spacing w:val="-2"/>
          <w:sz w:val="24"/>
          <w:szCs w:val="24"/>
          <w:lang w:val="fr-FR"/>
        </w:rPr>
        <w:t>s</w:t>
      </w:r>
      <w:r w:rsidRPr="00F73912">
        <w:rPr>
          <w:rFonts w:ascii="Times New Roman" w:eastAsia="Arial Unicode MS" w:hAnsi="Times New Roman"/>
          <w:i/>
          <w:iCs/>
          <w:spacing w:val="1"/>
          <w:sz w:val="24"/>
          <w:szCs w:val="24"/>
          <w:lang w:val="fr-FR"/>
        </w:rPr>
        <w:t>en</w:t>
      </w:r>
      <w:r w:rsidRPr="00F73912">
        <w:rPr>
          <w:rFonts w:ascii="Times New Roman" w:eastAsia="Arial Unicode MS" w:hAnsi="Times New Roman"/>
          <w:i/>
          <w:iCs/>
          <w:sz w:val="24"/>
          <w:szCs w:val="24"/>
          <w:lang w:val="fr-FR"/>
        </w:rPr>
        <w:t>ce</w:t>
      </w:r>
      <w:r w:rsidRPr="00F73912">
        <w:rPr>
          <w:rFonts w:ascii="Times New Roman" w:eastAsia="Arial Unicode MS" w:hAnsi="Times New Roman"/>
          <w:i/>
          <w:iCs/>
          <w:spacing w:val="-6"/>
          <w:sz w:val="24"/>
          <w:szCs w:val="24"/>
          <w:lang w:val="fr-FR"/>
        </w:rPr>
        <w:t xml:space="preserve"> </w:t>
      </w:r>
      <w:r w:rsidRPr="00F73912">
        <w:rPr>
          <w:rFonts w:ascii="Times New Roman" w:eastAsia="Arial Unicode MS" w:hAnsi="Times New Roman"/>
          <w:i/>
          <w:iCs/>
          <w:spacing w:val="1"/>
          <w:sz w:val="24"/>
          <w:szCs w:val="24"/>
          <w:lang w:val="fr-FR"/>
        </w:rPr>
        <w:t>d</w:t>
      </w:r>
      <w:r w:rsidRPr="00F73912">
        <w:rPr>
          <w:rFonts w:ascii="Times New Roman" w:eastAsia="Arial Unicode MS" w:hAnsi="Times New Roman"/>
          <w:i/>
          <w:iCs/>
          <w:sz w:val="24"/>
          <w:szCs w:val="24"/>
          <w:lang w:val="fr-FR"/>
        </w:rPr>
        <w:t>e</w:t>
      </w:r>
      <w:r w:rsidRPr="00F73912">
        <w:rPr>
          <w:rFonts w:ascii="Times New Roman" w:eastAsia="Arial Unicode MS" w:hAnsi="Times New Roman"/>
          <w:i/>
          <w:iCs/>
          <w:spacing w:val="-4"/>
          <w:sz w:val="24"/>
          <w:szCs w:val="24"/>
          <w:lang w:val="fr-FR"/>
        </w:rPr>
        <w:t xml:space="preserve"> </w:t>
      </w:r>
      <w:r w:rsidRPr="00F73912">
        <w:rPr>
          <w:rFonts w:ascii="Times New Roman" w:eastAsia="Arial Unicode MS" w:hAnsi="Times New Roman"/>
          <w:i/>
          <w:iCs/>
          <w:sz w:val="24"/>
          <w:szCs w:val="24"/>
          <w:lang w:val="fr-FR"/>
        </w:rPr>
        <w:t>la</w:t>
      </w:r>
      <w:r w:rsidRPr="00F73912">
        <w:rPr>
          <w:rFonts w:ascii="Times New Roman" w:eastAsia="Arial Unicode MS" w:hAnsi="Times New Roman"/>
          <w:i/>
          <w:iCs/>
          <w:spacing w:val="-6"/>
          <w:sz w:val="24"/>
          <w:szCs w:val="24"/>
          <w:lang w:val="fr-FR"/>
        </w:rPr>
        <w:t xml:space="preserve"> </w:t>
      </w:r>
      <w:r w:rsidRPr="00F73912">
        <w:rPr>
          <w:rFonts w:ascii="Times New Roman" w:eastAsia="Arial Unicode MS" w:hAnsi="Times New Roman"/>
          <w:i/>
          <w:iCs/>
          <w:spacing w:val="1"/>
          <w:sz w:val="24"/>
          <w:szCs w:val="24"/>
          <w:lang w:val="fr-FR"/>
        </w:rPr>
        <w:t>dé</w:t>
      </w:r>
      <w:r w:rsidRPr="00F73912">
        <w:rPr>
          <w:rFonts w:ascii="Times New Roman" w:eastAsia="Arial Unicode MS" w:hAnsi="Times New Roman"/>
          <w:i/>
          <w:iCs/>
          <w:sz w:val="24"/>
          <w:szCs w:val="24"/>
          <w:lang w:val="fr-FR"/>
        </w:rPr>
        <w:t>clar</w:t>
      </w:r>
      <w:r w:rsidRPr="00F73912">
        <w:rPr>
          <w:rFonts w:ascii="Times New Roman" w:eastAsia="Arial Unicode MS" w:hAnsi="Times New Roman"/>
          <w:i/>
          <w:iCs/>
          <w:spacing w:val="-2"/>
          <w:sz w:val="24"/>
          <w:szCs w:val="24"/>
          <w:lang w:val="fr-FR"/>
        </w:rPr>
        <w:t>a</w:t>
      </w:r>
      <w:r w:rsidRPr="00F73912">
        <w:rPr>
          <w:rFonts w:ascii="Times New Roman" w:eastAsia="Arial Unicode MS" w:hAnsi="Times New Roman"/>
          <w:i/>
          <w:iCs/>
          <w:sz w:val="24"/>
          <w:szCs w:val="24"/>
          <w:lang w:val="fr-FR"/>
        </w:rPr>
        <w:t>ti</w:t>
      </w:r>
      <w:r w:rsidRPr="00F73912">
        <w:rPr>
          <w:rFonts w:ascii="Times New Roman" w:eastAsia="Arial Unicode MS" w:hAnsi="Times New Roman"/>
          <w:i/>
          <w:iCs/>
          <w:spacing w:val="1"/>
          <w:sz w:val="24"/>
          <w:szCs w:val="24"/>
          <w:lang w:val="fr-FR"/>
        </w:rPr>
        <w:t>o</w:t>
      </w:r>
      <w:r w:rsidRPr="00F73912">
        <w:rPr>
          <w:rFonts w:ascii="Times New Roman" w:eastAsia="Arial Unicode MS" w:hAnsi="Times New Roman"/>
          <w:i/>
          <w:iCs/>
          <w:sz w:val="24"/>
          <w:szCs w:val="24"/>
          <w:lang w:val="fr-FR"/>
        </w:rPr>
        <w:t>n</w:t>
      </w:r>
      <w:r w:rsidRPr="00F73912">
        <w:rPr>
          <w:rFonts w:ascii="Times New Roman" w:eastAsia="Arial Unicode MS" w:hAnsi="Times New Roman"/>
          <w:i/>
          <w:iCs/>
          <w:spacing w:val="-4"/>
          <w:sz w:val="24"/>
          <w:szCs w:val="24"/>
          <w:lang w:val="fr-FR"/>
        </w:rPr>
        <w:t xml:space="preserve"> </w:t>
      </w:r>
      <w:r w:rsidRPr="00F73912">
        <w:rPr>
          <w:rFonts w:ascii="Times New Roman" w:eastAsia="Arial Unicode MS" w:hAnsi="Times New Roman"/>
          <w:i/>
          <w:iCs/>
          <w:sz w:val="24"/>
          <w:szCs w:val="24"/>
          <w:lang w:val="fr-FR"/>
        </w:rPr>
        <w:t>s</w:t>
      </w:r>
      <w:r w:rsidRPr="00F73912">
        <w:rPr>
          <w:rFonts w:ascii="Times New Roman" w:eastAsia="Arial Unicode MS" w:hAnsi="Times New Roman"/>
          <w:i/>
          <w:iCs/>
          <w:spacing w:val="1"/>
          <w:sz w:val="24"/>
          <w:szCs w:val="24"/>
          <w:lang w:val="fr-FR"/>
        </w:rPr>
        <w:t>u</w:t>
      </w:r>
      <w:r w:rsidRPr="00F73912">
        <w:rPr>
          <w:rFonts w:ascii="Times New Roman" w:eastAsia="Arial Unicode MS" w:hAnsi="Times New Roman"/>
          <w:i/>
          <w:iCs/>
          <w:sz w:val="24"/>
          <w:szCs w:val="24"/>
          <w:lang w:val="fr-FR"/>
        </w:rPr>
        <w:t>r</w:t>
      </w:r>
      <w:r w:rsidRPr="00F73912">
        <w:rPr>
          <w:rFonts w:ascii="Times New Roman" w:eastAsia="Arial Unicode MS" w:hAnsi="Times New Roman"/>
          <w:i/>
          <w:iCs/>
          <w:spacing w:val="-5"/>
          <w:sz w:val="24"/>
          <w:szCs w:val="24"/>
          <w:lang w:val="fr-FR"/>
        </w:rPr>
        <w:t xml:space="preserve"> </w:t>
      </w:r>
      <w:r w:rsidRPr="00F73912">
        <w:rPr>
          <w:rFonts w:ascii="Times New Roman" w:eastAsia="Arial Unicode MS" w:hAnsi="Times New Roman"/>
          <w:i/>
          <w:iCs/>
          <w:sz w:val="24"/>
          <w:szCs w:val="24"/>
          <w:lang w:val="fr-FR"/>
        </w:rPr>
        <w:t>l</w:t>
      </w:r>
      <w:r w:rsidRPr="00F73912">
        <w:rPr>
          <w:rFonts w:ascii="Times New Roman" w:eastAsia="Arial Unicode MS" w:hAnsi="Times New Roman"/>
          <w:i/>
          <w:iCs/>
          <w:spacing w:val="-1"/>
          <w:sz w:val="24"/>
          <w:szCs w:val="24"/>
          <w:lang w:val="fr-FR"/>
        </w:rPr>
        <w:t>’</w:t>
      </w:r>
      <w:r w:rsidRPr="00F73912">
        <w:rPr>
          <w:rFonts w:ascii="Times New Roman" w:eastAsia="Arial Unicode MS" w:hAnsi="Times New Roman"/>
          <w:i/>
          <w:iCs/>
          <w:spacing w:val="1"/>
          <w:sz w:val="24"/>
          <w:szCs w:val="24"/>
          <w:lang w:val="fr-FR"/>
        </w:rPr>
        <w:t>h</w:t>
      </w:r>
      <w:r w:rsidRPr="00F73912">
        <w:rPr>
          <w:rFonts w:ascii="Times New Roman" w:eastAsia="Arial Unicode MS" w:hAnsi="Times New Roman"/>
          <w:i/>
          <w:iCs/>
          <w:spacing w:val="-1"/>
          <w:sz w:val="24"/>
          <w:szCs w:val="24"/>
          <w:lang w:val="fr-FR"/>
        </w:rPr>
        <w:t>o</w:t>
      </w:r>
      <w:r w:rsidRPr="00F73912">
        <w:rPr>
          <w:rFonts w:ascii="Times New Roman" w:eastAsia="Arial Unicode MS" w:hAnsi="Times New Roman"/>
          <w:i/>
          <w:iCs/>
          <w:spacing w:val="1"/>
          <w:sz w:val="24"/>
          <w:szCs w:val="24"/>
          <w:lang w:val="fr-FR"/>
        </w:rPr>
        <w:t>nn</w:t>
      </w:r>
      <w:r w:rsidRPr="00F73912">
        <w:rPr>
          <w:rFonts w:ascii="Times New Roman" w:eastAsia="Arial Unicode MS" w:hAnsi="Times New Roman"/>
          <w:i/>
          <w:iCs/>
          <w:spacing w:val="-1"/>
          <w:sz w:val="24"/>
          <w:szCs w:val="24"/>
          <w:lang w:val="fr-FR"/>
        </w:rPr>
        <w:t>e</w:t>
      </w:r>
      <w:r w:rsidRPr="00F73912">
        <w:rPr>
          <w:rFonts w:ascii="Times New Roman" w:eastAsia="Arial Unicode MS" w:hAnsi="Times New Roman"/>
          <w:i/>
          <w:iCs/>
          <w:spacing w:val="1"/>
          <w:sz w:val="24"/>
          <w:szCs w:val="24"/>
          <w:lang w:val="fr-FR"/>
        </w:rPr>
        <w:t>u</w:t>
      </w:r>
      <w:r w:rsidRPr="00F73912">
        <w:rPr>
          <w:rFonts w:ascii="Times New Roman" w:eastAsia="Arial Unicode MS" w:hAnsi="Times New Roman"/>
          <w:i/>
          <w:iCs/>
          <w:sz w:val="24"/>
          <w:szCs w:val="24"/>
          <w:lang w:val="fr-FR"/>
        </w:rPr>
        <w:t>r</w:t>
      </w:r>
      <w:r w:rsidRPr="00F73912">
        <w:rPr>
          <w:rFonts w:ascii="Times New Roman" w:eastAsia="Arial Unicode MS" w:hAnsi="Times New Roman"/>
          <w:i/>
          <w:iCs/>
          <w:spacing w:val="-5"/>
          <w:sz w:val="24"/>
          <w:szCs w:val="24"/>
          <w:lang w:val="fr-FR"/>
        </w:rPr>
        <w:t xml:space="preserve"> </w:t>
      </w:r>
      <w:r w:rsidRPr="00F73912">
        <w:rPr>
          <w:rFonts w:ascii="Times New Roman" w:eastAsia="Arial Unicode MS" w:hAnsi="Times New Roman"/>
          <w:i/>
          <w:iCs/>
          <w:spacing w:val="1"/>
          <w:sz w:val="24"/>
          <w:szCs w:val="24"/>
          <w:lang w:val="fr-FR"/>
        </w:rPr>
        <w:t>d</w:t>
      </w:r>
      <w:r w:rsidRPr="00F73912">
        <w:rPr>
          <w:rFonts w:ascii="Times New Roman" w:eastAsia="Arial Unicode MS" w:hAnsi="Times New Roman"/>
          <w:i/>
          <w:iCs/>
          <w:sz w:val="24"/>
          <w:szCs w:val="24"/>
          <w:lang w:val="fr-FR"/>
        </w:rPr>
        <w:t>e</w:t>
      </w:r>
      <w:r w:rsidRPr="00F73912">
        <w:rPr>
          <w:rFonts w:ascii="Times New Roman" w:eastAsia="Arial Unicode MS" w:hAnsi="Times New Roman"/>
          <w:i/>
          <w:iCs/>
          <w:spacing w:val="-6"/>
          <w:sz w:val="24"/>
          <w:szCs w:val="24"/>
          <w:lang w:val="fr-FR"/>
        </w:rPr>
        <w:t xml:space="preserve"> </w:t>
      </w:r>
      <w:r w:rsidRPr="00F73912">
        <w:rPr>
          <w:rFonts w:ascii="Times New Roman" w:eastAsia="Arial Unicode MS" w:hAnsi="Times New Roman"/>
          <w:i/>
          <w:iCs/>
          <w:spacing w:val="1"/>
          <w:sz w:val="24"/>
          <w:szCs w:val="24"/>
          <w:lang w:val="fr-FR"/>
        </w:rPr>
        <w:t>n</w:t>
      </w:r>
      <w:r w:rsidRPr="00F73912">
        <w:rPr>
          <w:rFonts w:ascii="Times New Roman" w:eastAsia="Arial Unicode MS" w:hAnsi="Times New Roman"/>
          <w:i/>
          <w:iCs/>
          <w:spacing w:val="-1"/>
          <w:sz w:val="24"/>
          <w:szCs w:val="24"/>
          <w:lang w:val="fr-FR"/>
        </w:rPr>
        <w:t>o</w:t>
      </w:r>
      <w:r w:rsidRPr="00F73912">
        <w:rPr>
          <w:rFonts w:ascii="Times New Roman" w:eastAsia="Arial Unicode MS" w:hAnsi="Times New Roman"/>
          <w:i/>
          <w:iCs/>
          <w:sz w:val="24"/>
          <w:szCs w:val="24"/>
          <w:lang w:val="fr-FR"/>
        </w:rPr>
        <w:t>n</w:t>
      </w:r>
      <w:r w:rsidRPr="00F73912">
        <w:rPr>
          <w:rFonts w:ascii="Times New Roman" w:eastAsia="Arial Unicode MS" w:hAnsi="Times New Roman"/>
          <w:i/>
          <w:iCs/>
          <w:spacing w:val="-4"/>
          <w:sz w:val="24"/>
          <w:szCs w:val="24"/>
          <w:lang w:val="fr-FR"/>
        </w:rPr>
        <w:t xml:space="preserve"> </w:t>
      </w:r>
      <w:r w:rsidRPr="00F73912">
        <w:rPr>
          <w:rFonts w:ascii="Times New Roman" w:eastAsia="Arial Unicode MS" w:hAnsi="Times New Roman"/>
          <w:i/>
          <w:iCs/>
          <w:spacing w:val="1"/>
          <w:sz w:val="24"/>
          <w:szCs w:val="24"/>
          <w:lang w:val="fr-FR"/>
        </w:rPr>
        <w:t>a</w:t>
      </w:r>
      <w:r w:rsidRPr="00F73912">
        <w:rPr>
          <w:rFonts w:ascii="Times New Roman" w:eastAsia="Arial Unicode MS" w:hAnsi="Times New Roman"/>
          <w:i/>
          <w:iCs/>
          <w:spacing w:val="-1"/>
          <w:sz w:val="24"/>
          <w:szCs w:val="24"/>
          <w:lang w:val="fr-FR"/>
        </w:rPr>
        <w:t>ba</w:t>
      </w:r>
      <w:r w:rsidRPr="00F73912">
        <w:rPr>
          <w:rFonts w:ascii="Times New Roman" w:eastAsia="Arial Unicode MS" w:hAnsi="Times New Roman"/>
          <w:i/>
          <w:iCs/>
          <w:spacing w:val="1"/>
          <w:sz w:val="24"/>
          <w:szCs w:val="24"/>
          <w:lang w:val="fr-FR"/>
        </w:rPr>
        <w:t>nd</w:t>
      </w:r>
      <w:r w:rsidRPr="00F73912">
        <w:rPr>
          <w:rFonts w:ascii="Times New Roman" w:eastAsia="Arial Unicode MS" w:hAnsi="Times New Roman"/>
          <w:i/>
          <w:iCs/>
          <w:spacing w:val="-1"/>
          <w:sz w:val="24"/>
          <w:szCs w:val="24"/>
          <w:lang w:val="fr-FR"/>
        </w:rPr>
        <w:t>o</w:t>
      </w:r>
      <w:r w:rsidRPr="00F73912">
        <w:rPr>
          <w:rFonts w:ascii="Times New Roman" w:eastAsia="Arial Unicode MS" w:hAnsi="Times New Roman"/>
          <w:i/>
          <w:iCs/>
          <w:sz w:val="24"/>
          <w:szCs w:val="24"/>
          <w:lang w:val="fr-FR"/>
        </w:rPr>
        <w:t>n</w:t>
      </w:r>
      <w:r w:rsidRPr="00F73912">
        <w:rPr>
          <w:rFonts w:ascii="Times New Roman" w:eastAsia="Arial Unicode MS" w:hAnsi="Times New Roman"/>
          <w:i/>
          <w:iCs/>
          <w:spacing w:val="4"/>
          <w:sz w:val="24"/>
          <w:szCs w:val="24"/>
          <w:lang w:val="fr-FR"/>
        </w:rPr>
        <w:t xml:space="preserve"> </w:t>
      </w:r>
      <w:r w:rsidRPr="00F73912">
        <w:rPr>
          <w:rFonts w:ascii="Times New Roman" w:eastAsia="Arial Unicode MS" w:hAnsi="Times New Roman"/>
          <w:i/>
          <w:iCs/>
          <w:spacing w:val="1"/>
          <w:sz w:val="24"/>
          <w:szCs w:val="24"/>
          <w:lang w:val="fr-FR"/>
        </w:rPr>
        <w:t>de</w:t>
      </w:r>
      <w:r w:rsidRPr="00F73912">
        <w:rPr>
          <w:rFonts w:ascii="Times New Roman" w:eastAsia="Arial Unicode MS" w:hAnsi="Times New Roman"/>
          <w:i/>
          <w:iCs/>
          <w:sz w:val="24"/>
          <w:szCs w:val="24"/>
          <w:lang w:val="fr-FR"/>
        </w:rPr>
        <w:t>s</w:t>
      </w:r>
      <w:r w:rsidRPr="00F73912">
        <w:rPr>
          <w:rFonts w:ascii="Times New Roman" w:eastAsia="Arial Unicode MS" w:hAnsi="Times New Roman"/>
          <w:i/>
          <w:iCs/>
          <w:spacing w:val="-4"/>
          <w:sz w:val="24"/>
          <w:szCs w:val="24"/>
          <w:lang w:val="fr-FR"/>
        </w:rPr>
        <w:t xml:space="preserve"> </w:t>
      </w:r>
      <w:r w:rsidRPr="00F73912">
        <w:rPr>
          <w:rFonts w:ascii="Times New Roman" w:eastAsia="Arial Unicode MS" w:hAnsi="Times New Roman"/>
          <w:i/>
          <w:iCs/>
          <w:spacing w:val="-2"/>
          <w:sz w:val="24"/>
          <w:szCs w:val="24"/>
          <w:lang w:val="fr-FR"/>
        </w:rPr>
        <w:t>c</w:t>
      </w:r>
      <w:r w:rsidRPr="00F73912">
        <w:rPr>
          <w:rFonts w:ascii="Times New Roman" w:eastAsia="Arial Unicode MS" w:hAnsi="Times New Roman"/>
          <w:i/>
          <w:iCs/>
          <w:spacing w:val="1"/>
          <w:sz w:val="24"/>
          <w:szCs w:val="24"/>
          <w:lang w:val="fr-FR"/>
        </w:rPr>
        <w:t>h</w:t>
      </w:r>
      <w:r w:rsidRPr="00F73912">
        <w:rPr>
          <w:rFonts w:ascii="Times New Roman" w:eastAsia="Arial Unicode MS" w:hAnsi="Times New Roman"/>
          <w:i/>
          <w:iCs/>
          <w:spacing w:val="-1"/>
          <w:sz w:val="24"/>
          <w:szCs w:val="24"/>
          <w:lang w:val="fr-FR"/>
        </w:rPr>
        <w:t>a</w:t>
      </w:r>
      <w:r w:rsidRPr="00F73912">
        <w:rPr>
          <w:rFonts w:ascii="Times New Roman" w:eastAsia="Arial Unicode MS" w:hAnsi="Times New Roman"/>
          <w:i/>
          <w:iCs/>
          <w:spacing w:val="1"/>
          <w:sz w:val="24"/>
          <w:szCs w:val="24"/>
          <w:lang w:val="fr-FR"/>
        </w:rPr>
        <w:t>n</w:t>
      </w:r>
      <w:r w:rsidRPr="00F73912">
        <w:rPr>
          <w:rFonts w:ascii="Times New Roman" w:eastAsia="Arial Unicode MS" w:hAnsi="Times New Roman"/>
          <w:i/>
          <w:iCs/>
          <w:sz w:val="24"/>
          <w:szCs w:val="24"/>
          <w:lang w:val="fr-FR"/>
        </w:rPr>
        <w:t>ti</w:t>
      </w:r>
      <w:r w:rsidRPr="00F73912">
        <w:rPr>
          <w:rFonts w:ascii="Times New Roman" w:eastAsia="Arial Unicode MS" w:hAnsi="Times New Roman"/>
          <w:i/>
          <w:iCs/>
          <w:spacing w:val="1"/>
          <w:sz w:val="24"/>
          <w:szCs w:val="24"/>
          <w:lang w:val="fr-FR"/>
        </w:rPr>
        <w:t>e</w:t>
      </w:r>
      <w:r w:rsidRPr="00F73912">
        <w:rPr>
          <w:rFonts w:ascii="Times New Roman" w:eastAsia="Arial Unicode MS" w:hAnsi="Times New Roman"/>
          <w:i/>
          <w:iCs/>
          <w:sz w:val="24"/>
          <w:szCs w:val="24"/>
          <w:lang w:val="fr-FR"/>
        </w:rPr>
        <w:t>rs</w:t>
      </w:r>
      <w:r w:rsidRPr="00F73912">
        <w:rPr>
          <w:rFonts w:ascii="Times New Roman" w:eastAsia="Arial Unicode MS" w:hAnsi="Times New Roman"/>
          <w:i/>
          <w:iCs/>
          <w:spacing w:val="-3"/>
          <w:sz w:val="24"/>
          <w:szCs w:val="24"/>
          <w:lang w:val="fr-FR"/>
        </w:rPr>
        <w:t xml:space="preserve"> </w:t>
      </w:r>
      <w:r w:rsidRPr="00F73912">
        <w:rPr>
          <w:rFonts w:ascii="Times New Roman" w:eastAsia="Arial Unicode MS" w:hAnsi="Times New Roman"/>
          <w:i/>
          <w:iCs/>
          <w:spacing w:val="1"/>
          <w:sz w:val="24"/>
          <w:szCs w:val="24"/>
          <w:lang w:val="fr-FR"/>
        </w:rPr>
        <w:t>a</w:t>
      </w:r>
      <w:r w:rsidRPr="00F73912">
        <w:rPr>
          <w:rFonts w:ascii="Times New Roman" w:eastAsia="Arial Unicode MS" w:hAnsi="Times New Roman"/>
          <w:i/>
          <w:iCs/>
          <w:sz w:val="24"/>
          <w:szCs w:val="24"/>
          <w:lang w:val="fr-FR"/>
        </w:rPr>
        <w:t>u</w:t>
      </w:r>
      <w:r w:rsidRPr="00F73912">
        <w:rPr>
          <w:rFonts w:ascii="Times New Roman" w:eastAsia="Arial Unicode MS" w:hAnsi="Times New Roman"/>
          <w:i/>
          <w:iCs/>
          <w:spacing w:val="-6"/>
          <w:sz w:val="24"/>
          <w:szCs w:val="24"/>
          <w:lang w:val="fr-FR"/>
        </w:rPr>
        <w:t xml:space="preserve"> </w:t>
      </w:r>
      <w:r w:rsidRPr="00F73912">
        <w:rPr>
          <w:rFonts w:ascii="Times New Roman" w:eastAsia="Arial Unicode MS" w:hAnsi="Times New Roman"/>
          <w:i/>
          <w:iCs/>
          <w:sz w:val="24"/>
          <w:szCs w:val="24"/>
          <w:lang w:val="fr-FR"/>
        </w:rPr>
        <w:t>c</w:t>
      </w:r>
      <w:r w:rsidRPr="00F73912">
        <w:rPr>
          <w:rFonts w:ascii="Times New Roman" w:eastAsia="Arial Unicode MS" w:hAnsi="Times New Roman"/>
          <w:i/>
          <w:iCs/>
          <w:spacing w:val="1"/>
          <w:sz w:val="24"/>
          <w:szCs w:val="24"/>
          <w:lang w:val="fr-FR"/>
        </w:rPr>
        <w:t>ou</w:t>
      </w:r>
      <w:r w:rsidRPr="00F73912">
        <w:rPr>
          <w:rFonts w:ascii="Times New Roman" w:eastAsia="Arial Unicode MS" w:hAnsi="Times New Roman"/>
          <w:i/>
          <w:iCs/>
          <w:sz w:val="24"/>
          <w:szCs w:val="24"/>
          <w:lang w:val="fr-FR"/>
        </w:rPr>
        <w:t>rs</w:t>
      </w:r>
      <w:r w:rsidRPr="00F73912">
        <w:rPr>
          <w:rFonts w:ascii="Times New Roman" w:eastAsia="Arial Unicode MS" w:hAnsi="Times New Roman"/>
          <w:i/>
          <w:iCs/>
          <w:spacing w:val="-7"/>
          <w:sz w:val="24"/>
          <w:szCs w:val="24"/>
          <w:lang w:val="fr-FR"/>
        </w:rPr>
        <w:t xml:space="preserve"> </w:t>
      </w:r>
      <w:r w:rsidRPr="00F73912">
        <w:rPr>
          <w:rFonts w:ascii="Times New Roman" w:eastAsia="Arial Unicode MS" w:hAnsi="Times New Roman"/>
          <w:i/>
          <w:iCs/>
          <w:spacing w:val="1"/>
          <w:sz w:val="24"/>
          <w:szCs w:val="24"/>
          <w:lang w:val="fr-FR"/>
        </w:rPr>
        <w:t>de</w:t>
      </w:r>
      <w:r w:rsidRPr="00F73912">
        <w:rPr>
          <w:rFonts w:ascii="Times New Roman" w:eastAsia="Arial Unicode MS" w:hAnsi="Times New Roman"/>
          <w:i/>
          <w:iCs/>
          <w:sz w:val="24"/>
          <w:szCs w:val="24"/>
          <w:lang w:val="fr-FR"/>
        </w:rPr>
        <w:t>s</w:t>
      </w:r>
      <w:r w:rsidRPr="00F73912">
        <w:rPr>
          <w:rFonts w:ascii="Times New Roman" w:eastAsia="Arial Unicode MS" w:hAnsi="Times New Roman"/>
          <w:i/>
          <w:iCs/>
          <w:spacing w:val="-4"/>
          <w:sz w:val="24"/>
          <w:szCs w:val="24"/>
          <w:lang w:val="fr-FR"/>
        </w:rPr>
        <w:t xml:space="preserve"> </w:t>
      </w:r>
      <w:r w:rsidRPr="00F73912">
        <w:rPr>
          <w:rFonts w:ascii="Times New Roman" w:eastAsia="Arial Unicode MS" w:hAnsi="Times New Roman"/>
          <w:i/>
          <w:iCs/>
          <w:sz w:val="24"/>
          <w:szCs w:val="24"/>
          <w:lang w:val="fr-FR"/>
        </w:rPr>
        <w:t>trois</w:t>
      </w:r>
      <w:r w:rsidRPr="00F73912">
        <w:rPr>
          <w:rFonts w:ascii="Times New Roman" w:eastAsia="Arial Unicode MS" w:hAnsi="Times New Roman"/>
          <w:i/>
          <w:iCs/>
          <w:spacing w:val="-5"/>
          <w:sz w:val="24"/>
          <w:szCs w:val="24"/>
          <w:lang w:val="fr-FR"/>
        </w:rPr>
        <w:t xml:space="preserve"> </w:t>
      </w:r>
      <w:r w:rsidRPr="00F73912">
        <w:rPr>
          <w:rFonts w:ascii="Times New Roman" w:eastAsia="Arial Unicode MS" w:hAnsi="Times New Roman"/>
          <w:i/>
          <w:iCs/>
          <w:spacing w:val="-1"/>
          <w:sz w:val="24"/>
          <w:szCs w:val="24"/>
          <w:lang w:val="fr-FR"/>
        </w:rPr>
        <w:t>d</w:t>
      </w:r>
      <w:r w:rsidRPr="00F73912">
        <w:rPr>
          <w:rFonts w:ascii="Times New Roman" w:eastAsia="Arial Unicode MS" w:hAnsi="Times New Roman"/>
          <w:i/>
          <w:iCs/>
          <w:spacing w:val="1"/>
          <w:sz w:val="24"/>
          <w:szCs w:val="24"/>
          <w:lang w:val="fr-FR"/>
        </w:rPr>
        <w:t>e</w:t>
      </w:r>
      <w:r w:rsidRPr="00F73912">
        <w:rPr>
          <w:rFonts w:ascii="Times New Roman" w:eastAsia="Arial Unicode MS" w:hAnsi="Times New Roman"/>
          <w:i/>
          <w:iCs/>
          <w:sz w:val="24"/>
          <w:szCs w:val="24"/>
          <w:lang w:val="fr-FR"/>
        </w:rPr>
        <w:t>rnièr</w:t>
      </w:r>
      <w:r w:rsidRPr="00F73912">
        <w:rPr>
          <w:rFonts w:ascii="Times New Roman" w:eastAsia="Arial Unicode MS" w:hAnsi="Times New Roman"/>
          <w:i/>
          <w:iCs/>
          <w:spacing w:val="-2"/>
          <w:sz w:val="24"/>
          <w:szCs w:val="24"/>
          <w:lang w:val="fr-FR"/>
        </w:rPr>
        <w:t>e</w:t>
      </w:r>
      <w:r w:rsidRPr="00F73912">
        <w:rPr>
          <w:rFonts w:ascii="Times New Roman" w:eastAsia="Arial Unicode MS" w:hAnsi="Times New Roman"/>
          <w:i/>
          <w:iCs/>
          <w:sz w:val="24"/>
          <w:szCs w:val="24"/>
          <w:lang w:val="fr-FR"/>
        </w:rPr>
        <w:t xml:space="preserve">s </w:t>
      </w:r>
      <w:r w:rsidRPr="00F73912">
        <w:rPr>
          <w:rFonts w:ascii="Times New Roman" w:eastAsia="Arial Unicode MS" w:hAnsi="Times New Roman"/>
          <w:i/>
          <w:iCs/>
          <w:spacing w:val="1"/>
          <w:sz w:val="24"/>
          <w:szCs w:val="24"/>
          <w:lang w:val="fr-FR"/>
        </w:rPr>
        <w:t>an</w:t>
      </w:r>
      <w:r w:rsidRPr="00F73912">
        <w:rPr>
          <w:rFonts w:ascii="Times New Roman" w:eastAsia="Arial Unicode MS" w:hAnsi="Times New Roman"/>
          <w:i/>
          <w:iCs/>
          <w:spacing w:val="-1"/>
          <w:sz w:val="24"/>
          <w:szCs w:val="24"/>
          <w:lang w:val="fr-FR"/>
        </w:rPr>
        <w:t>n</w:t>
      </w:r>
      <w:r w:rsidRPr="00F73912">
        <w:rPr>
          <w:rFonts w:ascii="Times New Roman" w:eastAsia="Arial Unicode MS" w:hAnsi="Times New Roman"/>
          <w:i/>
          <w:iCs/>
          <w:spacing w:val="1"/>
          <w:sz w:val="24"/>
          <w:szCs w:val="24"/>
          <w:lang w:val="fr-FR"/>
        </w:rPr>
        <w:t>ée</w:t>
      </w:r>
      <w:r w:rsidRPr="00F73912">
        <w:rPr>
          <w:rFonts w:ascii="Times New Roman" w:eastAsia="Arial Unicode MS" w:hAnsi="Times New Roman"/>
          <w:i/>
          <w:iCs/>
          <w:sz w:val="24"/>
          <w:szCs w:val="24"/>
          <w:lang w:val="fr-FR"/>
        </w:rPr>
        <w:t>s</w:t>
      </w:r>
      <w:r w:rsidRPr="00F73912">
        <w:rPr>
          <w:rFonts w:ascii="Times New Roman" w:eastAsia="Arial Unicode MS" w:hAnsi="Times New Roman"/>
          <w:i/>
          <w:iCs/>
          <w:spacing w:val="1"/>
          <w:sz w:val="24"/>
          <w:szCs w:val="24"/>
          <w:lang w:val="fr-FR"/>
        </w:rPr>
        <w:t xml:space="preserve"> </w:t>
      </w:r>
      <w:r w:rsidRPr="00F73912">
        <w:rPr>
          <w:rFonts w:ascii="Times New Roman" w:eastAsia="Arial Unicode MS" w:hAnsi="Times New Roman"/>
          <w:i/>
          <w:iCs/>
          <w:sz w:val="24"/>
          <w:szCs w:val="24"/>
          <w:lang w:val="fr-FR"/>
        </w:rPr>
        <w:t>;</w:t>
      </w:r>
    </w:p>
    <w:p w14:paraId="3554E941" w14:textId="77777777" w:rsidR="00F73912" w:rsidRPr="00F73912" w:rsidRDefault="00F73912" w:rsidP="00441288">
      <w:pPr>
        <w:pStyle w:val="Paragraphedeliste"/>
        <w:widowControl w:val="0"/>
        <w:numPr>
          <w:ilvl w:val="0"/>
          <w:numId w:val="68"/>
        </w:numPr>
        <w:tabs>
          <w:tab w:val="left" w:pos="820"/>
        </w:tabs>
        <w:autoSpaceDE w:val="0"/>
        <w:autoSpaceDN w:val="0"/>
        <w:adjustRightInd w:val="0"/>
        <w:spacing w:after="0"/>
        <w:jc w:val="both"/>
        <w:rPr>
          <w:rFonts w:ascii="Times New Roman" w:eastAsia="Arial Unicode MS" w:hAnsi="Times New Roman"/>
          <w:sz w:val="24"/>
          <w:szCs w:val="24"/>
          <w:lang w:val="fr-FR"/>
        </w:rPr>
      </w:pPr>
      <w:r w:rsidRPr="00F73912">
        <w:rPr>
          <w:rFonts w:ascii="Times New Roman" w:eastAsia="Arial Unicode MS" w:hAnsi="Times New Roman"/>
          <w:i/>
          <w:iCs/>
          <w:spacing w:val="1"/>
          <w:position w:val="-1"/>
          <w:sz w:val="24"/>
          <w:szCs w:val="24"/>
          <w:lang w:val="fr-FR"/>
        </w:rPr>
        <w:t>d</w:t>
      </w:r>
      <w:r w:rsidRPr="00F73912">
        <w:rPr>
          <w:rFonts w:ascii="Times New Roman" w:eastAsia="Arial Unicode MS" w:hAnsi="Times New Roman"/>
          <w:i/>
          <w:iCs/>
          <w:position w:val="-1"/>
          <w:sz w:val="24"/>
          <w:szCs w:val="24"/>
          <w:lang w:val="fr-FR"/>
        </w:rPr>
        <w:t>u</w:t>
      </w:r>
      <w:r w:rsidRPr="00F73912">
        <w:rPr>
          <w:rFonts w:ascii="Times New Roman" w:eastAsia="Arial Unicode MS" w:hAnsi="Times New Roman"/>
          <w:i/>
          <w:iCs/>
          <w:spacing w:val="1"/>
          <w:position w:val="-1"/>
          <w:sz w:val="24"/>
          <w:szCs w:val="24"/>
          <w:lang w:val="fr-FR"/>
        </w:rPr>
        <w:t xml:space="preserve"> </w:t>
      </w:r>
      <w:r w:rsidRPr="00F73912">
        <w:rPr>
          <w:rFonts w:ascii="Times New Roman" w:eastAsia="Arial Unicode MS" w:hAnsi="Times New Roman"/>
          <w:i/>
          <w:iCs/>
          <w:spacing w:val="-1"/>
          <w:position w:val="-1"/>
          <w:sz w:val="24"/>
          <w:szCs w:val="24"/>
          <w:lang w:val="fr-FR"/>
        </w:rPr>
        <w:t>n</w:t>
      </w:r>
      <w:r w:rsidRPr="00F73912">
        <w:rPr>
          <w:rFonts w:ascii="Times New Roman" w:eastAsia="Arial Unicode MS" w:hAnsi="Times New Roman"/>
          <w:i/>
          <w:iCs/>
          <w:spacing w:val="1"/>
          <w:position w:val="-1"/>
          <w:sz w:val="24"/>
          <w:szCs w:val="24"/>
          <w:lang w:val="fr-FR"/>
        </w:rPr>
        <w:t>o</w:t>
      </w:r>
      <w:r w:rsidRPr="00F73912">
        <w:rPr>
          <w:rFonts w:ascii="Times New Roman" w:eastAsia="Arial Unicode MS" w:hAnsi="Times New Roman"/>
          <w:i/>
          <w:iCs/>
          <w:spacing w:val="2"/>
          <w:position w:val="-1"/>
          <w:sz w:val="24"/>
          <w:szCs w:val="24"/>
          <w:lang w:val="fr-FR"/>
        </w:rPr>
        <w:t>n</w:t>
      </w:r>
      <w:r w:rsidRPr="00F73912">
        <w:rPr>
          <w:rFonts w:ascii="Times New Roman" w:eastAsia="Arial Unicode MS" w:hAnsi="Times New Roman"/>
          <w:i/>
          <w:iCs/>
          <w:spacing w:val="-1"/>
          <w:position w:val="-1"/>
          <w:sz w:val="24"/>
          <w:szCs w:val="24"/>
          <w:lang w:val="fr-FR"/>
        </w:rPr>
        <w:t>-</w:t>
      </w:r>
      <w:r w:rsidRPr="00F73912">
        <w:rPr>
          <w:rFonts w:ascii="Times New Roman" w:eastAsia="Arial Unicode MS" w:hAnsi="Times New Roman"/>
          <w:i/>
          <w:iCs/>
          <w:position w:val="-1"/>
          <w:sz w:val="24"/>
          <w:szCs w:val="24"/>
          <w:lang w:val="fr-FR"/>
        </w:rPr>
        <w:t>res</w:t>
      </w:r>
      <w:r w:rsidRPr="00F73912">
        <w:rPr>
          <w:rFonts w:ascii="Times New Roman" w:eastAsia="Arial Unicode MS" w:hAnsi="Times New Roman"/>
          <w:i/>
          <w:iCs/>
          <w:spacing w:val="-1"/>
          <w:position w:val="-1"/>
          <w:sz w:val="24"/>
          <w:szCs w:val="24"/>
          <w:lang w:val="fr-FR"/>
        </w:rPr>
        <w:t>p</w:t>
      </w:r>
      <w:r w:rsidRPr="00F73912">
        <w:rPr>
          <w:rFonts w:ascii="Times New Roman" w:eastAsia="Arial Unicode MS" w:hAnsi="Times New Roman"/>
          <w:i/>
          <w:iCs/>
          <w:spacing w:val="1"/>
          <w:position w:val="-1"/>
          <w:sz w:val="24"/>
          <w:szCs w:val="24"/>
          <w:lang w:val="fr-FR"/>
        </w:rPr>
        <w:t>e</w:t>
      </w:r>
      <w:r w:rsidRPr="00F73912">
        <w:rPr>
          <w:rFonts w:ascii="Times New Roman" w:eastAsia="Arial Unicode MS" w:hAnsi="Times New Roman"/>
          <w:i/>
          <w:iCs/>
          <w:position w:val="-1"/>
          <w:sz w:val="24"/>
          <w:szCs w:val="24"/>
          <w:lang w:val="fr-FR"/>
        </w:rPr>
        <w:t>ct</w:t>
      </w:r>
      <w:r w:rsidRPr="00F73912">
        <w:rPr>
          <w:rFonts w:ascii="Times New Roman" w:eastAsia="Arial Unicode MS" w:hAnsi="Times New Roman"/>
          <w:i/>
          <w:iCs/>
          <w:spacing w:val="1"/>
          <w:position w:val="-1"/>
          <w:sz w:val="24"/>
          <w:szCs w:val="24"/>
          <w:lang w:val="fr-FR"/>
        </w:rPr>
        <w:t xml:space="preserve"> </w:t>
      </w:r>
      <w:r w:rsidRPr="00F73912">
        <w:rPr>
          <w:rFonts w:ascii="Times New Roman" w:eastAsia="Arial Unicode MS" w:hAnsi="Times New Roman"/>
          <w:i/>
          <w:iCs/>
          <w:spacing w:val="-1"/>
          <w:position w:val="-1"/>
          <w:sz w:val="24"/>
          <w:szCs w:val="24"/>
          <w:lang w:val="fr-FR"/>
        </w:rPr>
        <w:t>d</w:t>
      </w:r>
      <w:r w:rsidRPr="00F73912">
        <w:rPr>
          <w:rFonts w:ascii="Times New Roman" w:eastAsia="Arial Unicode MS" w:hAnsi="Times New Roman"/>
          <w:i/>
          <w:iCs/>
          <w:position w:val="-1"/>
          <w:sz w:val="24"/>
          <w:szCs w:val="24"/>
          <w:lang w:val="fr-FR"/>
        </w:rPr>
        <w:t>u</w:t>
      </w:r>
      <w:r w:rsidRPr="00F73912">
        <w:rPr>
          <w:rFonts w:ascii="Times New Roman" w:eastAsia="Arial Unicode MS" w:hAnsi="Times New Roman"/>
          <w:i/>
          <w:iCs/>
          <w:spacing w:val="1"/>
          <w:position w:val="-1"/>
          <w:sz w:val="24"/>
          <w:szCs w:val="24"/>
          <w:lang w:val="fr-FR"/>
        </w:rPr>
        <w:t xml:space="preserve"> </w:t>
      </w:r>
      <w:r w:rsidRPr="00F73912">
        <w:rPr>
          <w:rFonts w:ascii="Times New Roman" w:eastAsia="Arial Unicode MS" w:hAnsi="Times New Roman"/>
          <w:i/>
          <w:iCs/>
          <w:spacing w:val="-1"/>
          <w:position w:val="-1"/>
          <w:sz w:val="24"/>
          <w:szCs w:val="24"/>
          <w:lang w:val="fr-FR"/>
        </w:rPr>
        <w:t>f</w:t>
      </w:r>
      <w:r w:rsidRPr="00F73912">
        <w:rPr>
          <w:rFonts w:ascii="Times New Roman" w:eastAsia="Arial Unicode MS" w:hAnsi="Times New Roman"/>
          <w:i/>
          <w:iCs/>
          <w:spacing w:val="1"/>
          <w:position w:val="-1"/>
          <w:sz w:val="24"/>
          <w:szCs w:val="24"/>
          <w:lang w:val="fr-FR"/>
        </w:rPr>
        <w:t>o</w:t>
      </w:r>
      <w:r w:rsidRPr="00F73912">
        <w:rPr>
          <w:rFonts w:ascii="Times New Roman" w:eastAsia="Arial Unicode MS" w:hAnsi="Times New Roman"/>
          <w:i/>
          <w:iCs/>
          <w:position w:val="-1"/>
          <w:sz w:val="24"/>
          <w:szCs w:val="24"/>
          <w:lang w:val="fr-FR"/>
        </w:rPr>
        <w:t>r</w:t>
      </w:r>
      <w:r w:rsidRPr="00F73912">
        <w:rPr>
          <w:rFonts w:ascii="Times New Roman" w:eastAsia="Arial Unicode MS" w:hAnsi="Times New Roman"/>
          <w:i/>
          <w:iCs/>
          <w:spacing w:val="-1"/>
          <w:position w:val="-1"/>
          <w:sz w:val="24"/>
          <w:szCs w:val="24"/>
          <w:lang w:val="fr-FR"/>
        </w:rPr>
        <w:t>m</w:t>
      </w:r>
      <w:r w:rsidRPr="00F73912">
        <w:rPr>
          <w:rFonts w:ascii="Times New Roman" w:eastAsia="Arial Unicode MS" w:hAnsi="Times New Roman"/>
          <w:i/>
          <w:iCs/>
          <w:spacing w:val="1"/>
          <w:position w:val="-1"/>
          <w:sz w:val="24"/>
          <w:szCs w:val="24"/>
          <w:lang w:val="fr-FR"/>
        </w:rPr>
        <w:t>a</w:t>
      </w:r>
      <w:r w:rsidRPr="00F73912">
        <w:rPr>
          <w:rFonts w:ascii="Times New Roman" w:eastAsia="Arial Unicode MS" w:hAnsi="Times New Roman"/>
          <w:i/>
          <w:iCs/>
          <w:position w:val="-1"/>
          <w:sz w:val="24"/>
          <w:szCs w:val="24"/>
          <w:lang w:val="fr-FR"/>
        </w:rPr>
        <w:t>t</w:t>
      </w:r>
      <w:r w:rsidRPr="00F73912">
        <w:rPr>
          <w:rFonts w:ascii="Times New Roman" w:eastAsia="Arial Unicode MS" w:hAnsi="Times New Roman"/>
          <w:i/>
          <w:iCs/>
          <w:spacing w:val="1"/>
          <w:position w:val="-1"/>
          <w:sz w:val="24"/>
          <w:szCs w:val="24"/>
          <w:lang w:val="fr-FR"/>
        </w:rPr>
        <w:t xml:space="preserve"> </w:t>
      </w:r>
      <w:r w:rsidRPr="00F73912">
        <w:rPr>
          <w:rFonts w:ascii="Times New Roman" w:eastAsia="Arial Unicode MS" w:hAnsi="Times New Roman"/>
          <w:i/>
          <w:iCs/>
          <w:spacing w:val="-1"/>
          <w:position w:val="-1"/>
          <w:sz w:val="24"/>
          <w:szCs w:val="24"/>
          <w:lang w:val="fr-FR"/>
        </w:rPr>
        <w:t>d</w:t>
      </w:r>
      <w:r w:rsidRPr="00F73912">
        <w:rPr>
          <w:rFonts w:ascii="Times New Roman" w:eastAsia="Arial Unicode MS" w:hAnsi="Times New Roman"/>
          <w:i/>
          <w:iCs/>
          <w:position w:val="-1"/>
          <w:sz w:val="24"/>
          <w:szCs w:val="24"/>
          <w:lang w:val="fr-FR"/>
        </w:rPr>
        <w:t>e</w:t>
      </w:r>
      <w:r w:rsidRPr="00F73912">
        <w:rPr>
          <w:rFonts w:ascii="Times New Roman" w:eastAsia="Arial Unicode MS" w:hAnsi="Times New Roman"/>
          <w:i/>
          <w:iCs/>
          <w:spacing w:val="1"/>
          <w:position w:val="-1"/>
          <w:sz w:val="24"/>
          <w:szCs w:val="24"/>
          <w:lang w:val="fr-FR"/>
        </w:rPr>
        <w:t xml:space="preserve"> f</w:t>
      </w:r>
      <w:r w:rsidRPr="00F73912">
        <w:rPr>
          <w:rFonts w:ascii="Times New Roman" w:eastAsia="Arial Unicode MS" w:hAnsi="Times New Roman"/>
          <w:i/>
          <w:iCs/>
          <w:position w:val="-1"/>
          <w:sz w:val="24"/>
          <w:szCs w:val="24"/>
          <w:lang w:val="fr-FR"/>
        </w:rPr>
        <w:t>ichi</w:t>
      </w:r>
      <w:r w:rsidRPr="00F73912">
        <w:rPr>
          <w:rFonts w:ascii="Times New Roman" w:eastAsia="Arial Unicode MS" w:hAnsi="Times New Roman"/>
          <w:i/>
          <w:iCs/>
          <w:spacing w:val="1"/>
          <w:position w:val="-1"/>
          <w:sz w:val="24"/>
          <w:szCs w:val="24"/>
          <w:lang w:val="fr-FR"/>
        </w:rPr>
        <w:t>e</w:t>
      </w:r>
      <w:r w:rsidRPr="00F73912">
        <w:rPr>
          <w:rFonts w:ascii="Times New Roman" w:eastAsia="Arial Unicode MS" w:hAnsi="Times New Roman"/>
          <w:i/>
          <w:iCs/>
          <w:position w:val="-1"/>
          <w:sz w:val="24"/>
          <w:szCs w:val="24"/>
          <w:lang w:val="fr-FR"/>
        </w:rPr>
        <w:t xml:space="preserve">r </w:t>
      </w:r>
      <w:r w:rsidRPr="00F73912">
        <w:rPr>
          <w:rFonts w:ascii="Times New Roman" w:eastAsia="Arial Unicode MS" w:hAnsi="Times New Roman"/>
          <w:i/>
          <w:iCs/>
          <w:spacing w:val="-2"/>
          <w:position w:val="-1"/>
          <w:sz w:val="24"/>
          <w:szCs w:val="24"/>
          <w:lang w:val="fr-FR"/>
        </w:rPr>
        <w:t>d</w:t>
      </w:r>
      <w:r w:rsidRPr="00F73912">
        <w:rPr>
          <w:rFonts w:ascii="Times New Roman" w:eastAsia="Arial Unicode MS" w:hAnsi="Times New Roman"/>
          <w:i/>
          <w:iCs/>
          <w:spacing w:val="1"/>
          <w:position w:val="-1"/>
          <w:sz w:val="24"/>
          <w:szCs w:val="24"/>
          <w:lang w:val="fr-FR"/>
        </w:rPr>
        <w:t>e</w:t>
      </w:r>
      <w:r w:rsidRPr="00F73912">
        <w:rPr>
          <w:rFonts w:ascii="Times New Roman" w:eastAsia="Arial Unicode MS" w:hAnsi="Times New Roman"/>
          <w:i/>
          <w:iCs/>
          <w:position w:val="-1"/>
          <w:sz w:val="24"/>
          <w:szCs w:val="24"/>
          <w:lang w:val="fr-FR"/>
        </w:rPr>
        <w:t xml:space="preserve">s </w:t>
      </w:r>
      <w:r w:rsidRPr="00F73912">
        <w:rPr>
          <w:rFonts w:ascii="Times New Roman" w:eastAsia="Arial Unicode MS" w:hAnsi="Times New Roman"/>
          <w:i/>
          <w:iCs/>
          <w:spacing w:val="-1"/>
          <w:position w:val="-1"/>
          <w:sz w:val="24"/>
          <w:szCs w:val="24"/>
          <w:lang w:val="fr-FR"/>
        </w:rPr>
        <w:t>o</w:t>
      </w:r>
      <w:r w:rsidRPr="00F73912">
        <w:rPr>
          <w:rFonts w:ascii="Times New Roman" w:eastAsia="Arial Unicode MS" w:hAnsi="Times New Roman"/>
          <w:i/>
          <w:iCs/>
          <w:position w:val="-1"/>
          <w:sz w:val="24"/>
          <w:szCs w:val="24"/>
          <w:lang w:val="fr-FR"/>
        </w:rPr>
        <w:t>f</w:t>
      </w:r>
      <w:r w:rsidRPr="00F73912">
        <w:rPr>
          <w:rFonts w:ascii="Times New Roman" w:eastAsia="Arial Unicode MS" w:hAnsi="Times New Roman"/>
          <w:i/>
          <w:iCs/>
          <w:spacing w:val="1"/>
          <w:position w:val="-1"/>
          <w:sz w:val="24"/>
          <w:szCs w:val="24"/>
          <w:lang w:val="fr-FR"/>
        </w:rPr>
        <w:t>f</w:t>
      </w:r>
      <w:r w:rsidRPr="00F73912">
        <w:rPr>
          <w:rFonts w:ascii="Times New Roman" w:eastAsia="Arial Unicode MS" w:hAnsi="Times New Roman"/>
          <w:i/>
          <w:iCs/>
          <w:position w:val="-1"/>
          <w:sz w:val="24"/>
          <w:szCs w:val="24"/>
          <w:lang w:val="fr-FR"/>
        </w:rPr>
        <w:t>res</w:t>
      </w:r>
      <w:r w:rsidRPr="00F73912">
        <w:rPr>
          <w:rFonts w:ascii="Times New Roman" w:eastAsia="Arial Unicode MS" w:hAnsi="Times New Roman"/>
          <w:i/>
          <w:iCs/>
          <w:spacing w:val="4"/>
          <w:position w:val="-1"/>
          <w:sz w:val="24"/>
          <w:szCs w:val="24"/>
          <w:lang w:val="fr-FR"/>
        </w:rPr>
        <w:t xml:space="preserve"> </w:t>
      </w:r>
      <w:r w:rsidRPr="00F73912">
        <w:rPr>
          <w:rFonts w:ascii="Times New Roman" w:eastAsia="Arial Unicode MS" w:hAnsi="Times New Roman"/>
          <w:i/>
          <w:iCs/>
          <w:position w:val="-1"/>
          <w:sz w:val="24"/>
          <w:szCs w:val="24"/>
          <w:lang w:val="fr-FR"/>
        </w:rPr>
        <w:t>;</w:t>
      </w:r>
    </w:p>
    <w:p w14:paraId="15854572" w14:textId="77777777" w:rsidR="00F73912" w:rsidRPr="00F73912" w:rsidRDefault="00F73912" w:rsidP="00441288">
      <w:pPr>
        <w:pStyle w:val="Paragraphedeliste"/>
        <w:widowControl w:val="0"/>
        <w:numPr>
          <w:ilvl w:val="0"/>
          <w:numId w:val="68"/>
        </w:numPr>
        <w:tabs>
          <w:tab w:val="left" w:pos="820"/>
        </w:tabs>
        <w:autoSpaceDE w:val="0"/>
        <w:autoSpaceDN w:val="0"/>
        <w:adjustRightInd w:val="0"/>
        <w:spacing w:after="0"/>
        <w:jc w:val="both"/>
        <w:rPr>
          <w:rFonts w:ascii="Times New Roman" w:eastAsia="Arial Unicode MS" w:hAnsi="Times New Roman"/>
          <w:sz w:val="24"/>
          <w:szCs w:val="24"/>
          <w:lang w:val="fr-FR"/>
        </w:rPr>
      </w:pPr>
      <w:r w:rsidRPr="00F73912">
        <w:rPr>
          <w:rFonts w:ascii="Times New Roman" w:eastAsia="Arial Unicode MS" w:hAnsi="Times New Roman"/>
          <w:i/>
          <w:iCs/>
          <w:position w:val="-2"/>
          <w:sz w:val="24"/>
          <w:szCs w:val="24"/>
          <w:lang w:val="fr-FR"/>
        </w:rPr>
        <w:t>l</w:t>
      </w:r>
      <w:r w:rsidRPr="00F73912">
        <w:rPr>
          <w:rFonts w:ascii="Times New Roman" w:eastAsia="Arial Unicode MS" w:hAnsi="Times New Roman"/>
          <w:i/>
          <w:iCs/>
          <w:spacing w:val="-1"/>
          <w:position w:val="-2"/>
          <w:sz w:val="24"/>
          <w:szCs w:val="24"/>
          <w:lang w:val="fr-FR"/>
        </w:rPr>
        <w:t>’</w:t>
      </w:r>
      <w:r w:rsidRPr="00F73912">
        <w:rPr>
          <w:rFonts w:ascii="Times New Roman" w:eastAsia="Arial Unicode MS" w:hAnsi="Times New Roman"/>
          <w:i/>
          <w:iCs/>
          <w:spacing w:val="1"/>
          <w:position w:val="-2"/>
          <w:sz w:val="24"/>
          <w:szCs w:val="24"/>
          <w:lang w:val="fr-FR"/>
        </w:rPr>
        <w:t>ab</w:t>
      </w:r>
      <w:r w:rsidRPr="00F73912">
        <w:rPr>
          <w:rFonts w:ascii="Times New Roman" w:eastAsia="Arial Unicode MS" w:hAnsi="Times New Roman"/>
          <w:i/>
          <w:iCs/>
          <w:position w:val="-2"/>
          <w:sz w:val="24"/>
          <w:szCs w:val="24"/>
          <w:lang w:val="fr-FR"/>
        </w:rPr>
        <w:t>s</w:t>
      </w:r>
      <w:r w:rsidRPr="00F73912">
        <w:rPr>
          <w:rFonts w:ascii="Times New Roman" w:eastAsia="Arial Unicode MS" w:hAnsi="Times New Roman"/>
          <w:i/>
          <w:iCs/>
          <w:spacing w:val="1"/>
          <w:position w:val="-2"/>
          <w:sz w:val="24"/>
          <w:szCs w:val="24"/>
          <w:lang w:val="fr-FR"/>
        </w:rPr>
        <w:t>en</w:t>
      </w:r>
      <w:r w:rsidRPr="00F73912">
        <w:rPr>
          <w:rFonts w:ascii="Times New Roman" w:eastAsia="Arial Unicode MS" w:hAnsi="Times New Roman"/>
          <w:i/>
          <w:iCs/>
          <w:position w:val="-2"/>
          <w:sz w:val="24"/>
          <w:szCs w:val="24"/>
          <w:lang w:val="fr-FR"/>
        </w:rPr>
        <w:t>ce</w:t>
      </w:r>
      <w:r w:rsidRPr="00F73912">
        <w:rPr>
          <w:rFonts w:ascii="Times New Roman" w:eastAsia="Arial Unicode MS" w:hAnsi="Times New Roman"/>
          <w:i/>
          <w:iCs/>
          <w:spacing w:val="-1"/>
          <w:position w:val="-2"/>
          <w:sz w:val="24"/>
          <w:szCs w:val="24"/>
          <w:lang w:val="fr-FR"/>
        </w:rPr>
        <w:t xml:space="preserve"> </w:t>
      </w:r>
      <w:r w:rsidRPr="00F73912">
        <w:rPr>
          <w:rFonts w:ascii="Times New Roman" w:eastAsia="Arial Unicode MS" w:hAnsi="Times New Roman"/>
          <w:i/>
          <w:iCs/>
          <w:spacing w:val="1"/>
          <w:position w:val="-2"/>
          <w:sz w:val="24"/>
          <w:szCs w:val="24"/>
          <w:lang w:val="fr-FR"/>
        </w:rPr>
        <w:t>d</w:t>
      </w:r>
      <w:r w:rsidRPr="00F73912">
        <w:rPr>
          <w:rFonts w:ascii="Times New Roman" w:eastAsia="Arial Unicode MS" w:hAnsi="Times New Roman"/>
          <w:i/>
          <w:iCs/>
          <w:position w:val="-2"/>
          <w:sz w:val="24"/>
          <w:szCs w:val="24"/>
          <w:lang w:val="fr-FR"/>
        </w:rPr>
        <w:t>’</w:t>
      </w:r>
      <w:r w:rsidRPr="00F73912">
        <w:rPr>
          <w:rFonts w:ascii="Times New Roman" w:eastAsia="Arial Unicode MS" w:hAnsi="Times New Roman"/>
          <w:i/>
          <w:iCs/>
          <w:spacing w:val="-2"/>
          <w:position w:val="-2"/>
          <w:sz w:val="24"/>
          <w:szCs w:val="24"/>
          <w:lang w:val="fr-FR"/>
        </w:rPr>
        <w:t>u</w:t>
      </w:r>
      <w:r w:rsidRPr="00F73912">
        <w:rPr>
          <w:rFonts w:ascii="Times New Roman" w:eastAsia="Arial Unicode MS" w:hAnsi="Times New Roman"/>
          <w:i/>
          <w:iCs/>
          <w:position w:val="-2"/>
          <w:sz w:val="24"/>
          <w:szCs w:val="24"/>
          <w:lang w:val="fr-FR"/>
        </w:rPr>
        <w:t>n</w:t>
      </w:r>
      <w:r w:rsidRPr="00F73912">
        <w:rPr>
          <w:rFonts w:ascii="Times New Roman" w:eastAsia="Arial Unicode MS" w:hAnsi="Times New Roman"/>
          <w:i/>
          <w:iCs/>
          <w:spacing w:val="1"/>
          <w:position w:val="-2"/>
          <w:sz w:val="24"/>
          <w:szCs w:val="24"/>
          <w:lang w:val="fr-FR"/>
        </w:rPr>
        <w:t xml:space="preserve"> p</w:t>
      </w:r>
      <w:r w:rsidRPr="00F73912">
        <w:rPr>
          <w:rFonts w:ascii="Times New Roman" w:eastAsia="Arial Unicode MS" w:hAnsi="Times New Roman"/>
          <w:i/>
          <w:iCs/>
          <w:position w:val="-2"/>
          <w:sz w:val="24"/>
          <w:szCs w:val="24"/>
          <w:lang w:val="fr-FR"/>
        </w:rPr>
        <w:t>r</w:t>
      </w:r>
      <w:r w:rsidRPr="00F73912">
        <w:rPr>
          <w:rFonts w:ascii="Times New Roman" w:eastAsia="Arial Unicode MS" w:hAnsi="Times New Roman"/>
          <w:i/>
          <w:iCs/>
          <w:spacing w:val="-1"/>
          <w:position w:val="-2"/>
          <w:sz w:val="24"/>
          <w:szCs w:val="24"/>
          <w:lang w:val="fr-FR"/>
        </w:rPr>
        <w:t>i</w:t>
      </w:r>
      <w:r w:rsidRPr="00F73912">
        <w:rPr>
          <w:rFonts w:ascii="Times New Roman" w:eastAsia="Arial Unicode MS" w:hAnsi="Times New Roman"/>
          <w:i/>
          <w:iCs/>
          <w:position w:val="-2"/>
          <w:sz w:val="24"/>
          <w:szCs w:val="24"/>
          <w:lang w:val="fr-FR"/>
        </w:rPr>
        <w:t xml:space="preserve">x </w:t>
      </w:r>
      <w:r w:rsidRPr="00F73912">
        <w:rPr>
          <w:rFonts w:ascii="Times New Roman" w:eastAsia="Arial Unicode MS" w:hAnsi="Times New Roman"/>
          <w:i/>
          <w:iCs/>
          <w:spacing w:val="-1"/>
          <w:position w:val="-2"/>
          <w:sz w:val="24"/>
          <w:szCs w:val="24"/>
          <w:lang w:val="fr-FR"/>
        </w:rPr>
        <w:t>u</w:t>
      </w:r>
      <w:r w:rsidRPr="00F73912">
        <w:rPr>
          <w:rFonts w:ascii="Times New Roman" w:eastAsia="Arial Unicode MS" w:hAnsi="Times New Roman"/>
          <w:i/>
          <w:iCs/>
          <w:spacing w:val="1"/>
          <w:position w:val="-2"/>
          <w:sz w:val="24"/>
          <w:szCs w:val="24"/>
          <w:lang w:val="fr-FR"/>
        </w:rPr>
        <w:t>n</w:t>
      </w:r>
      <w:r w:rsidRPr="00F73912">
        <w:rPr>
          <w:rFonts w:ascii="Times New Roman" w:eastAsia="Arial Unicode MS" w:hAnsi="Times New Roman"/>
          <w:i/>
          <w:iCs/>
          <w:position w:val="-2"/>
          <w:sz w:val="24"/>
          <w:szCs w:val="24"/>
          <w:lang w:val="fr-FR"/>
        </w:rPr>
        <w:t>it</w:t>
      </w:r>
      <w:r w:rsidRPr="00F73912">
        <w:rPr>
          <w:rFonts w:ascii="Times New Roman" w:eastAsia="Arial Unicode MS" w:hAnsi="Times New Roman"/>
          <w:i/>
          <w:iCs/>
          <w:spacing w:val="1"/>
          <w:position w:val="-2"/>
          <w:sz w:val="24"/>
          <w:szCs w:val="24"/>
          <w:lang w:val="fr-FR"/>
        </w:rPr>
        <w:t>a</w:t>
      </w:r>
      <w:r w:rsidRPr="00F73912">
        <w:rPr>
          <w:rFonts w:ascii="Times New Roman" w:eastAsia="Arial Unicode MS" w:hAnsi="Times New Roman"/>
          <w:i/>
          <w:iCs/>
          <w:position w:val="-2"/>
          <w:sz w:val="24"/>
          <w:szCs w:val="24"/>
          <w:lang w:val="fr-FR"/>
        </w:rPr>
        <w:t>i</w:t>
      </w:r>
      <w:r w:rsidRPr="00F73912">
        <w:rPr>
          <w:rFonts w:ascii="Times New Roman" w:eastAsia="Arial Unicode MS" w:hAnsi="Times New Roman"/>
          <w:i/>
          <w:iCs/>
          <w:spacing w:val="-1"/>
          <w:position w:val="-2"/>
          <w:sz w:val="24"/>
          <w:szCs w:val="24"/>
          <w:lang w:val="fr-FR"/>
        </w:rPr>
        <w:t>r</w:t>
      </w:r>
      <w:r w:rsidRPr="00F73912">
        <w:rPr>
          <w:rFonts w:ascii="Times New Roman" w:eastAsia="Arial Unicode MS" w:hAnsi="Times New Roman"/>
          <w:i/>
          <w:iCs/>
          <w:position w:val="-2"/>
          <w:sz w:val="24"/>
          <w:szCs w:val="24"/>
          <w:lang w:val="fr-FR"/>
        </w:rPr>
        <w:t>e</w:t>
      </w:r>
      <w:r w:rsidRPr="00F73912">
        <w:rPr>
          <w:rFonts w:ascii="Times New Roman" w:eastAsia="Arial Unicode MS" w:hAnsi="Times New Roman"/>
          <w:i/>
          <w:iCs/>
          <w:spacing w:val="-1"/>
          <w:position w:val="-2"/>
          <w:sz w:val="24"/>
          <w:szCs w:val="24"/>
          <w:lang w:val="fr-FR"/>
        </w:rPr>
        <w:t xml:space="preserve"> </w:t>
      </w:r>
      <w:r w:rsidRPr="00F73912">
        <w:rPr>
          <w:rFonts w:ascii="Times New Roman" w:eastAsia="Arial Unicode MS" w:hAnsi="Times New Roman"/>
          <w:i/>
          <w:iCs/>
          <w:spacing w:val="1"/>
          <w:position w:val="-2"/>
          <w:sz w:val="24"/>
          <w:szCs w:val="24"/>
          <w:lang w:val="fr-FR"/>
        </w:rPr>
        <w:t>qu</w:t>
      </w:r>
      <w:r w:rsidRPr="00F73912">
        <w:rPr>
          <w:rFonts w:ascii="Times New Roman" w:eastAsia="Arial Unicode MS" w:hAnsi="Times New Roman"/>
          <w:i/>
          <w:iCs/>
          <w:spacing w:val="-1"/>
          <w:position w:val="-2"/>
          <w:sz w:val="24"/>
          <w:szCs w:val="24"/>
          <w:lang w:val="fr-FR"/>
        </w:rPr>
        <w:t>a</w:t>
      </w:r>
      <w:r w:rsidRPr="00F73912">
        <w:rPr>
          <w:rFonts w:ascii="Times New Roman" w:eastAsia="Arial Unicode MS" w:hAnsi="Times New Roman"/>
          <w:i/>
          <w:iCs/>
          <w:spacing w:val="1"/>
          <w:position w:val="-2"/>
          <w:sz w:val="24"/>
          <w:szCs w:val="24"/>
          <w:lang w:val="fr-FR"/>
        </w:rPr>
        <w:t>n</w:t>
      </w:r>
      <w:r w:rsidRPr="00F73912">
        <w:rPr>
          <w:rFonts w:ascii="Times New Roman" w:eastAsia="Arial Unicode MS" w:hAnsi="Times New Roman"/>
          <w:i/>
          <w:iCs/>
          <w:position w:val="-2"/>
          <w:sz w:val="24"/>
          <w:szCs w:val="24"/>
          <w:lang w:val="fr-FR"/>
        </w:rPr>
        <w:t>tifié</w:t>
      </w:r>
      <w:r w:rsidRPr="00F73912">
        <w:rPr>
          <w:rFonts w:ascii="Times New Roman" w:eastAsia="Arial Unicode MS" w:hAnsi="Times New Roman"/>
          <w:i/>
          <w:iCs/>
          <w:spacing w:val="-1"/>
          <w:position w:val="-2"/>
          <w:sz w:val="24"/>
          <w:szCs w:val="24"/>
          <w:lang w:val="fr-FR"/>
        </w:rPr>
        <w:t xml:space="preserve"> </w:t>
      </w:r>
      <w:r w:rsidRPr="00F73912">
        <w:rPr>
          <w:rFonts w:ascii="Times New Roman" w:eastAsia="Arial Unicode MS" w:hAnsi="Times New Roman"/>
          <w:i/>
          <w:iCs/>
          <w:spacing w:val="1"/>
          <w:position w:val="-2"/>
          <w:sz w:val="24"/>
          <w:szCs w:val="24"/>
          <w:lang w:val="fr-FR"/>
        </w:rPr>
        <w:t>dan</w:t>
      </w:r>
      <w:r w:rsidRPr="00F73912">
        <w:rPr>
          <w:rFonts w:ascii="Times New Roman" w:eastAsia="Arial Unicode MS" w:hAnsi="Times New Roman"/>
          <w:i/>
          <w:iCs/>
          <w:position w:val="-2"/>
          <w:sz w:val="24"/>
          <w:szCs w:val="24"/>
          <w:lang w:val="fr-FR"/>
        </w:rPr>
        <w:t>s</w:t>
      </w:r>
      <w:r w:rsidRPr="00F73912">
        <w:rPr>
          <w:rFonts w:ascii="Times New Roman" w:eastAsia="Arial Unicode MS" w:hAnsi="Times New Roman"/>
          <w:i/>
          <w:iCs/>
          <w:spacing w:val="5"/>
          <w:position w:val="-2"/>
          <w:sz w:val="24"/>
          <w:szCs w:val="24"/>
          <w:lang w:val="fr-FR"/>
        </w:rPr>
        <w:t xml:space="preserve"> </w:t>
      </w:r>
      <w:r w:rsidRPr="00F73912">
        <w:rPr>
          <w:rFonts w:ascii="Times New Roman" w:eastAsia="Arial Unicode MS" w:hAnsi="Times New Roman"/>
          <w:i/>
          <w:iCs/>
          <w:position w:val="-2"/>
          <w:sz w:val="24"/>
          <w:szCs w:val="24"/>
          <w:lang w:val="fr-FR"/>
        </w:rPr>
        <w:t>l</w:t>
      </w:r>
      <w:r w:rsidRPr="00F73912">
        <w:rPr>
          <w:rFonts w:ascii="Times New Roman" w:eastAsia="Arial Unicode MS" w:hAnsi="Times New Roman"/>
          <w:i/>
          <w:iCs/>
          <w:spacing w:val="-1"/>
          <w:position w:val="-2"/>
          <w:sz w:val="24"/>
          <w:szCs w:val="24"/>
          <w:lang w:val="fr-FR"/>
        </w:rPr>
        <w:t>’</w:t>
      </w:r>
      <w:r w:rsidRPr="00F73912">
        <w:rPr>
          <w:rFonts w:ascii="Times New Roman" w:eastAsia="Arial Unicode MS" w:hAnsi="Times New Roman"/>
          <w:i/>
          <w:iCs/>
          <w:position w:val="-2"/>
          <w:sz w:val="24"/>
          <w:szCs w:val="24"/>
          <w:lang w:val="fr-FR"/>
        </w:rPr>
        <w:t>O</w:t>
      </w:r>
      <w:r w:rsidRPr="00F73912">
        <w:rPr>
          <w:rFonts w:ascii="Times New Roman" w:eastAsia="Arial Unicode MS" w:hAnsi="Times New Roman"/>
          <w:i/>
          <w:iCs/>
          <w:spacing w:val="-1"/>
          <w:position w:val="-2"/>
          <w:sz w:val="24"/>
          <w:szCs w:val="24"/>
          <w:lang w:val="fr-FR"/>
        </w:rPr>
        <w:t>f</w:t>
      </w:r>
      <w:r w:rsidRPr="00F73912">
        <w:rPr>
          <w:rFonts w:ascii="Times New Roman" w:eastAsia="Arial Unicode MS" w:hAnsi="Times New Roman"/>
          <w:i/>
          <w:iCs/>
          <w:position w:val="-2"/>
          <w:sz w:val="24"/>
          <w:szCs w:val="24"/>
          <w:lang w:val="fr-FR"/>
        </w:rPr>
        <w:t xml:space="preserve">fre </w:t>
      </w:r>
      <w:r w:rsidRPr="00F73912">
        <w:rPr>
          <w:rFonts w:ascii="Times New Roman" w:eastAsia="Arial Unicode MS" w:hAnsi="Times New Roman"/>
          <w:i/>
          <w:iCs/>
          <w:spacing w:val="1"/>
          <w:position w:val="-2"/>
          <w:sz w:val="24"/>
          <w:szCs w:val="24"/>
          <w:lang w:val="fr-FR"/>
        </w:rPr>
        <w:t>f</w:t>
      </w:r>
      <w:r w:rsidRPr="00F73912">
        <w:rPr>
          <w:rFonts w:ascii="Times New Roman" w:eastAsia="Arial Unicode MS" w:hAnsi="Times New Roman"/>
          <w:i/>
          <w:iCs/>
          <w:position w:val="-2"/>
          <w:sz w:val="24"/>
          <w:szCs w:val="24"/>
          <w:lang w:val="fr-FR"/>
        </w:rPr>
        <w:t>i</w:t>
      </w:r>
      <w:r w:rsidRPr="00F73912">
        <w:rPr>
          <w:rFonts w:ascii="Times New Roman" w:eastAsia="Arial Unicode MS" w:hAnsi="Times New Roman"/>
          <w:i/>
          <w:iCs/>
          <w:spacing w:val="-2"/>
          <w:position w:val="-2"/>
          <w:sz w:val="24"/>
          <w:szCs w:val="24"/>
          <w:lang w:val="fr-FR"/>
        </w:rPr>
        <w:t>n</w:t>
      </w:r>
      <w:r w:rsidRPr="00F73912">
        <w:rPr>
          <w:rFonts w:ascii="Times New Roman" w:eastAsia="Arial Unicode MS" w:hAnsi="Times New Roman"/>
          <w:i/>
          <w:iCs/>
          <w:spacing w:val="1"/>
          <w:position w:val="-2"/>
          <w:sz w:val="24"/>
          <w:szCs w:val="24"/>
          <w:lang w:val="fr-FR"/>
        </w:rPr>
        <w:t>an</w:t>
      </w:r>
      <w:r w:rsidRPr="00F73912">
        <w:rPr>
          <w:rFonts w:ascii="Times New Roman" w:eastAsia="Arial Unicode MS" w:hAnsi="Times New Roman"/>
          <w:i/>
          <w:iCs/>
          <w:position w:val="-2"/>
          <w:sz w:val="24"/>
          <w:szCs w:val="24"/>
          <w:lang w:val="fr-FR"/>
        </w:rPr>
        <w:t>c</w:t>
      </w:r>
      <w:r w:rsidRPr="00F73912">
        <w:rPr>
          <w:rFonts w:ascii="Times New Roman" w:eastAsia="Arial Unicode MS" w:hAnsi="Times New Roman"/>
          <w:i/>
          <w:iCs/>
          <w:spacing w:val="-3"/>
          <w:position w:val="-2"/>
          <w:sz w:val="24"/>
          <w:szCs w:val="24"/>
          <w:lang w:val="fr-FR"/>
        </w:rPr>
        <w:t>i</w:t>
      </w:r>
      <w:r w:rsidRPr="00F73912">
        <w:rPr>
          <w:rFonts w:ascii="Times New Roman" w:eastAsia="Arial Unicode MS" w:hAnsi="Times New Roman"/>
          <w:i/>
          <w:iCs/>
          <w:spacing w:val="1"/>
          <w:position w:val="-2"/>
          <w:sz w:val="24"/>
          <w:szCs w:val="24"/>
          <w:lang w:val="fr-FR"/>
        </w:rPr>
        <w:t>è</w:t>
      </w:r>
      <w:r w:rsidRPr="00F73912">
        <w:rPr>
          <w:rFonts w:ascii="Times New Roman" w:eastAsia="Arial Unicode MS" w:hAnsi="Times New Roman"/>
          <w:i/>
          <w:iCs/>
          <w:position w:val="-2"/>
          <w:sz w:val="24"/>
          <w:szCs w:val="24"/>
          <w:lang w:val="fr-FR"/>
        </w:rPr>
        <w:t>re</w:t>
      </w:r>
      <w:r w:rsidRPr="00F73912">
        <w:rPr>
          <w:rFonts w:ascii="Times New Roman" w:eastAsia="Arial Unicode MS" w:hAnsi="Times New Roman"/>
          <w:i/>
          <w:iCs/>
          <w:spacing w:val="2"/>
          <w:position w:val="-2"/>
          <w:sz w:val="24"/>
          <w:szCs w:val="24"/>
          <w:lang w:val="fr-FR"/>
        </w:rPr>
        <w:t xml:space="preserve"> </w:t>
      </w:r>
      <w:r w:rsidRPr="00F73912">
        <w:rPr>
          <w:rFonts w:ascii="Times New Roman" w:eastAsia="Arial Unicode MS" w:hAnsi="Times New Roman"/>
          <w:i/>
          <w:iCs/>
          <w:position w:val="-2"/>
          <w:sz w:val="24"/>
          <w:szCs w:val="24"/>
          <w:lang w:val="fr-FR"/>
        </w:rPr>
        <w:t>;</w:t>
      </w:r>
    </w:p>
    <w:p w14:paraId="34C5F04B" w14:textId="77777777" w:rsidR="00F73912" w:rsidRPr="00F73912" w:rsidRDefault="00F73912" w:rsidP="00441288">
      <w:pPr>
        <w:pStyle w:val="Paragraphedeliste"/>
        <w:widowControl w:val="0"/>
        <w:numPr>
          <w:ilvl w:val="0"/>
          <w:numId w:val="68"/>
        </w:numPr>
        <w:tabs>
          <w:tab w:val="left" w:pos="740"/>
        </w:tabs>
        <w:autoSpaceDE w:val="0"/>
        <w:autoSpaceDN w:val="0"/>
        <w:adjustRightInd w:val="0"/>
        <w:spacing w:after="0"/>
        <w:jc w:val="both"/>
        <w:rPr>
          <w:rFonts w:ascii="Times New Roman" w:eastAsia="Arial Unicode MS" w:hAnsi="Times New Roman"/>
          <w:color w:val="000000"/>
          <w:sz w:val="24"/>
          <w:szCs w:val="24"/>
          <w:lang w:val="fr-FR"/>
        </w:rPr>
      </w:pPr>
      <w:r w:rsidRPr="00F73912">
        <w:rPr>
          <w:rFonts w:ascii="Times New Roman" w:eastAsia="Arial Unicode MS" w:hAnsi="Times New Roman"/>
          <w:color w:val="000000"/>
          <w:spacing w:val="1"/>
          <w:sz w:val="24"/>
          <w:szCs w:val="24"/>
          <w:lang w:val="fr-FR"/>
        </w:rPr>
        <w:t>d</w:t>
      </w:r>
      <w:r w:rsidRPr="00F73912">
        <w:rPr>
          <w:rFonts w:ascii="Times New Roman" w:eastAsia="Arial Unicode MS" w:hAnsi="Times New Roman"/>
          <w:color w:val="000000"/>
          <w:sz w:val="24"/>
          <w:szCs w:val="24"/>
          <w:lang w:val="fr-FR"/>
        </w:rPr>
        <w:t>e</w:t>
      </w:r>
      <w:r w:rsidRPr="00F73912">
        <w:rPr>
          <w:rFonts w:ascii="Times New Roman" w:eastAsia="Arial Unicode MS" w:hAnsi="Times New Roman"/>
          <w:color w:val="000000"/>
          <w:spacing w:val="1"/>
          <w:sz w:val="24"/>
          <w:szCs w:val="24"/>
          <w:lang w:val="fr-FR"/>
        </w:rPr>
        <w:t xml:space="preserve"> </w:t>
      </w:r>
      <w:r w:rsidRPr="00F73912">
        <w:rPr>
          <w:rFonts w:ascii="Times New Roman" w:eastAsia="Arial Unicode MS" w:hAnsi="Times New Roman"/>
          <w:color w:val="000000"/>
          <w:sz w:val="24"/>
          <w:szCs w:val="24"/>
          <w:lang w:val="fr-FR"/>
        </w:rPr>
        <w:t>l’a</w:t>
      </w:r>
      <w:r w:rsidRPr="00F73912">
        <w:rPr>
          <w:rFonts w:ascii="Times New Roman" w:eastAsia="Arial Unicode MS" w:hAnsi="Times New Roman"/>
          <w:color w:val="000000"/>
          <w:spacing w:val="1"/>
          <w:sz w:val="24"/>
          <w:szCs w:val="24"/>
          <w:lang w:val="fr-FR"/>
        </w:rPr>
        <w:t>b</w:t>
      </w:r>
      <w:r w:rsidRPr="00F73912">
        <w:rPr>
          <w:rFonts w:ascii="Times New Roman" w:eastAsia="Arial Unicode MS" w:hAnsi="Times New Roman"/>
          <w:color w:val="000000"/>
          <w:spacing w:val="-2"/>
          <w:sz w:val="24"/>
          <w:szCs w:val="24"/>
          <w:lang w:val="fr-FR"/>
        </w:rPr>
        <w:t>s</w:t>
      </w:r>
      <w:r w:rsidRPr="00F73912">
        <w:rPr>
          <w:rFonts w:ascii="Times New Roman" w:eastAsia="Arial Unicode MS" w:hAnsi="Times New Roman"/>
          <w:color w:val="000000"/>
          <w:spacing w:val="1"/>
          <w:sz w:val="24"/>
          <w:szCs w:val="24"/>
          <w:lang w:val="fr-FR"/>
        </w:rPr>
        <w:t>en</w:t>
      </w:r>
      <w:r w:rsidRPr="00F73912">
        <w:rPr>
          <w:rFonts w:ascii="Times New Roman" w:eastAsia="Arial Unicode MS" w:hAnsi="Times New Roman"/>
          <w:color w:val="000000"/>
          <w:sz w:val="24"/>
          <w:szCs w:val="24"/>
          <w:lang w:val="fr-FR"/>
        </w:rPr>
        <w:t>ce</w:t>
      </w:r>
      <w:r w:rsidRPr="00F73912">
        <w:rPr>
          <w:rFonts w:ascii="Times New Roman" w:eastAsia="Arial Unicode MS" w:hAnsi="Times New Roman"/>
          <w:color w:val="000000"/>
          <w:spacing w:val="-1"/>
          <w:sz w:val="24"/>
          <w:szCs w:val="24"/>
          <w:lang w:val="fr-FR"/>
        </w:rPr>
        <w:t xml:space="preserve"> </w:t>
      </w:r>
      <w:r w:rsidRPr="00F73912">
        <w:rPr>
          <w:rFonts w:ascii="Times New Roman" w:eastAsia="Arial Unicode MS" w:hAnsi="Times New Roman"/>
          <w:color w:val="000000"/>
          <w:spacing w:val="1"/>
          <w:sz w:val="24"/>
          <w:szCs w:val="24"/>
          <w:lang w:val="fr-FR"/>
        </w:rPr>
        <w:t>d</w:t>
      </w:r>
      <w:r w:rsidRPr="00F73912">
        <w:rPr>
          <w:rFonts w:ascii="Times New Roman" w:eastAsia="Arial Unicode MS" w:hAnsi="Times New Roman"/>
          <w:color w:val="000000"/>
          <w:sz w:val="24"/>
          <w:szCs w:val="24"/>
          <w:lang w:val="fr-FR"/>
        </w:rPr>
        <w:t>e</w:t>
      </w:r>
      <w:r w:rsidRPr="00F73912">
        <w:rPr>
          <w:rFonts w:ascii="Times New Roman" w:eastAsia="Arial Unicode MS" w:hAnsi="Times New Roman"/>
          <w:color w:val="000000"/>
          <w:spacing w:val="-1"/>
          <w:sz w:val="24"/>
          <w:szCs w:val="24"/>
          <w:lang w:val="fr-FR"/>
        </w:rPr>
        <w:t xml:space="preserve"> </w:t>
      </w:r>
      <w:r w:rsidRPr="00F73912">
        <w:rPr>
          <w:rFonts w:ascii="Times New Roman" w:eastAsia="Arial Unicode MS" w:hAnsi="Times New Roman"/>
          <w:color w:val="000000"/>
          <w:sz w:val="24"/>
          <w:szCs w:val="24"/>
          <w:lang w:val="fr-FR"/>
        </w:rPr>
        <w:t>l’a</w:t>
      </w:r>
      <w:r w:rsidRPr="00F73912">
        <w:rPr>
          <w:rFonts w:ascii="Times New Roman" w:eastAsia="Arial Unicode MS" w:hAnsi="Times New Roman"/>
          <w:color w:val="000000"/>
          <w:spacing w:val="1"/>
          <w:sz w:val="24"/>
          <w:szCs w:val="24"/>
          <w:lang w:val="fr-FR"/>
        </w:rPr>
        <w:t>t</w:t>
      </w:r>
      <w:r w:rsidRPr="00F73912">
        <w:rPr>
          <w:rFonts w:ascii="Times New Roman" w:eastAsia="Arial Unicode MS" w:hAnsi="Times New Roman"/>
          <w:color w:val="000000"/>
          <w:sz w:val="24"/>
          <w:szCs w:val="24"/>
          <w:lang w:val="fr-FR"/>
        </w:rPr>
        <w:t>t</w:t>
      </w:r>
      <w:r w:rsidRPr="00F73912">
        <w:rPr>
          <w:rFonts w:ascii="Times New Roman" w:eastAsia="Arial Unicode MS" w:hAnsi="Times New Roman"/>
          <w:color w:val="000000"/>
          <w:spacing w:val="1"/>
          <w:sz w:val="24"/>
          <w:szCs w:val="24"/>
          <w:lang w:val="fr-FR"/>
        </w:rPr>
        <w:t>e</w:t>
      </w:r>
      <w:r w:rsidRPr="00F73912">
        <w:rPr>
          <w:rFonts w:ascii="Times New Roman" w:eastAsia="Arial Unicode MS" w:hAnsi="Times New Roman"/>
          <w:color w:val="000000"/>
          <w:spacing w:val="-2"/>
          <w:sz w:val="24"/>
          <w:szCs w:val="24"/>
          <w:lang w:val="fr-FR"/>
        </w:rPr>
        <w:t>s</w:t>
      </w:r>
      <w:r w:rsidRPr="00F73912">
        <w:rPr>
          <w:rFonts w:ascii="Times New Roman" w:eastAsia="Arial Unicode MS" w:hAnsi="Times New Roman"/>
          <w:color w:val="000000"/>
          <w:sz w:val="24"/>
          <w:szCs w:val="24"/>
          <w:lang w:val="fr-FR"/>
        </w:rPr>
        <w:t>t</w:t>
      </w:r>
      <w:r w:rsidRPr="00F73912">
        <w:rPr>
          <w:rFonts w:ascii="Times New Roman" w:eastAsia="Arial Unicode MS" w:hAnsi="Times New Roman"/>
          <w:color w:val="000000"/>
          <w:spacing w:val="1"/>
          <w:sz w:val="24"/>
          <w:szCs w:val="24"/>
          <w:lang w:val="fr-FR"/>
        </w:rPr>
        <w:t>a</w:t>
      </w:r>
      <w:r w:rsidRPr="00F73912">
        <w:rPr>
          <w:rFonts w:ascii="Times New Roman" w:eastAsia="Arial Unicode MS" w:hAnsi="Times New Roman"/>
          <w:color w:val="000000"/>
          <w:sz w:val="24"/>
          <w:szCs w:val="24"/>
          <w:lang w:val="fr-FR"/>
        </w:rPr>
        <w:t>ti</w:t>
      </w:r>
      <w:r w:rsidRPr="00F73912">
        <w:rPr>
          <w:rFonts w:ascii="Times New Roman" w:eastAsia="Arial Unicode MS" w:hAnsi="Times New Roman"/>
          <w:color w:val="000000"/>
          <w:spacing w:val="-1"/>
          <w:sz w:val="24"/>
          <w:szCs w:val="24"/>
          <w:lang w:val="fr-FR"/>
        </w:rPr>
        <w:t>o</w:t>
      </w:r>
      <w:r w:rsidRPr="00F73912">
        <w:rPr>
          <w:rFonts w:ascii="Times New Roman" w:eastAsia="Arial Unicode MS" w:hAnsi="Times New Roman"/>
          <w:color w:val="000000"/>
          <w:sz w:val="24"/>
          <w:szCs w:val="24"/>
          <w:lang w:val="fr-FR"/>
        </w:rPr>
        <w:t>n</w:t>
      </w:r>
      <w:r w:rsidRPr="00F73912">
        <w:rPr>
          <w:rFonts w:ascii="Times New Roman" w:eastAsia="Arial Unicode MS" w:hAnsi="Times New Roman"/>
          <w:color w:val="000000"/>
          <w:spacing w:val="-1"/>
          <w:sz w:val="24"/>
          <w:szCs w:val="24"/>
          <w:lang w:val="fr-FR"/>
        </w:rPr>
        <w:t xml:space="preserve"> </w:t>
      </w:r>
      <w:r w:rsidRPr="00F73912">
        <w:rPr>
          <w:rFonts w:ascii="Times New Roman" w:eastAsia="Arial Unicode MS" w:hAnsi="Times New Roman"/>
          <w:color w:val="000000"/>
          <w:spacing w:val="1"/>
          <w:sz w:val="24"/>
          <w:szCs w:val="24"/>
          <w:lang w:val="fr-FR"/>
        </w:rPr>
        <w:t>d</w:t>
      </w:r>
      <w:r w:rsidRPr="00F73912">
        <w:rPr>
          <w:rFonts w:ascii="Times New Roman" w:eastAsia="Arial Unicode MS" w:hAnsi="Times New Roman"/>
          <w:color w:val="000000"/>
          <w:sz w:val="24"/>
          <w:szCs w:val="24"/>
          <w:lang w:val="fr-FR"/>
        </w:rPr>
        <w:t>e</w:t>
      </w:r>
      <w:r w:rsidRPr="00F73912">
        <w:rPr>
          <w:rFonts w:ascii="Times New Roman" w:eastAsia="Arial Unicode MS" w:hAnsi="Times New Roman"/>
          <w:color w:val="000000"/>
          <w:spacing w:val="1"/>
          <w:sz w:val="24"/>
          <w:szCs w:val="24"/>
          <w:lang w:val="fr-FR"/>
        </w:rPr>
        <w:t xml:space="preserve"> </w:t>
      </w:r>
      <w:r w:rsidRPr="00F73912">
        <w:rPr>
          <w:rFonts w:ascii="Times New Roman" w:eastAsia="Arial Unicode MS" w:hAnsi="Times New Roman"/>
          <w:color w:val="000000"/>
          <w:spacing w:val="-2"/>
          <w:sz w:val="24"/>
          <w:szCs w:val="24"/>
          <w:lang w:val="fr-FR"/>
        </w:rPr>
        <w:t>c</w:t>
      </w:r>
      <w:r w:rsidRPr="00F73912">
        <w:rPr>
          <w:rFonts w:ascii="Times New Roman" w:eastAsia="Arial Unicode MS" w:hAnsi="Times New Roman"/>
          <w:color w:val="000000"/>
          <w:spacing w:val="1"/>
          <w:sz w:val="24"/>
          <w:szCs w:val="24"/>
          <w:lang w:val="fr-FR"/>
        </w:rPr>
        <w:t>a</w:t>
      </w:r>
      <w:r w:rsidRPr="00F73912">
        <w:rPr>
          <w:rFonts w:ascii="Times New Roman" w:eastAsia="Arial Unicode MS" w:hAnsi="Times New Roman"/>
          <w:color w:val="000000"/>
          <w:sz w:val="24"/>
          <w:szCs w:val="24"/>
          <w:lang w:val="fr-FR"/>
        </w:rPr>
        <w:t>t</w:t>
      </w:r>
      <w:r w:rsidRPr="00F73912">
        <w:rPr>
          <w:rFonts w:ascii="Times New Roman" w:eastAsia="Arial Unicode MS" w:hAnsi="Times New Roman"/>
          <w:color w:val="000000"/>
          <w:spacing w:val="-1"/>
          <w:sz w:val="24"/>
          <w:szCs w:val="24"/>
          <w:lang w:val="fr-FR"/>
        </w:rPr>
        <w:t>é</w:t>
      </w:r>
      <w:r w:rsidRPr="00F73912">
        <w:rPr>
          <w:rFonts w:ascii="Times New Roman" w:eastAsia="Arial Unicode MS" w:hAnsi="Times New Roman"/>
          <w:color w:val="000000"/>
          <w:spacing w:val="1"/>
          <w:sz w:val="24"/>
          <w:szCs w:val="24"/>
          <w:lang w:val="fr-FR"/>
        </w:rPr>
        <w:t>go</w:t>
      </w:r>
      <w:r w:rsidRPr="00F73912">
        <w:rPr>
          <w:rFonts w:ascii="Times New Roman" w:eastAsia="Arial Unicode MS" w:hAnsi="Times New Roman"/>
          <w:color w:val="000000"/>
          <w:sz w:val="24"/>
          <w:szCs w:val="24"/>
          <w:lang w:val="fr-FR"/>
        </w:rPr>
        <w:t>r</w:t>
      </w:r>
      <w:r w:rsidRPr="00F73912">
        <w:rPr>
          <w:rFonts w:ascii="Times New Roman" w:eastAsia="Arial Unicode MS" w:hAnsi="Times New Roman"/>
          <w:color w:val="000000"/>
          <w:spacing w:val="-1"/>
          <w:sz w:val="24"/>
          <w:szCs w:val="24"/>
          <w:lang w:val="fr-FR"/>
        </w:rPr>
        <w:t>i</w:t>
      </w:r>
      <w:r w:rsidRPr="00F73912">
        <w:rPr>
          <w:rFonts w:ascii="Times New Roman" w:eastAsia="Arial Unicode MS" w:hAnsi="Times New Roman"/>
          <w:color w:val="000000"/>
          <w:sz w:val="24"/>
          <w:szCs w:val="24"/>
          <w:lang w:val="fr-FR"/>
        </w:rPr>
        <w:t>s</w:t>
      </w:r>
      <w:r w:rsidRPr="00F73912">
        <w:rPr>
          <w:rFonts w:ascii="Times New Roman" w:eastAsia="Arial Unicode MS" w:hAnsi="Times New Roman"/>
          <w:color w:val="000000"/>
          <w:spacing w:val="1"/>
          <w:sz w:val="24"/>
          <w:szCs w:val="24"/>
          <w:lang w:val="fr-FR"/>
        </w:rPr>
        <w:t>a</w:t>
      </w:r>
      <w:r w:rsidRPr="00F73912">
        <w:rPr>
          <w:rFonts w:ascii="Times New Roman" w:eastAsia="Arial Unicode MS" w:hAnsi="Times New Roman"/>
          <w:color w:val="000000"/>
          <w:sz w:val="24"/>
          <w:szCs w:val="24"/>
          <w:lang w:val="fr-FR"/>
        </w:rPr>
        <w:t>ti</w:t>
      </w:r>
      <w:r w:rsidRPr="00F73912">
        <w:rPr>
          <w:rFonts w:ascii="Times New Roman" w:eastAsia="Arial Unicode MS" w:hAnsi="Times New Roman"/>
          <w:color w:val="000000"/>
          <w:spacing w:val="-1"/>
          <w:sz w:val="24"/>
          <w:szCs w:val="24"/>
          <w:lang w:val="fr-FR"/>
        </w:rPr>
        <w:t>o</w:t>
      </w:r>
      <w:r w:rsidRPr="00F73912">
        <w:rPr>
          <w:rFonts w:ascii="Times New Roman" w:eastAsia="Arial Unicode MS" w:hAnsi="Times New Roman"/>
          <w:color w:val="000000"/>
          <w:sz w:val="24"/>
          <w:szCs w:val="24"/>
          <w:lang w:val="fr-FR"/>
        </w:rPr>
        <w:t>n,</w:t>
      </w:r>
      <w:r w:rsidRPr="00F73912">
        <w:rPr>
          <w:rFonts w:ascii="Times New Roman" w:eastAsia="Arial Unicode MS" w:hAnsi="Times New Roman"/>
          <w:color w:val="000000"/>
          <w:spacing w:val="5"/>
          <w:sz w:val="24"/>
          <w:szCs w:val="24"/>
          <w:lang w:val="fr-FR"/>
        </w:rPr>
        <w:t xml:space="preserve"> </w:t>
      </w:r>
      <w:r w:rsidRPr="00F73912">
        <w:rPr>
          <w:rFonts w:ascii="Times New Roman" w:eastAsia="Arial Unicode MS" w:hAnsi="Times New Roman"/>
          <w:color w:val="000000"/>
          <w:sz w:val="24"/>
          <w:szCs w:val="24"/>
          <w:lang w:val="fr-FR"/>
        </w:rPr>
        <w:t>le</w:t>
      </w:r>
      <w:r w:rsidRPr="00F73912">
        <w:rPr>
          <w:rFonts w:ascii="Times New Roman" w:eastAsia="Arial Unicode MS" w:hAnsi="Times New Roman"/>
          <w:color w:val="000000"/>
          <w:spacing w:val="1"/>
          <w:sz w:val="24"/>
          <w:szCs w:val="24"/>
          <w:lang w:val="fr-FR"/>
        </w:rPr>
        <w:t xml:space="preserve"> </w:t>
      </w:r>
      <w:r w:rsidRPr="00F73912">
        <w:rPr>
          <w:rFonts w:ascii="Times New Roman" w:eastAsia="Arial Unicode MS" w:hAnsi="Times New Roman"/>
          <w:color w:val="000000"/>
          <w:sz w:val="24"/>
          <w:szCs w:val="24"/>
          <w:lang w:val="fr-FR"/>
        </w:rPr>
        <w:t>c</w:t>
      </w:r>
      <w:r w:rsidRPr="00F73912">
        <w:rPr>
          <w:rFonts w:ascii="Times New Roman" w:eastAsia="Arial Unicode MS" w:hAnsi="Times New Roman"/>
          <w:color w:val="000000"/>
          <w:spacing w:val="1"/>
          <w:sz w:val="24"/>
          <w:szCs w:val="24"/>
          <w:lang w:val="fr-FR"/>
        </w:rPr>
        <w:t>a</w:t>
      </w:r>
      <w:r w:rsidRPr="00F73912">
        <w:rPr>
          <w:rFonts w:ascii="Times New Roman" w:eastAsia="Arial Unicode MS" w:hAnsi="Times New Roman"/>
          <w:color w:val="000000"/>
          <w:sz w:val="24"/>
          <w:szCs w:val="24"/>
          <w:lang w:val="fr-FR"/>
        </w:rPr>
        <w:t>s</w:t>
      </w:r>
      <w:r w:rsidRPr="00F73912">
        <w:rPr>
          <w:rFonts w:ascii="Times New Roman" w:eastAsia="Arial Unicode MS" w:hAnsi="Times New Roman"/>
          <w:color w:val="000000"/>
          <w:spacing w:val="-2"/>
          <w:sz w:val="24"/>
          <w:szCs w:val="24"/>
          <w:lang w:val="fr-FR"/>
        </w:rPr>
        <w:t xml:space="preserve"> </w:t>
      </w:r>
      <w:r w:rsidRPr="00F73912">
        <w:rPr>
          <w:rFonts w:ascii="Times New Roman" w:eastAsia="Arial Unicode MS" w:hAnsi="Times New Roman"/>
          <w:color w:val="000000"/>
          <w:spacing w:val="1"/>
          <w:sz w:val="24"/>
          <w:szCs w:val="24"/>
          <w:lang w:val="fr-FR"/>
        </w:rPr>
        <w:t>é</w:t>
      </w:r>
      <w:r w:rsidRPr="00F73912">
        <w:rPr>
          <w:rFonts w:ascii="Times New Roman" w:eastAsia="Arial Unicode MS" w:hAnsi="Times New Roman"/>
          <w:color w:val="000000"/>
          <w:spacing w:val="-2"/>
          <w:sz w:val="24"/>
          <w:szCs w:val="24"/>
          <w:lang w:val="fr-FR"/>
        </w:rPr>
        <w:t>c</w:t>
      </w:r>
      <w:r w:rsidRPr="00F73912">
        <w:rPr>
          <w:rFonts w:ascii="Times New Roman" w:eastAsia="Arial Unicode MS" w:hAnsi="Times New Roman"/>
          <w:color w:val="000000"/>
          <w:spacing w:val="1"/>
          <w:sz w:val="24"/>
          <w:szCs w:val="24"/>
          <w:lang w:val="fr-FR"/>
        </w:rPr>
        <w:t>hé</w:t>
      </w:r>
      <w:r w:rsidRPr="00F73912">
        <w:rPr>
          <w:rFonts w:ascii="Times New Roman" w:eastAsia="Arial Unicode MS" w:hAnsi="Times New Roman"/>
          <w:color w:val="000000"/>
          <w:spacing w:val="-1"/>
          <w:sz w:val="24"/>
          <w:szCs w:val="24"/>
          <w:lang w:val="fr-FR"/>
        </w:rPr>
        <w:t>a</w:t>
      </w:r>
      <w:r w:rsidRPr="00F73912">
        <w:rPr>
          <w:rFonts w:ascii="Times New Roman" w:eastAsia="Arial Unicode MS" w:hAnsi="Times New Roman"/>
          <w:color w:val="000000"/>
          <w:spacing w:val="1"/>
          <w:sz w:val="24"/>
          <w:szCs w:val="24"/>
          <w:lang w:val="fr-FR"/>
        </w:rPr>
        <w:t>n</w:t>
      </w:r>
      <w:r w:rsidRPr="00F73912">
        <w:rPr>
          <w:rFonts w:ascii="Times New Roman" w:eastAsia="Arial Unicode MS" w:hAnsi="Times New Roman"/>
          <w:color w:val="000000"/>
          <w:sz w:val="24"/>
          <w:szCs w:val="24"/>
          <w:lang w:val="fr-FR"/>
        </w:rPr>
        <w:t>t</w:t>
      </w:r>
      <w:r w:rsidRPr="00F73912">
        <w:rPr>
          <w:rFonts w:ascii="Times New Roman" w:eastAsia="Arial Unicode MS" w:hAnsi="Times New Roman"/>
          <w:color w:val="000000"/>
          <w:spacing w:val="3"/>
          <w:sz w:val="24"/>
          <w:szCs w:val="24"/>
          <w:lang w:val="fr-FR"/>
        </w:rPr>
        <w:t xml:space="preserve"> </w:t>
      </w:r>
      <w:r w:rsidRPr="00F73912">
        <w:rPr>
          <w:rFonts w:ascii="Times New Roman" w:eastAsia="Arial Unicode MS" w:hAnsi="Times New Roman"/>
          <w:color w:val="000000"/>
          <w:sz w:val="24"/>
          <w:szCs w:val="24"/>
          <w:lang w:val="fr-FR"/>
        </w:rPr>
        <w:t>;</w:t>
      </w:r>
    </w:p>
    <w:p w14:paraId="28A04AD5" w14:textId="77777777" w:rsidR="00F73912" w:rsidRPr="00F73912" w:rsidRDefault="00F73912" w:rsidP="00441288">
      <w:pPr>
        <w:pStyle w:val="Paragraphedeliste"/>
        <w:widowControl w:val="0"/>
        <w:numPr>
          <w:ilvl w:val="0"/>
          <w:numId w:val="68"/>
        </w:numPr>
        <w:tabs>
          <w:tab w:val="left" w:pos="740"/>
        </w:tabs>
        <w:autoSpaceDE w:val="0"/>
        <w:autoSpaceDN w:val="0"/>
        <w:adjustRightInd w:val="0"/>
        <w:spacing w:before="39" w:after="0"/>
        <w:jc w:val="both"/>
        <w:rPr>
          <w:rFonts w:ascii="Times New Roman" w:eastAsia="Arial Unicode MS" w:hAnsi="Times New Roman"/>
          <w:color w:val="000000"/>
          <w:sz w:val="24"/>
          <w:szCs w:val="24"/>
          <w:lang w:val="fr-FR"/>
        </w:rPr>
      </w:pPr>
      <w:r w:rsidRPr="00F73912">
        <w:rPr>
          <w:rFonts w:ascii="Times New Roman" w:eastAsia="Arial Unicode MS" w:hAnsi="Times New Roman"/>
          <w:color w:val="000000"/>
          <w:spacing w:val="1"/>
          <w:sz w:val="24"/>
          <w:szCs w:val="24"/>
          <w:lang w:val="fr-FR"/>
        </w:rPr>
        <w:t>d</w:t>
      </w:r>
      <w:r w:rsidRPr="00F73912">
        <w:rPr>
          <w:rFonts w:ascii="Times New Roman" w:eastAsia="Arial Unicode MS" w:hAnsi="Times New Roman"/>
          <w:color w:val="000000"/>
          <w:sz w:val="24"/>
          <w:szCs w:val="24"/>
          <w:lang w:val="fr-FR"/>
        </w:rPr>
        <w:t>e</w:t>
      </w:r>
      <w:r w:rsidRPr="00F73912">
        <w:rPr>
          <w:rFonts w:ascii="Times New Roman" w:eastAsia="Arial Unicode MS" w:hAnsi="Times New Roman"/>
          <w:color w:val="000000"/>
          <w:spacing w:val="1"/>
          <w:sz w:val="24"/>
          <w:szCs w:val="24"/>
          <w:lang w:val="fr-FR"/>
        </w:rPr>
        <w:t xml:space="preserve"> </w:t>
      </w:r>
      <w:r w:rsidRPr="00F73912">
        <w:rPr>
          <w:rFonts w:ascii="Times New Roman" w:eastAsia="Arial Unicode MS" w:hAnsi="Times New Roman"/>
          <w:color w:val="000000"/>
          <w:sz w:val="24"/>
          <w:szCs w:val="24"/>
          <w:lang w:val="fr-FR"/>
        </w:rPr>
        <w:t>l’a</w:t>
      </w:r>
      <w:r w:rsidRPr="00F73912">
        <w:rPr>
          <w:rFonts w:ascii="Times New Roman" w:eastAsia="Arial Unicode MS" w:hAnsi="Times New Roman"/>
          <w:color w:val="000000"/>
          <w:spacing w:val="1"/>
          <w:sz w:val="24"/>
          <w:szCs w:val="24"/>
          <w:lang w:val="fr-FR"/>
        </w:rPr>
        <w:t>b</w:t>
      </w:r>
      <w:r w:rsidRPr="00F73912">
        <w:rPr>
          <w:rFonts w:ascii="Times New Roman" w:eastAsia="Arial Unicode MS" w:hAnsi="Times New Roman"/>
          <w:color w:val="000000"/>
          <w:spacing w:val="-2"/>
          <w:sz w:val="24"/>
          <w:szCs w:val="24"/>
          <w:lang w:val="fr-FR"/>
        </w:rPr>
        <w:t>s</w:t>
      </w:r>
      <w:r w:rsidRPr="00F73912">
        <w:rPr>
          <w:rFonts w:ascii="Times New Roman" w:eastAsia="Arial Unicode MS" w:hAnsi="Times New Roman"/>
          <w:color w:val="000000"/>
          <w:spacing w:val="1"/>
          <w:sz w:val="24"/>
          <w:szCs w:val="24"/>
          <w:lang w:val="fr-FR"/>
        </w:rPr>
        <w:t>en</w:t>
      </w:r>
      <w:r w:rsidRPr="00F73912">
        <w:rPr>
          <w:rFonts w:ascii="Times New Roman" w:eastAsia="Arial Unicode MS" w:hAnsi="Times New Roman"/>
          <w:color w:val="000000"/>
          <w:sz w:val="24"/>
          <w:szCs w:val="24"/>
          <w:lang w:val="fr-FR"/>
        </w:rPr>
        <w:t>ce</w:t>
      </w:r>
      <w:r w:rsidRPr="00F73912">
        <w:rPr>
          <w:rFonts w:ascii="Times New Roman" w:eastAsia="Arial Unicode MS" w:hAnsi="Times New Roman"/>
          <w:color w:val="000000"/>
          <w:spacing w:val="-1"/>
          <w:sz w:val="24"/>
          <w:szCs w:val="24"/>
          <w:lang w:val="fr-FR"/>
        </w:rPr>
        <w:t xml:space="preserve"> </w:t>
      </w:r>
      <w:r w:rsidRPr="00F73912">
        <w:rPr>
          <w:rFonts w:ascii="Times New Roman" w:eastAsia="Arial Unicode MS" w:hAnsi="Times New Roman"/>
          <w:color w:val="000000"/>
          <w:spacing w:val="1"/>
          <w:sz w:val="24"/>
          <w:szCs w:val="24"/>
          <w:lang w:val="fr-FR"/>
        </w:rPr>
        <w:t>d</w:t>
      </w:r>
      <w:r w:rsidRPr="00F73912">
        <w:rPr>
          <w:rFonts w:ascii="Times New Roman" w:eastAsia="Arial Unicode MS" w:hAnsi="Times New Roman"/>
          <w:color w:val="000000"/>
          <w:sz w:val="24"/>
          <w:szCs w:val="24"/>
          <w:lang w:val="fr-FR"/>
        </w:rPr>
        <w:t>’</w:t>
      </w:r>
      <w:r w:rsidRPr="00F73912">
        <w:rPr>
          <w:rFonts w:ascii="Times New Roman" w:eastAsia="Arial Unicode MS" w:hAnsi="Times New Roman"/>
          <w:color w:val="000000"/>
          <w:spacing w:val="-2"/>
          <w:sz w:val="24"/>
          <w:szCs w:val="24"/>
          <w:lang w:val="fr-FR"/>
        </w:rPr>
        <w:t>u</w:t>
      </w:r>
      <w:r w:rsidRPr="00F73912">
        <w:rPr>
          <w:rFonts w:ascii="Times New Roman" w:eastAsia="Arial Unicode MS" w:hAnsi="Times New Roman"/>
          <w:color w:val="000000"/>
          <w:sz w:val="24"/>
          <w:szCs w:val="24"/>
          <w:lang w:val="fr-FR"/>
        </w:rPr>
        <w:t>n</w:t>
      </w:r>
      <w:r w:rsidRPr="00F73912">
        <w:rPr>
          <w:rFonts w:ascii="Times New Roman" w:eastAsia="Arial Unicode MS" w:hAnsi="Times New Roman"/>
          <w:color w:val="000000"/>
          <w:spacing w:val="1"/>
          <w:sz w:val="24"/>
          <w:szCs w:val="24"/>
          <w:lang w:val="fr-FR"/>
        </w:rPr>
        <w:t xml:space="preserve"> é</w:t>
      </w:r>
      <w:r w:rsidRPr="00F73912">
        <w:rPr>
          <w:rFonts w:ascii="Times New Roman" w:eastAsia="Arial Unicode MS" w:hAnsi="Times New Roman"/>
          <w:color w:val="000000"/>
          <w:sz w:val="24"/>
          <w:szCs w:val="24"/>
          <w:lang w:val="fr-FR"/>
        </w:rPr>
        <w:t>lém</w:t>
      </w:r>
      <w:r w:rsidRPr="00F73912">
        <w:rPr>
          <w:rFonts w:ascii="Times New Roman" w:eastAsia="Arial Unicode MS" w:hAnsi="Times New Roman"/>
          <w:color w:val="000000"/>
          <w:spacing w:val="-2"/>
          <w:sz w:val="24"/>
          <w:szCs w:val="24"/>
          <w:lang w:val="fr-FR"/>
        </w:rPr>
        <w:t>e</w:t>
      </w:r>
      <w:r w:rsidRPr="00F73912">
        <w:rPr>
          <w:rFonts w:ascii="Times New Roman" w:eastAsia="Arial Unicode MS" w:hAnsi="Times New Roman"/>
          <w:color w:val="000000"/>
          <w:spacing w:val="1"/>
          <w:sz w:val="24"/>
          <w:szCs w:val="24"/>
          <w:lang w:val="fr-FR"/>
        </w:rPr>
        <w:t>n</w:t>
      </w:r>
      <w:r w:rsidRPr="00F73912">
        <w:rPr>
          <w:rFonts w:ascii="Times New Roman" w:eastAsia="Arial Unicode MS" w:hAnsi="Times New Roman"/>
          <w:color w:val="000000"/>
          <w:sz w:val="24"/>
          <w:szCs w:val="24"/>
          <w:lang w:val="fr-FR"/>
        </w:rPr>
        <w:t>t</w:t>
      </w:r>
      <w:r w:rsidRPr="00F73912">
        <w:rPr>
          <w:rFonts w:ascii="Times New Roman" w:eastAsia="Arial Unicode MS" w:hAnsi="Times New Roman"/>
          <w:color w:val="000000"/>
          <w:spacing w:val="-1"/>
          <w:sz w:val="24"/>
          <w:szCs w:val="24"/>
          <w:lang w:val="fr-FR"/>
        </w:rPr>
        <w:t xml:space="preserve"> d</w:t>
      </w:r>
      <w:r w:rsidRPr="00F73912">
        <w:rPr>
          <w:rFonts w:ascii="Times New Roman" w:eastAsia="Arial Unicode MS" w:hAnsi="Times New Roman"/>
          <w:color w:val="000000"/>
          <w:sz w:val="24"/>
          <w:szCs w:val="24"/>
          <w:lang w:val="fr-FR"/>
        </w:rPr>
        <w:t>e</w:t>
      </w:r>
      <w:r w:rsidRPr="00F73912">
        <w:rPr>
          <w:rFonts w:ascii="Times New Roman" w:eastAsia="Arial Unicode MS" w:hAnsi="Times New Roman"/>
          <w:color w:val="000000"/>
          <w:spacing w:val="1"/>
          <w:sz w:val="24"/>
          <w:szCs w:val="24"/>
          <w:lang w:val="fr-FR"/>
        </w:rPr>
        <w:t xml:space="preserve"> </w:t>
      </w:r>
      <w:r w:rsidRPr="00F73912">
        <w:rPr>
          <w:rFonts w:ascii="Times New Roman" w:eastAsia="Arial Unicode MS" w:hAnsi="Times New Roman"/>
          <w:color w:val="000000"/>
          <w:sz w:val="24"/>
          <w:szCs w:val="24"/>
          <w:lang w:val="fr-FR"/>
        </w:rPr>
        <w:t>l’o</w:t>
      </w:r>
      <w:r w:rsidRPr="00F73912">
        <w:rPr>
          <w:rFonts w:ascii="Times New Roman" w:eastAsia="Arial Unicode MS" w:hAnsi="Times New Roman"/>
          <w:color w:val="000000"/>
          <w:spacing w:val="1"/>
          <w:sz w:val="24"/>
          <w:szCs w:val="24"/>
          <w:lang w:val="fr-FR"/>
        </w:rPr>
        <w:t>f</w:t>
      </w:r>
      <w:r w:rsidRPr="00F73912">
        <w:rPr>
          <w:rFonts w:ascii="Times New Roman" w:eastAsia="Arial Unicode MS" w:hAnsi="Times New Roman"/>
          <w:color w:val="000000"/>
          <w:sz w:val="24"/>
          <w:szCs w:val="24"/>
          <w:lang w:val="fr-FR"/>
        </w:rPr>
        <w:t xml:space="preserve">fre </w:t>
      </w:r>
      <w:r w:rsidRPr="00F73912">
        <w:rPr>
          <w:rFonts w:ascii="Times New Roman" w:eastAsia="Arial Unicode MS" w:hAnsi="Times New Roman"/>
          <w:color w:val="000000"/>
          <w:spacing w:val="1"/>
          <w:sz w:val="24"/>
          <w:szCs w:val="24"/>
          <w:lang w:val="fr-FR"/>
        </w:rPr>
        <w:t>f</w:t>
      </w:r>
      <w:r w:rsidRPr="00F73912">
        <w:rPr>
          <w:rFonts w:ascii="Times New Roman" w:eastAsia="Arial Unicode MS" w:hAnsi="Times New Roman"/>
          <w:color w:val="000000"/>
          <w:spacing w:val="-3"/>
          <w:sz w:val="24"/>
          <w:szCs w:val="24"/>
          <w:lang w:val="fr-FR"/>
        </w:rPr>
        <w:t>i</w:t>
      </w:r>
      <w:r w:rsidRPr="00F73912">
        <w:rPr>
          <w:rFonts w:ascii="Times New Roman" w:eastAsia="Arial Unicode MS" w:hAnsi="Times New Roman"/>
          <w:color w:val="000000"/>
          <w:spacing w:val="1"/>
          <w:sz w:val="24"/>
          <w:szCs w:val="24"/>
          <w:lang w:val="fr-FR"/>
        </w:rPr>
        <w:t>nan</w:t>
      </w:r>
      <w:r w:rsidRPr="00F73912">
        <w:rPr>
          <w:rFonts w:ascii="Times New Roman" w:eastAsia="Arial Unicode MS" w:hAnsi="Times New Roman"/>
          <w:color w:val="000000"/>
          <w:sz w:val="24"/>
          <w:szCs w:val="24"/>
          <w:lang w:val="fr-FR"/>
        </w:rPr>
        <w:t>c</w:t>
      </w:r>
      <w:r w:rsidRPr="00F73912">
        <w:rPr>
          <w:rFonts w:ascii="Times New Roman" w:eastAsia="Arial Unicode MS" w:hAnsi="Times New Roman"/>
          <w:color w:val="000000"/>
          <w:spacing w:val="-3"/>
          <w:sz w:val="24"/>
          <w:szCs w:val="24"/>
          <w:lang w:val="fr-FR"/>
        </w:rPr>
        <w:t>i</w:t>
      </w:r>
      <w:r w:rsidRPr="00F73912">
        <w:rPr>
          <w:rFonts w:ascii="Times New Roman" w:eastAsia="Arial Unicode MS" w:hAnsi="Times New Roman"/>
          <w:color w:val="000000"/>
          <w:spacing w:val="1"/>
          <w:sz w:val="24"/>
          <w:szCs w:val="24"/>
          <w:lang w:val="fr-FR"/>
        </w:rPr>
        <w:t>è</w:t>
      </w:r>
      <w:r w:rsidRPr="00F73912">
        <w:rPr>
          <w:rFonts w:ascii="Times New Roman" w:eastAsia="Arial Unicode MS" w:hAnsi="Times New Roman"/>
          <w:color w:val="000000"/>
          <w:sz w:val="24"/>
          <w:szCs w:val="24"/>
          <w:lang w:val="fr-FR"/>
        </w:rPr>
        <w:t>re (</w:t>
      </w:r>
      <w:r w:rsidRPr="00F73912">
        <w:rPr>
          <w:rFonts w:ascii="Times New Roman" w:eastAsia="Arial Unicode MS" w:hAnsi="Times New Roman"/>
          <w:color w:val="000000"/>
          <w:spacing w:val="-1"/>
          <w:sz w:val="24"/>
          <w:szCs w:val="24"/>
          <w:lang w:val="fr-FR"/>
        </w:rPr>
        <w:t>l</w:t>
      </w:r>
      <w:r w:rsidRPr="00F73912">
        <w:rPr>
          <w:rFonts w:ascii="Times New Roman" w:eastAsia="Arial Unicode MS" w:hAnsi="Times New Roman"/>
          <w:color w:val="000000"/>
          <w:sz w:val="24"/>
          <w:szCs w:val="24"/>
          <w:lang w:val="fr-FR"/>
        </w:rPr>
        <w:t>a</w:t>
      </w:r>
      <w:r w:rsidRPr="00F73912">
        <w:rPr>
          <w:rFonts w:ascii="Times New Roman" w:eastAsia="Arial Unicode MS" w:hAnsi="Times New Roman"/>
          <w:color w:val="000000"/>
          <w:spacing w:val="1"/>
          <w:sz w:val="24"/>
          <w:szCs w:val="24"/>
          <w:lang w:val="fr-FR"/>
        </w:rPr>
        <w:t xml:space="preserve"> </w:t>
      </w:r>
      <w:r w:rsidRPr="00F73912">
        <w:rPr>
          <w:rFonts w:ascii="Times New Roman" w:eastAsia="Arial Unicode MS" w:hAnsi="Times New Roman"/>
          <w:color w:val="000000"/>
          <w:sz w:val="24"/>
          <w:szCs w:val="24"/>
          <w:lang w:val="fr-FR"/>
        </w:rPr>
        <w:t>s</w:t>
      </w:r>
      <w:r w:rsidRPr="00F73912">
        <w:rPr>
          <w:rFonts w:ascii="Times New Roman" w:eastAsia="Arial Unicode MS" w:hAnsi="Times New Roman"/>
          <w:color w:val="000000"/>
          <w:spacing w:val="-1"/>
          <w:sz w:val="24"/>
          <w:szCs w:val="24"/>
          <w:lang w:val="fr-FR"/>
        </w:rPr>
        <w:t>o</w:t>
      </w:r>
      <w:r w:rsidRPr="00F73912">
        <w:rPr>
          <w:rFonts w:ascii="Times New Roman" w:eastAsia="Arial Unicode MS" w:hAnsi="Times New Roman"/>
          <w:color w:val="000000"/>
          <w:spacing w:val="1"/>
          <w:sz w:val="24"/>
          <w:szCs w:val="24"/>
          <w:lang w:val="fr-FR"/>
        </w:rPr>
        <w:t>u</w:t>
      </w:r>
      <w:r w:rsidRPr="00F73912">
        <w:rPr>
          <w:rFonts w:ascii="Times New Roman" w:eastAsia="Arial Unicode MS" w:hAnsi="Times New Roman"/>
          <w:color w:val="000000"/>
          <w:spacing w:val="-1"/>
          <w:sz w:val="24"/>
          <w:szCs w:val="24"/>
          <w:lang w:val="fr-FR"/>
        </w:rPr>
        <w:t>m</w:t>
      </w:r>
      <w:r w:rsidRPr="00F73912">
        <w:rPr>
          <w:rFonts w:ascii="Times New Roman" w:eastAsia="Arial Unicode MS" w:hAnsi="Times New Roman"/>
          <w:color w:val="000000"/>
          <w:sz w:val="24"/>
          <w:szCs w:val="24"/>
          <w:lang w:val="fr-FR"/>
        </w:rPr>
        <w:t>iss</w:t>
      </w:r>
      <w:r w:rsidRPr="00F73912">
        <w:rPr>
          <w:rFonts w:ascii="Times New Roman" w:eastAsia="Arial Unicode MS" w:hAnsi="Times New Roman"/>
          <w:color w:val="000000"/>
          <w:spacing w:val="-1"/>
          <w:sz w:val="24"/>
          <w:szCs w:val="24"/>
          <w:lang w:val="fr-FR"/>
        </w:rPr>
        <w:t>i</w:t>
      </w:r>
      <w:r w:rsidRPr="00F73912">
        <w:rPr>
          <w:rFonts w:ascii="Times New Roman" w:eastAsia="Arial Unicode MS" w:hAnsi="Times New Roman"/>
          <w:color w:val="000000"/>
          <w:spacing w:val="1"/>
          <w:sz w:val="24"/>
          <w:szCs w:val="24"/>
          <w:lang w:val="fr-FR"/>
        </w:rPr>
        <w:t>on</w:t>
      </w:r>
      <w:r w:rsidRPr="00F73912">
        <w:rPr>
          <w:rFonts w:ascii="Times New Roman" w:eastAsia="Arial Unicode MS" w:hAnsi="Times New Roman"/>
          <w:color w:val="000000"/>
          <w:sz w:val="24"/>
          <w:szCs w:val="24"/>
          <w:lang w:val="fr-FR"/>
        </w:rPr>
        <w:t>,</w:t>
      </w:r>
      <w:r w:rsidRPr="00F73912">
        <w:rPr>
          <w:rFonts w:ascii="Times New Roman" w:eastAsia="Arial Unicode MS" w:hAnsi="Times New Roman"/>
          <w:color w:val="000000"/>
          <w:spacing w:val="1"/>
          <w:sz w:val="24"/>
          <w:szCs w:val="24"/>
          <w:lang w:val="fr-FR"/>
        </w:rPr>
        <w:t xml:space="preserve"> </w:t>
      </w:r>
      <w:r w:rsidRPr="00F73912">
        <w:rPr>
          <w:rFonts w:ascii="Times New Roman" w:eastAsia="Arial Unicode MS" w:hAnsi="Times New Roman"/>
          <w:color w:val="000000"/>
          <w:sz w:val="24"/>
          <w:szCs w:val="24"/>
          <w:lang w:val="fr-FR"/>
        </w:rPr>
        <w:t>les</w:t>
      </w:r>
      <w:r w:rsidRPr="00F73912">
        <w:rPr>
          <w:rFonts w:ascii="Times New Roman" w:eastAsia="Arial Unicode MS" w:hAnsi="Times New Roman"/>
          <w:color w:val="000000"/>
          <w:spacing w:val="-1"/>
          <w:sz w:val="24"/>
          <w:szCs w:val="24"/>
          <w:lang w:val="fr-FR"/>
        </w:rPr>
        <w:t xml:space="preserve"> </w:t>
      </w:r>
      <w:r w:rsidRPr="00F73912">
        <w:rPr>
          <w:rFonts w:ascii="Times New Roman" w:eastAsia="Arial Unicode MS" w:hAnsi="Times New Roman"/>
          <w:color w:val="000000"/>
          <w:sz w:val="24"/>
          <w:szCs w:val="24"/>
          <w:lang w:val="fr-FR"/>
        </w:rPr>
        <w:t>BPU, le</w:t>
      </w:r>
      <w:r w:rsidRPr="00F73912">
        <w:rPr>
          <w:rFonts w:ascii="Times New Roman" w:eastAsia="Arial Unicode MS" w:hAnsi="Times New Roman"/>
          <w:color w:val="000000"/>
          <w:spacing w:val="1"/>
          <w:sz w:val="24"/>
          <w:szCs w:val="24"/>
          <w:lang w:val="fr-FR"/>
        </w:rPr>
        <w:t xml:space="preserve"> </w:t>
      </w:r>
      <w:r w:rsidRPr="00F73912">
        <w:rPr>
          <w:rFonts w:ascii="Times New Roman" w:eastAsia="Arial Unicode MS" w:hAnsi="Times New Roman"/>
          <w:color w:val="000000"/>
          <w:sz w:val="24"/>
          <w:szCs w:val="24"/>
          <w:lang w:val="fr-FR"/>
        </w:rPr>
        <w:t>D</w:t>
      </w:r>
      <w:r w:rsidRPr="00F73912">
        <w:rPr>
          <w:rFonts w:ascii="Times New Roman" w:eastAsia="Arial Unicode MS" w:hAnsi="Times New Roman"/>
          <w:color w:val="000000"/>
          <w:spacing w:val="-2"/>
          <w:sz w:val="24"/>
          <w:szCs w:val="24"/>
          <w:lang w:val="fr-FR"/>
        </w:rPr>
        <w:t>Q</w:t>
      </w:r>
      <w:r w:rsidRPr="00F73912">
        <w:rPr>
          <w:rFonts w:ascii="Times New Roman" w:eastAsia="Arial Unicode MS" w:hAnsi="Times New Roman"/>
          <w:color w:val="000000"/>
          <w:sz w:val="24"/>
          <w:szCs w:val="24"/>
          <w:lang w:val="fr-FR"/>
        </w:rPr>
        <w:t>E)</w:t>
      </w:r>
      <w:r w:rsidRPr="00F73912">
        <w:rPr>
          <w:rFonts w:ascii="Times New Roman" w:eastAsia="Arial Unicode MS" w:hAnsi="Times New Roman"/>
          <w:color w:val="000000"/>
          <w:spacing w:val="7"/>
          <w:sz w:val="24"/>
          <w:szCs w:val="24"/>
          <w:lang w:val="fr-FR"/>
        </w:rPr>
        <w:t xml:space="preserve"> </w:t>
      </w:r>
      <w:r w:rsidRPr="00F73912">
        <w:rPr>
          <w:rFonts w:ascii="Times New Roman" w:eastAsia="Arial Unicode MS" w:hAnsi="Times New Roman"/>
          <w:color w:val="000000"/>
          <w:sz w:val="24"/>
          <w:szCs w:val="24"/>
          <w:lang w:val="fr-FR"/>
        </w:rPr>
        <w:t>;</w:t>
      </w:r>
    </w:p>
    <w:p w14:paraId="2863A233" w14:textId="77777777" w:rsidR="00F73912" w:rsidRPr="00F73912" w:rsidRDefault="00F73912" w:rsidP="00441288">
      <w:pPr>
        <w:pStyle w:val="Paragraphedeliste"/>
        <w:widowControl w:val="0"/>
        <w:numPr>
          <w:ilvl w:val="0"/>
          <w:numId w:val="68"/>
        </w:numPr>
        <w:tabs>
          <w:tab w:val="left" w:pos="740"/>
        </w:tabs>
        <w:autoSpaceDE w:val="0"/>
        <w:autoSpaceDN w:val="0"/>
        <w:adjustRightInd w:val="0"/>
        <w:spacing w:before="40" w:after="0"/>
        <w:jc w:val="both"/>
        <w:rPr>
          <w:rFonts w:ascii="Times New Roman" w:eastAsia="Arial Unicode MS" w:hAnsi="Times New Roman"/>
          <w:color w:val="000000"/>
          <w:position w:val="-3"/>
          <w:sz w:val="24"/>
          <w:szCs w:val="24"/>
          <w:lang w:val="fr-FR"/>
        </w:rPr>
      </w:pPr>
      <w:r w:rsidRPr="00F73912">
        <w:rPr>
          <w:rFonts w:ascii="Times New Roman" w:eastAsia="Arial Unicode MS" w:hAnsi="Times New Roman"/>
          <w:color w:val="000000"/>
          <w:spacing w:val="1"/>
          <w:position w:val="-3"/>
          <w:sz w:val="24"/>
          <w:szCs w:val="24"/>
          <w:lang w:val="fr-FR"/>
        </w:rPr>
        <w:t>d</w:t>
      </w:r>
      <w:r w:rsidRPr="00F73912">
        <w:rPr>
          <w:rFonts w:ascii="Times New Roman" w:eastAsia="Arial Unicode MS" w:hAnsi="Times New Roman"/>
          <w:color w:val="000000"/>
          <w:position w:val="-3"/>
          <w:sz w:val="24"/>
          <w:szCs w:val="24"/>
          <w:lang w:val="fr-FR"/>
        </w:rPr>
        <w:t>e</w:t>
      </w:r>
      <w:r w:rsidRPr="00F73912">
        <w:rPr>
          <w:rFonts w:ascii="Times New Roman" w:eastAsia="Arial Unicode MS" w:hAnsi="Times New Roman"/>
          <w:color w:val="000000"/>
          <w:spacing w:val="1"/>
          <w:position w:val="-3"/>
          <w:sz w:val="24"/>
          <w:szCs w:val="24"/>
          <w:lang w:val="fr-FR"/>
        </w:rPr>
        <w:t xml:space="preserve"> </w:t>
      </w:r>
      <w:r w:rsidRPr="00F73912">
        <w:rPr>
          <w:rFonts w:ascii="Times New Roman" w:eastAsia="Arial Unicode MS" w:hAnsi="Times New Roman"/>
          <w:color w:val="000000"/>
          <w:position w:val="-3"/>
          <w:sz w:val="24"/>
          <w:szCs w:val="24"/>
          <w:lang w:val="fr-FR"/>
        </w:rPr>
        <w:t>l’a</w:t>
      </w:r>
      <w:r w:rsidRPr="00F73912">
        <w:rPr>
          <w:rFonts w:ascii="Times New Roman" w:eastAsia="Arial Unicode MS" w:hAnsi="Times New Roman"/>
          <w:color w:val="000000"/>
          <w:spacing w:val="1"/>
          <w:position w:val="-3"/>
          <w:sz w:val="24"/>
          <w:szCs w:val="24"/>
          <w:lang w:val="fr-FR"/>
        </w:rPr>
        <w:t>b</w:t>
      </w:r>
      <w:r w:rsidRPr="00F73912">
        <w:rPr>
          <w:rFonts w:ascii="Times New Roman" w:eastAsia="Arial Unicode MS" w:hAnsi="Times New Roman"/>
          <w:color w:val="000000"/>
          <w:spacing w:val="-2"/>
          <w:position w:val="-3"/>
          <w:sz w:val="24"/>
          <w:szCs w:val="24"/>
          <w:lang w:val="fr-FR"/>
        </w:rPr>
        <w:t>s</w:t>
      </w:r>
      <w:r w:rsidRPr="00F73912">
        <w:rPr>
          <w:rFonts w:ascii="Times New Roman" w:eastAsia="Arial Unicode MS" w:hAnsi="Times New Roman"/>
          <w:color w:val="000000"/>
          <w:spacing w:val="1"/>
          <w:position w:val="-3"/>
          <w:sz w:val="24"/>
          <w:szCs w:val="24"/>
          <w:lang w:val="fr-FR"/>
        </w:rPr>
        <w:t>en</w:t>
      </w:r>
      <w:r w:rsidRPr="00F73912">
        <w:rPr>
          <w:rFonts w:ascii="Times New Roman" w:eastAsia="Arial Unicode MS" w:hAnsi="Times New Roman"/>
          <w:color w:val="000000"/>
          <w:position w:val="-3"/>
          <w:sz w:val="24"/>
          <w:szCs w:val="24"/>
          <w:lang w:val="fr-FR"/>
        </w:rPr>
        <w:t>ce</w:t>
      </w:r>
      <w:r w:rsidRPr="00F73912">
        <w:rPr>
          <w:rFonts w:ascii="Times New Roman" w:eastAsia="Arial Unicode MS" w:hAnsi="Times New Roman"/>
          <w:color w:val="000000"/>
          <w:spacing w:val="-1"/>
          <w:position w:val="-3"/>
          <w:sz w:val="24"/>
          <w:szCs w:val="24"/>
          <w:lang w:val="fr-FR"/>
        </w:rPr>
        <w:t xml:space="preserve"> </w:t>
      </w:r>
      <w:r w:rsidRPr="00F73912">
        <w:rPr>
          <w:rFonts w:ascii="Times New Roman" w:eastAsia="Arial Unicode MS" w:hAnsi="Times New Roman"/>
          <w:color w:val="000000"/>
          <w:spacing w:val="1"/>
          <w:position w:val="-3"/>
          <w:sz w:val="24"/>
          <w:szCs w:val="24"/>
          <w:lang w:val="fr-FR"/>
        </w:rPr>
        <w:t>d</w:t>
      </w:r>
      <w:r w:rsidRPr="00F73912">
        <w:rPr>
          <w:rFonts w:ascii="Times New Roman" w:eastAsia="Arial Unicode MS" w:hAnsi="Times New Roman"/>
          <w:color w:val="000000"/>
          <w:position w:val="-3"/>
          <w:sz w:val="24"/>
          <w:szCs w:val="24"/>
          <w:lang w:val="fr-FR"/>
        </w:rPr>
        <w:t>e</w:t>
      </w:r>
      <w:r w:rsidRPr="00F73912">
        <w:rPr>
          <w:rFonts w:ascii="Times New Roman" w:eastAsia="Arial Unicode MS" w:hAnsi="Times New Roman"/>
          <w:color w:val="000000"/>
          <w:spacing w:val="-1"/>
          <w:position w:val="-3"/>
          <w:sz w:val="24"/>
          <w:szCs w:val="24"/>
          <w:lang w:val="fr-FR"/>
        </w:rPr>
        <w:t xml:space="preserve"> </w:t>
      </w:r>
      <w:r w:rsidRPr="00F73912">
        <w:rPr>
          <w:rFonts w:ascii="Times New Roman" w:eastAsia="Arial Unicode MS" w:hAnsi="Times New Roman"/>
          <w:color w:val="000000"/>
          <w:position w:val="-3"/>
          <w:sz w:val="24"/>
          <w:szCs w:val="24"/>
          <w:lang w:val="fr-FR"/>
        </w:rPr>
        <w:t>la</w:t>
      </w:r>
      <w:r w:rsidRPr="00F73912">
        <w:rPr>
          <w:rFonts w:ascii="Times New Roman" w:eastAsia="Arial Unicode MS" w:hAnsi="Times New Roman"/>
          <w:color w:val="000000"/>
          <w:spacing w:val="1"/>
          <w:position w:val="-3"/>
          <w:sz w:val="24"/>
          <w:szCs w:val="24"/>
          <w:lang w:val="fr-FR"/>
        </w:rPr>
        <w:t xml:space="preserve"> </w:t>
      </w:r>
      <w:r w:rsidRPr="00F73912">
        <w:rPr>
          <w:rFonts w:ascii="Times New Roman" w:eastAsia="Arial Unicode MS" w:hAnsi="Times New Roman"/>
          <w:color w:val="000000"/>
          <w:position w:val="-3"/>
          <w:sz w:val="24"/>
          <w:szCs w:val="24"/>
          <w:lang w:val="fr-FR"/>
        </w:rPr>
        <w:t>c</w:t>
      </w:r>
      <w:r w:rsidRPr="00F73912">
        <w:rPr>
          <w:rFonts w:ascii="Times New Roman" w:eastAsia="Arial Unicode MS" w:hAnsi="Times New Roman"/>
          <w:color w:val="000000"/>
          <w:spacing w:val="-1"/>
          <w:position w:val="-3"/>
          <w:sz w:val="24"/>
          <w:szCs w:val="24"/>
          <w:lang w:val="fr-FR"/>
        </w:rPr>
        <w:t>h</w:t>
      </w:r>
      <w:r w:rsidRPr="00F73912">
        <w:rPr>
          <w:rFonts w:ascii="Times New Roman" w:eastAsia="Arial Unicode MS" w:hAnsi="Times New Roman"/>
          <w:color w:val="000000"/>
          <w:spacing w:val="1"/>
          <w:position w:val="-3"/>
          <w:sz w:val="24"/>
          <w:szCs w:val="24"/>
          <w:lang w:val="fr-FR"/>
        </w:rPr>
        <w:t>a</w:t>
      </w:r>
      <w:r w:rsidRPr="00F73912">
        <w:rPr>
          <w:rFonts w:ascii="Times New Roman" w:eastAsia="Arial Unicode MS" w:hAnsi="Times New Roman"/>
          <w:color w:val="000000"/>
          <w:position w:val="-3"/>
          <w:sz w:val="24"/>
          <w:szCs w:val="24"/>
          <w:lang w:val="fr-FR"/>
        </w:rPr>
        <w:t>rte</w:t>
      </w:r>
      <w:r w:rsidRPr="00F73912">
        <w:rPr>
          <w:rFonts w:ascii="Times New Roman" w:eastAsia="Arial Unicode MS" w:hAnsi="Times New Roman"/>
          <w:color w:val="000000"/>
          <w:spacing w:val="-1"/>
          <w:position w:val="-3"/>
          <w:sz w:val="24"/>
          <w:szCs w:val="24"/>
          <w:lang w:val="fr-FR"/>
        </w:rPr>
        <w:t xml:space="preserve"> </w:t>
      </w:r>
      <w:r w:rsidRPr="00F73912">
        <w:rPr>
          <w:rFonts w:ascii="Times New Roman" w:eastAsia="Arial Unicode MS" w:hAnsi="Times New Roman"/>
          <w:color w:val="000000"/>
          <w:spacing w:val="1"/>
          <w:position w:val="-3"/>
          <w:sz w:val="24"/>
          <w:szCs w:val="24"/>
          <w:lang w:val="fr-FR"/>
        </w:rPr>
        <w:t>d</w:t>
      </w:r>
      <w:r w:rsidRPr="00F73912">
        <w:rPr>
          <w:rFonts w:ascii="Times New Roman" w:eastAsia="Arial Unicode MS" w:hAnsi="Times New Roman"/>
          <w:color w:val="000000"/>
          <w:position w:val="-3"/>
          <w:sz w:val="24"/>
          <w:szCs w:val="24"/>
          <w:lang w:val="fr-FR"/>
        </w:rPr>
        <w:t>’</w:t>
      </w:r>
      <w:r w:rsidRPr="00F73912">
        <w:rPr>
          <w:rFonts w:ascii="Times New Roman" w:eastAsia="Arial Unicode MS" w:hAnsi="Times New Roman"/>
          <w:color w:val="000000"/>
          <w:spacing w:val="-1"/>
          <w:position w:val="-3"/>
          <w:sz w:val="24"/>
          <w:szCs w:val="24"/>
          <w:lang w:val="fr-FR"/>
        </w:rPr>
        <w:t>i</w:t>
      </w:r>
      <w:r w:rsidRPr="00F73912">
        <w:rPr>
          <w:rFonts w:ascii="Times New Roman" w:eastAsia="Arial Unicode MS" w:hAnsi="Times New Roman"/>
          <w:color w:val="000000"/>
          <w:spacing w:val="1"/>
          <w:position w:val="-3"/>
          <w:sz w:val="24"/>
          <w:szCs w:val="24"/>
          <w:lang w:val="fr-FR"/>
        </w:rPr>
        <w:t>n</w:t>
      </w:r>
      <w:r w:rsidRPr="00F73912">
        <w:rPr>
          <w:rFonts w:ascii="Times New Roman" w:eastAsia="Arial Unicode MS" w:hAnsi="Times New Roman"/>
          <w:color w:val="000000"/>
          <w:position w:val="-3"/>
          <w:sz w:val="24"/>
          <w:szCs w:val="24"/>
          <w:lang w:val="fr-FR"/>
        </w:rPr>
        <w:t>t</w:t>
      </w:r>
      <w:r w:rsidRPr="00F73912">
        <w:rPr>
          <w:rFonts w:ascii="Times New Roman" w:eastAsia="Arial Unicode MS" w:hAnsi="Times New Roman"/>
          <w:color w:val="000000"/>
          <w:spacing w:val="1"/>
          <w:position w:val="-3"/>
          <w:sz w:val="24"/>
          <w:szCs w:val="24"/>
          <w:lang w:val="fr-FR"/>
        </w:rPr>
        <w:t>ég</w:t>
      </w:r>
      <w:r w:rsidRPr="00F73912">
        <w:rPr>
          <w:rFonts w:ascii="Times New Roman" w:eastAsia="Arial Unicode MS" w:hAnsi="Times New Roman"/>
          <w:color w:val="000000"/>
          <w:position w:val="-3"/>
          <w:sz w:val="24"/>
          <w:szCs w:val="24"/>
          <w:lang w:val="fr-FR"/>
        </w:rPr>
        <w:t>r</w:t>
      </w:r>
      <w:r w:rsidRPr="00F73912">
        <w:rPr>
          <w:rFonts w:ascii="Times New Roman" w:eastAsia="Arial Unicode MS" w:hAnsi="Times New Roman"/>
          <w:color w:val="000000"/>
          <w:spacing w:val="-1"/>
          <w:position w:val="-3"/>
          <w:sz w:val="24"/>
          <w:szCs w:val="24"/>
          <w:lang w:val="fr-FR"/>
        </w:rPr>
        <w:t>i</w:t>
      </w:r>
      <w:r w:rsidRPr="00F73912">
        <w:rPr>
          <w:rFonts w:ascii="Times New Roman" w:eastAsia="Arial Unicode MS" w:hAnsi="Times New Roman"/>
          <w:color w:val="000000"/>
          <w:position w:val="-3"/>
          <w:sz w:val="24"/>
          <w:szCs w:val="24"/>
          <w:lang w:val="fr-FR"/>
        </w:rPr>
        <w:t>té</w:t>
      </w:r>
      <w:r w:rsidRPr="00F73912">
        <w:rPr>
          <w:rFonts w:ascii="Times New Roman" w:eastAsia="Arial Unicode MS" w:hAnsi="Times New Roman"/>
          <w:color w:val="000000"/>
          <w:spacing w:val="-1"/>
          <w:position w:val="-3"/>
          <w:sz w:val="24"/>
          <w:szCs w:val="24"/>
          <w:lang w:val="fr-FR"/>
        </w:rPr>
        <w:t xml:space="preserve"> </w:t>
      </w:r>
      <w:r w:rsidRPr="00F73912">
        <w:rPr>
          <w:rFonts w:ascii="Times New Roman" w:eastAsia="Arial Unicode MS" w:hAnsi="Times New Roman"/>
          <w:color w:val="000000"/>
          <w:spacing w:val="1"/>
          <w:position w:val="-3"/>
          <w:sz w:val="24"/>
          <w:szCs w:val="24"/>
          <w:lang w:val="fr-FR"/>
        </w:rPr>
        <w:t>d</w:t>
      </w:r>
      <w:r w:rsidRPr="00F73912">
        <w:rPr>
          <w:rFonts w:ascii="Times New Roman" w:eastAsia="Arial Unicode MS" w:hAnsi="Times New Roman"/>
          <w:color w:val="000000"/>
          <w:spacing w:val="-1"/>
          <w:position w:val="-3"/>
          <w:sz w:val="24"/>
          <w:szCs w:val="24"/>
          <w:lang w:val="fr-FR"/>
        </w:rPr>
        <w:t>a</w:t>
      </w:r>
      <w:r w:rsidRPr="00F73912">
        <w:rPr>
          <w:rFonts w:ascii="Times New Roman" w:eastAsia="Arial Unicode MS" w:hAnsi="Times New Roman"/>
          <w:color w:val="000000"/>
          <w:position w:val="-3"/>
          <w:sz w:val="24"/>
          <w:szCs w:val="24"/>
          <w:lang w:val="fr-FR"/>
        </w:rPr>
        <w:t>t</w:t>
      </w:r>
      <w:r w:rsidRPr="00F73912">
        <w:rPr>
          <w:rFonts w:ascii="Times New Roman" w:eastAsia="Arial Unicode MS" w:hAnsi="Times New Roman"/>
          <w:color w:val="000000"/>
          <w:spacing w:val="1"/>
          <w:position w:val="-3"/>
          <w:sz w:val="24"/>
          <w:szCs w:val="24"/>
          <w:lang w:val="fr-FR"/>
        </w:rPr>
        <w:t>é</w:t>
      </w:r>
      <w:r w:rsidRPr="00F73912">
        <w:rPr>
          <w:rFonts w:ascii="Times New Roman" w:eastAsia="Arial Unicode MS" w:hAnsi="Times New Roman"/>
          <w:color w:val="000000"/>
          <w:position w:val="-3"/>
          <w:sz w:val="24"/>
          <w:szCs w:val="24"/>
          <w:lang w:val="fr-FR"/>
        </w:rPr>
        <w:t>e</w:t>
      </w:r>
      <w:r w:rsidRPr="00F73912">
        <w:rPr>
          <w:rFonts w:ascii="Times New Roman" w:eastAsia="Arial Unicode MS" w:hAnsi="Times New Roman"/>
          <w:color w:val="000000"/>
          <w:spacing w:val="-1"/>
          <w:position w:val="-3"/>
          <w:sz w:val="24"/>
          <w:szCs w:val="24"/>
          <w:lang w:val="fr-FR"/>
        </w:rPr>
        <w:t xml:space="preserve"> </w:t>
      </w:r>
      <w:r w:rsidRPr="00F73912">
        <w:rPr>
          <w:rFonts w:ascii="Times New Roman" w:eastAsia="Arial Unicode MS" w:hAnsi="Times New Roman"/>
          <w:color w:val="000000"/>
          <w:spacing w:val="1"/>
          <w:position w:val="-3"/>
          <w:sz w:val="24"/>
          <w:szCs w:val="24"/>
          <w:lang w:val="fr-FR"/>
        </w:rPr>
        <w:t>e</w:t>
      </w:r>
      <w:r w:rsidRPr="00F73912">
        <w:rPr>
          <w:rFonts w:ascii="Times New Roman" w:eastAsia="Arial Unicode MS" w:hAnsi="Times New Roman"/>
          <w:color w:val="000000"/>
          <w:position w:val="-3"/>
          <w:sz w:val="24"/>
          <w:szCs w:val="24"/>
          <w:lang w:val="fr-FR"/>
        </w:rPr>
        <w:t>t</w:t>
      </w:r>
      <w:r w:rsidRPr="00F73912">
        <w:rPr>
          <w:rFonts w:ascii="Times New Roman" w:eastAsia="Arial Unicode MS" w:hAnsi="Times New Roman"/>
          <w:color w:val="000000"/>
          <w:spacing w:val="1"/>
          <w:position w:val="-3"/>
          <w:sz w:val="24"/>
          <w:szCs w:val="24"/>
          <w:lang w:val="fr-FR"/>
        </w:rPr>
        <w:t xml:space="preserve"> </w:t>
      </w:r>
      <w:r w:rsidRPr="00F73912">
        <w:rPr>
          <w:rFonts w:ascii="Times New Roman" w:eastAsia="Arial Unicode MS" w:hAnsi="Times New Roman"/>
          <w:color w:val="000000"/>
          <w:position w:val="-3"/>
          <w:sz w:val="24"/>
          <w:szCs w:val="24"/>
          <w:lang w:val="fr-FR"/>
        </w:rPr>
        <w:t>s</w:t>
      </w:r>
      <w:r w:rsidRPr="00F73912">
        <w:rPr>
          <w:rFonts w:ascii="Times New Roman" w:eastAsia="Arial Unicode MS" w:hAnsi="Times New Roman"/>
          <w:color w:val="000000"/>
          <w:spacing w:val="-3"/>
          <w:position w:val="-3"/>
          <w:sz w:val="24"/>
          <w:szCs w:val="24"/>
          <w:lang w:val="fr-FR"/>
        </w:rPr>
        <w:t>i</w:t>
      </w:r>
      <w:r w:rsidRPr="00F73912">
        <w:rPr>
          <w:rFonts w:ascii="Times New Roman" w:eastAsia="Arial Unicode MS" w:hAnsi="Times New Roman"/>
          <w:color w:val="000000"/>
          <w:spacing w:val="1"/>
          <w:position w:val="-3"/>
          <w:sz w:val="24"/>
          <w:szCs w:val="24"/>
          <w:lang w:val="fr-FR"/>
        </w:rPr>
        <w:t>gn</w:t>
      </w:r>
      <w:r w:rsidRPr="00F73912">
        <w:rPr>
          <w:rFonts w:ascii="Times New Roman" w:eastAsia="Arial Unicode MS" w:hAnsi="Times New Roman"/>
          <w:color w:val="000000"/>
          <w:spacing w:val="-1"/>
          <w:position w:val="-3"/>
          <w:sz w:val="24"/>
          <w:szCs w:val="24"/>
          <w:lang w:val="fr-FR"/>
        </w:rPr>
        <w:t>é</w:t>
      </w:r>
      <w:r w:rsidRPr="00F73912">
        <w:rPr>
          <w:rFonts w:ascii="Times New Roman" w:eastAsia="Arial Unicode MS" w:hAnsi="Times New Roman"/>
          <w:color w:val="000000"/>
          <w:position w:val="-3"/>
          <w:sz w:val="24"/>
          <w:szCs w:val="24"/>
          <w:lang w:val="fr-FR"/>
        </w:rPr>
        <w:t>e</w:t>
      </w:r>
      <w:r w:rsidRPr="00F73912">
        <w:rPr>
          <w:rFonts w:ascii="Times New Roman" w:eastAsia="Arial Unicode MS" w:hAnsi="Times New Roman"/>
          <w:color w:val="000000"/>
          <w:spacing w:val="1"/>
          <w:position w:val="-3"/>
          <w:sz w:val="24"/>
          <w:szCs w:val="24"/>
          <w:lang w:val="fr-FR"/>
        </w:rPr>
        <w:t xml:space="preserve"> </w:t>
      </w:r>
      <w:r w:rsidRPr="00F73912">
        <w:rPr>
          <w:rFonts w:ascii="Times New Roman" w:eastAsia="Arial Unicode MS" w:hAnsi="Times New Roman"/>
          <w:color w:val="000000"/>
          <w:position w:val="-3"/>
          <w:sz w:val="24"/>
          <w:szCs w:val="24"/>
          <w:lang w:val="fr-FR"/>
        </w:rPr>
        <w:t>;</w:t>
      </w:r>
    </w:p>
    <w:p w14:paraId="0E69F1BB" w14:textId="77777777" w:rsidR="00F73912" w:rsidRPr="00F73912" w:rsidRDefault="00F73912" w:rsidP="00441288">
      <w:pPr>
        <w:pStyle w:val="Paragraphedeliste"/>
        <w:widowControl w:val="0"/>
        <w:numPr>
          <w:ilvl w:val="0"/>
          <w:numId w:val="68"/>
        </w:numPr>
        <w:tabs>
          <w:tab w:val="left" w:pos="740"/>
        </w:tabs>
        <w:autoSpaceDE w:val="0"/>
        <w:autoSpaceDN w:val="0"/>
        <w:adjustRightInd w:val="0"/>
        <w:spacing w:before="40" w:after="0"/>
        <w:jc w:val="both"/>
        <w:rPr>
          <w:rFonts w:ascii="Times New Roman" w:eastAsia="Arial Unicode MS" w:hAnsi="Times New Roman"/>
          <w:color w:val="000000"/>
          <w:position w:val="-1"/>
          <w:sz w:val="24"/>
          <w:szCs w:val="24"/>
          <w:lang w:val="fr-FR"/>
        </w:rPr>
      </w:pPr>
      <w:r w:rsidRPr="00F73912">
        <w:rPr>
          <w:rFonts w:ascii="Times New Roman" w:eastAsia="Arial Unicode MS" w:hAnsi="Times New Roman"/>
          <w:color w:val="000000"/>
          <w:spacing w:val="1"/>
          <w:position w:val="-1"/>
          <w:sz w:val="24"/>
          <w:szCs w:val="24"/>
          <w:lang w:val="fr-FR"/>
        </w:rPr>
        <w:t>d</w:t>
      </w:r>
      <w:r w:rsidRPr="00F73912">
        <w:rPr>
          <w:rFonts w:ascii="Times New Roman" w:eastAsia="Arial Unicode MS" w:hAnsi="Times New Roman"/>
          <w:color w:val="000000"/>
          <w:position w:val="-1"/>
          <w:sz w:val="24"/>
          <w:szCs w:val="24"/>
          <w:lang w:val="fr-FR"/>
        </w:rPr>
        <w:t>e</w:t>
      </w:r>
      <w:r w:rsidRPr="00F73912">
        <w:rPr>
          <w:rFonts w:ascii="Times New Roman" w:eastAsia="Arial Unicode MS" w:hAnsi="Times New Roman"/>
          <w:color w:val="000000"/>
          <w:spacing w:val="1"/>
          <w:position w:val="-1"/>
          <w:sz w:val="24"/>
          <w:szCs w:val="24"/>
          <w:lang w:val="fr-FR"/>
        </w:rPr>
        <w:t xml:space="preserve"> </w:t>
      </w:r>
      <w:r w:rsidRPr="00F73912">
        <w:rPr>
          <w:rFonts w:ascii="Times New Roman" w:eastAsia="Arial Unicode MS" w:hAnsi="Times New Roman"/>
          <w:color w:val="000000"/>
          <w:position w:val="-1"/>
          <w:sz w:val="24"/>
          <w:szCs w:val="24"/>
          <w:lang w:val="fr-FR"/>
        </w:rPr>
        <w:t>l’a</w:t>
      </w:r>
      <w:r w:rsidRPr="00F73912">
        <w:rPr>
          <w:rFonts w:ascii="Times New Roman" w:eastAsia="Arial Unicode MS" w:hAnsi="Times New Roman"/>
          <w:color w:val="000000"/>
          <w:spacing w:val="1"/>
          <w:position w:val="-1"/>
          <w:sz w:val="24"/>
          <w:szCs w:val="24"/>
          <w:lang w:val="fr-FR"/>
        </w:rPr>
        <w:t>b</w:t>
      </w:r>
      <w:r w:rsidRPr="00F73912">
        <w:rPr>
          <w:rFonts w:ascii="Times New Roman" w:eastAsia="Arial Unicode MS" w:hAnsi="Times New Roman"/>
          <w:color w:val="000000"/>
          <w:spacing w:val="-2"/>
          <w:position w:val="-1"/>
          <w:sz w:val="24"/>
          <w:szCs w:val="24"/>
          <w:lang w:val="fr-FR"/>
        </w:rPr>
        <w:t>s</w:t>
      </w:r>
      <w:r w:rsidRPr="00F73912">
        <w:rPr>
          <w:rFonts w:ascii="Times New Roman" w:eastAsia="Arial Unicode MS" w:hAnsi="Times New Roman"/>
          <w:color w:val="000000"/>
          <w:spacing w:val="1"/>
          <w:position w:val="-1"/>
          <w:sz w:val="24"/>
          <w:szCs w:val="24"/>
          <w:lang w:val="fr-FR"/>
        </w:rPr>
        <w:t>en</w:t>
      </w:r>
      <w:r w:rsidRPr="00F73912">
        <w:rPr>
          <w:rFonts w:ascii="Times New Roman" w:eastAsia="Arial Unicode MS" w:hAnsi="Times New Roman"/>
          <w:color w:val="000000"/>
          <w:position w:val="-1"/>
          <w:sz w:val="24"/>
          <w:szCs w:val="24"/>
          <w:lang w:val="fr-FR"/>
        </w:rPr>
        <w:t>ce</w:t>
      </w:r>
      <w:r w:rsidRPr="00F73912">
        <w:rPr>
          <w:rFonts w:ascii="Times New Roman" w:eastAsia="Arial Unicode MS" w:hAnsi="Times New Roman"/>
          <w:color w:val="000000"/>
          <w:spacing w:val="-1"/>
          <w:position w:val="-1"/>
          <w:sz w:val="24"/>
          <w:szCs w:val="24"/>
          <w:lang w:val="fr-FR"/>
        </w:rPr>
        <w:t xml:space="preserve"> </w:t>
      </w:r>
      <w:r w:rsidRPr="00F73912">
        <w:rPr>
          <w:rFonts w:ascii="Times New Roman" w:eastAsia="Arial Unicode MS" w:hAnsi="Times New Roman"/>
          <w:color w:val="000000"/>
          <w:spacing w:val="1"/>
          <w:position w:val="-1"/>
          <w:sz w:val="24"/>
          <w:szCs w:val="24"/>
          <w:lang w:val="fr-FR"/>
        </w:rPr>
        <w:t>d</w:t>
      </w:r>
      <w:r w:rsidRPr="00F73912">
        <w:rPr>
          <w:rFonts w:ascii="Times New Roman" w:eastAsia="Arial Unicode MS" w:hAnsi="Times New Roman"/>
          <w:color w:val="000000"/>
          <w:position w:val="-1"/>
          <w:sz w:val="24"/>
          <w:szCs w:val="24"/>
          <w:lang w:val="fr-FR"/>
        </w:rPr>
        <w:t>e</w:t>
      </w:r>
      <w:r w:rsidRPr="00F73912">
        <w:rPr>
          <w:rFonts w:ascii="Times New Roman" w:eastAsia="Arial Unicode MS" w:hAnsi="Times New Roman"/>
          <w:color w:val="000000"/>
          <w:spacing w:val="-1"/>
          <w:position w:val="-1"/>
          <w:sz w:val="24"/>
          <w:szCs w:val="24"/>
          <w:lang w:val="fr-FR"/>
        </w:rPr>
        <w:t xml:space="preserve"> </w:t>
      </w:r>
      <w:r w:rsidRPr="00F73912">
        <w:rPr>
          <w:rFonts w:ascii="Times New Roman" w:eastAsia="Arial Unicode MS" w:hAnsi="Times New Roman"/>
          <w:color w:val="000000"/>
          <w:position w:val="-1"/>
          <w:sz w:val="24"/>
          <w:szCs w:val="24"/>
          <w:lang w:val="fr-FR"/>
        </w:rPr>
        <w:t>la</w:t>
      </w:r>
      <w:r w:rsidRPr="00F73912">
        <w:rPr>
          <w:rFonts w:ascii="Times New Roman" w:eastAsia="Arial Unicode MS" w:hAnsi="Times New Roman"/>
          <w:color w:val="000000"/>
          <w:spacing w:val="1"/>
          <w:position w:val="-1"/>
          <w:sz w:val="24"/>
          <w:szCs w:val="24"/>
          <w:lang w:val="fr-FR"/>
        </w:rPr>
        <w:t xml:space="preserve"> </w:t>
      </w:r>
      <w:r w:rsidRPr="00F73912">
        <w:rPr>
          <w:rFonts w:ascii="Times New Roman" w:eastAsia="Arial Unicode MS" w:hAnsi="Times New Roman"/>
          <w:color w:val="000000"/>
          <w:spacing w:val="-1"/>
          <w:position w:val="-1"/>
          <w:sz w:val="24"/>
          <w:szCs w:val="24"/>
          <w:lang w:val="fr-FR"/>
        </w:rPr>
        <w:t>d</w:t>
      </w:r>
      <w:r w:rsidRPr="00F73912">
        <w:rPr>
          <w:rFonts w:ascii="Times New Roman" w:eastAsia="Arial Unicode MS" w:hAnsi="Times New Roman"/>
          <w:color w:val="000000"/>
          <w:spacing w:val="1"/>
          <w:position w:val="-1"/>
          <w:sz w:val="24"/>
          <w:szCs w:val="24"/>
          <w:lang w:val="fr-FR"/>
        </w:rPr>
        <w:t>é</w:t>
      </w:r>
      <w:r w:rsidRPr="00F73912">
        <w:rPr>
          <w:rFonts w:ascii="Times New Roman" w:eastAsia="Arial Unicode MS" w:hAnsi="Times New Roman"/>
          <w:color w:val="000000"/>
          <w:position w:val="-1"/>
          <w:sz w:val="24"/>
          <w:szCs w:val="24"/>
          <w:lang w:val="fr-FR"/>
        </w:rPr>
        <w:t>clarat</w:t>
      </w:r>
      <w:r w:rsidRPr="00F73912">
        <w:rPr>
          <w:rFonts w:ascii="Times New Roman" w:eastAsia="Arial Unicode MS" w:hAnsi="Times New Roman"/>
          <w:color w:val="000000"/>
          <w:spacing w:val="-2"/>
          <w:position w:val="-1"/>
          <w:sz w:val="24"/>
          <w:szCs w:val="24"/>
          <w:lang w:val="fr-FR"/>
        </w:rPr>
        <w:t>i</w:t>
      </w:r>
      <w:r w:rsidRPr="00F73912">
        <w:rPr>
          <w:rFonts w:ascii="Times New Roman" w:eastAsia="Arial Unicode MS" w:hAnsi="Times New Roman"/>
          <w:color w:val="000000"/>
          <w:spacing w:val="1"/>
          <w:position w:val="-1"/>
          <w:sz w:val="24"/>
          <w:szCs w:val="24"/>
          <w:lang w:val="fr-FR"/>
        </w:rPr>
        <w:t>o</w:t>
      </w:r>
      <w:r w:rsidRPr="00F73912">
        <w:rPr>
          <w:rFonts w:ascii="Times New Roman" w:eastAsia="Arial Unicode MS" w:hAnsi="Times New Roman"/>
          <w:color w:val="000000"/>
          <w:position w:val="-1"/>
          <w:sz w:val="24"/>
          <w:szCs w:val="24"/>
          <w:lang w:val="fr-FR"/>
        </w:rPr>
        <w:t>n</w:t>
      </w:r>
      <w:r w:rsidRPr="00F73912">
        <w:rPr>
          <w:rFonts w:ascii="Times New Roman" w:eastAsia="Arial Unicode MS" w:hAnsi="Times New Roman"/>
          <w:color w:val="000000"/>
          <w:spacing w:val="1"/>
          <w:position w:val="-1"/>
          <w:sz w:val="24"/>
          <w:szCs w:val="24"/>
          <w:lang w:val="fr-FR"/>
        </w:rPr>
        <w:t xml:space="preserve"> d</w:t>
      </w:r>
      <w:r w:rsidRPr="00F73912">
        <w:rPr>
          <w:rFonts w:ascii="Times New Roman" w:eastAsia="Arial Unicode MS" w:hAnsi="Times New Roman"/>
          <w:color w:val="000000"/>
          <w:spacing w:val="-3"/>
          <w:position w:val="-1"/>
          <w:sz w:val="24"/>
          <w:szCs w:val="24"/>
          <w:lang w:val="fr-FR"/>
        </w:rPr>
        <w:t>’</w:t>
      </w:r>
      <w:r w:rsidRPr="00F73912">
        <w:rPr>
          <w:rFonts w:ascii="Times New Roman" w:eastAsia="Arial Unicode MS" w:hAnsi="Times New Roman"/>
          <w:color w:val="000000"/>
          <w:spacing w:val="1"/>
          <w:position w:val="-1"/>
          <w:sz w:val="24"/>
          <w:szCs w:val="24"/>
          <w:lang w:val="fr-FR"/>
        </w:rPr>
        <w:t>en</w:t>
      </w:r>
      <w:r w:rsidRPr="00F73912">
        <w:rPr>
          <w:rFonts w:ascii="Times New Roman" w:eastAsia="Arial Unicode MS" w:hAnsi="Times New Roman"/>
          <w:color w:val="000000"/>
          <w:spacing w:val="-1"/>
          <w:position w:val="-1"/>
          <w:sz w:val="24"/>
          <w:szCs w:val="24"/>
          <w:lang w:val="fr-FR"/>
        </w:rPr>
        <w:t>g</w:t>
      </w:r>
      <w:r w:rsidRPr="00F73912">
        <w:rPr>
          <w:rFonts w:ascii="Times New Roman" w:eastAsia="Arial Unicode MS" w:hAnsi="Times New Roman"/>
          <w:color w:val="000000"/>
          <w:spacing w:val="1"/>
          <w:position w:val="-1"/>
          <w:sz w:val="24"/>
          <w:szCs w:val="24"/>
          <w:lang w:val="fr-FR"/>
        </w:rPr>
        <w:t>age</w:t>
      </w:r>
      <w:r w:rsidRPr="00F73912">
        <w:rPr>
          <w:rFonts w:ascii="Times New Roman" w:eastAsia="Arial Unicode MS" w:hAnsi="Times New Roman"/>
          <w:color w:val="000000"/>
          <w:spacing w:val="-3"/>
          <w:position w:val="-1"/>
          <w:sz w:val="24"/>
          <w:szCs w:val="24"/>
          <w:lang w:val="fr-FR"/>
        </w:rPr>
        <w:t>m</w:t>
      </w:r>
      <w:r w:rsidRPr="00F73912">
        <w:rPr>
          <w:rFonts w:ascii="Times New Roman" w:eastAsia="Arial Unicode MS" w:hAnsi="Times New Roman"/>
          <w:color w:val="000000"/>
          <w:spacing w:val="1"/>
          <w:position w:val="-1"/>
          <w:sz w:val="24"/>
          <w:szCs w:val="24"/>
          <w:lang w:val="fr-FR"/>
        </w:rPr>
        <w:t>en</w:t>
      </w:r>
      <w:r w:rsidRPr="00F73912">
        <w:rPr>
          <w:rFonts w:ascii="Times New Roman" w:eastAsia="Arial Unicode MS" w:hAnsi="Times New Roman"/>
          <w:color w:val="000000"/>
          <w:position w:val="-1"/>
          <w:sz w:val="24"/>
          <w:szCs w:val="24"/>
          <w:lang w:val="fr-FR"/>
        </w:rPr>
        <w:t>t</w:t>
      </w:r>
      <w:r w:rsidRPr="00F73912">
        <w:rPr>
          <w:rFonts w:ascii="Times New Roman" w:eastAsia="Arial Unicode MS" w:hAnsi="Times New Roman"/>
          <w:color w:val="000000"/>
          <w:spacing w:val="-1"/>
          <w:position w:val="-1"/>
          <w:sz w:val="24"/>
          <w:szCs w:val="24"/>
          <w:lang w:val="fr-FR"/>
        </w:rPr>
        <w:t xml:space="preserve"> </w:t>
      </w:r>
      <w:r w:rsidRPr="00F73912">
        <w:rPr>
          <w:rFonts w:ascii="Times New Roman" w:eastAsia="Arial Unicode MS" w:hAnsi="Times New Roman"/>
          <w:color w:val="000000"/>
          <w:spacing w:val="1"/>
          <w:position w:val="-1"/>
          <w:sz w:val="24"/>
          <w:szCs w:val="24"/>
          <w:lang w:val="fr-FR"/>
        </w:rPr>
        <w:t>a</w:t>
      </w:r>
      <w:r w:rsidRPr="00F73912">
        <w:rPr>
          <w:rFonts w:ascii="Times New Roman" w:eastAsia="Arial Unicode MS" w:hAnsi="Times New Roman"/>
          <w:color w:val="000000"/>
          <w:position w:val="-1"/>
          <w:sz w:val="24"/>
          <w:szCs w:val="24"/>
          <w:lang w:val="fr-FR"/>
        </w:rPr>
        <w:t>u</w:t>
      </w:r>
      <w:r w:rsidRPr="00F73912">
        <w:rPr>
          <w:rFonts w:ascii="Times New Roman" w:eastAsia="Arial Unicode MS" w:hAnsi="Times New Roman"/>
          <w:color w:val="000000"/>
          <w:spacing w:val="1"/>
          <w:position w:val="-1"/>
          <w:sz w:val="24"/>
          <w:szCs w:val="24"/>
          <w:lang w:val="fr-FR"/>
        </w:rPr>
        <w:t xml:space="preserve"> </w:t>
      </w:r>
      <w:r w:rsidRPr="00F73912">
        <w:rPr>
          <w:rFonts w:ascii="Times New Roman" w:eastAsia="Arial Unicode MS" w:hAnsi="Times New Roman"/>
          <w:color w:val="000000"/>
          <w:position w:val="-1"/>
          <w:sz w:val="24"/>
          <w:szCs w:val="24"/>
          <w:lang w:val="fr-FR"/>
        </w:rPr>
        <w:t>re</w:t>
      </w:r>
      <w:r w:rsidRPr="00F73912">
        <w:rPr>
          <w:rFonts w:ascii="Times New Roman" w:eastAsia="Arial Unicode MS" w:hAnsi="Times New Roman"/>
          <w:color w:val="000000"/>
          <w:spacing w:val="-2"/>
          <w:position w:val="-1"/>
          <w:sz w:val="24"/>
          <w:szCs w:val="24"/>
          <w:lang w:val="fr-FR"/>
        </w:rPr>
        <w:t>s</w:t>
      </w:r>
      <w:r w:rsidRPr="00F73912">
        <w:rPr>
          <w:rFonts w:ascii="Times New Roman" w:eastAsia="Arial Unicode MS" w:hAnsi="Times New Roman"/>
          <w:color w:val="000000"/>
          <w:spacing w:val="1"/>
          <w:position w:val="-1"/>
          <w:sz w:val="24"/>
          <w:szCs w:val="24"/>
          <w:lang w:val="fr-FR"/>
        </w:rPr>
        <w:t>pe</w:t>
      </w:r>
      <w:r w:rsidRPr="00F73912">
        <w:rPr>
          <w:rFonts w:ascii="Times New Roman" w:eastAsia="Arial Unicode MS" w:hAnsi="Times New Roman"/>
          <w:color w:val="000000"/>
          <w:spacing w:val="-2"/>
          <w:position w:val="-1"/>
          <w:sz w:val="24"/>
          <w:szCs w:val="24"/>
          <w:lang w:val="fr-FR"/>
        </w:rPr>
        <w:t>c</w:t>
      </w:r>
      <w:r w:rsidRPr="00F73912">
        <w:rPr>
          <w:rFonts w:ascii="Times New Roman" w:eastAsia="Arial Unicode MS" w:hAnsi="Times New Roman"/>
          <w:color w:val="000000"/>
          <w:position w:val="-1"/>
          <w:sz w:val="24"/>
          <w:szCs w:val="24"/>
          <w:lang w:val="fr-FR"/>
        </w:rPr>
        <w:t>t</w:t>
      </w:r>
      <w:r w:rsidRPr="00F73912">
        <w:rPr>
          <w:rFonts w:ascii="Times New Roman" w:eastAsia="Arial Unicode MS" w:hAnsi="Times New Roman"/>
          <w:color w:val="000000"/>
          <w:spacing w:val="1"/>
          <w:position w:val="-1"/>
          <w:sz w:val="24"/>
          <w:szCs w:val="24"/>
          <w:lang w:val="fr-FR"/>
        </w:rPr>
        <w:t xml:space="preserve"> de</w:t>
      </w:r>
      <w:r w:rsidRPr="00F73912">
        <w:rPr>
          <w:rFonts w:ascii="Times New Roman" w:eastAsia="Arial Unicode MS" w:hAnsi="Times New Roman"/>
          <w:color w:val="000000"/>
          <w:position w:val="-1"/>
          <w:sz w:val="24"/>
          <w:szCs w:val="24"/>
          <w:lang w:val="fr-FR"/>
        </w:rPr>
        <w:t>s c</w:t>
      </w:r>
      <w:r w:rsidRPr="00F73912">
        <w:rPr>
          <w:rFonts w:ascii="Times New Roman" w:eastAsia="Arial Unicode MS" w:hAnsi="Times New Roman"/>
          <w:color w:val="000000"/>
          <w:spacing w:val="-2"/>
          <w:position w:val="-1"/>
          <w:sz w:val="24"/>
          <w:szCs w:val="24"/>
          <w:lang w:val="fr-FR"/>
        </w:rPr>
        <w:t>l</w:t>
      </w:r>
      <w:r w:rsidRPr="00F73912">
        <w:rPr>
          <w:rFonts w:ascii="Times New Roman" w:eastAsia="Arial Unicode MS" w:hAnsi="Times New Roman"/>
          <w:color w:val="000000"/>
          <w:spacing w:val="1"/>
          <w:position w:val="-1"/>
          <w:sz w:val="24"/>
          <w:szCs w:val="24"/>
          <w:lang w:val="fr-FR"/>
        </w:rPr>
        <w:t>au</w:t>
      </w:r>
      <w:r w:rsidRPr="00F73912">
        <w:rPr>
          <w:rFonts w:ascii="Times New Roman" w:eastAsia="Arial Unicode MS" w:hAnsi="Times New Roman"/>
          <w:color w:val="000000"/>
          <w:position w:val="-1"/>
          <w:sz w:val="24"/>
          <w:szCs w:val="24"/>
          <w:lang w:val="fr-FR"/>
        </w:rPr>
        <w:t>s</w:t>
      </w:r>
      <w:r w:rsidRPr="00F73912">
        <w:rPr>
          <w:rFonts w:ascii="Times New Roman" w:eastAsia="Arial Unicode MS" w:hAnsi="Times New Roman"/>
          <w:color w:val="000000"/>
          <w:spacing w:val="1"/>
          <w:position w:val="-1"/>
          <w:sz w:val="24"/>
          <w:szCs w:val="24"/>
          <w:lang w:val="fr-FR"/>
        </w:rPr>
        <w:t>e</w:t>
      </w:r>
      <w:r w:rsidRPr="00F73912">
        <w:rPr>
          <w:rFonts w:ascii="Times New Roman" w:eastAsia="Arial Unicode MS" w:hAnsi="Times New Roman"/>
          <w:color w:val="000000"/>
          <w:position w:val="-1"/>
          <w:sz w:val="24"/>
          <w:szCs w:val="24"/>
          <w:lang w:val="fr-FR"/>
        </w:rPr>
        <w:t>s</w:t>
      </w:r>
      <w:r w:rsidRPr="00F73912">
        <w:rPr>
          <w:rFonts w:ascii="Times New Roman" w:eastAsia="Arial Unicode MS" w:hAnsi="Times New Roman"/>
          <w:color w:val="000000"/>
          <w:spacing w:val="-2"/>
          <w:position w:val="-1"/>
          <w:sz w:val="24"/>
          <w:szCs w:val="24"/>
          <w:lang w:val="fr-FR"/>
        </w:rPr>
        <w:t xml:space="preserve"> </w:t>
      </w:r>
      <w:r w:rsidRPr="00F73912">
        <w:rPr>
          <w:rFonts w:ascii="Times New Roman" w:eastAsia="Arial Unicode MS" w:hAnsi="Times New Roman"/>
          <w:color w:val="000000"/>
          <w:spacing w:val="1"/>
          <w:position w:val="-1"/>
          <w:sz w:val="24"/>
          <w:szCs w:val="24"/>
          <w:lang w:val="fr-FR"/>
        </w:rPr>
        <w:t>en</w:t>
      </w:r>
      <w:r w:rsidRPr="00F73912">
        <w:rPr>
          <w:rFonts w:ascii="Times New Roman" w:eastAsia="Arial Unicode MS" w:hAnsi="Times New Roman"/>
          <w:color w:val="000000"/>
          <w:position w:val="-1"/>
          <w:sz w:val="24"/>
          <w:szCs w:val="24"/>
          <w:lang w:val="fr-FR"/>
        </w:rPr>
        <w:t>vi</w:t>
      </w:r>
      <w:r w:rsidRPr="00F73912">
        <w:rPr>
          <w:rFonts w:ascii="Times New Roman" w:eastAsia="Arial Unicode MS" w:hAnsi="Times New Roman"/>
          <w:color w:val="000000"/>
          <w:spacing w:val="-1"/>
          <w:position w:val="-1"/>
          <w:sz w:val="24"/>
          <w:szCs w:val="24"/>
          <w:lang w:val="fr-FR"/>
        </w:rPr>
        <w:t>r</w:t>
      </w:r>
      <w:r w:rsidRPr="00F73912">
        <w:rPr>
          <w:rFonts w:ascii="Times New Roman" w:eastAsia="Arial Unicode MS" w:hAnsi="Times New Roman"/>
          <w:color w:val="000000"/>
          <w:spacing w:val="1"/>
          <w:position w:val="-1"/>
          <w:sz w:val="24"/>
          <w:szCs w:val="24"/>
          <w:lang w:val="fr-FR"/>
        </w:rPr>
        <w:t>o</w:t>
      </w:r>
      <w:r w:rsidRPr="00F73912">
        <w:rPr>
          <w:rFonts w:ascii="Times New Roman" w:eastAsia="Arial Unicode MS" w:hAnsi="Times New Roman"/>
          <w:color w:val="000000"/>
          <w:spacing w:val="-1"/>
          <w:position w:val="-1"/>
          <w:sz w:val="24"/>
          <w:szCs w:val="24"/>
          <w:lang w:val="fr-FR"/>
        </w:rPr>
        <w:t>n</w:t>
      </w:r>
      <w:r w:rsidRPr="00F73912">
        <w:rPr>
          <w:rFonts w:ascii="Times New Roman" w:eastAsia="Arial Unicode MS" w:hAnsi="Times New Roman"/>
          <w:color w:val="000000"/>
          <w:spacing w:val="1"/>
          <w:position w:val="-1"/>
          <w:sz w:val="24"/>
          <w:szCs w:val="24"/>
          <w:lang w:val="fr-FR"/>
        </w:rPr>
        <w:t>ne</w:t>
      </w:r>
      <w:r w:rsidRPr="00F73912">
        <w:rPr>
          <w:rFonts w:ascii="Times New Roman" w:eastAsia="Arial Unicode MS" w:hAnsi="Times New Roman"/>
          <w:color w:val="000000"/>
          <w:spacing w:val="-1"/>
          <w:position w:val="-1"/>
          <w:sz w:val="24"/>
          <w:szCs w:val="24"/>
          <w:lang w:val="fr-FR"/>
        </w:rPr>
        <w:t>men</w:t>
      </w:r>
      <w:r w:rsidRPr="00F73912">
        <w:rPr>
          <w:rFonts w:ascii="Times New Roman" w:eastAsia="Arial Unicode MS" w:hAnsi="Times New Roman"/>
          <w:color w:val="000000"/>
          <w:position w:val="-1"/>
          <w:sz w:val="24"/>
          <w:szCs w:val="24"/>
          <w:lang w:val="fr-FR"/>
        </w:rPr>
        <w:t>t</w:t>
      </w:r>
      <w:r w:rsidRPr="00F73912">
        <w:rPr>
          <w:rFonts w:ascii="Times New Roman" w:eastAsia="Arial Unicode MS" w:hAnsi="Times New Roman"/>
          <w:color w:val="000000"/>
          <w:spacing w:val="1"/>
          <w:position w:val="-1"/>
          <w:sz w:val="24"/>
          <w:szCs w:val="24"/>
          <w:lang w:val="fr-FR"/>
        </w:rPr>
        <w:t>a</w:t>
      </w:r>
      <w:r w:rsidRPr="00F73912">
        <w:rPr>
          <w:rFonts w:ascii="Times New Roman" w:eastAsia="Arial Unicode MS" w:hAnsi="Times New Roman"/>
          <w:color w:val="000000"/>
          <w:position w:val="-1"/>
          <w:sz w:val="24"/>
          <w:szCs w:val="24"/>
          <w:lang w:val="fr-FR"/>
        </w:rPr>
        <w:t>les</w:t>
      </w:r>
      <w:r w:rsidRPr="00F73912">
        <w:rPr>
          <w:rFonts w:ascii="Times New Roman" w:eastAsia="Arial Unicode MS" w:hAnsi="Times New Roman"/>
          <w:color w:val="000000"/>
          <w:spacing w:val="1"/>
          <w:position w:val="-1"/>
          <w:sz w:val="24"/>
          <w:szCs w:val="24"/>
          <w:lang w:val="fr-FR"/>
        </w:rPr>
        <w:t xml:space="preserve"> </w:t>
      </w:r>
      <w:r w:rsidRPr="00F73912">
        <w:rPr>
          <w:rFonts w:ascii="Times New Roman" w:eastAsia="Arial Unicode MS" w:hAnsi="Times New Roman"/>
          <w:color w:val="000000"/>
          <w:spacing w:val="-1"/>
          <w:position w:val="-1"/>
          <w:sz w:val="24"/>
          <w:szCs w:val="24"/>
          <w:lang w:val="fr-FR"/>
        </w:rPr>
        <w:t>e</w:t>
      </w:r>
      <w:r w:rsidRPr="00F73912">
        <w:rPr>
          <w:rFonts w:ascii="Times New Roman" w:eastAsia="Arial Unicode MS" w:hAnsi="Times New Roman"/>
          <w:color w:val="000000"/>
          <w:position w:val="-1"/>
          <w:sz w:val="24"/>
          <w:szCs w:val="24"/>
          <w:lang w:val="fr-FR"/>
        </w:rPr>
        <w:t>t</w:t>
      </w:r>
      <w:r w:rsidRPr="00F73912">
        <w:rPr>
          <w:rFonts w:ascii="Times New Roman" w:eastAsia="Arial Unicode MS" w:hAnsi="Times New Roman"/>
          <w:color w:val="000000"/>
          <w:spacing w:val="1"/>
          <w:position w:val="-1"/>
          <w:sz w:val="24"/>
          <w:szCs w:val="24"/>
          <w:lang w:val="fr-FR"/>
        </w:rPr>
        <w:t xml:space="preserve"> </w:t>
      </w:r>
      <w:r w:rsidRPr="00F73912">
        <w:rPr>
          <w:rFonts w:ascii="Times New Roman" w:eastAsia="Arial Unicode MS" w:hAnsi="Times New Roman"/>
          <w:color w:val="000000"/>
          <w:position w:val="-1"/>
          <w:sz w:val="24"/>
          <w:szCs w:val="24"/>
          <w:lang w:val="fr-FR"/>
        </w:rPr>
        <w:t>s</w:t>
      </w:r>
      <w:r w:rsidRPr="00F73912">
        <w:rPr>
          <w:rFonts w:ascii="Times New Roman" w:eastAsia="Arial Unicode MS" w:hAnsi="Times New Roman"/>
          <w:color w:val="000000"/>
          <w:spacing w:val="1"/>
          <w:position w:val="-1"/>
          <w:sz w:val="24"/>
          <w:szCs w:val="24"/>
          <w:lang w:val="fr-FR"/>
        </w:rPr>
        <w:t>o</w:t>
      </w:r>
      <w:r w:rsidRPr="00F73912">
        <w:rPr>
          <w:rFonts w:ascii="Times New Roman" w:eastAsia="Arial Unicode MS" w:hAnsi="Times New Roman"/>
          <w:color w:val="000000"/>
          <w:position w:val="-1"/>
          <w:sz w:val="24"/>
          <w:szCs w:val="24"/>
          <w:lang w:val="fr-FR"/>
        </w:rPr>
        <w:t>cial</w:t>
      </w:r>
      <w:r w:rsidRPr="00F73912">
        <w:rPr>
          <w:rFonts w:ascii="Times New Roman" w:eastAsia="Arial Unicode MS" w:hAnsi="Times New Roman"/>
          <w:color w:val="000000"/>
          <w:spacing w:val="1"/>
          <w:position w:val="-1"/>
          <w:sz w:val="24"/>
          <w:szCs w:val="24"/>
          <w:lang w:val="fr-FR"/>
        </w:rPr>
        <w:t>e</w:t>
      </w:r>
      <w:r w:rsidRPr="00F73912">
        <w:rPr>
          <w:rFonts w:ascii="Times New Roman" w:eastAsia="Arial Unicode MS" w:hAnsi="Times New Roman"/>
          <w:color w:val="000000"/>
          <w:position w:val="-1"/>
          <w:sz w:val="24"/>
          <w:szCs w:val="24"/>
          <w:lang w:val="fr-FR"/>
        </w:rPr>
        <w:t xml:space="preserve">s </w:t>
      </w:r>
      <w:r w:rsidRPr="00F73912">
        <w:rPr>
          <w:rFonts w:ascii="Times New Roman" w:eastAsia="Arial Unicode MS" w:hAnsi="Times New Roman"/>
          <w:color w:val="000000"/>
          <w:spacing w:val="1"/>
          <w:sz w:val="24"/>
          <w:szCs w:val="24"/>
          <w:lang w:val="fr-FR"/>
        </w:rPr>
        <w:t>da</w:t>
      </w:r>
      <w:r w:rsidRPr="00F73912">
        <w:rPr>
          <w:rFonts w:ascii="Times New Roman" w:eastAsia="Arial Unicode MS" w:hAnsi="Times New Roman"/>
          <w:color w:val="000000"/>
          <w:sz w:val="24"/>
          <w:szCs w:val="24"/>
          <w:lang w:val="fr-FR"/>
        </w:rPr>
        <w:t>t</w:t>
      </w:r>
      <w:r w:rsidRPr="00F73912">
        <w:rPr>
          <w:rFonts w:ascii="Times New Roman" w:eastAsia="Arial Unicode MS" w:hAnsi="Times New Roman"/>
          <w:color w:val="000000"/>
          <w:spacing w:val="-1"/>
          <w:sz w:val="24"/>
          <w:szCs w:val="24"/>
          <w:lang w:val="fr-FR"/>
        </w:rPr>
        <w:t>é</w:t>
      </w:r>
      <w:r w:rsidRPr="00F73912">
        <w:rPr>
          <w:rFonts w:ascii="Times New Roman" w:eastAsia="Arial Unicode MS" w:hAnsi="Times New Roman"/>
          <w:color w:val="000000"/>
          <w:sz w:val="24"/>
          <w:szCs w:val="24"/>
          <w:lang w:val="fr-FR"/>
        </w:rPr>
        <w:t>e</w:t>
      </w:r>
      <w:r w:rsidRPr="00F73912">
        <w:rPr>
          <w:rFonts w:ascii="Times New Roman" w:eastAsia="Arial Unicode MS" w:hAnsi="Times New Roman"/>
          <w:color w:val="000000"/>
          <w:spacing w:val="1"/>
          <w:sz w:val="24"/>
          <w:szCs w:val="24"/>
          <w:lang w:val="fr-FR"/>
        </w:rPr>
        <w:t xml:space="preserve"> </w:t>
      </w:r>
      <w:r w:rsidRPr="00F73912">
        <w:rPr>
          <w:rFonts w:ascii="Times New Roman" w:eastAsia="Arial Unicode MS" w:hAnsi="Times New Roman"/>
          <w:color w:val="000000"/>
          <w:spacing w:val="-1"/>
          <w:sz w:val="24"/>
          <w:szCs w:val="24"/>
          <w:lang w:val="fr-FR"/>
        </w:rPr>
        <w:t>e</w:t>
      </w:r>
      <w:r w:rsidRPr="00F73912">
        <w:rPr>
          <w:rFonts w:ascii="Times New Roman" w:eastAsia="Arial Unicode MS" w:hAnsi="Times New Roman"/>
          <w:color w:val="000000"/>
          <w:sz w:val="24"/>
          <w:szCs w:val="24"/>
          <w:lang w:val="fr-FR"/>
        </w:rPr>
        <w:t>t</w:t>
      </w:r>
      <w:r w:rsidRPr="00F73912">
        <w:rPr>
          <w:rFonts w:ascii="Times New Roman" w:eastAsia="Arial Unicode MS" w:hAnsi="Times New Roman"/>
          <w:color w:val="000000"/>
          <w:spacing w:val="1"/>
          <w:sz w:val="24"/>
          <w:szCs w:val="24"/>
          <w:lang w:val="fr-FR"/>
        </w:rPr>
        <w:t xml:space="preserve"> </w:t>
      </w:r>
      <w:r w:rsidRPr="00F73912">
        <w:rPr>
          <w:rFonts w:ascii="Times New Roman" w:eastAsia="Arial Unicode MS" w:hAnsi="Times New Roman"/>
          <w:color w:val="000000"/>
          <w:sz w:val="24"/>
          <w:szCs w:val="24"/>
          <w:lang w:val="fr-FR"/>
        </w:rPr>
        <w:t>sig</w:t>
      </w:r>
      <w:r w:rsidRPr="00F73912">
        <w:rPr>
          <w:rFonts w:ascii="Times New Roman" w:eastAsia="Arial Unicode MS" w:hAnsi="Times New Roman"/>
          <w:color w:val="000000"/>
          <w:spacing w:val="-1"/>
          <w:sz w:val="24"/>
          <w:szCs w:val="24"/>
          <w:lang w:val="fr-FR"/>
        </w:rPr>
        <w:t>n</w:t>
      </w:r>
      <w:r w:rsidRPr="00F73912">
        <w:rPr>
          <w:rFonts w:ascii="Times New Roman" w:eastAsia="Arial Unicode MS" w:hAnsi="Times New Roman"/>
          <w:color w:val="000000"/>
          <w:spacing w:val="1"/>
          <w:sz w:val="24"/>
          <w:szCs w:val="24"/>
          <w:lang w:val="fr-FR"/>
        </w:rPr>
        <w:t>é</w:t>
      </w:r>
      <w:r w:rsidRPr="00F73912">
        <w:rPr>
          <w:rFonts w:ascii="Times New Roman" w:eastAsia="Arial Unicode MS" w:hAnsi="Times New Roman"/>
          <w:color w:val="000000"/>
          <w:sz w:val="24"/>
          <w:szCs w:val="24"/>
          <w:lang w:val="fr-FR"/>
        </w:rPr>
        <w:t>e.</w:t>
      </w:r>
    </w:p>
    <w:p w14:paraId="1CE1792C" w14:textId="39F956D7" w:rsidR="00F73912" w:rsidRPr="00F73912" w:rsidRDefault="00F73912" w:rsidP="00441288">
      <w:pPr>
        <w:pStyle w:val="Paragraphedeliste"/>
        <w:widowControl w:val="0"/>
        <w:numPr>
          <w:ilvl w:val="0"/>
          <w:numId w:val="97"/>
        </w:numPr>
        <w:tabs>
          <w:tab w:val="left" w:pos="740"/>
        </w:tabs>
        <w:autoSpaceDE w:val="0"/>
        <w:autoSpaceDN w:val="0"/>
        <w:adjustRightInd w:val="0"/>
        <w:spacing w:before="40" w:after="0"/>
        <w:jc w:val="both"/>
        <w:rPr>
          <w:rFonts w:ascii="Times New Roman" w:eastAsia="Arial Unicode MS" w:hAnsi="Times New Roman"/>
          <w:color w:val="000000"/>
          <w:position w:val="-1"/>
          <w:sz w:val="24"/>
          <w:szCs w:val="24"/>
          <w:lang w:val="fr-FR"/>
        </w:rPr>
      </w:pPr>
      <w:r w:rsidRPr="00F73912">
        <w:rPr>
          <w:rFonts w:ascii="Times New Roman" w:hAnsi="Times New Roman"/>
          <w:b/>
          <w:sz w:val="24"/>
          <w:szCs w:val="24"/>
          <w:lang w:val="fr-FR"/>
        </w:rPr>
        <w:t>Dossier Technique incomplet pour absence de l’un des éléments ci-après :</w:t>
      </w:r>
    </w:p>
    <w:p w14:paraId="10F2421D" w14:textId="77777777" w:rsidR="00F73912" w:rsidRPr="00F73912" w:rsidRDefault="00F73912" w:rsidP="00441288">
      <w:pPr>
        <w:numPr>
          <w:ilvl w:val="0"/>
          <w:numId w:val="65"/>
        </w:numPr>
        <w:spacing w:after="0"/>
        <w:jc w:val="both"/>
        <w:rPr>
          <w:rFonts w:ascii="Times New Roman" w:hAnsi="Times New Roman" w:cs="Times New Roman"/>
          <w:sz w:val="24"/>
          <w:szCs w:val="24"/>
        </w:rPr>
      </w:pPr>
      <w:r w:rsidRPr="00F73912">
        <w:rPr>
          <w:rFonts w:ascii="Times New Roman" w:hAnsi="Times New Roman" w:cs="Times New Roman"/>
          <w:sz w:val="24"/>
          <w:szCs w:val="24"/>
        </w:rPr>
        <w:t xml:space="preserve">La déclaration sur l’honneur attestant que le soumissionnaire n’a pas abandonné un marché au cours des trois (03) dernières années, et qu’il ne figure pas sur la liste des entreprises défaillantes établies par le MINMAP ; </w:t>
      </w:r>
    </w:p>
    <w:p w14:paraId="38DEFDB2" w14:textId="77777777" w:rsidR="00F73912" w:rsidRPr="00F73912" w:rsidRDefault="00F73912" w:rsidP="00441288">
      <w:pPr>
        <w:numPr>
          <w:ilvl w:val="0"/>
          <w:numId w:val="67"/>
        </w:numPr>
        <w:spacing w:after="0"/>
        <w:rPr>
          <w:rFonts w:ascii="Times New Roman" w:hAnsi="Times New Roman" w:cs="Times New Roman"/>
          <w:sz w:val="24"/>
          <w:szCs w:val="24"/>
        </w:rPr>
      </w:pPr>
      <w:r w:rsidRPr="00F73912">
        <w:rPr>
          <w:rFonts w:ascii="Times New Roman" w:hAnsi="Times New Roman" w:cs="Times New Roman"/>
          <w:sz w:val="24"/>
          <w:szCs w:val="24"/>
        </w:rPr>
        <w:t>L’attestation de visite des lieux signée sur l’honneur ;</w:t>
      </w:r>
    </w:p>
    <w:p w14:paraId="5DB7611E" w14:textId="77777777" w:rsidR="00F73912" w:rsidRPr="00F73912" w:rsidRDefault="00F73912" w:rsidP="00441288">
      <w:pPr>
        <w:numPr>
          <w:ilvl w:val="0"/>
          <w:numId w:val="67"/>
        </w:numPr>
        <w:spacing w:after="0"/>
        <w:ind w:right="113"/>
        <w:jc w:val="both"/>
        <w:rPr>
          <w:rFonts w:ascii="Times New Roman" w:hAnsi="Times New Roman" w:cs="Times New Roman"/>
          <w:sz w:val="24"/>
          <w:szCs w:val="24"/>
        </w:rPr>
      </w:pPr>
      <w:r w:rsidRPr="00F73912">
        <w:rPr>
          <w:rFonts w:ascii="Times New Roman" w:hAnsi="Times New Roman" w:cs="Times New Roman"/>
          <w:sz w:val="24"/>
          <w:szCs w:val="24"/>
        </w:rPr>
        <w:t>Un Conducteur des Travaux remplissant les conditions exigées dans le RPAO ;</w:t>
      </w:r>
    </w:p>
    <w:p w14:paraId="599CEB27" w14:textId="006B242F" w:rsidR="00F73912" w:rsidRPr="00F73912" w:rsidRDefault="00F73912" w:rsidP="00441288">
      <w:pPr>
        <w:numPr>
          <w:ilvl w:val="0"/>
          <w:numId w:val="67"/>
        </w:numPr>
        <w:spacing w:after="0"/>
        <w:rPr>
          <w:rFonts w:ascii="Times New Roman" w:hAnsi="Times New Roman" w:cs="Times New Roman"/>
          <w:sz w:val="24"/>
          <w:szCs w:val="24"/>
        </w:rPr>
      </w:pPr>
      <w:r w:rsidRPr="00F73912">
        <w:rPr>
          <w:rFonts w:ascii="Times New Roman" w:hAnsi="Times New Roman" w:cs="Times New Roman"/>
          <w:sz w:val="24"/>
          <w:szCs w:val="24"/>
        </w:rPr>
        <w:lastRenderedPageBreak/>
        <w:t>Une note d’Organisation et méthodologie cohérente avec la consistance des travaux ;</w:t>
      </w:r>
    </w:p>
    <w:p w14:paraId="73F60A30" w14:textId="6A06D3DB" w:rsidR="00F73912" w:rsidRPr="00F73912" w:rsidRDefault="00F73912" w:rsidP="00441288">
      <w:pPr>
        <w:numPr>
          <w:ilvl w:val="0"/>
          <w:numId w:val="65"/>
        </w:numPr>
        <w:spacing w:after="0"/>
        <w:jc w:val="both"/>
        <w:rPr>
          <w:rFonts w:ascii="Times New Roman" w:hAnsi="Times New Roman" w:cs="Times New Roman"/>
          <w:sz w:val="24"/>
          <w:szCs w:val="24"/>
        </w:rPr>
      </w:pPr>
      <w:r w:rsidRPr="00F73912">
        <w:rPr>
          <w:rFonts w:ascii="Times New Roman" w:hAnsi="Times New Roman" w:cs="Times New Roman"/>
          <w:sz w:val="24"/>
          <w:szCs w:val="24"/>
        </w:rPr>
        <w:t xml:space="preserve">Une capacité financière délivrée par une banque de premier rang agrée par le MINFI, de montant d’au moins égale à </w:t>
      </w:r>
      <w:r w:rsidRPr="00F73912">
        <w:rPr>
          <w:rFonts w:ascii="Times New Roman" w:hAnsi="Times New Roman" w:cs="Times New Roman"/>
          <w:b/>
          <w:sz w:val="24"/>
          <w:szCs w:val="24"/>
        </w:rPr>
        <w:t>cinquante Millions (50 000 000</w:t>
      </w:r>
      <w:r w:rsidRPr="00F73912">
        <w:rPr>
          <w:rFonts w:ascii="Times New Roman" w:hAnsi="Times New Roman" w:cs="Times New Roman"/>
          <w:sz w:val="24"/>
          <w:szCs w:val="24"/>
        </w:rPr>
        <w:t xml:space="preserve">) de Francs CFA </w:t>
      </w:r>
      <w:r w:rsidRPr="00F73912">
        <w:rPr>
          <w:rFonts w:ascii="Times New Roman" w:hAnsi="Times New Roman" w:cs="Times New Roman"/>
          <w:b/>
          <w:sz w:val="24"/>
          <w:szCs w:val="24"/>
        </w:rPr>
        <w:t>francs CFA</w:t>
      </w:r>
      <w:r w:rsidRPr="00F73912">
        <w:rPr>
          <w:rFonts w:ascii="Times New Roman" w:hAnsi="Times New Roman" w:cs="Times New Roman"/>
          <w:sz w:val="24"/>
          <w:szCs w:val="24"/>
        </w:rPr>
        <w:t>.</w:t>
      </w:r>
    </w:p>
    <w:p w14:paraId="40F1B72B" w14:textId="1C8E6C86" w:rsidR="00F73912" w:rsidRPr="00F73912" w:rsidRDefault="00F73912" w:rsidP="00441288">
      <w:pPr>
        <w:pStyle w:val="Paragraphedeliste"/>
        <w:numPr>
          <w:ilvl w:val="0"/>
          <w:numId w:val="97"/>
        </w:numPr>
        <w:spacing w:before="120" w:after="0"/>
        <w:jc w:val="both"/>
        <w:rPr>
          <w:rFonts w:ascii="Times New Roman" w:hAnsi="Times New Roman"/>
          <w:b/>
          <w:sz w:val="24"/>
          <w:szCs w:val="24"/>
          <w:lang w:val="fr-FR"/>
        </w:rPr>
      </w:pPr>
      <w:r w:rsidRPr="00F73912">
        <w:rPr>
          <w:rFonts w:ascii="Times New Roman" w:hAnsi="Times New Roman"/>
          <w:b/>
          <w:sz w:val="24"/>
          <w:szCs w:val="24"/>
          <w:lang w:val="fr-FR"/>
        </w:rPr>
        <w:t>Dossier financier incomplet pour absence ou non-conformité de l’une des pièces suivantes :</w:t>
      </w:r>
    </w:p>
    <w:p w14:paraId="140CBD79" w14:textId="77777777" w:rsidR="00F73912" w:rsidRPr="00F73912" w:rsidRDefault="00F73912" w:rsidP="00441288">
      <w:pPr>
        <w:numPr>
          <w:ilvl w:val="0"/>
          <w:numId w:val="66"/>
        </w:numPr>
        <w:spacing w:after="0"/>
        <w:jc w:val="both"/>
        <w:rPr>
          <w:rFonts w:ascii="Times New Roman" w:hAnsi="Times New Roman" w:cs="Times New Roman"/>
          <w:sz w:val="24"/>
          <w:szCs w:val="24"/>
        </w:rPr>
      </w:pPr>
      <w:r w:rsidRPr="00F73912">
        <w:rPr>
          <w:rFonts w:ascii="Times New Roman" w:hAnsi="Times New Roman" w:cs="Times New Roman"/>
          <w:sz w:val="24"/>
          <w:szCs w:val="24"/>
        </w:rPr>
        <w:t>Une soumission timbrée, datée et signée ;</w:t>
      </w:r>
    </w:p>
    <w:p w14:paraId="47CD7E0F" w14:textId="77777777" w:rsidR="00F73912" w:rsidRPr="00F73912" w:rsidRDefault="00F73912" w:rsidP="00441288">
      <w:pPr>
        <w:numPr>
          <w:ilvl w:val="0"/>
          <w:numId w:val="66"/>
        </w:numPr>
        <w:spacing w:after="0"/>
        <w:jc w:val="both"/>
        <w:rPr>
          <w:rFonts w:ascii="Times New Roman" w:hAnsi="Times New Roman" w:cs="Times New Roman"/>
          <w:sz w:val="24"/>
          <w:szCs w:val="24"/>
        </w:rPr>
      </w:pPr>
      <w:r w:rsidRPr="00F73912">
        <w:rPr>
          <w:rFonts w:ascii="Times New Roman" w:hAnsi="Times New Roman" w:cs="Times New Roman"/>
          <w:sz w:val="24"/>
          <w:szCs w:val="24"/>
        </w:rPr>
        <w:t>Le bordereau des prix (pièce 6) suivant le modèle avec indication des prix hors TVA en chiffres et en lettres paraphé à toutes les pages et signé à la dernière page, rempli de manière lisible ;</w:t>
      </w:r>
    </w:p>
    <w:p w14:paraId="3169DAA5" w14:textId="77777777" w:rsidR="00F73912" w:rsidRPr="00F73912" w:rsidRDefault="00F73912" w:rsidP="00441288">
      <w:pPr>
        <w:numPr>
          <w:ilvl w:val="0"/>
          <w:numId w:val="66"/>
        </w:numPr>
        <w:spacing w:after="0"/>
        <w:jc w:val="both"/>
        <w:rPr>
          <w:rFonts w:ascii="Times New Roman" w:hAnsi="Times New Roman" w:cs="Times New Roman"/>
          <w:sz w:val="24"/>
          <w:szCs w:val="24"/>
        </w:rPr>
      </w:pPr>
      <w:r w:rsidRPr="00F73912">
        <w:rPr>
          <w:rFonts w:ascii="Times New Roman" w:hAnsi="Times New Roman" w:cs="Times New Roman"/>
          <w:sz w:val="24"/>
          <w:szCs w:val="24"/>
        </w:rPr>
        <w:t>Le devis Quantitatif et Estimatif des travaux daté, signé et cacheté ;</w:t>
      </w:r>
    </w:p>
    <w:p w14:paraId="44F5B393" w14:textId="77777777" w:rsidR="00F73912" w:rsidRPr="00F73912" w:rsidRDefault="00F73912" w:rsidP="00441288">
      <w:pPr>
        <w:numPr>
          <w:ilvl w:val="0"/>
          <w:numId w:val="66"/>
        </w:numPr>
        <w:spacing w:after="120"/>
        <w:ind w:left="1502" w:hanging="357"/>
        <w:jc w:val="both"/>
        <w:rPr>
          <w:rFonts w:ascii="Times New Roman" w:hAnsi="Times New Roman" w:cs="Times New Roman"/>
          <w:sz w:val="24"/>
          <w:szCs w:val="24"/>
        </w:rPr>
      </w:pPr>
      <w:r w:rsidRPr="00F73912">
        <w:rPr>
          <w:rFonts w:ascii="Times New Roman" w:hAnsi="Times New Roman" w:cs="Times New Roman"/>
          <w:sz w:val="24"/>
          <w:szCs w:val="24"/>
        </w:rPr>
        <w:t>Les sous – détail des prix quantifiés paraphés à toutes les pages.</w:t>
      </w:r>
    </w:p>
    <w:p w14:paraId="5C7490E1" w14:textId="6FD45D23" w:rsidR="00F73912" w:rsidRDefault="00F73912" w:rsidP="00441288">
      <w:pPr>
        <w:pStyle w:val="Paragraphedeliste"/>
        <w:numPr>
          <w:ilvl w:val="0"/>
          <w:numId w:val="97"/>
        </w:numPr>
        <w:spacing w:after="0"/>
        <w:jc w:val="both"/>
        <w:rPr>
          <w:rFonts w:ascii="Times New Roman" w:hAnsi="Times New Roman"/>
          <w:b/>
          <w:sz w:val="24"/>
          <w:szCs w:val="24"/>
          <w:lang w:val="fr-FR"/>
        </w:rPr>
      </w:pPr>
      <w:r w:rsidRPr="00F73912">
        <w:rPr>
          <w:rFonts w:ascii="Times New Roman" w:hAnsi="Times New Roman"/>
          <w:b/>
          <w:sz w:val="24"/>
          <w:szCs w:val="24"/>
          <w:lang w:val="fr-FR"/>
        </w:rPr>
        <w:t>Omission dans l’offre financière d’un prix unitaire quantifié ;</w:t>
      </w:r>
    </w:p>
    <w:p w14:paraId="1C8D9506" w14:textId="77777777" w:rsidR="00F73912" w:rsidRPr="00F73912" w:rsidRDefault="00F73912" w:rsidP="00F73912">
      <w:pPr>
        <w:pStyle w:val="Paragraphedeliste"/>
        <w:spacing w:after="0"/>
        <w:ind w:left="1142"/>
        <w:jc w:val="both"/>
        <w:rPr>
          <w:rFonts w:ascii="Times New Roman" w:hAnsi="Times New Roman"/>
          <w:b/>
          <w:sz w:val="24"/>
          <w:szCs w:val="24"/>
          <w:lang w:val="fr-FR"/>
        </w:rPr>
      </w:pPr>
    </w:p>
    <w:p w14:paraId="7EE6ECD0" w14:textId="77777777" w:rsidR="00F73912" w:rsidRPr="00BC3517" w:rsidRDefault="00F73912" w:rsidP="00F73912">
      <w:pPr>
        <w:shd w:val="clear" w:color="auto" w:fill="FFFFFF"/>
        <w:spacing w:after="240"/>
        <w:jc w:val="center"/>
        <w:rPr>
          <w:rFonts w:ascii="Tw Cen MT" w:hAnsi="Tw Cen MT" w:cs="Arial"/>
          <w:b/>
          <w:bCs/>
        </w:rPr>
      </w:pPr>
      <w:r w:rsidRPr="00BC3517">
        <w:rPr>
          <w:rFonts w:ascii="Tw Cen MT" w:hAnsi="Tw Cen MT" w:cs="Arial"/>
          <w:b/>
          <w:bCs/>
          <w:highlight w:val="lightGray"/>
        </w:rPr>
        <w:t>I – PRESENTATION DE L’OFFRE</w:t>
      </w:r>
    </w:p>
    <w:p w14:paraId="3C53F9AD" w14:textId="7E9AC943" w:rsidR="00F73912" w:rsidRPr="00BC3517" w:rsidRDefault="00F73912" w:rsidP="00F73912">
      <w:pPr>
        <w:spacing w:before="120"/>
        <w:jc w:val="center"/>
        <w:rPr>
          <w:rFonts w:ascii="Tw Cen MT" w:hAnsi="Tw Cen MT" w:cs="Arial"/>
          <w:b/>
          <w:bCs/>
        </w:rPr>
      </w:pPr>
      <w:r w:rsidRPr="00BC3517">
        <w:rPr>
          <w:rFonts w:ascii="Tw Cen MT" w:hAnsi="Tw Cen MT" w:cs="Arial"/>
          <w:b/>
          <w:bCs/>
        </w:rPr>
        <w:t>(03 critères)</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378"/>
        <w:gridCol w:w="992"/>
        <w:gridCol w:w="709"/>
        <w:gridCol w:w="1843"/>
      </w:tblGrid>
      <w:tr w:rsidR="00F73912" w:rsidRPr="00BC3517" w14:paraId="5EDA5829" w14:textId="77777777" w:rsidTr="00EE622C">
        <w:tc>
          <w:tcPr>
            <w:tcW w:w="648" w:type="dxa"/>
            <w:vMerge w:val="restart"/>
            <w:vAlign w:val="center"/>
          </w:tcPr>
          <w:p w14:paraId="7C9E41FA" w14:textId="77777777" w:rsidR="00F73912" w:rsidRPr="00BC3517" w:rsidRDefault="00F73912" w:rsidP="00EE622C">
            <w:pPr>
              <w:jc w:val="center"/>
              <w:rPr>
                <w:rFonts w:ascii="Tw Cen MT" w:hAnsi="Tw Cen MT" w:cs="Arial"/>
                <w:b/>
                <w:bCs/>
              </w:rPr>
            </w:pPr>
            <w:r w:rsidRPr="00BC3517">
              <w:rPr>
                <w:rFonts w:ascii="Tw Cen MT" w:hAnsi="Tw Cen MT" w:cs="Arial"/>
                <w:b/>
                <w:bCs/>
              </w:rPr>
              <w:t>N°</w:t>
            </w:r>
          </w:p>
        </w:tc>
        <w:tc>
          <w:tcPr>
            <w:tcW w:w="5378" w:type="dxa"/>
            <w:vMerge w:val="restart"/>
            <w:vAlign w:val="center"/>
          </w:tcPr>
          <w:p w14:paraId="5E5615BF" w14:textId="77777777" w:rsidR="00F73912" w:rsidRPr="00BC3517" w:rsidRDefault="00F73912" w:rsidP="00EE622C">
            <w:pPr>
              <w:jc w:val="center"/>
              <w:rPr>
                <w:rFonts w:ascii="Tw Cen MT" w:hAnsi="Tw Cen MT" w:cs="Arial"/>
                <w:b/>
                <w:bCs/>
              </w:rPr>
            </w:pPr>
            <w:r w:rsidRPr="00BC3517">
              <w:rPr>
                <w:rFonts w:ascii="Tw Cen MT" w:hAnsi="Tw Cen MT" w:cs="Arial"/>
                <w:b/>
                <w:bCs/>
              </w:rPr>
              <w:t>DESIGNATION</w:t>
            </w:r>
          </w:p>
        </w:tc>
        <w:tc>
          <w:tcPr>
            <w:tcW w:w="1701" w:type="dxa"/>
            <w:gridSpan w:val="2"/>
            <w:vAlign w:val="center"/>
          </w:tcPr>
          <w:p w14:paraId="278D1907" w14:textId="77777777" w:rsidR="00F73912" w:rsidRPr="00BC3517" w:rsidRDefault="00F73912" w:rsidP="00EE622C">
            <w:pPr>
              <w:jc w:val="center"/>
              <w:rPr>
                <w:rFonts w:ascii="Tw Cen MT" w:hAnsi="Tw Cen MT" w:cs="Arial"/>
                <w:b/>
                <w:bCs/>
              </w:rPr>
            </w:pPr>
            <w:r w:rsidRPr="00BC3517">
              <w:rPr>
                <w:rFonts w:ascii="Tw Cen MT" w:hAnsi="Tw Cen MT" w:cs="Arial"/>
                <w:b/>
                <w:bCs/>
              </w:rPr>
              <w:t>Pertinence</w:t>
            </w:r>
          </w:p>
        </w:tc>
        <w:tc>
          <w:tcPr>
            <w:tcW w:w="1843" w:type="dxa"/>
            <w:vMerge w:val="restart"/>
            <w:vAlign w:val="center"/>
          </w:tcPr>
          <w:p w14:paraId="6B05F6CF" w14:textId="77777777" w:rsidR="00F73912" w:rsidRPr="00BC3517" w:rsidRDefault="00F73912" w:rsidP="00EE622C">
            <w:pPr>
              <w:jc w:val="center"/>
              <w:rPr>
                <w:rFonts w:ascii="Tw Cen MT" w:hAnsi="Tw Cen MT" w:cs="Arial"/>
                <w:b/>
                <w:bCs/>
              </w:rPr>
            </w:pPr>
            <w:r w:rsidRPr="00BC3517">
              <w:rPr>
                <w:rFonts w:ascii="Tw Cen MT" w:hAnsi="Tw Cen MT" w:cs="Arial"/>
                <w:b/>
                <w:bCs/>
              </w:rPr>
              <w:t>OBSERVATIONS</w:t>
            </w:r>
          </w:p>
        </w:tc>
      </w:tr>
      <w:tr w:rsidR="00F73912" w:rsidRPr="00BC3517" w14:paraId="42AB190B" w14:textId="77777777" w:rsidTr="00EE622C">
        <w:tc>
          <w:tcPr>
            <w:tcW w:w="648" w:type="dxa"/>
            <w:vMerge/>
            <w:vAlign w:val="center"/>
          </w:tcPr>
          <w:p w14:paraId="79750B8F" w14:textId="77777777" w:rsidR="00F73912" w:rsidRPr="00BC3517" w:rsidRDefault="00F73912" w:rsidP="00EE622C">
            <w:pPr>
              <w:jc w:val="center"/>
              <w:rPr>
                <w:rFonts w:ascii="Tw Cen MT" w:hAnsi="Tw Cen MT" w:cs="Arial"/>
                <w:b/>
                <w:bCs/>
              </w:rPr>
            </w:pPr>
          </w:p>
        </w:tc>
        <w:tc>
          <w:tcPr>
            <w:tcW w:w="5378" w:type="dxa"/>
            <w:vMerge/>
          </w:tcPr>
          <w:p w14:paraId="1A497805" w14:textId="77777777" w:rsidR="00F73912" w:rsidRPr="00BC3517" w:rsidRDefault="00F73912" w:rsidP="00EE622C">
            <w:pPr>
              <w:jc w:val="center"/>
              <w:rPr>
                <w:rFonts w:ascii="Tw Cen MT" w:hAnsi="Tw Cen MT" w:cs="Arial"/>
                <w:b/>
                <w:bCs/>
              </w:rPr>
            </w:pPr>
          </w:p>
        </w:tc>
        <w:tc>
          <w:tcPr>
            <w:tcW w:w="992" w:type="dxa"/>
            <w:vAlign w:val="bottom"/>
          </w:tcPr>
          <w:p w14:paraId="0F8E1017" w14:textId="77777777" w:rsidR="00F73912" w:rsidRPr="00BC3517" w:rsidRDefault="00F73912" w:rsidP="00EE622C">
            <w:pPr>
              <w:jc w:val="center"/>
              <w:rPr>
                <w:rFonts w:ascii="Tw Cen MT" w:hAnsi="Tw Cen MT" w:cs="Arial"/>
                <w:b/>
                <w:bCs/>
              </w:rPr>
            </w:pPr>
            <w:r w:rsidRPr="00BC3517">
              <w:rPr>
                <w:rFonts w:ascii="Tw Cen MT" w:hAnsi="Tw Cen MT" w:cs="Arial"/>
                <w:b/>
                <w:bCs/>
              </w:rPr>
              <w:t>NON</w:t>
            </w:r>
          </w:p>
        </w:tc>
        <w:tc>
          <w:tcPr>
            <w:tcW w:w="709" w:type="dxa"/>
            <w:vAlign w:val="bottom"/>
          </w:tcPr>
          <w:p w14:paraId="580C05A4" w14:textId="77777777" w:rsidR="00F73912" w:rsidRPr="00BC3517" w:rsidRDefault="00F73912" w:rsidP="00EE622C">
            <w:pPr>
              <w:jc w:val="center"/>
              <w:rPr>
                <w:rFonts w:ascii="Tw Cen MT" w:hAnsi="Tw Cen MT" w:cs="Arial"/>
                <w:b/>
                <w:bCs/>
              </w:rPr>
            </w:pPr>
            <w:r w:rsidRPr="00BC3517">
              <w:rPr>
                <w:rFonts w:ascii="Tw Cen MT" w:hAnsi="Tw Cen MT" w:cs="Arial"/>
                <w:b/>
                <w:bCs/>
              </w:rPr>
              <w:t>OUI</w:t>
            </w:r>
          </w:p>
        </w:tc>
        <w:tc>
          <w:tcPr>
            <w:tcW w:w="1843" w:type="dxa"/>
            <w:vMerge/>
          </w:tcPr>
          <w:p w14:paraId="604142C3" w14:textId="77777777" w:rsidR="00F73912" w:rsidRPr="00BC3517" w:rsidRDefault="00F73912" w:rsidP="00EE622C">
            <w:pPr>
              <w:rPr>
                <w:rFonts w:ascii="Tw Cen MT" w:hAnsi="Tw Cen MT" w:cs="Arial"/>
                <w:b/>
                <w:bCs/>
              </w:rPr>
            </w:pPr>
          </w:p>
        </w:tc>
      </w:tr>
      <w:tr w:rsidR="00F73912" w:rsidRPr="00BC3517" w14:paraId="3B9A8A30" w14:textId="77777777" w:rsidTr="00EE622C">
        <w:trPr>
          <w:trHeight w:val="340"/>
        </w:trPr>
        <w:tc>
          <w:tcPr>
            <w:tcW w:w="648" w:type="dxa"/>
            <w:vAlign w:val="center"/>
          </w:tcPr>
          <w:p w14:paraId="38EC8B8B" w14:textId="77777777" w:rsidR="00F73912" w:rsidRPr="00BC3517" w:rsidRDefault="00F73912" w:rsidP="00EE622C">
            <w:pPr>
              <w:jc w:val="center"/>
              <w:rPr>
                <w:rFonts w:ascii="Tw Cen MT" w:hAnsi="Tw Cen MT" w:cs="Arial"/>
              </w:rPr>
            </w:pPr>
            <w:r w:rsidRPr="00BC3517">
              <w:rPr>
                <w:rFonts w:ascii="Tw Cen MT" w:hAnsi="Tw Cen MT" w:cs="Arial"/>
              </w:rPr>
              <w:t>1</w:t>
            </w:r>
          </w:p>
        </w:tc>
        <w:tc>
          <w:tcPr>
            <w:tcW w:w="5378" w:type="dxa"/>
            <w:vAlign w:val="center"/>
          </w:tcPr>
          <w:p w14:paraId="65B23773" w14:textId="77777777" w:rsidR="00F73912" w:rsidRPr="00BC3517" w:rsidRDefault="00F73912" w:rsidP="00EE622C">
            <w:pPr>
              <w:rPr>
                <w:rFonts w:ascii="Tw Cen MT" w:hAnsi="Tw Cen MT" w:cs="Arial"/>
              </w:rPr>
            </w:pPr>
            <w:r w:rsidRPr="00BC3517">
              <w:rPr>
                <w:rFonts w:ascii="Tw Cen MT" w:hAnsi="Tw Cen MT" w:cs="Arial"/>
              </w:rPr>
              <w:t>Nombre d’exemplaires des offres suffisant (07)</w:t>
            </w:r>
          </w:p>
        </w:tc>
        <w:tc>
          <w:tcPr>
            <w:tcW w:w="992" w:type="dxa"/>
            <w:vAlign w:val="center"/>
          </w:tcPr>
          <w:p w14:paraId="01061C76" w14:textId="77777777" w:rsidR="00F73912" w:rsidRPr="00BC3517" w:rsidRDefault="00F73912" w:rsidP="00EE622C">
            <w:pPr>
              <w:rPr>
                <w:rFonts w:ascii="Tw Cen MT" w:hAnsi="Tw Cen MT" w:cs="Arial"/>
                <w:b/>
                <w:bCs/>
              </w:rPr>
            </w:pPr>
          </w:p>
        </w:tc>
        <w:tc>
          <w:tcPr>
            <w:tcW w:w="709" w:type="dxa"/>
            <w:vAlign w:val="center"/>
          </w:tcPr>
          <w:p w14:paraId="627E7AA3" w14:textId="77777777" w:rsidR="00F73912" w:rsidRPr="00BC3517" w:rsidRDefault="00F73912" w:rsidP="00EE622C">
            <w:pPr>
              <w:rPr>
                <w:rFonts w:ascii="Tw Cen MT" w:hAnsi="Tw Cen MT" w:cs="Arial"/>
                <w:b/>
                <w:bCs/>
              </w:rPr>
            </w:pPr>
          </w:p>
        </w:tc>
        <w:tc>
          <w:tcPr>
            <w:tcW w:w="1843" w:type="dxa"/>
            <w:vAlign w:val="center"/>
          </w:tcPr>
          <w:p w14:paraId="293399A8" w14:textId="77777777" w:rsidR="00F73912" w:rsidRPr="00BC3517" w:rsidRDefault="00F73912" w:rsidP="00EE622C">
            <w:pPr>
              <w:rPr>
                <w:rFonts w:ascii="Tw Cen MT" w:hAnsi="Tw Cen MT" w:cs="Arial"/>
                <w:b/>
                <w:bCs/>
              </w:rPr>
            </w:pPr>
          </w:p>
        </w:tc>
      </w:tr>
      <w:tr w:rsidR="00F73912" w:rsidRPr="00BC3517" w14:paraId="544B4C92" w14:textId="77777777" w:rsidTr="00EE622C">
        <w:trPr>
          <w:trHeight w:val="340"/>
        </w:trPr>
        <w:tc>
          <w:tcPr>
            <w:tcW w:w="648" w:type="dxa"/>
            <w:vAlign w:val="center"/>
          </w:tcPr>
          <w:p w14:paraId="32B42A35" w14:textId="77777777" w:rsidR="00F73912" w:rsidRPr="00BC3517" w:rsidRDefault="00F73912" w:rsidP="00EE622C">
            <w:pPr>
              <w:jc w:val="center"/>
              <w:rPr>
                <w:rFonts w:ascii="Tw Cen MT" w:hAnsi="Tw Cen MT" w:cs="Arial"/>
              </w:rPr>
            </w:pPr>
            <w:r w:rsidRPr="00BC3517">
              <w:rPr>
                <w:rFonts w:ascii="Tw Cen MT" w:hAnsi="Tw Cen MT" w:cs="Arial"/>
              </w:rPr>
              <w:t>2</w:t>
            </w:r>
          </w:p>
        </w:tc>
        <w:tc>
          <w:tcPr>
            <w:tcW w:w="5378" w:type="dxa"/>
            <w:vAlign w:val="center"/>
          </w:tcPr>
          <w:p w14:paraId="44C3F3C4" w14:textId="77777777" w:rsidR="00F73912" w:rsidRPr="00BC3517" w:rsidRDefault="00F73912" w:rsidP="00EE622C">
            <w:pPr>
              <w:rPr>
                <w:rFonts w:ascii="Tw Cen MT" w:hAnsi="Tw Cen MT" w:cs="Arial"/>
              </w:rPr>
            </w:pPr>
            <w:r w:rsidRPr="00BC3517">
              <w:rPr>
                <w:rFonts w:ascii="Tw Cen MT" w:hAnsi="Tw Cen MT" w:cs="Arial"/>
              </w:rPr>
              <w:t xml:space="preserve">Respect de l’ordre d’assemblage </w:t>
            </w:r>
          </w:p>
        </w:tc>
        <w:tc>
          <w:tcPr>
            <w:tcW w:w="992" w:type="dxa"/>
            <w:vAlign w:val="center"/>
          </w:tcPr>
          <w:p w14:paraId="2C6B8F1B" w14:textId="77777777" w:rsidR="00F73912" w:rsidRPr="00BC3517" w:rsidRDefault="00F73912" w:rsidP="00EE622C">
            <w:pPr>
              <w:rPr>
                <w:rFonts w:ascii="Tw Cen MT" w:hAnsi="Tw Cen MT" w:cs="Arial"/>
                <w:b/>
                <w:bCs/>
              </w:rPr>
            </w:pPr>
          </w:p>
        </w:tc>
        <w:tc>
          <w:tcPr>
            <w:tcW w:w="709" w:type="dxa"/>
            <w:vAlign w:val="center"/>
          </w:tcPr>
          <w:p w14:paraId="355DBDAD" w14:textId="77777777" w:rsidR="00F73912" w:rsidRPr="00BC3517" w:rsidRDefault="00F73912" w:rsidP="00EE622C">
            <w:pPr>
              <w:rPr>
                <w:rFonts w:ascii="Tw Cen MT" w:hAnsi="Tw Cen MT" w:cs="Arial"/>
                <w:b/>
                <w:bCs/>
              </w:rPr>
            </w:pPr>
          </w:p>
        </w:tc>
        <w:tc>
          <w:tcPr>
            <w:tcW w:w="1843" w:type="dxa"/>
            <w:vAlign w:val="center"/>
          </w:tcPr>
          <w:p w14:paraId="68425888" w14:textId="77777777" w:rsidR="00F73912" w:rsidRPr="00BC3517" w:rsidRDefault="00F73912" w:rsidP="00EE622C">
            <w:pPr>
              <w:rPr>
                <w:rFonts w:ascii="Tw Cen MT" w:hAnsi="Tw Cen MT" w:cs="Arial"/>
                <w:b/>
                <w:bCs/>
              </w:rPr>
            </w:pPr>
          </w:p>
        </w:tc>
      </w:tr>
      <w:tr w:rsidR="00F73912" w:rsidRPr="00BC3517" w14:paraId="55EEED9A" w14:textId="77777777" w:rsidTr="00EE622C">
        <w:trPr>
          <w:trHeight w:val="340"/>
        </w:trPr>
        <w:tc>
          <w:tcPr>
            <w:tcW w:w="648" w:type="dxa"/>
            <w:vAlign w:val="center"/>
          </w:tcPr>
          <w:p w14:paraId="67C55DD8" w14:textId="77777777" w:rsidR="00F73912" w:rsidRPr="00BC3517" w:rsidRDefault="00F73912" w:rsidP="00EE622C">
            <w:pPr>
              <w:jc w:val="center"/>
              <w:rPr>
                <w:rFonts w:ascii="Tw Cen MT" w:hAnsi="Tw Cen MT" w:cs="Arial"/>
              </w:rPr>
            </w:pPr>
            <w:r w:rsidRPr="00BC3517">
              <w:rPr>
                <w:rFonts w:ascii="Tw Cen MT" w:hAnsi="Tw Cen MT" w:cs="Arial"/>
              </w:rPr>
              <w:t>3</w:t>
            </w:r>
          </w:p>
        </w:tc>
        <w:tc>
          <w:tcPr>
            <w:tcW w:w="5378" w:type="dxa"/>
            <w:vAlign w:val="center"/>
          </w:tcPr>
          <w:p w14:paraId="19AE1B63" w14:textId="77777777" w:rsidR="00F73912" w:rsidRPr="00BC3517" w:rsidRDefault="00F73912" w:rsidP="00EE622C">
            <w:pPr>
              <w:rPr>
                <w:rFonts w:ascii="Tw Cen MT" w:hAnsi="Tw Cen MT" w:cs="Arial"/>
              </w:rPr>
            </w:pPr>
            <w:r w:rsidRPr="00BC3517">
              <w:rPr>
                <w:rFonts w:ascii="Tw Cen MT" w:hAnsi="Tw Cen MT" w:cs="Arial"/>
              </w:rPr>
              <w:t>Séparation des pièces par des intercalaires de couleur</w:t>
            </w:r>
          </w:p>
        </w:tc>
        <w:tc>
          <w:tcPr>
            <w:tcW w:w="992" w:type="dxa"/>
            <w:vAlign w:val="center"/>
          </w:tcPr>
          <w:p w14:paraId="475D585E" w14:textId="77777777" w:rsidR="00F73912" w:rsidRPr="00BC3517" w:rsidRDefault="00F73912" w:rsidP="00EE622C">
            <w:pPr>
              <w:rPr>
                <w:rFonts w:ascii="Tw Cen MT" w:hAnsi="Tw Cen MT" w:cs="Arial"/>
                <w:b/>
                <w:bCs/>
              </w:rPr>
            </w:pPr>
          </w:p>
        </w:tc>
        <w:tc>
          <w:tcPr>
            <w:tcW w:w="709" w:type="dxa"/>
            <w:vAlign w:val="center"/>
          </w:tcPr>
          <w:p w14:paraId="6313D8DA" w14:textId="77777777" w:rsidR="00F73912" w:rsidRPr="00BC3517" w:rsidRDefault="00F73912" w:rsidP="00EE622C">
            <w:pPr>
              <w:rPr>
                <w:rFonts w:ascii="Tw Cen MT" w:hAnsi="Tw Cen MT" w:cs="Arial"/>
                <w:b/>
                <w:bCs/>
              </w:rPr>
            </w:pPr>
          </w:p>
        </w:tc>
        <w:tc>
          <w:tcPr>
            <w:tcW w:w="1843" w:type="dxa"/>
            <w:vAlign w:val="center"/>
          </w:tcPr>
          <w:p w14:paraId="0B7300B6" w14:textId="77777777" w:rsidR="00F73912" w:rsidRPr="00BC3517" w:rsidRDefault="00F73912" w:rsidP="00EE622C">
            <w:pPr>
              <w:rPr>
                <w:rFonts w:ascii="Tw Cen MT" w:hAnsi="Tw Cen MT" w:cs="Arial"/>
                <w:b/>
                <w:bCs/>
              </w:rPr>
            </w:pPr>
          </w:p>
        </w:tc>
      </w:tr>
      <w:tr w:rsidR="00F73912" w:rsidRPr="00BC3517" w14:paraId="1BB25B55" w14:textId="77777777" w:rsidTr="00EE622C">
        <w:trPr>
          <w:trHeight w:val="397"/>
        </w:trPr>
        <w:tc>
          <w:tcPr>
            <w:tcW w:w="648" w:type="dxa"/>
            <w:vAlign w:val="center"/>
          </w:tcPr>
          <w:p w14:paraId="4A1E2295" w14:textId="77777777" w:rsidR="00F73912" w:rsidRPr="00BC3517" w:rsidRDefault="00F73912" w:rsidP="00EE622C">
            <w:pPr>
              <w:jc w:val="center"/>
              <w:rPr>
                <w:rFonts w:ascii="Tw Cen MT" w:hAnsi="Tw Cen MT" w:cs="Arial"/>
                <w:b/>
                <w:bCs/>
              </w:rPr>
            </w:pPr>
          </w:p>
        </w:tc>
        <w:tc>
          <w:tcPr>
            <w:tcW w:w="5378" w:type="dxa"/>
            <w:shd w:val="clear" w:color="auto" w:fill="DDD9C3"/>
            <w:vAlign w:val="center"/>
          </w:tcPr>
          <w:p w14:paraId="01218EB7" w14:textId="77777777" w:rsidR="00F73912" w:rsidRPr="00BC3517" w:rsidRDefault="00F73912" w:rsidP="00EE622C">
            <w:pPr>
              <w:jc w:val="center"/>
              <w:rPr>
                <w:rFonts w:ascii="Tw Cen MT" w:hAnsi="Tw Cen MT" w:cs="Arial"/>
                <w:b/>
              </w:rPr>
            </w:pPr>
            <w:r w:rsidRPr="00BC3517">
              <w:rPr>
                <w:rFonts w:ascii="Tw Cen MT" w:hAnsi="Tw Cen MT" w:cs="Arial"/>
                <w:b/>
              </w:rPr>
              <w:t>TOTAL I  (Sur 03)</w:t>
            </w:r>
          </w:p>
        </w:tc>
        <w:tc>
          <w:tcPr>
            <w:tcW w:w="992" w:type="dxa"/>
          </w:tcPr>
          <w:p w14:paraId="7F6CBB1F" w14:textId="77777777" w:rsidR="00F73912" w:rsidRPr="00BC3517" w:rsidRDefault="00F73912" w:rsidP="00EE622C">
            <w:pPr>
              <w:rPr>
                <w:rFonts w:ascii="Tw Cen MT" w:hAnsi="Tw Cen MT" w:cs="Arial"/>
                <w:b/>
                <w:bCs/>
              </w:rPr>
            </w:pPr>
          </w:p>
        </w:tc>
        <w:tc>
          <w:tcPr>
            <w:tcW w:w="709" w:type="dxa"/>
          </w:tcPr>
          <w:p w14:paraId="0953A0C2" w14:textId="77777777" w:rsidR="00F73912" w:rsidRPr="00BC3517" w:rsidRDefault="00F73912" w:rsidP="00EE622C">
            <w:pPr>
              <w:rPr>
                <w:rFonts w:ascii="Tw Cen MT" w:hAnsi="Tw Cen MT" w:cs="Arial"/>
                <w:b/>
                <w:bCs/>
              </w:rPr>
            </w:pPr>
          </w:p>
        </w:tc>
        <w:tc>
          <w:tcPr>
            <w:tcW w:w="1843" w:type="dxa"/>
          </w:tcPr>
          <w:p w14:paraId="684AE14E" w14:textId="77777777" w:rsidR="00F73912" w:rsidRPr="00BC3517" w:rsidRDefault="00F73912" w:rsidP="00EE622C">
            <w:pPr>
              <w:rPr>
                <w:rFonts w:ascii="Tw Cen MT" w:hAnsi="Tw Cen MT" w:cs="Arial"/>
                <w:b/>
                <w:bCs/>
              </w:rPr>
            </w:pPr>
          </w:p>
        </w:tc>
      </w:tr>
    </w:tbl>
    <w:p w14:paraId="2466983C" w14:textId="77777777" w:rsidR="00F73912" w:rsidRPr="00BC3517" w:rsidRDefault="00F73912" w:rsidP="00F73912">
      <w:pPr>
        <w:rPr>
          <w:rFonts w:ascii="Tw Cen MT" w:hAnsi="Tw Cen MT" w:cs="Arial"/>
          <w:b/>
          <w:bCs/>
          <w:highlight w:val="lightGray"/>
        </w:rPr>
      </w:pPr>
    </w:p>
    <w:p w14:paraId="0EEAECCC" w14:textId="77777777" w:rsidR="00F73912" w:rsidRPr="00BC3517" w:rsidRDefault="00F73912" w:rsidP="00F73912">
      <w:pPr>
        <w:jc w:val="center"/>
        <w:rPr>
          <w:rFonts w:ascii="Tw Cen MT" w:hAnsi="Tw Cen MT" w:cs="Arial"/>
          <w:b/>
          <w:bCs/>
        </w:rPr>
      </w:pPr>
      <w:r w:rsidRPr="00BC3517">
        <w:rPr>
          <w:rFonts w:ascii="Tw Cen MT" w:hAnsi="Tw Cen MT" w:cs="Arial"/>
          <w:b/>
          <w:bCs/>
          <w:highlight w:val="lightGray"/>
        </w:rPr>
        <w:t>II – PERSONNEL</w:t>
      </w:r>
    </w:p>
    <w:p w14:paraId="658B0E05" w14:textId="77777777" w:rsidR="00F73912" w:rsidRPr="00BC3517" w:rsidRDefault="00F73912" w:rsidP="00F73912">
      <w:pPr>
        <w:shd w:val="clear" w:color="auto" w:fill="FFFFFF"/>
        <w:spacing w:before="120" w:after="120"/>
        <w:jc w:val="center"/>
        <w:rPr>
          <w:rFonts w:ascii="Tw Cen MT" w:hAnsi="Tw Cen MT" w:cs="Arial"/>
          <w:b/>
          <w:bCs/>
        </w:rPr>
      </w:pPr>
      <w:r w:rsidRPr="00BC3517">
        <w:rPr>
          <w:rFonts w:ascii="Tw Cen MT" w:hAnsi="Tw Cen MT" w:cs="Arial"/>
          <w:b/>
          <w:bCs/>
        </w:rPr>
        <w:t>(1</w:t>
      </w:r>
      <w:r>
        <w:rPr>
          <w:rFonts w:ascii="Tw Cen MT" w:hAnsi="Tw Cen MT" w:cs="Arial"/>
          <w:b/>
          <w:bCs/>
        </w:rPr>
        <w:t>0</w:t>
      </w:r>
      <w:r w:rsidRPr="00BC3517">
        <w:rPr>
          <w:rFonts w:ascii="Tw Cen MT" w:hAnsi="Tw Cen MT" w:cs="Arial"/>
          <w:b/>
          <w:bCs/>
        </w:rPr>
        <w:t xml:space="preserve"> critères)</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5528"/>
        <w:gridCol w:w="992"/>
        <w:gridCol w:w="709"/>
        <w:gridCol w:w="1843"/>
      </w:tblGrid>
      <w:tr w:rsidR="00F73912" w:rsidRPr="00BC3517" w14:paraId="1079F758" w14:textId="77777777" w:rsidTr="00EE622C">
        <w:trPr>
          <w:trHeight w:val="340"/>
        </w:trPr>
        <w:tc>
          <w:tcPr>
            <w:tcW w:w="498" w:type="dxa"/>
            <w:vMerge w:val="restart"/>
            <w:vAlign w:val="center"/>
          </w:tcPr>
          <w:p w14:paraId="22A5D3B3" w14:textId="77777777" w:rsidR="00F73912" w:rsidRPr="00BC3517" w:rsidRDefault="00F73912" w:rsidP="00EE622C">
            <w:pPr>
              <w:jc w:val="center"/>
              <w:rPr>
                <w:rFonts w:ascii="Tw Cen MT" w:hAnsi="Tw Cen MT" w:cs="Arial"/>
                <w:b/>
                <w:bCs/>
              </w:rPr>
            </w:pPr>
            <w:r w:rsidRPr="00BC3517">
              <w:rPr>
                <w:rFonts w:ascii="Tw Cen MT" w:hAnsi="Tw Cen MT" w:cs="Arial"/>
                <w:b/>
                <w:bCs/>
              </w:rPr>
              <w:t>N°</w:t>
            </w:r>
          </w:p>
        </w:tc>
        <w:tc>
          <w:tcPr>
            <w:tcW w:w="5528" w:type="dxa"/>
            <w:vMerge w:val="restart"/>
            <w:vAlign w:val="center"/>
          </w:tcPr>
          <w:p w14:paraId="4EB7337F" w14:textId="77777777" w:rsidR="00F73912" w:rsidRPr="00BC3517" w:rsidRDefault="00F73912" w:rsidP="00EE622C">
            <w:pPr>
              <w:jc w:val="center"/>
              <w:rPr>
                <w:rFonts w:ascii="Tw Cen MT" w:hAnsi="Tw Cen MT" w:cs="Arial"/>
                <w:b/>
                <w:bCs/>
              </w:rPr>
            </w:pPr>
            <w:r w:rsidRPr="00BC3517">
              <w:rPr>
                <w:rFonts w:ascii="Tw Cen MT" w:hAnsi="Tw Cen MT" w:cs="Arial"/>
                <w:b/>
                <w:bCs/>
              </w:rPr>
              <w:t>DESIGNATION</w:t>
            </w:r>
          </w:p>
        </w:tc>
        <w:tc>
          <w:tcPr>
            <w:tcW w:w="1701" w:type="dxa"/>
            <w:gridSpan w:val="2"/>
            <w:vAlign w:val="center"/>
          </w:tcPr>
          <w:p w14:paraId="653F7530" w14:textId="77777777" w:rsidR="00F73912" w:rsidRPr="00BC3517" w:rsidRDefault="00F73912" w:rsidP="00EE622C">
            <w:pPr>
              <w:jc w:val="center"/>
              <w:rPr>
                <w:rFonts w:ascii="Tw Cen MT" w:hAnsi="Tw Cen MT" w:cs="Arial"/>
                <w:b/>
                <w:bCs/>
              </w:rPr>
            </w:pPr>
            <w:r w:rsidRPr="00BC3517">
              <w:rPr>
                <w:rFonts w:ascii="Tw Cen MT" w:hAnsi="Tw Cen MT" w:cs="Arial"/>
                <w:b/>
                <w:bCs/>
              </w:rPr>
              <w:t>EXISTENCE</w:t>
            </w:r>
          </w:p>
        </w:tc>
        <w:tc>
          <w:tcPr>
            <w:tcW w:w="1843" w:type="dxa"/>
            <w:vMerge w:val="restart"/>
            <w:vAlign w:val="center"/>
          </w:tcPr>
          <w:p w14:paraId="4E7F9B69" w14:textId="77777777" w:rsidR="00F73912" w:rsidRPr="00BC3517" w:rsidRDefault="00F73912" w:rsidP="00EE622C">
            <w:pPr>
              <w:jc w:val="center"/>
              <w:rPr>
                <w:rFonts w:ascii="Tw Cen MT" w:hAnsi="Tw Cen MT" w:cs="Arial"/>
                <w:b/>
                <w:bCs/>
              </w:rPr>
            </w:pPr>
            <w:r w:rsidRPr="00BC3517">
              <w:rPr>
                <w:rFonts w:ascii="Tw Cen MT" w:hAnsi="Tw Cen MT" w:cs="Arial"/>
                <w:b/>
                <w:bCs/>
              </w:rPr>
              <w:t>OBSERVATIONS</w:t>
            </w:r>
          </w:p>
        </w:tc>
      </w:tr>
      <w:tr w:rsidR="00F73912" w:rsidRPr="00BC3517" w14:paraId="638F0AB2" w14:textId="77777777" w:rsidTr="00EE622C">
        <w:trPr>
          <w:trHeight w:val="283"/>
        </w:trPr>
        <w:tc>
          <w:tcPr>
            <w:tcW w:w="498" w:type="dxa"/>
            <w:vMerge/>
            <w:vAlign w:val="center"/>
          </w:tcPr>
          <w:p w14:paraId="3212A989" w14:textId="77777777" w:rsidR="00F73912" w:rsidRPr="00BC3517" w:rsidRDefault="00F73912" w:rsidP="00EE622C">
            <w:pPr>
              <w:jc w:val="center"/>
              <w:rPr>
                <w:rFonts w:ascii="Tw Cen MT" w:hAnsi="Tw Cen MT" w:cs="Arial"/>
                <w:b/>
                <w:bCs/>
              </w:rPr>
            </w:pPr>
          </w:p>
        </w:tc>
        <w:tc>
          <w:tcPr>
            <w:tcW w:w="5528" w:type="dxa"/>
            <w:vMerge/>
          </w:tcPr>
          <w:p w14:paraId="10FEB9F3" w14:textId="77777777" w:rsidR="00F73912" w:rsidRPr="00BC3517" w:rsidRDefault="00F73912" w:rsidP="00EE622C">
            <w:pPr>
              <w:jc w:val="center"/>
              <w:rPr>
                <w:rFonts w:ascii="Tw Cen MT" w:hAnsi="Tw Cen MT" w:cs="Arial"/>
                <w:b/>
                <w:bCs/>
              </w:rPr>
            </w:pPr>
          </w:p>
        </w:tc>
        <w:tc>
          <w:tcPr>
            <w:tcW w:w="992" w:type="dxa"/>
            <w:vAlign w:val="center"/>
          </w:tcPr>
          <w:p w14:paraId="17305634" w14:textId="77777777" w:rsidR="00F73912" w:rsidRPr="00BC3517" w:rsidRDefault="00F73912" w:rsidP="00EE622C">
            <w:pPr>
              <w:jc w:val="center"/>
              <w:rPr>
                <w:rFonts w:ascii="Tw Cen MT" w:hAnsi="Tw Cen MT" w:cs="Arial"/>
                <w:b/>
                <w:bCs/>
              </w:rPr>
            </w:pPr>
            <w:r w:rsidRPr="00BC3517">
              <w:rPr>
                <w:rFonts w:ascii="Tw Cen MT" w:hAnsi="Tw Cen MT" w:cs="Arial"/>
                <w:b/>
                <w:bCs/>
              </w:rPr>
              <w:t>NON</w:t>
            </w:r>
          </w:p>
        </w:tc>
        <w:tc>
          <w:tcPr>
            <w:tcW w:w="709" w:type="dxa"/>
            <w:vAlign w:val="center"/>
          </w:tcPr>
          <w:p w14:paraId="3467C1D6" w14:textId="77777777" w:rsidR="00F73912" w:rsidRPr="00BC3517" w:rsidRDefault="00F73912" w:rsidP="00EE622C">
            <w:pPr>
              <w:jc w:val="center"/>
              <w:rPr>
                <w:rFonts w:ascii="Tw Cen MT" w:hAnsi="Tw Cen MT" w:cs="Arial"/>
                <w:b/>
                <w:bCs/>
              </w:rPr>
            </w:pPr>
            <w:r w:rsidRPr="00BC3517">
              <w:rPr>
                <w:rFonts w:ascii="Tw Cen MT" w:hAnsi="Tw Cen MT" w:cs="Arial"/>
                <w:b/>
                <w:bCs/>
              </w:rPr>
              <w:t>OUI</w:t>
            </w:r>
          </w:p>
        </w:tc>
        <w:tc>
          <w:tcPr>
            <w:tcW w:w="1843" w:type="dxa"/>
            <w:vMerge/>
          </w:tcPr>
          <w:p w14:paraId="0B840A62" w14:textId="77777777" w:rsidR="00F73912" w:rsidRPr="00BC3517" w:rsidRDefault="00F73912" w:rsidP="00EE622C">
            <w:pPr>
              <w:rPr>
                <w:rFonts w:ascii="Tw Cen MT" w:hAnsi="Tw Cen MT" w:cs="Arial"/>
                <w:b/>
                <w:bCs/>
              </w:rPr>
            </w:pPr>
          </w:p>
        </w:tc>
      </w:tr>
      <w:tr w:rsidR="00F73912" w:rsidRPr="00BC3517" w14:paraId="5A9B911C" w14:textId="77777777" w:rsidTr="00EE622C">
        <w:trPr>
          <w:trHeight w:val="373"/>
        </w:trPr>
        <w:tc>
          <w:tcPr>
            <w:tcW w:w="498" w:type="dxa"/>
            <w:shd w:val="clear" w:color="auto" w:fill="FFFFFF"/>
            <w:vAlign w:val="center"/>
          </w:tcPr>
          <w:p w14:paraId="019A383E" w14:textId="77777777" w:rsidR="00F73912" w:rsidRPr="00BC3517" w:rsidRDefault="00F73912" w:rsidP="00EE622C">
            <w:pPr>
              <w:jc w:val="center"/>
              <w:rPr>
                <w:rFonts w:ascii="Tw Cen MT" w:hAnsi="Tw Cen MT" w:cs="Arial"/>
                <w:b/>
                <w:bCs/>
              </w:rPr>
            </w:pPr>
          </w:p>
        </w:tc>
        <w:tc>
          <w:tcPr>
            <w:tcW w:w="5528" w:type="dxa"/>
            <w:shd w:val="clear" w:color="auto" w:fill="FFFFFF"/>
            <w:vAlign w:val="center"/>
          </w:tcPr>
          <w:p w14:paraId="146C5361" w14:textId="77777777" w:rsidR="00F73912" w:rsidRPr="00BC3517" w:rsidRDefault="00F73912" w:rsidP="00EE622C">
            <w:pPr>
              <w:jc w:val="center"/>
              <w:rPr>
                <w:rFonts w:ascii="Tw Cen MT" w:hAnsi="Tw Cen MT" w:cs="Arial"/>
                <w:b/>
                <w:bCs/>
              </w:rPr>
            </w:pPr>
            <w:r w:rsidRPr="00BC3517">
              <w:rPr>
                <w:rFonts w:ascii="Tw Cen MT" w:hAnsi="Tw Cen MT" w:cs="Arial"/>
                <w:b/>
                <w:bCs/>
              </w:rPr>
              <w:t>Liste du Personnel clé</w:t>
            </w:r>
          </w:p>
        </w:tc>
        <w:tc>
          <w:tcPr>
            <w:tcW w:w="992" w:type="dxa"/>
            <w:shd w:val="clear" w:color="auto" w:fill="DDD9C3"/>
          </w:tcPr>
          <w:p w14:paraId="1AC77434" w14:textId="77777777" w:rsidR="00F73912" w:rsidRPr="00BC3517" w:rsidRDefault="00F73912" w:rsidP="00EE622C">
            <w:pPr>
              <w:rPr>
                <w:rFonts w:ascii="Tw Cen MT" w:hAnsi="Tw Cen MT" w:cs="Arial"/>
                <w:b/>
                <w:bCs/>
              </w:rPr>
            </w:pPr>
          </w:p>
        </w:tc>
        <w:tc>
          <w:tcPr>
            <w:tcW w:w="709" w:type="dxa"/>
            <w:shd w:val="clear" w:color="auto" w:fill="DDD9C3"/>
          </w:tcPr>
          <w:p w14:paraId="70C1A433" w14:textId="77777777" w:rsidR="00F73912" w:rsidRPr="00BC3517" w:rsidRDefault="00F73912" w:rsidP="00EE622C">
            <w:pPr>
              <w:rPr>
                <w:rFonts w:ascii="Tw Cen MT" w:hAnsi="Tw Cen MT" w:cs="Arial"/>
                <w:b/>
                <w:bCs/>
              </w:rPr>
            </w:pPr>
          </w:p>
        </w:tc>
        <w:tc>
          <w:tcPr>
            <w:tcW w:w="1843" w:type="dxa"/>
            <w:shd w:val="clear" w:color="auto" w:fill="DDD9C3"/>
          </w:tcPr>
          <w:p w14:paraId="4FC52EA7" w14:textId="77777777" w:rsidR="00F73912" w:rsidRPr="00BC3517" w:rsidRDefault="00F73912" w:rsidP="00EE622C">
            <w:pPr>
              <w:rPr>
                <w:rFonts w:ascii="Tw Cen MT" w:hAnsi="Tw Cen MT" w:cs="Arial"/>
                <w:b/>
                <w:bCs/>
              </w:rPr>
            </w:pPr>
          </w:p>
        </w:tc>
      </w:tr>
      <w:tr w:rsidR="00F73912" w:rsidRPr="00BC3517" w14:paraId="1B024FD3" w14:textId="77777777" w:rsidTr="00EE622C">
        <w:trPr>
          <w:trHeight w:val="397"/>
        </w:trPr>
        <w:tc>
          <w:tcPr>
            <w:tcW w:w="498" w:type="dxa"/>
            <w:shd w:val="clear" w:color="auto" w:fill="948A54"/>
            <w:vAlign w:val="center"/>
          </w:tcPr>
          <w:p w14:paraId="1D1AD436" w14:textId="77777777" w:rsidR="00F73912" w:rsidRPr="00BC3517" w:rsidRDefault="00F73912" w:rsidP="00EE622C">
            <w:pPr>
              <w:jc w:val="center"/>
              <w:rPr>
                <w:rFonts w:ascii="Tw Cen MT" w:hAnsi="Tw Cen MT" w:cs="Arial"/>
                <w:b/>
                <w:bCs/>
              </w:rPr>
            </w:pPr>
            <w:r w:rsidRPr="00BC3517">
              <w:rPr>
                <w:rFonts w:ascii="Tw Cen MT" w:hAnsi="Tw Cen MT" w:cs="Arial"/>
                <w:b/>
                <w:bCs/>
              </w:rPr>
              <w:t xml:space="preserve">A </w:t>
            </w:r>
          </w:p>
        </w:tc>
        <w:tc>
          <w:tcPr>
            <w:tcW w:w="5528" w:type="dxa"/>
            <w:shd w:val="clear" w:color="auto" w:fill="DDD9C3"/>
            <w:vAlign w:val="center"/>
          </w:tcPr>
          <w:p w14:paraId="294BEAD1" w14:textId="77777777" w:rsidR="00F73912" w:rsidRPr="00BC3517" w:rsidRDefault="00F73912" w:rsidP="00EE622C">
            <w:pPr>
              <w:rPr>
                <w:rFonts w:ascii="Tw Cen MT" w:hAnsi="Tw Cen MT" w:cs="Arial"/>
              </w:rPr>
            </w:pPr>
            <w:r w:rsidRPr="00BC3517">
              <w:rPr>
                <w:rFonts w:ascii="Tw Cen MT" w:hAnsi="Tw Cen MT" w:cs="Arial"/>
                <w:b/>
                <w:bCs/>
              </w:rPr>
              <w:t xml:space="preserve">Conducteur des Travaux </w:t>
            </w:r>
          </w:p>
        </w:tc>
        <w:tc>
          <w:tcPr>
            <w:tcW w:w="992" w:type="dxa"/>
            <w:shd w:val="clear" w:color="auto" w:fill="DDD9C3"/>
          </w:tcPr>
          <w:p w14:paraId="607C2D8A" w14:textId="77777777" w:rsidR="00F73912" w:rsidRPr="00BC3517" w:rsidRDefault="00F73912" w:rsidP="00EE622C">
            <w:pPr>
              <w:rPr>
                <w:rFonts w:ascii="Tw Cen MT" w:hAnsi="Tw Cen MT" w:cs="Arial"/>
                <w:b/>
                <w:bCs/>
              </w:rPr>
            </w:pPr>
          </w:p>
        </w:tc>
        <w:tc>
          <w:tcPr>
            <w:tcW w:w="709" w:type="dxa"/>
            <w:shd w:val="clear" w:color="auto" w:fill="DDD9C3"/>
          </w:tcPr>
          <w:p w14:paraId="16EBEA44" w14:textId="77777777" w:rsidR="00F73912" w:rsidRPr="00BC3517" w:rsidRDefault="00F73912" w:rsidP="00EE622C">
            <w:pPr>
              <w:rPr>
                <w:rFonts w:ascii="Tw Cen MT" w:hAnsi="Tw Cen MT" w:cs="Arial"/>
                <w:b/>
                <w:bCs/>
              </w:rPr>
            </w:pPr>
          </w:p>
        </w:tc>
        <w:tc>
          <w:tcPr>
            <w:tcW w:w="1843" w:type="dxa"/>
            <w:shd w:val="clear" w:color="auto" w:fill="DDD9C3"/>
          </w:tcPr>
          <w:p w14:paraId="7386F217" w14:textId="77777777" w:rsidR="00F73912" w:rsidRPr="00BC3517" w:rsidRDefault="00F73912" w:rsidP="00EE622C">
            <w:pPr>
              <w:rPr>
                <w:rFonts w:ascii="Tw Cen MT" w:hAnsi="Tw Cen MT" w:cs="Arial"/>
                <w:b/>
                <w:bCs/>
              </w:rPr>
            </w:pPr>
          </w:p>
        </w:tc>
      </w:tr>
      <w:tr w:rsidR="00F73912" w:rsidRPr="00BC3517" w14:paraId="5131AAAD" w14:textId="77777777" w:rsidTr="00EE622C">
        <w:trPr>
          <w:trHeight w:val="340"/>
        </w:trPr>
        <w:tc>
          <w:tcPr>
            <w:tcW w:w="498" w:type="dxa"/>
            <w:vAlign w:val="center"/>
          </w:tcPr>
          <w:p w14:paraId="42BD01AE" w14:textId="77777777" w:rsidR="00F73912" w:rsidRPr="00BC3517" w:rsidRDefault="00F73912" w:rsidP="00EE622C">
            <w:pPr>
              <w:jc w:val="center"/>
              <w:rPr>
                <w:rFonts w:ascii="Tw Cen MT" w:hAnsi="Tw Cen MT" w:cs="Arial"/>
              </w:rPr>
            </w:pPr>
            <w:r w:rsidRPr="00BC3517">
              <w:rPr>
                <w:rFonts w:ascii="Tw Cen MT" w:hAnsi="Tw Cen MT" w:cs="Arial"/>
              </w:rPr>
              <w:t>1</w:t>
            </w:r>
          </w:p>
        </w:tc>
        <w:tc>
          <w:tcPr>
            <w:tcW w:w="5528" w:type="dxa"/>
            <w:vAlign w:val="center"/>
          </w:tcPr>
          <w:p w14:paraId="67F65A9B" w14:textId="77777777" w:rsidR="00F73912" w:rsidRPr="00BC3517" w:rsidRDefault="00F73912" w:rsidP="00EE622C">
            <w:pPr>
              <w:rPr>
                <w:rFonts w:ascii="Tw Cen MT" w:hAnsi="Tw Cen MT" w:cs="Arial"/>
              </w:rPr>
            </w:pPr>
            <w:r w:rsidRPr="00BC3517">
              <w:rPr>
                <w:rFonts w:ascii="Tw Cen MT" w:hAnsi="Tw Cen MT" w:cs="Arial"/>
              </w:rPr>
              <w:t xml:space="preserve">Copie certifiée conforme du diplôme </w:t>
            </w:r>
            <w:r>
              <w:rPr>
                <w:rFonts w:ascii="Tw Cen MT" w:hAnsi="Tw Cen MT" w:cs="Arial"/>
              </w:rPr>
              <w:t xml:space="preserve">d’Ingénieur de Génie Civil/Ingénieur des travaux du </w:t>
            </w:r>
            <w:r w:rsidRPr="00BC3517">
              <w:rPr>
                <w:rFonts w:ascii="Tw Cen MT" w:hAnsi="Tw Cen MT" w:cs="Arial"/>
              </w:rPr>
              <w:t>Génie-Civil (BAC +</w:t>
            </w:r>
            <w:r>
              <w:rPr>
                <w:rFonts w:ascii="Tw Cen MT" w:hAnsi="Tw Cen MT" w:cs="Arial"/>
              </w:rPr>
              <w:t>3</w:t>
            </w:r>
            <w:r w:rsidRPr="00BC3517">
              <w:rPr>
                <w:rFonts w:ascii="Tw Cen MT" w:hAnsi="Tw Cen MT" w:cs="Arial"/>
              </w:rPr>
              <w:t xml:space="preserve"> ou plus) </w:t>
            </w:r>
          </w:p>
        </w:tc>
        <w:tc>
          <w:tcPr>
            <w:tcW w:w="992" w:type="dxa"/>
          </w:tcPr>
          <w:p w14:paraId="70FEE9D0" w14:textId="77777777" w:rsidR="00F73912" w:rsidRPr="00BC3517" w:rsidRDefault="00F73912" w:rsidP="00EE622C">
            <w:pPr>
              <w:rPr>
                <w:rFonts w:ascii="Tw Cen MT" w:hAnsi="Tw Cen MT" w:cs="Arial"/>
                <w:b/>
                <w:bCs/>
              </w:rPr>
            </w:pPr>
          </w:p>
        </w:tc>
        <w:tc>
          <w:tcPr>
            <w:tcW w:w="709" w:type="dxa"/>
          </w:tcPr>
          <w:p w14:paraId="7E5CB3EA" w14:textId="77777777" w:rsidR="00F73912" w:rsidRPr="00BC3517" w:rsidRDefault="00F73912" w:rsidP="00EE622C">
            <w:pPr>
              <w:rPr>
                <w:rFonts w:ascii="Tw Cen MT" w:hAnsi="Tw Cen MT" w:cs="Arial"/>
                <w:b/>
                <w:bCs/>
              </w:rPr>
            </w:pPr>
          </w:p>
        </w:tc>
        <w:tc>
          <w:tcPr>
            <w:tcW w:w="1843" w:type="dxa"/>
          </w:tcPr>
          <w:p w14:paraId="456F12D1" w14:textId="77777777" w:rsidR="00F73912" w:rsidRPr="00BC3517" w:rsidRDefault="00F73912" w:rsidP="00EE622C">
            <w:pPr>
              <w:rPr>
                <w:rFonts w:ascii="Tw Cen MT" w:hAnsi="Tw Cen MT" w:cs="Arial"/>
                <w:b/>
                <w:bCs/>
              </w:rPr>
            </w:pPr>
          </w:p>
        </w:tc>
      </w:tr>
      <w:tr w:rsidR="00F73912" w:rsidRPr="00BC3517" w14:paraId="65C4AB9E" w14:textId="77777777" w:rsidTr="00EE622C">
        <w:trPr>
          <w:trHeight w:val="340"/>
        </w:trPr>
        <w:tc>
          <w:tcPr>
            <w:tcW w:w="498" w:type="dxa"/>
            <w:vAlign w:val="center"/>
          </w:tcPr>
          <w:p w14:paraId="796D8503" w14:textId="77777777" w:rsidR="00F73912" w:rsidRPr="00BC3517" w:rsidRDefault="00F73912" w:rsidP="00EE622C">
            <w:pPr>
              <w:jc w:val="center"/>
              <w:rPr>
                <w:rFonts w:ascii="Tw Cen MT" w:hAnsi="Tw Cen MT" w:cs="Arial"/>
              </w:rPr>
            </w:pPr>
            <w:r w:rsidRPr="00BC3517">
              <w:rPr>
                <w:rFonts w:ascii="Tw Cen MT" w:hAnsi="Tw Cen MT" w:cs="Arial"/>
              </w:rPr>
              <w:t>2</w:t>
            </w:r>
          </w:p>
        </w:tc>
        <w:tc>
          <w:tcPr>
            <w:tcW w:w="5528" w:type="dxa"/>
            <w:vAlign w:val="center"/>
          </w:tcPr>
          <w:p w14:paraId="7994BFF1" w14:textId="77777777" w:rsidR="00F73912" w:rsidRPr="00BC3517" w:rsidRDefault="00F73912" w:rsidP="00EE622C">
            <w:pPr>
              <w:rPr>
                <w:rFonts w:ascii="Tw Cen MT" w:hAnsi="Tw Cen MT" w:cs="Arial"/>
              </w:rPr>
            </w:pPr>
            <w:r w:rsidRPr="00BC3517">
              <w:rPr>
                <w:rFonts w:ascii="Tw Cen MT" w:hAnsi="Tw Cen MT" w:cs="Arial"/>
              </w:rPr>
              <w:t>C.V daté et signé</w:t>
            </w:r>
          </w:p>
        </w:tc>
        <w:tc>
          <w:tcPr>
            <w:tcW w:w="992" w:type="dxa"/>
          </w:tcPr>
          <w:p w14:paraId="5A948A7E" w14:textId="77777777" w:rsidR="00F73912" w:rsidRPr="00BC3517" w:rsidRDefault="00F73912" w:rsidP="00EE622C">
            <w:pPr>
              <w:rPr>
                <w:rFonts w:ascii="Tw Cen MT" w:hAnsi="Tw Cen MT" w:cs="Arial"/>
                <w:b/>
                <w:bCs/>
              </w:rPr>
            </w:pPr>
          </w:p>
        </w:tc>
        <w:tc>
          <w:tcPr>
            <w:tcW w:w="709" w:type="dxa"/>
          </w:tcPr>
          <w:p w14:paraId="0F91ED0D" w14:textId="77777777" w:rsidR="00F73912" w:rsidRPr="00BC3517" w:rsidRDefault="00F73912" w:rsidP="00EE622C">
            <w:pPr>
              <w:rPr>
                <w:rFonts w:ascii="Tw Cen MT" w:hAnsi="Tw Cen MT" w:cs="Arial"/>
                <w:b/>
                <w:bCs/>
              </w:rPr>
            </w:pPr>
          </w:p>
        </w:tc>
        <w:tc>
          <w:tcPr>
            <w:tcW w:w="1843" w:type="dxa"/>
          </w:tcPr>
          <w:p w14:paraId="6C3FC710" w14:textId="77777777" w:rsidR="00F73912" w:rsidRPr="00BC3517" w:rsidRDefault="00F73912" w:rsidP="00EE622C">
            <w:pPr>
              <w:rPr>
                <w:rFonts w:ascii="Tw Cen MT" w:hAnsi="Tw Cen MT" w:cs="Arial"/>
                <w:b/>
                <w:bCs/>
              </w:rPr>
            </w:pPr>
          </w:p>
        </w:tc>
      </w:tr>
      <w:tr w:rsidR="00F73912" w:rsidRPr="00BC3517" w14:paraId="3D7FC96D" w14:textId="77777777" w:rsidTr="00EE622C">
        <w:trPr>
          <w:trHeight w:val="340"/>
        </w:trPr>
        <w:tc>
          <w:tcPr>
            <w:tcW w:w="498" w:type="dxa"/>
            <w:vAlign w:val="center"/>
          </w:tcPr>
          <w:p w14:paraId="44F8C183" w14:textId="77777777" w:rsidR="00F73912" w:rsidRPr="00BC3517" w:rsidRDefault="00F73912" w:rsidP="00EE622C">
            <w:pPr>
              <w:jc w:val="center"/>
              <w:rPr>
                <w:rFonts w:ascii="Tw Cen MT" w:hAnsi="Tw Cen MT" w:cs="Arial"/>
              </w:rPr>
            </w:pPr>
            <w:r w:rsidRPr="00BC3517">
              <w:rPr>
                <w:rFonts w:ascii="Tw Cen MT" w:hAnsi="Tw Cen MT" w:cs="Arial"/>
              </w:rPr>
              <w:t>3</w:t>
            </w:r>
          </w:p>
        </w:tc>
        <w:tc>
          <w:tcPr>
            <w:tcW w:w="5528" w:type="dxa"/>
            <w:vAlign w:val="center"/>
          </w:tcPr>
          <w:p w14:paraId="162494C3" w14:textId="2000208E" w:rsidR="00F73912" w:rsidRPr="00BC3517" w:rsidRDefault="00F73912" w:rsidP="00EE622C">
            <w:pPr>
              <w:rPr>
                <w:rFonts w:ascii="Tw Cen MT" w:hAnsi="Tw Cen MT" w:cs="Arial"/>
              </w:rPr>
            </w:pPr>
            <w:r w:rsidRPr="00BC3517">
              <w:rPr>
                <w:rFonts w:ascii="Tw Cen MT" w:hAnsi="Tw Cen MT" w:cs="Arial"/>
              </w:rPr>
              <w:t xml:space="preserve">Expérience générale dans le bâtiment  </w:t>
            </w:r>
            <w:r w:rsidRPr="00BC3517">
              <w:rPr>
                <w:rFonts w:ascii="Tw Cen MT" w:hAnsi="Tw Cen MT" w:cs="Arial"/>
                <w:b/>
                <w:bCs/>
              </w:rPr>
              <w:t xml:space="preserve">≥ </w:t>
            </w:r>
            <w:r w:rsidR="005A481D">
              <w:rPr>
                <w:rFonts w:ascii="Tw Cen MT" w:hAnsi="Tw Cen MT" w:cs="Arial"/>
              </w:rPr>
              <w:t>5</w:t>
            </w:r>
            <w:r w:rsidRPr="00BC3517">
              <w:rPr>
                <w:rFonts w:ascii="Tw Cen MT" w:hAnsi="Tw Cen MT" w:cs="Arial"/>
              </w:rPr>
              <w:t xml:space="preserve"> ans</w:t>
            </w:r>
          </w:p>
        </w:tc>
        <w:tc>
          <w:tcPr>
            <w:tcW w:w="992" w:type="dxa"/>
          </w:tcPr>
          <w:p w14:paraId="146BABF9" w14:textId="77777777" w:rsidR="00F73912" w:rsidRPr="00BC3517" w:rsidRDefault="00F73912" w:rsidP="00EE622C">
            <w:pPr>
              <w:rPr>
                <w:rFonts w:ascii="Tw Cen MT" w:hAnsi="Tw Cen MT" w:cs="Arial"/>
                <w:b/>
                <w:bCs/>
              </w:rPr>
            </w:pPr>
          </w:p>
        </w:tc>
        <w:tc>
          <w:tcPr>
            <w:tcW w:w="709" w:type="dxa"/>
          </w:tcPr>
          <w:p w14:paraId="01B12C9A" w14:textId="77777777" w:rsidR="00F73912" w:rsidRPr="00BC3517" w:rsidRDefault="00F73912" w:rsidP="00EE622C">
            <w:pPr>
              <w:rPr>
                <w:rFonts w:ascii="Tw Cen MT" w:hAnsi="Tw Cen MT" w:cs="Arial"/>
                <w:b/>
                <w:bCs/>
              </w:rPr>
            </w:pPr>
          </w:p>
        </w:tc>
        <w:tc>
          <w:tcPr>
            <w:tcW w:w="1843" w:type="dxa"/>
          </w:tcPr>
          <w:p w14:paraId="0508CBD1" w14:textId="77777777" w:rsidR="00F73912" w:rsidRPr="00BC3517" w:rsidRDefault="00F73912" w:rsidP="00EE622C">
            <w:pPr>
              <w:rPr>
                <w:rFonts w:ascii="Tw Cen MT" w:hAnsi="Tw Cen MT" w:cs="Arial"/>
                <w:b/>
                <w:bCs/>
              </w:rPr>
            </w:pPr>
          </w:p>
        </w:tc>
      </w:tr>
      <w:tr w:rsidR="00F73912" w:rsidRPr="00BC3517" w14:paraId="57EB53CD" w14:textId="77777777" w:rsidTr="00EE622C">
        <w:trPr>
          <w:trHeight w:val="340"/>
        </w:trPr>
        <w:tc>
          <w:tcPr>
            <w:tcW w:w="498" w:type="dxa"/>
            <w:vAlign w:val="center"/>
          </w:tcPr>
          <w:p w14:paraId="6A5F236B" w14:textId="77777777" w:rsidR="00F73912" w:rsidRPr="00BC3517" w:rsidRDefault="00F73912" w:rsidP="00EE622C">
            <w:pPr>
              <w:jc w:val="center"/>
              <w:rPr>
                <w:rFonts w:ascii="Tw Cen MT" w:hAnsi="Tw Cen MT" w:cs="Arial"/>
              </w:rPr>
            </w:pPr>
            <w:r w:rsidRPr="00BC3517">
              <w:rPr>
                <w:rFonts w:ascii="Tw Cen MT" w:hAnsi="Tw Cen MT" w:cs="Arial"/>
              </w:rPr>
              <w:lastRenderedPageBreak/>
              <w:t>4</w:t>
            </w:r>
          </w:p>
        </w:tc>
        <w:tc>
          <w:tcPr>
            <w:tcW w:w="5528" w:type="dxa"/>
            <w:vAlign w:val="center"/>
          </w:tcPr>
          <w:p w14:paraId="5EDE9FB4" w14:textId="77777777" w:rsidR="00F73912" w:rsidRPr="00BC3517" w:rsidRDefault="00F73912" w:rsidP="00EE622C">
            <w:pPr>
              <w:rPr>
                <w:rFonts w:ascii="Tw Cen MT" w:hAnsi="Tw Cen MT" w:cs="Arial"/>
              </w:rPr>
            </w:pPr>
            <w:r w:rsidRPr="00BC3517">
              <w:rPr>
                <w:rFonts w:ascii="Tw Cen MT" w:hAnsi="Tw Cen MT" w:cs="Arial"/>
              </w:rPr>
              <w:t xml:space="preserve">Expérience comme Conducteur des Travaux de Génie-Civil </w:t>
            </w:r>
            <w:r w:rsidRPr="00BC3517">
              <w:rPr>
                <w:rFonts w:ascii="Tw Cen MT" w:hAnsi="Tw Cen MT" w:cs="Arial"/>
                <w:bCs/>
              </w:rPr>
              <w:t>≥ 0</w:t>
            </w:r>
            <w:r>
              <w:rPr>
                <w:rFonts w:ascii="Tw Cen MT" w:hAnsi="Tw Cen MT" w:cs="Arial"/>
                <w:bCs/>
              </w:rPr>
              <w:t xml:space="preserve">3 </w:t>
            </w:r>
            <w:r w:rsidRPr="00BC3517">
              <w:rPr>
                <w:rFonts w:ascii="Tw Cen MT" w:hAnsi="Tw Cen MT" w:cs="Arial"/>
              </w:rPr>
              <w:t>ans</w:t>
            </w:r>
          </w:p>
        </w:tc>
        <w:tc>
          <w:tcPr>
            <w:tcW w:w="992" w:type="dxa"/>
          </w:tcPr>
          <w:p w14:paraId="1DA1A272" w14:textId="77777777" w:rsidR="00F73912" w:rsidRPr="00BC3517" w:rsidRDefault="00F73912" w:rsidP="00EE622C">
            <w:pPr>
              <w:rPr>
                <w:rFonts w:ascii="Tw Cen MT" w:hAnsi="Tw Cen MT" w:cs="Arial"/>
                <w:b/>
                <w:bCs/>
              </w:rPr>
            </w:pPr>
          </w:p>
        </w:tc>
        <w:tc>
          <w:tcPr>
            <w:tcW w:w="709" w:type="dxa"/>
          </w:tcPr>
          <w:p w14:paraId="5CE1B206" w14:textId="77777777" w:rsidR="00F73912" w:rsidRPr="00BC3517" w:rsidRDefault="00F73912" w:rsidP="00EE622C">
            <w:pPr>
              <w:rPr>
                <w:rFonts w:ascii="Tw Cen MT" w:hAnsi="Tw Cen MT" w:cs="Arial"/>
                <w:b/>
                <w:bCs/>
              </w:rPr>
            </w:pPr>
          </w:p>
        </w:tc>
        <w:tc>
          <w:tcPr>
            <w:tcW w:w="1843" w:type="dxa"/>
          </w:tcPr>
          <w:p w14:paraId="59777C60" w14:textId="77777777" w:rsidR="00F73912" w:rsidRPr="00BC3517" w:rsidRDefault="00F73912" w:rsidP="00EE622C">
            <w:pPr>
              <w:rPr>
                <w:rFonts w:ascii="Tw Cen MT" w:hAnsi="Tw Cen MT" w:cs="Arial"/>
                <w:b/>
                <w:bCs/>
              </w:rPr>
            </w:pPr>
          </w:p>
        </w:tc>
      </w:tr>
      <w:tr w:rsidR="00F73912" w:rsidRPr="00BC3517" w14:paraId="3340392E" w14:textId="77777777" w:rsidTr="00EE622C">
        <w:trPr>
          <w:trHeight w:val="340"/>
        </w:trPr>
        <w:tc>
          <w:tcPr>
            <w:tcW w:w="498" w:type="dxa"/>
            <w:vAlign w:val="center"/>
          </w:tcPr>
          <w:p w14:paraId="79FAD302" w14:textId="77777777" w:rsidR="00F73912" w:rsidRPr="00BC3517" w:rsidRDefault="00F73912" w:rsidP="00EE622C">
            <w:pPr>
              <w:jc w:val="center"/>
              <w:rPr>
                <w:rFonts w:ascii="Tw Cen MT" w:hAnsi="Tw Cen MT" w:cs="Arial"/>
              </w:rPr>
            </w:pPr>
            <w:r w:rsidRPr="00BC3517">
              <w:rPr>
                <w:rFonts w:ascii="Tw Cen MT" w:hAnsi="Tw Cen MT" w:cs="Arial"/>
              </w:rPr>
              <w:t>5</w:t>
            </w:r>
          </w:p>
        </w:tc>
        <w:tc>
          <w:tcPr>
            <w:tcW w:w="5528" w:type="dxa"/>
            <w:vAlign w:val="center"/>
          </w:tcPr>
          <w:p w14:paraId="267DF761" w14:textId="77777777" w:rsidR="00F73912" w:rsidRPr="00BC3517" w:rsidRDefault="00F73912" w:rsidP="00EE622C">
            <w:pPr>
              <w:rPr>
                <w:rFonts w:ascii="Tw Cen MT" w:hAnsi="Tw Cen MT" w:cs="Arial"/>
              </w:rPr>
            </w:pPr>
            <w:r w:rsidRPr="00BC3517">
              <w:rPr>
                <w:rFonts w:ascii="Tw Cen MT" w:hAnsi="Tw Cen MT" w:cs="Arial"/>
              </w:rPr>
              <w:t>Expérience da</w:t>
            </w:r>
            <w:r>
              <w:rPr>
                <w:rFonts w:ascii="Tw Cen MT" w:hAnsi="Tw Cen MT" w:cs="Arial"/>
              </w:rPr>
              <w:t>ns la construction d’au moins (02)</w:t>
            </w:r>
            <w:r w:rsidRPr="00BC3517">
              <w:rPr>
                <w:rFonts w:ascii="Tw Cen MT" w:hAnsi="Tw Cen MT" w:cs="Arial"/>
              </w:rPr>
              <w:t xml:space="preserve"> bâtiment</w:t>
            </w:r>
            <w:r>
              <w:rPr>
                <w:rFonts w:ascii="Tw Cen MT" w:hAnsi="Tw Cen MT" w:cs="Arial"/>
              </w:rPr>
              <w:t>s</w:t>
            </w:r>
            <w:r w:rsidRPr="00BC3517">
              <w:rPr>
                <w:rFonts w:ascii="Tw Cen MT" w:hAnsi="Tw Cen MT" w:cs="Arial"/>
              </w:rPr>
              <w:t xml:space="preserve"> </w:t>
            </w:r>
          </w:p>
        </w:tc>
        <w:tc>
          <w:tcPr>
            <w:tcW w:w="992" w:type="dxa"/>
          </w:tcPr>
          <w:p w14:paraId="4987FD42" w14:textId="77777777" w:rsidR="00F73912" w:rsidRPr="00BC3517" w:rsidRDefault="00F73912" w:rsidP="00EE622C">
            <w:pPr>
              <w:rPr>
                <w:rFonts w:ascii="Tw Cen MT" w:hAnsi="Tw Cen MT" w:cs="Arial"/>
                <w:b/>
                <w:bCs/>
              </w:rPr>
            </w:pPr>
          </w:p>
        </w:tc>
        <w:tc>
          <w:tcPr>
            <w:tcW w:w="709" w:type="dxa"/>
          </w:tcPr>
          <w:p w14:paraId="010BAF96" w14:textId="77777777" w:rsidR="00F73912" w:rsidRPr="00BC3517" w:rsidRDefault="00F73912" w:rsidP="00EE622C">
            <w:pPr>
              <w:rPr>
                <w:rFonts w:ascii="Tw Cen MT" w:hAnsi="Tw Cen MT" w:cs="Arial"/>
                <w:b/>
                <w:bCs/>
              </w:rPr>
            </w:pPr>
          </w:p>
        </w:tc>
        <w:tc>
          <w:tcPr>
            <w:tcW w:w="1843" w:type="dxa"/>
          </w:tcPr>
          <w:p w14:paraId="385BC278" w14:textId="77777777" w:rsidR="00F73912" w:rsidRPr="00BC3517" w:rsidRDefault="00F73912" w:rsidP="00EE622C">
            <w:pPr>
              <w:rPr>
                <w:rFonts w:ascii="Tw Cen MT" w:hAnsi="Tw Cen MT" w:cs="Arial"/>
                <w:b/>
                <w:bCs/>
              </w:rPr>
            </w:pPr>
          </w:p>
        </w:tc>
      </w:tr>
      <w:tr w:rsidR="00F73912" w:rsidRPr="00BC3517" w14:paraId="205B08E6" w14:textId="77777777" w:rsidTr="00EE622C">
        <w:trPr>
          <w:trHeight w:val="397"/>
        </w:trPr>
        <w:tc>
          <w:tcPr>
            <w:tcW w:w="498" w:type="dxa"/>
            <w:shd w:val="clear" w:color="auto" w:fill="948A54"/>
            <w:vAlign w:val="center"/>
          </w:tcPr>
          <w:p w14:paraId="41DE78DF" w14:textId="77777777" w:rsidR="00F73912" w:rsidRPr="00BC3517" w:rsidRDefault="00F73912" w:rsidP="00EE622C">
            <w:pPr>
              <w:jc w:val="center"/>
              <w:rPr>
                <w:rFonts w:ascii="Tw Cen MT" w:hAnsi="Tw Cen MT" w:cs="Arial"/>
                <w:b/>
                <w:bCs/>
              </w:rPr>
            </w:pPr>
            <w:r w:rsidRPr="00BC3517">
              <w:rPr>
                <w:rFonts w:ascii="Tw Cen MT" w:hAnsi="Tw Cen MT" w:cs="Arial"/>
                <w:b/>
                <w:bCs/>
              </w:rPr>
              <w:t>B</w:t>
            </w:r>
          </w:p>
        </w:tc>
        <w:tc>
          <w:tcPr>
            <w:tcW w:w="5528" w:type="dxa"/>
            <w:shd w:val="clear" w:color="auto" w:fill="DDD9C3"/>
            <w:vAlign w:val="center"/>
          </w:tcPr>
          <w:p w14:paraId="0ECFD0B7" w14:textId="77777777" w:rsidR="00F73912" w:rsidRPr="00BC3517" w:rsidRDefault="00F73912" w:rsidP="00EE622C">
            <w:pPr>
              <w:rPr>
                <w:rFonts w:ascii="Tw Cen MT" w:hAnsi="Tw Cen MT" w:cs="Arial"/>
              </w:rPr>
            </w:pPr>
            <w:r w:rsidRPr="00BC3517">
              <w:rPr>
                <w:rFonts w:ascii="Tw Cen MT" w:hAnsi="Tw Cen MT" w:cs="Arial"/>
                <w:b/>
                <w:bCs/>
              </w:rPr>
              <w:t xml:space="preserve">Chef chantier </w:t>
            </w:r>
          </w:p>
        </w:tc>
        <w:tc>
          <w:tcPr>
            <w:tcW w:w="992" w:type="dxa"/>
            <w:shd w:val="clear" w:color="auto" w:fill="DDD9C3"/>
          </w:tcPr>
          <w:p w14:paraId="5586BDD1" w14:textId="77777777" w:rsidR="00F73912" w:rsidRPr="00BC3517" w:rsidRDefault="00F73912" w:rsidP="00EE622C">
            <w:pPr>
              <w:rPr>
                <w:rFonts w:ascii="Tw Cen MT" w:hAnsi="Tw Cen MT" w:cs="Arial"/>
                <w:b/>
                <w:bCs/>
              </w:rPr>
            </w:pPr>
          </w:p>
        </w:tc>
        <w:tc>
          <w:tcPr>
            <w:tcW w:w="709" w:type="dxa"/>
            <w:shd w:val="clear" w:color="auto" w:fill="DDD9C3"/>
          </w:tcPr>
          <w:p w14:paraId="2D2CE3C0" w14:textId="77777777" w:rsidR="00F73912" w:rsidRPr="00BC3517" w:rsidRDefault="00F73912" w:rsidP="00EE622C">
            <w:pPr>
              <w:rPr>
                <w:rFonts w:ascii="Tw Cen MT" w:hAnsi="Tw Cen MT" w:cs="Arial"/>
                <w:b/>
                <w:bCs/>
              </w:rPr>
            </w:pPr>
          </w:p>
        </w:tc>
        <w:tc>
          <w:tcPr>
            <w:tcW w:w="1843" w:type="dxa"/>
            <w:shd w:val="clear" w:color="auto" w:fill="DDD9C3"/>
          </w:tcPr>
          <w:p w14:paraId="2E2A1B03" w14:textId="77777777" w:rsidR="00F73912" w:rsidRPr="00BC3517" w:rsidRDefault="00F73912" w:rsidP="00EE622C">
            <w:pPr>
              <w:rPr>
                <w:rFonts w:ascii="Tw Cen MT" w:hAnsi="Tw Cen MT" w:cs="Arial"/>
                <w:b/>
                <w:bCs/>
              </w:rPr>
            </w:pPr>
          </w:p>
        </w:tc>
      </w:tr>
      <w:tr w:rsidR="00F73912" w:rsidRPr="00BC3517" w14:paraId="67797B41" w14:textId="77777777" w:rsidTr="00EE622C">
        <w:trPr>
          <w:trHeight w:val="340"/>
        </w:trPr>
        <w:tc>
          <w:tcPr>
            <w:tcW w:w="498" w:type="dxa"/>
            <w:vAlign w:val="center"/>
          </w:tcPr>
          <w:p w14:paraId="5F712BFB" w14:textId="77777777" w:rsidR="00F73912" w:rsidRPr="00BC3517" w:rsidRDefault="00F73912" w:rsidP="00EE622C">
            <w:pPr>
              <w:jc w:val="center"/>
              <w:rPr>
                <w:rFonts w:ascii="Tw Cen MT" w:hAnsi="Tw Cen MT" w:cs="Arial"/>
              </w:rPr>
            </w:pPr>
            <w:r w:rsidRPr="00BC3517">
              <w:rPr>
                <w:rFonts w:ascii="Tw Cen MT" w:hAnsi="Tw Cen MT" w:cs="Arial"/>
              </w:rPr>
              <w:t>1</w:t>
            </w:r>
          </w:p>
        </w:tc>
        <w:tc>
          <w:tcPr>
            <w:tcW w:w="5528" w:type="dxa"/>
            <w:vAlign w:val="center"/>
          </w:tcPr>
          <w:p w14:paraId="13B12084" w14:textId="77777777" w:rsidR="00F73912" w:rsidRPr="00BC3517" w:rsidRDefault="00F73912" w:rsidP="00EE622C">
            <w:pPr>
              <w:rPr>
                <w:rFonts w:ascii="Tw Cen MT" w:hAnsi="Tw Cen MT" w:cs="Arial"/>
              </w:rPr>
            </w:pPr>
            <w:r w:rsidRPr="00BC3517">
              <w:rPr>
                <w:rFonts w:ascii="Tw Cen MT" w:hAnsi="Tw Cen MT" w:cs="Arial"/>
              </w:rPr>
              <w:t xml:space="preserve">Copie certifié conforme du diplôme de Technicien </w:t>
            </w:r>
            <w:r>
              <w:rPr>
                <w:rFonts w:ascii="Tw Cen MT" w:hAnsi="Tw Cen MT" w:cs="Arial"/>
              </w:rPr>
              <w:t xml:space="preserve">Supérieur </w:t>
            </w:r>
            <w:r w:rsidRPr="00BC3517">
              <w:rPr>
                <w:rFonts w:ascii="Tw Cen MT" w:hAnsi="Tw Cen MT" w:cs="Arial"/>
              </w:rPr>
              <w:t>de Génie + son Attestation de présentation de l’original</w:t>
            </w:r>
          </w:p>
        </w:tc>
        <w:tc>
          <w:tcPr>
            <w:tcW w:w="992" w:type="dxa"/>
          </w:tcPr>
          <w:p w14:paraId="0D3923C0" w14:textId="77777777" w:rsidR="00F73912" w:rsidRPr="00BC3517" w:rsidRDefault="00F73912" w:rsidP="00EE622C">
            <w:pPr>
              <w:rPr>
                <w:rFonts w:ascii="Tw Cen MT" w:hAnsi="Tw Cen MT" w:cs="Arial"/>
                <w:b/>
                <w:bCs/>
              </w:rPr>
            </w:pPr>
          </w:p>
        </w:tc>
        <w:tc>
          <w:tcPr>
            <w:tcW w:w="709" w:type="dxa"/>
          </w:tcPr>
          <w:p w14:paraId="641D2E47" w14:textId="77777777" w:rsidR="00F73912" w:rsidRPr="00BC3517" w:rsidRDefault="00F73912" w:rsidP="00EE622C">
            <w:pPr>
              <w:rPr>
                <w:rFonts w:ascii="Tw Cen MT" w:hAnsi="Tw Cen MT" w:cs="Arial"/>
                <w:b/>
                <w:bCs/>
              </w:rPr>
            </w:pPr>
          </w:p>
        </w:tc>
        <w:tc>
          <w:tcPr>
            <w:tcW w:w="1843" w:type="dxa"/>
          </w:tcPr>
          <w:p w14:paraId="4E85361B" w14:textId="77777777" w:rsidR="00F73912" w:rsidRPr="00BC3517" w:rsidRDefault="00F73912" w:rsidP="00EE622C">
            <w:pPr>
              <w:rPr>
                <w:rFonts w:ascii="Tw Cen MT" w:hAnsi="Tw Cen MT" w:cs="Arial"/>
                <w:b/>
                <w:bCs/>
              </w:rPr>
            </w:pPr>
          </w:p>
        </w:tc>
      </w:tr>
      <w:tr w:rsidR="00F73912" w:rsidRPr="00BC3517" w14:paraId="59442A87" w14:textId="77777777" w:rsidTr="00EE622C">
        <w:trPr>
          <w:trHeight w:val="340"/>
        </w:trPr>
        <w:tc>
          <w:tcPr>
            <w:tcW w:w="498" w:type="dxa"/>
            <w:vAlign w:val="center"/>
          </w:tcPr>
          <w:p w14:paraId="3A7A5776" w14:textId="77777777" w:rsidR="00F73912" w:rsidRPr="00BC3517" w:rsidRDefault="00F73912" w:rsidP="00EE622C">
            <w:pPr>
              <w:jc w:val="center"/>
              <w:rPr>
                <w:rFonts w:ascii="Tw Cen MT" w:hAnsi="Tw Cen MT" w:cs="Arial"/>
              </w:rPr>
            </w:pPr>
            <w:r w:rsidRPr="00BC3517">
              <w:rPr>
                <w:rFonts w:ascii="Tw Cen MT" w:hAnsi="Tw Cen MT" w:cs="Arial"/>
              </w:rPr>
              <w:t>2</w:t>
            </w:r>
          </w:p>
        </w:tc>
        <w:tc>
          <w:tcPr>
            <w:tcW w:w="5528" w:type="dxa"/>
            <w:vAlign w:val="center"/>
          </w:tcPr>
          <w:p w14:paraId="027A2476" w14:textId="77777777" w:rsidR="00F73912" w:rsidRPr="00BC3517" w:rsidRDefault="00F73912" w:rsidP="00EE622C">
            <w:pPr>
              <w:rPr>
                <w:rFonts w:ascii="Tw Cen MT" w:hAnsi="Tw Cen MT" w:cs="Arial"/>
              </w:rPr>
            </w:pPr>
            <w:r w:rsidRPr="00BC3517">
              <w:rPr>
                <w:rFonts w:ascii="Tw Cen MT" w:hAnsi="Tw Cen MT" w:cs="Arial"/>
              </w:rPr>
              <w:t>C.V daté et signé</w:t>
            </w:r>
          </w:p>
        </w:tc>
        <w:tc>
          <w:tcPr>
            <w:tcW w:w="992" w:type="dxa"/>
          </w:tcPr>
          <w:p w14:paraId="22D56722" w14:textId="77777777" w:rsidR="00F73912" w:rsidRPr="00BC3517" w:rsidRDefault="00F73912" w:rsidP="00EE622C">
            <w:pPr>
              <w:rPr>
                <w:rFonts w:ascii="Tw Cen MT" w:hAnsi="Tw Cen MT" w:cs="Arial"/>
                <w:b/>
                <w:bCs/>
              </w:rPr>
            </w:pPr>
          </w:p>
        </w:tc>
        <w:tc>
          <w:tcPr>
            <w:tcW w:w="709" w:type="dxa"/>
          </w:tcPr>
          <w:p w14:paraId="6FE259E5" w14:textId="77777777" w:rsidR="00F73912" w:rsidRPr="00BC3517" w:rsidRDefault="00F73912" w:rsidP="00EE622C">
            <w:pPr>
              <w:rPr>
                <w:rFonts w:ascii="Tw Cen MT" w:hAnsi="Tw Cen MT" w:cs="Arial"/>
                <w:b/>
                <w:bCs/>
              </w:rPr>
            </w:pPr>
          </w:p>
        </w:tc>
        <w:tc>
          <w:tcPr>
            <w:tcW w:w="1843" w:type="dxa"/>
          </w:tcPr>
          <w:p w14:paraId="599F8F2A" w14:textId="77777777" w:rsidR="00F73912" w:rsidRPr="00BC3517" w:rsidRDefault="00F73912" w:rsidP="00EE622C">
            <w:pPr>
              <w:rPr>
                <w:rFonts w:ascii="Tw Cen MT" w:hAnsi="Tw Cen MT" w:cs="Arial"/>
                <w:b/>
                <w:bCs/>
              </w:rPr>
            </w:pPr>
          </w:p>
        </w:tc>
      </w:tr>
      <w:tr w:rsidR="00F73912" w:rsidRPr="00BC3517" w14:paraId="6DFE388D" w14:textId="77777777" w:rsidTr="00EE622C">
        <w:trPr>
          <w:trHeight w:val="340"/>
        </w:trPr>
        <w:tc>
          <w:tcPr>
            <w:tcW w:w="498" w:type="dxa"/>
            <w:vAlign w:val="center"/>
          </w:tcPr>
          <w:p w14:paraId="272068F1" w14:textId="77777777" w:rsidR="00F73912" w:rsidRPr="00BC3517" w:rsidRDefault="00F73912" w:rsidP="00EE622C">
            <w:pPr>
              <w:jc w:val="center"/>
              <w:rPr>
                <w:rFonts w:ascii="Tw Cen MT" w:hAnsi="Tw Cen MT" w:cs="Arial"/>
              </w:rPr>
            </w:pPr>
            <w:r w:rsidRPr="00BC3517">
              <w:rPr>
                <w:rFonts w:ascii="Tw Cen MT" w:hAnsi="Tw Cen MT" w:cs="Arial"/>
              </w:rPr>
              <w:t>3</w:t>
            </w:r>
          </w:p>
        </w:tc>
        <w:tc>
          <w:tcPr>
            <w:tcW w:w="5528" w:type="dxa"/>
            <w:vAlign w:val="center"/>
          </w:tcPr>
          <w:p w14:paraId="2166AE9C" w14:textId="77777777" w:rsidR="00F73912" w:rsidRPr="00BC3517" w:rsidRDefault="00F73912" w:rsidP="00EE622C">
            <w:pPr>
              <w:rPr>
                <w:rFonts w:ascii="Tw Cen MT" w:hAnsi="Tw Cen MT" w:cs="Arial"/>
              </w:rPr>
            </w:pPr>
            <w:r w:rsidRPr="00BC3517">
              <w:rPr>
                <w:rFonts w:ascii="Tw Cen MT" w:hAnsi="Tw Cen MT" w:cs="Arial"/>
              </w:rPr>
              <w:t>Expérience générale dans le BTP</w:t>
            </w:r>
            <w:r w:rsidRPr="00BC3517">
              <w:rPr>
                <w:rFonts w:ascii="Tw Cen MT" w:hAnsi="Tw Cen MT" w:cs="Arial"/>
                <w:b/>
                <w:bCs/>
              </w:rPr>
              <w:t xml:space="preserve"> ≥ </w:t>
            </w:r>
            <w:r>
              <w:rPr>
                <w:rFonts w:ascii="Tw Cen MT" w:hAnsi="Tw Cen MT" w:cs="Arial"/>
              </w:rPr>
              <w:t>3</w:t>
            </w:r>
            <w:r w:rsidRPr="00BC3517">
              <w:rPr>
                <w:rFonts w:ascii="Tw Cen MT" w:hAnsi="Tw Cen MT" w:cs="Arial"/>
              </w:rPr>
              <w:t xml:space="preserve"> ans</w:t>
            </w:r>
          </w:p>
        </w:tc>
        <w:tc>
          <w:tcPr>
            <w:tcW w:w="992" w:type="dxa"/>
          </w:tcPr>
          <w:p w14:paraId="7B454DF7" w14:textId="77777777" w:rsidR="00F73912" w:rsidRPr="00BC3517" w:rsidRDefault="00F73912" w:rsidP="00EE622C">
            <w:pPr>
              <w:rPr>
                <w:rFonts w:ascii="Tw Cen MT" w:hAnsi="Tw Cen MT" w:cs="Arial"/>
                <w:b/>
                <w:bCs/>
              </w:rPr>
            </w:pPr>
          </w:p>
        </w:tc>
        <w:tc>
          <w:tcPr>
            <w:tcW w:w="709" w:type="dxa"/>
          </w:tcPr>
          <w:p w14:paraId="2CCCFEE2" w14:textId="77777777" w:rsidR="00F73912" w:rsidRPr="00BC3517" w:rsidRDefault="00F73912" w:rsidP="00EE622C">
            <w:pPr>
              <w:rPr>
                <w:rFonts w:ascii="Tw Cen MT" w:hAnsi="Tw Cen MT" w:cs="Arial"/>
                <w:b/>
                <w:bCs/>
              </w:rPr>
            </w:pPr>
          </w:p>
        </w:tc>
        <w:tc>
          <w:tcPr>
            <w:tcW w:w="1843" w:type="dxa"/>
          </w:tcPr>
          <w:p w14:paraId="4F5AEB35" w14:textId="77777777" w:rsidR="00F73912" w:rsidRPr="00BC3517" w:rsidRDefault="00F73912" w:rsidP="00EE622C">
            <w:pPr>
              <w:rPr>
                <w:rFonts w:ascii="Tw Cen MT" w:hAnsi="Tw Cen MT" w:cs="Arial"/>
                <w:b/>
                <w:bCs/>
              </w:rPr>
            </w:pPr>
          </w:p>
        </w:tc>
      </w:tr>
      <w:tr w:rsidR="00F73912" w:rsidRPr="00BC3517" w14:paraId="3B9659C5" w14:textId="77777777" w:rsidTr="00EE622C">
        <w:trPr>
          <w:trHeight w:val="340"/>
        </w:trPr>
        <w:tc>
          <w:tcPr>
            <w:tcW w:w="498" w:type="dxa"/>
            <w:vAlign w:val="center"/>
          </w:tcPr>
          <w:p w14:paraId="4CCC736E" w14:textId="77777777" w:rsidR="00F73912" w:rsidRPr="00BC3517" w:rsidRDefault="00F73912" w:rsidP="00EE622C">
            <w:pPr>
              <w:jc w:val="center"/>
              <w:rPr>
                <w:rFonts w:ascii="Tw Cen MT" w:hAnsi="Tw Cen MT" w:cs="Arial"/>
              </w:rPr>
            </w:pPr>
            <w:r w:rsidRPr="00BC3517">
              <w:rPr>
                <w:rFonts w:ascii="Tw Cen MT" w:hAnsi="Tw Cen MT" w:cs="Arial"/>
              </w:rPr>
              <w:t>4</w:t>
            </w:r>
          </w:p>
        </w:tc>
        <w:tc>
          <w:tcPr>
            <w:tcW w:w="5528" w:type="dxa"/>
            <w:vAlign w:val="center"/>
          </w:tcPr>
          <w:p w14:paraId="5A7526B0" w14:textId="77777777" w:rsidR="00F73912" w:rsidRPr="00BC3517" w:rsidRDefault="00F73912" w:rsidP="00EE622C">
            <w:pPr>
              <w:rPr>
                <w:rFonts w:ascii="Tw Cen MT" w:hAnsi="Tw Cen MT" w:cs="Arial"/>
              </w:rPr>
            </w:pPr>
            <w:r w:rsidRPr="00BC3517">
              <w:rPr>
                <w:rFonts w:ascii="Tw Cen MT" w:hAnsi="Tw Cen MT" w:cs="Arial"/>
              </w:rPr>
              <w:t xml:space="preserve">Expérience comme </w:t>
            </w:r>
            <w:r w:rsidRPr="00BC3517">
              <w:rPr>
                <w:rFonts w:ascii="Tw Cen MT" w:hAnsi="Tw Cen MT" w:cs="Arial"/>
                <w:bCs/>
              </w:rPr>
              <w:t xml:space="preserve">Chef chantier </w:t>
            </w:r>
            <w:r w:rsidRPr="00BC3517">
              <w:rPr>
                <w:rFonts w:ascii="Tw Cen MT" w:hAnsi="Tw Cen MT" w:cs="Arial"/>
              </w:rPr>
              <w:t xml:space="preserve">de bâtiment  </w:t>
            </w:r>
            <w:r w:rsidRPr="00BC3517">
              <w:rPr>
                <w:rFonts w:ascii="Tw Cen MT" w:hAnsi="Tw Cen MT" w:cs="Arial"/>
                <w:b/>
                <w:bCs/>
              </w:rPr>
              <w:t xml:space="preserve">≥ </w:t>
            </w:r>
            <w:r w:rsidRPr="00BC3517">
              <w:rPr>
                <w:rFonts w:ascii="Tw Cen MT" w:hAnsi="Tw Cen MT" w:cs="Arial"/>
              </w:rPr>
              <w:t xml:space="preserve"> 0</w:t>
            </w:r>
            <w:r>
              <w:rPr>
                <w:rFonts w:ascii="Tw Cen MT" w:hAnsi="Tw Cen MT" w:cs="Arial"/>
              </w:rPr>
              <w:t>3</w:t>
            </w:r>
            <w:r w:rsidRPr="00BC3517">
              <w:rPr>
                <w:rFonts w:ascii="Tw Cen MT" w:hAnsi="Tw Cen MT" w:cs="Arial"/>
              </w:rPr>
              <w:t xml:space="preserve"> ans</w:t>
            </w:r>
          </w:p>
        </w:tc>
        <w:tc>
          <w:tcPr>
            <w:tcW w:w="992" w:type="dxa"/>
          </w:tcPr>
          <w:p w14:paraId="5B5A2512" w14:textId="77777777" w:rsidR="00F73912" w:rsidRPr="00BC3517" w:rsidRDefault="00F73912" w:rsidP="00EE622C">
            <w:pPr>
              <w:rPr>
                <w:rFonts w:ascii="Tw Cen MT" w:hAnsi="Tw Cen MT" w:cs="Arial"/>
                <w:b/>
                <w:bCs/>
              </w:rPr>
            </w:pPr>
          </w:p>
        </w:tc>
        <w:tc>
          <w:tcPr>
            <w:tcW w:w="709" w:type="dxa"/>
          </w:tcPr>
          <w:p w14:paraId="2C4D1C66" w14:textId="77777777" w:rsidR="00F73912" w:rsidRPr="00BC3517" w:rsidRDefault="00F73912" w:rsidP="00EE622C">
            <w:pPr>
              <w:rPr>
                <w:rFonts w:ascii="Tw Cen MT" w:hAnsi="Tw Cen MT" w:cs="Arial"/>
                <w:b/>
                <w:bCs/>
              </w:rPr>
            </w:pPr>
          </w:p>
        </w:tc>
        <w:tc>
          <w:tcPr>
            <w:tcW w:w="1843" w:type="dxa"/>
          </w:tcPr>
          <w:p w14:paraId="25474E5F" w14:textId="77777777" w:rsidR="00F73912" w:rsidRPr="00BC3517" w:rsidRDefault="00F73912" w:rsidP="00EE622C">
            <w:pPr>
              <w:rPr>
                <w:rFonts w:ascii="Tw Cen MT" w:hAnsi="Tw Cen MT" w:cs="Arial"/>
                <w:b/>
                <w:bCs/>
              </w:rPr>
            </w:pPr>
          </w:p>
        </w:tc>
      </w:tr>
      <w:tr w:rsidR="00F73912" w:rsidRPr="00BC3517" w14:paraId="7C3496BA" w14:textId="77777777" w:rsidTr="00EE622C">
        <w:trPr>
          <w:trHeight w:val="397"/>
        </w:trPr>
        <w:tc>
          <w:tcPr>
            <w:tcW w:w="498" w:type="dxa"/>
            <w:vAlign w:val="center"/>
          </w:tcPr>
          <w:p w14:paraId="11FEAA71" w14:textId="77777777" w:rsidR="00F73912" w:rsidRPr="00BC3517" w:rsidRDefault="00F73912" w:rsidP="00EE622C">
            <w:pPr>
              <w:jc w:val="center"/>
              <w:rPr>
                <w:rFonts w:ascii="Tw Cen MT" w:hAnsi="Tw Cen MT" w:cs="Arial"/>
              </w:rPr>
            </w:pPr>
            <w:r w:rsidRPr="00BC3517">
              <w:rPr>
                <w:rFonts w:ascii="Tw Cen MT" w:hAnsi="Tw Cen MT" w:cs="Arial"/>
              </w:rPr>
              <w:t>5</w:t>
            </w:r>
          </w:p>
        </w:tc>
        <w:tc>
          <w:tcPr>
            <w:tcW w:w="5528" w:type="dxa"/>
            <w:vAlign w:val="center"/>
          </w:tcPr>
          <w:p w14:paraId="71DD7CA7" w14:textId="77777777" w:rsidR="00F73912" w:rsidRPr="00BC3517" w:rsidRDefault="00F73912" w:rsidP="00EE622C">
            <w:pPr>
              <w:rPr>
                <w:rFonts w:ascii="Tw Cen MT" w:hAnsi="Tw Cen MT" w:cs="Arial"/>
              </w:rPr>
            </w:pPr>
            <w:r w:rsidRPr="00BC3517">
              <w:rPr>
                <w:rFonts w:ascii="Tw Cen MT" w:hAnsi="Tw Cen MT" w:cs="Arial"/>
              </w:rPr>
              <w:t>Expérience da</w:t>
            </w:r>
            <w:r>
              <w:rPr>
                <w:rFonts w:ascii="Tw Cen MT" w:hAnsi="Tw Cen MT" w:cs="Arial"/>
              </w:rPr>
              <w:t xml:space="preserve">ns la construction d’au moins (02) </w:t>
            </w:r>
            <w:r w:rsidRPr="00BC3517">
              <w:rPr>
                <w:rFonts w:ascii="Tw Cen MT" w:hAnsi="Tw Cen MT" w:cs="Arial"/>
              </w:rPr>
              <w:t xml:space="preserve"> bâtiment</w:t>
            </w:r>
            <w:r>
              <w:rPr>
                <w:rFonts w:ascii="Tw Cen MT" w:hAnsi="Tw Cen MT" w:cs="Arial"/>
              </w:rPr>
              <w:t>s</w:t>
            </w:r>
          </w:p>
        </w:tc>
        <w:tc>
          <w:tcPr>
            <w:tcW w:w="992" w:type="dxa"/>
          </w:tcPr>
          <w:p w14:paraId="5903F712" w14:textId="77777777" w:rsidR="00F73912" w:rsidRPr="00BC3517" w:rsidRDefault="00F73912" w:rsidP="00EE622C">
            <w:pPr>
              <w:rPr>
                <w:rFonts w:ascii="Tw Cen MT" w:hAnsi="Tw Cen MT" w:cs="Arial"/>
                <w:b/>
                <w:bCs/>
              </w:rPr>
            </w:pPr>
          </w:p>
        </w:tc>
        <w:tc>
          <w:tcPr>
            <w:tcW w:w="709" w:type="dxa"/>
          </w:tcPr>
          <w:p w14:paraId="082A56AB" w14:textId="77777777" w:rsidR="00F73912" w:rsidRPr="00BC3517" w:rsidRDefault="00F73912" w:rsidP="00EE622C">
            <w:pPr>
              <w:rPr>
                <w:rFonts w:ascii="Tw Cen MT" w:hAnsi="Tw Cen MT" w:cs="Arial"/>
                <w:b/>
                <w:bCs/>
              </w:rPr>
            </w:pPr>
          </w:p>
        </w:tc>
        <w:tc>
          <w:tcPr>
            <w:tcW w:w="1843" w:type="dxa"/>
          </w:tcPr>
          <w:p w14:paraId="5B4B8B87" w14:textId="77777777" w:rsidR="00F73912" w:rsidRPr="00BC3517" w:rsidRDefault="00F73912" w:rsidP="00EE622C">
            <w:pPr>
              <w:rPr>
                <w:rFonts w:ascii="Tw Cen MT" w:hAnsi="Tw Cen MT" w:cs="Arial"/>
                <w:b/>
                <w:bCs/>
              </w:rPr>
            </w:pPr>
          </w:p>
        </w:tc>
      </w:tr>
      <w:tr w:rsidR="00F73912" w:rsidRPr="00BC3517" w14:paraId="369B9F30" w14:textId="77777777" w:rsidTr="00EE622C">
        <w:trPr>
          <w:trHeight w:val="454"/>
        </w:trPr>
        <w:tc>
          <w:tcPr>
            <w:tcW w:w="498" w:type="dxa"/>
            <w:vAlign w:val="center"/>
          </w:tcPr>
          <w:p w14:paraId="088751DD" w14:textId="77777777" w:rsidR="00F73912" w:rsidRPr="00BC3517" w:rsidRDefault="00F73912" w:rsidP="00EE622C">
            <w:pPr>
              <w:jc w:val="center"/>
              <w:rPr>
                <w:rFonts w:ascii="Tw Cen MT" w:hAnsi="Tw Cen MT" w:cs="Arial"/>
                <w:b/>
                <w:bCs/>
              </w:rPr>
            </w:pPr>
          </w:p>
        </w:tc>
        <w:tc>
          <w:tcPr>
            <w:tcW w:w="5528" w:type="dxa"/>
            <w:shd w:val="clear" w:color="auto" w:fill="DDD9C3"/>
            <w:vAlign w:val="center"/>
          </w:tcPr>
          <w:p w14:paraId="4A5C3B2A" w14:textId="77777777" w:rsidR="00F73912" w:rsidRPr="00BC3517" w:rsidRDefault="00F73912" w:rsidP="00EE622C">
            <w:pPr>
              <w:jc w:val="center"/>
              <w:rPr>
                <w:rFonts w:ascii="Tw Cen MT" w:hAnsi="Tw Cen MT" w:cs="Arial"/>
                <w:b/>
                <w:bCs/>
              </w:rPr>
            </w:pPr>
            <w:r w:rsidRPr="00BC3517">
              <w:rPr>
                <w:rFonts w:ascii="Tw Cen MT" w:hAnsi="Tw Cen MT" w:cs="Arial"/>
                <w:b/>
                <w:bCs/>
              </w:rPr>
              <w:t>TOTAL II  (Sur 1</w:t>
            </w:r>
            <w:r>
              <w:rPr>
                <w:rFonts w:ascii="Tw Cen MT" w:hAnsi="Tw Cen MT" w:cs="Arial"/>
                <w:b/>
                <w:bCs/>
              </w:rPr>
              <w:t>0</w:t>
            </w:r>
            <w:r w:rsidRPr="00BC3517">
              <w:rPr>
                <w:rFonts w:ascii="Tw Cen MT" w:hAnsi="Tw Cen MT" w:cs="Arial"/>
                <w:b/>
                <w:bCs/>
              </w:rPr>
              <w:t>)</w:t>
            </w:r>
          </w:p>
        </w:tc>
        <w:tc>
          <w:tcPr>
            <w:tcW w:w="992" w:type="dxa"/>
          </w:tcPr>
          <w:p w14:paraId="4F5696B8" w14:textId="77777777" w:rsidR="00F73912" w:rsidRPr="00BC3517" w:rsidRDefault="00F73912" w:rsidP="00EE622C">
            <w:pPr>
              <w:rPr>
                <w:rFonts w:ascii="Tw Cen MT" w:hAnsi="Tw Cen MT" w:cs="Arial"/>
                <w:b/>
                <w:bCs/>
              </w:rPr>
            </w:pPr>
          </w:p>
        </w:tc>
        <w:tc>
          <w:tcPr>
            <w:tcW w:w="709" w:type="dxa"/>
          </w:tcPr>
          <w:p w14:paraId="47E0F03A" w14:textId="77777777" w:rsidR="00F73912" w:rsidRPr="00BC3517" w:rsidRDefault="00F73912" w:rsidP="00EE622C">
            <w:pPr>
              <w:rPr>
                <w:rFonts w:ascii="Tw Cen MT" w:hAnsi="Tw Cen MT" w:cs="Arial"/>
                <w:b/>
                <w:bCs/>
              </w:rPr>
            </w:pPr>
          </w:p>
        </w:tc>
        <w:tc>
          <w:tcPr>
            <w:tcW w:w="1843" w:type="dxa"/>
          </w:tcPr>
          <w:p w14:paraId="1B6CC3AE" w14:textId="77777777" w:rsidR="00F73912" w:rsidRPr="00BC3517" w:rsidRDefault="00F73912" w:rsidP="00EE622C">
            <w:pPr>
              <w:rPr>
                <w:rFonts w:ascii="Tw Cen MT" w:hAnsi="Tw Cen MT" w:cs="Arial"/>
                <w:b/>
                <w:bCs/>
              </w:rPr>
            </w:pPr>
          </w:p>
        </w:tc>
      </w:tr>
    </w:tbl>
    <w:p w14:paraId="0B36B807" w14:textId="77777777" w:rsidR="00F73912" w:rsidRDefault="00F73912" w:rsidP="00F73912">
      <w:pPr>
        <w:jc w:val="center"/>
        <w:rPr>
          <w:rFonts w:ascii="Tw Cen MT" w:hAnsi="Tw Cen MT" w:cs="Arial"/>
          <w:b/>
          <w:bCs/>
          <w:highlight w:val="lightGray"/>
        </w:rPr>
      </w:pPr>
    </w:p>
    <w:p w14:paraId="0419CB8A" w14:textId="77777777" w:rsidR="00F73912" w:rsidRDefault="00F73912" w:rsidP="00F73912">
      <w:pPr>
        <w:jc w:val="center"/>
        <w:rPr>
          <w:rFonts w:ascii="Tw Cen MT" w:hAnsi="Tw Cen MT" w:cs="Arial"/>
          <w:b/>
          <w:bCs/>
          <w:highlight w:val="lightGray"/>
        </w:rPr>
      </w:pPr>
    </w:p>
    <w:p w14:paraId="746F1417" w14:textId="6CA2184A" w:rsidR="00F73912" w:rsidRPr="00BC3517" w:rsidRDefault="00F73912" w:rsidP="00F73912">
      <w:pPr>
        <w:jc w:val="center"/>
        <w:rPr>
          <w:rFonts w:ascii="Tw Cen MT" w:hAnsi="Tw Cen MT" w:cs="Arial"/>
          <w:b/>
          <w:bCs/>
        </w:rPr>
      </w:pPr>
      <w:r w:rsidRPr="00BC3517">
        <w:rPr>
          <w:rFonts w:ascii="Tw Cen MT" w:hAnsi="Tw Cen MT" w:cs="Arial"/>
          <w:b/>
          <w:bCs/>
          <w:highlight w:val="lightGray"/>
        </w:rPr>
        <w:t>III –  MOYENS MATERIELS</w:t>
      </w:r>
    </w:p>
    <w:p w14:paraId="38D76B26" w14:textId="218AC0B3" w:rsidR="00F73912" w:rsidRPr="00F73912" w:rsidRDefault="00F73912" w:rsidP="00F73912">
      <w:pPr>
        <w:jc w:val="center"/>
        <w:rPr>
          <w:rFonts w:ascii="Tw Cen MT" w:hAnsi="Tw Cen MT" w:cs="Arial"/>
          <w:b/>
          <w:bCs/>
          <w:shd w:val="clear" w:color="auto" w:fill="DDD9C3"/>
        </w:rPr>
      </w:pPr>
      <w:r w:rsidRPr="00BC3517">
        <w:rPr>
          <w:rFonts w:ascii="Tw Cen MT" w:hAnsi="Tw Cen MT" w:cs="Arial"/>
          <w:b/>
          <w:bCs/>
          <w:shd w:val="clear" w:color="auto" w:fill="DDD9C3"/>
        </w:rPr>
        <w:t>(12 critères)</w:t>
      </w:r>
    </w:p>
    <w:tbl>
      <w:tblPr>
        <w:tblpPr w:leftFromText="180" w:rightFromText="180" w:vertAnchor="text" w:horzAnchor="margin" w:tblpXSpec="center" w:tblpY="15"/>
        <w:tblW w:w="10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066"/>
      </w:tblGrid>
      <w:tr w:rsidR="00F73912" w:rsidRPr="00BC3517" w14:paraId="3795C84A" w14:textId="77777777" w:rsidTr="00EE622C">
        <w:tc>
          <w:tcPr>
            <w:tcW w:w="720" w:type="dxa"/>
            <w:vMerge w:val="restart"/>
            <w:vAlign w:val="center"/>
          </w:tcPr>
          <w:p w14:paraId="3B365165" w14:textId="77777777" w:rsidR="00F73912" w:rsidRPr="00BC3517" w:rsidRDefault="00F73912" w:rsidP="00EE622C">
            <w:pPr>
              <w:jc w:val="center"/>
              <w:rPr>
                <w:rFonts w:ascii="Tw Cen MT" w:hAnsi="Tw Cen MT" w:cs="Arial"/>
                <w:b/>
                <w:bCs/>
              </w:rPr>
            </w:pPr>
            <w:r w:rsidRPr="00BC3517">
              <w:rPr>
                <w:rFonts w:ascii="Tw Cen MT" w:hAnsi="Tw Cen MT" w:cs="Arial"/>
                <w:b/>
                <w:bCs/>
              </w:rPr>
              <w:t>N°</w:t>
            </w:r>
          </w:p>
        </w:tc>
        <w:tc>
          <w:tcPr>
            <w:tcW w:w="4968" w:type="dxa"/>
            <w:vMerge w:val="restart"/>
            <w:vAlign w:val="center"/>
          </w:tcPr>
          <w:p w14:paraId="2DDD5933" w14:textId="77777777" w:rsidR="00F73912" w:rsidRPr="00BC3517" w:rsidRDefault="00F73912" w:rsidP="00EE622C">
            <w:pPr>
              <w:jc w:val="center"/>
              <w:rPr>
                <w:rFonts w:ascii="Tw Cen MT" w:hAnsi="Tw Cen MT" w:cs="Arial"/>
                <w:b/>
                <w:bCs/>
              </w:rPr>
            </w:pPr>
            <w:r w:rsidRPr="00BC3517">
              <w:rPr>
                <w:rFonts w:ascii="Tw Cen MT" w:hAnsi="Tw Cen MT" w:cs="Arial"/>
                <w:b/>
                <w:bCs/>
              </w:rPr>
              <w:t>DESIGNATION</w:t>
            </w:r>
          </w:p>
        </w:tc>
        <w:tc>
          <w:tcPr>
            <w:tcW w:w="657" w:type="dxa"/>
            <w:vMerge w:val="restart"/>
            <w:vAlign w:val="center"/>
          </w:tcPr>
          <w:p w14:paraId="1FB3B446" w14:textId="77777777" w:rsidR="00F73912" w:rsidRPr="00BC3517" w:rsidRDefault="00F73912" w:rsidP="00EE622C">
            <w:pPr>
              <w:jc w:val="center"/>
              <w:rPr>
                <w:rFonts w:ascii="Tw Cen MT" w:hAnsi="Tw Cen MT" w:cs="Arial"/>
                <w:b/>
                <w:bCs/>
              </w:rPr>
            </w:pPr>
            <w:proofErr w:type="spellStart"/>
            <w:r w:rsidRPr="00BC3517">
              <w:rPr>
                <w:rFonts w:ascii="Tw Cen MT" w:hAnsi="Tw Cen MT" w:cs="Arial"/>
                <w:b/>
                <w:bCs/>
              </w:rPr>
              <w:t>Qté</w:t>
            </w:r>
            <w:proofErr w:type="spellEnd"/>
          </w:p>
        </w:tc>
        <w:tc>
          <w:tcPr>
            <w:tcW w:w="1985" w:type="dxa"/>
            <w:gridSpan w:val="2"/>
            <w:vAlign w:val="center"/>
          </w:tcPr>
          <w:p w14:paraId="4C17A47D" w14:textId="77777777" w:rsidR="00F73912" w:rsidRPr="00BC3517" w:rsidRDefault="00F73912" w:rsidP="00EE622C">
            <w:pPr>
              <w:jc w:val="center"/>
              <w:rPr>
                <w:rFonts w:ascii="Tw Cen MT" w:hAnsi="Tw Cen MT" w:cs="Arial"/>
                <w:b/>
                <w:bCs/>
              </w:rPr>
            </w:pPr>
            <w:r w:rsidRPr="00BC3517">
              <w:rPr>
                <w:rFonts w:ascii="Tw Cen MT" w:hAnsi="Tw Cen MT" w:cs="Arial"/>
                <w:b/>
                <w:bCs/>
              </w:rPr>
              <w:t>EXISTENCE</w:t>
            </w:r>
          </w:p>
        </w:tc>
        <w:tc>
          <w:tcPr>
            <w:tcW w:w="2066" w:type="dxa"/>
            <w:vMerge w:val="restart"/>
            <w:vAlign w:val="center"/>
          </w:tcPr>
          <w:p w14:paraId="420E3F0E" w14:textId="77777777" w:rsidR="00F73912" w:rsidRPr="00BC3517" w:rsidRDefault="00F73912" w:rsidP="00EE622C">
            <w:pPr>
              <w:jc w:val="center"/>
              <w:rPr>
                <w:rFonts w:ascii="Tw Cen MT" w:hAnsi="Tw Cen MT" w:cs="Arial"/>
                <w:b/>
                <w:bCs/>
              </w:rPr>
            </w:pPr>
            <w:r w:rsidRPr="00BC3517">
              <w:rPr>
                <w:rFonts w:ascii="Tw Cen MT" w:hAnsi="Tw Cen MT" w:cs="Arial"/>
                <w:b/>
                <w:bCs/>
              </w:rPr>
              <w:t>OBSERVATIONS</w:t>
            </w:r>
          </w:p>
        </w:tc>
      </w:tr>
      <w:tr w:rsidR="00F73912" w:rsidRPr="00BC3517" w14:paraId="3B3298DD" w14:textId="77777777" w:rsidTr="00EE622C">
        <w:tc>
          <w:tcPr>
            <w:tcW w:w="720" w:type="dxa"/>
            <w:vMerge/>
          </w:tcPr>
          <w:p w14:paraId="08318E4F" w14:textId="77777777" w:rsidR="00F73912" w:rsidRPr="00BC3517" w:rsidRDefault="00F73912" w:rsidP="00EE622C">
            <w:pPr>
              <w:jc w:val="center"/>
              <w:rPr>
                <w:rFonts w:ascii="Tw Cen MT" w:hAnsi="Tw Cen MT" w:cs="Arial"/>
                <w:b/>
                <w:bCs/>
              </w:rPr>
            </w:pPr>
          </w:p>
        </w:tc>
        <w:tc>
          <w:tcPr>
            <w:tcW w:w="4968" w:type="dxa"/>
            <w:vMerge/>
          </w:tcPr>
          <w:p w14:paraId="702D34DA" w14:textId="77777777" w:rsidR="00F73912" w:rsidRPr="00BC3517" w:rsidRDefault="00F73912" w:rsidP="00EE622C">
            <w:pPr>
              <w:jc w:val="center"/>
              <w:rPr>
                <w:rFonts w:ascii="Tw Cen MT" w:hAnsi="Tw Cen MT" w:cs="Arial"/>
                <w:b/>
                <w:bCs/>
              </w:rPr>
            </w:pPr>
          </w:p>
        </w:tc>
        <w:tc>
          <w:tcPr>
            <w:tcW w:w="657" w:type="dxa"/>
            <w:vMerge/>
          </w:tcPr>
          <w:p w14:paraId="11518C54" w14:textId="77777777" w:rsidR="00F73912" w:rsidRPr="00BC3517" w:rsidRDefault="00F73912" w:rsidP="00EE622C">
            <w:pPr>
              <w:jc w:val="center"/>
              <w:rPr>
                <w:rFonts w:ascii="Tw Cen MT" w:hAnsi="Tw Cen MT" w:cs="Arial"/>
                <w:b/>
                <w:bCs/>
              </w:rPr>
            </w:pPr>
          </w:p>
        </w:tc>
        <w:tc>
          <w:tcPr>
            <w:tcW w:w="993" w:type="dxa"/>
            <w:vAlign w:val="center"/>
          </w:tcPr>
          <w:p w14:paraId="0081332F" w14:textId="77777777" w:rsidR="00F73912" w:rsidRPr="00BC3517" w:rsidRDefault="00F73912" w:rsidP="00EE622C">
            <w:pPr>
              <w:jc w:val="center"/>
              <w:rPr>
                <w:rFonts w:ascii="Tw Cen MT" w:hAnsi="Tw Cen MT" w:cs="Arial"/>
                <w:b/>
                <w:bCs/>
              </w:rPr>
            </w:pPr>
            <w:r w:rsidRPr="00BC3517">
              <w:rPr>
                <w:rFonts w:ascii="Tw Cen MT" w:hAnsi="Tw Cen MT" w:cs="Arial"/>
                <w:b/>
                <w:bCs/>
              </w:rPr>
              <w:t>NON</w:t>
            </w:r>
          </w:p>
        </w:tc>
        <w:tc>
          <w:tcPr>
            <w:tcW w:w="992" w:type="dxa"/>
            <w:vAlign w:val="center"/>
          </w:tcPr>
          <w:p w14:paraId="77953C2E" w14:textId="77777777" w:rsidR="00F73912" w:rsidRPr="00BC3517" w:rsidRDefault="00F73912" w:rsidP="00EE622C">
            <w:pPr>
              <w:jc w:val="center"/>
              <w:rPr>
                <w:rFonts w:ascii="Tw Cen MT" w:hAnsi="Tw Cen MT" w:cs="Arial"/>
                <w:b/>
                <w:bCs/>
              </w:rPr>
            </w:pPr>
            <w:r w:rsidRPr="00BC3517">
              <w:rPr>
                <w:rFonts w:ascii="Tw Cen MT" w:hAnsi="Tw Cen MT" w:cs="Arial"/>
                <w:b/>
                <w:bCs/>
              </w:rPr>
              <w:t>OUI</w:t>
            </w:r>
          </w:p>
        </w:tc>
        <w:tc>
          <w:tcPr>
            <w:tcW w:w="2066" w:type="dxa"/>
            <w:vMerge/>
          </w:tcPr>
          <w:p w14:paraId="3332B410" w14:textId="77777777" w:rsidR="00F73912" w:rsidRPr="00BC3517" w:rsidRDefault="00F73912" w:rsidP="00EE622C">
            <w:pPr>
              <w:rPr>
                <w:rFonts w:ascii="Tw Cen MT" w:hAnsi="Tw Cen MT" w:cs="Arial"/>
                <w:b/>
                <w:bCs/>
              </w:rPr>
            </w:pPr>
          </w:p>
        </w:tc>
      </w:tr>
      <w:tr w:rsidR="00F73912" w:rsidRPr="00BC3517" w14:paraId="2F46DE2E" w14:textId="77777777" w:rsidTr="00EE622C">
        <w:trPr>
          <w:trHeight w:val="397"/>
        </w:trPr>
        <w:tc>
          <w:tcPr>
            <w:tcW w:w="720" w:type="dxa"/>
            <w:shd w:val="clear" w:color="auto" w:fill="DDD9C3"/>
            <w:vAlign w:val="center"/>
          </w:tcPr>
          <w:p w14:paraId="1F1F21F7" w14:textId="77777777" w:rsidR="00F73912" w:rsidRPr="00BC3517" w:rsidRDefault="00F73912" w:rsidP="00EE622C">
            <w:pPr>
              <w:jc w:val="center"/>
              <w:rPr>
                <w:rFonts w:ascii="Tw Cen MT" w:hAnsi="Tw Cen MT" w:cs="Arial"/>
                <w:b/>
                <w:bCs/>
              </w:rPr>
            </w:pPr>
            <w:r w:rsidRPr="00BC3517">
              <w:rPr>
                <w:rFonts w:ascii="Tw Cen MT" w:hAnsi="Tw Cen MT" w:cs="Arial"/>
                <w:b/>
                <w:bCs/>
              </w:rPr>
              <w:t>A</w:t>
            </w:r>
          </w:p>
        </w:tc>
        <w:tc>
          <w:tcPr>
            <w:tcW w:w="4968" w:type="dxa"/>
            <w:shd w:val="clear" w:color="auto" w:fill="DDD9C3"/>
            <w:vAlign w:val="center"/>
          </w:tcPr>
          <w:p w14:paraId="0866C5BE" w14:textId="77777777" w:rsidR="00F73912" w:rsidRPr="00BC3517" w:rsidRDefault="00F73912" w:rsidP="00EE622C">
            <w:pPr>
              <w:rPr>
                <w:rFonts w:ascii="Tw Cen MT" w:hAnsi="Tw Cen MT" w:cs="Arial"/>
                <w:b/>
                <w:bCs/>
              </w:rPr>
            </w:pPr>
            <w:r w:rsidRPr="00BC3517">
              <w:rPr>
                <w:rFonts w:ascii="Tw Cen MT" w:hAnsi="Tw Cen MT" w:cs="Arial"/>
                <w:b/>
                <w:bCs/>
              </w:rPr>
              <w:t>Engins et Véhicules de chantier</w:t>
            </w:r>
          </w:p>
        </w:tc>
        <w:tc>
          <w:tcPr>
            <w:tcW w:w="657" w:type="dxa"/>
            <w:shd w:val="clear" w:color="auto" w:fill="DDD9C3"/>
            <w:vAlign w:val="center"/>
          </w:tcPr>
          <w:p w14:paraId="69BCC8A9" w14:textId="77777777" w:rsidR="00F73912" w:rsidRPr="00BC3517" w:rsidRDefault="00F73912" w:rsidP="00EE622C">
            <w:pPr>
              <w:rPr>
                <w:rFonts w:ascii="Tw Cen MT" w:hAnsi="Tw Cen MT" w:cs="Arial"/>
                <w:b/>
                <w:bCs/>
              </w:rPr>
            </w:pPr>
          </w:p>
        </w:tc>
        <w:tc>
          <w:tcPr>
            <w:tcW w:w="993" w:type="dxa"/>
            <w:shd w:val="clear" w:color="auto" w:fill="DDD9C3"/>
            <w:vAlign w:val="center"/>
          </w:tcPr>
          <w:p w14:paraId="0A6AF5E8" w14:textId="77777777" w:rsidR="00F73912" w:rsidRPr="00BC3517" w:rsidRDefault="00F73912" w:rsidP="00EE622C">
            <w:pPr>
              <w:rPr>
                <w:rFonts w:ascii="Tw Cen MT" w:hAnsi="Tw Cen MT" w:cs="Arial"/>
                <w:b/>
                <w:bCs/>
              </w:rPr>
            </w:pPr>
          </w:p>
        </w:tc>
        <w:tc>
          <w:tcPr>
            <w:tcW w:w="992" w:type="dxa"/>
            <w:shd w:val="clear" w:color="auto" w:fill="DDD9C3"/>
            <w:vAlign w:val="center"/>
          </w:tcPr>
          <w:p w14:paraId="44687815" w14:textId="77777777" w:rsidR="00F73912" w:rsidRPr="00BC3517" w:rsidRDefault="00F73912" w:rsidP="00EE622C">
            <w:pPr>
              <w:rPr>
                <w:rFonts w:ascii="Tw Cen MT" w:hAnsi="Tw Cen MT" w:cs="Arial"/>
                <w:b/>
                <w:bCs/>
              </w:rPr>
            </w:pPr>
          </w:p>
        </w:tc>
        <w:tc>
          <w:tcPr>
            <w:tcW w:w="2066" w:type="dxa"/>
            <w:vAlign w:val="center"/>
          </w:tcPr>
          <w:p w14:paraId="76D39D4F" w14:textId="77777777" w:rsidR="00F73912" w:rsidRPr="00BC3517" w:rsidRDefault="00F73912" w:rsidP="00EE622C">
            <w:pPr>
              <w:rPr>
                <w:rFonts w:ascii="Tw Cen MT" w:hAnsi="Tw Cen MT" w:cs="Arial"/>
                <w:b/>
                <w:bCs/>
              </w:rPr>
            </w:pPr>
          </w:p>
        </w:tc>
      </w:tr>
      <w:tr w:rsidR="00F73912" w:rsidRPr="00BC3517" w14:paraId="513C9B54" w14:textId="77777777" w:rsidTr="00EE622C">
        <w:trPr>
          <w:trHeight w:val="392"/>
        </w:trPr>
        <w:tc>
          <w:tcPr>
            <w:tcW w:w="720" w:type="dxa"/>
            <w:vAlign w:val="center"/>
          </w:tcPr>
          <w:p w14:paraId="4CC65590" w14:textId="77777777" w:rsidR="00F73912" w:rsidRPr="00BC3517" w:rsidRDefault="00F73912" w:rsidP="00EE622C">
            <w:pPr>
              <w:jc w:val="center"/>
              <w:rPr>
                <w:rFonts w:ascii="Tw Cen MT" w:hAnsi="Tw Cen MT" w:cs="Arial"/>
              </w:rPr>
            </w:pPr>
            <w:r w:rsidRPr="00BC3517">
              <w:rPr>
                <w:rFonts w:ascii="Tw Cen MT" w:hAnsi="Tw Cen MT" w:cs="Arial"/>
              </w:rPr>
              <w:t>1</w:t>
            </w:r>
          </w:p>
        </w:tc>
        <w:tc>
          <w:tcPr>
            <w:tcW w:w="4968" w:type="dxa"/>
            <w:vAlign w:val="center"/>
          </w:tcPr>
          <w:p w14:paraId="6FCD60C2" w14:textId="77777777" w:rsidR="00F73912" w:rsidRPr="00BC3517" w:rsidRDefault="00F73912" w:rsidP="00EE622C">
            <w:pPr>
              <w:widowControl w:val="0"/>
              <w:autoSpaceDE w:val="0"/>
              <w:autoSpaceDN w:val="0"/>
              <w:adjustRightInd w:val="0"/>
              <w:ind w:right="-20"/>
              <w:rPr>
                <w:rFonts w:ascii="Tw Cen MT" w:hAnsi="Tw Cen MT" w:cs="Arial"/>
              </w:rPr>
            </w:pPr>
            <w:r w:rsidRPr="00BC3517">
              <w:rPr>
                <w:rFonts w:ascii="Tw Cen MT" w:hAnsi="Tw Cen MT" w:cs="Arial"/>
              </w:rPr>
              <w:t>Camion benne</w:t>
            </w:r>
          </w:p>
        </w:tc>
        <w:tc>
          <w:tcPr>
            <w:tcW w:w="657" w:type="dxa"/>
            <w:vAlign w:val="center"/>
          </w:tcPr>
          <w:p w14:paraId="3505DE73" w14:textId="77777777" w:rsidR="00F73912" w:rsidRPr="00BC3517" w:rsidRDefault="00F73912" w:rsidP="00EE622C">
            <w:pPr>
              <w:widowControl w:val="0"/>
              <w:autoSpaceDE w:val="0"/>
              <w:autoSpaceDN w:val="0"/>
              <w:adjustRightInd w:val="0"/>
              <w:ind w:right="-20"/>
              <w:jc w:val="center"/>
              <w:rPr>
                <w:rFonts w:ascii="Tw Cen MT" w:hAnsi="Tw Cen MT" w:cs="Arial"/>
              </w:rPr>
            </w:pPr>
            <w:r w:rsidRPr="00BC3517">
              <w:rPr>
                <w:rFonts w:ascii="Tw Cen MT" w:hAnsi="Tw Cen MT" w:cs="Arial"/>
              </w:rPr>
              <w:t>0</w:t>
            </w:r>
            <w:r>
              <w:rPr>
                <w:rFonts w:ascii="Tw Cen MT" w:hAnsi="Tw Cen MT" w:cs="Arial"/>
              </w:rPr>
              <w:t>2</w:t>
            </w:r>
          </w:p>
        </w:tc>
        <w:tc>
          <w:tcPr>
            <w:tcW w:w="993" w:type="dxa"/>
            <w:vAlign w:val="center"/>
          </w:tcPr>
          <w:p w14:paraId="3D33B1E0" w14:textId="77777777" w:rsidR="00F73912" w:rsidRPr="00BC3517" w:rsidRDefault="00F73912" w:rsidP="00EE622C">
            <w:pPr>
              <w:widowControl w:val="0"/>
              <w:autoSpaceDE w:val="0"/>
              <w:autoSpaceDN w:val="0"/>
              <w:adjustRightInd w:val="0"/>
              <w:ind w:right="-20"/>
              <w:rPr>
                <w:rFonts w:ascii="Tw Cen MT" w:hAnsi="Tw Cen MT" w:cs="Arial"/>
                <w:color w:val="000000"/>
              </w:rPr>
            </w:pPr>
          </w:p>
        </w:tc>
        <w:tc>
          <w:tcPr>
            <w:tcW w:w="992" w:type="dxa"/>
            <w:vAlign w:val="center"/>
          </w:tcPr>
          <w:p w14:paraId="033BBEE3" w14:textId="77777777" w:rsidR="00F73912" w:rsidRPr="00BC3517" w:rsidRDefault="00F73912" w:rsidP="00EE622C">
            <w:pPr>
              <w:rPr>
                <w:rFonts w:ascii="Tw Cen MT" w:hAnsi="Tw Cen MT" w:cs="Arial"/>
                <w:b/>
                <w:bCs/>
              </w:rPr>
            </w:pPr>
          </w:p>
        </w:tc>
        <w:tc>
          <w:tcPr>
            <w:tcW w:w="2066" w:type="dxa"/>
            <w:vAlign w:val="center"/>
          </w:tcPr>
          <w:p w14:paraId="2616BC25" w14:textId="77777777" w:rsidR="00F73912" w:rsidRPr="00BC3517" w:rsidRDefault="00F73912" w:rsidP="00EE622C">
            <w:pPr>
              <w:rPr>
                <w:rFonts w:ascii="Tw Cen MT" w:hAnsi="Tw Cen MT" w:cs="Arial"/>
                <w:b/>
                <w:bCs/>
              </w:rPr>
            </w:pPr>
          </w:p>
        </w:tc>
      </w:tr>
      <w:tr w:rsidR="00F73912" w:rsidRPr="00BC3517" w14:paraId="1B917544" w14:textId="77777777" w:rsidTr="00EE622C">
        <w:trPr>
          <w:trHeight w:val="347"/>
        </w:trPr>
        <w:tc>
          <w:tcPr>
            <w:tcW w:w="720" w:type="dxa"/>
            <w:vAlign w:val="center"/>
          </w:tcPr>
          <w:p w14:paraId="1D1FC5BA" w14:textId="77777777" w:rsidR="00F73912" w:rsidRPr="00BC3517" w:rsidRDefault="00F73912" w:rsidP="00EE622C">
            <w:pPr>
              <w:jc w:val="center"/>
              <w:rPr>
                <w:rFonts w:ascii="Tw Cen MT" w:hAnsi="Tw Cen MT" w:cs="Arial"/>
              </w:rPr>
            </w:pPr>
            <w:r w:rsidRPr="00BC3517">
              <w:rPr>
                <w:rFonts w:ascii="Tw Cen MT" w:hAnsi="Tw Cen MT" w:cs="Arial"/>
              </w:rPr>
              <w:t>2</w:t>
            </w:r>
          </w:p>
        </w:tc>
        <w:tc>
          <w:tcPr>
            <w:tcW w:w="4968" w:type="dxa"/>
            <w:vAlign w:val="center"/>
          </w:tcPr>
          <w:p w14:paraId="66F12CBC" w14:textId="77777777" w:rsidR="00F73912" w:rsidRPr="00BC3517" w:rsidRDefault="00F73912" w:rsidP="00EE622C">
            <w:pPr>
              <w:widowControl w:val="0"/>
              <w:autoSpaceDE w:val="0"/>
              <w:autoSpaceDN w:val="0"/>
              <w:adjustRightInd w:val="0"/>
              <w:ind w:right="-20"/>
              <w:rPr>
                <w:rFonts w:ascii="Tw Cen MT" w:hAnsi="Tw Cen MT" w:cs="Arial"/>
              </w:rPr>
            </w:pPr>
            <w:r w:rsidRPr="00BC3517">
              <w:rPr>
                <w:rFonts w:ascii="Tw Cen MT" w:hAnsi="Tw Cen MT" w:cs="Arial"/>
              </w:rPr>
              <w:t>Camionnette Pick-up</w:t>
            </w:r>
          </w:p>
        </w:tc>
        <w:tc>
          <w:tcPr>
            <w:tcW w:w="657" w:type="dxa"/>
            <w:vAlign w:val="center"/>
          </w:tcPr>
          <w:p w14:paraId="4D4E2307" w14:textId="77777777" w:rsidR="00F73912" w:rsidRPr="00BC3517" w:rsidRDefault="00F73912" w:rsidP="00EE622C">
            <w:pPr>
              <w:widowControl w:val="0"/>
              <w:autoSpaceDE w:val="0"/>
              <w:autoSpaceDN w:val="0"/>
              <w:adjustRightInd w:val="0"/>
              <w:ind w:right="-20"/>
              <w:jc w:val="center"/>
              <w:rPr>
                <w:rFonts w:ascii="Tw Cen MT" w:hAnsi="Tw Cen MT" w:cs="Arial"/>
              </w:rPr>
            </w:pPr>
            <w:r w:rsidRPr="00BC3517">
              <w:rPr>
                <w:rFonts w:ascii="Tw Cen MT" w:hAnsi="Tw Cen MT" w:cs="Arial"/>
              </w:rPr>
              <w:t>01</w:t>
            </w:r>
          </w:p>
        </w:tc>
        <w:tc>
          <w:tcPr>
            <w:tcW w:w="993" w:type="dxa"/>
            <w:vAlign w:val="center"/>
          </w:tcPr>
          <w:p w14:paraId="49A2B19D" w14:textId="77777777" w:rsidR="00F73912" w:rsidRPr="00BC3517" w:rsidRDefault="00F73912" w:rsidP="00EE622C">
            <w:pPr>
              <w:widowControl w:val="0"/>
              <w:autoSpaceDE w:val="0"/>
              <w:autoSpaceDN w:val="0"/>
              <w:adjustRightInd w:val="0"/>
              <w:ind w:right="-20"/>
              <w:rPr>
                <w:rFonts w:ascii="Tw Cen MT" w:hAnsi="Tw Cen MT" w:cs="Arial"/>
                <w:color w:val="000000"/>
              </w:rPr>
            </w:pPr>
          </w:p>
        </w:tc>
        <w:tc>
          <w:tcPr>
            <w:tcW w:w="992" w:type="dxa"/>
            <w:vAlign w:val="center"/>
          </w:tcPr>
          <w:p w14:paraId="0184A75C" w14:textId="77777777" w:rsidR="00F73912" w:rsidRPr="00BC3517" w:rsidRDefault="00F73912" w:rsidP="00EE622C">
            <w:pPr>
              <w:rPr>
                <w:rFonts w:ascii="Tw Cen MT" w:hAnsi="Tw Cen MT" w:cs="Arial"/>
                <w:b/>
                <w:bCs/>
              </w:rPr>
            </w:pPr>
          </w:p>
        </w:tc>
        <w:tc>
          <w:tcPr>
            <w:tcW w:w="2066" w:type="dxa"/>
            <w:vAlign w:val="center"/>
          </w:tcPr>
          <w:p w14:paraId="5915274C" w14:textId="77777777" w:rsidR="00F73912" w:rsidRPr="00BC3517" w:rsidRDefault="00F73912" w:rsidP="00EE622C">
            <w:pPr>
              <w:rPr>
                <w:rFonts w:ascii="Tw Cen MT" w:hAnsi="Tw Cen MT" w:cs="Arial"/>
                <w:b/>
                <w:bCs/>
              </w:rPr>
            </w:pPr>
          </w:p>
        </w:tc>
      </w:tr>
      <w:tr w:rsidR="00F73912" w:rsidRPr="00BC3517" w14:paraId="53789552" w14:textId="77777777" w:rsidTr="00EE622C">
        <w:trPr>
          <w:trHeight w:val="347"/>
        </w:trPr>
        <w:tc>
          <w:tcPr>
            <w:tcW w:w="720" w:type="dxa"/>
            <w:vAlign w:val="center"/>
          </w:tcPr>
          <w:p w14:paraId="364C6ACD" w14:textId="77777777" w:rsidR="00F73912" w:rsidRPr="00BC3517" w:rsidRDefault="00F73912" w:rsidP="00EE622C">
            <w:pPr>
              <w:jc w:val="center"/>
              <w:rPr>
                <w:rFonts w:ascii="Tw Cen MT" w:hAnsi="Tw Cen MT" w:cs="Arial"/>
              </w:rPr>
            </w:pPr>
            <w:r w:rsidRPr="00BC3517">
              <w:rPr>
                <w:rFonts w:ascii="Tw Cen MT" w:hAnsi="Tw Cen MT" w:cs="Arial"/>
              </w:rPr>
              <w:t>3</w:t>
            </w:r>
          </w:p>
        </w:tc>
        <w:tc>
          <w:tcPr>
            <w:tcW w:w="4968" w:type="dxa"/>
            <w:vAlign w:val="center"/>
          </w:tcPr>
          <w:p w14:paraId="2CA9FDAF" w14:textId="77777777" w:rsidR="00F73912" w:rsidRPr="00BC3517" w:rsidRDefault="00F73912" w:rsidP="00EE622C">
            <w:pPr>
              <w:widowControl w:val="0"/>
              <w:autoSpaceDE w:val="0"/>
              <w:autoSpaceDN w:val="0"/>
              <w:adjustRightInd w:val="0"/>
              <w:ind w:right="-20"/>
              <w:rPr>
                <w:rFonts w:ascii="Tw Cen MT" w:hAnsi="Tw Cen MT" w:cs="Arial"/>
              </w:rPr>
            </w:pPr>
            <w:r w:rsidRPr="00BC3517">
              <w:rPr>
                <w:rFonts w:ascii="Tw Cen MT" w:hAnsi="Tw Cen MT" w:cs="Arial"/>
              </w:rPr>
              <w:t>Autre véhicule 4x4</w:t>
            </w:r>
          </w:p>
        </w:tc>
        <w:tc>
          <w:tcPr>
            <w:tcW w:w="657" w:type="dxa"/>
            <w:vAlign w:val="center"/>
          </w:tcPr>
          <w:p w14:paraId="1075F9CB" w14:textId="77777777" w:rsidR="00F73912" w:rsidRPr="00BC3517" w:rsidRDefault="00F73912" w:rsidP="00EE622C">
            <w:pPr>
              <w:widowControl w:val="0"/>
              <w:autoSpaceDE w:val="0"/>
              <w:autoSpaceDN w:val="0"/>
              <w:adjustRightInd w:val="0"/>
              <w:ind w:right="-20"/>
              <w:jc w:val="center"/>
              <w:rPr>
                <w:rFonts w:ascii="Tw Cen MT" w:hAnsi="Tw Cen MT" w:cs="Arial"/>
              </w:rPr>
            </w:pPr>
            <w:r w:rsidRPr="00BC3517">
              <w:rPr>
                <w:rFonts w:ascii="Tw Cen MT" w:hAnsi="Tw Cen MT" w:cs="Arial"/>
              </w:rPr>
              <w:t>01</w:t>
            </w:r>
          </w:p>
        </w:tc>
        <w:tc>
          <w:tcPr>
            <w:tcW w:w="993" w:type="dxa"/>
            <w:vAlign w:val="center"/>
          </w:tcPr>
          <w:p w14:paraId="18FCA4B5" w14:textId="77777777" w:rsidR="00F73912" w:rsidRPr="00BC3517" w:rsidRDefault="00F73912" w:rsidP="00EE622C">
            <w:pPr>
              <w:widowControl w:val="0"/>
              <w:autoSpaceDE w:val="0"/>
              <w:autoSpaceDN w:val="0"/>
              <w:adjustRightInd w:val="0"/>
              <w:ind w:right="-20"/>
              <w:rPr>
                <w:rFonts w:ascii="Tw Cen MT" w:hAnsi="Tw Cen MT" w:cs="Arial"/>
                <w:color w:val="000000"/>
              </w:rPr>
            </w:pPr>
          </w:p>
        </w:tc>
        <w:tc>
          <w:tcPr>
            <w:tcW w:w="992" w:type="dxa"/>
            <w:vAlign w:val="center"/>
          </w:tcPr>
          <w:p w14:paraId="2F4783EE" w14:textId="77777777" w:rsidR="00F73912" w:rsidRPr="00BC3517" w:rsidRDefault="00F73912" w:rsidP="00EE622C">
            <w:pPr>
              <w:rPr>
                <w:rFonts w:ascii="Tw Cen MT" w:hAnsi="Tw Cen MT" w:cs="Arial"/>
                <w:b/>
                <w:bCs/>
              </w:rPr>
            </w:pPr>
          </w:p>
        </w:tc>
        <w:tc>
          <w:tcPr>
            <w:tcW w:w="2066" w:type="dxa"/>
            <w:vAlign w:val="center"/>
          </w:tcPr>
          <w:p w14:paraId="659D0292" w14:textId="77777777" w:rsidR="00F73912" w:rsidRPr="00BC3517" w:rsidRDefault="00F73912" w:rsidP="00EE622C">
            <w:pPr>
              <w:rPr>
                <w:rFonts w:ascii="Tw Cen MT" w:hAnsi="Tw Cen MT" w:cs="Arial"/>
                <w:b/>
                <w:bCs/>
              </w:rPr>
            </w:pPr>
          </w:p>
        </w:tc>
      </w:tr>
      <w:tr w:rsidR="00F73912" w:rsidRPr="00BC3517" w14:paraId="5132FEC5" w14:textId="77777777" w:rsidTr="00EE622C">
        <w:trPr>
          <w:trHeight w:val="397"/>
        </w:trPr>
        <w:tc>
          <w:tcPr>
            <w:tcW w:w="720" w:type="dxa"/>
            <w:shd w:val="clear" w:color="auto" w:fill="DDD9C3"/>
            <w:vAlign w:val="center"/>
          </w:tcPr>
          <w:p w14:paraId="54055569" w14:textId="77777777" w:rsidR="00F73912" w:rsidRPr="00BC3517" w:rsidRDefault="00F73912" w:rsidP="00EE622C">
            <w:pPr>
              <w:jc w:val="center"/>
              <w:rPr>
                <w:rFonts w:ascii="Tw Cen MT" w:hAnsi="Tw Cen MT" w:cs="Arial"/>
                <w:b/>
                <w:bCs/>
              </w:rPr>
            </w:pPr>
            <w:r w:rsidRPr="00BC3517">
              <w:rPr>
                <w:rFonts w:ascii="Tw Cen MT" w:hAnsi="Tw Cen MT" w:cs="Arial"/>
                <w:b/>
                <w:bCs/>
              </w:rPr>
              <w:t>B</w:t>
            </w:r>
          </w:p>
        </w:tc>
        <w:tc>
          <w:tcPr>
            <w:tcW w:w="4968" w:type="dxa"/>
            <w:shd w:val="clear" w:color="auto" w:fill="DDD9C3"/>
            <w:vAlign w:val="center"/>
          </w:tcPr>
          <w:p w14:paraId="6BAA8930" w14:textId="77777777" w:rsidR="00F73912" w:rsidRPr="00BC3517" w:rsidRDefault="00F73912" w:rsidP="00EE622C">
            <w:pPr>
              <w:rPr>
                <w:rFonts w:ascii="Tw Cen MT" w:hAnsi="Tw Cen MT" w:cs="Arial"/>
                <w:b/>
                <w:bCs/>
              </w:rPr>
            </w:pPr>
            <w:r w:rsidRPr="00BC3517">
              <w:rPr>
                <w:rFonts w:ascii="Tw Cen MT" w:hAnsi="Tw Cen MT" w:cs="Arial"/>
                <w:b/>
                <w:bCs/>
              </w:rPr>
              <w:t>Matériels de laboratoire</w:t>
            </w:r>
          </w:p>
        </w:tc>
        <w:tc>
          <w:tcPr>
            <w:tcW w:w="657" w:type="dxa"/>
            <w:shd w:val="clear" w:color="auto" w:fill="DDD9C3"/>
            <w:vAlign w:val="center"/>
          </w:tcPr>
          <w:p w14:paraId="085DF3CC" w14:textId="77777777" w:rsidR="00F73912" w:rsidRPr="00BC3517" w:rsidRDefault="00F73912" w:rsidP="00EE622C">
            <w:pPr>
              <w:jc w:val="center"/>
              <w:rPr>
                <w:rFonts w:ascii="Tw Cen MT" w:hAnsi="Tw Cen MT" w:cs="Arial"/>
                <w:b/>
                <w:bCs/>
              </w:rPr>
            </w:pPr>
          </w:p>
        </w:tc>
        <w:tc>
          <w:tcPr>
            <w:tcW w:w="993" w:type="dxa"/>
            <w:shd w:val="clear" w:color="auto" w:fill="DDD9C3"/>
          </w:tcPr>
          <w:p w14:paraId="175E883E" w14:textId="77777777" w:rsidR="00F73912" w:rsidRPr="00BC3517" w:rsidRDefault="00F73912" w:rsidP="00EE622C">
            <w:pPr>
              <w:rPr>
                <w:rFonts w:ascii="Tw Cen MT" w:hAnsi="Tw Cen MT" w:cs="Arial"/>
                <w:b/>
                <w:bCs/>
              </w:rPr>
            </w:pPr>
          </w:p>
        </w:tc>
        <w:tc>
          <w:tcPr>
            <w:tcW w:w="992" w:type="dxa"/>
            <w:shd w:val="clear" w:color="auto" w:fill="DDD9C3"/>
          </w:tcPr>
          <w:p w14:paraId="209D6FAB" w14:textId="77777777" w:rsidR="00F73912" w:rsidRPr="00BC3517" w:rsidRDefault="00F73912" w:rsidP="00EE622C">
            <w:pPr>
              <w:rPr>
                <w:rFonts w:ascii="Tw Cen MT" w:hAnsi="Tw Cen MT" w:cs="Arial"/>
                <w:b/>
                <w:bCs/>
              </w:rPr>
            </w:pPr>
          </w:p>
        </w:tc>
        <w:tc>
          <w:tcPr>
            <w:tcW w:w="2066" w:type="dxa"/>
          </w:tcPr>
          <w:p w14:paraId="52D1AEFD" w14:textId="77777777" w:rsidR="00F73912" w:rsidRPr="00BC3517" w:rsidRDefault="00F73912" w:rsidP="00EE622C">
            <w:pPr>
              <w:rPr>
                <w:rFonts w:ascii="Tw Cen MT" w:hAnsi="Tw Cen MT" w:cs="Arial"/>
                <w:b/>
                <w:bCs/>
              </w:rPr>
            </w:pPr>
          </w:p>
        </w:tc>
      </w:tr>
      <w:tr w:rsidR="00F73912" w:rsidRPr="00BC3517" w14:paraId="5FD7FFEF" w14:textId="77777777" w:rsidTr="00EE622C">
        <w:trPr>
          <w:trHeight w:val="340"/>
        </w:trPr>
        <w:tc>
          <w:tcPr>
            <w:tcW w:w="720" w:type="dxa"/>
            <w:vAlign w:val="center"/>
          </w:tcPr>
          <w:p w14:paraId="2C64A3C2" w14:textId="77777777" w:rsidR="00F73912" w:rsidRPr="00BC3517" w:rsidRDefault="00F73912" w:rsidP="00EE622C">
            <w:pPr>
              <w:jc w:val="center"/>
              <w:rPr>
                <w:rFonts w:ascii="Tw Cen MT" w:hAnsi="Tw Cen MT" w:cs="Arial"/>
              </w:rPr>
            </w:pPr>
            <w:r w:rsidRPr="00BC3517">
              <w:rPr>
                <w:rFonts w:ascii="Tw Cen MT" w:hAnsi="Tw Cen MT" w:cs="Arial"/>
              </w:rPr>
              <w:t>1</w:t>
            </w:r>
          </w:p>
        </w:tc>
        <w:tc>
          <w:tcPr>
            <w:tcW w:w="4968" w:type="dxa"/>
            <w:vAlign w:val="center"/>
          </w:tcPr>
          <w:p w14:paraId="2BEB1B4D" w14:textId="77777777" w:rsidR="00F73912" w:rsidRPr="00BC3517" w:rsidRDefault="00F73912" w:rsidP="00EE622C">
            <w:pPr>
              <w:widowControl w:val="0"/>
              <w:autoSpaceDE w:val="0"/>
              <w:autoSpaceDN w:val="0"/>
              <w:adjustRightInd w:val="0"/>
              <w:ind w:right="-20"/>
              <w:rPr>
                <w:rFonts w:ascii="Tw Cen MT" w:hAnsi="Tw Cen MT" w:cs="Arial"/>
              </w:rPr>
            </w:pPr>
            <w:r w:rsidRPr="00BC3517">
              <w:rPr>
                <w:rFonts w:ascii="Tw Cen MT" w:hAnsi="Tw Cen MT" w:cs="Arial"/>
              </w:rPr>
              <w:t>Matériel topographique (niveau, théodolite etc.)</w:t>
            </w:r>
          </w:p>
        </w:tc>
        <w:tc>
          <w:tcPr>
            <w:tcW w:w="657" w:type="dxa"/>
            <w:vAlign w:val="center"/>
          </w:tcPr>
          <w:p w14:paraId="758319EF" w14:textId="77777777" w:rsidR="00F73912" w:rsidRPr="00BC3517" w:rsidRDefault="00F73912" w:rsidP="00EE622C">
            <w:pPr>
              <w:widowControl w:val="0"/>
              <w:autoSpaceDE w:val="0"/>
              <w:autoSpaceDN w:val="0"/>
              <w:adjustRightInd w:val="0"/>
              <w:ind w:right="-20"/>
              <w:jc w:val="center"/>
              <w:rPr>
                <w:rFonts w:ascii="Tw Cen MT" w:hAnsi="Tw Cen MT" w:cs="Arial"/>
              </w:rPr>
            </w:pPr>
            <w:r w:rsidRPr="00BC3517">
              <w:rPr>
                <w:rFonts w:ascii="Tw Cen MT" w:hAnsi="Tw Cen MT" w:cs="Arial"/>
              </w:rPr>
              <w:t>01</w:t>
            </w:r>
          </w:p>
        </w:tc>
        <w:tc>
          <w:tcPr>
            <w:tcW w:w="993" w:type="dxa"/>
          </w:tcPr>
          <w:p w14:paraId="4186D22C" w14:textId="77777777" w:rsidR="00F73912" w:rsidRPr="00BC3517" w:rsidRDefault="00F73912" w:rsidP="00EE622C">
            <w:pPr>
              <w:rPr>
                <w:rFonts w:ascii="Tw Cen MT" w:hAnsi="Tw Cen MT" w:cs="Arial"/>
                <w:b/>
                <w:bCs/>
              </w:rPr>
            </w:pPr>
          </w:p>
        </w:tc>
        <w:tc>
          <w:tcPr>
            <w:tcW w:w="992" w:type="dxa"/>
          </w:tcPr>
          <w:p w14:paraId="6C39AEA2" w14:textId="77777777" w:rsidR="00F73912" w:rsidRPr="00BC3517" w:rsidRDefault="00F73912" w:rsidP="00EE622C">
            <w:pPr>
              <w:rPr>
                <w:rFonts w:ascii="Tw Cen MT" w:hAnsi="Tw Cen MT" w:cs="Arial"/>
                <w:b/>
                <w:bCs/>
              </w:rPr>
            </w:pPr>
          </w:p>
        </w:tc>
        <w:tc>
          <w:tcPr>
            <w:tcW w:w="2066" w:type="dxa"/>
          </w:tcPr>
          <w:p w14:paraId="7BED7615" w14:textId="77777777" w:rsidR="00F73912" w:rsidRPr="00BC3517" w:rsidRDefault="00F73912" w:rsidP="00EE622C">
            <w:pPr>
              <w:rPr>
                <w:rFonts w:ascii="Tw Cen MT" w:hAnsi="Tw Cen MT" w:cs="Arial"/>
                <w:b/>
                <w:bCs/>
              </w:rPr>
            </w:pPr>
          </w:p>
        </w:tc>
      </w:tr>
      <w:tr w:rsidR="00F73912" w:rsidRPr="00BC3517" w14:paraId="307E87C5" w14:textId="77777777" w:rsidTr="00EE622C">
        <w:trPr>
          <w:trHeight w:val="397"/>
        </w:trPr>
        <w:tc>
          <w:tcPr>
            <w:tcW w:w="720" w:type="dxa"/>
            <w:shd w:val="clear" w:color="auto" w:fill="DDD9C3"/>
            <w:vAlign w:val="center"/>
          </w:tcPr>
          <w:p w14:paraId="7C825AD9" w14:textId="77777777" w:rsidR="00F73912" w:rsidRPr="00BC3517" w:rsidRDefault="00F73912" w:rsidP="00EE622C">
            <w:pPr>
              <w:jc w:val="center"/>
              <w:rPr>
                <w:rFonts w:ascii="Tw Cen MT" w:hAnsi="Tw Cen MT" w:cs="Arial"/>
                <w:b/>
                <w:bCs/>
              </w:rPr>
            </w:pPr>
            <w:r w:rsidRPr="00BC3517">
              <w:rPr>
                <w:rFonts w:ascii="Tw Cen MT" w:hAnsi="Tw Cen MT" w:cs="Arial"/>
                <w:b/>
                <w:bCs/>
              </w:rPr>
              <w:t>C</w:t>
            </w:r>
          </w:p>
        </w:tc>
        <w:tc>
          <w:tcPr>
            <w:tcW w:w="4968" w:type="dxa"/>
            <w:shd w:val="clear" w:color="auto" w:fill="DDD9C3"/>
            <w:vAlign w:val="center"/>
          </w:tcPr>
          <w:p w14:paraId="2FE42DAB" w14:textId="77777777" w:rsidR="00F73912" w:rsidRPr="00BC3517" w:rsidRDefault="00F73912" w:rsidP="00EE622C">
            <w:pPr>
              <w:rPr>
                <w:rFonts w:ascii="Tw Cen MT" w:hAnsi="Tw Cen MT" w:cs="Arial"/>
                <w:b/>
                <w:bCs/>
              </w:rPr>
            </w:pPr>
            <w:r w:rsidRPr="00BC3517">
              <w:rPr>
                <w:rFonts w:ascii="Tw Cen MT" w:hAnsi="Tw Cen MT" w:cs="Arial"/>
                <w:b/>
                <w:bCs/>
              </w:rPr>
              <w:t>Matériels de chantier</w:t>
            </w:r>
          </w:p>
        </w:tc>
        <w:tc>
          <w:tcPr>
            <w:tcW w:w="657" w:type="dxa"/>
            <w:shd w:val="clear" w:color="auto" w:fill="DDD9C3"/>
            <w:vAlign w:val="center"/>
          </w:tcPr>
          <w:p w14:paraId="5FB8D641" w14:textId="77777777" w:rsidR="00F73912" w:rsidRPr="00BC3517" w:rsidRDefault="00F73912" w:rsidP="00EE622C">
            <w:pPr>
              <w:jc w:val="center"/>
              <w:rPr>
                <w:rFonts w:ascii="Tw Cen MT" w:hAnsi="Tw Cen MT" w:cs="Arial"/>
                <w:b/>
                <w:bCs/>
              </w:rPr>
            </w:pPr>
          </w:p>
        </w:tc>
        <w:tc>
          <w:tcPr>
            <w:tcW w:w="993" w:type="dxa"/>
            <w:shd w:val="clear" w:color="auto" w:fill="DDD9C3"/>
            <w:vAlign w:val="center"/>
          </w:tcPr>
          <w:p w14:paraId="51007359" w14:textId="77777777" w:rsidR="00F73912" w:rsidRPr="00BC3517" w:rsidRDefault="00F73912" w:rsidP="00EE622C">
            <w:pPr>
              <w:rPr>
                <w:rFonts w:ascii="Tw Cen MT" w:hAnsi="Tw Cen MT" w:cs="Arial"/>
                <w:b/>
                <w:bCs/>
              </w:rPr>
            </w:pPr>
          </w:p>
        </w:tc>
        <w:tc>
          <w:tcPr>
            <w:tcW w:w="992" w:type="dxa"/>
            <w:shd w:val="clear" w:color="auto" w:fill="DDD9C3"/>
            <w:vAlign w:val="center"/>
          </w:tcPr>
          <w:p w14:paraId="19560137" w14:textId="77777777" w:rsidR="00F73912" w:rsidRPr="00BC3517" w:rsidRDefault="00F73912" w:rsidP="00EE622C">
            <w:pPr>
              <w:rPr>
                <w:rFonts w:ascii="Tw Cen MT" w:hAnsi="Tw Cen MT" w:cs="Arial"/>
                <w:b/>
                <w:bCs/>
              </w:rPr>
            </w:pPr>
          </w:p>
        </w:tc>
        <w:tc>
          <w:tcPr>
            <w:tcW w:w="2066" w:type="dxa"/>
            <w:vAlign w:val="center"/>
          </w:tcPr>
          <w:p w14:paraId="13795354" w14:textId="77777777" w:rsidR="00F73912" w:rsidRPr="00BC3517" w:rsidRDefault="00F73912" w:rsidP="00EE622C">
            <w:pPr>
              <w:rPr>
                <w:rFonts w:ascii="Tw Cen MT" w:hAnsi="Tw Cen MT" w:cs="Arial"/>
                <w:b/>
                <w:bCs/>
              </w:rPr>
            </w:pPr>
          </w:p>
        </w:tc>
      </w:tr>
      <w:tr w:rsidR="00F73912" w:rsidRPr="00BC3517" w14:paraId="24B36C18" w14:textId="77777777" w:rsidTr="00EE622C">
        <w:trPr>
          <w:trHeight w:val="340"/>
        </w:trPr>
        <w:tc>
          <w:tcPr>
            <w:tcW w:w="720" w:type="dxa"/>
            <w:vAlign w:val="center"/>
          </w:tcPr>
          <w:p w14:paraId="012B6AA2" w14:textId="77777777" w:rsidR="00F73912" w:rsidRPr="00BC3517" w:rsidRDefault="00F73912" w:rsidP="00EE622C">
            <w:pPr>
              <w:jc w:val="center"/>
              <w:rPr>
                <w:rFonts w:ascii="Tw Cen MT" w:hAnsi="Tw Cen MT" w:cs="Arial"/>
              </w:rPr>
            </w:pPr>
            <w:r w:rsidRPr="00BC3517">
              <w:rPr>
                <w:rFonts w:ascii="Tw Cen MT" w:hAnsi="Tw Cen MT" w:cs="Arial"/>
              </w:rPr>
              <w:t>1</w:t>
            </w:r>
          </w:p>
        </w:tc>
        <w:tc>
          <w:tcPr>
            <w:tcW w:w="4968" w:type="dxa"/>
            <w:vAlign w:val="center"/>
          </w:tcPr>
          <w:p w14:paraId="79A68910" w14:textId="77777777" w:rsidR="00F73912" w:rsidRPr="00BC3517" w:rsidRDefault="00F73912" w:rsidP="00EE622C">
            <w:pPr>
              <w:widowControl w:val="0"/>
              <w:autoSpaceDE w:val="0"/>
              <w:autoSpaceDN w:val="0"/>
              <w:adjustRightInd w:val="0"/>
              <w:ind w:right="-20"/>
              <w:rPr>
                <w:rFonts w:ascii="Tw Cen MT" w:hAnsi="Tw Cen MT" w:cs="Arial"/>
              </w:rPr>
            </w:pPr>
            <w:r>
              <w:rPr>
                <w:rFonts w:ascii="Tw Cen MT" w:hAnsi="Tw Cen MT" w:cs="Arial"/>
              </w:rPr>
              <w:t>Bétonnière de 2</w:t>
            </w:r>
            <w:r w:rsidRPr="00BC3517">
              <w:rPr>
                <w:rFonts w:ascii="Tw Cen MT" w:hAnsi="Tw Cen MT" w:cs="Arial"/>
              </w:rPr>
              <w:t>50 litres au moins</w:t>
            </w:r>
          </w:p>
        </w:tc>
        <w:tc>
          <w:tcPr>
            <w:tcW w:w="657" w:type="dxa"/>
            <w:vAlign w:val="center"/>
          </w:tcPr>
          <w:p w14:paraId="04E51E35" w14:textId="77777777" w:rsidR="00F73912" w:rsidRPr="00BC3517" w:rsidRDefault="00F73912" w:rsidP="00EE622C">
            <w:pPr>
              <w:widowControl w:val="0"/>
              <w:autoSpaceDE w:val="0"/>
              <w:autoSpaceDN w:val="0"/>
              <w:adjustRightInd w:val="0"/>
              <w:ind w:right="-20"/>
              <w:jc w:val="center"/>
              <w:rPr>
                <w:rFonts w:ascii="Tw Cen MT" w:hAnsi="Tw Cen MT" w:cs="Arial"/>
              </w:rPr>
            </w:pPr>
            <w:r w:rsidRPr="00BC3517">
              <w:rPr>
                <w:rFonts w:ascii="Tw Cen MT" w:hAnsi="Tw Cen MT" w:cs="Arial"/>
              </w:rPr>
              <w:t>0</w:t>
            </w:r>
            <w:r>
              <w:rPr>
                <w:rFonts w:ascii="Tw Cen MT" w:hAnsi="Tw Cen MT" w:cs="Arial"/>
              </w:rPr>
              <w:t>1</w:t>
            </w:r>
          </w:p>
        </w:tc>
        <w:tc>
          <w:tcPr>
            <w:tcW w:w="993" w:type="dxa"/>
          </w:tcPr>
          <w:p w14:paraId="64C48BC7" w14:textId="77777777" w:rsidR="00F73912" w:rsidRPr="00BC3517" w:rsidRDefault="00F73912" w:rsidP="00EE622C">
            <w:pPr>
              <w:rPr>
                <w:rFonts w:ascii="Tw Cen MT" w:hAnsi="Tw Cen MT" w:cs="Arial"/>
                <w:b/>
                <w:bCs/>
              </w:rPr>
            </w:pPr>
          </w:p>
        </w:tc>
        <w:tc>
          <w:tcPr>
            <w:tcW w:w="992" w:type="dxa"/>
          </w:tcPr>
          <w:p w14:paraId="633337CB" w14:textId="77777777" w:rsidR="00F73912" w:rsidRPr="00BC3517" w:rsidRDefault="00F73912" w:rsidP="00EE622C">
            <w:pPr>
              <w:rPr>
                <w:rFonts w:ascii="Tw Cen MT" w:hAnsi="Tw Cen MT" w:cs="Arial"/>
                <w:b/>
                <w:bCs/>
              </w:rPr>
            </w:pPr>
          </w:p>
        </w:tc>
        <w:tc>
          <w:tcPr>
            <w:tcW w:w="2066" w:type="dxa"/>
          </w:tcPr>
          <w:p w14:paraId="3EF0532B" w14:textId="77777777" w:rsidR="00F73912" w:rsidRPr="00BC3517" w:rsidRDefault="00F73912" w:rsidP="00EE622C">
            <w:pPr>
              <w:rPr>
                <w:rFonts w:ascii="Tw Cen MT" w:hAnsi="Tw Cen MT" w:cs="Arial"/>
                <w:b/>
                <w:bCs/>
              </w:rPr>
            </w:pPr>
          </w:p>
        </w:tc>
      </w:tr>
      <w:tr w:rsidR="00F73912" w:rsidRPr="00BC3517" w14:paraId="71C6909E" w14:textId="77777777" w:rsidTr="00EE622C">
        <w:trPr>
          <w:trHeight w:val="340"/>
        </w:trPr>
        <w:tc>
          <w:tcPr>
            <w:tcW w:w="720" w:type="dxa"/>
            <w:vAlign w:val="center"/>
          </w:tcPr>
          <w:p w14:paraId="12469589" w14:textId="77777777" w:rsidR="00F73912" w:rsidRPr="00BC3517" w:rsidRDefault="00F73912" w:rsidP="00EE622C">
            <w:pPr>
              <w:jc w:val="center"/>
              <w:rPr>
                <w:rFonts w:ascii="Tw Cen MT" w:hAnsi="Tw Cen MT" w:cs="Arial"/>
              </w:rPr>
            </w:pPr>
            <w:r w:rsidRPr="00BC3517">
              <w:rPr>
                <w:rFonts w:ascii="Tw Cen MT" w:hAnsi="Tw Cen MT" w:cs="Arial"/>
              </w:rPr>
              <w:t>2</w:t>
            </w:r>
          </w:p>
        </w:tc>
        <w:tc>
          <w:tcPr>
            <w:tcW w:w="4968" w:type="dxa"/>
            <w:vAlign w:val="center"/>
          </w:tcPr>
          <w:p w14:paraId="38E360D1" w14:textId="77777777" w:rsidR="00F73912" w:rsidRPr="00BC3517" w:rsidRDefault="00F73912" w:rsidP="00EE622C">
            <w:pPr>
              <w:widowControl w:val="0"/>
              <w:autoSpaceDE w:val="0"/>
              <w:autoSpaceDN w:val="0"/>
              <w:adjustRightInd w:val="0"/>
              <w:ind w:right="-20"/>
              <w:rPr>
                <w:rFonts w:ascii="Tw Cen MT" w:hAnsi="Tw Cen MT" w:cs="Arial"/>
              </w:rPr>
            </w:pPr>
            <w:r w:rsidRPr="00BC3517">
              <w:rPr>
                <w:rFonts w:ascii="Tw Cen MT" w:hAnsi="Tw Cen MT" w:cs="Arial"/>
              </w:rPr>
              <w:t>Compresseur</w:t>
            </w:r>
          </w:p>
        </w:tc>
        <w:tc>
          <w:tcPr>
            <w:tcW w:w="657" w:type="dxa"/>
            <w:vAlign w:val="center"/>
          </w:tcPr>
          <w:p w14:paraId="060606AC" w14:textId="77777777" w:rsidR="00F73912" w:rsidRPr="00BC3517" w:rsidRDefault="00F73912" w:rsidP="00EE622C">
            <w:pPr>
              <w:widowControl w:val="0"/>
              <w:autoSpaceDE w:val="0"/>
              <w:autoSpaceDN w:val="0"/>
              <w:adjustRightInd w:val="0"/>
              <w:ind w:right="-20"/>
              <w:jc w:val="center"/>
              <w:rPr>
                <w:rFonts w:ascii="Tw Cen MT" w:hAnsi="Tw Cen MT" w:cs="Arial"/>
              </w:rPr>
            </w:pPr>
            <w:r w:rsidRPr="00BC3517">
              <w:rPr>
                <w:rFonts w:ascii="Tw Cen MT" w:hAnsi="Tw Cen MT" w:cs="Arial"/>
              </w:rPr>
              <w:t>01</w:t>
            </w:r>
          </w:p>
        </w:tc>
        <w:tc>
          <w:tcPr>
            <w:tcW w:w="993" w:type="dxa"/>
          </w:tcPr>
          <w:p w14:paraId="303AB8AC" w14:textId="77777777" w:rsidR="00F73912" w:rsidRPr="00BC3517" w:rsidRDefault="00F73912" w:rsidP="00EE622C">
            <w:pPr>
              <w:rPr>
                <w:rFonts w:ascii="Tw Cen MT" w:hAnsi="Tw Cen MT" w:cs="Arial"/>
                <w:b/>
                <w:bCs/>
              </w:rPr>
            </w:pPr>
          </w:p>
        </w:tc>
        <w:tc>
          <w:tcPr>
            <w:tcW w:w="992" w:type="dxa"/>
          </w:tcPr>
          <w:p w14:paraId="57CB5D33" w14:textId="77777777" w:rsidR="00F73912" w:rsidRPr="00BC3517" w:rsidRDefault="00F73912" w:rsidP="00EE622C">
            <w:pPr>
              <w:rPr>
                <w:rFonts w:ascii="Tw Cen MT" w:hAnsi="Tw Cen MT" w:cs="Arial"/>
                <w:b/>
                <w:bCs/>
              </w:rPr>
            </w:pPr>
          </w:p>
        </w:tc>
        <w:tc>
          <w:tcPr>
            <w:tcW w:w="2066" w:type="dxa"/>
          </w:tcPr>
          <w:p w14:paraId="2FC348A4" w14:textId="77777777" w:rsidR="00F73912" w:rsidRPr="00BC3517" w:rsidRDefault="00F73912" w:rsidP="00EE622C">
            <w:pPr>
              <w:rPr>
                <w:rFonts w:ascii="Tw Cen MT" w:hAnsi="Tw Cen MT" w:cs="Arial"/>
                <w:b/>
                <w:bCs/>
              </w:rPr>
            </w:pPr>
          </w:p>
        </w:tc>
      </w:tr>
      <w:tr w:rsidR="00F73912" w:rsidRPr="00BC3517" w14:paraId="1CB7BEEC" w14:textId="77777777" w:rsidTr="00EE622C">
        <w:trPr>
          <w:trHeight w:val="340"/>
        </w:trPr>
        <w:tc>
          <w:tcPr>
            <w:tcW w:w="720" w:type="dxa"/>
            <w:vAlign w:val="center"/>
          </w:tcPr>
          <w:p w14:paraId="69A703D1" w14:textId="77777777" w:rsidR="00F73912" w:rsidRPr="00BC3517" w:rsidRDefault="00F73912" w:rsidP="00EE622C">
            <w:pPr>
              <w:jc w:val="center"/>
              <w:rPr>
                <w:rFonts w:ascii="Tw Cen MT" w:hAnsi="Tw Cen MT" w:cs="Arial"/>
              </w:rPr>
            </w:pPr>
            <w:r w:rsidRPr="00BC3517">
              <w:rPr>
                <w:rFonts w:ascii="Tw Cen MT" w:hAnsi="Tw Cen MT" w:cs="Arial"/>
              </w:rPr>
              <w:t>3</w:t>
            </w:r>
          </w:p>
        </w:tc>
        <w:tc>
          <w:tcPr>
            <w:tcW w:w="4968" w:type="dxa"/>
            <w:vAlign w:val="center"/>
          </w:tcPr>
          <w:p w14:paraId="474A6408" w14:textId="77777777" w:rsidR="00F73912" w:rsidRPr="00BC3517" w:rsidRDefault="00F73912" w:rsidP="00EE622C">
            <w:pPr>
              <w:widowControl w:val="0"/>
              <w:autoSpaceDE w:val="0"/>
              <w:autoSpaceDN w:val="0"/>
              <w:adjustRightInd w:val="0"/>
              <w:ind w:right="-20"/>
              <w:rPr>
                <w:rFonts w:ascii="Tw Cen MT" w:hAnsi="Tw Cen MT" w:cs="Arial"/>
              </w:rPr>
            </w:pPr>
            <w:r w:rsidRPr="00BC3517">
              <w:rPr>
                <w:rFonts w:ascii="Tw Cen MT" w:hAnsi="Tw Cen MT" w:cs="Arial"/>
              </w:rPr>
              <w:t>Aiguille vibrante</w:t>
            </w:r>
          </w:p>
        </w:tc>
        <w:tc>
          <w:tcPr>
            <w:tcW w:w="657" w:type="dxa"/>
            <w:vAlign w:val="center"/>
          </w:tcPr>
          <w:p w14:paraId="0BEC7175" w14:textId="77777777" w:rsidR="00F73912" w:rsidRPr="00BC3517" w:rsidRDefault="00F73912" w:rsidP="00EE622C">
            <w:pPr>
              <w:widowControl w:val="0"/>
              <w:autoSpaceDE w:val="0"/>
              <w:autoSpaceDN w:val="0"/>
              <w:adjustRightInd w:val="0"/>
              <w:ind w:right="-20"/>
              <w:jc w:val="center"/>
              <w:rPr>
                <w:rFonts w:ascii="Tw Cen MT" w:hAnsi="Tw Cen MT" w:cs="Arial"/>
              </w:rPr>
            </w:pPr>
            <w:r w:rsidRPr="00BC3517">
              <w:rPr>
                <w:rFonts w:ascii="Tw Cen MT" w:hAnsi="Tw Cen MT" w:cs="Arial"/>
              </w:rPr>
              <w:t>0</w:t>
            </w:r>
            <w:r>
              <w:rPr>
                <w:rFonts w:ascii="Tw Cen MT" w:hAnsi="Tw Cen MT" w:cs="Arial"/>
              </w:rPr>
              <w:t>2</w:t>
            </w:r>
          </w:p>
        </w:tc>
        <w:tc>
          <w:tcPr>
            <w:tcW w:w="993" w:type="dxa"/>
          </w:tcPr>
          <w:p w14:paraId="08C95439" w14:textId="77777777" w:rsidR="00F73912" w:rsidRPr="00BC3517" w:rsidRDefault="00F73912" w:rsidP="00EE622C">
            <w:pPr>
              <w:rPr>
                <w:rFonts w:ascii="Tw Cen MT" w:hAnsi="Tw Cen MT" w:cs="Arial"/>
                <w:b/>
                <w:bCs/>
              </w:rPr>
            </w:pPr>
          </w:p>
        </w:tc>
        <w:tc>
          <w:tcPr>
            <w:tcW w:w="992" w:type="dxa"/>
          </w:tcPr>
          <w:p w14:paraId="2EB0C375" w14:textId="77777777" w:rsidR="00F73912" w:rsidRPr="00BC3517" w:rsidRDefault="00F73912" w:rsidP="00EE622C">
            <w:pPr>
              <w:rPr>
                <w:rFonts w:ascii="Tw Cen MT" w:hAnsi="Tw Cen MT" w:cs="Arial"/>
                <w:b/>
                <w:bCs/>
              </w:rPr>
            </w:pPr>
          </w:p>
        </w:tc>
        <w:tc>
          <w:tcPr>
            <w:tcW w:w="2066" w:type="dxa"/>
          </w:tcPr>
          <w:p w14:paraId="4E47348C" w14:textId="77777777" w:rsidR="00F73912" w:rsidRPr="00BC3517" w:rsidRDefault="00F73912" w:rsidP="00EE622C">
            <w:pPr>
              <w:rPr>
                <w:rFonts w:ascii="Tw Cen MT" w:hAnsi="Tw Cen MT" w:cs="Arial"/>
                <w:b/>
                <w:bCs/>
              </w:rPr>
            </w:pPr>
          </w:p>
        </w:tc>
      </w:tr>
      <w:tr w:rsidR="00F73912" w:rsidRPr="00BC3517" w14:paraId="4196A1B5" w14:textId="77777777" w:rsidTr="00EE622C">
        <w:trPr>
          <w:trHeight w:val="340"/>
        </w:trPr>
        <w:tc>
          <w:tcPr>
            <w:tcW w:w="720" w:type="dxa"/>
            <w:vAlign w:val="center"/>
          </w:tcPr>
          <w:p w14:paraId="502411F7" w14:textId="77777777" w:rsidR="00F73912" w:rsidRPr="00BC3517" w:rsidRDefault="00F73912" w:rsidP="00EE622C">
            <w:pPr>
              <w:jc w:val="center"/>
              <w:rPr>
                <w:rFonts w:ascii="Tw Cen MT" w:hAnsi="Tw Cen MT" w:cs="Arial"/>
              </w:rPr>
            </w:pPr>
            <w:r w:rsidRPr="00BC3517">
              <w:rPr>
                <w:rFonts w:ascii="Tw Cen MT" w:hAnsi="Tw Cen MT" w:cs="Arial"/>
              </w:rPr>
              <w:t>4</w:t>
            </w:r>
          </w:p>
        </w:tc>
        <w:tc>
          <w:tcPr>
            <w:tcW w:w="4968" w:type="dxa"/>
            <w:vAlign w:val="center"/>
          </w:tcPr>
          <w:p w14:paraId="12D20D58" w14:textId="77777777" w:rsidR="00F73912" w:rsidRPr="00BC3517" w:rsidRDefault="00F73912" w:rsidP="00EE622C">
            <w:pPr>
              <w:widowControl w:val="0"/>
              <w:autoSpaceDE w:val="0"/>
              <w:autoSpaceDN w:val="0"/>
              <w:adjustRightInd w:val="0"/>
              <w:ind w:right="-20"/>
              <w:rPr>
                <w:rFonts w:ascii="Tw Cen MT" w:hAnsi="Tw Cen MT" w:cs="Arial"/>
              </w:rPr>
            </w:pPr>
            <w:r w:rsidRPr="00BC3517">
              <w:rPr>
                <w:rFonts w:ascii="Tw Cen MT" w:hAnsi="Tw Cen MT" w:cs="Arial"/>
              </w:rPr>
              <w:t>Motopompe</w:t>
            </w:r>
          </w:p>
        </w:tc>
        <w:tc>
          <w:tcPr>
            <w:tcW w:w="657" w:type="dxa"/>
            <w:vAlign w:val="center"/>
          </w:tcPr>
          <w:p w14:paraId="1F56AFEE" w14:textId="77777777" w:rsidR="00F73912" w:rsidRPr="00BC3517" w:rsidRDefault="00F73912" w:rsidP="00EE622C">
            <w:pPr>
              <w:widowControl w:val="0"/>
              <w:autoSpaceDE w:val="0"/>
              <w:autoSpaceDN w:val="0"/>
              <w:adjustRightInd w:val="0"/>
              <w:ind w:right="-20"/>
              <w:jc w:val="center"/>
              <w:rPr>
                <w:rFonts w:ascii="Tw Cen MT" w:hAnsi="Tw Cen MT" w:cs="Arial"/>
              </w:rPr>
            </w:pPr>
            <w:r w:rsidRPr="00BC3517">
              <w:rPr>
                <w:rFonts w:ascii="Tw Cen MT" w:hAnsi="Tw Cen MT" w:cs="Arial"/>
              </w:rPr>
              <w:t>01</w:t>
            </w:r>
          </w:p>
        </w:tc>
        <w:tc>
          <w:tcPr>
            <w:tcW w:w="993" w:type="dxa"/>
          </w:tcPr>
          <w:p w14:paraId="5BA7F176" w14:textId="77777777" w:rsidR="00F73912" w:rsidRPr="00BC3517" w:rsidRDefault="00F73912" w:rsidP="00EE622C">
            <w:pPr>
              <w:rPr>
                <w:rFonts w:ascii="Tw Cen MT" w:hAnsi="Tw Cen MT" w:cs="Arial"/>
                <w:b/>
                <w:bCs/>
              </w:rPr>
            </w:pPr>
          </w:p>
        </w:tc>
        <w:tc>
          <w:tcPr>
            <w:tcW w:w="992" w:type="dxa"/>
          </w:tcPr>
          <w:p w14:paraId="54E717F4" w14:textId="77777777" w:rsidR="00F73912" w:rsidRPr="00BC3517" w:rsidRDefault="00F73912" w:rsidP="00EE622C">
            <w:pPr>
              <w:rPr>
                <w:rFonts w:ascii="Tw Cen MT" w:hAnsi="Tw Cen MT" w:cs="Arial"/>
                <w:b/>
                <w:bCs/>
              </w:rPr>
            </w:pPr>
          </w:p>
        </w:tc>
        <w:tc>
          <w:tcPr>
            <w:tcW w:w="2066" w:type="dxa"/>
          </w:tcPr>
          <w:p w14:paraId="408ECE8C" w14:textId="77777777" w:rsidR="00F73912" w:rsidRPr="00BC3517" w:rsidRDefault="00F73912" w:rsidP="00EE622C">
            <w:pPr>
              <w:rPr>
                <w:rFonts w:ascii="Tw Cen MT" w:hAnsi="Tw Cen MT" w:cs="Arial"/>
                <w:b/>
                <w:bCs/>
              </w:rPr>
            </w:pPr>
          </w:p>
        </w:tc>
      </w:tr>
      <w:tr w:rsidR="00F73912" w:rsidRPr="00BC3517" w14:paraId="0F205C52" w14:textId="77777777" w:rsidTr="00EE622C">
        <w:trPr>
          <w:trHeight w:val="340"/>
        </w:trPr>
        <w:tc>
          <w:tcPr>
            <w:tcW w:w="720" w:type="dxa"/>
            <w:vAlign w:val="center"/>
          </w:tcPr>
          <w:p w14:paraId="4AC67638" w14:textId="77777777" w:rsidR="00F73912" w:rsidRPr="00BC3517" w:rsidRDefault="00F73912" w:rsidP="00EE622C">
            <w:pPr>
              <w:jc w:val="center"/>
              <w:rPr>
                <w:rFonts w:ascii="Tw Cen MT" w:hAnsi="Tw Cen MT" w:cs="Arial"/>
              </w:rPr>
            </w:pPr>
            <w:r w:rsidRPr="00BC3517">
              <w:rPr>
                <w:rFonts w:ascii="Tw Cen MT" w:hAnsi="Tw Cen MT" w:cs="Arial"/>
              </w:rPr>
              <w:t>5</w:t>
            </w:r>
          </w:p>
        </w:tc>
        <w:tc>
          <w:tcPr>
            <w:tcW w:w="4968" w:type="dxa"/>
            <w:vAlign w:val="center"/>
          </w:tcPr>
          <w:p w14:paraId="3AB2178A" w14:textId="77777777" w:rsidR="00F73912" w:rsidRPr="00BC3517" w:rsidRDefault="00F73912" w:rsidP="00EE622C">
            <w:pPr>
              <w:widowControl w:val="0"/>
              <w:autoSpaceDE w:val="0"/>
              <w:autoSpaceDN w:val="0"/>
              <w:adjustRightInd w:val="0"/>
              <w:ind w:right="-20"/>
              <w:rPr>
                <w:rFonts w:ascii="Tw Cen MT" w:hAnsi="Tw Cen MT" w:cs="Arial"/>
              </w:rPr>
            </w:pPr>
            <w:r w:rsidRPr="00BC3517">
              <w:rPr>
                <w:rFonts w:ascii="Tw Cen MT" w:hAnsi="Tw Cen MT" w:cs="Arial"/>
              </w:rPr>
              <w:t>Compacteur manuel</w:t>
            </w:r>
          </w:p>
        </w:tc>
        <w:tc>
          <w:tcPr>
            <w:tcW w:w="657" w:type="dxa"/>
            <w:vAlign w:val="center"/>
          </w:tcPr>
          <w:p w14:paraId="5D3DD0C3" w14:textId="77777777" w:rsidR="00F73912" w:rsidRPr="00BC3517" w:rsidRDefault="00F73912" w:rsidP="00EE622C">
            <w:pPr>
              <w:widowControl w:val="0"/>
              <w:autoSpaceDE w:val="0"/>
              <w:autoSpaceDN w:val="0"/>
              <w:adjustRightInd w:val="0"/>
              <w:ind w:right="-20"/>
              <w:jc w:val="center"/>
              <w:rPr>
                <w:rFonts w:ascii="Tw Cen MT" w:hAnsi="Tw Cen MT" w:cs="Arial"/>
              </w:rPr>
            </w:pPr>
            <w:r w:rsidRPr="00BC3517">
              <w:rPr>
                <w:rFonts w:ascii="Tw Cen MT" w:hAnsi="Tw Cen MT" w:cs="Arial"/>
              </w:rPr>
              <w:t>01</w:t>
            </w:r>
          </w:p>
        </w:tc>
        <w:tc>
          <w:tcPr>
            <w:tcW w:w="993" w:type="dxa"/>
          </w:tcPr>
          <w:p w14:paraId="277EBB8F" w14:textId="77777777" w:rsidR="00F73912" w:rsidRPr="00BC3517" w:rsidRDefault="00F73912" w:rsidP="00EE622C">
            <w:pPr>
              <w:rPr>
                <w:rFonts w:ascii="Tw Cen MT" w:hAnsi="Tw Cen MT" w:cs="Arial"/>
                <w:b/>
                <w:bCs/>
              </w:rPr>
            </w:pPr>
          </w:p>
        </w:tc>
        <w:tc>
          <w:tcPr>
            <w:tcW w:w="992" w:type="dxa"/>
          </w:tcPr>
          <w:p w14:paraId="43EE13F2" w14:textId="77777777" w:rsidR="00F73912" w:rsidRPr="00BC3517" w:rsidRDefault="00F73912" w:rsidP="00EE622C">
            <w:pPr>
              <w:rPr>
                <w:rFonts w:ascii="Tw Cen MT" w:hAnsi="Tw Cen MT" w:cs="Arial"/>
                <w:b/>
                <w:bCs/>
              </w:rPr>
            </w:pPr>
          </w:p>
        </w:tc>
        <w:tc>
          <w:tcPr>
            <w:tcW w:w="2066" w:type="dxa"/>
          </w:tcPr>
          <w:p w14:paraId="1F801132" w14:textId="77777777" w:rsidR="00F73912" w:rsidRPr="00BC3517" w:rsidRDefault="00F73912" w:rsidP="00EE622C">
            <w:pPr>
              <w:rPr>
                <w:rFonts w:ascii="Tw Cen MT" w:hAnsi="Tw Cen MT" w:cs="Arial"/>
                <w:b/>
                <w:bCs/>
              </w:rPr>
            </w:pPr>
          </w:p>
        </w:tc>
      </w:tr>
      <w:tr w:rsidR="00F73912" w:rsidRPr="00BC3517" w14:paraId="13E69C3F" w14:textId="77777777" w:rsidTr="00EE622C">
        <w:trPr>
          <w:trHeight w:val="340"/>
        </w:trPr>
        <w:tc>
          <w:tcPr>
            <w:tcW w:w="720" w:type="dxa"/>
            <w:vAlign w:val="center"/>
          </w:tcPr>
          <w:p w14:paraId="67826F42" w14:textId="77777777" w:rsidR="00F73912" w:rsidRPr="00BC3517" w:rsidRDefault="00F73912" w:rsidP="00EE622C">
            <w:pPr>
              <w:jc w:val="center"/>
              <w:rPr>
                <w:rFonts w:ascii="Tw Cen MT" w:hAnsi="Tw Cen MT" w:cs="Arial"/>
              </w:rPr>
            </w:pPr>
            <w:r w:rsidRPr="00BC3517">
              <w:rPr>
                <w:rFonts w:ascii="Tw Cen MT" w:hAnsi="Tw Cen MT" w:cs="Arial"/>
              </w:rPr>
              <w:t>6</w:t>
            </w:r>
          </w:p>
        </w:tc>
        <w:tc>
          <w:tcPr>
            <w:tcW w:w="4968" w:type="dxa"/>
            <w:vAlign w:val="center"/>
          </w:tcPr>
          <w:p w14:paraId="11F31D08" w14:textId="77777777" w:rsidR="00F73912" w:rsidRPr="00BC3517" w:rsidRDefault="00F73912" w:rsidP="00EE622C">
            <w:pPr>
              <w:widowControl w:val="0"/>
              <w:autoSpaceDE w:val="0"/>
              <w:autoSpaceDN w:val="0"/>
              <w:adjustRightInd w:val="0"/>
              <w:ind w:right="-20"/>
              <w:rPr>
                <w:rFonts w:ascii="Tw Cen MT" w:hAnsi="Tw Cen MT" w:cs="Arial"/>
              </w:rPr>
            </w:pPr>
            <w:r w:rsidRPr="00BC3517">
              <w:rPr>
                <w:rFonts w:ascii="Tw Cen MT" w:hAnsi="Tw Cen MT" w:cs="Arial"/>
              </w:rPr>
              <w:t xml:space="preserve">Marteau piqueur </w:t>
            </w:r>
          </w:p>
        </w:tc>
        <w:tc>
          <w:tcPr>
            <w:tcW w:w="657" w:type="dxa"/>
            <w:vAlign w:val="center"/>
          </w:tcPr>
          <w:p w14:paraId="36AD7E85" w14:textId="77777777" w:rsidR="00F73912" w:rsidRPr="00BC3517" w:rsidRDefault="00F73912" w:rsidP="00EE622C">
            <w:pPr>
              <w:widowControl w:val="0"/>
              <w:autoSpaceDE w:val="0"/>
              <w:autoSpaceDN w:val="0"/>
              <w:adjustRightInd w:val="0"/>
              <w:ind w:right="-20"/>
              <w:jc w:val="center"/>
              <w:rPr>
                <w:rFonts w:ascii="Tw Cen MT" w:hAnsi="Tw Cen MT" w:cs="Arial"/>
              </w:rPr>
            </w:pPr>
            <w:r w:rsidRPr="00BC3517">
              <w:rPr>
                <w:rFonts w:ascii="Tw Cen MT" w:hAnsi="Tw Cen MT" w:cs="Arial"/>
              </w:rPr>
              <w:t>01</w:t>
            </w:r>
          </w:p>
        </w:tc>
        <w:tc>
          <w:tcPr>
            <w:tcW w:w="993" w:type="dxa"/>
          </w:tcPr>
          <w:p w14:paraId="38DB7A26" w14:textId="77777777" w:rsidR="00F73912" w:rsidRPr="00BC3517" w:rsidRDefault="00F73912" w:rsidP="00EE622C">
            <w:pPr>
              <w:rPr>
                <w:rFonts w:ascii="Tw Cen MT" w:hAnsi="Tw Cen MT" w:cs="Arial"/>
                <w:b/>
                <w:bCs/>
              </w:rPr>
            </w:pPr>
          </w:p>
        </w:tc>
        <w:tc>
          <w:tcPr>
            <w:tcW w:w="992" w:type="dxa"/>
          </w:tcPr>
          <w:p w14:paraId="56E9E8BB" w14:textId="77777777" w:rsidR="00F73912" w:rsidRPr="00BC3517" w:rsidRDefault="00F73912" w:rsidP="00EE622C">
            <w:pPr>
              <w:rPr>
                <w:rFonts w:ascii="Tw Cen MT" w:hAnsi="Tw Cen MT" w:cs="Arial"/>
                <w:b/>
                <w:bCs/>
              </w:rPr>
            </w:pPr>
          </w:p>
        </w:tc>
        <w:tc>
          <w:tcPr>
            <w:tcW w:w="2066" w:type="dxa"/>
          </w:tcPr>
          <w:p w14:paraId="66924179" w14:textId="77777777" w:rsidR="00F73912" w:rsidRPr="00BC3517" w:rsidRDefault="00F73912" w:rsidP="00EE622C">
            <w:pPr>
              <w:rPr>
                <w:rFonts w:ascii="Tw Cen MT" w:hAnsi="Tw Cen MT" w:cs="Arial"/>
                <w:b/>
                <w:bCs/>
              </w:rPr>
            </w:pPr>
          </w:p>
        </w:tc>
      </w:tr>
      <w:tr w:rsidR="00F73912" w:rsidRPr="00BC3517" w14:paraId="7877B986" w14:textId="77777777" w:rsidTr="00EE622C">
        <w:trPr>
          <w:trHeight w:val="340"/>
        </w:trPr>
        <w:tc>
          <w:tcPr>
            <w:tcW w:w="720" w:type="dxa"/>
            <w:vAlign w:val="center"/>
          </w:tcPr>
          <w:p w14:paraId="1104D5D6" w14:textId="77777777" w:rsidR="00F73912" w:rsidRPr="00BC3517" w:rsidRDefault="00F73912" w:rsidP="00EE622C">
            <w:pPr>
              <w:jc w:val="center"/>
              <w:rPr>
                <w:rFonts w:ascii="Tw Cen MT" w:hAnsi="Tw Cen MT" w:cs="Arial"/>
              </w:rPr>
            </w:pPr>
            <w:r w:rsidRPr="00BC3517">
              <w:rPr>
                <w:rFonts w:ascii="Tw Cen MT" w:hAnsi="Tw Cen MT" w:cs="Arial"/>
              </w:rPr>
              <w:lastRenderedPageBreak/>
              <w:t>7</w:t>
            </w:r>
          </w:p>
        </w:tc>
        <w:tc>
          <w:tcPr>
            <w:tcW w:w="4968" w:type="dxa"/>
            <w:vAlign w:val="center"/>
          </w:tcPr>
          <w:p w14:paraId="018C2805" w14:textId="77777777" w:rsidR="00F73912" w:rsidRPr="00BC3517" w:rsidRDefault="00F73912" w:rsidP="00EE622C">
            <w:pPr>
              <w:widowControl w:val="0"/>
              <w:autoSpaceDE w:val="0"/>
              <w:autoSpaceDN w:val="0"/>
              <w:adjustRightInd w:val="0"/>
              <w:ind w:right="-20"/>
              <w:rPr>
                <w:rFonts w:ascii="Tw Cen MT" w:hAnsi="Tw Cen MT" w:cs="Arial"/>
              </w:rPr>
            </w:pPr>
            <w:r w:rsidRPr="00BC3517">
              <w:rPr>
                <w:rFonts w:ascii="Tw Cen MT" w:hAnsi="Tw Cen MT" w:cs="Arial"/>
              </w:rPr>
              <w:t>Caisse à outils</w:t>
            </w:r>
          </w:p>
        </w:tc>
        <w:tc>
          <w:tcPr>
            <w:tcW w:w="657" w:type="dxa"/>
            <w:vAlign w:val="center"/>
          </w:tcPr>
          <w:p w14:paraId="78E800E9" w14:textId="77777777" w:rsidR="00F73912" w:rsidRPr="00BC3517" w:rsidRDefault="00F73912" w:rsidP="00EE622C">
            <w:pPr>
              <w:widowControl w:val="0"/>
              <w:autoSpaceDE w:val="0"/>
              <w:autoSpaceDN w:val="0"/>
              <w:adjustRightInd w:val="0"/>
              <w:ind w:right="-20"/>
              <w:jc w:val="center"/>
              <w:rPr>
                <w:rFonts w:ascii="Tw Cen MT" w:hAnsi="Tw Cen MT" w:cs="Arial"/>
              </w:rPr>
            </w:pPr>
            <w:r w:rsidRPr="00BC3517">
              <w:rPr>
                <w:rFonts w:ascii="Tw Cen MT" w:hAnsi="Tw Cen MT" w:cs="Arial"/>
              </w:rPr>
              <w:t>01</w:t>
            </w:r>
          </w:p>
        </w:tc>
        <w:tc>
          <w:tcPr>
            <w:tcW w:w="993" w:type="dxa"/>
          </w:tcPr>
          <w:p w14:paraId="7777D437" w14:textId="77777777" w:rsidR="00F73912" w:rsidRPr="00BC3517" w:rsidRDefault="00F73912" w:rsidP="00EE622C">
            <w:pPr>
              <w:rPr>
                <w:rFonts w:ascii="Tw Cen MT" w:hAnsi="Tw Cen MT" w:cs="Arial"/>
                <w:b/>
                <w:bCs/>
              </w:rPr>
            </w:pPr>
          </w:p>
        </w:tc>
        <w:tc>
          <w:tcPr>
            <w:tcW w:w="992" w:type="dxa"/>
          </w:tcPr>
          <w:p w14:paraId="4B154B2C" w14:textId="77777777" w:rsidR="00F73912" w:rsidRPr="00BC3517" w:rsidRDefault="00F73912" w:rsidP="00EE622C">
            <w:pPr>
              <w:rPr>
                <w:rFonts w:ascii="Tw Cen MT" w:hAnsi="Tw Cen MT" w:cs="Arial"/>
                <w:b/>
                <w:bCs/>
              </w:rPr>
            </w:pPr>
          </w:p>
        </w:tc>
        <w:tc>
          <w:tcPr>
            <w:tcW w:w="2066" w:type="dxa"/>
          </w:tcPr>
          <w:p w14:paraId="0AF1C74E" w14:textId="77777777" w:rsidR="00F73912" w:rsidRPr="00BC3517" w:rsidRDefault="00F73912" w:rsidP="00EE622C">
            <w:pPr>
              <w:rPr>
                <w:rFonts w:ascii="Tw Cen MT" w:hAnsi="Tw Cen MT" w:cs="Arial"/>
                <w:b/>
                <w:bCs/>
              </w:rPr>
            </w:pPr>
          </w:p>
        </w:tc>
      </w:tr>
      <w:tr w:rsidR="00F73912" w:rsidRPr="00BC3517" w14:paraId="18DB8F62" w14:textId="77777777" w:rsidTr="00EE622C">
        <w:trPr>
          <w:trHeight w:val="340"/>
        </w:trPr>
        <w:tc>
          <w:tcPr>
            <w:tcW w:w="720" w:type="dxa"/>
            <w:vAlign w:val="center"/>
          </w:tcPr>
          <w:p w14:paraId="241540BE" w14:textId="77777777" w:rsidR="00F73912" w:rsidRPr="00BC3517" w:rsidRDefault="00F73912" w:rsidP="00EE622C">
            <w:pPr>
              <w:jc w:val="center"/>
              <w:rPr>
                <w:rFonts w:ascii="Tw Cen MT" w:hAnsi="Tw Cen MT" w:cs="Arial"/>
                <w:b/>
                <w:bCs/>
              </w:rPr>
            </w:pPr>
            <w:r w:rsidRPr="00BC3517">
              <w:rPr>
                <w:rFonts w:ascii="Tw Cen MT" w:hAnsi="Tw Cen MT" w:cs="Arial"/>
                <w:b/>
                <w:bCs/>
              </w:rPr>
              <w:t>D</w:t>
            </w:r>
          </w:p>
        </w:tc>
        <w:tc>
          <w:tcPr>
            <w:tcW w:w="4968" w:type="dxa"/>
            <w:vAlign w:val="center"/>
          </w:tcPr>
          <w:p w14:paraId="5E6184A0" w14:textId="77777777" w:rsidR="00F73912" w:rsidRPr="00BC3517" w:rsidRDefault="00F73912" w:rsidP="00EE622C">
            <w:pPr>
              <w:rPr>
                <w:rFonts w:ascii="Tw Cen MT" w:hAnsi="Tw Cen MT" w:cs="Arial"/>
                <w:b/>
                <w:bCs/>
              </w:rPr>
            </w:pPr>
            <w:r w:rsidRPr="00BC3517">
              <w:rPr>
                <w:rFonts w:ascii="Tw Cen MT" w:hAnsi="Tw Cen MT" w:cs="Arial"/>
                <w:b/>
                <w:bCs/>
              </w:rPr>
              <w:t>Matériels de bureau</w:t>
            </w:r>
          </w:p>
        </w:tc>
        <w:tc>
          <w:tcPr>
            <w:tcW w:w="657" w:type="dxa"/>
            <w:vAlign w:val="center"/>
          </w:tcPr>
          <w:p w14:paraId="5E29D287" w14:textId="77777777" w:rsidR="00F73912" w:rsidRPr="00BC3517" w:rsidRDefault="00F73912" w:rsidP="00EE622C">
            <w:pPr>
              <w:jc w:val="center"/>
              <w:rPr>
                <w:rFonts w:ascii="Tw Cen MT" w:hAnsi="Tw Cen MT" w:cs="Arial"/>
                <w:b/>
                <w:bCs/>
              </w:rPr>
            </w:pPr>
          </w:p>
        </w:tc>
        <w:tc>
          <w:tcPr>
            <w:tcW w:w="993" w:type="dxa"/>
          </w:tcPr>
          <w:p w14:paraId="057E6E2C" w14:textId="77777777" w:rsidR="00F73912" w:rsidRPr="00BC3517" w:rsidRDefault="00F73912" w:rsidP="00EE622C">
            <w:pPr>
              <w:rPr>
                <w:rFonts w:ascii="Tw Cen MT" w:hAnsi="Tw Cen MT" w:cs="Arial"/>
                <w:b/>
                <w:bCs/>
              </w:rPr>
            </w:pPr>
          </w:p>
        </w:tc>
        <w:tc>
          <w:tcPr>
            <w:tcW w:w="992" w:type="dxa"/>
          </w:tcPr>
          <w:p w14:paraId="5E553B64" w14:textId="77777777" w:rsidR="00F73912" w:rsidRPr="00BC3517" w:rsidRDefault="00F73912" w:rsidP="00EE622C">
            <w:pPr>
              <w:rPr>
                <w:rFonts w:ascii="Tw Cen MT" w:hAnsi="Tw Cen MT" w:cs="Arial"/>
                <w:b/>
                <w:bCs/>
              </w:rPr>
            </w:pPr>
          </w:p>
        </w:tc>
        <w:tc>
          <w:tcPr>
            <w:tcW w:w="2066" w:type="dxa"/>
          </w:tcPr>
          <w:p w14:paraId="06D44805" w14:textId="77777777" w:rsidR="00F73912" w:rsidRPr="00BC3517" w:rsidRDefault="00F73912" w:rsidP="00EE622C">
            <w:pPr>
              <w:rPr>
                <w:rFonts w:ascii="Tw Cen MT" w:hAnsi="Tw Cen MT" w:cs="Arial"/>
                <w:b/>
                <w:bCs/>
              </w:rPr>
            </w:pPr>
          </w:p>
        </w:tc>
      </w:tr>
      <w:tr w:rsidR="00F73912" w:rsidRPr="00BC3517" w14:paraId="32A3A8C9" w14:textId="77777777" w:rsidTr="00EE622C">
        <w:trPr>
          <w:trHeight w:val="340"/>
        </w:trPr>
        <w:tc>
          <w:tcPr>
            <w:tcW w:w="720" w:type="dxa"/>
            <w:vAlign w:val="center"/>
          </w:tcPr>
          <w:p w14:paraId="3A18527B" w14:textId="77777777" w:rsidR="00F73912" w:rsidRPr="00BC3517" w:rsidRDefault="00F73912" w:rsidP="00EE622C">
            <w:pPr>
              <w:jc w:val="center"/>
              <w:rPr>
                <w:rFonts w:ascii="Tw Cen MT" w:hAnsi="Tw Cen MT" w:cs="Arial"/>
              </w:rPr>
            </w:pPr>
            <w:r w:rsidRPr="00BC3517">
              <w:rPr>
                <w:rFonts w:ascii="Tw Cen MT" w:hAnsi="Tw Cen MT" w:cs="Arial"/>
              </w:rPr>
              <w:t>1</w:t>
            </w:r>
          </w:p>
        </w:tc>
        <w:tc>
          <w:tcPr>
            <w:tcW w:w="4968" w:type="dxa"/>
            <w:vAlign w:val="center"/>
          </w:tcPr>
          <w:p w14:paraId="52211525" w14:textId="77777777" w:rsidR="00F73912" w:rsidRPr="00BC3517" w:rsidRDefault="00F73912" w:rsidP="00EE622C">
            <w:pPr>
              <w:widowControl w:val="0"/>
              <w:autoSpaceDE w:val="0"/>
              <w:autoSpaceDN w:val="0"/>
              <w:adjustRightInd w:val="0"/>
              <w:ind w:right="-20"/>
              <w:rPr>
                <w:rFonts w:ascii="Tw Cen MT" w:hAnsi="Tw Cen MT" w:cs="Arial"/>
              </w:rPr>
            </w:pPr>
            <w:r w:rsidRPr="00BC3517">
              <w:rPr>
                <w:rFonts w:ascii="Tw Cen MT" w:hAnsi="Tw Cen MT" w:cs="Arial"/>
              </w:rPr>
              <w:t>Matériel de bureau et secrétariat</w:t>
            </w:r>
          </w:p>
        </w:tc>
        <w:tc>
          <w:tcPr>
            <w:tcW w:w="657" w:type="dxa"/>
            <w:vAlign w:val="center"/>
          </w:tcPr>
          <w:p w14:paraId="5A350BD3" w14:textId="77777777" w:rsidR="00F73912" w:rsidRPr="00BC3517" w:rsidRDefault="00F73912" w:rsidP="00EE622C">
            <w:pPr>
              <w:widowControl w:val="0"/>
              <w:autoSpaceDE w:val="0"/>
              <w:autoSpaceDN w:val="0"/>
              <w:adjustRightInd w:val="0"/>
              <w:ind w:right="-20"/>
              <w:jc w:val="center"/>
              <w:rPr>
                <w:rFonts w:ascii="Tw Cen MT" w:hAnsi="Tw Cen MT" w:cs="Arial"/>
              </w:rPr>
            </w:pPr>
            <w:r w:rsidRPr="00BC3517">
              <w:rPr>
                <w:rFonts w:ascii="Tw Cen MT" w:hAnsi="Tw Cen MT" w:cs="Arial"/>
              </w:rPr>
              <w:t>01</w:t>
            </w:r>
          </w:p>
        </w:tc>
        <w:tc>
          <w:tcPr>
            <w:tcW w:w="993" w:type="dxa"/>
          </w:tcPr>
          <w:p w14:paraId="40138042" w14:textId="77777777" w:rsidR="00F73912" w:rsidRPr="00BC3517" w:rsidRDefault="00F73912" w:rsidP="00EE622C">
            <w:pPr>
              <w:rPr>
                <w:rFonts w:ascii="Tw Cen MT" w:hAnsi="Tw Cen MT" w:cs="Arial"/>
                <w:b/>
                <w:bCs/>
              </w:rPr>
            </w:pPr>
          </w:p>
        </w:tc>
        <w:tc>
          <w:tcPr>
            <w:tcW w:w="992" w:type="dxa"/>
          </w:tcPr>
          <w:p w14:paraId="472C3F50" w14:textId="77777777" w:rsidR="00F73912" w:rsidRPr="00BC3517" w:rsidRDefault="00F73912" w:rsidP="00EE622C">
            <w:pPr>
              <w:rPr>
                <w:rFonts w:ascii="Tw Cen MT" w:hAnsi="Tw Cen MT" w:cs="Arial"/>
                <w:b/>
                <w:bCs/>
              </w:rPr>
            </w:pPr>
          </w:p>
        </w:tc>
        <w:tc>
          <w:tcPr>
            <w:tcW w:w="2066" w:type="dxa"/>
          </w:tcPr>
          <w:p w14:paraId="0785CA04" w14:textId="77777777" w:rsidR="00F73912" w:rsidRPr="00BC3517" w:rsidRDefault="00F73912" w:rsidP="00EE622C">
            <w:pPr>
              <w:rPr>
                <w:rFonts w:ascii="Tw Cen MT" w:hAnsi="Tw Cen MT" w:cs="Arial"/>
                <w:b/>
                <w:bCs/>
              </w:rPr>
            </w:pPr>
          </w:p>
        </w:tc>
      </w:tr>
      <w:tr w:rsidR="00F73912" w:rsidRPr="00BC3517" w14:paraId="7C99FF1F" w14:textId="77777777" w:rsidTr="00EE622C">
        <w:trPr>
          <w:trHeight w:val="365"/>
        </w:trPr>
        <w:tc>
          <w:tcPr>
            <w:tcW w:w="720" w:type="dxa"/>
            <w:vAlign w:val="center"/>
          </w:tcPr>
          <w:p w14:paraId="4B8EFCBD" w14:textId="77777777" w:rsidR="00F73912" w:rsidRPr="00BC3517" w:rsidRDefault="00F73912" w:rsidP="00EE622C">
            <w:pPr>
              <w:jc w:val="center"/>
              <w:rPr>
                <w:rFonts w:ascii="Tw Cen MT" w:hAnsi="Tw Cen MT" w:cs="Arial"/>
                <w:b/>
                <w:bCs/>
              </w:rPr>
            </w:pPr>
          </w:p>
        </w:tc>
        <w:tc>
          <w:tcPr>
            <w:tcW w:w="4968" w:type="dxa"/>
            <w:shd w:val="clear" w:color="auto" w:fill="DDD9C3"/>
            <w:vAlign w:val="bottom"/>
          </w:tcPr>
          <w:p w14:paraId="4782B0B5" w14:textId="77777777" w:rsidR="00F73912" w:rsidRPr="00BC3517" w:rsidRDefault="00F73912" w:rsidP="00EE622C">
            <w:pPr>
              <w:widowControl w:val="0"/>
              <w:autoSpaceDE w:val="0"/>
              <w:autoSpaceDN w:val="0"/>
              <w:adjustRightInd w:val="0"/>
              <w:ind w:right="-20"/>
              <w:jc w:val="center"/>
              <w:rPr>
                <w:rFonts w:ascii="Tw Cen MT" w:hAnsi="Tw Cen MT" w:cs="Arial"/>
              </w:rPr>
            </w:pPr>
            <w:r w:rsidRPr="00BC3517">
              <w:rPr>
                <w:rFonts w:ascii="Tw Cen MT" w:hAnsi="Tw Cen MT" w:cs="Arial"/>
                <w:b/>
                <w:bCs/>
              </w:rPr>
              <w:t>TOTAL III  - (Sur 12</w:t>
            </w:r>
            <w:r w:rsidRPr="00BC3517">
              <w:rPr>
                <w:rFonts w:ascii="Tw Cen MT" w:hAnsi="Tw Cen MT" w:cs="Arial"/>
                <w:b/>
                <w:bCs/>
                <w:shd w:val="clear" w:color="auto" w:fill="DDD9C3"/>
              </w:rPr>
              <w:t xml:space="preserve"> critères</w:t>
            </w:r>
            <w:r w:rsidRPr="00BC3517">
              <w:rPr>
                <w:rFonts w:ascii="Tw Cen MT" w:hAnsi="Tw Cen MT" w:cs="Arial"/>
                <w:b/>
                <w:bCs/>
              </w:rPr>
              <w:t>)</w:t>
            </w:r>
          </w:p>
        </w:tc>
        <w:tc>
          <w:tcPr>
            <w:tcW w:w="657" w:type="dxa"/>
          </w:tcPr>
          <w:p w14:paraId="7BC1E59E" w14:textId="77777777" w:rsidR="00F73912" w:rsidRPr="00BC3517" w:rsidRDefault="00F73912" w:rsidP="00EE622C">
            <w:pPr>
              <w:widowControl w:val="0"/>
              <w:autoSpaceDE w:val="0"/>
              <w:autoSpaceDN w:val="0"/>
              <w:adjustRightInd w:val="0"/>
              <w:ind w:right="-20"/>
              <w:jc w:val="center"/>
              <w:rPr>
                <w:rFonts w:ascii="Tw Cen MT" w:hAnsi="Tw Cen MT" w:cs="Arial"/>
              </w:rPr>
            </w:pPr>
          </w:p>
        </w:tc>
        <w:tc>
          <w:tcPr>
            <w:tcW w:w="993" w:type="dxa"/>
          </w:tcPr>
          <w:p w14:paraId="5892E4BE" w14:textId="77777777" w:rsidR="00F73912" w:rsidRPr="00BC3517" w:rsidRDefault="00F73912" w:rsidP="00EE622C">
            <w:pPr>
              <w:rPr>
                <w:rFonts w:ascii="Tw Cen MT" w:hAnsi="Tw Cen MT" w:cs="Arial"/>
                <w:b/>
                <w:bCs/>
              </w:rPr>
            </w:pPr>
          </w:p>
        </w:tc>
        <w:tc>
          <w:tcPr>
            <w:tcW w:w="992" w:type="dxa"/>
            <w:vAlign w:val="center"/>
          </w:tcPr>
          <w:p w14:paraId="165E4117" w14:textId="77777777" w:rsidR="00F73912" w:rsidRPr="00BC3517" w:rsidRDefault="00F73912" w:rsidP="00EE622C">
            <w:pPr>
              <w:rPr>
                <w:rFonts w:ascii="Tw Cen MT" w:hAnsi="Tw Cen MT" w:cs="Arial"/>
                <w:b/>
                <w:bCs/>
              </w:rPr>
            </w:pPr>
          </w:p>
        </w:tc>
        <w:tc>
          <w:tcPr>
            <w:tcW w:w="2066" w:type="dxa"/>
          </w:tcPr>
          <w:p w14:paraId="38F3D0B2" w14:textId="77777777" w:rsidR="00F73912" w:rsidRPr="00BC3517" w:rsidRDefault="00F73912" w:rsidP="00EE622C">
            <w:pPr>
              <w:rPr>
                <w:rFonts w:ascii="Tw Cen MT" w:hAnsi="Tw Cen MT" w:cs="Arial"/>
                <w:b/>
                <w:bCs/>
              </w:rPr>
            </w:pPr>
          </w:p>
        </w:tc>
      </w:tr>
    </w:tbl>
    <w:p w14:paraId="3ADD4CE3" w14:textId="77777777" w:rsidR="00F73912" w:rsidRPr="00BC3517" w:rsidRDefault="00F73912" w:rsidP="00F73912">
      <w:pPr>
        <w:rPr>
          <w:rFonts w:ascii="Tw Cen MT" w:hAnsi="Tw Cen MT" w:cs="Arial"/>
          <w:b/>
          <w:bCs/>
          <w:highlight w:val="lightGray"/>
        </w:rPr>
      </w:pPr>
    </w:p>
    <w:p w14:paraId="56DB676C" w14:textId="77777777" w:rsidR="00F73912" w:rsidRPr="00BC3517" w:rsidRDefault="00F73912" w:rsidP="00F73912">
      <w:pPr>
        <w:spacing w:before="120" w:after="120"/>
        <w:jc w:val="center"/>
        <w:rPr>
          <w:rFonts w:ascii="Tw Cen MT" w:hAnsi="Tw Cen MT" w:cs="Arial"/>
          <w:b/>
          <w:bCs/>
        </w:rPr>
      </w:pPr>
      <w:r w:rsidRPr="00BC3517">
        <w:rPr>
          <w:rFonts w:ascii="Tw Cen MT" w:hAnsi="Tw Cen MT" w:cs="Arial"/>
          <w:b/>
          <w:bCs/>
          <w:highlight w:val="lightGray"/>
        </w:rPr>
        <w:t>IV – METHODOLOGIE</w:t>
      </w:r>
    </w:p>
    <w:p w14:paraId="3A1B7499" w14:textId="77777777" w:rsidR="00F73912" w:rsidRPr="00BC3517" w:rsidRDefault="00F73912" w:rsidP="00F73912">
      <w:pPr>
        <w:spacing w:after="360"/>
        <w:jc w:val="center"/>
        <w:rPr>
          <w:rFonts w:ascii="Tw Cen MT" w:hAnsi="Tw Cen MT" w:cs="Arial"/>
          <w:b/>
          <w:bCs/>
          <w:shd w:val="clear" w:color="auto" w:fill="DDD9C3"/>
        </w:rPr>
      </w:pPr>
      <w:r w:rsidRPr="00BC3517">
        <w:rPr>
          <w:rFonts w:ascii="Tw Cen MT" w:hAnsi="Tw Cen MT" w:cs="Arial"/>
          <w:b/>
          <w:bCs/>
          <w:shd w:val="clear" w:color="auto" w:fill="DDD9C3"/>
        </w:rPr>
        <w:t>(13 critères)</w:t>
      </w:r>
    </w:p>
    <w:tbl>
      <w:tblPr>
        <w:tblW w:w="94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095"/>
        <w:gridCol w:w="850"/>
        <w:gridCol w:w="709"/>
        <w:gridCol w:w="2126"/>
      </w:tblGrid>
      <w:tr w:rsidR="00F73912" w:rsidRPr="00BC3517" w14:paraId="04BA32F2" w14:textId="77777777" w:rsidTr="00EE622C">
        <w:tc>
          <w:tcPr>
            <w:tcW w:w="648" w:type="dxa"/>
            <w:vMerge w:val="restart"/>
            <w:vAlign w:val="center"/>
          </w:tcPr>
          <w:p w14:paraId="4A54EDAB" w14:textId="77777777" w:rsidR="00F73912" w:rsidRPr="00BC3517" w:rsidRDefault="00F73912" w:rsidP="00EE622C">
            <w:pPr>
              <w:jc w:val="center"/>
              <w:rPr>
                <w:rFonts w:ascii="Tw Cen MT" w:hAnsi="Tw Cen MT" w:cs="Arial"/>
                <w:b/>
                <w:bCs/>
              </w:rPr>
            </w:pPr>
            <w:r w:rsidRPr="00BC3517">
              <w:rPr>
                <w:rFonts w:ascii="Tw Cen MT" w:hAnsi="Tw Cen MT" w:cs="Arial"/>
                <w:b/>
                <w:bCs/>
              </w:rPr>
              <w:t>N°</w:t>
            </w:r>
          </w:p>
        </w:tc>
        <w:tc>
          <w:tcPr>
            <w:tcW w:w="5095" w:type="dxa"/>
            <w:vMerge w:val="restart"/>
            <w:vAlign w:val="center"/>
          </w:tcPr>
          <w:p w14:paraId="372E9C07" w14:textId="77777777" w:rsidR="00F73912" w:rsidRPr="00BC3517" w:rsidRDefault="00F73912" w:rsidP="00EE622C">
            <w:pPr>
              <w:jc w:val="center"/>
              <w:rPr>
                <w:rFonts w:ascii="Tw Cen MT" w:hAnsi="Tw Cen MT" w:cs="Arial"/>
                <w:b/>
                <w:bCs/>
              </w:rPr>
            </w:pPr>
            <w:r w:rsidRPr="00BC3517">
              <w:rPr>
                <w:rFonts w:ascii="Tw Cen MT" w:hAnsi="Tw Cen MT" w:cs="Arial"/>
                <w:b/>
                <w:bCs/>
              </w:rPr>
              <w:t>DESIGNATION</w:t>
            </w:r>
          </w:p>
        </w:tc>
        <w:tc>
          <w:tcPr>
            <w:tcW w:w="1559" w:type="dxa"/>
            <w:gridSpan w:val="2"/>
            <w:vAlign w:val="center"/>
          </w:tcPr>
          <w:p w14:paraId="12248965" w14:textId="77777777" w:rsidR="00F73912" w:rsidRPr="00BC3517" w:rsidRDefault="00F73912" w:rsidP="00EE622C">
            <w:pPr>
              <w:jc w:val="center"/>
              <w:rPr>
                <w:rFonts w:ascii="Tw Cen MT" w:hAnsi="Tw Cen MT" w:cs="Arial"/>
                <w:b/>
                <w:bCs/>
              </w:rPr>
            </w:pPr>
            <w:r w:rsidRPr="00BC3517">
              <w:rPr>
                <w:rFonts w:ascii="Tw Cen MT" w:hAnsi="Tw Cen MT" w:cs="Arial"/>
                <w:b/>
                <w:bCs/>
              </w:rPr>
              <w:t>EXISTENCE</w:t>
            </w:r>
          </w:p>
        </w:tc>
        <w:tc>
          <w:tcPr>
            <w:tcW w:w="2126" w:type="dxa"/>
            <w:vMerge w:val="restart"/>
            <w:vAlign w:val="center"/>
          </w:tcPr>
          <w:p w14:paraId="1EB79ACB" w14:textId="77777777" w:rsidR="00F73912" w:rsidRPr="00BC3517" w:rsidRDefault="00F73912" w:rsidP="00EE622C">
            <w:pPr>
              <w:jc w:val="center"/>
              <w:rPr>
                <w:rFonts w:ascii="Tw Cen MT" w:hAnsi="Tw Cen MT" w:cs="Arial"/>
                <w:b/>
                <w:bCs/>
              </w:rPr>
            </w:pPr>
            <w:r w:rsidRPr="00BC3517">
              <w:rPr>
                <w:rFonts w:ascii="Tw Cen MT" w:hAnsi="Tw Cen MT" w:cs="Arial"/>
                <w:b/>
                <w:bCs/>
              </w:rPr>
              <w:t>OBSERVATIONS</w:t>
            </w:r>
          </w:p>
        </w:tc>
      </w:tr>
      <w:tr w:rsidR="00F73912" w:rsidRPr="00BC3517" w14:paraId="0C65DC44" w14:textId="77777777" w:rsidTr="00EE622C">
        <w:tc>
          <w:tcPr>
            <w:tcW w:w="648" w:type="dxa"/>
            <w:vMerge/>
          </w:tcPr>
          <w:p w14:paraId="76410F2E" w14:textId="77777777" w:rsidR="00F73912" w:rsidRPr="00BC3517" w:rsidRDefault="00F73912" w:rsidP="00EE622C">
            <w:pPr>
              <w:jc w:val="center"/>
              <w:rPr>
                <w:rFonts w:ascii="Tw Cen MT" w:hAnsi="Tw Cen MT" w:cs="Arial"/>
                <w:b/>
                <w:bCs/>
              </w:rPr>
            </w:pPr>
          </w:p>
        </w:tc>
        <w:tc>
          <w:tcPr>
            <w:tcW w:w="5095" w:type="dxa"/>
            <w:vMerge/>
          </w:tcPr>
          <w:p w14:paraId="38F04A6D" w14:textId="77777777" w:rsidR="00F73912" w:rsidRPr="00BC3517" w:rsidRDefault="00F73912" w:rsidP="00EE622C">
            <w:pPr>
              <w:jc w:val="center"/>
              <w:rPr>
                <w:rFonts w:ascii="Tw Cen MT" w:hAnsi="Tw Cen MT" w:cs="Arial"/>
                <w:b/>
                <w:bCs/>
              </w:rPr>
            </w:pPr>
          </w:p>
        </w:tc>
        <w:tc>
          <w:tcPr>
            <w:tcW w:w="850" w:type="dxa"/>
            <w:vAlign w:val="center"/>
          </w:tcPr>
          <w:p w14:paraId="75641508" w14:textId="77777777" w:rsidR="00F73912" w:rsidRPr="00BC3517" w:rsidRDefault="00F73912" w:rsidP="00EE622C">
            <w:pPr>
              <w:jc w:val="center"/>
              <w:rPr>
                <w:rFonts w:ascii="Tw Cen MT" w:hAnsi="Tw Cen MT" w:cs="Arial"/>
                <w:b/>
                <w:bCs/>
              </w:rPr>
            </w:pPr>
            <w:r w:rsidRPr="00BC3517">
              <w:rPr>
                <w:rFonts w:ascii="Tw Cen MT" w:hAnsi="Tw Cen MT" w:cs="Arial"/>
                <w:b/>
                <w:bCs/>
              </w:rPr>
              <w:t>NON</w:t>
            </w:r>
          </w:p>
        </w:tc>
        <w:tc>
          <w:tcPr>
            <w:tcW w:w="709" w:type="dxa"/>
            <w:vAlign w:val="center"/>
          </w:tcPr>
          <w:p w14:paraId="1B87C127" w14:textId="77777777" w:rsidR="00F73912" w:rsidRPr="00BC3517" w:rsidRDefault="00F73912" w:rsidP="00EE622C">
            <w:pPr>
              <w:jc w:val="center"/>
              <w:rPr>
                <w:rFonts w:ascii="Tw Cen MT" w:hAnsi="Tw Cen MT" w:cs="Arial"/>
                <w:b/>
                <w:bCs/>
              </w:rPr>
            </w:pPr>
            <w:r w:rsidRPr="00BC3517">
              <w:rPr>
                <w:rFonts w:ascii="Tw Cen MT" w:hAnsi="Tw Cen MT" w:cs="Arial"/>
                <w:b/>
                <w:bCs/>
              </w:rPr>
              <w:t>OUI</w:t>
            </w:r>
          </w:p>
        </w:tc>
        <w:tc>
          <w:tcPr>
            <w:tcW w:w="2126" w:type="dxa"/>
            <w:vMerge/>
          </w:tcPr>
          <w:p w14:paraId="4209C8B7" w14:textId="77777777" w:rsidR="00F73912" w:rsidRPr="00BC3517" w:rsidRDefault="00F73912" w:rsidP="00EE622C">
            <w:pPr>
              <w:rPr>
                <w:rFonts w:ascii="Tw Cen MT" w:hAnsi="Tw Cen MT" w:cs="Arial"/>
                <w:b/>
                <w:bCs/>
              </w:rPr>
            </w:pPr>
          </w:p>
        </w:tc>
      </w:tr>
      <w:tr w:rsidR="00F73912" w:rsidRPr="00BC3517" w14:paraId="6BC172EB" w14:textId="77777777" w:rsidTr="00EE622C">
        <w:trPr>
          <w:trHeight w:val="397"/>
        </w:trPr>
        <w:tc>
          <w:tcPr>
            <w:tcW w:w="648" w:type="dxa"/>
            <w:shd w:val="clear" w:color="auto" w:fill="DDD9C3"/>
            <w:vAlign w:val="center"/>
          </w:tcPr>
          <w:p w14:paraId="3ABFD0A1" w14:textId="77777777" w:rsidR="00F73912" w:rsidRPr="00BC3517" w:rsidRDefault="00F73912" w:rsidP="00EE622C">
            <w:pPr>
              <w:jc w:val="center"/>
              <w:rPr>
                <w:rFonts w:ascii="Tw Cen MT" w:hAnsi="Tw Cen MT" w:cs="Arial"/>
                <w:b/>
                <w:bCs/>
              </w:rPr>
            </w:pPr>
            <w:r w:rsidRPr="00BC3517">
              <w:rPr>
                <w:rFonts w:ascii="Tw Cen MT" w:hAnsi="Tw Cen MT" w:cs="Arial"/>
                <w:b/>
                <w:bCs/>
              </w:rPr>
              <w:t>A</w:t>
            </w:r>
          </w:p>
        </w:tc>
        <w:tc>
          <w:tcPr>
            <w:tcW w:w="5095" w:type="dxa"/>
            <w:shd w:val="clear" w:color="auto" w:fill="DDD9C3"/>
            <w:vAlign w:val="center"/>
          </w:tcPr>
          <w:p w14:paraId="6BB3859B" w14:textId="77777777" w:rsidR="00F73912" w:rsidRPr="00BC3517" w:rsidRDefault="00F73912" w:rsidP="00EE622C">
            <w:pPr>
              <w:rPr>
                <w:rFonts w:ascii="Tw Cen MT" w:hAnsi="Tw Cen MT" w:cs="Arial"/>
                <w:b/>
                <w:bCs/>
              </w:rPr>
            </w:pPr>
            <w:r w:rsidRPr="00BC3517">
              <w:rPr>
                <w:rFonts w:ascii="Tw Cen MT" w:hAnsi="Tw Cen MT" w:cs="Arial"/>
                <w:b/>
                <w:bCs/>
              </w:rPr>
              <w:t>Visite de site</w:t>
            </w:r>
          </w:p>
        </w:tc>
        <w:tc>
          <w:tcPr>
            <w:tcW w:w="850" w:type="dxa"/>
            <w:shd w:val="clear" w:color="auto" w:fill="DDD9C3"/>
          </w:tcPr>
          <w:p w14:paraId="61197255" w14:textId="77777777" w:rsidR="00F73912" w:rsidRPr="00BC3517" w:rsidRDefault="00F73912" w:rsidP="00EE622C">
            <w:pPr>
              <w:rPr>
                <w:rFonts w:ascii="Tw Cen MT" w:hAnsi="Tw Cen MT" w:cs="Arial"/>
                <w:b/>
                <w:bCs/>
              </w:rPr>
            </w:pPr>
          </w:p>
        </w:tc>
        <w:tc>
          <w:tcPr>
            <w:tcW w:w="709" w:type="dxa"/>
            <w:shd w:val="clear" w:color="auto" w:fill="DDD9C3"/>
          </w:tcPr>
          <w:p w14:paraId="28441DCB" w14:textId="77777777" w:rsidR="00F73912" w:rsidRPr="00BC3517" w:rsidRDefault="00F73912" w:rsidP="00EE622C">
            <w:pPr>
              <w:rPr>
                <w:rFonts w:ascii="Tw Cen MT" w:hAnsi="Tw Cen MT" w:cs="Arial"/>
                <w:b/>
                <w:bCs/>
              </w:rPr>
            </w:pPr>
          </w:p>
        </w:tc>
        <w:tc>
          <w:tcPr>
            <w:tcW w:w="2126" w:type="dxa"/>
          </w:tcPr>
          <w:p w14:paraId="5837B256" w14:textId="77777777" w:rsidR="00F73912" w:rsidRPr="00BC3517" w:rsidRDefault="00F73912" w:rsidP="00EE622C">
            <w:pPr>
              <w:rPr>
                <w:rFonts w:ascii="Tw Cen MT" w:hAnsi="Tw Cen MT" w:cs="Arial"/>
                <w:b/>
                <w:bCs/>
              </w:rPr>
            </w:pPr>
          </w:p>
        </w:tc>
      </w:tr>
      <w:tr w:rsidR="00F73912" w:rsidRPr="00BC3517" w14:paraId="197B11E8" w14:textId="77777777" w:rsidTr="00EE622C">
        <w:trPr>
          <w:trHeight w:val="397"/>
        </w:trPr>
        <w:tc>
          <w:tcPr>
            <w:tcW w:w="648" w:type="dxa"/>
            <w:vAlign w:val="center"/>
          </w:tcPr>
          <w:p w14:paraId="77628DDD" w14:textId="77777777" w:rsidR="00F73912" w:rsidRPr="00BC3517" w:rsidRDefault="00F73912" w:rsidP="00EE622C">
            <w:pPr>
              <w:jc w:val="center"/>
              <w:rPr>
                <w:rFonts w:ascii="Tw Cen MT" w:hAnsi="Tw Cen MT" w:cs="Arial"/>
              </w:rPr>
            </w:pPr>
            <w:r w:rsidRPr="00BC3517">
              <w:rPr>
                <w:rFonts w:ascii="Tw Cen MT" w:hAnsi="Tw Cen MT" w:cs="Arial"/>
              </w:rPr>
              <w:t>1</w:t>
            </w:r>
          </w:p>
        </w:tc>
        <w:tc>
          <w:tcPr>
            <w:tcW w:w="5095" w:type="dxa"/>
            <w:vAlign w:val="center"/>
          </w:tcPr>
          <w:p w14:paraId="1AE95817" w14:textId="4AF94FEC" w:rsidR="00F73912" w:rsidRPr="00BC3517" w:rsidRDefault="00F73912" w:rsidP="00EE622C">
            <w:pPr>
              <w:rPr>
                <w:rFonts w:ascii="Tw Cen MT" w:hAnsi="Tw Cen MT" w:cs="Arial"/>
              </w:rPr>
            </w:pPr>
            <w:r w:rsidRPr="00BC3517">
              <w:rPr>
                <w:rFonts w:ascii="Tw Cen MT" w:hAnsi="Tw Cen MT" w:cs="Arial"/>
              </w:rPr>
              <w:t>Pertinence du rapport de visite de site</w:t>
            </w:r>
            <w:r>
              <w:rPr>
                <w:rFonts w:ascii="Tw Cen MT" w:hAnsi="Tw Cen MT" w:cs="Arial"/>
              </w:rPr>
              <w:t xml:space="preserve"> assorti des photos</w:t>
            </w:r>
          </w:p>
        </w:tc>
        <w:tc>
          <w:tcPr>
            <w:tcW w:w="850" w:type="dxa"/>
          </w:tcPr>
          <w:p w14:paraId="04E52720" w14:textId="77777777" w:rsidR="00F73912" w:rsidRPr="00BC3517" w:rsidRDefault="00F73912" w:rsidP="00EE622C">
            <w:pPr>
              <w:rPr>
                <w:rFonts w:ascii="Tw Cen MT" w:hAnsi="Tw Cen MT" w:cs="Arial"/>
                <w:b/>
                <w:bCs/>
              </w:rPr>
            </w:pPr>
          </w:p>
        </w:tc>
        <w:tc>
          <w:tcPr>
            <w:tcW w:w="709" w:type="dxa"/>
          </w:tcPr>
          <w:p w14:paraId="661AB603" w14:textId="77777777" w:rsidR="00F73912" w:rsidRPr="00BC3517" w:rsidRDefault="00F73912" w:rsidP="00EE622C">
            <w:pPr>
              <w:rPr>
                <w:rFonts w:ascii="Tw Cen MT" w:hAnsi="Tw Cen MT" w:cs="Arial"/>
                <w:b/>
                <w:bCs/>
              </w:rPr>
            </w:pPr>
          </w:p>
        </w:tc>
        <w:tc>
          <w:tcPr>
            <w:tcW w:w="2126" w:type="dxa"/>
          </w:tcPr>
          <w:p w14:paraId="29C5848E" w14:textId="77777777" w:rsidR="00F73912" w:rsidRPr="00BC3517" w:rsidRDefault="00F73912" w:rsidP="00EE622C">
            <w:pPr>
              <w:rPr>
                <w:rFonts w:ascii="Tw Cen MT" w:hAnsi="Tw Cen MT" w:cs="Arial"/>
                <w:b/>
                <w:bCs/>
              </w:rPr>
            </w:pPr>
          </w:p>
        </w:tc>
      </w:tr>
      <w:tr w:rsidR="00F73912" w:rsidRPr="00BC3517" w14:paraId="0F1268A2" w14:textId="77777777" w:rsidTr="00EE622C">
        <w:trPr>
          <w:trHeight w:val="397"/>
        </w:trPr>
        <w:tc>
          <w:tcPr>
            <w:tcW w:w="648" w:type="dxa"/>
            <w:shd w:val="clear" w:color="auto" w:fill="DDD9C3"/>
            <w:vAlign w:val="center"/>
          </w:tcPr>
          <w:p w14:paraId="216AAE5A" w14:textId="77777777" w:rsidR="00F73912" w:rsidRPr="00BC3517" w:rsidRDefault="00F73912" w:rsidP="00EE622C">
            <w:pPr>
              <w:jc w:val="center"/>
              <w:rPr>
                <w:rFonts w:ascii="Tw Cen MT" w:hAnsi="Tw Cen MT" w:cs="Arial"/>
                <w:b/>
                <w:bCs/>
              </w:rPr>
            </w:pPr>
            <w:r w:rsidRPr="00BC3517">
              <w:rPr>
                <w:rFonts w:ascii="Tw Cen MT" w:hAnsi="Tw Cen MT" w:cs="Arial"/>
                <w:b/>
                <w:bCs/>
              </w:rPr>
              <w:t>B</w:t>
            </w:r>
          </w:p>
        </w:tc>
        <w:tc>
          <w:tcPr>
            <w:tcW w:w="5095" w:type="dxa"/>
            <w:shd w:val="clear" w:color="auto" w:fill="DDD9C3"/>
            <w:vAlign w:val="center"/>
          </w:tcPr>
          <w:p w14:paraId="14AF6799" w14:textId="77777777" w:rsidR="00F73912" w:rsidRPr="00BC3517" w:rsidRDefault="00F73912" w:rsidP="00EE622C">
            <w:pPr>
              <w:rPr>
                <w:rFonts w:ascii="Tw Cen MT" w:hAnsi="Tw Cen MT" w:cs="Arial"/>
                <w:b/>
                <w:bCs/>
              </w:rPr>
            </w:pPr>
            <w:r w:rsidRPr="00BC3517">
              <w:rPr>
                <w:rFonts w:ascii="Tw Cen MT" w:hAnsi="Tw Cen MT" w:cs="Arial"/>
                <w:b/>
                <w:bCs/>
              </w:rPr>
              <w:t>Organisation de chantier</w:t>
            </w:r>
          </w:p>
        </w:tc>
        <w:tc>
          <w:tcPr>
            <w:tcW w:w="850" w:type="dxa"/>
            <w:shd w:val="clear" w:color="auto" w:fill="DDD9C3"/>
          </w:tcPr>
          <w:p w14:paraId="28261533" w14:textId="77777777" w:rsidR="00F73912" w:rsidRPr="00BC3517" w:rsidRDefault="00F73912" w:rsidP="00EE622C">
            <w:pPr>
              <w:rPr>
                <w:rFonts w:ascii="Tw Cen MT" w:hAnsi="Tw Cen MT" w:cs="Arial"/>
                <w:b/>
                <w:bCs/>
              </w:rPr>
            </w:pPr>
          </w:p>
        </w:tc>
        <w:tc>
          <w:tcPr>
            <w:tcW w:w="709" w:type="dxa"/>
            <w:shd w:val="clear" w:color="auto" w:fill="DDD9C3"/>
          </w:tcPr>
          <w:p w14:paraId="58081D58" w14:textId="77777777" w:rsidR="00F73912" w:rsidRPr="00BC3517" w:rsidRDefault="00F73912" w:rsidP="00EE622C">
            <w:pPr>
              <w:rPr>
                <w:rFonts w:ascii="Tw Cen MT" w:hAnsi="Tw Cen MT" w:cs="Arial"/>
                <w:b/>
                <w:bCs/>
              </w:rPr>
            </w:pPr>
          </w:p>
        </w:tc>
        <w:tc>
          <w:tcPr>
            <w:tcW w:w="2126" w:type="dxa"/>
          </w:tcPr>
          <w:p w14:paraId="4A5A8E50" w14:textId="77777777" w:rsidR="00F73912" w:rsidRPr="00BC3517" w:rsidRDefault="00F73912" w:rsidP="00EE622C">
            <w:pPr>
              <w:rPr>
                <w:rFonts w:ascii="Tw Cen MT" w:hAnsi="Tw Cen MT" w:cs="Arial"/>
                <w:b/>
                <w:bCs/>
              </w:rPr>
            </w:pPr>
          </w:p>
        </w:tc>
      </w:tr>
      <w:tr w:rsidR="00F73912" w:rsidRPr="00BC3517" w14:paraId="4BC5FBE4" w14:textId="77777777" w:rsidTr="00EE622C">
        <w:trPr>
          <w:trHeight w:val="397"/>
        </w:trPr>
        <w:tc>
          <w:tcPr>
            <w:tcW w:w="648" w:type="dxa"/>
            <w:vAlign w:val="center"/>
          </w:tcPr>
          <w:p w14:paraId="5044D2F6" w14:textId="77777777" w:rsidR="00F73912" w:rsidRPr="00BC3517" w:rsidRDefault="00F73912" w:rsidP="00EE622C">
            <w:pPr>
              <w:jc w:val="center"/>
              <w:rPr>
                <w:rFonts w:ascii="Tw Cen MT" w:hAnsi="Tw Cen MT" w:cs="Arial"/>
              </w:rPr>
            </w:pPr>
            <w:r w:rsidRPr="00BC3517">
              <w:rPr>
                <w:rFonts w:ascii="Tw Cen MT" w:hAnsi="Tw Cen MT" w:cs="Arial"/>
              </w:rPr>
              <w:t>1</w:t>
            </w:r>
          </w:p>
        </w:tc>
        <w:tc>
          <w:tcPr>
            <w:tcW w:w="5095" w:type="dxa"/>
            <w:vAlign w:val="center"/>
          </w:tcPr>
          <w:p w14:paraId="7B5E0579" w14:textId="77777777" w:rsidR="00F73912" w:rsidRPr="00BC3517" w:rsidRDefault="00F73912" w:rsidP="00EE622C">
            <w:pPr>
              <w:rPr>
                <w:rFonts w:ascii="Tw Cen MT" w:hAnsi="Tw Cen MT" w:cs="Arial"/>
              </w:rPr>
            </w:pPr>
            <w:r w:rsidRPr="00BC3517">
              <w:rPr>
                <w:rFonts w:ascii="Tw Cen MT" w:hAnsi="Tw Cen MT" w:cs="Arial"/>
              </w:rPr>
              <w:t>Cohérence de l’installation générale de chantier</w:t>
            </w:r>
          </w:p>
        </w:tc>
        <w:tc>
          <w:tcPr>
            <w:tcW w:w="850" w:type="dxa"/>
          </w:tcPr>
          <w:p w14:paraId="6104F88D" w14:textId="77777777" w:rsidR="00F73912" w:rsidRPr="00BC3517" w:rsidRDefault="00F73912" w:rsidP="00EE622C">
            <w:pPr>
              <w:rPr>
                <w:rFonts w:ascii="Tw Cen MT" w:hAnsi="Tw Cen MT" w:cs="Arial"/>
                <w:b/>
                <w:bCs/>
              </w:rPr>
            </w:pPr>
          </w:p>
        </w:tc>
        <w:tc>
          <w:tcPr>
            <w:tcW w:w="709" w:type="dxa"/>
          </w:tcPr>
          <w:p w14:paraId="16C03455" w14:textId="77777777" w:rsidR="00F73912" w:rsidRPr="00BC3517" w:rsidRDefault="00F73912" w:rsidP="00EE622C">
            <w:pPr>
              <w:rPr>
                <w:rFonts w:ascii="Tw Cen MT" w:hAnsi="Tw Cen MT" w:cs="Arial"/>
                <w:b/>
                <w:bCs/>
              </w:rPr>
            </w:pPr>
          </w:p>
        </w:tc>
        <w:tc>
          <w:tcPr>
            <w:tcW w:w="2126" w:type="dxa"/>
          </w:tcPr>
          <w:p w14:paraId="66A46510" w14:textId="77777777" w:rsidR="00F73912" w:rsidRPr="00BC3517" w:rsidRDefault="00F73912" w:rsidP="00EE622C">
            <w:pPr>
              <w:rPr>
                <w:rFonts w:ascii="Tw Cen MT" w:hAnsi="Tw Cen MT" w:cs="Arial"/>
                <w:b/>
                <w:bCs/>
              </w:rPr>
            </w:pPr>
          </w:p>
        </w:tc>
      </w:tr>
      <w:tr w:rsidR="00F73912" w:rsidRPr="00BC3517" w14:paraId="1E9ACFBA" w14:textId="77777777" w:rsidTr="00EE622C">
        <w:trPr>
          <w:trHeight w:val="397"/>
        </w:trPr>
        <w:tc>
          <w:tcPr>
            <w:tcW w:w="648" w:type="dxa"/>
            <w:vAlign w:val="center"/>
          </w:tcPr>
          <w:p w14:paraId="055D34F2" w14:textId="77777777" w:rsidR="00F73912" w:rsidRPr="00BC3517" w:rsidRDefault="00F73912" w:rsidP="00EE622C">
            <w:pPr>
              <w:jc w:val="center"/>
              <w:rPr>
                <w:rFonts w:ascii="Tw Cen MT" w:hAnsi="Tw Cen MT" w:cs="Arial"/>
              </w:rPr>
            </w:pPr>
            <w:r w:rsidRPr="00BC3517">
              <w:rPr>
                <w:rFonts w:ascii="Tw Cen MT" w:hAnsi="Tw Cen MT" w:cs="Arial"/>
              </w:rPr>
              <w:t>2</w:t>
            </w:r>
          </w:p>
        </w:tc>
        <w:tc>
          <w:tcPr>
            <w:tcW w:w="5095" w:type="dxa"/>
            <w:vAlign w:val="center"/>
          </w:tcPr>
          <w:p w14:paraId="63C4D698" w14:textId="77777777" w:rsidR="00F73912" w:rsidRPr="00BC3517" w:rsidRDefault="00F73912" w:rsidP="00EE622C">
            <w:pPr>
              <w:rPr>
                <w:rFonts w:ascii="Tw Cen MT" w:hAnsi="Tw Cen MT" w:cs="Arial"/>
              </w:rPr>
            </w:pPr>
            <w:r w:rsidRPr="00BC3517">
              <w:rPr>
                <w:rFonts w:ascii="Tw Cen MT" w:hAnsi="Tw Cen MT" w:cs="Arial"/>
              </w:rPr>
              <w:t>Existence de l’organigramme de chantier</w:t>
            </w:r>
          </w:p>
        </w:tc>
        <w:tc>
          <w:tcPr>
            <w:tcW w:w="850" w:type="dxa"/>
          </w:tcPr>
          <w:p w14:paraId="11696548" w14:textId="77777777" w:rsidR="00F73912" w:rsidRPr="00BC3517" w:rsidRDefault="00F73912" w:rsidP="00EE622C">
            <w:pPr>
              <w:rPr>
                <w:rFonts w:ascii="Tw Cen MT" w:hAnsi="Tw Cen MT" w:cs="Arial"/>
                <w:b/>
                <w:bCs/>
              </w:rPr>
            </w:pPr>
          </w:p>
        </w:tc>
        <w:tc>
          <w:tcPr>
            <w:tcW w:w="709" w:type="dxa"/>
          </w:tcPr>
          <w:p w14:paraId="135F2964" w14:textId="77777777" w:rsidR="00F73912" w:rsidRPr="00BC3517" w:rsidRDefault="00F73912" w:rsidP="00EE622C">
            <w:pPr>
              <w:rPr>
                <w:rFonts w:ascii="Tw Cen MT" w:hAnsi="Tw Cen MT" w:cs="Arial"/>
                <w:b/>
                <w:bCs/>
              </w:rPr>
            </w:pPr>
          </w:p>
        </w:tc>
        <w:tc>
          <w:tcPr>
            <w:tcW w:w="2126" w:type="dxa"/>
          </w:tcPr>
          <w:p w14:paraId="44C39794" w14:textId="77777777" w:rsidR="00F73912" w:rsidRPr="00BC3517" w:rsidRDefault="00F73912" w:rsidP="00EE622C">
            <w:pPr>
              <w:rPr>
                <w:rFonts w:ascii="Tw Cen MT" w:hAnsi="Tw Cen MT" w:cs="Arial"/>
                <w:b/>
                <w:bCs/>
              </w:rPr>
            </w:pPr>
          </w:p>
        </w:tc>
      </w:tr>
      <w:tr w:rsidR="00F73912" w:rsidRPr="00BC3517" w14:paraId="172AF276" w14:textId="77777777" w:rsidTr="00EE622C">
        <w:trPr>
          <w:trHeight w:val="397"/>
        </w:trPr>
        <w:tc>
          <w:tcPr>
            <w:tcW w:w="648" w:type="dxa"/>
            <w:vAlign w:val="center"/>
          </w:tcPr>
          <w:p w14:paraId="341FC692" w14:textId="77777777" w:rsidR="00F73912" w:rsidRPr="00BC3517" w:rsidRDefault="00F73912" w:rsidP="00EE622C">
            <w:pPr>
              <w:jc w:val="center"/>
              <w:rPr>
                <w:rFonts w:ascii="Tw Cen MT" w:hAnsi="Tw Cen MT" w:cs="Arial"/>
              </w:rPr>
            </w:pPr>
            <w:r w:rsidRPr="00BC3517">
              <w:rPr>
                <w:rFonts w:ascii="Tw Cen MT" w:hAnsi="Tw Cen MT" w:cs="Arial"/>
              </w:rPr>
              <w:t>3</w:t>
            </w:r>
          </w:p>
        </w:tc>
        <w:tc>
          <w:tcPr>
            <w:tcW w:w="5095" w:type="dxa"/>
            <w:vAlign w:val="center"/>
          </w:tcPr>
          <w:p w14:paraId="4211AB20" w14:textId="77777777" w:rsidR="00F73912" w:rsidRPr="00BC3517" w:rsidRDefault="00F73912" w:rsidP="00EE622C">
            <w:pPr>
              <w:rPr>
                <w:rFonts w:ascii="Tw Cen MT" w:hAnsi="Tw Cen MT" w:cs="Arial"/>
              </w:rPr>
            </w:pPr>
            <w:r w:rsidRPr="00BC3517">
              <w:rPr>
                <w:rFonts w:ascii="Tw Cen MT" w:hAnsi="Tw Cen MT" w:cs="Arial"/>
              </w:rPr>
              <w:t>Respect du délai d’exécution</w:t>
            </w:r>
          </w:p>
        </w:tc>
        <w:tc>
          <w:tcPr>
            <w:tcW w:w="850" w:type="dxa"/>
          </w:tcPr>
          <w:p w14:paraId="3ADECD88" w14:textId="77777777" w:rsidR="00F73912" w:rsidRPr="00BC3517" w:rsidRDefault="00F73912" w:rsidP="00EE622C">
            <w:pPr>
              <w:rPr>
                <w:rFonts w:ascii="Tw Cen MT" w:hAnsi="Tw Cen MT" w:cs="Arial"/>
                <w:b/>
                <w:bCs/>
              </w:rPr>
            </w:pPr>
          </w:p>
        </w:tc>
        <w:tc>
          <w:tcPr>
            <w:tcW w:w="709" w:type="dxa"/>
          </w:tcPr>
          <w:p w14:paraId="107FAB42" w14:textId="77777777" w:rsidR="00F73912" w:rsidRPr="00BC3517" w:rsidRDefault="00F73912" w:rsidP="00EE622C">
            <w:pPr>
              <w:rPr>
                <w:rFonts w:ascii="Tw Cen MT" w:hAnsi="Tw Cen MT" w:cs="Arial"/>
                <w:b/>
                <w:bCs/>
              </w:rPr>
            </w:pPr>
          </w:p>
        </w:tc>
        <w:tc>
          <w:tcPr>
            <w:tcW w:w="2126" w:type="dxa"/>
          </w:tcPr>
          <w:p w14:paraId="0CD9B615" w14:textId="77777777" w:rsidR="00F73912" w:rsidRPr="00BC3517" w:rsidRDefault="00F73912" w:rsidP="00EE622C">
            <w:pPr>
              <w:rPr>
                <w:rFonts w:ascii="Tw Cen MT" w:hAnsi="Tw Cen MT" w:cs="Arial"/>
                <w:b/>
                <w:bCs/>
              </w:rPr>
            </w:pPr>
          </w:p>
        </w:tc>
      </w:tr>
      <w:tr w:rsidR="00F73912" w:rsidRPr="00BC3517" w14:paraId="4A5B43F5" w14:textId="77777777" w:rsidTr="00EE622C">
        <w:trPr>
          <w:trHeight w:val="397"/>
        </w:trPr>
        <w:tc>
          <w:tcPr>
            <w:tcW w:w="648" w:type="dxa"/>
            <w:vAlign w:val="center"/>
          </w:tcPr>
          <w:p w14:paraId="65A4607F" w14:textId="77777777" w:rsidR="00F73912" w:rsidRPr="00BC3517" w:rsidRDefault="00F73912" w:rsidP="00EE622C">
            <w:pPr>
              <w:jc w:val="center"/>
              <w:rPr>
                <w:rFonts w:ascii="Tw Cen MT" w:hAnsi="Tw Cen MT" w:cs="Arial"/>
              </w:rPr>
            </w:pPr>
            <w:r w:rsidRPr="00BC3517">
              <w:rPr>
                <w:rFonts w:ascii="Tw Cen MT" w:hAnsi="Tw Cen MT" w:cs="Arial"/>
              </w:rPr>
              <w:t>4</w:t>
            </w:r>
          </w:p>
        </w:tc>
        <w:tc>
          <w:tcPr>
            <w:tcW w:w="5095" w:type="dxa"/>
            <w:vAlign w:val="center"/>
          </w:tcPr>
          <w:p w14:paraId="6E16DAD9" w14:textId="77777777" w:rsidR="00F73912" w:rsidRPr="00BC3517" w:rsidRDefault="00F73912" w:rsidP="00EE622C">
            <w:pPr>
              <w:rPr>
                <w:rFonts w:ascii="Tw Cen MT" w:hAnsi="Tw Cen MT" w:cs="Arial"/>
              </w:rPr>
            </w:pPr>
            <w:r w:rsidRPr="00BC3517">
              <w:rPr>
                <w:rFonts w:ascii="Tw Cen MT" w:hAnsi="Tw Cen MT" w:cs="Arial"/>
              </w:rPr>
              <w:t>Existence du planning</w:t>
            </w:r>
          </w:p>
        </w:tc>
        <w:tc>
          <w:tcPr>
            <w:tcW w:w="850" w:type="dxa"/>
          </w:tcPr>
          <w:p w14:paraId="7DD6BA8D" w14:textId="77777777" w:rsidR="00F73912" w:rsidRPr="00BC3517" w:rsidRDefault="00F73912" w:rsidP="00EE622C">
            <w:pPr>
              <w:rPr>
                <w:rFonts w:ascii="Tw Cen MT" w:hAnsi="Tw Cen MT" w:cs="Arial"/>
                <w:b/>
                <w:bCs/>
              </w:rPr>
            </w:pPr>
          </w:p>
        </w:tc>
        <w:tc>
          <w:tcPr>
            <w:tcW w:w="709" w:type="dxa"/>
          </w:tcPr>
          <w:p w14:paraId="31BFC004" w14:textId="77777777" w:rsidR="00F73912" w:rsidRPr="00BC3517" w:rsidRDefault="00F73912" w:rsidP="00EE622C">
            <w:pPr>
              <w:rPr>
                <w:rFonts w:ascii="Tw Cen MT" w:hAnsi="Tw Cen MT" w:cs="Arial"/>
                <w:b/>
                <w:bCs/>
              </w:rPr>
            </w:pPr>
          </w:p>
        </w:tc>
        <w:tc>
          <w:tcPr>
            <w:tcW w:w="2126" w:type="dxa"/>
          </w:tcPr>
          <w:p w14:paraId="2436189F" w14:textId="77777777" w:rsidR="00F73912" w:rsidRPr="00BC3517" w:rsidRDefault="00F73912" w:rsidP="00EE622C">
            <w:pPr>
              <w:rPr>
                <w:rFonts w:ascii="Tw Cen MT" w:hAnsi="Tw Cen MT" w:cs="Arial"/>
                <w:b/>
                <w:bCs/>
              </w:rPr>
            </w:pPr>
          </w:p>
        </w:tc>
      </w:tr>
      <w:tr w:rsidR="00F73912" w:rsidRPr="00BC3517" w14:paraId="52EA0F02" w14:textId="77777777" w:rsidTr="00EE622C">
        <w:trPr>
          <w:trHeight w:val="397"/>
        </w:trPr>
        <w:tc>
          <w:tcPr>
            <w:tcW w:w="648" w:type="dxa"/>
            <w:vAlign w:val="center"/>
          </w:tcPr>
          <w:p w14:paraId="2A4AF0B0" w14:textId="77777777" w:rsidR="00F73912" w:rsidRPr="00BC3517" w:rsidRDefault="00F73912" w:rsidP="00EE622C">
            <w:pPr>
              <w:jc w:val="center"/>
              <w:rPr>
                <w:rFonts w:ascii="Tw Cen MT" w:hAnsi="Tw Cen MT" w:cs="Arial"/>
              </w:rPr>
            </w:pPr>
            <w:r w:rsidRPr="00BC3517">
              <w:rPr>
                <w:rFonts w:ascii="Tw Cen MT" w:hAnsi="Tw Cen MT" w:cs="Arial"/>
              </w:rPr>
              <w:t>5</w:t>
            </w:r>
          </w:p>
        </w:tc>
        <w:tc>
          <w:tcPr>
            <w:tcW w:w="5095" w:type="dxa"/>
            <w:vAlign w:val="center"/>
          </w:tcPr>
          <w:p w14:paraId="18004BE2" w14:textId="77777777" w:rsidR="00F73912" w:rsidRPr="00BC3517" w:rsidRDefault="00F73912" w:rsidP="00EE622C">
            <w:pPr>
              <w:rPr>
                <w:rFonts w:ascii="Tw Cen MT" w:hAnsi="Tw Cen MT" w:cs="Arial"/>
              </w:rPr>
            </w:pPr>
            <w:r w:rsidRPr="00BC3517">
              <w:rPr>
                <w:rFonts w:ascii="Tw Cen MT" w:hAnsi="Tw Cen MT" w:cs="Arial"/>
              </w:rPr>
              <w:t>Cohérence du planning</w:t>
            </w:r>
          </w:p>
        </w:tc>
        <w:tc>
          <w:tcPr>
            <w:tcW w:w="850" w:type="dxa"/>
          </w:tcPr>
          <w:p w14:paraId="5E6BDC90" w14:textId="77777777" w:rsidR="00F73912" w:rsidRPr="00BC3517" w:rsidRDefault="00F73912" w:rsidP="00EE622C">
            <w:pPr>
              <w:rPr>
                <w:rFonts w:ascii="Tw Cen MT" w:hAnsi="Tw Cen MT" w:cs="Arial"/>
                <w:b/>
                <w:bCs/>
              </w:rPr>
            </w:pPr>
          </w:p>
        </w:tc>
        <w:tc>
          <w:tcPr>
            <w:tcW w:w="709" w:type="dxa"/>
          </w:tcPr>
          <w:p w14:paraId="6AF97ABE" w14:textId="77777777" w:rsidR="00F73912" w:rsidRPr="00BC3517" w:rsidRDefault="00F73912" w:rsidP="00EE622C">
            <w:pPr>
              <w:rPr>
                <w:rFonts w:ascii="Tw Cen MT" w:hAnsi="Tw Cen MT" w:cs="Arial"/>
                <w:b/>
                <w:bCs/>
              </w:rPr>
            </w:pPr>
          </w:p>
        </w:tc>
        <w:tc>
          <w:tcPr>
            <w:tcW w:w="2126" w:type="dxa"/>
          </w:tcPr>
          <w:p w14:paraId="7FE6C394" w14:textId="77777777" w:rsidR="00F73912" w:rsidRPr="00BC3517" w:rsidRDefault="00F73912" w:rsidP="00EE622C">
            <w:pPr>
              <w:rPr>
                <w:rFonts w:ascii="Tw Cen MT" w:hAnsi="Tw Cen MT" w:cs="Arial"/>
                <w:b/>
                <w:bCs/>
              </w:rPr>
            </w:pPr>
          </w:p>
        </w:tc>
      </w:tr>
      <w:tr w:rsidR="00F73912" w:rsidRPr="00BC3517" w14:paraId="411845F5" w14:textId="77777777" w:rsidTr="00EE622C">
        <w:trPr>
          <w:trHeight w:val="397"/>
        </w:trPr>
        <w:tc>
          <w:tcPr>
            <w:tcW w:w="648" w:type="dxa"/>
            <w:vAlign w:val="center"/>
          </w:tcPr>
          <w:p w14:paraId="784E9E82" w14:textId="77777777" w:rsidR="00F73912" w:rsidRPr="00BC3517" w:rsidRDefault="00F73912" w:rsidP="00EE622C">
            <w:pPr>
              <w:jc w:val="center"/>
              <w:rPr>
                <w:rFonts w:ascii="Tw Cen MT" w:hAnsi="Tw Cen MT" w:cs="Arial"/>
              </w:rPr>
            </w:pPr>
            <w:r w:rsidRPr="00BC3517">
              <w:rPr>
                <w:rFonts w:ascii="Tw Cen MT" w:hAnsi="Tw Cen MT" w:cs="Arial"/>
              </w:rPr>
              <w:t>6</w:t>
            </w:r>
          </w:p>
        </w:tc>
        <w:tc>
          <w:tcPr>
            <w:tcW w:w="5095" w:type="dxa"/>
            <w:vAlign w:val="center"/>
          </w:tcPr>
          <w:p w14:paraId="7B23D8CF" w14:textId="77777777" w:rsidR="00F73912" w:rsidRPr="00BC3517" w:rsidRDefault="00F73912" w:rsidP="00EE622C">
            <w:pPr>
              <w:rPr>
                <w:rFonts w:ascii="Tw Cen MT" w:hAnsi="Tw Cen MT" w:cs="Arial"/>
              </w:rPr>
            </w:pPr>
            <w:r w:rsidRPr="00BC3517">
              <w:rPr>
                <w:rFonts w:ascii="Tw Cen MT" w:hAnsi="Tw Cen MT" w:cs="Arial"/>
              </w:rPr>
              <w:t>Existence de la méthodologie d’exécution</w:t>
            </w:r>
          </w:p>
        </w:tc>
        <w:tc>
          <w:tcPr>
            <w:tcW w:w="850" w:type="dxa"/>
          </w:tcPr>
          <w:p w14:paraId="29417982" w14:textId="77777777" w:rsidR="00F73912" w:rsidRPr="00BC3517" w:rsidRDefault="00F73912" w:rsidP="00EE622C">
            <w:pPr>
              <w:rPr>
                <w:rFonts w:ascii="Tw Cen MT" w:hAnsi="Tw Cen MT" w:cs="Arial"/>
                <w:b/>
                <w:bCs/>
              </w:rPr>
            </w:pPr>
          </w:p>
        </w:tc>
        <w:tc>
          <w:tcPr>
            <w:tcW w:w="709" w:type="dxa"/>
          </w:tcPr>
          <w:p w14:paraId="4FDF30E4" w14:textId="77777777" w:rsidR="00F73912" w:rsidRPr="00BC3517" w:rsidRDefault="00F73912" w:rsidP="00EE622C">
            <w:pPr>
              <w:rPr>
                <w:rFonts w:ascii="Tw Cen MT" w:hAnsi="Tw Cen MT" w:cs="Arial"/>
                <w:b/>
                <w:bCs/>
              </w:rPr>
            </w:pPr>
          </w:p>
        </w:tc>
        <w:tc>
          <w:tcPr>
            <w:tcW w:w="2126" w:type="dxa"/>
          </w:tcPr>
          <w:p w14:paraId="40636B4D" w14:textId="77777777" w:rsidR="00F73912" w:rsidRPr="00BC3517" w:rsidRDefault="00F73912" w:rsidP="00EE622C">
            <w:pPr>
              <w:rPr>
                <w:rFonts w:ascii="Tw Cen MT" w:hAnsi="Tw Cen MT" w:cs="Arial"/>
                <w:b/>
                <w:bCs/>
              </w:rPr>
            </w:pPr>
          </w:p>
        </w:tc>
      </w:tr>
      <w:tr w:rsidR="00F73912" w:rsidRPr="00BC3517" w14:paraId="64F4F4EA" w14:textId="77777777" w:rsidTr="00EE622C">
        <w:trPr>
          <w:trHeight w:val="397"/>
        </w:trPr>
        <w:tc>
          <w:tcPr>
            <w:tcW w:w="648" w:type="dxa"/>
            <w:vAlign w:val="center"/>
          </w:tcPr>
          <w:p w14:paraId="5B40B1CD" w14:textId="77777777" w:rsidR="00F73912" w:rsidRPr="00BC3517" w:rsidRDefault="00F73912" w:rsidP="00EE622C">
            <w:pPr>
              <w:jc w:val="center"/>
              <w:rPr>
                <w:rFonts w:ascii="Tw Cen MT" w:hAnsi="Tw Cen MT" w:cs="Arial"/>
              </w:rPr>
            </w:pPr>
            <w:r w:rsidRPr="00BC3517">
              <w:rPr>
                <w:rFonts w:ascii="Tw Cen MT" w:hAnsi="Tw Cen MT" w:cs="Arial"/>
              </w:rPr>
              <w:t>7</w:t>
            </w:r>
          </w:p>
        </w:tc>
        <w:tc>
          <w:tcPr>
            <w:tcW w:w="5095" w:type="dxa"/>
            <w:vAlign w:val="center"/>
          </w:tcPr>
          <w:p w14:paraId="5BF1F198" w14:textId="77777777" w:rsidR="00F73912" w:rsidRPr="00BC3517" w:rsidRDefault="00F73912" w:rsidP="00EE622C">
            <w:pPr>
              <w:rPr>
                <w:rFonts w:ascii="Tw Cen MT" w:hAnsi="Tw Cen MT" w:cs="Arial"/>
              </w:rPr>
            </w:pPr>
            <w:r w:rsidRPr="00BC3517">
              <w:rPr>
                <w:rFonts w:ascii="Tw Cen MT" w:hAnsi="Tw Cen MT" w:cs="Arial"/>
              </w:rPr>
              <w:t>Prise en compte des mesures de sécurité de chantier</w:t>
            </w:r>
          </w:p>
        </w:tc>
        <w:tc>
          <w:tcPr>
            <w:tcW w:w="850" w:type="dxa"/>
          </w:tcPr>
          <w:p w14:paraId="6BCE322D" w14:textId="77777777" w:rsidR="00F73912" w:rsidRPr="00BC3517" w:rsidRDefault="00F73912" w:rsidP="00EE622C">
            <w:pPr>
              <w:rPr>
                <w:rFonts w:ascii="Tw Cen MT" w:hAnsi="Tw Cen MT" w:cs="Arial"/>
                <w:b/>
                <w:bCs/>
              </w:rPr>
            </w:pPr>
          </w:p>
        </w:tc>
        <w:tc>
          <w:tcPr>
            <w:tcW w:w="709" w:type="dxa"/>
          </w:tcPr>
          <w:p w14:paraId="6067E002" w14:textId="77777777" w:rsidR="00F73912" w:rsidRPr="00BC3517" w:rsidRDefault="00F73912" w:rsidP="00EE622C">
            <w:pPr>
              <w:rPr>
                <w:rFonts w:ascii="Tw Cen MT" w:hAnsi="Tw Cen MT" w:cs="Arial"/>
                <w:b/>
                <w:bCs/>
              </w:rPr>
            </w:pPr>
          </w:p>
        </w:tc>
        <w:tc>
          <w:tcPr>
            <w:tcW w:w="2126" w:type="dxa"/>
          </w:tcPr>
          <w:p w14:paraId="0C0989B7" w14:textId="77777777" w:rsidR="00F73912" w:rsidRPr="00BC3517" w:rsidRDefault="00F73912" w:rsidP="00EE622C">
            <w:pPr>
              <w:rPr>
                <w:rFonts w:ascii="Tw Cen MT" w:hAnsi="Tw Cen MT" w:cs="Arial"/>
                <w:b/>
                <w:bCs/>
              </w:rPr>
            </w:pPr>
          </w:p>
        </w:tc>
      </w:tr>
      <w:tr w:rsidR="00F73912" w:rsidRPr="00BC3517" w14:paraId="19515513" w14:textId="77777777" w:rsidTr="00EE622C">
        <w:trPr>
          <w:trHeight w:val="397"/>
        </w:trPr>
        <w:tc>
          <w:tcPr>
            <w:tcW w:w="648" w:type="dxa"/>
            <w:vAlign w:val="center"/>
          </w:tcPr>
          <w:p w14:paraId="2464A122" w14:textId="77777777" w:rsidR="00F73912" w:rsidRPr="00BC3517" w:rsidRDefault="00F73912" w:rsidP="00EE622C">
            <w:pPr>
              <w:jc w:val="center"/>
              <w:rPr>
                <w:rFonts w:ascii="Tw Cen MT" w:hAnsi="Tw Cen MT" w:cs="Arial"/>
              </w:rPr>
            </w:pPr>
            <w:r w:rsidRPr="00BC3517">
              <w:rPr>
                <w:rFonts w:ascii="Tw Cen MT" w:hAnsi="Tw Cen MT" w:cs="Arial"/>
              </w:rPr>
              <w:t>8</w:t>
            </w:r>
          </w:p>
        </w:tc>
        <w:tc>
          <w:tcPr>
            <w:tcW w:w="5095" w:type="dxa"/>
            <w:vAlign w:val="center"/>
          </w:tcPr>
          <w:p w14:paraId="43864CF3" w14:textId="77777777" w:rsidR="00F73912" w:rsidRPr="00BC3517" w:rsidRDefault="00F73912" w:rsidP="00EE622C">
            <w:pPr>
              <w:rPr>
                <w:rFonts w:ascii="Tw Cen MT" w:hAnsi="Tw Cen MT" w:cs="Arial"/>
              </w:rPr>
            </w:pPr>
            <w:r w:rsidRPr="00BC3517">
              <w:rPr>
                <w:rFonts w:ascii="Tw Cen MT" w:hAnsi="Tw Cen MT" w:cs="Arial"/>
              </w:rPr>
              <w:t>Prise en compte de la protection de l’environnement</w:t>
            </w:r>
          </w:p>
        </w:tc>
        <w:tc>
          <w:tcPr>
            <w:tcW w:w="850" w:type="dxa"/>
          </w:tcPr>
          <w:p w14:paraId="1242D794" w14:textId="77777777" w:rsidR="00F73912" w:rsidRPr="00BC3517" w:rsidRDefault="00F73912" w:rsidP="00EE622C">
            <w:pPr>
              <w:rPr>
                <w:rFonts w:ascii="Tw Cen MT" w:hAnsi="Tw Cen MT" w:cs="Arial"/>
                <w:b/>
                <w:bCs/>
              </w:rPr>
            </w:pPr>
          </w:p>
        </w:tc>
        <w:tc>
          <w:tcPr>
            <w:tcW w:w="709" w:type="dxa"/>
          </w:tcPr>
          <w:p w14:paraId="2954FF51" w14:textId="77777777" w:rsidR="00F73912" w:rsidRPr="00BC3517" w:rsidRDefault="00F73912" w:rsidP="00EE622C">
            <w:pPr>
              <w:rPr>
                <w:rFonts w:ascii="Tw Cen MT" w:hAnsi="Tw Cen MT" w:cs="Arial"/>
                <w:b/>
                <w:bCs/>
              </w:rPr>
            </w:pPr>
          </w:p>
        </w:tc>
        <w:tc>
          <w:tcPr>
            <w:tcW w:w="2126" w:type="dxa"/>
          </w:tcPr>
          <w:p w14:paraId="3CD382E5" w14:textId="77777777" w:rsidR="00F73912" w:rsidRPr="00BC3517" w:rsidRDefault="00F73912" w:rsidP="00EE622C">
            <w:pPr>
              <w:rPr>
                <w:rFonts w:ascii="Tw Cen MT" w:hAnsi="Tw Cen MT" w:cs="Arial"/>
                <w:b/>
                <w:bCs/>
              </w:rPr>
            </w:pPr>
          </w:p>
        </w:tc>
      </w:tr>
      <w:tr w:rsidR="00F73912" w:rsidRPr="00BC3517" w14:paraId="3BC08534" w14:textId="77777777" w:rsidTr="00EE622C">
        <w:trPr>
          <w:trHeight w:val="397"/>
        </w:trPr>
        <w:tc>
          <w:tcPr>
            <w:tcW w:w="648" w:type="dxa"/>
            <w:vAlign w:val="center"/>
          </w:tcPr>
          <w:p w14:paraId="6039711F" w14:textId="77777777" w:rsidR="00F73912" w:rsidRPr="00BC3517" w:rsidRDefault="00F73912" w:rsidP="00EE622C">
            <w:pPr>
              <w:jc w:val="center"/>
              <w:rPr>
                <w:rFonts w:ascii="Tw Cen MT" w:hAnsi="Tw Cen MT" w:cs="Arial"/>
              </w:rPr>
            </w:pPr>
            <w:r w:rsidRPr="00BC3517">
              <w:rPr>
                <w:rFonts w:ascii="Tw Cen MT" w:hAnsi="Tw Cen MT" w:cs="Arial"/>
              </w:rPr>
              <w:t>9</w:t>
            </w:r>
          </w:p>
        </w:tc>
        <w:tc>
          <w:tcPr>
            <w:tcW w:w="5095" w:type="dxa"/>
            <w:vAlign w:val="center"/>
          </w:tcPr>
          <w:p w14:paraId="16B5AD72" w14:textId="77777777" w:rsidR="00F73912" w:rsidRPr="00BC3517" w:rsidRDefault="00F73912" w:rsidP="00EE622C">
            <w:pPr>
              <w:rPr>
                <w:rFonts w:ascii="Tw Cen MT" w:hAnsi="Tw Cen MT" w:cs="Arial"/>
              </w:rPr>
            </w:pPr>
            <w:r w:rsidRPr="00BC3517">
              <w:rPr>
                <w:rFonts w:ascii="Tw Cen MT" w:hAnsi="Tw Cen MT" w:cs="Arial"/>
              </w:rPr>
              <w:t>Schéma organisationnel du plan d’assurance qualité</w:t>
            </w:r>
          </w:p>
        </w:tc>
        <w:tc>
          <w:tcPr>
            <w:tcW w:w="850" w:type="dxa"/>
          </w:tcPr>
          <w:p w14:paraId="52CBB991" w14:textId="77777777" w:rsidR="00F73912" w:rsidRPr="00BC3517" w:rsidRDefault="00F73912" w:rsidP="00EE622C">
            <w:pPr>
              <w:rPr>
                <w:rFonts w:ascii="Tw Cen MT" w:hAnsi="Tw Cen MT" w:cs="Arial"/>
                <w:b/>
                <w:bCs/>
              </w:rPr>
            </w:pPr>
          </w:p>
        </w:tc>
        <w:tc>
          <w:tcPr>
            <w:tcW w:w="709" w:type="dxa"/>
          </w:tcPr>
          <w:p w14:paraId="6C9AD0A1" w14:textId="77777777" w:rsidR="00F73912" w:rsidRPr="00BC3517" w:rsidRDefault="00F73912" w:rsidP="00EE622C">
            <w:pPr>
              <w:rPr>
                <w:rFonts w:ascii="Tw Cen MT" w:hAnsi="Tw Cen MT" w:cs="Arial"/>
                <w:b/>
                <w:bCs/>
              </w:rPr>
            </w:pPr>
          </w:p>
        </w:tc>
        <w:tc>
          <w:tcPr>
            <w:tcW w:w="2126" w:type="dxa"/>
          </w:tcPr>
          <w:p w14:paraId="0A42B258" w14:textId="77777777" w:rsidR="00F73912" w:rsidRPr="00BC3517" w:rsidRDefault="00F73912" w:rsidP="00EE622C">
            <w:pPr>
              <w:rPr>
                <w:rFonts w:ascii="Tw Cen MT" w:hAnsi="Tw Cen MT" w:cs="Arial"/>
                <w:b/>
                <w:bCs/>
              </w:rPr>
            </w:pPr>
          </w:p>
        </w:tc>
      </w:tr>
      <w:tr w:rsidR="00F73912" w:rsidRPr="00BC3517" w14:paraId="65DFC742" w14:textId="77777777" w:rsidTr="00EE622C">
        <w:trPr>
          <w:trHeight w:val="397"/>
        </w:trPr>
        <w:tc>
          <w:tcPr>
            <w:tcW w:w="648" w:type="dxa"/>
            <w:vAlign w:val="center"/>
          </w:tcPr>
          <w:p w14:paraId="63C2EE4F" w14:textId="77777777" w:rsidR="00F73912" w:rsidRPr="00BC3517" w:rsidRDefault="00F73912" w:rsidP="00EE622C">
            <w:pPr>
              <w:jc w:val="center"/>
              <w:rPr>
                <w:rFonts w:ascii="Tw Cen MT" w:hAnsi="Tw Cen MT" w:cs="Arial"/>
              </w:rPr>
            </w:pPr>
            <w:r w:rsidRPr="00BC3517">
              <w:rPr>
                <w:rFonts w:ascii="Tw Cen MT" w:hAnsi="Tw Cen MT" w:cs="Arial"/>
              </w:rPr>
              <w:t>10</w:t>
            </w:r>
          </w:p>
        </w:tc>
        <w:tc>
          <w:tcPr>
            <w:tcW w:w="5095" w:type="dxa"/>
            <w:vAlign w:val="center"/>
          </w:tcPr>
          <w:p w14:paraId="483D4569" w14:textId="77777777" w:rsidR="00F73912" w:rsidRPr="00BC3517" w:rsidRDefault="00F73912" w:rsidP="00EE622C">
            <w:pPr>
              <w:rPr>
                <w:rFonts w:ascii="Tw Cen MT" w:hAnsi="Tw Cen MT" w:cs="Arial"/>
              </w:rPr>
            </w:pPr>
            <w:r w:rsidRPr="00BC3517">
              <w:rPr>
                <w:rFonts w:ascii="Tw Cen MT" w:hAnsi="Tw Cen MT" w:cs="Arial"/>
              </w:rPr>
              <w:t>Emploi de la main d’œuvre locale</w:t>
            </w:r>
          </w:p>
        </w:tc>
        <w:tc>
          <w:tcPr>
            <w:tcW w:w="850" w:type="dxa"/>
          </w:tcPr>
          <w:p w14:paraId="719C9885" w14:textId="77777777" w:rsidR="00F73912" w:rsidRPr="00BC3517" w:rsidRDefault="00F73912" w:rsidP="00EE622C">
            <w:pPr>
              <w:rPr>
                <w:rFonts w:ascii="Tw Cen MT" w:hAnsi="Tw Cen MT" w:cs="Arial"/>
                <w:b/>
                <w:bCs/>
              </w:rPr>
            </w:pPr>
          </w:p>
        </w:tc>
        <w:tc>
          <w:tcPr>
            <w:tcW w:w="709" w:type="dxa"/>
          </w:tcPr>
          <w:p w14:paraId="1F941C2E" w14:textId="77777777" w:rsidR="00F73912" w:rsidRPr="00BC3517" w:rsidRDefault="00F73912" w:rsidP="00EE622C">
            <w:pPr>
              <w:rPr>
                <w:rFonts w:ascii="Tw Cen MT" w:hAnsi="Tw Cen MT" w:cs="Arial"/>
                <w:b/>
                <w:bCs/>
              </w:rPr>
            </w:pPr>
          </w:p>
        </w:tc>
        <w:tc>
          <w:tcPr>
            <w:tcW w:w="2126" w:type="dxa"/>
          </w:tcPr>
          <w:p w14:paraId="1009DFEA" w14:textId="77777777" w:rsidR="00F73912" w:rsidRPr="00BC3517" w:rsidRDefault="00F73912" w:rsidP="00EE622C">
            <w:pPr>
              <w:rPr>
                <w:rFonts w:ascii="Tw Cen MT" w:hAnsi="Tw Cen MT" w:cs="Arial"/>
                <w:b/>
                <w:bCs/>
              </w:rPr>
            </w:pPr>
          </w:p>
        </w:tc>
      </w:tr>
      <w:tr w:rsidR="00F73912" w:rsidRPr="00BC3517" w14:paraId="61366CC8" w14:textId="77777777" w:rsidTr="00EE622C">
        <w:trPr>
          <w:trHeight w:val="340"/>
        </w:trPr>
        <w:tc>
          <w:tcPr>
            <w:tcW w:w="648" w:type="dxa"/>
            <w:shd w:val="clear" w:color="auto" w:fill="DDD9C3"/>
            <w:vAlign w:val="center"/>
          </w:tcPr>
          <w:p w14:paraId="54EC121B" w14:textId="77777777" w:rsidR="00F73912" w:rsidRPr="00BC3517" w:rsidRDefault="00F73912" w:rsidP="00EE622C">
            <w:pPr>
              <w:jc w:val="center"/>
              <w:rPr>
                <w:rFonts w:ascii="Tw Cen MT" w:hAnsi="Tw Cen MT" w:cs="Arial"/>
                <w:b/>
                <w:bCs/>
              </w:rPr>
            </w:pPr>
            <w:r w:rsidRPr="00BC3517">
              <w:rPr>
                <w:rFonts w:ascii="Tw Cen MT" w:hAnsi="Tw Cen MT" w:cs="Arial"/>
                <w:b/>
                <w:bCs/>
              </w:rPr>
              <w:t>C</w:t>
            </w:r>
          </w:p>
        </w:tc>
        <w:tc>
          <w:tcPr>
            <w:tcW w:w="5095" w:type="dxa"/>
            <w:shd w:val="clear" w:color="auto" w:fill="DDD9C3"/>
            <w:vAlign w:val="center"/>
          </w:tcPr>
          <w:p w14:paraId="7F7F7B8F" w14:textId="77777777" w:rsidR="00F73912" w:rsidRPr="00BC3517" w:rsidRDefault="00F73912" w:rsidP="00EE622C">
            <w:pPr>
              <w:rPr>
                <w:rFonts w:ascii="Tw Cen MT" w:hAnsi="Tw Cen MT" w:cs="Arial"/>
                <w:b/>
                <w:bCs/>
              </w:rPr>
            </w:pPr>
            <w:r w:rsidRPr="00BC3517">
              <w:rPr>
                <w:rFonts w:ascii="Tw Cen MT" w:hAnsi="Tw Cen MT" w:cs="Arial"/>
                <w:b/>
                <w:bCs/>
              </w:rPr>
              <w:t>Approvisionnement</w:t>
            </w:r>
          </w:p>
        </w:tc>
        <w:tc>
          <w:tcPr>
            <w:tcW w:w="850" w:type="dxa"/>
            <w:shd w:val="clear" w:color="auto" w:fill="DDD9C3"/>
          </w:tcPr>
          <w:p w14:paraId="58B4106A" w14:textId="77777777" w:rsidR="00F73912" w:rsidRPr="00BC3517" w:rsidRDefault="00F73912" w:rsidP="00EE622C">
            <w:pPr>
              <w:rPr>
                <w:rFonts w:ascii="Tw Cen MT" w:hAnsi="Tw Cen MT" w:cs="Arial"/>
                <w:b/>
                <w:bCs/>
              </w:rPr>
            </w:pPr>
          </w:p>
        </w:tc>
        <w:tc>
          <w:tcPr>
            <w:tcW w:w="709" w:type="dxa"/>
            <w:shd w:val="clear" w:color="auto" w:fill="DDD9C3"/>
          </w:tcPr>
          <w:p w14:paraId="0EE688E7" w14:textId="77777777" w:rsidR="00F73912" w:rsidRPr="00BC3517" w:rsidRDefault="00F73912" w:rsidP="00EE622C">
            <w:pPr>
              <w:rPr>
                <w:rFonts w:ascii="Tw Cen MT" w:hAnsi="Tw Cen MT" w:cs="Arial"/>
                <w:b/>
                <w:bCs/>
              </w:rPr>
            </w:pPr>
          </w:p>
        </w:tc>
        <w:tc>
          <w:tcPr>
            <w:tcW w:w="2126" w:type="dxa"/>
          </w:tcPr>
          <w:p w14:paraId="3D1EC9F4" w14:textId="77777777" w:rsidR="00F73912" w:rsidRPr="00BC3517" w:rsidRDefault="00F73912" w:rsidP="00EE622C">
            <w:pPr>
              <w:rPr>
                <w:rFonts w:ascii="Tw Cen MT" w:hAnsi="Tw Cen MT" w:cs="Arial"/>
                <w:b/>
                <w:bCs/>
              </w:rPr>
            </w:pPr>
          </w:p>
        </w:tc>
      </w:tr>
      <w:tr w:rsidR="00F73912" w:rsidRPr="00BC3517" w14:paraId="76496FA8" w14:textId="77777777" w:rsidTr="00EE622C">
        <w:trPr>
          <w:trHeight w:val="397"/>
        </w:trPr>
        <w:tc>
          <w:tcPr>
            <w:tcW w:w="648" w:type="dxa"/>
            <w:vAlign w:val="center"/>
          </w:tcPr>
          <w:p w14:paraId="7FF81802" w14:textId="77777777" w:rsidR="00F73912" w:rsidRPr="00BC3517" w:rsidRDefault="00F73912" w:rsidP="00EE622C">
            <w:pPr>
              <w:jc w:val="center"/>
              <w:rPr>
                <w:rFonts w:ascii="Tw Cen MT" w:hAnsi="Tw Cen MT" w:cs="Arial"/>
              </w:rPr>
            </w:pPr>
            <w:r w:rsidRPr="00BC3517">
              <w:rPr>
                <w:rFonts w:ascii="Tw Cen MT" w:hAnsi="Tw Cen MT" w:cs="Arial"/>
              </w:rPr>
              <w:t>1</w:t>
            </w:r>
          </w:p>
        </w:tc>
        <w:tc>
          <w:tcPr>
            <w:tcW w:w="5095" w:type="dxa"/>
            <w:vAlign w:val="center"/>
          </w:tcPr>
          <w:p w14:paraId="6BBDFF62" w14:textId="77777777" w:rsidR="00F73912" w:rsidRPr="00BC3517" w:rsidRDefault="00F73912" w:rsidP="00EE622C">
            <w:pPr>
              <w:rPr>
                <w:rFonts w:ascii="Tw Cen MT" w:hAnsi="Tw Cen MT" w:cs="Arial"/>
              </w:rPr>
            </w:pPr>
            <w:r w:rsidRPr="00BC3517">
              <w:rPr>
                <w:rFonts w:ascii="Tw Cen MT" w:hAnsi="Tw Cen MT" w:cs="Arial"/>
              </w:rPr>
              <w:t>Origine des matériaux locaux</w:t>
            </w:r>
          </w:p>
        </w:tc>
        <w:tc>
          <w:tcPr>
            <w:tcW w:w="850" w:type="dxa"/>
          </w:tcPr>
          <w:p w14:paraId="72FB39C6" w14:textId="77777777" w:rsidR="00F73912" w:rsidRPr="00BC3517" w:rsidRDefault="00F73912" w:rsidP="00EE622C">
            <w:pPr>
              <w:rPr>
                <w:rFonts w:ascii="Tw Cen MT" w:hAnsi="Tw Cen MT" w:cs="Arial"/>
                <w:b/>
                <w:bCs/>
              </w:rPr>
            </w:pPr>
          </w:p>
        </w:tc>
        <w:tc>
          <w:tcPr>
            <w:tcW w:w="709" w:type="dxa"/>
          </w:tcPr>
          <w:p w14:paraId="2AE465C7" w14:textId="77777777" w:rsidR="00F73912" w:rsidRPr="00BC3517" w:rsidRDefault="00F73912" w:rsidP="00EE622C">
            <w:pPr>
              <w:rPr>
                <w:rFonts w:ascii="Tw Cen MT" w:hAnsi="Tw Cen MT" w:cs="Arial"/>
                <w:b/>
                <w:bCs/>
              </w:rPr>
            </w:pPr>
          </w:p>
        </w:tc>
        <w:tc>
          <w:tcPr>
            <w:tcW w:w="2126" w:type="dxa"/>
          </w:tcPr>
          <w:p w14:paraId="17215F15" w14:textId="77777777" w:rsidR="00F73912" w:rsidRPr="00BC3517" w:rsidRDefault="00F73912" w:rsidP="00EE622C">
            <w:pPr>
              <w:rPr>
                <w:rFonts w:ascii="Tw Cen MT" w:hAnsi="Tw Cen MT" w:cs="Arial"/>
                <w:b/>
                <w:bCs/>
              </w:rPr>
            </w:pPr>
          </w:p>
        </w:tc>
      </w:tr>
      <w:tr w:rsidR="00F73912" w:rsidRPr="00BC3517" w14:paraId="37EF1262" w14:textId="77777777" w:rsidTr="00EE622C">
        <w:trPr>
          <w:trHeight w:val="287"/>
        </w:trPr>
        <w:tc>
          <w:tcPr>
            <w:tcW w:w="648" w:type="dxa"/>
            <w:vAlign w:val="center"/>
          </w:tcPr>
          <w:p w14:paraId="7A4D87B9" w14:textId="77777777" w:rsidR="00F73912" w:rsidRPr="00BC3517" w:rsidRDefault="00F73912" w:rsidP="00EE622C">
            <w:pPr>
              <w:jc w:val="center"/>
              <w:rPr>
                <w:rFonts w:ascii="Tw Cen MT" w:hAnsi="Tw Cen MT" w:cs="Arial"/>
              </w:rPr>
            </w:pPr>
            <w:r w:rsidRPr="00BC3517">
              <w:rPr>
                <w:rFonts w:ascii="Tw Cen MT" w:hAnsi="Tw Cen MT" w:cs="Arial"/>
              </w:rPr>
              <w:t>2</w:t>
            </w:r>
          </w:p>
        </w:tc>
        <w:tc>
          <w:tcPr>
            <w:tcW w:w="5095" w:type="dxa"/>
            <w:vAlign w:val="center"/>
          </w:tcPr>
          <w:p w14:paraId="0B5CC29D" w14:textId="77777777" w:rsidR="00F73912" w:rsidRPr="00BC3517" w:rsidRDefault="00F73912" w:rsidP="00EE622C">
            <w:pPr>
              <w:rPr>
                <w:rFonts w:ascii="Tw Cen MT" w:hAnsi="Tw Cen MT" w:cs="Arial"/>
              </w:rPr>
            </w:pPr>
            <w:r w:rsidRPr="00BC3517">
              <w:rPr>
                <w:rFonts w:ascii="Tw Cen MT" w:hAnsi="Tw Cen MT" w:cs="Arial"/>
              </w:rPr>
              <w:t>Fournisseurs éventuels</w:t>
            </w:r>
          </w:p>
        </w:tc>
        <w:tc>
          <w:tcPr>
            <w:tcW w:w="850" w:type="dxa"/>
          </w:tcPr>
          <w:p w14:paraId="00A2C500" w14:textId="77777777" w:rsidR="00F73912" w:rsidRPr="00BC3517" w:rsidRDefault="00F73912" w:rsidP="00EE622C">
            <w:pPr>
              <w:rPr>
                <w:rFonts w:ascii="Tw Cen MT" w:hAnsi="Tw Cen MT" w:cs="Arial"/>
                <w:b/>
                <w:bCs/>
              </w:rPr>
            </w:pPr>
          </w:p>
        </w:tc>
        <w:tc>
          <w:tcPr>
            <w:tcW w:w="709" w:type="dxa"/>
          </w:tcPr>
          <w:p w14:paraId="7F6C3ACE" w14:textId="77777777" w:rsidR="00F73912" w:rsidRPr="00BC3517" w:rsidRDefault="00F73912" w:rsidP="00EE622C">
            <w:pPr>
              <w:rPr>
                <w:rFonts w:ascii="Tw Cen MT" w:hAnsi="Tw Cen MT" w:cs="Arial"/>
                <w:b/>
                <w:bCs/>
              </w:rPr>
            </w:pPr>
          </w:p>
        </w:tc>
        <w:tc>
          <w:tcPr>
            <w:tcW w:w="2126" w:type="dxa"/>
          </w:tcPr>
          <w:p w14:paraId="7618FEAC" w14:textId="77777777" w:rsidR="00F73912" w:rsidRPr="00BC3517" w:rsidRDefault="00F73912" w:rsidP="00EE622C">
            <w:pPr>
              <w:rPr>
                <w:rFonts w:ascii="Tw Cen MT" w:hAnsi="Tw Cen MT" w:cs="Arial"/>
                <w:b/>
                <w:bCs/>
              </w:rPr>
            </w:pPr>
          </w:p>
        </w:tc>
      </w:tr>
      <w:tr w:rsidR="00F73912" w:rsidRPr="00BC3517" w14:paraId="06799415" w14:textId="77777777" w:rsidTr="00EE622C">
        <w:trPr>
          <w:trHeight w:val="397"/>
        </w:trPr>
        <w:tc>
          <w:tcPr>
            <w:tcW w:w="648" w:type="dxa"/>
          </w:tcPr>
          <w:p w14:paraId="69A103DA" w14:textId="77777777" w:rsidR="00F73912" w:rsidRPr="00BC3517" w:rsidRDefault="00F73912" w:rsidP="00EE622C">
            <w:pPr>
              <w:jc w:val="center"/>
              <w:rPr>
                <w:rFonts w:ascii="Tw Cen MT" w:hAnsi="Tw Cen MT" w:cs="Arial"/>
                <w:b/>
                <w:bCs/>
              </w:rPr>
            </w:pPr>
          </w:p>
        </w:tc>
        <w:tc>
          <w:tcPr>
            <w:tcW w:w="5095" w:type="dxa"/>
            <w:shd w:val="clear" w:color="auto" w:fill="DDD9C3"/>
            <w:vAlign w:val="center"/>
          </w:tcPr>
          <w:p w14:paraId="611DC29F" w14:textId="77777777" w:rsidR="00F73912" w:rsidRPr="00BC3517" w:rsidRDefault="00F73912" w:rsidP="00EE622C">
            <w:pPr>
              <w:jc w:val="center"/>
              <w:rPr>
                <w:rFonts w:ascii="Tw Cen MT" w:hAnsi="Tw Cen MT" w:cs="Arial"/>
                <w:b/>
                <w:bCs/>
              </w:rPr>
            </w:pPr>
            <w:r w:rsidRPr="00BC3517">
              <w:rPr>
                <w:rFonts w:ascii="Tw Cen MT" w:hAnsi="Tw Cen MT" w:cs="Arial"/>
                <w:b/>
                <w:bCs/>
              </w:rPr>
              <w:t>TOTAL V - (Sur  13</w:t>
            </w:r>
            <w:r w:rsidRPr="00BC3517">
              <w:rPr>
                <w:rFonts w:ascii="Tw Cen MT" w:hAnsi="Tw Cen MT" w:cs="Arial"/>
                <w:b/>
                <w:bCs/>
                <w:shd w:val="clear" w:color="auto" w:fill="DDD9C3"/>
              </w:rPr>
              <w:t xml:space="preserve"> critères</w:t>
            </w:r>
            <w:r w:rsidRPr="00BC3517">
              <w:rPr>
                <w:rFonts w:ascii="Tw Cen MT" w:hAnsi="Tw Cen MT" w:cs="Arial"/>
                <w:b/>
                <w:bCs/>
              </w:rPr>
              <w:t>)</w:t>
            </w:r>
          </w:p>
        </w:tc>
        <w:tc>
          <w:tcPr>
            <w:tcW w:w="850" w:type="dxa"/>
          </w:tcPr>
          <w:p w14:paraId="4DC03457" w14:textId="77777777" w:rsidR="00F73912" w:rsidRPr="00BC3517" w:rsidRDefault="00F73912" w:rsidP="00EE622C">
            <w:pPr>
              <w:rPr>
                <w:rFonts w:ascii="Tw Cen MT" w:hAnsi="Tw Cen MT" w:cs="Arial"/>
                <w:b/>
                <w:bCs/>
              </w:rPr>
            </w:pPr>
          </w:p>
        </w:tc>
        <w:tc>
          <w:tcPr>
            <w:tcW w:w="709" w:type="dxa"/>
            <w:vAlign w:val="center"/>
          </w:tcPr>
          <w:p w14:paraId="61A4BAA1" w14:textId="77777777" w:rsidR="00F73912" w:rsidRPr="00BC3517" w:rsidRDefault="00F73912" w:rsidP="00EE622C">
            <w:pPr>
              <w:rPr>
                <w:rFonts w:ascii="Tw Cen MT" w:hAnsi="Tw Cen MT" w:cs="Arial"/>
                <w:b/>
                <w:bCs/>
              </w:rPr>
            </w:pPr>
          </w:p>
        </w:tc>
        <w:tc>
          <w:tcPr>
            <w:tcW w:w="2126" w:type="dxa"/>
          </w:tcPr>
          <w:p w14:paraId="0798A834" w14:textId="77777777" w:rsidR="00F73912" w:rsidRPr="00BC3517" w:rsidRDefault="00F73912" w:rsidP="00EE622C">
            <w:pPr>
              <w:rPr>
                <w:rFonts w:ascii="Tw Cen MT" w:hAnsi="Tw Cen MT" w:cs="Arial"/>
                <w:b/>
                <w:bCs/>
              </w:rPr>
            </w:pPr>
          </w:p>
        </w:tc>
      </w:tr>
    </w:tbl>
    <w:p w14:paraId="01329E28" w14:textId="77777777" w:rsidR="00F73912" w:rsidRPr="00BC3517" w:rsidRDefault="00F73912" w:rsidP="00F73912">
      <w:pPr>
        <w:rPr>
          <w:rFonts w:ascii="Tw Cen MT" w:hAnsi="Tw Cen MT" w:cs="Arial"/>
          <w:b/>
          <w:bCs/>
          <w:highlight w:val="lightGray"/>
        </w:rPr>
      </w:pPr>
    </w:p>
    <w:p w14:paraId="0DEA24AC" w14:textId="77777777" w:rsidR="00F73912" w:rsidRPr="00BC3517" w:rsidRDefault="00F73912" w:rsidP="00F73912">
      <w:pPr>
        <w:jc w:val="center"/>
        <w:rPr>
          <w:rFonts w:ascii="Tw Cen MT" w:hAnsi="Tw Cen MT" w:cs="Arial"/>
          <w:b/>
          <w:bCs/>
        </w:rPr>
      </w:pPr>
      <w:r w:rsidRPr="00BC3517">
        <w:rPr>
          <w:rFonts w:ascii="Tw Cen MT" w:hAnsi="Tw Cen MT" w:cs="Arial"/>
          <w:b/>
          <w:bCs/>
          <w:highlight w:val="lightGray"/>
        </w:rPr>
        <w:t>V – REFERENCES ET CAPACITE DE PREFINANCEMENT DE L’</w:t>
      </w:r>
      <w:r w:rsidRPr="00BC3517">
        <w:rPr>
          <w:rFonts w:ascii="Tw Cen MT" w:hAnsi="Tw Cen MT" w:cs="Arial"/>
          <w:b/>
          <w:bCs/>
          <w:shd w:val="clear" w:color="auto" w:fill="BFBFBF"/>
        </w:rPr>
        <w:t>ENTREPRISE</w:t>
      </w:r>
    </w:p>
    <w:p w14:paraId="6A8DA08B" w14:textId="77777777" w:rsidR="00F73912" w:rsidRPr="00BC3517" w:rsidRDefault="00F73912" w:rsidP="00F73912">
      <w:pPr>
        <w:jc w:val="center"/>
        <w:rPr>
          <w:rFonts w:ascii="Tw Cen MT" w:hAnsi="Tw Cen MT" w:cs="Arial"/>
          <w:b/>
          <w:bCs/>
          <w:shd w:val="clear" w:color="auto" w:fill="DDD9C3"/>
        </w:rPr>
      </w:pPr>
      <w:r w:rsidRPr="00BC3517">
        <w:rPr>
          <w:rFonts w:ascii="Tw Cen MT" w:hAnsi="Tw Cen MT" w:cs="Arial"/>
          <w:b/>
          <w:bCs/>
          <w:shd w:val="clear" w:color="auto" w:fill="DDD9C3"/>
        </w:rPr>
        <w:t>(12 critères)</w:t>
      </w:r>
    </w:p>
    <w:tbl>
      <w:tblPr>
        <w:tblW w:w="94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095"/>
        <w:gridCol w:w="850"/>
        <w:gridCol w:w="709"/>
        <w:gridCol w:w="2126"/>
      </w:tblGrid>
      <w:tr w:rsidR="00F73912" w:rsidRPr="00BC3517" w14:paraId="44B8D595" w14:textId="77777777" w:rsidTr="00EE622C">
        <w:tc>
          <w:tcPr>
            <w:tcW w:w="648" w:type="dxa"/>
            <w:vMerge w:val="restart"/>
            <w:vAlign w:val="center"/>
          </w:tcPr>
          <w:p w14:paraId="5654D377" w14:textId="77777777" w:rsidR="00F73912" w:rsidRPr="00BC3517" w:rsidRDefault="00F73912" w:rsidP="00EE622C">
            <w:pPr>
              <w:jc w:val="center"/>
              <w:rPr>
                <w:rFonts w:ascii="Tw Cen MT" w:hAnsi="Tw Cen MT" w:cs="Arial"/>
                <w:b/>
                <w:bCs/>
              </w:rPr>
            </w:pPr>
            <w:r w:rsidRPr="00BC3517">
              <w:rPr>
                <w:rFonts w:ascii="Tw Cen MT" w:hAnsi="Tw Cen MT" w:cs="Arial"/>
                <w:b/>
                <w:bCs/>
              </w:rPr>
              <w:lastRenderedPageBreak/>
              <w:t>N°</w:t>
            </w:r>
          </w:p>
        </w:tc>
        <w:tc>
          <w:tcPr>
            <w:tcW w:w="5095" w:type="dxa"/>
            <w:vMerge w:val="restart"/>
            <w:vAlign w:val="center"/>
          </w:tcPr>
          <w:p w14:paraId="0F417205" w14:textId="77777777" w:rsidR="00F73912" w:rsidRPr="00BC3517" w:rsidRDefault="00F73912" w:rsidP="00EE622C">
            <w:pPr>
              <w:jc w:val="center"/>
              <w:rPr>
                <w:rFonts w:ascii="Tw Cen MT" w:hAnsi="Tw Cen MT" w:cs="Arial"/>
                <w:b/>
                <w:bCs/>
              </w:rPr>
            </w:pPr>
            <w:r w:rsidRPr="00BC3517">
              <w:rPr>
                <w:rFonts w:ascii="Tw Cen MT" w:hAnsi="Tw Cen MT" w:cs="Arial"/>
                <w:b/>
                <w:bCs/>
              </w:rPr>
              <w:t>DESIGNATION</w:t>
            </w:r>
          </w:p>
        </w:tc>
        <w:tc>
          <w:tcPr>
            <w:tcW w:w="1559" w:type="dxa"/>
            <w:gridSpan w:val="2"/>
            <w:vAlign w:val="center"/>
          </w:tcPr>
          <w:p w14:paraId="5CBFF1F9" w14:textId="77777777" w:rsidR="00F73912" w:rsidRPr="00BC3517" w:rsidRDefault="00F73912" w:rsidP="00EE622C">
            <w:pPr>
              <w:jc w:val="center"/>
              <w:rPr>
                <w:rFonts w:ascii="Tw Cen MT" w:hAnsi="Tw Cen MT" w:cs="Arial"/>
                <w:b/>
                <w:bCs/>
              </w:rPr>
            </w:pPr>
            <w:r w:rsidRPr="00BC3517">
              <w:rPr>
                <w:rFonts w:ascii="Tw Cen MT" w:hAnsi="Tw Cen MT" w:cs="Arial"/>
                <w:b/>
                <w:bCs/>
              </w:rPr>
              <w:t>EXISTENCE</w:t>
            </w:r>
          </w:p>
        </w:tc>
        <w:tc>
          <w:tcPr>
            <w:tcW w:w="2126" w:type="dxa"/>
            <w:vMerge w:val="restart"/>
            <w:vAlign w:val="center"/>
          </w:tcPr>
          <w:p w14:paraId="4AB2B439" w14:textId="77777777" w:rsidR="00F73912" w:rsidRPr="00BC3517" w:rsidRDefault="00F73912" w:rsidP="00EE622C">
            <w:pPr>
              <w:jc w:val="center"/>
              <w:rPr>
                <w:rFonts w:ascii="Tw Cen MT" w:hAnsi="Tw Cen MT" w:cs="Arial"/>
                <w:b/>
                <w:bCs/>
              </w:rPr>
            </w:pPr>
            <w:r w:rsidRPr="00BC3517">
              <w:rPr>
                <w:rFonts w:ascii="Tw Cen MT" w:hAnsi="Tw Cen MT" w:cs="Arial"/>
                <w:b/>
                <w:bCs/>
              </w:rPr>
              <w:t>OBSERVATIONS</w:t>
            </w:r>
          </w:p>
        </w:tc>
      </w:tr>
      <w:tr w:rsidR="00F73912" w:rsidRPr="00BC3517" w14:paraId="1E4F83FA" w14:textId="77777777" w:rsidTr="00EE622C">
        <w:tc>
          <w:tcPr>
            <w:tcW w:w="648" w:type="dxa"/>
            <w:vMerge/>
          </w:tcPr>
          <w:p w14:paraId="01E69E08" w14:textId="77777777" w:rsidR="00F73912" w:rsidRPr="00BC3517" w:rsidRDefault="00F73912" w:rsidP="00EE622C">
            <w:pPr>
              <w:jc w:val="center"/>
              <w:rPr>
                <w:rFonts w:ascii="Tw Cen MT" w:hAnsi="Tw Cen MT" w:cs="Arial"/>
                <w:b/>
                <w:bCs/>
              </w:rPr>
            </w:pPr>
          </w:p>
        </w:tc>
        <w:tc>
          <w:tcPr>
            <w:tcW w:w="5095" w:type="dxa"/>
            <w:vMerge/>
          </w:tcPr>
          <w:p w14:paraId="074957C6" w14:textId="77777777" w:rsidR="00F73912" w:rsidRPr="00BC3517" w:rsidRDefault="00F73912" w:rsidP="00EE622C">
            <w:pPr>
              <w:jc w:val="center"/>
              <w:rPr>
                <w:rFonts w:ascii="Tw Cen MT" w:hAnsi="Tw Cen MT" w:cs="Arial"/>
                <w:b/>
                <w:bCs/>
              </w:rPr>
            </w:pPr>
          </w:p>
        </w:tc>
        <w:tc>
          <w:tcPr>
            <w:tcW w:w="850" w:type="dxa"/>
            <w:vAlign w:val="center"/>
          </w:tcPr>
          <w:p w14:paraId="23B9099F" w14:textId="77777777" w:rsidR="00F73912" w:rsidRPr="00BC3517" w:rsidRDefault="00F73912" w:rsidP="00EE622C">
            <w:pPr>
              <w:jc w:val="center"/>
              <w:rPr>
                <w:rFonts w:ascii="Tw Cen MT" w:hAnsi="Tw Cen MT" w:cs="Arial"/>
                <w:b/>
                <w:bCs/>
              </w:rPr>
            </w:pPr>
            <w:r w:rsidRPr="00BC3517">
              <w:rPr>
                <w:rFonts w:ascii="Tw Cen MT" w:hAnsi="Tw Cen MT" w:cs="Arial"/>
                <w:b/>
                <w:bCs/>
              </w:rPr>
              <w:t>NON</w:t>
            </w:r>
          </w:p>
        </w:tc>
        <w:tc>
          <w:tcPr>
            <w:tcW w:w="709" w:type="dxa"/>
            <w:vAlign w:val="center"/>
          </w:tcPr>
          <w:p w14:paraId="0CB2D632" w14:textId="77777777" w:rsidR="00F73912" w:rsidRPr="00BC3517" w:rsidRDefault="00F73912" w:rsidP="00EE622C">
            <w:pPr>
              <w:jc w:val="center"/>
              <w:rPr>
                <w:rFonts w:ascii="Tw Cen MT" w:hAnsi="Tw Cen MT" w:cs="Arial"/>
                <w:b/>
                <w:bCs/>
              </w:rPr>
            </w:pPr>
            <w:r w:rsidRPr="00BC3517">
              <w:rPr>
                <w:rFonts w:ascii="Tw Cen MT" w:hAnsi="Tw Cen MT" w:cs="Arial"/>
                <w:b/>
                <w:bCs/>
              </w:rPr>
              <w:t>OUI</w:t>
            </w:r>
          </w:p>
        </w:tc>
        <w:tc>
          <w:tcPr>
            <w:tcW w:w="2126" w:type="dxa"/>
            <w:vMerge/>
          </w:tcPr>
          <w:p w14:paraId="43D004A8" w14:textId="77777777" w:rsidR="00F73912" w:rsidRPr="00BC3517" w:rsidRDefault="00F73912" w:rsidP="00EE622C">
            <w:pPr>
              <w:rPr>
                <w:rFonts w:ascii="Tw Cen MT" w:hAnsi="Tw Cen MT" w:cs="Arial"/>
                <w:b/>
                <w:bCs/>
              </w:rPr>
            </w:pPr>
          </w:p>
        </w:tc>
      </w:tr>
      <w:tr w:rsidR="00F73912" w:rsidRPr="00BC3517" w14:paraId="511EDC85" w14:textId="77777777" w:rsidTr="00EE622C">
        <w:trPr>
          <w:trHeight w:val="397"/>
        </w:trPr>
        <w:tc>
          <w:tcPr>
            <w:tcW w:w="648" w:type="dxa"/>
            <w:shd w:val="clear" w:color="auto" w:fill="DDD9C3"/>
            <w:vAlign w:val="center"/>
          </w:tcPr>
          <w:p w14:paraId="6B86CF01" w14:textId="77777777" w:rsidR="00F73912" w:rsidRPr="00BC3517" w:rsidRDefault="00F73912" w:rsidP="00EE622C">
            <w:pPr>
              <w:jc w:val="center"/>
              <w:rPr>
                <w:rFonts w:ascii="Tw Cen MT" w:hAnsi="Tw Cen MT" w:cs="Arial"/>
                <w:b/>
                <w:bCs/>
              </w:rPr>
            </w:pPr>
            <w:r w:rsidRPr="00BC3517">
              <w:rPr>
                <w:rFonts w:ascii="Tw Cen MT" w:hAnsi="Tw Cen MT" w:cs="Arial"/>
                <w:b/>
                <w:bCs/>
              </w:rPr>
              <w:t>A</w:t>
            </w:r>
          </w:p>
        </w:tc>
        <w:tc>
          <w:tcPr>
            <w:tcW w:w="5095" w:type="dxa"/>
            <w:shd w:val="clear" w:color="auto" w:fill="DDD9C3"/>
            <w:vAlign w:val="center"/>
          </w:tcPr>
          <w:p w14:paraId="2DC05A9E" w14:textId="77777777" w:rsidR="00F73912" w:rsidRPr="00BC3517" w:rsidRDefault="00F73912" w:rsidP="00EE622C">
            <w:pPr>
              <w:rPr>
                <w:rFonts w:ascii="Tw Cen MT" w:hAnsi="Tw Cen MT" w:cs="Arial"/>
                <w:b/>
                <w:bCs/>
              </w:rPr>
            </w:pPr>
            <w:r w:rsidRPr="00BC3517">
              <w:rPr>
                <w:rFonts w:ascii="Tw Cen MT" w:hAnsi="Tw Cen MT" w:cs="Arial"/>
                <w:b/>
                <w:bCs/>
              </w:rPr>
              <w:t>Chiffre d’affaires</w:t>
            </w:r>
          </w:p>
        </w:tc>
        <w:tc>
          <w:tcPr>
            <w:tcW w:w="850" w:type="dxa"/>
            <w:shd w:val="clear" w:color="auto" w:fill="DDD9C3"/>
          </w:tcPr>
          <w:p w14:paraId="47611F9D" w14:textId="77777777" w:rsidR="00F73912" w:rsidRPr="00BC3517" w:rsidRDefault="00F73912" w:rsidP="00EE622C">
            <w:pPr>
              <w:rPr>
                <w:rFonts w:ascii="Tw Cen MT" w:hAnsi="Tw Cen MT" w:cs="Arial"/>
                <w:b/>
                <w:bCs/>
              </w:rPr>
            </w:pPr>
          </w:p>
        </w:tc>
        <w:tc>
          <w:tcPr>
            <w:tcW w:w="709" w:type="dxa"/>
            <w:shd w:val="clear" w:color="auto" w:fill="DDD9C3"/>
          </w:tcPr>
          <w:p w14:paraId="7406970F" w14:textId="77777777" w:rsidR="00F73912" w:rsidRPr="00BC3517" w:rsidRDefault="00F73912" w:rsidP="00EE622C">
            <w:pPr>
              <w:rPr>
                <w:rFonts w:ascii="Tw Cen MT" w:hAnsi="Tw Cen MT" w:cs="Arial"/>
                <w:b/>
                <w:bCs/>
              </w:rPr>
            </w:pPr>
          </w:p>
        </w:tc>
        <w:tc>
          <w:tcPr>
            <w:tcW w:w="2126" w:type="dxa"/>
          </w:tcPr>
          <w:p w14:paraId="3BDE102A" w14:textId="77777777" w:rsidR="00F73912" w:rsidRPr="00BC3517" w:rsidRDefault="00F73912" w:rsidP="00EE622C">
            <w:pPr>
              <w:rPr>
                <w:rFonts w:ascii="Tw Cen MT" w:hAnsi="Tw Cen MT" w:cs="Arial"/>
                <w:b/>
                <w:bCs/>
              </w:rPr>
            </w:pPr>
          </w:p>
        </w:tc>
      </w:tr>
      <w:tr w:rsidR="00F73912" w:rsidRPr="00BC3517" w14:paraId="4E641506" w14:textId="77777777" w:rsidTr="00EE622C">
        <w:trPr>
          <w:trHeight w:val="397"/>
        </w:trPr>
        <w:tc>
          <w:tcPr>
            <w:tcW w:w="648" w:type="dxa"/>
            <w:shd w:val="clear" w:color="auto" w:fill="FFFFFF"/>
            <w:vAlign w:val="center"/>
          </w:tcPr>
          <w:p w14:paraId="27FEBC2D" w14:textId="77777777" w:rsidR="00F73912" w:rsidRPr="00BC3517" w:rsidRDefault="00F73912" w:rsidP="00EE622C">
            <w:pPr>
              <w:jc w:val="center"/>
              <w:rPr>
                <w:rFonts w:ascii="Tw Cen MT" w:hAnsi="Tw Cen MT" w:cs="Arial"/>
                <w:b/>
                <w:bCs/>
                <w:color w:val="FFFFFF"/>
              </w:rPr>
            </w:pPr>
            <w:r w:rsidRPr="00BC3517">
              <w:rPr>
                <w:rFonts w:ascii="Tw Cen MT" w:hAnsi="Tw Cen MT" w:cs="Arial"/>
                <w:b/>
                <w:bCs/>
                <w:color w:val="FFFFFF"/>
              </w:rPr>
              <w:t>1</w:t>
            </w:r>
            <w:r w:rsidRPr="00BC3517">
              <w:rPr>
                <w:rFonts w:ascii="Tw Cen MT" w:hAnsi="Tw Cen MT" w:cs="Arial"/>
              </w:rPr>
              <w:t>1</w:t>
            </w:r>
            <w:r w:rsidRPr="00BC3517">
              <w:rPr>
                <w:rFonts w:ascii="Tw Cen MT" w:hAnsi="Tw Cen MT" w:cs="Arial"/>
                <w:b/>
                <w:bCs/>
                <w:color w:val="FFFFFF"/>
              </w:rPr>
              <w:t>1</w:t>
            </w:r>
          </w:p>
        </w:tc>
        <w:tc>
          <w:tcPr>
            <w:tcW w:w="5095" w:type="dxa"/>
            <w:shd w:val="clear" w:color="auto" w:fill="FFFFFF"/>
            <w:vAlign w:val="center"/>
          </w:tcPr>
          <w:p w14:paraId="7285C65D" w14:textId="1932E53D" w:rsidR="00F73912" w:rsidRPr="00BC3517" w:rsidRDefault="00F73912" w:rsidP="00EE622C">
            <w:pPr>
              <w:rPr>
                <w:rFonts w:ascii="Tw Cen MT" w:hAnsi="Tw Cen MT" w:cs="Arial"/>
                <w:b/>
                <w:bCs/>
                <w:color w:val="FFFFFF"/>
              </w:rPr>
            </w:pPr>
            <w:r w:rsidRPr="00BC3517">
              <w:rPr>
                <w:rFonts w:ascii="Tw Cen MT" w:hAnsi="Tw Cen MT" w:cs="Arial"/>
              </w:rPr>
              <w:t xml:space="preserve">Chiffre d’affaires général cumulé dans le domaine des BTP sur les trois dernières années ≥ </w:t>
            </w:r>
            <w:r>
              <w:rPr>
                <w:rFonts w:ascii="Tw Cen MT" w:hAnsi="Tw Cen MT" w:cs="Arial"/>
              </w:rPr>
              <w:t>30</w:t>
            </w:r>
            <w:r w:rsidRPr="00BC3517">
              <w:rPr>
                <w:rFonts w:ascii="Tw Cen MT" w:hAnsi="Tw Cen MT" w:cs="Arial"/>
              </w:rPr>
              <w:t> 000 000 de francs CFA</w:t>
            </w:r>
          </w:p>
        </w:tc>
        <w:tc>
          <w:tcPr>
            <w:tcW w:w="850" w:type="dxa"/>
            <w:shd w:val="clear" w:color="auto" w:fill="FFFFFF"/>
          </w:tcPr>
          <w:p w14:paraId="1117CA96" w14:textId="77777777" w:rsidR="00F73912" w:rsidRPr="00BC3517" w:rsidRDefault="00F73912" w:rsidP="00EE622C">
            <w:pPr>
              <w:rPr>
                <w:rFonts w:ascii="Tw Cen MT" w:hAnsi="Tw Cen MT" w:cs="Arial"/>
                <w:b/>
                <w:bCs/>
                <w:color w:val="FFFFFF"/>
              </w:rPr>
            </w:pPr>
          </w:p>
        </w:tc>
        <w:tc>
          <w:tcPr>
            <w:tcW w:w="709" w:type="dxa"/>
            <w:shd w:val="clear" w:color="auto" w:fill="FFFFFF"/>
          </w:tcPr>
          <w:p w14:paraId="58C38614" w14:textId="77777777" w:rsidR="00F73912" w:rsidRPr="00BC3517" w:rsidRDefault="00F73912" w:rsidP="00EE622C">
            <w:pPr>
              <w:rPr>
                <w:rFonts w:ascii="Tw Cen MT" w:hAnsi="Tw Cen MT" w:cs="Arial"/>
                <w:b/>
                <w:bCs/>
                <w:color w:val="FFFFFF"/>
              </w:rPr>
            </w:pPr>
          </w:p>
        </w:tc>
        <w:tc>
          <w:tcPr>
            <w:tcW w:w="2126" w:type="dxa"/>
          </w:tcPr>
          <w:p w14:paraId="5FFB7FD6" w14:textId="77777777" w:rsidR="00F73912" w:rsidRPr="00BC3517" w:rsidRDefault="00F73912" w:rsidP="00EE622C">
            <w:pPr>
              <w:rPr>
                <w:rFonts w:ascii="Tw Cen MT" w:hAnsi="Tw Cen MT" w:cs="Arial"/>
                <w:b/>
                <w:bCs/>
              </w:rPr>
            </w:pPr>
          </w:p>
        </w:tc>
      </w:tr>
      <w:tr w:rsidR="00F73912" w:rsidRPr="00BC3517" w14:paraId="4B1F6248" w14:textId="77777777" w:rsidTr="00EE622C">
        <w:trPr>
          <w:trHeight w:val="510"/>
        </w:trPr>
        <w:tc>
          <w:tcPr>
            <w:tcW w:w="648" w:type="dxa"/>
            <w:vAlign w:val="center"/>
          </w:tcPr>
          <w:p w14:paraId="708770AD" w14:textId="77777777" w:rsidR="00F73912" w:rsidRPr="00BC3517" w:rsidRDefault="00F73912" w:rsidP="00EE622C">
            <w:pPr>
              <w:jc w:val="center"/>
              <w:rPr>
                <w:rFonts w:ascii="Tw Cen MT" w:hAnsi="Tw Cen MT" w:cs="Arial"/>
              </w:rPr>
            </w:pPr>
            <w:r w:rsidRPr="00BC3517">
              <w:rPr>
                <w:rFonts w:ascii="Tw Cen MT" w:hAnsi="Tw Cen MT" w:cs="Arial"/>
              </w:rPr>
              <w:t>2</w:t>
            </w:r>
          </w:p>
        </w:tc>
        <w:tc>
          <w:tcPr>
            <w:tcW w:w="5095" w:type="dxa"/>
            <w:vAlign w:val="center"/>
          </w:tcPr>
          <w:p w14:paraId="16FA9376" w14:textId="13869753" w:rsidR="00F73912" w:rsidRPr="00BC3517" w:rsidRDefault="00F73912" w:rsidP="00EE622C">
            <w:pPr>
              <w:rPr>
                <w:rFonts w:ascii="Tw Cen MT" w:hAnsi="Tw Cen MT" w:cs="Arial"/>
              </w:rPr>
            </w:pPr>
            <w:r w:rsidRPr="00BC3517">
              <w:rPr>
                <w:rFonts w:ascii="Tw Cen MT" w:hAnsi="Tw Cen MT" w:cs="Arial"/>
              </w:rPr>
              <w:t xml:space="preserve">Chiffre d’affaires général cumulé dans le domaine des BTP sur les trois dernières années ≥ </w:t>
            </w:r>
            <w:r>
              <w:rPr>
                <w:rFonts w:ascii="Tw Cen MT" w:hAnsi="Tw Cen MT" w:cs="Arial"/>
              </w:rPr>
              <w:t>40</w:t>
            </w:r>
            <w:r w:rsidRPr="00BC3517">
              <w:rPr>
                <w:rFonts w:ascii="Tw Cen MT" w:hAnsi="Tw Cen MT" w:cs="Arial"/>
              </w:rPr>
              <w:t xml:space="preserve"> 000 000 de francs CFA </w:t>
            </w:r>
          </w:p>
        </w:tc>
        <w:tc>
          <w:tcPr>
            <w:tcW w:w="850" w:type="dxa"/>
          </w:tcPr>
          <w:p w14:paraId="25F7DE06" w14:textId="77777777" w:rsidR="00F73912" w:rsidRPr="00BC3517" w:rsidRDefault="00F73912" w:rsidP="00EE622C">
            <w:pPr>
              <w:rPr>
                <w:rFonts w:ascii="Tw Cen MT" w:hAnsi="Tw Cen MT" w:cs="Arial"/>
                <w:b/>
                <w:bCs/>
              </w:rPr>
            </w:pPr>
          </w:p>
        </w:tc>
        <w:tc>
          <w:tcPr>
            <w:tcW w:w="709" w:type="dxa"/>
          </w:tcPr>
          <w:p w14:paraId="310D62F3" w14:textId="77777777" w:rsidR="00F73912" w:rsidRPr="00BC3517" w:rsidRDefault="00F73912" w:rsidP="00EE622C">
            <w:pPr>
              <w:rPr>
                <w:rFonts w:ascii="Tw Cen MT" w:hAnsi="Tw Cen MT" w:cs="Arial"/>
                <w:b/>
                <w:bCs/>
              </w:rPr>
            </w:pPr>
          </w:p>
        </w:tc>
        <w:tc>
          <w:tcPr>
            <w:tcW w:w="2126" w:type="dxa"/>
          </w:tcPr>
          <w:p w14:paraId="6999C4CA" w14:textId="77777777" w:rsidR="00F73912" w:rsidRPr="00BC3517" w:rsidRDefault="00F73912" w:rsidP="00EE622C">
            <w:pPr>
              <w:rPr>
                <w:rFonts w:ascii="Tw Cen MT" w:hAnsi="Tw Cen MT" w:cs="Arial"/>
                <w:b/>
                <w:bCs/>
              </w:rPr>
            </w:pPr>
          </w:p>
        </w:tc>
      </w:tr>
      <w:tr w:rsidR="00F73912" w:rsidRPr="00BC3517" w14:paraId="416857DC" w14:textId="77777777" w:rsidTr="00EE622C">
        <w:trPr>
          <w:trHeight w:val="510"/>
        </w:trPr>
        <w:tc>
          <w:tcPr>
            <w:tcW w:w="648" w:type="dxa"/>
            <w:vAlign w:val="center"/>
          </w:tcPr>
          <w:p w14:paraId="0E0A4963" w14:textId="77777777" w:rsidR="00F73912" w:rsidRPr="00BC3517" w:rsidRDefault="00F73912" w:rsidP="00EE622C">
            <w:pPr>
              <w:jc w:val="center"/>
              <w:rPr>
                <w:rFonts w:ascii="Tw Cen MT" w:hAnsi="Tw Cen MT" w:cs="Arial"/>
              </w:rPr>
            </w:pPr>
            <w:r w:rsidRPr="00BC3517">
              <w:rPr>
                <w:rFonts w:ascii="Tw Cen MT" w:hAnsi="Tw Cen MT" w:cs="Arial"/>
              </w:rPr>
              <w:t>3</w:t>
            </w:r>
          </w:p>
        </w:tc>
        <w:tc>
          <w:tcPr>
            <w:tcW w:w="5095" w:type="dxa"/>
            <w:vAlign w:val="center"/>
          </w:tcPr>
          <w:p w14:paraId="3BAE1DA7" w14:textId="5E1E0410" w:rsidR="00F73912" w:rsidRPr="00BC3517" w:rsidRDefault="00F73912" w:rsidP="00EE622C">
            <w:pPr>
              <w:rPr>
                <w:rFonts w:ascii="Tw Cen MT" w:hAnsi="Tw Cen MT" w:cs="Arial"/>
              </w:rPr>
            </w:pPr>
            <w:r w:rsidRPr="00BC3517">
              <w:rPr>
                <w:rFonts w:ascii="Tw Cen MT" w:hAnsi="Tw Cen MT" w:cs="Arial"/>
              </w:rPr>
              <w:t xml:space="preserve">Chiffre d’affaires cumulées dans le domaine des bâtiments sur les trois dernières années ≥ </w:t>
            </w:r>
            <w:r>
              <w:rPr>
                <w:rFonts w:ascii="Tw Cen MT" w:hAnsi="Tw Cen MT" w:cs="Arial"/>
              </w:rPr>
              <w:t>45</w:t>
            </w:r>
            <w:r w:rsidRPr="00BC3517">
              <w:rPr>
                <w:rFonts w:ascii="Tw Cen MT" w:hAnsi="Tw Cen MT" w:cs="Arial"/>
              </w:rPr>
              <w:t> 000 000 de francs CFA</w:t>
            </w:r>
          </w:p>
        </w:tc>
        <w:tc>
          <w:tcPr>
            <w:tcW w:w="850" w:type="dxa"/>
          </w:tcPr>
          <w:p w14:paraId="21B45C79" w14:textId="77777777" w:rsidR="00F73912" w:rsidRPr="00BC3517" w:rsidRDefault="00F73912" w:rsidP="00EE622C">
            <w:pPr>
              <w:rPr>
                <w:rFonts w:ascii="Tw Cen MT" w:hAnsi="Tw Cen MT" w:cs="Arial"/>
                <w:b/>
                <w:bCs/>
              </w:rPr>
            </w:pPr>
          </w:p>
        </w:tc>
        <w:tc>
          <w:tcPr>
            <w:tcW w:w="709" w:type="dxa"/>
          </w:tcPr>
          <w:p w14:paraId="1F4C4867" w14:textId="77777777" w:rsidR="00F73912" w:rsidRPr="00BC3517" w:rsidRDefault="00F73912" w:rsidP="00EE622C">
            <w:pPr>
              <w:rPr>
                <w:rFonts w:ascii="Tw Cen MT" w:hAnsi="Tw Cen MT" w:cs="Arial"/>
                <w:b/>
                <w:bCs/>
              </w:rPr>
            </w:pPr>
          </w:p>
        </w:tc>
        <w:tc>
          <w:tcPr>
            <w:tcW w:w="2126" w:type="dxa"/>
          </w:tcPr>
          <w:p w14:paraId="4C8264F8" w14:textId="77777777" w:rsidR="00F73912" w:rsidRPr="00BC3517" w:rsidRDefault="00F73912" w:rsidP="00EE622C">
            <w:pPr>
              <w:rPr>
                <w:rFonts w:ascii="Tw Cen MT" w:hAnsi="Tw Cen MT" w:cs="Arial"/>
                <w:b/>
                <w:bCs/>
              </w:rPr>
            </w:pPr>
          </w:p>
        </w:tc>
      </w:tr>
      <w:tr w:rsidR="00F73912" w:rsidRPr="00BC3517" w14:paraId="7E8C0E6D" w14:textId="77777777" w:rsidTr="00EE622C">
        <w:trPr>
          <w:trHeight w:val="397"/>
        </w:trPr>
        <w:tc>
          <w:tcPr>
            <w:tcW w:w="648" w:type="dxa"/>
            <w:shd w:val="clear" w:color="auto" w:fill="DDD9C3"/>
            <w:vAlign w:val="center"/>
          </w:tcPr>
          <w:p w14:paraId="5AFF5DA0" w14:textId="77777777" w:rsidR="00F73912" w:rsidRPr="00BC3517" w:rsidRDefault="00F73912" w:rsidP="00EE622C">
            <w:pPr>
              <w:jc w:val="center"/>
              <w:rPr>
                <w:rFonts w:ascii="Tw Cen MT" w:hAnsi="Tw Cen MT" w:cs="Arial"/>
                <w:b/>
                <w:bCs/>
              </w:rPr>
            </w:pPr>
            <w:r w:rsidRPr="00BC3517">
              <w:rPr>
                <w:rFonts w:ascii="Tw Cen MT" w:hAnsi="Tw Cen MT" w:cs="Arial"/>
                <w:b/>
                <w:bCs/>
              </w:rPr>
              <w:t>B</w:t>
            </w:r>
          </w:p>
        </w:tc>
        <w:tc>
          <w:tcPr>
            <w:tcW w:w="5095" w:type="dxa"/>
            <w:shd w:val="clear" w:color="auto" w:fill="DDD9C3"/>
            <w:vAlign w:val="center"/>
          </w:tcPr>
          <w:p w14:paraId="11B7A0A3" w14:textId="77777777" w:rsidR="00F73912" w:rsidRPr="00BC3517" w:rsidRDefault="00F73912" w:rsidP="00EE622C">
            <w:pPr>
              <w:rPr>
                <w:rFonts w:ascii="Tw Cen MT" w:hAnsi="Tw Cen MT" w:cs="Arial"/>
                <w:b/>
                <w:bCs/>
              </w:rPr>
            </w:pPr>
            <w:r w:rsidRPr="00BC3517">
              <w:rPr>
                <w:rFonts w:ascii="Tw Cen MT" w:hAnsi="Tw Cen MT" w:cs="Arial"/>
                <w:b/>
                <w:bCs/>
              </w:rPr>
              <w:t xml:space="preserve">Projets de bâtiments  </w:t>
            </w:r>
          </w:p>
        </w:tc>
        <w:tc>
          <w:tcPr>
            <w:tcW w:w="850" w:type="dxa"/>
            <w:shd w:val="clear" w:color="auto" w:fill="DDD9C3"/>
          </w:tcPr>
          <w:p w14:paraId="4C9A5B11" w14:textId="77777777" w:rsidR="00F73912" w:rsidRPr="00BC3517" w:rsidRDefault="00F73912" w:rsidP="00EE622C">
            <w:pPr>
              <w:rPr>
                <w:rFonts w:ascii="Tw Cen MT" w:hAnsi="Tw Cen MT" w:cs="Arial"/>
                <w:b/>
                <w:bCs/>
              </w:rPr>
            </w:pPr>
          </w:p>
        </w:tc>
        <w:tc>
          <w:tcPr>
            <w:tcW w:w="709" w:type="dxa"/>
            <w:shd w:val="clear" w:color="auto" w:fill="DDD9C3"/>
          </w:tcPr>
          <w:p w14:paraId="58A46A73" w14:textId="77777777" w:rsidR="00F73912" w:rsidRPr="00BC3517" w:rsidRDefault="00F73912" w:rsidP="00EE622C">
            <w:pPr>
              <w:rPr>
                <w:rFonts w:ascii="Tw Cen MT" w:hAnsi="Tw Cen MT" w:cs="Arial"/>
                <w:b/>
                <w:bCs/>
              </w:rPr>
            </w:pPr>
          </w:p>
        </w:tc>
        <w:tc>
          <w:tcPr>
            <w:tcW w:w="2126" w:type="dxa"/>
          </w:tcPr>
          <w:p w14:paraId="36949E5C" w14:textId="77777777" w:rsidR="00F73912" w:rsidRPr="00BC3517" w:rsidRDefault="00F73912" w:rsidP="00EE622C">
            <w:pPr>
              <w:rPr>
                <w:rFonts w:ascii="Tw Cen MT" w:hAnsi="Tw Cen MT" w:cs="Arial"/>
                <w:b/>
                <w:bCs/>
              </w:rPr>
            </w:pPr>
          </w:p>
        </w:tc>
      </w:tr>
      <w:tr w:rsidR="00F73912" w:rsidRPr="00BC3517" w14:paraId="360E01D1" w14:textId="77777777" w:rsidTr="00EE622C">
        <w:trPr>
          <w:trHeight w:val="304"/>
        </w:trPr>
        <w:tc>
          <w:tcPr>
            <w:tcW w:w="648" w:type="dxa"/>
            <w:vAlign w:val="center"/>
          </w:tcPr>
          <w:p w14:paraId="5E127816" w14:textId="77777777" w:rsidR="00F73912" w:rsidRPr="00BC3517" w:rsidRDefault="00F73912" w:rsidP="00EE622C">
            <w:pPr>
              <w:jc w:val="center"/>
              <w:rPr>
                <w:rFonts w:ascii="Tw Cen MT" w:hAnsi="Tw Cen MT" w:cs="Arial"/>
              </w:rPr>
            </w:pPr>
            <w:r w:rsidRPr="00BC3517">
              <w:rPr>
                <w:rFonts w:ascii="Tw Cen MT" w:hAnsi="Tw Cen MT" w:cs="Arial"/>
              </w:rPr>
              <w:t>1</w:t>
            </w:r>
          </w:p>
        </w:tc>
        <w:tc>
          <w:tcPr>
            <w:tcW w:w="5095" w:type="dxa"/>
            <w:vAlign w:val="center"/>
          </w:tcPr>
          <w:p w14:paraId="0595D404" w14:textId="77777777" w:rsidR="00F73912" w:rsidRPr="00BC3517" w:rsidRDefault="00F73912" w:rsidP="00EE622C">
            <w:pPr>
              <w:rPr>
                <w:rFonts w:ascii="Tw Cen MT" w:hAnsi="Tw Cen MT" w:cs="Arial"/>
              </w:rPr>
            </w:pPr>
            <w:r w:rsidRPr="00BC3517">
              <w:rPr>
                <w:rFonts w:ascii="Tw Cen MT" w:hAnsi="Tw Cen MT" w:cs="Arial"/>
              </w:rPr>
              <w:t>Projet de bâtiment (au moins 1 projet)</w:t>
            </w:r>
          </w:p>
        </w:tc>
        <w:tc>
          <w:tcPr>
            <w:tcW w:w="850" w:type="dxa"/>
          </w:tcPr>
          <w:p w14:paraId="5FF33FC5" w14:textId="77777777" w:rsidR="00F73912" w:rsidRPr="00BC3517" w:rsidRDefault="00F73912" w:rsidP="00EE622C">
            <w:pPr>
              <w:rPr>
                <w:rFonts w:ascii="Tw Cen MT" w:hAnsi="Tw Cen MT" w:cs="Arial"/>
                <w:b/>
                <w:bCs/>
              </w:rPr>
            </w:pPr>
          </w:p>
        </w:tc>
        <w:tc>
          <w:tcPr>
            <w:tcW w:w="709" w:type="dxa"/>
          </w:tcPr>
          <w:p w14:paraId="11E249C0" w14:textId="77777777" w:rsidR="00F73912" w:rsidRPr="00BC3517" w:rsidRDefault="00F73912" w:rsidP="00EE622C">
            <w:pPr>
              <w:rPr>
                <w:rFonts w:ascii="Tw Cen MT" w:hAnsi="Tw Cen MT" w:cs="Arial"/>
                <w:b/>
                <w:bCs/>
              </w:rPr>
            </w:pPr>
          </w:p>
        </w:tc>
        <w:tc>
          <w:tcPr>
            <w:tcW w:w="2126" w:type="dxa"/>
          </w:tcPr>
          <w:p w14:paraId="313414C8" w14:textId="77777777" w:rsidR="00F73912" w:rsidRPr="00BC3517" w:rsidRDefault="00F73912" w:rsidP="00EE622C">
            <w:pPr>
              <w:rPr>
                <w:rFonts w:ascii="Tw Cen MT" w:hAnsi="Tw Cen MT" w:cs="Arial"/>
                <w:b/>
                <w:bCs/>
              </w:rPr>
            </w:pPr>
          </w:p>
        </w:tc>
      </w:tr>
      <w:tr w:rsidR="00F73912" w:rsidRPr="00BC3517" w14:paraId="17164005" w14:textId="77777777" w:rsidTr="00EE622C">
        <w:trPr>
          <w:trHeight w:val="454"/>
        </w:trPr>
        <w:tc>
          <w:tcPr>
            <w:tcW w:w="648" w:type="dxa"/>
            <w:vAlign w:val="center"/>
          </w:tcPr>
          <w:p w14:paraId="52687B80" w14:textId="77777777" w:rsidR="00F73912" w:rsidRPr="00BC3517" w:rsidRDefault="00F73912" w:rsidP="00EE622C">
            <w:pPr>
              <w:jc w:val="center"/>
              <w:rPr>
                <w:rFonts w:ascii="Tw Cen MT" w:hAnsi="Tw Cen MT" w:cs="Arial"/>
              </w:rPr>
            </w:pPr>
            <w:r w:rsidRPr="00BC3517">
              <w:rPr>
                <w:rFonts w:ascii="Tw Cen MT" w:hAnsi="Tw Cen MT" w:cs="Arial"/>
              </w:rPr>
              <w:t>2</w:t>
            </w:r>
          </w:p>
        </w:tc>
        <w:tc>
          <w:tcPr>
            <w:tcW w:w="5095" w:type="dxa"/>
            <w:vAlign w:val="center"/>
          </w:tcPr>
          <w:p w14:paraId="0D56CFC5" w14:textId="77777777" w:rsidR="00F73912" w:rsidRPr="00BC3517" w:rsidRDefault="00F73912" w:rsidP="00EE622C">
            <w:pPr>
              <w:rPr>
                <w:rFonts w:ascii="Tw Cen MT" w:hAnsi="Tw Cen MT" w:cs="Arial"/>
              </w:rPr>
            </w:pPr>
            <w:r w:rsidRPr="00BC3517">
              <w:rPr>
                <w:rFonts w:ascii="Tw Cen MT" w:hAnsi="Tw Cen MT" w:cs="Arial"/>
              </w:rPr>
              <w:t>Projet de bâtiment (au moins 2 projets)</w:t>
            </w:r>
          </w:p>
        </w:tc>
        <w:tc>
          <w:tcPr>
            <w:tcW w:w="850" w:type="dxa"/>
          </w:tcPr>
          <w:p w14:paraId="566D6C1E" w14:textId="77777777" w:rsidR="00F73912" w:rsidRPr="00BC3517" w:rsidRDefault="00F73912" w:rsidP="00EE622C">
            <w:pPr>
              <w:rPr>
                <w:rFonts w:ascii="Tw Cen MT" w:hAnsi="Tw Cen MT" w:cs="Arial"/>
                <w:b/>
                <w:bCs/>
              </w:rPr>
            </w:pPr>
          </w:p>
        </w:tc>
        <w:tc>
          <w:tcPr>
            <w:tcW w:w="709" w:type="dxa"/>
          </w:tcPr>
          <w:p w14:paraId="3ED9938A" w14:textId="77777777" w:rsidR="00F73912" w:rsidRPr="00BC3517" w:rsidRDefault="00F73912" w:rsidP="00EE622C">
            <w:pPr>
              <w:rPr>
                <w:rFonts w:ascii="Tw Cen MT" w:hAnsi="Tw Cen MT" w:cs="Arial"/>
                <w:b/>
                <w:bCs/>
              </w:rPr>
            </w:pPr>
          </w:p>
        </w:tc>
        <w:tc>
          <w:tcPr>
            <w:tcW w:w="2126" w:type="dxa"/>
          </w:tcPr>
          <w:p w14:paraId="3BFDEA67" w14:textId="77777777" w:rsidR="00F73912" w:rsidRPr="00BC3517" w:rsidRDefault="00F73912" w:rsidP="00EE622C">
            <w:pPr>
              <w:rPr>
                <w:rFonts w:ascii="Tw Cen MT" w:hAnsi="Tw Cen MT" w:cs="Arial"/>
                <w:b/>
                <w:bCs/>
              </w:rPr>
            </w:pPr>
          </w:p>
        </w:tc>
      </w:tr>
      <w:tr w:rsidR="00F73912" w:rsidRPr="00BC3517" w14:paraId="1D476A86" w14:textId="77777777" w:rsidTr="00EE622C">
        <w:trPr>
          <w:trHeight w:val="454"/>
        </w:trPr>
        <w:tc>
          <w:tcPr>
            <w:tcW w:w="648" w:type="dxa"/>
            <w:vAlign w:val="center"/>
          </w:tcPr>
          <w:p w14:paraId="4BA2C80C" w14:textId="77777777" w:rsidR="00F73912" w:rsidRPr="00BC3517" w:rsidRDefault="00F73912" w:rsidP="00EE622C">
            <w:pPr>
              <w:jc w:val="center"/>
              <w:rPr>
                <w:rFonts w:ascii="Tw Cen MT" w:hAnsi="Tw Cen MT" w:cs="Arial"/>
              </w:rPr>
            </w:pPr>
            <w:r w:rsidRPr="00BC3517">
              <w:rPr>
                <w:rFonts w:ascii="Tw Cen MT" w:hAnsi="Tw Cen MT" w:cs="Arial"/>
              </w:rPr>
              <w:t>3</w:t>
            </w:r>
          </w:p>
        </w:tc>
        <w:tc>
          <w:tcPr>
            <w:tcW w:w="5095" w:type="dxa"/>
            <w:vAlign w:val="center"/>
          </w:tcPr>
          <w:p w14:paraId="3EE15218" w14:textId="77777777" w:rsidR="00F73912" w:rsidRPr="00BC3517" w:rsidRDefault="00F73912" w:rsidP="00EE622C">
            <w:pPr>
              <w:rPr>
                <w:rFonts w:ascii="Tw Cen MT" w:hAnsi="Tw Cen MT" w:cs="Arial"/>
              </w:rPr>
            </w:pPr>
            <w:r w:rsidRPr="00BC3517">
              <w:rPr>
                <w:rFonts w:ascii="Tw Cen MT" w:hAnsi="Tw Cen MT" w:cs="Arial"/>
              </w:rPr>
              <w:t>Projet de bâtiment (au moins 3 projets)</w:t>
            </w:r>
          </w:p>
        </w:tc>
        <w:tc>
          <w:tcPr>
            <w:tcW w:w="850" w:type="dxa"/>
          </w:tcPr>
          <w:p w14:paraId="65174579" w14:textId="77777777" w:rsidR="00F73912" w:rsidRPr="00BC3517" w:rsidRDefault="00F73912" w:rsidP="00EE622C">
            <w:pPr>
              <w:rPr>
                <w:rFonts w:ascii="Tw Cen MT" w:hAnsi="Tw Cen MT" w:cs="Arial"/>
                <w:b/>
                <w:bCs/>
              </w:rPr>
            </w:pPr>
          </w:p>
        </w:tc>
        <w:tc>
          <w:tcPr>
            <w:tcW w:w="709" w:type="dxa"/>
          </w:tcPr>
          <w:p w14:paraId="48D11C3B" w14:textId="77777777" w:rsidR="00F73912" w:rsidRPr="00BC3517" w:rsidRDefault="00F73912" w:rsidP="00EE622C">
            <w:pPr>
              <w:rPr>
                <w:rFonts w:ascii="Tw Cen MT" w:hAnsi="Tw Cen MT" w:cs="Arial"/>
                <w:b/>
                <w:bCs/>
              </w:rPr>
            </w:pPr>
          </w:p>
        </w:tc>
        <w:tc>
          <w:tcPr>
            <w:tcW w:w="2126" w:type="dxa"/>
          </w:tcPr>
          <w:p w14:paraId="1934E525" w14:textId="77777777" w:rsidR="00F73912" w:rsidRPr="00BC3517" w:rsidRDefault="00F73912" w:rsidP="00EE622C">
            <w:pPr>
              <w:rPr>
                <w:rFonts w:ascii="Tw Cen MT" w:hAnsi="Tw Cen MT" w:cs="Arial"/>
                <w:b/>
                <w:bCs/>
              </w:rPr>
            </w:pPr>
          </w:p>
        </w:tc>
      </w:tr>
      <w:tr w:rsidR="00F73912" w:rsidRPr="00BC3517" w14:paraId="5DFCDB13" w14:textId="77777777" w:rsidTr="00EE622C">
        <w:trPr>
          <w:trHeight w:val="397"/>
        </w:trPr>
        <w:tc>
          <w:tcPr>
            <w:tcW w:w="648" w:type="dxa"/>
            <w:shd w:val="clear" w:color="auto" w:fill="DDD9C3"/>
            <w:vAlign w:val="center"/>
          </w:tcPr>
          <w:p w14:paraId="57CE655A" w14:textId="77777777" w:rsidR="00F73912" w:rsidRPr="00BC3517" w:rsidRDefault="00F73912" w:rsidP="00EE622C">
            <w:pPr>
              <w:jc w:val="center"/>
              <w:rPr>
                <w:rFonts w:ascii="Tw Cen MT" w:hAnsi="Tw Cen MT" w:cs="Arial"/>
                <w:b/>
              </w:rPr>
            </w:pPr>
            <w:r>
              <w:rPr>
                <w:rFonts w:ascii="Tw Cen MT" w:hAnsi="Tw Cen MT" w:cs="Arial"/>
                <w:b/>
              </w:rPr>
              <w:t>C</w:t>
            </w:r>
          </w:p>
        </w:tc>
        <w:tc>
          <w:tcPr>
            <w:tcW w:w="5095" w:type="dxa"/>
            <w:shd w:val="clear" w:color="auto" w:fill="DDD9C3"/>
            <w:vAlign w:val="center"/>
          </w:tcPr>
          <w:p w14:paraId="24132343" w14:textId="77777777" w:rsidR="00F73912" w:rsidRPr="00BC3517" w:rsidRDefault="00F73912" w:rsidP="00EE622C">
            <w:pPr>
              <w:rPr>
                <w:rFonts w:ascii="Tw Cen MT" w:hAnsi="Tw Cen MT" w:cs="Arial"/>
                <w:b/>
              </w:rPr>
            </w:pPr>
            <w:r w:rsidRPr="00BC3517">
              <w:rPr>
                <w:rFonts w:ascii="Tw Cen MT" w:hAnsi="Tw Cen MT" w:cs="Arial"/>
                <w:b/>
              </w:rPr>
              <w:t>Capacité de Préfinancement</w:t>
            </w:r>
          </w:p>
        </w:tc>
        <w:tc>
          <w:tcPr>
            <w:tcW w:w="850" w:type="dxa"/>
            <w:shd w:val="clear" w:color="auto" w:fill="DDD9C3"/>
          </w:tcPr>
          <w:p w14:paraId="0D3C7498" w14:textId="77777777" w:rsidR="00F73912" w:rsidRPr="00BC3517" w:rsidRDefault="00F73912" w:rsidP="00EE622C">
            <w:pPr>
              <w:rPr>
                <w:rFonts w:ascii="Tw Cen MT" w:hAnsi="Tw Cen MT" w:cs="Arial"/>
                <w:b/>
                <w:bCs/>
              </w:rPr>
            </w:pPr>
          </w:p>
        </w:tc>
        <w:tc>
          <w:tcPr>
            <w:tcW w:w="709" w:type="dxa"/>
            <w:shd w:val="clear" w:color="auto" w:fill="DDD9C3"/>
          </w:tcPr>
          <w:p w14:paraId="6351A7FC" w14:textId="77777777" w:rsidR="00F73912" w:rsidRPr="00BC3517" w:rsidRDefault="00F73912" w:rsidP="00EE622C">
            <w:pPr>
              <w:rPr>
                <w:rFonts w:ascii="Tw Cen MT" w:hAnsi="Tw Cen MT" w:cs="Arial"/>
                <w:b/>
                <w:bCs/>
              </w:rPr>
            </w:pPr>
          </w:p>
        </w:tc>
        <w:tc>
          <w:tcPr>
            <w:tcW w:w="2126" w:type="dxa"/>
          </w:tcPr>
          <w:p w14:paraId="4EA6544D" w14:textId="77777777" w:rsidR="00F73912" w:rsidRPr="00BC3517" w:rsidRDefault="00F73912" w:rsidP="00EE622C">
            <w:pPr>
              <w:rPr>
                <w:rFonts w:ascii="Tw Cen MT" w:hAnsi="Tw Cen MT" w:cs="Arial"/>
                <w:b/>
                <w:bCs/>
              </w:rPr>
            </w:pPr>
          </w:p>
        </w:tc>
      </w:tr>
      <w:tr w:rsidR="00F73912" w:rsidRPr="00BC3517" w14:paraId="4927114D" w14:textId="77777777" w:rsidTr="00EE622C">
        <w:trPr>
          <w:trHeight w:val="454"/>
        </w:trPr>
        <w:tc>
          <w:tcPr>
            <w:tcW w:w="648" w:type="dxa"/>
            <w:vAlign w:val="center"/>
          </w:tcPr>
          <w:p w14:paraId="486D3E38" w14:textId="77777777" w:rsidR="00F73912" w:rsidRPr="00BC3517" w:rsidRDefault="00F73912" w:rsidP="00EE622C">
            <w:pPr>
              <w:jc w:val="center"/>
              <w:rPr>
                <w:rFonts w:ascii="Tw Cen MT" w:hAnsi="Tw Cen MT" w:cs="Arial"/>
              </w:rPr>
            </w:pPr>
            <w:r w:rsidRPr="00BC3517">
              <w:rPr>
                <w:rFonts w:ascii="Tw Cen MT" w:hAnsi="Tw Cen MT" w:cs="Arial"/>
              </w:rPr>
              <w:t>1</w:t>
            </w:r>
          </w:p>
        </w:tc>
        <w:tc>
          <w:tcPr>
            <w:tcW w:w="5095" w:type="dxa"/>
            <w:vAlign w:val="center"/>
          </w:tcPr>
          <w:p w14:paraId="21F8CDC7" w14:textId="3E01DA2B" w:rsidR="00F73912" w:rsidRPr="00BC3517" w:rsidRDefault="00F73912" w:rsidP="00EE622C">
            <w:pPr>
              <w:rPr>
                <w:rFonts w:ascii="Tw Cen MT" w:hAnsi="Tw Cen MT" w:cs="Arial"/>
              </w:rPr>
            </w:pPr>
            <w:r w:rsidRPr="00BC3517">
              <w:rPr>
                <w:rFonts w:ascii="Tw Cen MT" w:hAnsi="Tw Cen MT" w:cs="Arial"/>
              </w:rPr>
              <w:t xml:space="preserve">Attestation de solvabilité bancaire ou lignes de crédits d’un montant d’au moins </w:t>
            </w:r>
            <w:r>
              <w:rPr>
                <w:rFonts w:ascii="Tw Cen MT" w:hAnsi="Tw Cen MT" w:cs="Arial"/>
              </w:rPr>
              <w:t>30</w:t>
            </w:r>
            <w:r w:rsidRPr="00BC3517">
              <w:rPr>
                <w:rFonts w:ascii="Tw Cen MT" w:hAnsi="Tw Cen MT" w:cs="Arial"/>
              </w:rPr>
              <w:t> 000 000 de francs CFA</w:t>
            </w:r>
          </w:p>
        </w:tc>
        <w:tc>
          <w:tcPr>
            <w:tcW w:w="850" w:type="dxa"/>
          </w:tcPr>
          <w:p w14:paraId="60FB0031" w14:textId="77777777" w:rsidR="00F73912" w:rsidRPr="00BC3517" w:rsidRDefault="00F73912" w:rsidP="00EE622C">
            <w:pPr>
              <w:rPr>
                <w:rFonts w:ascii="Tw Cen MT" w:hAnsi="Tw Cen MT" w:cs="Arial"/>
                <w:b/>
                <w:bCs/>
              </w:rPr>
            </w:pPr>
          </w:p>
        </w:tc>
        <w:tc>
          <w:tcPr>
            <w:tcW w:w="709" w:type="dxa"/>
          </w:tcPr>
          <w:p w14:paraId="18433AC9" w14:textId="77777777" w:rsidR="00F73912" w:rsidRPr="00BC3517" w:rsidRDefault="00F73912" w:rsidP="00EE622C">
            <w:pPr>
              <w:rPr>
                <w:rFonts w:ascii="Tw Cen MT" w:hAnsi="Tw Cen MT" w:cs="Arial"/>
                <w:b/>
                <w:bCs/>
              </w:rPr>
            </w:pPr>
          </w:p>
        </w:tc>
        <w:tc>
          <w:tcPr>
            <w:tcW w:w="2126" w:type="dxa"/>
          </w:tcPr>
          <w:p w14:paraId="6632E278" w14:textId="77777777" w:rsidR="00F73912" w:rsidRPr="00BC3517" w:rsidRDefault="00F73912" w:rsidP="00EE622C">
            <w:pPr>
              <w:rPr>
                <w:rFonts w:ascii="Tw Cen MT" w:hAnsi="Tw Cen MT" w:cs="Arial"/>
                <w:b/>
                <w:bCs/>
              </w:rPr>
            </w:pPr>
          </w:p>
        </w:tc>
      </w:tr>
      <w:tr w:rsidR="00F73912" w:rsidRPr="00BC3517" w14:paraId="1FC5301B" w14:textId="77777777" w:rsidTr="00EE622C">
        <w:trPr>
          <w:trHeight w:val="454"/>
        </w:trPr>
        <w:tc>
          <w:tcPr>
            <w:tcW w:w="648" w:type="dxa"/>
            <w:vAlign w:val="center"/>
          </w:tcPr>
          <w:p w14:paraId="7ACF8C8A" w14:textId="77777777" w:rsidR="00F73912" w:rsidRPr="00BC3517" w:rsidRDefault="00F73912" w:rsidP="00EE622C">
            <w:pPr>
              <w:jc w:val="center"/>
              <w:rPr>
                <w:rFonts w:ascii="Tw Cen MT" w:hAnsi="Tw Cen MT" w:cs="Arial"/>
              </w:rPr>
            </w:pPr>
            <w:r w:rsidRPr="00BC3517">
              <w:rPr>
                <w:rFonts w:ascii="Tw Cen MT" w:hAnsi="Tw Cen MT" w:cs="Arial"/>
              </w:rPr>
              <w:t>2</w:t>
            </w:r>
          </w:p>
        </w:tc>
        <w:tc>
          <w:tcPr>
            <w:tcW w:w="5095" w:type="dxa"/>
            <w:vAlign w:val="center"/>
          </w:tcPr>
          <w:p w14:paraId="074F749C" w14:textId="6A4EE1EB" w:rsidR="00F73912" w:rsidRPr="00BC3517" w:rsidRDefault="00F73912" w:rsidP="00EE622C">
            <w:pPr>
              <w:rPr>
                <w:rFonts w:ascii="Tw Cen MT" w:hAnsi="Tw Cen MT" w:cs="Arial"/>
              </w:rPr>
            </w:pPr>
            <w:r w:rsidRPr="00BC3517">
              <w:rPr>
                <w:rFonts w:ascii="Tw Cen MT" w:hAnsi="Tw Cen MT" w:cs="Arial"/>
              </w:rPr>
              <w:t xml:space="preserve">Attestation de solvabilité bancaire ou lignes de crédits d’un montant d’au moins </w:t>
            </w:r>
            <w:r>
              <w:rPr>
                <w:rFonts w:ascii="Tw Cen MT" w:hAnsi="Tw Cen MT" w:cs="Arial"/>
              </w:rPr>
              <w:t xml:space="preserve">40 </w:t>
            </w:r>
            <w:r w:rsidRPr="00BC3517">
              <w:rPr>
                <w:rFonts w:ascii="Tw Cen MT" w:hAnsi="Tw Cen MT" w:cs="Arial"/>
              </w:rPr>
              <w:t>000 000 de francs CFA</w:t>
            </w:r>
          </w:p>
        </w:tc>
        <w:tc>
          <w:tcPr>
            <w:tcW w:w="850" w:type="dxa"/>
          </w:tcPr>
          <w:p w14:paraId="0E393C7F" w14:textId="77777777" w:rsidR="00F73912" w:rsidRPr="00BC3517" w:rsidRDefault="00F73912" w:rsidP="00EE622C">
            <w:pPr>
              <w:rPr>
                <w:rFonts w:ascii="Tw Cen MT" w:hAnsi="Tw Cen MT" w:cs="Arial"/>
                <w:b/>
                <w:bCs/>
              </w:rPr>
            </w:pPr>
          </w:p>
        </w:tc>
        <w:tc>
          <w:tcPr>
            <w:tcW w:w="709" w:type="dxa"/>
          </w:tcPr>
          <w:p w14:paraId="44D293FA" w14:textId="77777777" w:rsidR="00F73912" w:rsidRPr="00BC3517" w:rsidRDefault="00F73912" w:rsidP="00EE622C">
            <w:pPr>
              <w:rPr>
                <w:rFonts w:ascii="Tw Cen MT" w:hAnsi="Tw Cen MT" w:cs="Arial"/>
                <w:b/>
                <w:bCs/>
              </w:rPr>
            </w:pPr>
          </w:p>
        </w:tc>
        <w:tc>
          <w:tcPr>
            <w:tcW w:w="2126" w:type="dxa"/>
          </w:tcPr>
          <w:p w14:paraId="5D83AE5E" w14:textId="77777777" w:rsidR="00F73912" w:rsidRPr="00BC3517" w:rsidRDefault="00F73912" w:rsidP="00EE622C">
            <w:pPr>
              <w:rPr>
                <w:rFonts w:ascii="Tw Cen MT" w:hAnsi="Tw Cen MT" w:cs="Arial"/>
                <w:b/>
                <w:bCs/>
              </w:rPr>
            </w:pPr>
          </w:p>
        </w:tc>
      </w:tr>
      <w:tr w:rsidR="00F73912" w:rsidRPr="00BC3517" w14:paraId="3553A2CE" w14:textId="77777777" w:rsidTr="00EE622C">
        <w:trPr>
          <w:trHeight w:val="454"/>
        </w:trPr>
        <w:tc>
          <w:tcPr>
            <w:tcW w:w="648" w:type="dxa"/>
            <w:vAlign w:val="center"/>
          </w:tcPr>
          <w:p w14:paraId="6AD33B1F" w14:textId="77777777" w:rsidR="00F73912" w:rsidRPr="00BC3517" w:rsidRDefault="00F73912" w:rsidP="00EE622C">
            <w:pPr>
              <w:jc w:val="center"/>
              <w:rPr>
                <w:rFonts w:ascii="Tw Cen MT" w:hAnsi="Tw Cen MT" w:cs="Arial"/>
              </w:rPr>
            </w:pPr>
            <w:r w:rsidRPr="00BC3517">
              <w:rPr>
                <w:rFonts w:ascii="Tw Cen MT" w:hAnsi="Tw Cen MT" w:cs="Arial"/>
              </w:rPr>
              <w:t>3</w:t>
            </w:r>
          </w:p>
        </w:tc>
        <w:tc>
          <w:tcPr>
            <w:tcW w:w="5095" w:type="dxa"/>
            <w:vAlign w:val="center"/>
          </w:tcPr>
          <w:p w14:paraId="449000C2" w14:textId="33DCFF9B" w:rsidR="00F73912" w:rsidRPr="00BC3517" w:rsidRDefault="00F73912" w:rsidP="00EE622C">
            <w:pPr>
              <w:rPr>
                <w:rFonts w:ascii="Tw Cen MT" w:hAnsi="Tw Cen MT" w:cs="Arial"/>
              </w:rPr>
            </w:pPr>
            <w:r w:rsidRPr="00BC3517">
              <w:rPr>
                <w:rFonts w:ascii="Tw Cen MT" w:hAnsi="Tw Cen MT" w:cs="Arial"/>
              </w:rPr>
              <w:t xml:space="preserve">Attestation de solvabilité bancaire ou lignes de crédits d’un montant d’au moins </w:t>
            </w:r>
            <w:r>
              <w:rPr>
                <w:rFonts w:ascii="Tw Cen MT" w:hAnsi="Tw Cen MT" w:cs="Arial"/>
              </w:rPr>
              <w:t>50</w:t>
            </w:r>
            <w:r w:rsidRPr="00BC3517">
              <w:rPr>
                <w:rFonts w:ascii="Tw Cen MT" w:hAnsi="Tw Cen MT" w:cs="Arial"/>
              </w:rPr>
              <w:t> 000 000 de francs CFA</w:t>
            </w:r>
          </w:p>
        </w:tc>
        <w:tc>
          <w:tcPr>
            <w:tcW w:w="850" w:type="dxa"/>
          </w:tcPr>
          <w:p w14:paraId="6379ECEA" w14:textId="77777777" w:rsidR="00F73912" w:rsidRPr="00BC3517" w:rsidRDefault="00F73912" w:rsidP="00EE622C">
            <w:pPr>
              <w:rPr>
                <w:rFonts w:ascii="Tw Cen MT" w:hAnsi="Tw Cen MT" w:cs="Arial"/>
                <w:b/>
                <w:bCs/>
              </w:rPr>
            </w:pPr>
          </w:p>
        </w:tc>
        <w:tc>
          <w:tcPr>
            <w:tcW w:w="709" w:type="dxa"/>
          </w:tcPr>
          <w:p w14:paraId="5782B010" w14:textId="77777777" w:rsidR="00F73912" w:rsidRPr="00BC3517" w:rsidRDefault="00F73912" w:rsidP="00EE622C">
            <w:pPr>
              <w:rPr>
                <w:rFonts w:ascii="Tw Cen MT" w:hAnsi="Tw Cen MT" w:cs="Arial"/>
                <w:b/>
                <w:bCs/>
              </w:rPr>
            </w:pPr>
          </w:p>
        </w:tc>
        <w:tc>
          <w:tcPr>
            <w:tcW w:w="2126" w:type="dxa"/>
          </w:tcPr>
          <w:p w14:paraId="4BA93499" w14:textId="77777777" w:rsidR="00F73912" w:rsidRPr="00BC3517" w:rsidRDefault="00F73912" w:rsidP="00EE622C">
            <w:pPr>
              <w:rPr>
                <w:rFonts w:ascii="Tw Cen MT" w:hAnsi="Tw Cen MT" w:cs="Arial"/>
                <w:b/>
                <w:bCs/>
              </w:rPr>
            </w:pPr>
          </w:p>
        </w:tc>
      </w:tr>
      <w:tr w:rsidR="00F73912" w:rsidRPr="00BC3517" w14:paraId="1F569DEC" w14:textId="77777777" w:rsidTr="00EE622C">
        <w:trPr>
          <w:trHeight w:val="454"/>
        </w:trPr>
        <w:tc>
          <w:tcPr>
            <w:tcW w:w="648" w:type="dxa"/>
          </w:tcPr>
          <w:p w14:paraId="64998EC7" w14:textId="77777777" w:rsidR="00F73912" w:rsidRPr="00BC3517" w:rsidRDefault="00F73912" w:rsidP="00EE622C">
            <w:pPr>
              <w:jc w:val="center"/>
              <w:rPr>
                <w:rFonts w:ascii="Tw Cen MT" w:hAnsi="Tw Cen MT" w:cs="Arial"/>
                <w:b/>
                <w:bCs/>
              </w:rPr>
            </w:pPr>
          </w:p>
        </w:tc>
        <w:tc>
          <w:tcPr>
            <w:tcW w:w="5095" w:type="dxa"/>
            <w:shd w:val="clear" w:color="auto" w:fill="DDD9C3"/>
            <w:vAlign w:val="center"/>
          </w:tcPr>
          <w:p w14:paraId="72074F3E" w14:textId="77777777" w:rsidR="00F73912" w:rsidRPr="00BC3517" w:rsidRDefault="00F73912" w:rsidP="00EE622C">
            <w:pPr>
              <w:jc w:val="center"/>
              <w:rPr>
                <w:rFonts w:ascii="Tw Cen MT" w:hAnsi="Tw Cen MT" w:cs="Arial"/>
                <w:b/>
                <w:bCs/>
              </w:rPr>
            </w:pPr>
            <w:r w:rsidRPr="00BC3517">
              <w:rPr>
                <w:rFonts w:ascii="Tw Cen MT" w:hAnsi="Tw Cen MT" w:cs="Arial"/>
                <w:b/>
                <w:bCs/>
              </w:rPr>
              <w:t xml:space="preserve">TOTAL V  - </w:t>
            </w:r>
            <w:r w:rsidRPr="00BC3517">
              <w:rPr>
                <w:rFonts w:ascii="Tw Cen MT" w:hAnsi="Tw Cen MT"/>
                <w:b/>
                <w:bCs/>
              </w:rPr>
              <w:t xml:space="preserve">(Sur  </w:t>
            </w:r>
            <w:r>
              <w:rPr>
                <w:rFonts w:ascii="Tw Cen MT" w:hAnsi="Tw Cen MT"/>
                <w:b/>
                <w:bCs/>
              </w:rPr>
              <w:t>09</w:t>
            </w:r>
            <w:r w:rsidRPr="00BC3517">
              <w:rPr>
                <w:rFonts w:ascii="Tw Cen MT" w:hAnsi="Tw Cen MT"/>
                <w:b/>
                <w:bCs/>
              </w:rPr>
              <w:t xml:space="preserve"> critères)</w:t>
            </w:r>
          </w:p>
        </w:tc>
        <w:tc>
          <w:tcPr>
            <w:tcW w:w="850" w:type="dxa"/>
          </w:tcPr>
          <w:p w14:paraId="1D77ED65" w14:textId="77777777" w:rsidR="00F73912" w:rsidRPr="00BC3517" w:rsidRDefault="00F73912" w:rsidP="00EE622C">
            <w:pPr>
              <w:rPr>
                <w:rFonts w:ascii="Tw Cen MT" w:hAnsi="Tw Cen MT" w:cs="Arial"/>
                <w:b/>
                <w:bCs/>
              </w:rPr>
            </w:pPr>
          </w:p>
        </w:tc>
        <w:tc>
          <w:tcPr>
            <w:tcW w:w="709" w:type="dxa"/>
            <w:vAlign w:val="center"/>
          </w:tcPr>
          <w:p w14:paraId="1CDAF683" w14:textId="77777777" w:rsidR="00F73912" w:rsidRPr="00BC3517" w:rsidRDefault="00F73912" w:rsidP="00EE622C">
            <w:pPr>
              <w:rPr>
                <w:rFonts w:ascii="Tw Cen MT" w:hAnsi="Tw Cen MT" w:cs="Arial"/>
                <w:b/>
                <w:bCs/>
              </w:rPr>
            </w:pPr>
          </w:p>
        </w:tc>
        <w:tc>
          <w:tcPr>
            <w:tcW w:w="2126" w:type="dxa"/>
          </w:tcPr>
          <w:p w14:paraId="172FC99F" w14:textId="77777777" w:rsidR="00F73912" w:rsidRPr="00BC3517" w:rsidRDefault="00F73912" w:rsidP="00EE622C">
            <w:pPr>
              <w:rPr>
                <w:rFonts w:ascii="Tw Cen MT" w:hAnsi="Tw Cen MT" w:cs="Arial"/>
                <w:b/>
                <w:bCs/>
              </w:rPr>
            </w:pPr>
          </w:p>
        </w:tc>
      </w:tr>
    </w:tbl>
    <w:p w14:paraId="58F5334F" w14:textId="77777777" w:rsidR="00F73912" w:rsidRPr="00BC3517" w:rsidRDefault="00F73912" w:rsidP="00F73912">
      <w:pPr>
        <w:rPr>
          <w:rFonts w:ascii="Tw Cen MT" w:hAnsi="Tw Cen MT"/>
        </w:rPr>
      </w:pPr>
    </w:p>
    <w:p w14:paraId="51BE4FF7" w14:textId="77777777" w:rsidR="00F73912" w:rsidRDefault="00F73912" w:rsidP="00F73912">
      <w:pPr>
        <w:pStyle w:val="Titre5"/>
        <w:jc w:val="left"/>
        <w:rPr>
          <w:rFonts w:ascii="Tw Cen MT" w:hAnsi="Tw Cen MT" w:cs="Arial"/>
          <w:i/>
          <w:iCs/>
          <w:sz w:val="24"/>
          <w:bdr w:val="single" w:sz="4" w:space="0" w:color="auto"/>
        </w:rPr>
      </w:pPr>
      <w:r w:rsidRPr="00BC3517">
        <w:rPr>
          <w:rFonts w:ascii="Tw Cen MT" w:hAnsi="Tw Cen MT" w:cs="Arial"/>
          <w:i/>
          <w:iCs/>
          <w:sz w:val="24"/>
          <w:highlight w:val="lightGray"/>
          <w:bdr w:val="single" w:sz="4" w:space="0" w:color="auto"/>
        </w:rPr>
        <w:t xml:space="preserve">TOTAL GENERAL (NOTE TECHNIQUE GLOBALE) :              / </w:t>
      </w:r>
      <w:r>
        <w:rPr>
          <w:rFonts w:ascii="Tw Cen MT" w:hAnsi="Tw Cen MT" w:cs="Arial"/>
          <w:i/>
          <w:iCs/>
          <w:sz w:val="24"/>
          <w:highlight w:val="lightGray"/>
          <w:bdr w:val="single" w:sz="4" w:space="0" w:color="auto"/>
        </w:rPr>
        <w:t>47</w:t>
      </w:r>
      <w:r w:rsidRPr="00BC3517">
        <w:rPr>
          <w:rFonts w:ascii="Tw Cen MT" w:hAnsi="Tw Cen MT" w:cs="Arial"/>
          <w:i/>
          <w:iCs/>
          <w:sz w:val="24"/>
          <w:highlight w:val="lightGray"/>
          <w:bdr w:val="single" w:sz="4" w:space="0" w:color="auto"/>
        </w:rPr>
        <w:t xml:space="preserve"> OUI</w:t>
      </w:r>
    </w:p>
    <w:p w14:paraId="37A66BA6" w14:textId="77777777" w:rsidR="000505ED" w:rsidRPr="00123BFF" w:rsidRDefault="000505ED" w:rsidP="000505ED">
      <w:pPr>
        <w:spacing w:after="0" w:line="240" w:lineRule="auto"/>
        <w:jc w:val="center"/>
        <w:rPr>
          <w:rFonts w:ascii="Times New Roman" w:hAnsi="Times New Roman" w:cs="Times New Roman"/>
          <w:b/>
          <w:iCs/>
          <w:sz w:val="24"/>
          <w:szCs w:val="24"/>
        </w:rPr>
      </w:pPr>
    </w:p>
    <w:p w14:paraId="1D66A03D" w14:textId="7C4E7631" w:rsidR="000505ED" w:rsidRDefault="000505ED" w:rsidP="000505ED">
      <w:pPr>
        <w:spacing w:after="0" w:line="240" w:lineRule="auto"/>
        <w:rPr>
          <w:rFonts w:ascii="Times New Roman" w:hAnsi="Times New Roman" w:cs="Times New Roman"/>
          <w:sz w:val="24"/>
          <w:szCs w:val="24"/>
        </w:rPr>
      </w:pPr>
    </w:p>
    <w:p w14:paraId="1C596458" w14:textId="77777777" w:rsidR="005A481D" w:rsidRDefault="005A481D" w:rsidP="000505ED">
      <w:pPr>
        <w:spacing w:after="0" w:line="240" w:lineRule="auto"/>
        <w:rPr>
          <w:rFonts w:ascii="Times New Roman" w:hAnsi="Times New Roman" w:cs="Times New Roman"/>
          <w:sz w:val="24"/>
          <w:szCs w:val="24"/>
        </w:rPr>
      </w:pPr>
    </w:p>
    <w:p w14:paraId="2BD87872" w14:textId="77777777" w:rsidR="005A481D" w:rsidRDefault="005A481D" w:rsidP="000505ED">
      <w:pPr>
        <w:spacing w:after="0" w:line="240" w:lineRule="auto"/>
        <w:rPr>
          <w:rFonts w:ascii="Times New Roman" w:hAnsi="Times New Roman" w:cs="Times New Roman"/>
          <w:sz w:val="24"/>
          <w:szCs w:val="24"/>
        </w:rPr>
      </w:pPr>
    </w:p>
    <w:p w14:paraId="2889421F" w14:textId="77777777" w:rsidR="005A481D" w:rsidRDefault="005A481D" w:rsidP="000505ED">
      <w:pPr>
        <w:spacing w:after="0" w:line="240" w:lineRule="auto"/>
        <w:rPr>
          <w:rFonts w:ascii="Times New Roman" w:hAnsi="Times New Roman" w:cs="Times New Roman"/>
          <w:sz w:val="24"/>
          <w:szCs w:val="24"/>
        </w:rPr>
      </w:pPr>
    </w:p>
    <w:p w14:paraId="6B72296A" w14:textId="77777777" w:rsidR="005A481D" w:rsidRDefault="005A481D" w:rsidP="000505ED">
      <w:pPr>
        <w:spacing w:after="0" w:line="240" w:lineRule="auto"/>
        <w:rPr>
          <w:rFonts w:ascii="Times New Roman" w:hAnsi="Times New Roman" w:cs="Times New Roman"/>
          <w:sz w:val="24"/>
          <w:szCs w:val="24"/>
        </w:rPr>
      </w:pPr>
    </w:p>
    <w:p w14:paraId="798F6912" w14:textId="77777777" w:rsidR="005A481D" w:rsidRDefault="005A481D" w:rsidP="000505ED">
      <w:pPr>
        <w:spacing w:after="0" w:line="240" w:lineRule="auto"/>
        <w:rPr>
          <w:rFonts w:ascii="Times New Roman" w:hAnsi="Times New Roman" w:cs="Times New Roman"/>
          <w:sz w:val="24"/>
          <w:szCs w:val="24"/>
        </w:rPr>
      </w:pPr>
    </w:p>
    <w:p w14:paraId="6987B276" w14:textId="77777777" w:rsidR="005A481D" w:rsidRDefault="005A481D" w:rsidP="000505ED">
      <w:pPr>
        <w:spacing w:after="0" w:line="240" w:lineRule="auto"/>
        <w:rPr>
          <w:rFonts w:ascii="Times New Roman" w:hAnsi="Times New Roman" w:cs="Times New Roman"/>
          <w:sz w:val="24"/>
          <w:szCs w:val="24"/>
        </w:rPr>
      </w:pPr>
    </w:p>
    <w:p w14:paraId="57C2A023" w14:textId="77777777" w:rsidR="005A481D" w:rsidRDefault="005A481D" w:rsidP="000505ED">
      <w:pPr>
        <w:spacing w:after="0" w:line="240" w:lineRule="auto"/>
        <w:rPr>
          <w:rFonts w:ascii="Times New Roman" w:hAnsi="Times New Roman" w:cs="Times New Roman"/>
          <w:sz w:val="24"/>
          <w:szCs w:val="24"/>
        </w:rPr>
      </w:pPr>
    </w:p>
    <w:p w14:paraId="1A0EBBEC" w14:textId="77777777" w:rsidR="005A481D" w:rsidRDefault="005A481D" w:rsidP="000505ED">
      <w:pPr>
        <w:spacing w:after="0" w:line="240" w:lineRule="auto"/>
        <w:rPr>
          <w:rFonts w:ascii="Times New Roman" w:hAnsi="Times New Roman" w:cs="Times New Roman"/>
          <w:sz w:val="24"/>
          <w:szCs w:val="24"/>
        </w:rPr>
      </w:pPr>
    </w:p>
    <w:p w14:paraId="7A34F7D4" w14:textId="77777777" w:rsidR="005A481D" w:rsidRDefault="005A481D" w:rsidP="000505ED">
      <w:pPr>
        <w:spacing w:after="0" w:line="240" w:lineRule="auto"/>
        <w:rPr>
          <w:rFonts w:ascii="Times New Roman" w:hAnsi="Times New Roman" w:cs="Times New Roman"/>
          <w:sz w:val="24"/>
          <w:szCs w:val="24"/>
        </w:rPr>
      </w:pPr>
    </w:p>
    <w:p w14:paraId="7393B807" w14:textId="77777777" w:rsidR="005A481D" w:rsidRDefault="005A481D" w:rsidP="000505ED">
      <w:pPr>
        <w:spacing w:after="0" w:line="240" w:lineRule="auto"/>
        <w:rPr>
          <w:rFonts w:ascii="Times New Roman" w:hAnsi="Times New Roman" w:cs="Times New Roman"/>
          <w:sz w:val="24"/>
          <w:szCs w:val="24"/>
        </w:rPr>
      </w:pPr>
    </w:p>
    <w:p w14:paraId="16811785" w14:textId="77777777" w:rsidR="005A481D" w:rsidRDefault="005A481D" w:rsidP="000505ED">
      <w:pPr>
        <w:spacing w:after="0" w:line="240" w:lineRule="auto"/>
        <w:rPr>
          <w:rFonts w:ascii="Times New Roman" w:hAnsi="Times New Roman" w:cs="Times New Roman"/>
          <w:sz w:val="24"/>
          <w:szCs w:val="24"/>
        </w:rPr>
      </w:pPr>
    </w:p>
    <w:p w14:paraId="710DE03C" w14:textId="77777777" w:rsidR="005A481D" w:rsidRDefault="005A481D" w:rsidP="000505ED">
      <w:pPr>
        <w:spacing w:after="0" w:line="240" w:lineRule="auto"/>
        <w:rPr>
          <w:rFonts w:ascii="Times New Roman" w:hAnsi="Times New Roman" w:cs="Times New Roman"/>
          <w:sz w:val="24"/>
          <w:szCs w:val="24"/>
        </w:rPr>
      </w:pPr>
    </w:p>
    <w:p w14:paraId="5459E1E8" w14:textId="77777777" w:rsidR="005A481D" w:rsidRDefault="005A481D" w:rsidP="000505ED">
      <w:pPr>
        <w:spacing w:after="0" w:line="240" w:lineRule="auto"/>
        <w:rPr>
          <w:rFonts w:ascii="Times New Roman" w:hAnsi="Times New Roman" w:cs="Times New Roman"/>
          <w:sz w:val="24"/>
          <w:szCs w:val="24"/>
        </w:rPr>
      </w:pPr>
    </w:p>
    <w:p w14:paraId="02975965" w14:textId="77777777" w:rsidR="005A481D" w:rsidRDefault="005A481D" w:rsidP="000505ED">
      <w:pPr>
        <w:spacing w:after="0" w:line="240" w:lineRule="auto"/>
        <w:rPr>
          <w:rFonts w:ascii="Times New Roman" w:hAnsi="Times New Roman" w:cs="Times New Roman"/>
          <w:sz w:val="24"/>
          <w:szCs w:val="24"/>
        </w:rPr>
      </w:pPr>
    </w:p>
    <w:p w14:paraId="40029EE0" w14:textId="77777777" w:rsidR="005A481D" w:rsidRDefault="005A481D" w:rsidP="000505ED">
      <w:pPr>
        <w:spacing w:after="0" w:line="240" w:lineRule="auto"/>
        <w:rPr>
          <w:rFonts w:ascii="Times New Roman" w:hAnsi="Times New Roman" w:cs="Times New Roman"/>
          <w:sz w:val="24"/>
          <w:szCs w:val="24"/>
        </w:rPr>
      </w:pPr>
    </w:p>
    <w:p w14:paraId="736AB8EB" w14:textId="77777777" w:rsidR="005A481D" w:rsidRDefault="005A481D" w:rsidP="000505ED">
      <w:pPr>
        <w:spacing w:after="0" w:line="240" w:lineRule="auto"/>
        <w:rPr>
          <w:rFonts w:ascii="Times New Roman" w:hAnsi="Times New Roman" w:cs="Times New Roman"/>
          <w:sz w:val="24"/>
          <w:szCs w:val="24"/>
        </w:rPr>
      </w:pPr>
    </w:p>
    <w:p w14:paraId="166AD9E1" w14:textId="77777777" w:rsidR="00062513" w:rsidRDefault="00062513" w:rsidP="000505ED">
      <w:pPr>
        <w:spacing w:after="0" w:line="240" w:lineRule="auto"/>
        <w:rPr>
          <w:rFonts w:ascii="Times New Roman" w:hAnsi="Times New Roman" w:cs="Times New Roman"/>
          <w:sz w:val="24"/>
          <w:szCs w:val="24"/>
        </w:rPr>
      </w:pPr>
    </w:p>
    <w:p w14:paraId="44C1AF10" w14:textId="77777777" w:rsidR="00062513" w:rsidRDefault="00062513" w:rsidP="000505ED">
      <w:pPr>
        <w:spacing w:after="0" w:line="240" w:lineRule="auto"/>
        <w:rPr>
          <w:rFonts w:ascii="Times New Roman" w:hAnsi="Times New Roman" w:cs="Times New Roman"/>
          <w:sz w:val="24"/>
          <w:szCs w:val="24"/>
        </w:rPr>
      </w:pPr>
    </w:p>
    <w:p w14:paraId="3DD667C6" w14:textId="77777777" w:rsidR="00062513" w:rsidRDefault="00062513" w:rsidP="000505ED">
      <w:pPr>
        <w:spacing w:after="0" w:line="240" w:lineRule="auto"/>
        <w:rPr>
          <w:rFonts w:ascii="Times New Roman" w:hAnsi="Times New Roman" w:cs="Times New Roman"/>
          <w:sz w:val="24"/>
          <w:szCs w:val="24"/>
        </w:rPr>
      </w:pPr>
    </w:p>
    <w:p w14:paraId="76DCA858" w14:textId="77777777" w:rsidR="00062513" w:rsidRDefault="00062513" w:rsidP="000505ED">
      <w:pPr>
        <w:spacing w:after="0" w:line="240" w:lineRule="auto"/>
        <w:rPr>
          <w:rFonts w:ascii="Times New Roman" w:hAnsi="Times New Roman" w:cs="Times New Roman"/>
          <w:sz w:val="24"/>
          <w:szCs w:val="24"/>
        </w:rPr>
      </w:pPr>
    </w:p>
    <w:p w14:paraId="670DA39D" w14:textId="77777777" w:rsidR="00062513" w:rsidRDefault="00062513" w:rsidP="000505ED">
      <w:pPr>
        <w:spacing w:after="0" w:line="240" w:lineRule="auto"/>
        <w:rPr>
          <w:rFonts w:ascii="Times New Roman" w:hAnsi="Times New Roman" w:cs="Times New Roman"/>
          <w:sz w:val="24"/>
          <w:szCs w:val="24"/>
        </w:rPr>
      </w:pPr>
    </w:p>
    <w:p w14:paraId="77800939" w14:textId="77777777" w:rsidR="00062513" w:rsidRDefault="00062513" w:rsidP="000505ED">
      <w:pPr>
        <w:spacing w:after="0" w:line="240" w:lineRule="auto"/>
        <w:rPr>
          <w:rFonts w:ascii="Times New Roman" w:hAnsi="Times New Roman" w:cs="Times New Roman"/>
          <w:sz w:val="24"/>
          <w:szCs w:val="24"/>
        </w:rPr>
      </w:pPr>
    </w:p>
    <w:p w14:paraId="33E7A3C5" w14:textId="77777777" w:rsidR="00062513" w:rsidRDefault="00062513" w:rsidP="000505ED">
      <w:pPr>
        <w:spacing w:after="0" w:line="240" w:lineRule="auto"/>
        <w:rPr>
          <w:rFonts w:ascii="Times New Roman" w:hAnsi="Times New Roman" w:cs="Times New Roman"/>
          <w:sz w:val="24"/>
          <w:szCs w:val="24"/>
        </w:rPr>
      </w:pPr>
    </w:p>
    <w:p w14:paraId="260FF71A" w14:textId="77777777" w:rsidR="00062513" w:rsidRDefault="00062513" w:rsidP="000505ED">
      <w:pPr>
        <w:spacing w:after="0" w:line="240" w:lineRule="auto"/>
        <w:rPr>
          <w:rFonts w:ascii="Times New Roman" w:hAnsi="Times New Roman" w:cs="Times New Roman"/>
          <w:sz w:val="24"/>
          <w:szCs w:val="24"/>
        </w:rPr>
      </w:pPr>
    </w:p>
    <w:p w14:paraId="5C0A3223" w14:textId="77777777" w:rsidR="00062513" w:rsidRDefault="00062513" w:rsidP="000505ED">
      <w:pPr>
        <w:spacing w:after="0" w:line="240" w:lineRule="auto"/>
        <w:rPr>
          <w:rFonts w:ascii="Times New Roman" w:hAnsi="Times New Roman" w:cs="Times New Roman"/>
          <w:sz w:val="24"/>
          <w:szCs w:val="24"/>
        </w:rPr>
      </w:pPr>
    </w:p>
    <w:p w14:paraId="3BBC95E7" w14:textId="77777777" w:rsidR="00062513" w:rsidRDefault="00062513" w:rsidP="000505ED">
      <w:pPr>
        <w:spacing w:after="0" w:line="240" w:lineRule="auto"/>
        <w:rPr>
          <w:rFonts w:ascii="Times New Roman" w:hAnsi="Times New Roman" w:cs="Times New Roman"/>
          <w:sz w:val="24"/>
          <w:szCs w:val="24"/>
        </w:rPr>
      </w:pPr>
    </w:p>
    <w:p w14:paraId="50DC9667" w14:textId="77777777" w:rsidR="00062513" w:rsidRDefault="00062513" w:rsidP="000505ED">
      <w:pPr>
        <w:spacing w:after="0" w:line="240" w:lineRule="auto"/>
        <w:rPr>
          <w:rFonts w:ascii="Times New Roman" w:hAnsi="Times New Roman" w:cs="Times New Roman"/>
          <w:sz w:val="24"/>
          <w:szCs w:val="24"/>
        </w:rPr>
      </w:pPr>
    </w:p>
    <w:p w14:paraId="67F52E3A" w14:textId="77777777" w:rsidR="00062513" w:rsidRDefault="00062513" w:rsidP="000505ED">
      <w:pPr>
        <w:spacing w:after="0" w:line="240" w:lineRule="auto"/>
        <w:rPr>
          <w:rFonts w:ascii="Times New Roman" w:hAnsi="Times New Roman" w:cs="Times New Roman"/>
          <w:sz w:val="24"/>
          <w:szCs w:val="24"/>
        </w:rPr>
      </w:pPr>
    </w:p>
    <w:p w14:paraId="1A7FCA9A" w14:textId="77777777" w:rsidR="00062513" w:rsidRDefault="00062513" w:rsidP="000505ED">
      <w:pPr>
        <w:spacing w:after="0" w:line="240" w:lineRule="auto"/>
        <w:rPr>
          <w:rFonts w:ascii="Times New Roman" w:hAnsi="Times New Roman" w:cs="Times New Roman"/>
          <w:sz w:val="24"/>
          <w:szCs w:val="24"/>
        </w:rPr>
      </w:pPr>
    </w:p>
    <w:p w14:paraId="24AD73EF" w14:textId="77777777" w:rsidR="00062513" w:rsidRDefault="00062513" w:rsidP="000505ED">
      <w:pPr>
        <w:spacing w:after="0" w:line="240" w:lineRule="auto"/>
        <w:rPr>
          <w:rFonts w:ascii="Times New Roman" w:hAnsi="Times New Roman" w:cs="Times New Roman"/>
          <w:sz w:val="24"/>
          <w:szCs w:val="24"/>
        </w:rPr>
      </w:pPr>
    </w:p>
    <w:p w14:paraId="56B9F6E5" w14:textId="77777777" w:rsidR="00062513" w:rsidRDefault="00062513" w:rsidP="000505ED">
      <w:pPr>
        <w:spacing w:after="0" w:line="240" w:lineRule="auto"/>
        <w:rPr>
          <w:rFonts w:ascii="Times New Roman" w:hAnsi="Times New Roman" w:cs="Times New Roman"/>
          <w:sz w:val="24"/>
          <w:szCs w:val="24"/>
        </w:rPr>
      </w:pPr>
    </w:p>
    <w:p w14:paraId="6777F1FB" w14:textId="77777777" w:rsidR="00062513" w:rsidRDefault="00062513" w:rsidP="000505ED">
      <w:pPr>
        <w:spacing w:after="0" w:line="240" w:lineRule="auto"/>
        <w:rPr>
          <w:rFonts w:ascii="Times New Roman" w:hAnsi="Times New Roman" w:cs="Times New Roman"/>
          <w:sz w:val="24"/>
          <w:szCs w:val="24"/>
        </w:rPr>
      </w:pPr>
    </w:p>
    <w:p w14:paraId="18BACB94" w14:textId="77777777" w:rsidR="00062513" w:rsidRDefault="00062513" w:rsidP="000505ED">
      <w:pPr>
        <w:spacing w:after="0" w:line="240" w:lineRule="auto"/>
        <w:rPr>
          <w:rFonts w:ascii="Times New Roman" w:hAnsi="Times New Roman" w:cs="Times New Roman"/>
          <w:sz w:val="24"/>
          <w:szCs w:val="24"/>
        </w:rPr>
      </w:pPr>
    </w:p>
    <w:p w14:paraId="6F25945C" w14:textId="77777777" w:rsidR="00062513" w:rsidRDefault="00062513" w:rsidP="000505ED">
      <w:pPr>
        <w:spacing w:after="0" w:line="240" w:lineRule="auto"/>
        <w:rPr>
          <w:rFonts w:ascii="Times New Roman" w:hAnsi="Times New Roman" w:cs="Times New Roman"/>
          <w:sz w:val="24"/>
          <w:szCs w:val="24"/>
        </w:rPr>
      </w:pPr>
    </w:p>
    <w:p w14:paraId="5BEB4B56" w14:textId="77777777" w:rsidR="00062513" w:rsidRDefault="00062513" w:rsidP="000505ED">
      <w:pPr>
        <w:spacing w:after="0" w:line="240" w:lineRule="auto"/>
        <w:rPr>
          <w:rFonts w:ascii="Times New Roman" w:hAnsi="Times New Roman" w:cs="Times New Roman"/>
          <w:sz w:val="24"/>
          <w:szCs w:val="24"/>
        </w:rPr>
      </w:pPr>
    </w:p>
    <w:p w14:paraId="1FB0BF7B" w14:textId="77777777" w:rsidR="00062513" w:rsidRDefault="00062513" w:rsidP="000505ED">
      <w:pPr>
        <w:spacing w:after="0" w:line="240" w:lineRule="auto"/>
        <w:rPr>
          <w:rFonts w:ascii="Times New Roman" w:hAnsi="Times New Roman" w:cs="Times New Roman"/>
          <w:sz w:val="24"/>
          <w:szCs w:val="24"/>
        </w:rPr>
      </w:pPr>
    </w:p>
    <w:p w14:paraId="7590380B" w14:textId="77777777" w:rsidR="00062513" w:rsidRDefault="00062513" w:rsidP="000505ED">
      <w:pPr>
        <w:spacing w:after="0" w:line="240" w:lineRule="auto"/>
        <w:rPr>
          <w:rFonts w:ascii="Times New Roman" w:hAnsi="Times New Roman" w:cs="Times New Roman"/>
          <w:sz w:val="24"/>
          <w:szCs w:val="24"/>
        </w:rPr>
      </w:pPr>
    </w:p>
    <w:p w14:paraId="2C2E75CF" w14:textId="77777777" w:rsidR="00062513" w:rsidRDefault="00062513" w:rsidP="000505ED">
      <w:pPr>
        <w:spacing w:after="0" w:line="240" w:lineRule="auto"/>
        <w:rPr>
          <w:rFonts w:ascii="Times New Roman" w:hAnsi="Times New Roman" w:cs="Times New Roman"/>
          <w:sz w:val="24"/>
          <w:szCs w:val="24"/>
        </w:rPr>
      </w:pPr>
    </w:p>
    <w:p w14:paraId="43CB1EA0" w14:textId="77777777" w:rsidR="00062513" w:rsidRDefault="00062513" w:rsidP="000505ED">
      <w:pPr>
        <w:spacing w:after="0" w:line="240" w:lineRule="auto"/>
        <w:rPr>
          <w:rFonts w:ascii="Times New Roman" w:hAnsi="Times New Roman" w:cs="Times New Roman"/>
          <w:sz w:val="24"/>
          <w:szCs w:val="24"/>
        </w:rPr>
      </w:pPr>
    </w:p>
    <w:p w14:paraId="00D2A6EA" w14:textId="77777777" w:rsidR="00062513" w:rsidRDefault="00062513" w:rsidP="000505ED">
      <w:pPr>
        <w:spacing w:after="0" w:line="240" w:lineRule="auto"/>
        <w:rPr>
          <w:rFonts w:ascii="Times New Roman" w:hAnsi="Times New Roman" w:cs="Times New Roman"/>
          <w:sz w:val="24"/>
          <w:szCs w:val="24"/>
        </w:rPr>
      </w:pPr>
    </w:p>
    <w:p w14:paraId="17054AE7" w14:textId="77777777" w:rsidR="00062513" w:rsidRDefault="00062513" w:rsidP="000505ED">
      <w:pPr>
        <w:spacing w:after="0" w:line="240" w:lineRule="auto"/>
        <w:rPr>
          <w:rFonts w:ascii="Times New Roman" w:hAnsi="Times New Roman" w:cs="Times New Roman"/>
          <w:sz w:val="24"/>
          <w:szCs w:val="24"/>
        </w:rPr>
      </w:pPr>
    </w:p>
    <w:p w14:paraId="34B7CD4C" w14:textId="77777777" w:rsidR="00062513" w:rsidRDefault="00062513" w:rsidP="000505ED">
      <w:pPr>
        <w:spacing w:after="0" w:line="240" w:lineRule="auto"/>
        <w:rPr>
          <w:rFonts w:ascii="Times New Roman" w:hAnsi="Times New Roman" w:cs="Times New Roman"/>
          <w:sz w:val="24"/>
          <w:szCs w:val="24"/>
        </w:rPr>
      </w:pPr>
    </w:p>
    <w:p w14:paraId="12D76BA8" w14:textId="77777777" w:rsidR="00062513" w:rsidRDefault="00062513" w:rsidP="000505ED">
      <w:pPr>
        <w:spacing w:after="0" w:line="240" w:lineRule="auto"/>
        <w:rPr>
          <w:rFonts w:ascii="Times New Roman" w:hAnsi="Times New Roman" w:cs="Times New Roman"/>
          <w:sz w:val="24"/>
          <w:szCs w:val="24"/>
        </w:rPr>
      </w:pPr>
    </w:p>
    <w:p w14:paraId="05189FA4" w14:textId="77777777" w:rsidR="00062513" w:rsidRDefault="00062513" w:rsidP="00062513">
      <w:pPr>
        <w:widowControl w:val="0"/>
        <w:autoSpaceDE w:val="0"/>
        <w:autoSpaceDN w:val="0"/>
        <w:adjustRightInd w:val="0"/>
        <w:ind w:left="261" w:right="263"/>
        <w:jc w:val="center"/>
        <w:rPr>
          <w:rFonts w:ascii="Arial Narrow" w:hAnsi="Arial Narrow" w:cs="Arial Narrow"/>
          <w:sz w:val="36"/>
          <w:szCs w:val="36"/>
        </w:rPr>
      </w:pPr>
      <w:r>
        <w:rPr>
          <w:rFonts w:ascii="Arial Narrow" w:hAnsi="Arial Narrow" w:cs="Arial Narrow"/>
          <w:b/>
          <w:bCs/>
          <w:i/>
          <w:iCs/>
          <w:sz w:val="36"/>
          <w:szCs w:val="36"/>
        </w:rPr>
        <w:t>PR</w:t>
      </w:r>
      <w:r>
        <w:rPr>
          <w:rFonts w:ascii="Arial Narrow" w:hAnsi="Arial Narrow" w:cs="Arial Narrow"/>
          <w:b/>
          <w:bCs/>
          <w:i/>
          <w:iCs/>
          <w:spacing w:val="1"/>
          <w:sz w:val="36"/>
          <w:szCs w:val="36"/>
        </w:rPr>
        <w:t>O</w:t>
      </w:r>
      <w:r>
        <w:rPr>
          <w:rFonts w:ascii="Arial Narrow" w:hAnsi="Arial Narrow" w:cs="Arial Narrow"/>
          <w:b/>
          <w:bCs/>
          <w:i/>
          <w:iCs/>
          <w:sz w:val="36"/>
          <w:szCs w:val="36"/>
        </w:rPr>
        <w:t>CED</w:t>
      </w:r>
      <w:r>
        <w:rPr>
          <w:rFonts w:ascii="Arial Narrow" w:hAnsi="Arial Narrow" w:cs="Arial Narrow"/>
          <w:b/>
          <w:bCs/>
          <w:i/>
          <w:iCs/>
          <w:spacing w:val="1"/>
          <w:sz w:val="36"/>
          <w:szCs w:val="36"/>
        </w:rPr>
        <w:t>U</w:t>
      </w:r>
      <w:r>
        <w:rPr>
          <w:rFonts w:ascii="Arial Narrow" w:hAnsi="Arial Narrow" w:cs="Arial Narrow"/>
          <w:b/>
          <w:bCs/>
          <w:i/>
          <w:iCs/>
          <w:sz w:val="36"/>
          <w:szCs w:val="36"/>
        </w:rPr>
        <w:t>RE DE</w:t>
      </w:r>
      <w:r>
        <w:rPr>
          <w:rFonts w:ascii="Arial Narrow" w:hAnsi="Arial Narrow" w:cs="Arial Narrow"/>
          <w:b/>
          <w:bCs/>
          <w:i/>
          <w:iCs/>
          <w:spacing w:val="-1"/>
          <w:sz w:val="36"/>
          <w:szCs w:val="36"/>
        </w:rPr>
        <w:t xml:space="preserve"> </w:t>
      </w:r>
      <w:r>
        <w:rPr>
          <w:rFonts w:ascii="Arial Narrow" w:hAnsi="Arial Narrow" w:cs="Arial Narrow"/>
          <w:b/>
          <w:bCs/>
          <w:i/>
          <w:iCs/>
          <w:sz w:val="36"/>
          <w:szCs w:val="36"/>
        </w:rPr>
        <w:t xml:space="preserve">PASSATION DES </w:t>
      </w:r>
      <w:r>
        <w:rPr>
          <w:rFonts w:ascii="Arial Narrow" w:hAnsi="Arial Narrow" w:cs="Arial Narrow"/>
          <w:b/>
          <w:bCs/>
          <w:i/>
          <w:iCs/>
          <w:spacing w:val="1"/>
          <w:sz w:val="36"/>
          <w:szCs w:val="36"/>
        </w:rPr>
        <w:t>M</w:t>
      </w:r>
      <w:r>
        <w:rPr>
          <w:rFonts w:ascii="Arial Narrow" w:hAnsi="Arial Narrow" w:cs="Arial Narrow"/>
          <w:b/>
          <w:bCs/>
          <w:i/>
          <w:iCs/>
          <w:sz w:val="36"/>
          <w:szCs w:val="36"/>
        </w:rPr>
        <w:t>AR</w:t>
      </w:r>
      <w:r>
        <w:rPr>
          <w:rFonts w:ascii="Arial Narrow" w:hAnsi="Arial Narrow" w:cs="Arial Narrow"/>
          <w:b/>
          <w:bCs/>
          <w:i/>
          <w:iCs/>
          <w:spacing w:val="1"/>
          <w:sz w:val="36"/>
          <w:szCs w:val="36"/>
        </w:rPr>
        <w:t>C</w:t>
      </w:r>
      <w:r>
        <w:rPr>
          <w:rFonts w:ascii="Arial Narrow" w:hAnsi="Arial Narrow" w:cs="Arial Narrow"/>
          <w:b/>
          <w:bCs/>
          <w:i/>
          <w:iCs/>
          <w:sz w:val="36"/>
          <w:szCs w:val="36"/>
        </w:rPr>
        <w:t>HES EN</w:t>
      </w:r>
      <w:r>
        <w:rPr>
          <w:rFonts w:ascii="Arial Narrow" w:hAnsi="Arial Narrow" w:cs="Arial Narrow"/>
          <w:b/>
          <w:bCs/>
          <w:i/>
          <w:iCs/>
          <w:spacing w:val="-3"/>
          <w:sz w:val="36"/>
          <w:szCs w:val="36"/>
        </w:rPr>
        <w:t xml:space="preserve"> </w:t>
      </w:r>
      <w:r>
        <w:rPr>
          <w:rFonts w:ascii="Arial Narrow" w:hAnsi="Arial Narrow" w:cs="Arial Narrow"/>
          <w:b/>
          <w:bCs/>
          <w:i/>
          <w:iCs/>
          <w:sz w:val="36"/>
          <w:szCs w:val="36"/>
        </w:rPr>
        <w:t>LIGNE</w:t>
      </w:r>
    </w:p>
    <w:p w14:paraId="1CB106E9" w14:textId="77777777" w:rsidR="00062513" w:rsidRDefault="00062513" w:rsidP="00062513">
      <w:pPr>
        <w:widowControl w:val="0"/>
        <w:autoSpaceDE w:val="0"/>
        <w:autoSpaceDN w:val="0"/>
        <w:adjustRightInd w:val="0"/>
        <w:ind w:left="261" w:right="263"/>
        <w:jc w:val="center"/>
        <w:rPr>
          <w:rFonts w:ascii="Arial Narrow" w:hAnsi="Arial Narrow" w:cs="Arial Narrow"/>
          <w:sz w:val="36"/>
          <w:szCs w:val="36"/>
        </w:rPr>
        <w:sectPr w:rsidR="00062513" w:rsidSect="00062513">
          <w:pgSz w:w="11900" w:h="16820"/>
          <w:pgMar w:top="1560" w:right="1680" w:bottom="280" w:left="1680" w:header="0" w:footer="761" w:gutter="0"/>
          <w:cols w:space="720" w:equalWidth="0">
            <w:col w:w="8540"/>
          </w:cols>
          <w:noEndnote/>
        </w:sectPr>
      </w:pPr>
    </w:p>
    <w:p w14:paraId="4E62D230" w14:textId="77777777" w:rsidR="00062513" w:rsidRDefault="00062513" w:rsidP="00062513">
      <w:pPr>
        <w:widowControl w:val="0"/>
        <w:autoSpaceDE w:val="0"/>
        <w:autoSpaceDN w:val="0"/>
        <w:adjustRightInd w:val="0"/>
        <w:spacing w:before="7" w:line="160" w:lineRule="exact"/>
        <w:rPr>
          <w:rFonts w:ascii="Arial Narrow" w:hAnsi="Arial Narrow" w:cs="Arial Narrow"/>
          <w:sz w:val="16"/>
          <w:szCs w:val="16"/>
        </w:rPr>
      </w:pPr>
    </w:p>
    <w:p w14:paraId="40266875" w14:textId="77777777" w:rsidR="00062513" w:rsidRDefault="00062513" w:rsidP="00062513">
      <w:pPr>
        <w:widowControl w:val="0"/>
        <w:autoSpaceDE w:val="0"/>
        <w:autoSpaceDN w:val="0"/>
        <w:adjustRightInd w:val="0"/>
        <w:spacing w:before="7" w:line="160" w:lineRule="exact"/>
        <w:rPr>
          <w:rFonts w:ascii="Arial Narrow" w:hAnsi="Arial Narrow" w:cs="Arial Narrow"/>
          <w:sz w:val="16"/>
          <w:szCs w:val="16"/>
        </w:rPr>
        <w:sectPr w:rsidR="00062513" w:rsidSect="00062513">
          <w:pgSz w:w="11900" w:h="16820"/>
          <w:pgMar w:top="1020" w:right="740" w:bottom="280" w:left="1020" w:header="0" w:footer="761" w:gutter="0"/>
          <w:cols w:space="720" w:equalWidth="0">
            <w:col w:w="10140"/>
          </w:cols>
          <w:noEndnote/>
        </w:sectPr>
      </w:pPr>
    </w:p>
    <w:p w14:paraId="1C82355C" w14:textId="48BD4D86" w:rsidR="00062513" w:rsidRDefault="00062513" w:rsidP="00062513">
      <w:pPr>
        <w:widowControl w:val="0"/>
        <w:autoSpaceDE w:val="0"/>
        <w:autoSpaceDN w:val="0"/>
        <w:adjustRightInd w:val="0"/>
        <w:spacing w:before="34" w:line="229" w:lineRule="exact"/>
        <w:ind w:left="318" w:right="2755"/>
        <w:jc w:val="center"/>
        <w:rPr>
          <w:rFonts w:ascii="Arial" w:hAnsi="Arial" w:cs="Arial"/>
          <w:sz w:val="20"/>
          <w:szCs w:val="20"/>
        </w:rPr>
      </w:pPr>
      <w:r>
        <w:rPr>
          <w:noProof/>
        </w:rPr>
        <w:lastRenderedPageBreak/>
        <mc:AlternateContent>
          <mc:Choice Requires="wps">
            <w:drawing>
              <wp:anchor distT="0" distB="0" distL="114300" distR="114300" simplePos="0" relativeHeight="251745280" behindDoc="1" locked="0" layoutInCell="0" allowOverlap="1" wp14:anchorId="5BFB0CC7" wp14:editId="178AF3F2">
                <wp:simplePos x="0" y="0"/>
                <wp:positionH relativeFrom="page">
                  <wp:posOffset>3560445</wp:posOffset>
                </wp:positionH>
                <wp:positionV relativeFrom="paragraph">
                  <wp:posOffset>-45720</wp:posOffset>
                </wp:positionV>
                <wp:extent cx="901700" cy="965200"/>
                <wp:effectExtent l="0" t="0" r="12700" b="6350"/>
                <wp:wrapNone/>
                <wp:docPr id="282043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965200"/>
                        </a:xfrm>
                        <a:prstGeom prst="rect">
                          <a:avLst/>
                        </a:prstGeom>
                        <a:noFill/>
                        <a:ln>
                          <a:noFill/>
                        </a:ln>
                      </wps:spPr>
                      <wps:txbx>
                        <w:txbxContent>
                          <w:p w14:paraId="78D9DE74" w14:textId="633BBF13" w:rsidR="00062513" w:rsidRDefault="00062513" w:rsidP="00062513">
                            <w:pPr>
                              <w:spacing w:line="1520" w:lineRule="atLeast"/>
                            </w:pPr>
                            <w:r w:rsidRPr="00B504C3">
                              <w:rPr>
                                <w:noProof/>
                              </w:rPr>
                              <w:drawing>
                                <wp:inline distT="0" distB="0" distL="0" distR="0" wp14:anchorId="3500C031" wp14:editId="3379D060">
                                  <wp:extent cx="899160" cy="975360"/>
                                  <wp:effectExtent l="0" t="0" r="0" b="0"/>
                                  <wp:docPr id="183365410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9160" cy="975360"/>
                                          </a:xfrm>
                                          <a:prstGeom prst="rect">
                                            <a:avLst/>
                                          </a:prstGeom>
                                          <a:noFill/>
                                          <a:ln>
                                            <a:noFill/>
                                          </a:ln>
                                        </pic:spPr>
                                      </pic:pic>
                                    </a:graphicData>
                                  </a:graphic>
                                </wp:inline>
                              </w:drawing>
                            </w:r>
                          </w:p>
                          <w:p w14:paraId="5938135B" w14:textId="77777777" w:rsidR="00062513" w:rsidRDefault="00062513" w:rsidP="00062513">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FB0CC7" id="Rectangle 32" o:spid="_x0000_s1048" style="position:absolute;left:0;text-align:left;margin-left:280.35pt;margin-top:-3.6pt;width:71pt;height:76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" o:allowincell="f" filled="f" stroked="f">
                <v:textbox inset="0,0,0,0">
                  <w:txbxContent>
                    <w:p w14:paraId="78D9DE74" w14:textId="633BBF13" w:rsidR="00062513" w:rsidRDefault="00062513" w:rsidP="00062513">
                      <w:pPr>
                        <w:spacing w:line="1520" w:lineRule="atLeast"/>
                      </w:pPr>
                      <w:r w:rsidRPr="00B504C3">
                        <w:rPr>
                          <w:noProof/>
                        </w:rPr>
                        <w:drawing>
                          <wp:inline distT="0" distB="0" distL="0" distR="0" wp14:anchorId="3500C031" wp14:editId="3379D060">
                            <wp:extent cx="899160" cy="975360"/>
                            <wp:effectExtent l="0" t="0" r="0" b="0"/>
                            <wp:docPr id="183365410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9160" cy="975360"/>
                                    </a:xfrm>
                                    <a:prstGeom prst="rect">
                                      <a:avLst/>
                                    </a:prstGeom>
                                    <a:noFill/>
                                    <a:ln>
                                      <a:noFill/>
                                    </a:ln>
                                  </pic:spPr>
                                </pic:pic>
                              </a:graphicData>
                            </a:graphic>
                          </wp:inline>
                        </w:drawing>
                      </w:r>
                    </w:p>
                    <w:p w14:paraId="5938135B" w14:textId="77777777" w:rsidR="00062513" w:rsidRDefault="00062513" w:rsidP="00062513">
                      <w:pPr>
                        <w:widowControl w:val="0"/>
                        <w:autoSpaceDE w:val="0"/>
                        <w:autoSpaceDN w:val="0"/>
                        <w:adjustRightInd w:val="0"/>
                      </w:pPr>
                    </w:p>
                  </w:txbxContent>
                </v:textbox>
                <w10:wrap anchorx="page"/>
              </v:rect>
            </w:pict>
          </mc:Fallback>
        </mc:AlternateContent>
      </w:r>
      <w:r>
        <w:rPr>
          <w:rFonts w:ascii="Arial" w:hAnsi="Arial" w:cs="Arial"/>
          <w:b/>
          <w:bCs/>
          <w:sz w:val="20"/>
          <w:szCs w:val="20"/>
        </w:rPr>
        <w:t>R</w:t>
      </w:r>
      <w:r>
        <w:rPr>
          <w:rFonts w:ascii="Arial" w:hAnsi="Arial" w:cs="Arial"/>
          <w:b/>
          <w:bCs/>
          <w:spacing w:val="-1"/>
          <w:sz w:val="20"/>
          <w:szCs w:val="20"/>
        </w:rPr>
        <w:t>E</w:t>
      </w:r>
      <w:r>
        <w:rPr>
          <w:rFonts w:ascii="Arial" w:hAnsi="Arial" w:cs="Arial"/>
          <w:b/>
          <w:bCs/>
          <w:spacing w:val="1"/>
          <w:sz w:val="20"/>
          <w:szCs w:val="20"/>
        </w:rPr>
        <w:t>P</w:t>
      </w:r>
      <w:r>
        <w:rPr>
          <w:rFonts w:ascii="Arial" w:hAnsi="Arial" w:cs="Arial"/>
          <w:b/>
          <w:bCs/>
          <w:sz w:val="20"/>
          <w:szCs w:val="20"/>
        </w:rPr>
        <w:t>UB</w:t>
      </w:r>
      <w:r>
        <w:rPr>
          <w:rFonts w:ascii="Arial" w:hAnsi="Arial" w:cs="Arial"/>
          <w:b/>
          <w:bCs/>
          <w:spacing w:val="1"/>
          <w:sz w:val="20"/>
          <w:szCs w:val="20"/>
        </w:rPr>
        <w:t>L</w:t>
      </w:r>
      <w:r>
        <w:rPr>
          <w:rFonts w:ascii="Arial" w:hAnsi="Arial" w:cs="Arial"/>
          <w:b/>
          <w:bCs/>
          <w:sz w:val="20"/>
          <w:szCs w:val="20"/>
        </w:rPr>
        <w:t>I</w:t>
      </w:r>
      <w:r>
        <w:rPr>
          <w:rFonts w:ascii="Arial" w:hAnsi="Arial" w:cs="Arial"/>
          <w:b/>
          <w:bCs/>
          <w:spacing w:val="1"/>
          <w:sz w:val="20"/>
          <w:szCs w:val="20"/>
        </w:rPr>
        <w:t>Q</w:t>
      </w:r>
      <w:r>
        <w:rPr>
          <w:rFonts w:ascii="Arial" w:hAnsi="Arial" w:cs="Arial"/>
          <w:b/>
          <w:bCs/>
          <w:sz w:val="20"/>
          <w:szCs w:val="20"/>
        </w:rPr>
        <w:t>UE</w:t>
      </w:r>
      <w:r>
        <w:rPr>
          <w:rFonts w:ascii="Arial" w:hAnsi="Arial" w:cs="Arial"/>
          <w:b/>
          <w:bCs/>
          <w:spacing w:val="-21"/>
          <w:sz w:val="20"/>
          <w:szCs w:val="20"/>
        </w:rPr>
        <w:t xml:space="preserve"> </w:t>
      </w:r>
      <w:r>
        <w:rPr>
          <w:rFonts w:ascii="Arial" w:hAnsi="Arial" w:cs="Arial"/>
          <w:b/>
          <w:bCs/>
          <w:spacing w:val="3"/>
          <w:sz w:val="20"/>
          <w:szCs w:val="20"/>
        </w:rPr>
        <w:t>D</w:t>
      </w:r>
      <w:r>
        <w:rPr>
          <w:rFonts w:ascii="Arial" w:hAnsi="Arial" w:cs="Arial"/>
          <w:b/>
          <w:bCs/>
          <w:sz w:val="20"/>
          <w:szCs w:val="20"/>
        </w:rPr>
        <w:t>U</w:t>
      </w:r>
      <w:r>
        <w:rPr>
          <w:rFonts w:ascii="Arial" w:hAnsi="Arial" w:cs="Arial"/>
          <w:b/>
          <w:bCs/>
          <w:spacing w:val="-10"/>
          <w:sz w:val="20"/>
          <w:szCs w:val="20"/>
        </w:rPr>
        <w:t xml:space="preserve"> </w:t>
      </w:r>
      <w:r>
        <w:rPr>
          <w:rFonts w:ascii="Arial" w:hAnsi="Arial" w:cs="Arial"/>
          <w:b/>
          <w:bCs/>
          <w:w w:val="99"/>
          <w:sz w:val="20"/>
          <w:szCs w:val="20"/>
        </w:rPr>
        <w:t>C</w:t>
      </w:r>
      <w:r>
        <w:rPr>
          <w:rFonts w:ascii="Arial" w:hAnsi="Arial" w:cs="Arial"/>
          <w:b/>
          <w:bCs/>
          <w:spacing w:val="-2"/>
          <w:w w:val="99"/>
          <w:sz w:val="20"/>
          <w:szCs w:val="20"/>
        </w:rPr>
        <w:t>A</w:t>
      </w:r>
      <w:r>
        <w:rPr>
          <w:rFonts w:ascii="Arial" w:hAnsi="Arial" w:cs="Arial"/>
          <w:b/>
          <w:bCs/>
          <w:w w:val="99"/>
          <w:sz w:val="20"/>
          <w:szCs w:val="20"/>
        </w:rPr>
        <w:t>M</w:t>
      </w:r>
      <w:r>
        <w:rPr>
          <w:rFonts w:ascii="Arial" w:hAnsi="Arial" w:cs="Arial"/>
          <w:b/>
          <w:bCs/>
          <w:spacing w:val="-4"/>
          <w:w w:val="99"/>
          <w:sz w:val="20"/>
          <w:szCs w:val="20"/>
        </w:rPr>
        <w:t>E</w:t>
      </w:r>
      <w:r>
        <w:rPr>
          <w:rFonts w:ascii="Arial" w:hAnsi="Arial" w:cs="Arial"/>
          <w:b/>
          <w:bCs/>
          <w:w w:val="99"/>
          <w:sz w:val="20"/>
          <w:szCs w:val="20"/>
        </w:rPr>
        <w:t>R</w:t>
      </w:r>
      <w:r>
        <w:rPr>
          <w:rFonts w:ascii="Arial" w:hAnsi="Arial" w:cs="Arial"/>
          <w:b/>
          <w:bCs/>
          <w:spacing w:val="-1"/>
          <w:w w:val="99"/>
          <w:sz w:val="20"/>
          <w:szCs w:val="20"/>
        </w:rPr>
        <w:t>O</w:t>
      </w:r>
      <w:r>
        <w:rPr>
          <w:rFonts w:ascii="Arial" w:hAnsi="Arial" w:cs="Arial"/>
          <w:b/>
          <w:bCs/>
          <w:spacing w:val="-2"/>
          <w:w w:val="99"/>
          <w:sz w:val="20"/>
          <w:szCs w:val="20"/>
        </w:rPr>
        <w:t>U</w:t>
      </w:r>
      <w:r>
        <w:rPr>
          <w:rFonts w:ascii="Arial" w:hAnsi="Arial" w:cs="Arial"/>
          <w:b/>
          <w:bCs/>
          <w:w w:val="99"/>
          <w:sz w:val="20"/>
          <w:szCs w:val="20"/>
        </w:rPr>
        <w:t>N</w:t>
      </w:r>
    </w:p>
    <w:p w14:paraId="4A45D0A1" w14:textId="77777777" w:rsidR="00062513" w:rsidRDefault="00062513" w:rsidP="00062513">
      <w:pPr>
        <w:widowControl w:val="0"/>
        <w:autoSpaceDE w:val="0"/>
        <w:autoSpaceDN w:val="0"/>
        <w:adjustRightInd w:val="0"/>
        <w:spacing w:line="198" w:lineRule="exact"/>
        <w:ind w:left="801" w:right="3205"/>
        <w:jc w:val="center"/>
        <w:rPr>
          <w:rFonts w:ascii="Arial" w:hAnsi="Arial" w:cs="Arial"/>
          <w:sz w:val="20"/>
          <w:szCs w:val="20"/>
        </w:rPr>
      </w:pPr>
      <w:r>
        <w:rPr>
          <w:rFonts w:ascii="Arial" w:hAnsi="Arial" w:cs="Arial"/>
          <w:spacing w:val="-1"/>
          <w:sz w:val="20"/>
          <w:szCs w:val="20"/>
        </w:rPr>
        <w:t>P</w:t>
      </w:r>
      <w:r>
        <w:rPr>
          <w:rFonts w:ascii="Arial" w:hAnsi="Arial" w:cs="Arial"/>
          <w:sz w:val="20"/>
          <w:szCs w:val="20"/>
        </w:rPr>
        <w:t>a</w:t>
      </w:r>
      <w:r>
        <w:rPr>
          <w:rFonts w:ascii="Arial" w:hAnsi="Arial" w:cs="Arial"/>
          <w:spacing w:val="-1"/>
          <w:sz w:val="20"/>
          <w:szCs w:val="20"/>
        </w:rPr>
        <w:t>i</w:t>
      </w:r>
      <w:r>
        <w:rPr>
          <w:rFonts w:ascii="Arial" w:hAnsi="Arial" w:cs="Arial"/>
          <w:sz w:val="20"/>
          <w:szCs w:val="20"/>
        </w:rPr>
        <w:t>x</w:t>
      </w:r>
      <w:r>
        <w:rPr>
          <w:rFonts w:ascii="Arial" w:hAnsi="Arial" w:cs="Arial"/>
          <w:spacing w:val="-6"/>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v</w:t>
      </w:r>
      <w:r>
        <w:rPr>
          <w:rFonts w:ascii="Arial" w:hAnsi="Arial" w:cs="Arial"/>
          <w:spacing w:val="2"/>
          <w:sz w:val="20"/>
          <w:szCs w:val="20"/>
        </w:rPr>
        <w:t>a</w:t>
      </w:r>
      <w:r>
        <w:rPr>
          <w:rFonts w:ascii="Arial" w:hAnsi="Arial" w:cs="Arial"/>
          <w:spacing w:val="-1"/>
          <w:sz w:val="20"/>
          <w:szCs w:val="20"/>
        </w:rPr>
        <w:t>i</w:t>
      </w:r>
      <w:r>
        <w:rPr>
          <w:rFonts w:ascii="Arial" w:hAnsi="Arial" w:cs="Arial"/>
          <w:sz w:val="20"/>
          <w:szCs w:val="20"/>
        </w:rPr>
        <w:t>l</w:t>
      </w:r>
      <w:r>
        <w:rPr>
          <w:rFonts w:ascii="Arial" w:hAnsi="Arial" w:cs="Arial"/>
          <w:spacing w:val="-9"/>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pacing w:val="-1"/>
          <w:w w:val="99"/>
          <w:sz w:val="20"/>
          <w:szCs w:val="20"/>
        </w:rPr>
        <w:t>P</w:t>
      </w:r>
      <w:r>
        <w:rPr>
          <w:rFonts w:ascii="Arial" w:hAnsi="Arial" w:cs="Arial"/>
          <w:spacing w:val="-3"/>
          <w:w w:val="99"/>
          <w:sz w:val="20"/>
          <w:szCs w:val="20"/>
        </w:rPr>
        <w:t>at</w:t>
      </w:r>
      <w:r>
        <w:rPr>
          <w:rFonts w:ascii="Arial" w:hAnsi="Arial" w:cs="Arial"/>
          <w:spacing w:val="-2"/>
          <w:w w:val="99"/>
          <w:sz w:val="20"/>
          <w:szCs w:val="20"/>
        </w:rPr>
        <w:t>r</w:t>
      </w:r>
      <w:r>
        <w:rPr>
          <w:rFonts w:ascii="Arial" w:hAnsi="Arial" w:cs="Arial"/>
          <w:spacing w:val="-1"/>
          <w:w w:val="99"/>
          <w:sz w:val="20"/>
          <w:szCs w:val="20"/>
        </w:rPr>
        <w:t>i</w:t>
      </w:r>
      <w:r>
        <w:rPr>
          <w:rFonts w:ascii="Arial" w:hAnsi="Arial" w:cs="Arial"/>
          <w:w w:val="99"/>
          <w:sz w:val="20"/>
          <w:szCs w:val="20"/>
        </w:rPr>
        <w:t>e</w:t>
      </w:r>
    </w:p>
    <w:p w14:paraId="736191E4" w14:textId="77777777" w:rsidR="00062513" w:rsidRDefault="00062513" w:rsidP="00062513">
      <w:pPr>
        <w:widowControl w:val="0"/>
        <w:autoSpaceDE w:val="0"/>
        <w:autoSpaceDN w:val="0"/>
        <w:adjustRightInd w:val="0"/>
        <w:spacing w:before="1" w:line="194" w:lineRule="exact"/>
        <w:ind w:left="626" w:right="3034" w:firstLine="18"/>
        <w:jc w:val="center"/>
        <w:rPr>
          <w:rFonts w:ascii="Arial" w:hAnsi="Arial" w:cs="Arial"/>
          <w:sz w:val="20"/>
          <w:szCs w:val="20"/>
        </w:rPr>
      </w:pPr>
      <w:r>
        <w:rPr>
          <w:rFonts w:ascii="Arial" w:hAnsi="Arial" w:cs="Arial"/>
          <w:b/>
          <w:bCs/>
          <w:spacing w:val="-2"/>
          <w:sz w:val="20"/>
          <w:szCs w:val="20"/>
        </w:rPr>
        <w:t>---------</w:t>
      </w:r>
      <w:r>
        <w:rPr>
          <w:rFonts w:ascii="Arial" w:hAnsi="Arial" w:cs="Arial"/>
          <w:b/>
          <w:bCs/>
          <w:sz w:val="20"/>
          <w:szCs w:val="20"/>
        </w:rPr>
        <w:t>-</w:t>
      </w:r>
      <w:r>
        <w:rPr>
          <w:rFonts w:ascii="Arial" w:hAnsi="Arial" w:cs="Arial"/>
          <w:b/>
          <w:bCs/>
          <w:spacing w:val="-7"/>
          <w:sz w:val="20"/>
          <w:szCs w:val="20"/>
        </w:rPr>
        <w:t xml:space="preserve"> </w:t>
      </w:r>
      <w:r>
        <w:rPr>
          <w:rFonts w:ascii="Arial" w:hAnsi="Arial" w:cs="Arial"/>
          <w:spacing w:val="-1"/>
          <w:sz w:val="20"/>
          <w:szCs w:val="20"/>
        </w:rPr>
        <w:t>P</w:t>
      </w:r>
      <w:r>
        <w:rPr>
          <w:rFonts w:ascii="Arial" w:hAnsi="Arial" w:cs="Arial"/>
          <w:sz w:val="20"/>
          <w:szCs w:val="20"/>
        </w:rPr>
        <w:t>R</w:t>
      </w:r>
      <w:r>
        <w:rPr>
          <w:rFonts w:ascii="Arial" w:hAnsi="Arial" w:cs="Arial"/>
          <w:spacing w:val="2"/>
          <w:sz w:val="20"/>
          <w:szCs w:val="20"/>
        </w:rPr>
        <w:t>E</w:t>
      </w:r>
      <w:r>
        <w:rPr>
          <w:rFonts w:ascii="Arial" w:hAnsi="Arial" w:cs="Arial"/>
          <w:spacing w:val="-1"/>
          <w:sz w:val="20"/>
          <w:szCs w:val="20"/>
        </w:rPr>
        <w:t>S</w:t>
      </w:r>
      <w:r>
        <w:rPr>
          <w:rFonts w:ascii="Arial" w:hAnsi="Arial" w:cs="Arial"/>
          <w:sz w:val="20"/>
          <w:szCs w:val="20"/>
        </w:rPr>
        <w:t>I</w:t>
      </w:r>
      <w:r>
        <w:rPr>
          <w:rFonts w:ascii="Arial" w:hAnsi="Arial" w:cs="Arial"/>
          <w:spacing w:val="2"/>
          <w:sz w:val="20"/>
          <w:szCs w:val="20"/>
        </w:rPr>
        <w:t>D</w:t>
      </w:r>
      <w:r>
        <w:rPr>
          <w:rFonts w:ascii="Arial" w:hAnsi="Arial" w:cs="Arial"/>
          <w:spacing w:val="-1"/>
          <w:sz w:val="20"/>
          <w:szCs w:val="20"/>
        </w:rPr>
        <w:t>E</w:t>
      </w:r>
      <w:r>
        <w:rPr>
          <w:rFonts w:ascii="Arial" w:hAnsi="Arial" w:cs="Arial"/>
          <w:sz w:val="20"/>
          <w:szCs w:val="20"/>
        </w:rPr>
        <w:t>N</w:t>
      </w:r>
      <w:r>
        <w:rPr>
          <w:rFonts w:ascii="Arial" w:hAnsi="Arial" w:cs="Arial"/>
          <w:spacing w:val="3"/>
          <w:sz w:val="20"/>
          <w:szCs w:val="20"/>
        </w:rPr>
        <w:t>C</w:t>
      </w:r>
      <w:r>
        <w:rPr>
          <w:rFonts w:ascii="Arial" w:hAnsi="Arial" w:cs="Arial"/>
          <w:sz w:val="20"/>
          <w:szCs w:val="20"/>
        </w:rPr>
        <w:t>E</w:t>
      </w:r>
      <w:r>
        <w:rPr>
          <w:rFonts w:ascii="Arial" w:hAnsi="Arial" w:cs="Arial"/>
          <w:spacing w:val="-19"/>
          <w:sz w:val="20"/>
          <w:szCs w:val="20"/>
        </w:rPr>
        <w:t xml:space="preserve"> </w:t>
      </w:r>
      <w:r>
        <w:rPr>
          <w:rFonts w:ascii="Arial" w:hAnsi="Arial" w:cs="Arial"/>
          <w:w w:val="99"/>
          <w:sz w:val="20"/>
          <w:szCs w:val="20"/>
        </w:rPr>
        <w:t>DE</w:t>
      </w:r>
      <w:r>
        <w:rPr>
          <w:rFonts w:ascii="Arial" w:hAnsi="Arial" w:cs="Arial"/>
          <w:spacing w:val="-3"/>
          <w:sz w:val="20"/>
          <w:szCs w:val="20"/>
        </w:rPr>
        <w:t xml:space="preserve"> </w:t>
      </w:r>
      <w:r>
        <w:rPr>
          <w:rFonts w:ascii="Arial" w:hAnsi="Arial" w:cs="Arial"/>
          <w:sz w:val="20"/>
          <w:szCs w:val="20"/>
        </w:rPr>
        <w:t>LA</w:t>
      </w:r>
      <w:r>
        <w:rPr>
          <w:rFonts w:ascii="Arial" w:hAnsi="Arial" w:cs="Arial"/>
          <w:spacing w:val="-5"/>
          <w:sz w:val="20"/>
          <w:szCs w:val="20"/>
        </w:rPr>
        <w:t xml:space="preserve"> </w:t>
      </w:r>
      <w:r>
        <w:rPr>
          <w:rFonts w:ascii="Arial" w:hAnsi="Arial" w:cs="Arial"/>
          <w:spacing w:val="-2"/>
          <w:sz w:val="20"/>
          <w:szCs w:val="20"/>
        </w:rPr>
        <w:t>R</w:t>
      </w:r>
      <w:r>
        <w:rPr>
          <w:rFonts w:ascii="Arial" w:hAnsi="Arial" w:cs="Arial"/>
          <w:spacing w:val="-3"/>
          <w:sz w:val="20"/>
          <w:szCs w:val="20"/>
        </w:rPr>
        <w:t>E</w:t>
      </w:r>
      <w:r>
        <w:rPr>
          <w:rFonts w:ascii="Arial" w:hAnsi="Arial" w:cs="Arial"/>
          <w:sz w:val="20"/>
          <w:szCs w:val="20"/>
        </w:rPr>
        <w:t>-</w:t>
      </w:r>
      <w:r>
        <w:rPr>
          <w:rFonts w:ascii="Arial" w:hAnsi="Arial" w:cs="Arial"/>
          <w:spacing w:val="-4"/>
          <w:sz w:val="20"/>
          <w:szCs w:val="20"/>
        </w:rPr>
        <w:t xml:space="preserve"> </w:t>
      </w:r>
      <w:r>
        <w:rPr>
          <w:rFonts w:ascii="Arial" w:hAnsi="Arial" w:cs="Arial"/>
          <w:spacing w:val="-3"/>
          <w:w w:val="99"/>
          <w:sz w:val="20"/>
          <w:szCs w:val="20"/>
        </w:rPr>
        <w:t>P</w:t>
      </w:r>
      <w:r>
        <w:rPr>
          <w:rFonts w:ascii="Arial" w:hAnsi="Arial" w:cs="Arial"/>
          <w:w w:val="99"/>
          <w:sz w:val="20"/>
          <w:szCs w:val="20"/>
        </w:rPr>
        <w:t>U</w:t>
      </w:r>
      <w:r>
        <w:rPr>
          <w:rFonts w:ascii="Arial" w:hAnsi="Arial" w:cs="Arial"/>
          <w:spacing w:val="-3"/>
          <w:w w:val="99"/>
          <w:sz w:val="20"/>
          <w:szCs w:val="20"/>
        </w:rPr>
        <w:t>B</w:t>
      </w:r>
      <w:r>
        <w:rPr>
          <w:rFonts w:ascii="Arial" w:hAnsi="Arial" w:cs="Arial"/>
          <w:w w:val="99"/>
          <w:sz w:val="20"/>
          <w:szCs w:val="20"/>
        </w:rPr>
        <w:t>L</w:t>
      </w:r>
      <w:r>
        <w:rPr>
          <w:rFonts w:ascii="Arial" w:hAnsi="Arial" w:cs="Arial"/>
          <w:spacing w:val="-3"/>
          <w:w w:val="99"/>
          <w:sz w:val="20"/>
          <w:szCs w:val="20"/>
        </w:rPr>
        <w:t>I</w:t>
      </w:r>
      <w:r>
        <w:rPr>
          <w:rFonts w:ascii="Arial" w:hAnsi="Arial" w:cs="Arial"/>
          <w:spacing w:val="-1"/>
          <w:w w:val="99"/>
          <w:sz w:val="20"/>
          <w:szCs w:val="20"/>
        </w:rPr>
        <w:t>Q</w:t>
      </w:r>
      <w:r>
        <w:rPr>
          <w:rFonts w:ascii="Arial" w:hAnsi="Arial" w:cs="Arial"/>
          <w:w w:val="99"/>
          <w:sz w:val="20"/>
          <w:szCs w:val="20"/>
        </w:rPr>
        <w:t>UE</w:t>
      </w:r>
    </w:p>
    <w:p w14:paraId="0126DD21" w14:textId="77777777" w:rsidR="00062513" w:rsidRDefault="00062513" w:rsidP="00062513">
      <w:pPr>
        <w:widowControl w:val="0"/>
        <w:autoSpaceDE w:val="0"/>
        <w:autoSpaceDN w:val="0"/>
        <w:adjustRightInd w:val="0"/>
        <w:spacing w:before="2" w:line="194" w:lineRule="exact"/>
        <w:ind w:left="480" w:right="2887" w:firstLine="18"/>
        <w:jc w:val="center"/>
        <w:rPr>
          <w:rFonts w:ascii="Arial" w:hAnsi="Arial" w:cs="Arial"/>
          <w:sz w:val="20"/>
          <w:szCs w:val="20"/>
        </w:rPr>
      </w:pPr>
      <w:r>
        <w:rPr>
          <w:rFonts w:ascii="Arial" w:hAnsi="Arial" w:cs="Arial"/>
          <w:b/>
          <w:bCs/>
          <w:spacing w:val="-2"/>
          <w:sz w:val="20"/>
          <w:szCs w:val="20"/>
        </w:rPr>
        <w:t>---------</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z w:val="20"/>
          <w:szCs w:val="20"/>
        </w:rPr>
        <w:t>MIN</w:t>
      </w:r>
      <w:r>
        <w:rPr>
          <w:rFonts w:ascii="Arial" w:hAnsi="Arial" w:cs="Arial"/>
          <w:b/>
          <w:bCs/>
          <w:spacing w:val="2"/>
          <w:sz w:val="20"/>
          <w:szCs w:val="20"/>
        </w:rPr>
        <w:t>I</w:t>
      </w:r>
      <w:r>
        <w:rPr>
          <w:rFonts w:ascii="Arial" w:hAnsi="Arial" w:cs="Arial"/>
          <w:b/>
          <w:bCs/>
          <w:spacing w:val="-1"/>
          <w:sz w:val="20"/>
          <w:szCs w:val="20"/>
        </w:rPr>
        <w:t>S</w:t>
      </w:r>
      <w:r>
        <w:rPr>
          <w:rFonts w:ascii="Arial" w:hAnsi="Arial" w:cs="Arial"/>
          <w:b/>
          <w:bCs/>
          <w:sz w:val="20"/>
          <w:szCs w:val="20"/>
        </w:rPr>
        <w:t>T</w:t>
      </w:r>
      <w:r>
        <w:rPr>
          <w:rFonts w:ascii="Arial" w:hAnsi="Arial" w:cs="Arial"/>
          <w:b/>
          <w:bCs/>
          <w:spacing w:val="-1"/>
          <w:sz w:val="20"/>
          <w:szCs w:val="20"/>
        </w:rPr>
        <w:t>E</w:t>
      </w:r>
      <w:r>
        <w:rPr>
          <w:rFonts w:ascii="Arial" w:hAnsi="Arial" w:cs="Arial"/>
          <w:b/>
          <w:bCs/>
          <w:spacing w:val="2"/>
          <w:sz w:val="20"/>
          <w:szCs w:val="20"/>
        </w:rPr>
        <w:t>R</w:t>
      </w:r>
      <w:r>
        <w:rPr>
          <w:rFonts w:ascii="Arial" w:hAnsi="Arial" w:cs="Arial"/>
          <w:b/>
          <w:bCs/>
          <w:sz w:val="20"/>
          <w:szCs w:val="20"/>
        </w:rPr>
        <w:t>E</w:t>
      </w:r>
      <w:r>
        <w:rPr>
          <w:rFonts w:ascii="Arial" w:hAnsi="Arial" w:cs="Arial"/>
          <w:b/>
          <w:bCs/>
          <w:spacing w:val="-19"/>
          <w:sz w:val="20"/>
          <w:szCs w:val="20"/>
        </w:rPr>
        <w:t xml:space="preserve"> </w:t>
      </w:r>
      <w:r>
        <w:rPr>
          <w:rFonts w:ascii="Arial" w:hAnsi="Arial" w:cs="Arial"/>
          <w:b/>
          <w:bCs/>
          <w:w w:val="99"/>
          <w:sz w:val="20"/>
          <w:szCs w:val="20"/>
        </w:rPr>
        <w:t>D</w:t>
      </w:r>
      <w:r>
        <w:rPr>
          <w:rFonts w:ascii="Arial" w:hAnsi="Arial" w:cs="Arial"/>
          <w:b/>
          <w:bCs/>
          <w:spacing w:val="2"/>
          <w:w w:val="99"/>
          <w:sz w:val="20"/>
          <w:szCs w:val="20"/>
        </w:rPr>
        <w:t>E</w:t>
      </w:r>
      <w:r>
        <w:rPr>
          <w:rFonts w:ascii="Arial" w:hAnsi="Arial" w:cs="Arial"/>
          <w:b/>
          <w:bCs/>
          <w:w w:val="99"/>
          <w:sz w:val="20"/>
          <w:szCs w:val="20"/>
        </w:rPr>
        <w:t>S</w:t>
      </w:r>
      <w:r>
        <w:rPr>
          <w:rFonts w:ascii="Arial" w:hAnsi="Arial" w:cs="Arial"/>
          <w:b/>
          <w:bCs/>
          <w:spacing w:val="-8"/>
          <w:sz w:val="20"/>
          <w:szCs w:val="20"/>
        </w:rPr>
        <w:t xml:space="preserve"> </w:t>
      </w:r>
      <w:r>
        <w:rPr>
          <w:rFonts w:ascii="Arial" w:hAnsi="Arial" w:cs="Arial"/>
          <w:b/>
          <w:bCs/>
          <w:w w:val="99"/>
          <w:sz w:val="20"/>
          <w:szCs w:val="20"/>
        </w:rPr>
        <w:t>M</w:t>
      </w:r>
      <w:r>
        <w:rPr>
          <w:rFonts w:ascii="Arial" w:hAnsi="Arial" w:cs="Arial"/>
          <w:b/>
          <w:bCs/>
          <w:spacing w:val="2"/>
          <w:w w:val="99"/>
          <w:sz w:val="20"/>
          <w:szCs w:val="20"/>
        </w:rPr>
        <w:t>A</w:t>
      </w:r>
      <w:r>
        <w:rPr>
          <w:rFonts w:ascii="Arial" w:hAnsi="Arial" w:cs="Arial"/>
          <w:b/>
          <w:bCs/>
          <w:w w:val="99"/>
          <w:sz w:val="20"/>
          <w:szCs w:val="20"/>
        </w:rPr>
        <w:t>RC</w:t>
      </w:r>
      <w:r>
        <w:rPr>
          <w:rFonts w:ascii="Arial" w:hAnsi="Arial" w:cs="Arial"/>
          <w:b/>
          <w:bCs/>
          <w:spacing w:val="3"/>
          <w:w w:val="99"/>
          <w:sz w:val="20"/>
          <w:szCs w:val="20"/>
        </w:rPr>
        <w:t>H</w:t>
      </w:r>
      <w:r>
        <w:rPr>
          <w:rFonts w:ascii="Arial" w:hAnsi="Arial" w:cs="Arial"/>
          <w:b/>
          <w:bCs/>
          <w:spacing w:val="-1"/>
          <w:w w:val="99"/>
          <w:sz w:val="20"/>
          <w:szCs w:val="20"/>
        </w:rPr>
        <w:t>E</w:t>
      </w:r>
      <w:r>
        <w:rPr>
          <w:rFonts w:ascii="Arial" w:hAnsi="Arial" w:cs="Arial"/>
          <w:b/>
          <w:bCs/>
          <w:w w:val="99"/>
          <w:sz w:val="20"/>
          <w:szCs w:val="20"/>
        </w:rPr>
        <w:t>S</w:t>
      </w:r>
    </w:p>
    <w:p w14:paraId="4AFDF3DC" w14:textId="77777777" w:rsidR="00062513" w:rsidRPr="00064056" w:rsidRDefault="00062513" w:rsidP="00062513">
      <w:pPr>
        <w:widowControl w:val="0"/>
        <w:autoSpaceDE w:val="0"/>
        <w:autoSpaceDN w:val="0"/>
        <w:adjustRightInd w:val="0"/>
        <w:spacing w:line="200" w:lineRule="exact"/>
        <w:ind w:left="1333" w:right="3738"/>
        <w:jc w:val="center"/>
        <w:rPr>
          <w:rFonts w:ascii="Arial" w:hAnsi="Arial" w:cs="Arial"/>
          <w:sz w:val="20"/>
          <w:szCs w:val="20"/>
          <w:lang w:val="en-US"/>
        </w:rPr>
      </w:pPr>
      <w:r w:rsidRPr="00064056">
        <w:rPr>
          <w:rFonts w:ascii="Arial" w:hAnsi="Arial" w:cs="Arial"/>
          <w:b/>
          <w:bCs/>
          <w:spacing w:val="-3"/>
          <w:w w:val="99"/>
          <w:sz w:val="20"/>
          <w:szCs w:val="20"/>
          <w:lang w:val="en-US"/>
        </w:rPr>
        <w:t>P</w:t>
      </w:r>
      <w:r w:rsidRPr="00064056">
        <w:rPr>
          <w:rFonts w:ascii="Arial" w:hAnsi="Arial" w:cs="Arial"/>
          <w:b/>
          <w:bCs/>
          <w:spacing w:val="-2"/>
          <w:w w:val="99"/>
          <w:sz w:val="20"/>
          <w:szCs w:val="20"/>
          <w:lang w:val="en-US"/>
        </w:rPr>
        <w:t>U</w:t>
      </w:r>
      <w:r w:rsidRPr="00064056">
        <w:rPr>
          <w:rFonts w:ascii="Arial" w:hAnsi="Arial" w:cs="Arial"/>
          <w:b/>
          <w:bCs/>
          <w:w w:val="99"/>
          <w:sz w:val="20"/>
          <w:szCs w:val="20"/>
          <w:lang w:val="en-US"/>
        </w:rPr>
        <w:t>B</w:t>
      </w:r>
      <w:r w:rsidRPr="00064056">
        <w:rPr>
          <w:rFonts w:ascii="Arial" w:hAnsi="Arial" w:cs="Arial"/>
          <w:b/>
          <w:bCs/>
          <w:spacing w:val="-2"/>
          <w:w w:val="99"/>
          <w:sz w:val="20"/>
          <w:szCs w:val="20"/>
          <w:lang w:val="en-US"/>
        </w:rPr>
        <w:t>L</w:t>
      </w:r>
      <w:r w:rsidRPr="00064056">
        <w:rPr>
          <w:rFonts w:ascii="Arial" w:hAnsi="Arial" w:cs="Arial"/>
          <w:b/>
          <w:bCs/>
          <w:spacing w:val="-3"/>
          <w:w w:val="99"/>
          <w:sz w:val="20"/>
          <w:szCs w:val="20"/>
          <w:lang w:val="en-US"/>
        </w:rPr>
        <w:t>I</w:t>
      </w:r>
      <w:r w:rsidRPr="00064056">
        <w:rPr>
          <w:rFonts w:ascii="Arial" w:hAnsi="Arial" w:cs="Arial"/>
          <w:b/>
          <w:bCs/>
          <w:w w:val="99"/>
          <w:sz w:val="20"/>
          <w:szCs w:val="20"/>
          <w:lang w:val="en-US"/>
        </w:rPr>
        <w:t>CS</w:t>
      </w:r>
    </w:p>
    <w:p w14:paraId="0B811398" w14:textId="77777777" w:rsidR="00062513" w:rsidRPr="00064056" w:rsidRDefault="00062513" w:rsidP="00062513">
      <w:pPr>
        <w:widowControl w:val="0"/>
        <w:autoSpaceDE w:val="0"/>
        <w:autoSpaceDN w:val="0"/>
        <w:adjustRightInd w:val="0"/>
        <w:spacing w:line="209" w:lineRule="exact"/>
        <w:ind w:left="1449" w:right="3838"/>
        <w:jc w:val="center"/>
        <w:rPr>
          <w:rFonts w:ascii="Arial" w:hAnsi="Arial" w:cs="Arial"/>
          <w:sz w:val="20"/>
          <w:szCs w:val="20"/>
          <w:lang w:val="en-US"/>
        </w:rPr>
      </w:pPr>
      <w:r w:rsidRPr="00064056">
        <w:rPr>
          <w:rFonts w:ascii="Arial" w:hAnsi="Arial" w:cs="Arial"/>
          <w:b/>
          <w:bCs/>
          <w:spacing w:val="-2"/>
          <w:w w:val="99"/>
          <w:sz w:val="20"/>
          <w:szCs w:val="20"/>
          <w:lang w:val="en-US"/>
        </w:rPr>
        <w:t>---------</w:t>
      </w:r>
      <w:r w:rsidRPr="00064056">
        <w:rPr>
          <w:rFonts w:ascii="Arial" w:hAnsi="Arial" w:cs="Arial"/>
          <w:b/>
          <w:bCs/>
          <w:w w:val="99"/>
          <w:sz w:val="20"/>
          <w:szCs w:val="20"/>
          <w:lang w:val="en-US"/>
        </w:rPr>
        <w:t>-</w:t>
      </w:r>
    </w:p>
    <w:p w14:paraId="71D976E5" w14:textId="77777777" w:rsidR="00062513" w:rsidRPr="00064056" w:rsidRDefault="00062513" w:rsidP="00062513">
      <w:pPr>
        <w:widowControl w:val="0"/>
        <w:autoSpaceDE w:val="0"/>
        <w:autoSpaceDN w:val="0"/>
        <w:adjustRightInd w:val="0"/>
        <w:spacing w:before="74" w:line="228" w:lineRule="exact"/>
        <w:ind w:left="-8" w:right="97"/>
        <w:jc w:val="center"/>
        <w:rPr>
          <w:rFonts w:ascii="Arial" w:hAnsi="Arial" w:cs="Arial"/>
          <w:sz w:val="20"/>
          <w:szCs w:val="20"/>
          <w:lang w:val="en-US"/>
        </w:rPr>
      </w:pPr>
      <w:r w:rsidRPr="00064056">
        <w:rPr>
          <w:rFonts w:ascii="Arial" w:hAnsi="Arial" w:cs="Arial"/>
          <w:sz w:val="20"/>
          <w:szCs w:val="20"/>
          <w:lang w:val="en-US"/>
        </w:rPr>
        <w:br w:type="column"/>
      </w:r>
      <w:r w:rsidRPr="00064056">
        <w:rPr>
          <w:rFonts w:ascii="Arial" w:hAnsi="Arial" w:cs="Arial"/>
          <w:b/>
          <w:bCs/>
          <w:position w:val="-1"/>
          <w:sz w:val="20"/>
          <w:szCs w:val="20"/>
          <w:lang w:val="en-US"/>
        </w:rPr>
        <w:lastRenderedPageBreak/>
        <w:t>R</w:t>
      </w:r>
      <w:r w:rsidRPr="00064056">
        <w:rPr>
          <w:rFonts w:ascii="Arial" w:hAnsi="Arial" w:cs="Arial"/>
          <w:b/>
          <w:bCs/>
          <w:spacing w:val="-1"/>
          <w:position w:val="-1"/>
          <w:sz w:val="20"/>
          <w:szCs w:val="20"/>
          <w:lang w:val="en-US"/>
        </w:rPr>
        <w:t>E</w:t>
      </w:r>
      <w:r w:rsidRPr="00064056">
        <w:rPr>
          <w:rFonts w:ascii="Arial" w:hAnsi="Arial" w:cs="Arial"/>
          <w:b/>
          <w:bCs/>
          <w:spacing w:val="1"/>
          <w:position w:val="-1"/>
          <w:sz w:val="20"/>
          <w:szCs w:val="20"/>
          <w:lang w:val="en-US"/>
        </w:rPr>
        <w:t>P</w:t>
      </w:r>
      <w:r w:rsidRPr="00064056">
        <w:rPr>
          <w:rFonts w:ascii="Arial" w:hAnsi="Arial" w:cs="Arial"/>
          <w:b/>
          <w:bCs/>
          <w:position w:val="-1"/>
          <w:sz w:val="20"/>
          <w:szCs w:val="20"/>
          <w:lang w:val="en-US"/>
        </w:rPr>
        <w:t>UB</w:t>
      </w:r>
      <w:r w:rsidRPr="00064056">
        <w:rPr>
          <w:rFonts w:ascii="Arial" w:hAnsi="Arial" w:cs="Arial"/>
          <w:b/>
          <w:bCs/>
          <w:spacing w:val="1"/>
          <w:position w:val="-1"/>
          <w:sz w:val="20"/>
          <w:szCs w:val="20"/>
          <w:lang w:val="en-US"/>
        </w:rPr>
        <w:t>L</w:t>
      </w:r>
      <w:r w:rsidRPr="00064056">
        <w:rPr>
          <w:rFonts w:ascii="Arial" w:hAnsi="Arial" w:cs="Arial"/>
          <w:b/>
          <w:bCs/>
          <w:position w:val="-1"/>
          <w:sz w:val="20"/>
          <w:szCs w:val="20"/>
          <w:lang w:val="en-US"/>
        </w:rPr>
        <w:t>IC</w:t>
      </w:r>
      <w:r w:rsidRPr="00064056">
        <w:rPr>
          <w:rFonts w:ascii="Arial" w:hAnsi="Arial" w:cs="Arial"/>
          <w:b/>
          <w:bCs/>
          <w:spacing w:val="-17"/>
          <w:position w:val="-1"/>
          <w:sz w:val="20"/>
          <w:szCs w:val="20"/>
          <w:lang w:val="en-US"/>
        </w:rPr>
        <w:t xml:space="preserve"> </w:t>
      </w:r>
      <w:r w:rsidRPr="00064056">
        <w:rPr>
          <w:rFonts w:ascii="Arial" w:hAnsi="Arial" w:cs="Arial"/>
          <w:b/>
          <w:bCs/>
          <w:spacing w:val="1"/>
          <w:position w:val="-1"/>
          <w:sz w:val="20"/>
          <w:szCs w:val="20"/>
          <w:lang w:val="en-US"/>
        </w:rPr>
        <w:t>O</w:t>
      </w:r>
      <w:r w:rsidRPr="00064056">
        <w:rPr>
          <w:rFonts w:ascii="Arial" w:hAnsi="Arial" w:cs="Arial"/>
          <w:b/>
          <w:bCs/>
          <w:position w:val="-1"/>
          <w:sz w:val="20"/>
          <w:szCs w:val="20"/>
          <w:lang w:val="en-US"/>
        </w:rPr>
        <w:t>F</w:t>
      </w:r>
      <w:r w:rsidRPr="00064056">
        <w:rPr>
          <w:rFonts w:ascii="Arial" w:hAnsi="Arial" w:cs="Arial"/>
          <w:b/>
          <w:bCs/>
          <w:spacing w:val="-7"/>
          <w:position w:val="-1"/>
          <w:sz w:val="20"/>
          <w:szCs w:val="20"/>
          <w:lang w:val="en-US"/>
        </w:rPr>
        <w:t xml:space="preserve"> </w:t>
      </w:r>
      <w:r w:rsidRPr="00064056">
        <w:rPr>
          <w:rFonts w:ascii="Arial" w:hAnsi="Arial" w:cs="Arial"/>
          <w:b/>
          <w:bCs/>
          <w:spacing w:val="-2"/>
          <w:w w:val="99"/>
          <w:position w:val="-1"/>
          <w:sz w:val="20"/>
          <w:szCs w:val="20"/>
          <w:lang w:val="en-US"/>
        </w:rPr>
        <w:t>CA</w:t>
      </w:r>
      <w:r w:rsidRPr="00064056">
        <w:rPr>
          <w:rFonts w:ascii="Arial" w:hAnsi="Arial" w:cs="Arial"/>
          <w:b/>
          <w:bCs/>
          <w:w w:val="99"/>
          <w:position w:val="-1"/>
          <w:sz w:val="20"/>
          <w:szCs w:val="20"/>
          <w:lang w:val="en-US"/>
        </w:rPr>
        <w:t>M</w:t>
      </w:r>
      <w:r w:rsidRPr="00064056">
        <w:rPr>
          <w:rFonts w:ascii="Arial" w:hAnsi="Arial" w:cs="Arial"/>
          <w:b/>
          <w:bCs/>
          <w:spacing w:val="-1"/>
          <w:w w:val="99"/>
          <w:position w:val="-1"/>
          <w:sz w:val="20"/>
          <w:szCs w:val="20"/>
          <w:lang w:val="en-US"/>
        </w:rPr>
        <w:t>E</w:t>
      </w:r>
      <w:r w:rsidRPr="00064056">
        <w:rPr>
          <w:rFonts w:ascii="Arial" w:hAnsi="Arial" w:cs="Arial"/>
          <w:b/>
          <w:bCs/>
          <w:spacing w:val="-2"/>
          <w:w w:val="99"/>
          <w:position w:val="-1"/>
          <w:sz w:val="20"/>
          <w:szCs w:val="20"/>
          <w:lang w:val="en-US"/>
        </w:rPr>
        <w:t>R</w:t>
      </w:r>
      <w:r w:rsidRPr="00064056">
        <w:rPr>
          <w:rFonts w:ascii="Arial" w:hAnsi="Arial" w:cs="Arial"/>
          <w:b/>
          <w:bCs/>
          <w:spacing w:val="-1"/>
          <w:w w:val="99"/>
          <w:position w:val="-1"/>
          <w:sz w:val="20"/>
          <w:szCs w:val="20"/>
          <w:lang w:val="en-US"/>
        </w:rPr>
        <w:t>O</w:t>
      </w:r>
      <w:r w:rsidRPr="00064056">
        <w:rPr>
          <w:rFonts w:ascii="Arial" w:hAnsi="Arial" w:cs="Arial"/>
          <w:b/>
          <w:bCs/>
          <w:spacing w:val="1"/>
          <w:w w:val="99"/>
          <w:position w:val="-1"/>
          <w:sz w:val="20"/>
          <w:szCs w:val="20"/>
          <w:lang w:val="en-US"/>
        </w:rPr>
        <w:t>O</w:t>
      </w:r>
      <w:r w:rsidRPr="00064056">
        <w:rPr>
          <w:rFonts w:ascii="Arial" w:hAnsi="Arial" w:cs="Arial"/>
          <w:b/>
          <w:bCs/>
          <w:w w:val="99"/>
          <w:position w:val="-1"/>
          <w:sz w:val="20"/>
          <w:szCs w:val="20"/>
          <w:lang w:val="en-US"/>
        </w:rPr>
        <w:t>N</w:t>
      </w:r>
    </w:p>
    <w:p w14:paraId="3EB336BD" w14:textId="77777777" w:rsidR="00062513" w:rsidRPr="00064056" w:rsidRDefault="00062513" w:rsidP="00062513">
      <w:pPr>
        <w:widowControl w:val="0"/>
        <w:autoSpaceDE w:val="0"/>
        <w:autoSpaceDN w:val="0"/>
        <w:adjustRightInd w:val="0"/>
        <w:spacing w:line="197" w:lineRule="exact"/>
        <w:ind w:left="78" w:right="185"/>
        <w:jc w:val="center"/>
        <w:rPr>
          <w:rFonts w:ascii="Arial" w:hAnsi="Arial" w:cs="Arial"/>
          <w:sz w:val="20"/>
          <w:szCs w:val="20"/>
          <w:lang w:val="en-US"/>
        </w:rPr>
      </w:pPr>
      <w:r w:rsidRPr="00064056">
        <w:rPr>
          <w:rFonts w:ascii="Arial" w:hAnsi="Arial" w:cs="Arial"/>
          <w:spacing w:val="-1"/>
          <w:sz w:val="20"/>
          <w:szCs w:val="20"/>
          <w:lang w:val="en-US"/>
        </w:rPr>
        <w:t>P</w:t>
      </w:r>
      <w:r w:rsidRPr="00064056">
        <w:rPr>
          <w:rFonts w:ascii="Arial" w:hAnsi="Arial" w:cs="Arial"/>
          <w:sz w:val="20"/>
          <w:szCs w:val="20"/>
          <w:lang w:val="en-US"/>
        </w:rPr>
        <w:t>e</w:t>
      </w:r>
      <w:r w:rsidRPr="00064056">
        <w:rPr>
          <w:rFonts w:ascii="Arial" w:hAnsi="Arial" w:cs="Arial"/>
          <w:spacing w:val="-1"/>
          <w:sz w:val="20"/>
          <w:szCs w:val="20"/>
          <w:lang w:val="en-US"/>
        </w:rPr>
        <w:t>a</w:t>
      </w:r>
      <w:r w:rsidRPr="00064056">
        <w:rPr>
          <w:rFonts w:ascii="Arial" w:hAnsi="Arial" w:cs="Arial"/>
          <w:spacing w:val="1"/>
          <w:sz w:val="20"/>
          <w:szCs w:val="20"/>
          <w:lang w:val="en-US"/>
        </w:rPr>
        <w:t>c</w:t>
      </w:r>
      <w:r w:rsidRPr="00064056">
        <w:rPr>
          <w:rFonts w:ascii="Arial" w:hAnsi="Arial" w:cs="Arial"/>
          <w:sz w:val="20"/>
          <w:szCs w:val="20"/>
          <w:lang w:val="en-US"/>
        </w:rPr>
        <w:t>e</w:t>
      </w:r>
      <w:r w:rsidRPr="00064056">
        <w:rPr>
          <w:rFonts w:ascii="Arial" w:hAnsi="Arial" w:cs="Arial"/>
          <w:spacing w:val="-6"/>
          <w:sz w:val="20"/>
          <w:szCs w:val="20"/>
          <w:lang w:val="en-US"/>
        </w:rPr>
        <w:t xml:space="preserve"> </w:t>
      </w:r>
      <w:r w:rsidRPr="00064056">
        <w:rPr>
          <w:rFonts w:ascii="Arial" w:hAnsi="Arial" w:cs="Arial"/>
          <w:sz w:val="20"/>
          <w:szCs w:val="20"/>
          <w:lang w:val="en-US"/>
        </w:rPr>
        <w:t>–</w:t>
      </w:r>
      <w:r w:rsidRPr="00064056">
        <w:rPr>
          <w:rFonts w:ascii="Arial" w:hAnsi="Arial" w:cs="Arial"/>
          <w:spacing w:val="-4"/>
          <w:sz w:val="20"/>
          <w:szCs w:val="20"/>
          <w:lang w:val="en-US"/>
        </w:rPr>
        <w:t xml:space="preserve"> </w:t>
      </w:r>
      <w:r w:rsidRPr="00064056">
        <w:rPr>
          <w:rFonts w:ascii="Arial" w:hAnsi="Arial" w:cs="Arial"/>
          <w:spacing w:val="-1"/>
          <w:sz w:val="20"/>
          <w:szCs w:val="20"/>
          <w:lang w:val="en-US"/>
        </w:rPr>
        <w:t>W</w:t>
      </w:r>
      <w:r w:rsidRPr="00064056">
        <w:rPr>
          <w:rFonts w:ascii="Arial" w:hAnsi="Arial" w:cs="Arial"/>
          <w:sz w:val="20"/>
          <w:szCs w:val="20"/>
          <w:lang w:val="en-US"/>
        </w:rPr>
        <w:t>ork</w:t>
      </w:r>
      <w:r w:rsidRPr="00064056">
        <w:rPr>
          <w:rFonts w:ascii="Arial" w:hAnsi="Arial" w:cs="Arial"/>
          <w:spacing w:val="-6"/>
          <w:sz w:val="20"/>
          <w:szCs w:val="20"/>
          <w:lang w:val="en-US"/>
        </w:rPr>
        <w:t xml:space="preserve"> </w:t>
      </w:r>
      <w:r w:rsidRPr="00064056">
        <w:rPr>
          <w:rFonts w:ascii="Arial" w:hAnsi="Arial" w:cs="Arial"/>
          <w:sz w:val="20"/>
          <w:szCs w:val="20"/>
          <w:lang w:val="en-US"/>
        </w:rPr>
        <w:t>–</w:t>
      </w:r>
      <w:r w:rsidRPr="00064056">
        <w:rPr>
          <w:rFonts w:ascii="Arial" w:hAnsi="Arial" w:cs="Arial"/>
          <w:spacing w:val="-4"/>
          <w:sz w:val="20"/>
          <w:szCs w:val="20"/>
          <w:lang w:val="en-US"/>
        </w:rPr>
        <w:t xml:space="preserve"> </w:t>
      </w:r>
      <w:r w:rsidRPr="00064056">
        <w:rPr>
          <w:rFonts w:ascii="Arial" w:hAnsi="Arial" w:cs="Arial"/>
          <w:spacing w:val="-2"/>
          <w:w w:val="99"/>
          <w:sz w:val="20"/>
          <w:szCs w:val="20"/>
          <w:lang w:val="en-US"/>
        </w:rPr>
        <w:t>F</w:t>
      </w:r>
      <w:r w:rsidRPr="00064056">
        <w:rPr>
          <w:rFonts w:ascii="Arial" w:hAnsi="Arial" w:cs="Arial"/>
          <w:w w:val="99"/>
          <w:sz w:val="20"/>
          <w:szCs w:val="20"/>
          <w:lang w:val="en-US"/>
        </w:rPr>
        <w:t>a</w:t>
      </w:r>
      <w:r w:rsidRPr="00064056">
        <w:rPr>
          <w:rFonts w:ascii="Arial" w:hAnsi="Arial" w:cs="Arial"/>
          <w:spacing w:val="-3"/>
          <w:w w:val="99"/>
          <w:sz w:val="20"/>
          <w:szCs w:val="20"/>
          <w:lang w:val="en-US"/>
        </w:rPr>
        <w:t>t</w:t>
      </w:r>
      <w:r w:rsidRPr="00064056">
        <w:rPr>
          <w:rFonts w:ascii="Arial" w:hAnsi="Arial" w:cs="Arial"/>
          <w:w w:val="99"/>
          <w:sz w:val="20"/>
          <w:szCs w:val="20"/>
          <w:lang w:val="en-US"/>
        </w:rPr>
        <w:t>h</w:t>
      </w:r>
      <w:r w:rsidRPr="00064056">
        <w:rPr>
          <w:rFonts w:ascii="Arial" w:hAnsi="Arial" w:cs="Arial"/>
          <w:spacing w:val="-3"/>
          <w:w w:val="99"/>
          <w:sz w:val="20"/>
          <w:szCs w:val="20"/>
          <w:lang w:val="en-US"/>
        </w:rPr>
        <w:t>e</w:t>
      </w:r>
      <w:r w:rsidRPr="00064056">
        <w:rPr>
          <w:rFonts w:ascii="Arial" w:hAnsi="Arial" w:cs="Arial"/>
          <w:spacing w:val="-2"/>
          <w:w w:val="99"/>
          <w:sz w:val="20"/>
          <w:szCs w:val="20"/>
          <w:lang w:val="en-US"/>
        </w:rPr>
        <w:t>r</w:t>
      </w:r>
      <w:r w:rsidRPr="00064056">
        <w:rPr>
          <w:rFonts w:ascii="Arial" w:hAnsi="Arial" w:cs="Arial"/>
          <w:spacing w:val="-1"/>
          <w:w w:val="99"/>
          <w:sz w:val="20"/>
          <w:szCs w:val="20"/>
          <w:lang w:val="en-US"/>
        </w:rPr>
        <w:t>l</w:t>
      </w:r>
      <w:r w:rsidRPr="00064056">
        <w:rPr>
          <w:rFonts w:ascii="Arial" w:hAnsi="Arial" w:cs="Arial"/>
          <w:spacing w:val="-3"/>
          <w:w w:val="99"/>
          <w:sz w:val="20"/>
          <w:szCs w:val="20"/>
          <w:lang w:val="en-US"/>
        </w:rPr>
        <w:t>a</w:t>
      </w:r>
      <w:r w:rsidRPr="00064056">
        <w:rPr>
          <w:rFonts w:ascii="Arial" w:hAnsi="Arial" w:cs="Arial"/>
          <w:w w:val="99"/>
          <w:sz w:val="20"/>
          <w:szCs w:val="20"/>
          <w:lang w:val="en-US"/>
        </w:rPr>
        <w:t>nd</w:t>
      </w:r>
    </w:p>
    <w:p w14:paraId="7C47BAC3" w14:textId="77777777" w:rsidR="00062513" w:rsidRPr="00064056" w:rsidRDefault="00062513" w:rsidP="00062513">
      <w:pPr>
        <w:widowControl w:val="0"/>
        <w:autoSpaceDE w:val="0"/>
        <w:autoSpaceDN w:val="0"/>
        <w:adjustRightInd w:val="0"/>
        <w:spacing w:line="196" w:lineRule="exact"/>
        <w:ind w:left="978" w:right="1038"/>
        <w:jc w:val="center"/>
        <w:rPr>
          <w:rFonts w:ascii="Arial" w:hAnsi="Arial" w:cs="Arial"/>
          <w:sz w:val="20"/>
          <w:szCs w:val="20"/>
          <w:lang w:val="en-US"/>
        </w:rPr>
      </w:pPr>
      <w:r w:rsidRPr="00064056">
        <w:rPr>
          <w:rFonts w:ascii="Arial" w:hAnsi="Arial" w:cs="Arial"/>
          <w:b/>
          <w:bCs/>
          <w:spacing w:val="-2"/>
          <w:w w:val="99"/>
          <w:sz w:val="20"/>
          <w:szCs w:val="20"/>
          <w:lang w:val="en-US"/>
        </w:rPr>
        <w:t>---------</w:t>
      </w:r>
      <w:r w:rsidRPr="00064056">
        <w:rPr>
          <w:rFonts w:ascii="Arial" w:hAnsi="Arial" w:cs="Arial"/>
          <w:b/>
          <w:bCs/>
          <w:w w:val="99"/>
          <w:sz w:val="20"/>
          <w:szCs w:val="20"/>
          <w:lang w:val="en-US"/>
        </w:rPr>
        <w:t>-</w:t>
      </w:r>
    </w:p>
    <w:p w14:paraId="66D4BD54" w14:textId="77777777" w:rsidR="00062513" w:rsidRPr="00064056" w:rsidRDefault="00062513" w:rsidP="00062513">
      <w:pPr>
        <w:widowControl w:val="0"/>
        <w:autoSpaceDE w:val="0"/>
        <w:autoSpaceDN w:val="0"/>
        <w:adjustRightInd w:val="0"/>
        <w:spacing w:before="2" w:line="194" w:lineRule="exact"/>
        <w:ind w:left="67" w:right="168"/>
        <w:jc w:val="center"/>
        <w:rPr>
          <w:rFonts w:ascii="Arial" w:hAnsi="Arial" w:cs="Arial"/>
          <w:sz w:val="20"/>
          <w:szCs w:val="20"/>
          <w:lang w:val="en-US"/>
        </w:rPr>
      </w:pPr>
      <w:r w:rsidRPr="00064056">
        <w:rPr>
          <w:rFonts w:ascii="Arial" w:hAnsi="Arial" w:cs="Arial"/>
          <w:spacing w:val="-1"/>
          <w:sz w:val="20"/>
          <w:szCs w:val="20"/>
          <w:lang w:val="en-US"/>
        </w:rPr>
        <w:t>P</w:t>
      </w:r>
      <w:r w:rsidRPr="00064056">
        <w:rPr>
          <w:rFonts w:ascii="Arial" w:hAnsi="Arial" w:cs="Arial"/>
          <w:sz w:val="20"/>
          <w:szCs w:val="20"/>
          <w:lang w:val="en-US"/>
        </w:rPr>
        <w:t>R</w:t>
      </w:r>
      <w:r w:rsidRPr="00064056">
        <w:rPr>
          <w:rFonts w:ascii="Arial" w:hAnsi="Arial" w:cs="Arial"/>
          <w:spacing w:val="2"/>
          <w:sz w:val="20"/>
          <w:szCs w:val="20"/>
          <w:lang w:val="en-US"/>
        </w:rPr>
        <w:t>E</w:t>
      </w:r>
      <w:r w:rsidRPr="00064056">
        <w:rPr>
          <w:rFonts w:ascii="Arial" w:hAnsi="Arial" w:cs="Arial"/>
          <w:spacing w:val="-1"/>
          <w:sz w:val="20"/>
          <w:szCs w:val="20"/>
          <w:lang w:val="en-US"/>
        </w:rPr>
        <w:t>S</w:t>
      </w:r>
      <w:r w:rsidRPr="00064056">
        <w:rPr>
          <w:rFonts w:ascii="Arial" w:hAnsi="Arial" w:cs="Arial"/>
          <w:sz w:val="20"/>
          <w:szCs w:val="20"/>
          <w:lang w:val="en-US"/>
        </w:rPr>
        <w:t>I</w:t>
      </w:r>
      <w:r w:rsidRPr="00064056">
        <w:rPr>
          <w:rFonts w:ascii="Arial" w:hAnsi="Arial" w:cs="Arial"/>
          <w:spacing w:val="2"/>
          <w:sz w:val="20"/>
          <w:szCs w:val="20"/>
          <w:lang w:val="en-US"/>
        </w:rPr>
        <w:t>D</w:t>
      </w:r>
      <w:r w:rsidRPr="00064056">
        <w:rPr>
          <w:rFonts w:ascii="Arial" w:hAnsi="Arial" w:cs="Arial"/>
          <w:spacing w:val="-1"/>
          <w:sz w:val="20"/>
          <w:szCs w:val="20"/>
          <w:lang w:val="en-US"/>
        </w:rPr>
        <w:t>E</w:t>
      </w:r>
      <w:r w:rsidRPr="00064056">
        <w:rPr>
          <w:rFonts w:ascii="Arial" w:hAnsi="Arial" w:cs="Arial"/>
          <w:sz w:val="20"/>
          <w:szCs w:val="20"/>
          <w:lang w:val="en-US"/>
        </w:rPr>
        <w:t>N</w:t>
      </w:r>
      <w:r w:rsidRPr="00064056">
        <w:rPr>
          <w:rFonts w:ascii="Arial" w:hAnsi="Arial" w:cs="Arial"/>
          <w:spacing w:val="3"/>
          <w:sz w:val="20"/>
          <w:szCs w:val="20"/>
          <w:lang w:val="en-US"/>
        </w:rPr>
        <w:t>C</w:t>
      </w:r>
      <w:r w:rsidRPr="00064056">
        <w:rPr>
          <w:rFonts w:ascii="Arial" w:hAnsi="Arial" w:cs="Arial"/>
          <w:sz w:val="20"/>
          <w:szCs w:val="20"/>
          <w:lang w:val="en-US"/>
        </w:rPr>
        <w:t>Y</w:t>
      </w:r>
      <w:r w:rsidRPr="00064056">
        <w:rPr>
          <w:rFonts w:ascii="Arial" w:hAnsi="Arial" w:cs="Arial"/>
          <w:spacing w:val="-21"/>
          <w:sz w:val="20"/>
          <w:szCs w:val="20"/>
          <w:lang w:val="en-US"/>
        </w:rPr>
        <w:t xml:space="preserve"> </w:t>
      </w:r>
      <w:r w:rsidRPr="00064056">
        <w:rPr>
          <w:rFonts w:ascii="Arial" w:hAnsi="Arial" w:cs="Arial"/>
          <w:spacing w:val="1"/>
          <w:sz w:val="20"/>
          <w:szCs w:val="20"/>
          <w:lang w:val="en-US"/>
        </w:rPr>
        <w:t>O</w:t>
      </w:r>
      <w:r w:rsidRPr="00064056">
        <w:rPr>
          <w:rFonts w:ascii="Arial" w:hAnsi="Arial" w:cs="Arial"/>
          <w:sz w:val="20"/>
          <w:szCs w:val="20"/>
          <w:lang w:val="en-US"/>
        </w:rPr>
        <w:t>F</w:t>
      </w:r>
      <w:r w:rsidRPr="00064056">
        <w:rPr>
          <w:rFonts w:ascii="Arial" w:hAnsi="Arial" w:cs="Arial"/>
          <w:spacing w:val="-7"/>
          <w:sz w:val="20"/>
          <w:szCs w:val="20"/>
          <w:lang w:val="en-US"/>
        </w:rPr>
        <w:t xml:space="preserve"> </w:t>
      </w:r>
      <w:r w:rsidRPr="00064056">
        <w:rPr>
          <w:rFonts w:ascii="Arial" w:hAnsi="Arial" w:cs="Arial"/>
          <w:sz w:val="20"/>
          <w:szCs w:val="20"/>
          <w:lang w:val="en-US"/>
        </w:rPr>
        <w:t>T</w:t>
      </w:r>
      <w:r w:rsidRPr="00064056">
        <w:rPr>
          <w:rFonts w:ascii="Arial" w:hAnsi="Arial" w:cs="Arial"/>
          <w:spacing w:val="2"/>
          <w:sz w:val="20"/>
          <w:szCs w:val="20"/>
          <w:lang w:val="en-US"/>
        </w:rPr>
        <w:t>H</w:t>
      </w:r>
      <w:r w:rsidRPr="00064056">
        <w:rPr>
          <w:rFonts w:ascii="Arial" w:hAnsi="Arial" w:cs="Arial"/>
          <w:sz w:val="20"/>
          <w:szCs w:val="20"/>
          <w:lang w:val="en-US"/>
        </w:rPr>
        <w:t>E</w:t>
      </w:r>
      <w:r w:rsidRPr="00064056">
        <w:rPr>
          <w:rFonts w:ascii="Arial" w:hAnsi="Arial" w:cs="Arial"/>
          <w:spacing w:val="-9"/>
          <w:sz w:val="20"/>
          <w:szCs w:val="20"/>
          <w:lang w:val="en-US"/>
        </w:rPr>
        <w:t xml:space="preserve"> </w:t>
      </w:r>
      <w:r w:rsidRPr="00064056">
        <w:rPr>
          <w:rFonts w:ascii="Arial" w:hAnsi="Arial" w:cs="Arial"/>
          <w:spacing w:val="-2"/>
          <w:w w:val="99"/>
          <w:sz w:val="20"/>
          <w:szCs w:val="20"/>
          <w:lang w:val="en-US"/>
        </w:rPr>
        <w:t>R</w:t>
      </w:r>
      <w:r w:rsidRPr="00064056">
        <w:rPr>
          <w:rFonts w:ascii="Arial" w:hAnsi="Arial" w:cs="Arial"/>
          <w:spacing w:val="-1"/>
          <w:w w:val="99"/>
          <w:sz w:val="20"/>
          <w:szCs w:val="20"/>
          <w:lang w:val="en-US"/>
        </w:rPr>
        <w:t>E</w:t>
      </w:r>
      <w:r w:rsidRPr="00064056">
        <w:rPr>
          <w:rFonts w:ascii="Arial" w:hAnsi="Arial" w:cs="Arial"/>
          <w:w w:val="99"/>
          <w:sz w:val="20"/>
          <w:szCs w:val="20"/>
          <w:lang w:val="en-US"/>
        </w:rPr>
        <w:t xml:space="preserve">- </w:t>
      </w:r>
      <w:r w:rsidRPr="00064056">
        <w:rPr>
          <w:rFonts w:ascii="Arial" w:hAnsi="Arial" w:cs="Arial"/>
          <w:spacing w:val="-3"/>
          <w:w w:val="99"/>
          <w:sz w:val="20"/>
          <w:szCs w:val="20"/>
          <w:lang w:val="en-US"/>
        </w:rPr>
        <w:t>P</w:t>
      </w:r>
      <w:r w:rsidRPr="00064056">
        <w:rPr>
          <w:rFonts w:ascii="Arial" w:hAnsi="Arial" w:cs="Arial"/>
          <w:w w:val="99"/>
          <w:sz w:val="20"/>
          <w:szCs w:val="20"/>
          <w:lang w:val="en-US"/>
        </w:rPr>
        <w:t>U</w:t>
      </w:r>
      <w:r w:rsidRPr="00064056">
        <w:rPr>
          <w:rFonts w:ascii="Arial" w:hAnsi="Arial" w:cs="Arial"/>
          <w:spacing w:val="-3"/>
          <w:w w:val="99"/>
          <w:sz w:val="20"/>
          <w:szCs w:val="20"/>
          <w:lang w:val="en-US"/>
        </w:rPr>
        <w:t>B</w:t>
      </w:r>
      <w:r w:rsidRPr="00064056">
        <w:rPr>
          <w:rFonts w:ascii="Arial" w:hAnsi="Arial" w:cs="Arial"/>
          <w:w w:val="99"/>
          <w:sz w:val="20"/>
          <w:szCs w:val="20"/>
          <w:lang w:val="en-US"/>
        </w:rPr>
        <w:t>L</w:t>
      </w:r>
      <w:r w:rsidRPr="00064056">
        <w:rPr>
          <w:rFonts w:ascii="Arial" w:hAnsi="Arial" w:cs="Arial"/>
          <w:spacing w:val="-3"/>
          <w:w w:val="99"/>
          <w:sz w:val="20"/>
          <w:szCs w:val="20"/>
          <w:lang w:val="en-US"/>
        </w:rPr>
        <w:t>I</w:t>
      </w:r>
      <w:r w:rsidRPr="00064056">
        <w:rPr>
          <w:rFonts w:ascii="Arial" w:hAnsi="Arial" w:cs="Arial"/>
          <w:w w:val="99"/>
          <w:sz w:val="20"/>
          <w:szCs w:val="20"/>
          <w:lang w:val="en-US"/>
        </w:rPr>
        <w:t>C</w:t>
      </w:r>
    </w:p>
    <w:p w14:paraId="0A702E57" w14:textId="77777777" w:rsidR="00062513" w:rsidRPr="00064056" w:rsidRDefault="00062513" w:rsidP="00062513">
      <w:pPr>
        <w:widowControl w:val="0"/>
        <w:autoSpaceDE w:val="0"/>
        <w:autoSpaceDN w:val="0"/>
        <w:adjustRightInd w:val="0"/>
        <w:spacing w:line="196" w:lineRule="exact"/>
        <w:ind w:left="978" w:right="1038"/>
        <w:jc w:val="center"/>
        <w:rPr>
          <w:rFonts w:ascii="Arial" w:hAnsi="Arial" w:cs="Arial"/>
          <w:sz w:val="20"/>
          <w:szCs w:val="20"/>
          <w:lang w:val="en-US"/>
        </w:rPr>
      </w:pPr>
      <w:r w:rsidRPr="00064056">
        <w:rPr>
          <w:rFonts w:ascii="Arial" w:hAnsi="Arial" w:cs="Arial"/>
          <w:b/>
          <w:bCs/>
          <w:spacing w:val="-2"/>
          <w:w w:val="99"/>
          <w:sz w:val="20"/>
          <w:szCs w:val="20"/>
          <w:lang w:val="en-US"/>
        </w:rPr>
        <w:t>---------</w:t>
      </w:r>
      <w:r w:rsidRPr="00064056">
        <w:rPr>
          <w:rFonts w:ascii="Arial" w:hAnsi="Arial" w:cs="Arial"/>
          <w:b/>
          <w:bCs/>
          <w:w w:val="99"/>
          <w:sz w:val="20"/>
          <w:szCs w:val="20"/>
          <w:lang w:val="en-US"/>
        </w:rPr>
        <w:t>-</w:t>
      </w:r>
    </w:p>
    <w:p w14:paraId="0CAE6586" w14:textId="77777777" w:rsidR="00062513" w:rsidRPr="00064056" w:rsidRDefault="00062513" w:rsidP="00062513">
      <w:pPr>
        <w:widowControl w:val="0"/>
        <w:autoSpaceDE w:val="0"/>
        <w:autoSpaceDN w:val="0"/>
        <w:adjustRightInd w:val="0"/>
        <w:spacing w:before="1" w:line="194" w:lineRule="exact"/>
        <w:ind w:left="-17" w:right="87"/>
        <w:jc w:val="center"/>
        <w:rPr>
          <w:rFonts w:ascii="Arial" w:hAnsi="Arial" w:cs="Arial"/>
          <w:sz w:val="20"/>
          <w:szCs w:val="20"/>
          <w:lang w:val="en-US"/>
        </w:rPr>
      </w:pPr>
      <w:r w:rsidRPr="00064056">
        <w:rPr>
          <w:rFonts w:ascii="Arial" w:hAnsi="Arial" w:cs="Arial"/>
          <w:b/>
          <w:bCs/>
          <w:sz w:val="20"/>
          <w:szCs w:val="20"/>
          <w:lang w:val="en-US"/>
        </w:rPr>
        <w:t>MIN</w:t>
      </w:r>
      <w:r w:rsidRPr="00064056">
        <w:rPr>
          <w:rFonts w:ascii="Arial" w:hAnsi="Arial" w:cs="Arial"/>
          <w:b/>
          <w:bCs/>
          <w:spacing w:val="2"/>
          <w:sz w:val="20"/>
          <w:szCs w:val="20"/>
          <w:lang w:val="en-US"/>
        </w:rPr>
        <w:t>I</w:t>
      </w:r>
      <w:r w:rsidRPr="00064056">
        <w:rPr>
          <w:rFonts w:ascii="Arial" w:hAnsi="Arial" w:cs="Arial"/>
          <w:b/>
          <w:bCs/>
          <w:spacing w:val="-1"/>
          <w:sz w:val="20"/>
          <w:szCs w:val="20"/>
          <w:lang w:val="en-US"/>
        </w:rPr>
        <w:t>S</w:t>
      </w:r>
      <w:r w:rsidRPr="00064056">
        <w:rPr>
          <w:rFonts w:ascii="Arial" w:hAnsi="Arial" w:cs="Arial"/>
          <w:b/>
          <w:bCs/>
          <w:sz w:val="20"/>
          <w:szCs w:val="20"/>
          <w:lang w:val="en-US"/>
        </w:rPr>
        <w:t>TRY</w:t>
      </w:r>
      <w:r w:rsidRPr="00064056">
        <w:rPr>
          <w:rFonts w:ascii="Arial" w:hAnsi="Arial" w:cs="Arial"/>
          <w:b/>
          <w:bCs/>
          <w:spacing w:val="-15"/>
          <w:sz w:val="20"/>
          <w:szCs w:val="20"/>
          <w:lang w:val="en-US"/>
        </w:rPr>
        <w:t xml:space="preserve"> </w:t>
      </w:r>
      <w:r w:rsidRPr="00064056">
        <w:rPr>
          <w:rFonts w:ascii="Arial" w:hAnsi="Arial" w:cs="Arial"/>
          <w:b/>
          <w:bCs/>
          <w:spacing w:val="1"/>
          <w:sz w:val="20"/>
          <w:szCs w:val="20"/>
          <w:lang w:val="en-US"/>
        </w:rPr>
        <w:t>O</w:t>
      </w:r>
      <w:r w:rsidRPr="00064056">
        <w:rPr>
          <w:rFonts w:ascii="Arial" w:hAnsi="Arial" w:cs="Arial"/>
          <w:b/>
          <w:bCs/>
          <w:sz w:val="20"/>
          <w:szCs w:val="20"/>
          <w:lang w:val="en-US"/>
        </w:rPr>
        <w:t>F</w:t>
      </w:r>
      <w:r w:rsidRPr="00064056">
        <w:rPr>
          <w:rFonts w:ascii="Arial" w:hAnsi="Arial" w:cs="Arial"/>
          <w:b/>
          <w:bCs/>
          <w:spacing w:val="-5"/>
          <w:sz w:val="20"/>
          <w:szCs w:val="20"/>
          <w:lang w:val="en-US"/>
        </w:rPr>
        <w:t xml:space="preserve"> </w:t>
      </w:r>
      <w:r w:rsidRPr="00064056">
        <w:rPr>
          <w:rFonts w:ascii="Arial" w:hAnsi="Arial" w:cs="Arial"/>
          <w:b/>
          <w:bCs/>
          <w:spacing w:val="-1"/>
          <w:sz w:val="20"/>
          <w:szCs w:val="20"/>
          <w:lang w:val="en-US"/>
        </w:rPr>
        <w:t>P</w:t>
      </w:r>
      <w:r w:rsidRPr="00064056">
        <w:rPr>
          <w:rFonts w:ascii="Arial" w:hAnsi="Arial" w:cs="Arial"/>
          <w:b/>
          <w:bCs/>
          <w:sz w:val="20"/>
          <w:szCs w:val="20"/>
          <w:lang w:val="en-US"/>
        </w:rPr>
        <w:t>UB</w:t>
      </w:r>
      <w:r w:rsidRPr="00064056">
        <w:rPr>
          <w:rFonts w:ascii="Arial" w:hAnsi="Arial" w:cs="Arial"/>
          <w:b/>
          <w:bCs/>
          <w:spacing w:val="1"/>
          <w:sz w:val="20"/>
          <w:szCs w:val="20"/>
          <w:lang w:val="en-US"/>
        </w:rPr>
        <w:t>L</w:t>
      </w:r>
      <w:r w:rsidRPr="00064056">
        <w:rPr>
          <w:rFonts w:ascii="Arial" w:hAnsi="Arial" w:cs="Arial"/>
          <w:b/>
          <w:bCs/>
          <w:spacing w:val="2"/>
          <w:sz w:val="20"/>
          <w:szCs w:val="20"/>
          <w:lang w:val="en-US"/>
        </w:rPr>
        <w:t>I</w:t>
      </w:r>
      <w:r w:rsidRPr="00064056">
        <w:rPr>
          <w:rFonts w:ascii="Arial" w:hAnsi="Arial" w:cs="Arial"/>
          <w:b/>
          <w:bCs/>
          <w:sz w:val="20"/>
          <w:szCs w:val="20"/>
          <w:lang w:val="en-US"/>
        </w:rPr>
        <w:t>C</w:t>
      </w:r>
      <w:r w:rsidRPr="00064056">
        <w:rPr>
          <w:rFonts w:ascii="Arial" w:hAnsi="Arial" w:cs="Arial"/>
          <w:b/>
          <w:bCs/>
          <w:spacing w:val="-14"/>
          <w:sz w:val="20"/>
          <w:szCs w:val="20"/>
          <w:lang w:val="en-US"/>
        </w:rPr>
        <w:t xml:space="preserve"> </w:t>
      </w:r>
      <w:r w:rsidRPr="00064056">
        <w:rPr>
          <w:rFonts w:ascii="Arial" w:hAnsi="Arial" w:cs="Arial"/>
          <w:b/>
          <w:bCs/>
          <w:spacing w:val="-2"/>
          <w:w w:val="99"/>
          <w:sz w:val="20"/>
          <w:szCs w:val="20"/>
          <w:lang w:val="en-US"/>
        </w:rPr>
        <w:t>C</w:t>
      </w:r>
      <w:r w:rsidRPr="00064056">
        <w:rPr>
          <w:rFonts w:ascii="Arial" w:hAnsi="Arial" w:cs="Arial"/>
          <w:b/>
          <w:bCs/>
          <w:spacing w:val="1"/>
          <w:w w:val="99"/>
          <w:sz w:val="20"/>
          <w:szCs w:val="20"/>
          <w:lang w:val="en-US"/>
        </w:rPr>
        <w:t>O</w:t>
      </w:r>
      <w:r w:rsidRPr="00064056">
        <w:rPr>
          <w:rFonts w:ascii="Arial" w:hAnsi="Arial" w:cs="Arial"/>
          <w:b/>
          <w:bCs/>
          <w:spacing w:val="-2"/>
          <w:w w:val="99"/>
          <w:sz w:val="20"/>
          <w:szCs w:val="20"/>
          <w:lang w:val="en-US"/>
        </w:rPr>
        <w:t>N</w:t>
      </w:r>
      <w:r w:rsidRPr="00064056">
        <w:rPr>
          <w:rFonts w:ascii="Arial" w:hAnsi="Arial" w:cs="Arial"/>
          <w:b/>
          <w:bCs/>
          <w:w w:val="99"/>
          <w:sz w:val="20"/>
          <w:szCs w:val="20"/>
          <w:lang w:val="en-US"/>
        </w:rPr>
        <w:t xml:space="preserve">- </w:t>
      </w:r>
      <w:r w:rsidRPr="00064056">
        <w:rPr>
          <w:rFonts w:ascii="Arial" w:hAnsi="Arial" w:cs="Arial"/>
          <w:b/>
          <w:bCs/>
          <w:spacing w:val="-2"/>
          <w:w w:val="99"/>
          <w:sz w:val="20"/>
          <w:szCs w:val="20"/>
          <w:lang w:val="en-US"/>
        </w:rPr>
        <w:t>TRAC</w:t>
      </w:r>
      <w:r w:rsidRPr="00064056">
        <w:rPr>
          <w:rFonts w:ascii="Arial" w:hAnsi="Arial" w:cs="Arial"/>
          <w:b/>
          <w:bCs/>
          <w:w w:val="99"/>
          <w:sz w:val="20"/>
          <w:szCs w:val="20"/>
          <w:lang w:val="en-US"/>
        </w:rPr>
        <w:t>TS</w:t>
      </w:r>
    </w:p>
    <w:p w14:paraId="63A58B26" w14:textId="47B16B3B" w:rsidR="00062513" w:rsidRPr="002A71B8" w:rsidRDefault="00062513" w:rsidP="00062513">
      <w:pPr>
        <w:widowControl w:val="0"/>
        <w:autoSpaceDE w:val="0"/>
        <w:autoSpaceDN w:val="0"/>
        <w:adjustRightInd w:val="0"/>
        <w:spacing w:line="191" w:lineRule="exact"/>
        <w:ind w:left="978" w:right="1038"/>
        <w:jc w:val="center"/>
        <w:rPr>
          <w:rFonts w:ascii="Arial" w:hAnsi="Arial" w:cs="Arial"/>
          <w:sz w:val="20"/>
          <w:szCs w:val="20"/>
          <w:lang w:val="en-US"/>
        </w:rPr>
        <w:sectPr w:rsidR="00062513" w:rsidRPr="002A71B8" w:rsidSect="00062513">
          <w:type w:val="continuous"/>
          <w:pgSz w:w="11900" w:h="16820"/>
          <w:pgMar w:top="1220" w:right="740" w:bottom="280" w:left="1020" w:header="720" w:footer="720" w:gutter="0"/>
          <w:cols w:num="2" w:space="720" w:equalWidth="0">
            <w:col w:w="6006" w:space="1397"/>
            <w:col w:w="2737"/>
          </w:cols>
          <w:noEndnote/>
        </w:sectPr>
      </w:pPr>
      <w:r w:rsidRPr="002A71B8">
        <w:rPr>
          <w:rFonts w:ascii="Arial" w:hAnsi="Arial" w:cs="Arial"/>
          <w:b/>
          <w:bCs/>
          <w:spacing w:val="-2"/>
          <w:w w:val="99"/>
          <w:sz w:val="20"/>
          <w:szCs w:val="20"/>
          <w:lang w:val="en-US"/>
        </w:rPr>
        <w:t>---------</w:t>
      </w:r>
    </w:p>
    <w:p w14:paraId="6075700D" w14:textId="1F59C7D1" w:rsidR="00062513" w:rsidRPr="002A71B8" w:rsidRDefault="00062513" w:rsidP="00062513">
      <w:pPr>
        <w:widowControl w:val="0"/>
        <w:autoSpaceDE w:val="0"/>
        <w:autoSpaceDN w:val="0"/>
        <w:adjustRightInd w:val="0"/>
        <w:spacing w:line="200" w:lineRule="exact"/>
        <w:rPr>
          <w:rFonts w:ascii="Arial" w:hAnsi="Arial" w:cs="Arial"/>
          <w:sz w:val="20"/>
          <w:szCs w:val="20"/>
          <w:lang w:val="en-US"/>
        </w:rPr>
      </w:pPr>
      <w:r>
        <w:rPr>
          <w:noProof/>
        </w:rPr>
        <w:lastRenderedPageBreak/>
        <mc:AlternateContent>
          <mc:Choice Requires="wps">
            <w:drawing>
              <wp:anchor distT="4294967295" distB="4294967295" distL="114300" distR="114300" simplePos="0" relativeHeight="251747328" behindDoc="1" locked="0" layoutInCell="0" allowOverlap="1" wp14:anchorId="49261DA3" wp14:editId="5A6E27BA">
                <wp:simplePos x="0" y="0"/>
                <wp:positionH relativeFrom="page">
                  <wp:posOffset>631825</wp:posOffset>
                </wp:positionH>
                <wp:positionV relativeFrom="page">
                  <wp:posOffset>2975609</wp:posOffset>
                </wp:positionV>
                <wp:extent cx="6410325" cy="0"/>
                <wp:effectExtent l="0" t="0" r="0" b="0"/>
                <wp:wrapNone/>
                <wp:docPr id="1982623144" name="Forme libre : for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0325" cy="0"/>
                        </a:xfrm>
                        <a:custGeom>
                          <a:avLst/>
                          <a:gdLst>
                            <a:gd name="T0" fmla="*/ 0 w 10095"/>
                            <a:gd name="T1" fmla="*/ 10095 w 10095"/>
                          </a:gdLst>
                          <a:ahLst/>
                          <a:cxnLst>
                            <a:cxn ang="0">
                              <a:pos x="T0" y="0"/>
                            </a:cxn>
                            <a:cxn ang="0">
                              <a:pos x="T1" y="0"/>
                            </a:cxn>
                          </a:cxnLst>
                          <a:rect l="0" t="0" r="r" b="b"/>
                          <a:pathLst>
                            <a:path w="10095">
                              <a:moveTo>
                                <a:pt x="0" y="0"/>
                              </a:moveTo>
                              <a:lnTo>
                                <a:pt x="10095" y="0"/>
                              </a:lnTo>
                            </a:path>
                          </a:pathLst>
                        </a:custGeom>
                        <a:noFill/>
                        <a:ln w="6350">
                          <a:solidFill>
                            <a:srgbClr val="5B9BD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D39930F" id="Forme libre : forme 30" o:spid="_x0000_s1026" style="position:absolute;z-index:-251569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points="49.75pt,234.3pt,554.5pt,234.3pt"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" o:allowincell="f" filled="f" strokecolor="#5b9bd3" strokeweight=".5pt">
                <v:path arrowok="t" o:connecttype="custom" o:connectlocs="0,0;6410325,0" o:connectangles="0,0"/>
                <w10:wrap anchorx="page" anchory="page"/>
              </v:polyline>
            </w:pict>
          </mc:Fallback>
        </mc:AlternateContent>
      </w:r>
      <w:r>
        <w:rPr>
          <w:noProof/>
        </w:rPr>
        <mc:AlternateContent>
          <mc:Choice Requires="wps">
            <w:drawing>
              <wp:anchor distT="4294967295" distB="4294967295" distL="114300" distR="114300" simplePos="0" relativeHeight="251746304" behindDoc="1" locked="0" layoutInCell="0" allowOverlap="1" wp14:anchorId="564BCCE8" wp14:editId="3778C14F">
                <wp:simplePos x="0" y="0"/>
                <wp:positionH relativeFrom="page">
                  <wp:posOffset>647065</wp:posOffset>
                </wp:positionH>
                <wp:positionV relativeFrom="page">
                  <wp:posOffset>2273299</wp:posOffset>
                </wp:positionV>
                <wp:extent cx="6410325" cy="0"/>
                <wp:effectExtent l="0" t="0" r="0" b="0"/>
                <wp:wrapNone/>
                <wp:docPr id="870898860" name="Forme libre : for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0325" cy="0"/>
                        </a:xfrm>
                        <a:custGeom>
                          <a:avLst/>
                          <a:gdLst>
                            <a:gd name="T0" fmla="*/ 0 w 10095"/>
                            <a:gd name="T1" fmla="*/ 10095 w 10095"/>
                          </a:gdLst>
                          <a:ahLst/>
                          <a:cxnLst>
                            <a:cxn ang="0">
                              <a:pos x="T0" y="0"/>
                            </a:cxn>
                            <a:cxn ang="0">
                              <a:pos x="T1" y="0"/>
                            </a:cxn>
                          </a:cxnLst>
                          <a:rect l="0" t="0" r="r" b="b"/>
                          <a:pathLst>
                            <a:path w="10095">
                              <a:moveTo>
                                <a:pt x="0" y="0"/>
                              </a:moveTo>
                              <a:lnTo>
                                <a:pt x="10095" y="0"/>
                              </a:lnTo>
                            </a:path>
                          </a:pathLst>
                        </a:custGeom>
                        <a:noFill/>
                        <a:ln w="6350">
                          <a:solidFill>
                            <a:srgbClr val="5B9BD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C843C4A" id="Forme libre : forme 28" o:spid="_x0000_s1026" style="position:absolute;z-index:-2515701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points="50.95pt,179pt,555.7pt,179pt"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" o:allowincell="f" filled="f" strokecolor="#5b9bd3" strokeweight=".5pt">
                <v:path arrowok="t" o:connecttype="custom" o:connectlocs="0,0;6410325,0" o:connectangles="0,0"/>
                <w10:wrap anchorx="page" anchory="page"/>
              </v:polyline>
            </w:pict>
          </mc:Fallback>
        </mc:AlternateContent>
      </w:r>
    </w:p>
    <w:p w14:paraId="269A7957" w14:textId="5850CD10" w:rsidR="00062513" w:rsidRPr="00794DC1" w:rsidRDefault="00062513" w:rsidP="00062513">
      <w:pPr>
        <w:widowControl w:val="0"/>
        <w:autoSpaceDE w:val="0"/>
        <w:autoSpaceDN w:val="0"/>
        <w:adjustRightInd w:val="0"/>
        <w:spacing w:after="0" w:line="590" w:lineRule="exact"/>
        <w:ind w:left="113"/>
        <w:rPr>
          <w:rFonts w:cs="Calibri"/>
          <w:color w:val="000000"/>
          <w:sz w:val="40"/>
          <w:szCs w:val="40"/>
        </w:rPr>
      </w:pPr>
      <w:r w:rsidRPr="00794DC1">
        <w:rPr>
          <w:rFonts w:cs="Calibri"/>
          <w:color w:val="805F00"/>
          <w:spacing w:val="-9"/>
          <w:position w:val="2"/>
          <w:sz w:val="40"/>
          <w:szCs w:val="40"/>
        </w:rPr>
        <w:t>L</w:t>
      </w:r>
      <w:r w:rsidRPr="00794DC1">
        <w:rPr>
          <w:rFonts w:cs="Calibri"/>
          <w:color w:val="805F00"/>
          <w:position w:val="2"/>
          <w:sz w:val="40"/>
          <w:szCs w:val="40"/>
        </w:rPr>
        <w:t>A</w:t>
      </w:r>
      <w:r w:rsidRPr="00794DC1">
        <w:rPr>
          <w:rFonts w:cs="Calibri"/>
          <w:color w:val="805F00"/>
          <w:spacing w:val="33"/>
          <w:position w:val="2"/>
          <w:sz w:val="40"/>
          <w:szCs w:val="40"/>
        </w:rPr>
        <w:t xml:space="preserve"> </w:t>
      </w:r>
      <w:r w:rsidRPr="00794DC1">
        <w:rPr>
          <w:rFonts w:cs="Calibri"/>
          <w:color w:val="805F00"/>
          <w:spacing w:val="-11"/>
          <w:w w:val="108"/>
          <w:position w:val="2"/>
          <w:sz w:val="40"/>
          <w:szCs w:val="40"/>
        </w:rPr>
        <w:t>P</w:t>
      </w:r>
      <w:r w:rsidRPr="00794DC1">
        <w:rPr>
          <w:rFonts w:cs="Calibri"/>
          <w:color w:val="805F00"/>
          <w:spacing w:val="-17"/>
          <w:w w:val="108"/>
          <w:position w:val="2"/>
          <w:sz w:val="40"/>
          <w:szCs w:val="40"/>
        </w:rPr>
        <w:t>R</w:t>
      </w:r>
      <w:r w:rsidRPr="00794DC1">
        <w:rPr>
          <w:rFonts w:cs="Calibri"/>
          <w:color w:val="805F00"/>
          <w:spacing w:val="-10"/>
          <w:w w:val="108"/>
          <w:position w:val="2"/>
          <w:sz w:val="40"/>
          <w:szCs w:val="40"/>
        </w:rPr>
        <w:t>O</w:t>
      </w:r>
      <w:r w:rsidRPr="00794DC1">
        <w:rPr>
          <w:rFonts w:cs="Calibri"/>
          <w:color w:val="805F00"/>
          <w:spacing w:val="-11"/>
          <w:w w:val="108"/>
          <w:position w:val="2"/>
          <w:sz w:val="40"/>
          <w:szCs w:val="40"/>
        </w:rPr>
        <w:t>C</w:t>
      </w:r>
      <w:r w:rsidRPr="00794DC1">
        <w:rPr>
          <w:rFonts w:cs="Calibri"/>
          <w:color w:val="805F00"/>
          <w:spacing w:val="-12"/>
          <w:w w:val="108"/>
          <w:position w:val="2"/>
          <w:sz w:val="40"/>
          <w:szCs w:val="40"/>
        </w:rPr>
        <w:t>E</w:t>
      </w:r>
      <w:r w:rsidRPr="00794DC1">
        <w:rPr>
          <w:rFonts w:cs="Calibri"/>
          <w:color w:val="805F00"/>
          <w:spacing w:val="-10"/>
          <w:w w:val="108"/>
          <w:position w:val="2"/>
          <w:sz w:val="40"/>
          <w:szCs w:val="40"/>
        </w:rPr>
        <w:t>D</w:t>
      </w:r>
      <w:r w:rsidRPr="00794DC1">
        <w:rPr>
          <w:rFonts w:cs="Calibri"/>
          <w:color w:val="805F00"/>
          <w:spacing w:val="-12"/>
          <w:w w:val="108"/>
          <w:position w:val="2"/>
          <w:sz w:val="40"/>
          <w:szCs w:val="40"/>
        </w:rPr>
        <w:t>U</w:t>
      </w:r>
      <w:r w:rsidRPr="00794DC1">
        <w:rPr>
          <w:rFonts w:cs="Calibri"/>
          <w:color w:val="805F00"/>
          <w:spacing w:val="-10"/>
          <w:w w:val="108"/>
          <w:position w:val="2"/>
          <w:sz w:val="40"/>
          <w:szCs w:val="40"/>
        </w:rPr>
        <w:t>R</w:t>
      </w:r>
      <w:r w:rsidRPr="00794DC1">
        <w:rPr>
          <w:rFonts w:cs="Calibri"/>
          <w:color w:val="805F00"/>
          <w:w w:val="108"/>
          <w:position w:val="2"/>
          <w:sz w:val="40"/>
          <w:szCs w:val="40"/>
        </w:rPr>
        <w:t>E</w:t>
      </w:r>
      <w:r w:rsidRPr="00794DC1">
        <w:rPr>
          <w:rFonts w:cs="Calibri"/>
          <w:color w:val="805F00"/>
          <w:spacing w:val="1"/>
          <w:w w:val="108"/>
          <w:position w:val="2"/>
          <w:sz w:val="40"/>
          <w:szCs w:val="40"/>
        </w:rPr>
        <w:t xml:space="preserve"> </w:t>
      </w:r>
      <w:r w:rsidRPr="00794DC1">
        <w:rPr>
          <w:rFonts w:cs="Calibri"/>
          <w:color w:val="805F00"/>
          <w:spacing w:val="-9"/>
          <w:position w:val="2"/>
          <w:sz w:val="40"/>
          <w:szCs w:val="40"/>
        </w:rPr>
        <w:t>D</w:t>
      </w:r>
      <w:r w:rsidRPr="00794DC1">
        <w:rPr>
          <w:rFonts w:cs="Calibri"/>
          <w:color w:val="805F00"/>
          <w:position w:val="2"/>
          <w:sz w:val="40"/>
          <w:szCs w:val="40"/>
        </w:rPr>
        <w:t>E</w:t>
      </w:r>
      <w:r w:rsidRPr="00794DC1">
        <w:rPr>
          <w:rFonts w:cs="Calibri"/>
          <w:color w:val="805F00"/>
          <w:spacing w:val="43"/>
          <w:position w:val="2"/>
          <w:sz w:val="40"/>
          <w:szCs w:val="40"/>
        </w:rPr>
        <w:t xml:space="preserve"> </w:t>
      </w:r>
      <w:r w:rsidRPr="00794DC1">
        <w:rPr>
          <w:rFonts w:cs="Calibri"/>
          <w:color w:val="805F00"/>
          <w:spacing w:val="-12"/>
          <w:w w:val="108"/>
          <w:position w:val="2"/>
          <w:sz w:val="40"/>
          <w:szCs w:val="40"/>
        </w:rPr>
        <w:t>S</w:t>
      </w:r>
      <w:r w:rsidRPr="00794DC1">
        <w:rPr>
          <w:rFonts w:cs="Calibri"/>
          <w:color w:val="805F00"/>
          <w:spacing w:val="-10"/>
          <w:w w:val="108"/>
          <w:position w:val="2"/>
          <w:sz w:val="40"/>
          <w:szCs w:val="40"/>
        </w:rPr>
        <w:t>O</w:t>
      </w:r>
      <w:r w:rsidRPr="00794DC1">
        <w:rPr>
          <w:rFonts w:cs="Calibri"/>
          <w:color w:val="805F00"/>
          <w:spacing w:val="-12"/>
          <w:w w:val="108"/>
          <w:position w:val="2"/>
          <w:sz w:val="40"/>
          <w:szCs w:val="40"/>
        </w:rPr>
        <w:t>U</w:t>
      </w:r>
      <w:r w:rsidRPr="00794DC1">
        <w:rPr>
          <w:rFonts w:cs="Calibri"/>
          <w:color w:val="805F00"/>
          <w:spacing w:val="-11"/>
          <w:w w:val="108"/>
          <w:position w:val="2"/>
          <w:sz w:val="40"/>
          <w:szCs w:val="40"/>
        </w:rPr>
        <w:t>MI</w:t>
      </w:r>
      <w:r w:rsidRPr="00794DC1">
        <w:rPr>
          <w:rFonts w:cs="Calibri"/>
          <w:color w:val="805F00"/>
          <w:spacing w:val="-10"/>
          <w:w w:val="108"/>
          <w:position w:val="2"/>
          <w:sz w:val="40"/>
          <w:szCs w:val="40"/>
        </w:rPr>
        <w:t>SS</w:t>
      </w:r>
      <w:r w:rsidRPr="00794DC1">
        <w:rPr>
          <w:rFonts w:cs="Calibri"/>
          <w:color w:val="805F00"/>
          <w:spacing w:val="-11"/>
          <w:w w:val="108"/>
          <w:position w:val="2"/>
          <w:sz w:val="40"/>
          <w:szCs w:val="40"/>
        </w:rPr>
        <w:t>I</w:t>
      </w:r>
      <w:r w:rsidRPr="00794DC1">
        <w:rPr>
          <w:rFonts w:cs="Calibri"/>
          <w:color w:val="805F00"/>
          <w:spacing w:val="-12"/>
          <w:w w:val="108"/>
          <w:position w:val="2"/>
          <w:sz w:val="40"/>
          <w:szCs w:val="40"/>
        </w:rPr>
        <w:t>O</w:t>
      </w:r>
      <w:r w:rsidRPr="00794DC1">
        <w:rPr>
          <w:rFonts w:cs="Calibri"/>
          <w:color w:val="805F00"/>
          <w:w w:val="108"/>
          <w:position w:val="2"/>
          <w:sz w:val="40"/>
          <w:szCs w:val="40"/>
        </w:rPr>
        <w:t>N</w:t>
      </w:r>
      <w:r w:rsidRPr="00794DC1">
        <w:rPr>
          <w:rFonts w:cs="Calibri"/>
          <w:color w:val="805F00"/>
          <w:spacing w:val="-12"/>
          <w:w w:val="108"/>
          <w:position w:val="2"/>
          <w:sz w:val="40"/>
          <w:szCs w:val="40"/>
        </w:rPr>
        <w:t xml:space="preserve"> </w:t>
      </w:r>
      <w:r w:rsidRPr="00794DC1">
        <w:rPr>
          <w:rFonts w:cs="Calibri"/>
          <w:color w:val="805F00"/>
          <w:spacing w:val="-11"/>
          <w:position w:val="2"/>
          <w:sz w:val="40"/>
          <w:szCs w:val="40"/>
        </w:rPr>
        <w:t>E</w:t>
      </w:r>
      <w:r w:rsidRPr="00794DC1">
        <w:rPr>
          <w:rFonts w:cs="Calibri"/>
          <w:color w:val="805F00"/>
          <w:position w:val="2"/>
          <w:sz w:val="40"/>
          <w:szCs w:val="40"/>
        </w:rPr>
        <w:t>N</w:t>
      </w:r>
      <w:r w:rsidRPr="00794DC1">
        <w:rPr>
          <w:rFonts w:cs="Calibri"/>
          <w:color w:val="805F00"/>
          <w:spacing w:val="44"/>
          <w:position w:val="2"/>
          <w:sz w:val="40"/>
          <w:szCs w:val="40"/>
        </w:rPr>
        <w:t xml:space="preserve"> </w:t>
      </w:r>
      <w:r w:rsidRPr="00794DC1">
        <w:rPr>
          <w:rFonts w:cs="Calibri"/>
          <w:color w:val="805F00"/>
          <w:spacing w:val="-2"/>
          <w:w w:val="109"/>
          <w:position w:val="2"/>
          <w:sz w:val="40"/>
          <w:szCs w:val="40"/>
        </w:rPr>
        <w:t>L</w:t>
      </w:r>
      <w:r w:rsidRPr="00794DC1">
        <w:rPr>
          <w:rFonts w:cs="Calibri"/>
          <w:color w:val="805F00"/>
          <w:spacing w:val="-3"/>
          <w:w w:val="106"/>
          <w:position w:val="2"/>
          <w:sz w:val="40"/>
          <w:szCs w:val="40"/>
        </w:rPr>
        <w:t>I</w:t>
      </w:r>
      <w:r w:rsidRPr="00794DC1">
        <w:rPr>
          <w:rFonts w:cs="Calibri"/>
          <w:color w:val="805F00"/>
          <w:spacing w:val="-3"/>
          <w:w w:val="109"/>
          <w:position w:val="2"/>
          <w:sz w:val="40"/>
          <w:szCs w:val="40"/>
        </w:rPr>
        <w:t>G</w:t>
      </w:r>
      <w:r w:rsidRPr="00794DC1">
        <w:rPr>
          <w:rFonts w:cs="Calibri"/>
          <w:color w:val="805F00"/>
          <w:w w:val="109"/>
          <w:position w:val="2"/>
          <w:sz w:val="40"/>
          <w:szCs w:val="40"/>
        </w:rPr>
        <w:t>NE</w:t>
      </w:r>
    </w:p>
    <w:p w14:paraId="6C796339" w14:textId="28CD428F" w:rsidR="00062513" w:rsidRPr="00062513" w:rsidRDefault="00062513" w:rsidP="00062513">
      <w:pPr>
        <w:widowControl w:val="0"/>
        <w:autoSpaceDE w:val="0"/>
        <w:autoSpaceDN w:val="0"/>
        <w:adjustRightInd w:val="0"/>
        <w:spacing w:after="0" w:line="690" w:lineRule="atLeast"/>
        <w:ind w:left="216" w:right="2649"/>
        <w:rPr>
          <w:color w:val="000000"/>
          <w:spacing w:val="-5"/>
        </w:rPr>
      </w:pPr>
      <w:r>
        <w:rPr>
          <w:color w:val="000000"/>
          <w:spacing w:val="-6"/>
        </w:rPr>
        <w:t>P</w:t>
      </w:r>
      <w:r>
        <w:rPr>
          <w:color w:val="000000"/>
          <w:spacing w:val="-7"/>
        </w:rPr>
        <w:t>o</w:t>
      </w:r>
      <w:r>
        <w:rPr>
          <w:color w:val="000000"/>
          <w:spacing w:val="-5"/>
        </w:rPr>
        <w:t>u</w:t>
      </w:r>
      <w:r>
        <w:rPr>
          <w:color w:val="000000"/>
        </w:rPr>
        <w:t>r</w:t>
      </w:r>
      <w:r>
        <w:rPr>
          <w:color w:val="000000"/>
          <w:spacing w:val="-15"/>
        </w:rPr>
        <w:t xml:space="preserve"> </w:t>
      </w:r>
      <w:r>
        <w:rPr>
          <w:color w:val="000000"/>
          <w:spacing w:val="-5"/>
        </w:rPr>
        <w:t>s</w:t>
      </w:r>
      <w:r>
        <w:rPr>
          <w:color w:val="000000"/>
          <w:spacing w:val="-7"/>
        </w:rPr>
        <w:t>ou</w:t>
      </w:r>
      <w:r>
        <w:rPr>
          <w:color w:val="000000"/>
          <w:spacing w:val="-4"/>
        </w:rPr>
        <w:t>m</w:t>
      </w:r>
      <w:r>
        <w:rPr>
          <w:color w:val="000000"/>
          <w:spacing w:val="-7"/>
        </w:rPr>
        <w:t>is</w:t>
      </w:r>
      <w:r>
        <w:rPr>
          <w:color w:val="000000"/>
          <w:spacing w:val="-5"/>
        </w:rPr>
        <w:t>s</w:t>
      </w:r>
      <w:r>
        <w:rPr>
          <w:color w:val="000000"/>
          <w:spacing w:val="-7"/>
        </w:rPr>
        <w:t>i</w:t>
      </w:r>
      <w:r>
        <w:rPr>
          <w:color w:val="000000"/>
          <w:spacing w:val="-5"/>
        </w:rPr>
        <w:t>on</w:t>
      </w:r>
      <w:r>
        <w:rPr>
          <w:color w:val="000000"/>
          <w:spacing w:val="-7"/>
        </w:rPr>
        <w:t>n</w:t>
      </w:r>
      <w:r>
        <w:rPr>
          <w:color w:val="000000"/>
          <w:spacing w:val="-6"/>
        </w:rPr>
        <w:t>e</w:t>
      </w:r>
      <w:r>
        <w:rPr>
          <w:color w:val="000000"/>
        </w:rPr>
        <w:t>r</w:t>
      </w:r>
      <w:r>
        <w:rPr>
          <w:color w:val="000000"/>
          <w:spacing w:val="-13"/>
        </w:rPr>
        <w:t xml:space="preserve"> </w:t>
      </w:r>
      <w:r>
        <w:rPr>
          <w:color w:val="000000"/>
          <w:spacing w:val="-8"/>
        </w:rPr>
        <w:t>e</w:t>
      </w:r>
      <w:r>
        <w:rPr>
          <w:color w:val="000000"/>
        </w:rPr>
        <w:t>n</w:t>
      </w:r>
      <w:r>
        <w:rPr>
          <w:color w:val="000000"/>
          <w:spacing w:val="-14"/>
        </w:rPr>
        <w:t xml:space="preserve"> </w:t>
      </w:r>
      <w:r>
        <w:rPr>
          <w:color w:val="000000"/>
          <w:spacing w:val="-4"/>
        </w:rPr>
        <w:t>l</w:t>
      </w:r>
      <w:r>
        <w:rPr>
          <w:color w:val="000000"/>
          <w:spacing w:val="-7"/>
        </w:rPr>
        <w:t>i</w:t>
      </w:r>
      <w:r>
        <w:rPr>
          <w:color w:val="000000"/>
          <w:spacing w:val="-5"/>
        </w:rPr>
        <w:t>g</w:t>
      </w:r>
      <w:r>
        <w:rPr>
          <w:color w:val="000000"/>
          <w:spacing w:val="-7"/>
        </w:rPr>
        <w:t>n</w:t>
      </w:r>
      <w:r>
        <w:rPr>
          <w:color w:val="000000"/>
          <w:spacing w:val="-6"/>
        </w:rPr>
        <w:t>e</w:t>
      </w:r>
      <w:r>
        <w:rPr>
          <w:color w:val="000000"/>
        </w:rPr>
        <w:t>,</w:t>
      </w:r>
      <w:r>
        <w:rPr>
          <w:color w:val="000000"/>
          <w:spacing w:val="-14"/>
        </w:rPr>
        <w:t xml:space="preserve"> </w:t>
      </w:r>
      <w:r>
        <w:rPr>
          <w:color w:val="000000"/>
          <w:spacing w:val="-4"/>
        </w:rPr>
        <w:t>l</w:t>
      </w:r>
      <w:r>
        <w:rPr>
          <w:color w:val="000000"/>
        </w:rPr>
        <w:t>e</w:t>
      </w:r>
      <w:r>
        <w:rPr>
          <w:color w:val="000000"/>
          <w:spacing w:val="-15"/>
        </w:rPr>
        <w:t xml:space="preserve"> </w:t>
      </w:r>
      <w:r>
        <w:rPr>
          <w:color w:val="000000"/>
          <w:spacing w:val="-5"/>
        </w:rPr>
        <w:t>p</w:t>
      </w:r>
      <w:r>
        <w:rPr>
          <w:color w:val="000000"/>
          <w:spacing w:val="-6"/>
        </w:rPr>
        <w:t>r</w:t>
      </w:r>
      <w:r>
        <w:rPr>
          <w:color w:val="000000"/>
          <w:spacing w:val="-8"/>
        </w:rPr>
        <w:t>e</w:t>
      </w:r>
      <w:r>
        <w:rPr>
          <w:color w:val="000000"/>
          <w:spacing w:val="-7"/>
        </w:rPr>
        <w:t>s</w:t>
      </w:r>
      <w:r>
        <w:rPr>
          <w:color w:val="000000"/>
          <w:spacing w:val="-4"/>
        </w:rPr>
        <w:t>t</w:t>
      </w:r>
      <w:r>
        <w:rPr>
          <w:color w:val="000000"/>
          <w:spacing w:val="-8"/>
        </w:rPr>
        <w:t>a</w:t>
      </w:r>
      <w:r>
        <w:rPr>
          <w:color w:val="000000"/>
          <w:spacing w:val="-4"/>
        </w:rPr>
        <w:t>t</w:t>
      </w:r>
      <w:r>
        <w:rPr>
          <w:color w:val="000000"/>
          <w:spacing w:val="-6"/>
        </w:rPr>
        <w:t>a</w:t>
      </w:r>
      <w:r>
        <w:rPr>
          <w:color w:val="000000"/>
          <w:spacing w:val="-7"/>
        </w:rPr>
        <w:t>i</w:t>
      </w:r>
      <w:r>
        <w:rPr>
          <w:color w:val="000000"/>
          <w:spacing w:val="-6"/>
        </w:rPr>
        <w:t>r</w:t>
      </w:r>
      <w:r>
        <w:rPr>
          <w:color w:val="000000"/>
        </w:rPr>
        <w:t>e</w:t>
      </w:r>
      <w:r>
        <w:rPr>
          <w:color w:val="000000"/>
          <w:spacing w:val="-13"/>
        </w:rPr>
        <w:t xml:space="preserve"> </w:t>
      </w:r>
      <w:r>
        <w:rPr>
          <w:color w:val="000000"/>
          <w:spacing w:val="-7"/>
        </w:rPr>
        <w:t>do</w:t>
      </w:r>
      <w:r>
        <w:rPr>
          <w:color w:val="000000"/>
          <w:spacing w:val="-4"/>
        </w:rPr>
        <w:t>i</w:t>
      </w:r>
      <w:r>
        <w:rPr>
          <w:color w:val="000000"/>
        </w:rPr>
        <w:t>t</w:t>
      </w:r>
      <w:r>
        <w:rPr>
          <w:color w:val="000000"/>
          <w:spacing w:val="-14"/>
        </w:rPr>
        <w:t xml:space="preserve"> </w:t>
      </w:r>
      <w:r>
        <w:rPr>
          <w:color w:val="000000"/>
          <w:spacing w:val="-7"/>
        </w:rPr>
        <w:t>su</w:t>
      </w:r>
      <w:r>
        <w:rPr>
          <w:color w:val="000000"/>
          <w:spacing w:val="-4"/>
        </w:rPr>
        <w:t>i</w:t>
      </w:r>
      <w:r>
        <w:rPr>
          <w:color w:val="000000"/>
          <w:spacing w:val="-5"/>
        </w:rPr>
        <w:t>v</w:t>
      </w:r>
      <w:r>
        <w:rPr>
          <w:color w:val="000000"/>
          <w:spacing w:val="-6"/>
        </w:rPr>
        <w:t>r</w:t>
      </w:r>
      <w:r>
        <w:rPr>
          <w:color w:val="000000"/>
        </w:rPr>
        <w:t>e</w:t>
      </w:r>
      <w:r>
        <w:rPr>
          <w:color w:val="000000"/>
          <w:spacing w:val="-17"/>
        </w:rPr>
        <w:t xml:space="preserve"> </w:t>
      </w:r>
      <w:r>
        <w:rPr>
          <w:color w:val="000000"/>
          <w:spacing w:val="-4"/>
        </w:rPr>
        <w:t>l</w:t>
      </w:r>
      <w:r>
        <w:rPr>
          <w:color w:val="000000"/>
          <w:spacing w:val="-6"/>
        </w:rPr>
        <w:t>e</w:t>
      </w:r>
      <w:r>
        <w:rPr>
          <w:color w:val="000000"/>
        </w:rPr>
        <w:t>s</w:t>
      </w:r>
      <w:r>
        <w:rPr>
          <w:color w:val="000000"/>
          <w:spacing w:val="-12"/>
        </w:rPr>
        <w:t xml:space="preserve"> </w:t>
      </w:r>
      <w:r>
        <w:rPr>
          <w:color w:val="000000"/>
          <w:spacing w:val="-7"/>
        </w:rPr>
        <w:t>q</w:t>
      </w:r>
      <w:r>
        <w:rPr>
          <w:color w:val="000000"/>
          <w:spacing w:val="-5"/>
        </w:rPr>
        <w:t>u</w:t>
      </w:r>
      <w:r>
        <w:rPr>
          <w:color w:val="000000"/>
          <w:spacing w:val="-8"/>
        </w:rPr>
        <w:t>a</w:t>
      </w:r>
      <w:r>
        <w:rPr>
          <w:color w:val="000000"/>
          <w:spacing w:val="-4"/>
        </w:rPr>
        <w:t>t</w:t>
      </w:r>
      <w:r>
        <w:rPr>
          <w:color w:val="000000"/>
          <w:spacing w:val="-6"/>
        </w:rPr>
        <w:t>r</w:t>
      </w:r>
      <w:r>
        <w:rPr>
          <w:color w:val="000000"/>
        </w:rPr>
        <w:t>e</w:t>
      </w:r>
      <w:r>
        <w:rPr>
          <w:color w:val="000000"/>
          <w:spacing w:val="-13"/>
        </w:rPr>
        <w:t xml:space="preserve"> </w:t>
      </w:r>
      <w:r>
        <w:rPr>
          <w:color w:val="000000"/>
          <w:spacing w:val="-8"/>
        </w:rPr>
        <w:t>é</w:t>
      </w:r>
      <w:r>
        <w:rPr>
          <w:color w:val="000000"/>
          <w:spacing w:val="-4"/>
        </w:rPr>
        <w:t>t</w:t>
      </w:r>
      <w:r>
        <w:rPr>
          <w:color w:val="000000"/>
          <w:spacing w:val="-8"/>
        </w:rPr>
        <w:t>a</w:t>
      </w:r>
      <w:r>
        <w:rPr>
          <w:color w:val="000000"/>
          <w:spacing w:val="-5"/>
        </w:rPr>
        <w:t>p</w:t>
      </w:r>
      <w:r>
        <w:rPr>
          <w:color w:val="000000"/>
          <w:spacing w:val="-6"/>
        </w:rPr>
        <w:t>e</w:t>
      </w:r>
      <w:r>
        <w:rPr>
          <w:color w:val="000000"/>
        </w:rPr>
        <w:t>s</w:t>
      </w:r>
      <w:r>
        <w:rPr>
          <w:color w:val="000000"/>
          <w:spacing w:val="-14"/>
        </w:rPr>
        <w:t xml:space="preserve"> </w:t>
      </w:r>
      <w:r>
        <w:rPr>
          <w:color w:val="000000"/>
          <w:spacing w:val="-8"/>
        </w:rPr>
        <w:t>c</w:t>
      </w:r>
      <w:r>
        <w:rPr>
          <w:color w:val="000000"/>
          <w:spacing w:val="-4"/>
        </w:rPr>
        <w:t>i</w:t>
      </w:r>
      <w:r>
        <w:rPr>
          <w:color w:val="000000"/>
          <w:spacing w:val="-6"/>
        </w:rPr>
        <w:t>-</w:t>
      </w:r>
      <w:r>
        <w:rPr>
          <w:color w:val="000000"/>
          <w:spacing w:val="-8"/>
        </w:rPr>
        <w:t>a</w:t>
      </w:r>
      <w:r>
        <w:rPr>
          <w:color w:val="000000"/>
          <w:spacing w:val="-5"/>
        </w:rPr>
        <w:t>p</w:t>
      </w:r>
      <w:r>
        <w:rPr>
          <w:color w:val="000000"/>
          <w:spacing w:val="-6"/>
        </w:rPr>
        <w:t>r</w:t>
      </w:r>
      <w:r>
        <w:rPr>
          <w:color w:val="000000"/>
          <w:spacing w:val="-8"/>
        </w:rPr>
        <w:t>è</w:t>
      </w:r>
      <w:r>
        <w:rPr>
          <w:color w:val="000000"/>
        </w:rPr>
        <w:t>s</w:t>
      </w:r>
      <w:r>
        <w:rPr>
          <w:color w:val="000000"/>
          <w:spacing w:val="-11"/>
        </w:rPr>
        <w:t xml:space="preserve"> </w:t>
      </w:r>
      <w:r>
        <w:rPr>
          <w:color w:val="000000"/>
        </w:rPr>
        <w:t xml:space="preserve">: </w:t>
      </w:r>
      <w:r>
        <w:rPr>
          <w:color w:val="000000"/>
          <w:spacing w:val="-3"/>
          <w:u w:val="single"/>
        </w:rPr>
        <w:t>É</w:t>
      </w:r>
      <w:r>
        <w:rPr>
          <w:color w:val="000000"/>
          <w:spacing w:val="-2"/>
          <w:u w:val="single"/>
        </w:rPr>
        <w:t>t</w:t>
      </w:r>
      <w:r>
        <w:rPr>
          <w:color w:val="000000"/>
          <w:spacing w:val="-3"/>
          <w:u w:val="single"/>
        </w:rPr>
        <w:t>a</w:t>
      </w:r>
      <w:r>
        <w:rPr>
          <w:color w:val="000000"/>
          <w:spacing w:val="-2"/>
          <w:u w:val="single"/>
        </w:rPr>
        <w:t>p</w:t>
      </w:r>
      <w:r>
        <w:rPr>
          <w:color w:val="000000"/>
          <w:u w:val="single"/>
        </w:rPr>
        <w:t>e</w:t>
      </w:r>
      <w:r>
        <w:rPr>
          <w:color w:val="000000"/>
          <w:spacing w:val="-15"/>
          <w:u w:val="single"/>
        </w:rPr>
        <w:t xml:space="preserve"> </w:t>
      </w:r>
      <w:r>
        <w:rPr>
          <w:color w:val="000000"/>
          <w:u w:val="single"/>
        </w:rPr>
        <w:t>1</w:t>
      </w:r>
      <w:r>
        <w:rPr>
          <w:color w:val="000000"/>
          <w:spacing w:val="-14"/>
        </w:rPr>
        <w:t xml:space="preserve"> </w:t>
      </w:r>
      <w:r>
        <w:rPr>
          <w:color w:val="000000"/>
        </w:rPr>
        <w:t>:</w:t>
      </w:r>
      <w:r>
        <w:rPr>
          <w:color w:val="000000"/>
          <w:spacing w:val="-12"/>
        </w:rPr>
        <w:t xml:space="preserve"> </w:t>
      </w:r>
      <w:r>
        <w:rPr>
          <w:color w:val="000000"/>
          <w:spacing w:val="-3"/>
        </w:rPr>
        <w:t>E</w:t>
      </w:r>
      <w:r>
        <w:rPr>
          <w:color w:val="000000"/>
        </w:rPr>
        <w:t>n</w:t>
      </w:r>
      <w:r>
        <w:rPr>
          <w:color w:val="000000"/>
          <w:spacing w:val="-3"/>
        </w:rPr>
        <w:t>re</w:t>
      </w:r>
      <w:r>
        <w:rPr>
          <w:color w:val="000000"/>
          <w:spacing w:val="-2"/>
        </w:rPr>
        <w:t>gis</w:t>
      </w:r>
      <w:r>
        <w:rPr>
          <w:color w:val="000000"/>
        </w:rPr>
        <w:t>t</w:t>
      </w:r>
      <w:r>
        <w:rPr>
          <w:color w:val="000000"/>
          <w:spacing w:val="-3"/>
        </w:rPr>
        <w:t>re</w:t>
      </w:r>
      <w:r>
        <w:rPr>
          <w:color w:val="000000"/>
        </w:rPr>
        <w:t>m</w:t>
      </w:r>
      <w:r>
        <w:rPr>
          <w:color w:val="000000"/>
          <w:spacing w:val="-3"/>
        </w:rPr>
        <w:t>e</w:t>
      </w:r>
      <w:r>
        <w:rPr>
          <w:color w:val="000000"/>
          <w:spacing w:val="-2"/>
        </w:rPr>
        <w:t>n</w:t>
      </w:r>
      <w:r>
        <w:rPr>
          <w:color w:val="000000"/>
        </w:rPr>
        <w:t>t</w:t>
      </w:r>
      <w:r>
        <w:rPr>
          <w:color w:val="000000"/>
          <w:spacing w:val="-11"/>
        </w:rPr>
        <w:t xml:space="preserve"> </w:t>
      </w:r>
      <w:r>
        <w:rPr>
          <w:color w:val="000000"/>
          <w:spacing w:val="-2"/>
        </w:rPr>
        <w:t>d</w:t>
      </w:r>
      <w:r>
        <w:rPr>
          <w:color w:val="000000"/>
        </w:rPr>
        <w:t>e</w:t>
      </w:r>
      <w:r>
        <w:rPr>
          <w:color w:val="000000"/>
          <w:spacing w:val="-15"/>
        </w:rPr>
        <w:t xml:space="preserve"> </w:t>
      </w:r>
      <w:r>
        <w:rPr>
          <w:color w:val="000000"/>
          <w:spacing w:val="-2"/>
        </w:rPr>
        <w:t>l</w:t>
      </w:r>
      <w:r>
        <w:rPr>
          <w:color w:val="000000"/>
          <w:spacing w:val="-3"/>
        </w:rPr>
        <w:t>’E</w:t>
      </w:r>
      <w:r>
        <w:rPr>
          <w:color w:val="000000"/>
          <w:spacing w:val="-2"/>
        </w:rPr>
        <w:t>n</w:t>
      </w:r>
      <w:r>
        <w:rPr>
          <w:color w:val="000000"/>
        </w:rPr>
        <w:t>t</w:t>
      </w:r>
      <w:r>
        <w:rPr>
          <w:color w:val="000000"/>
          <w:spacing w:val="-3"/>
        </w:rPr>
        <w:t>re</w:t>
      </w:r>
      <w:r>
        <w:rPr>
          <w:color w:val="000000"/>
        </w:rPr>
        <w:t>p</w:t>
      </w:r>
      <w:r>
        <w:rPr>
          <w:color w:val="000000"/>
          <w:spacing w:val="-3"/>
        </w:rPr>
        <w:t>r</w:t>
      </w:r>
      <w:r>
        <w:rPr>
          <w:color w:val="000000"/>
          <w:spacing w:val="-2"/>
        </w:rPr>
        <w:t>is</w:t>
      </w:r>
      <w:r>
        <w:rPr>
          <w:color w:val="000000"/>
        </w:rPr>
        <w:t>e</w:t>
      </w:r>
      <w:r>
        <w:rPr>
          <w:color w:val="000000"/>
          <w:spacing w:val="-15"/>
        </w:rPr>
        <w:t xml:space="preserve"> </w:t>
      </w:r>
      <w:r>
        <w:rPr>
          <w:color w:val="000000"/>
          <w:spacing w:val="-2"/>
        </w:rPr>
        <w:t>d</w:t>
      </w:r>
      <w:r>
        <w:rPr>
          <w:color w:val="000000"/>
          <w:spacing w:val="-3"/>
        </w:rPr>
        <w:t>a</w:t>
      </w:r>
      <w:r>
        <w:rPr>
          <w:color w:val="000000"/>
        </w:rPr>
        <w:t>ns</w:t>
      </w:r>
      <w:r>
        <w:rPr>
          <w:color w:val="000000"/>
          <w:spacing w:val="-17"/>
        </w:rPr>
        <w:t xml:space="preserve"> </w:t>
      </w:r>
      <w:r>
        <w:rPr>
          <w:color w:val="000000"/>
          <w:spacing w:val="-2"/>
        </w:rPr>
        <w:t>l</w:t>
      </w:r>
      <w:r>
        <w:rPr>
          <w:color w:val="000000"/>
        </w:rPr>
        <w:t>a</w:t>
      </w:r>
      <w:r>
        <w:rPr>
          <w:color w:val="000000"/>
          <w:spacing w:val="-15"/>
        </w:rPr>
        <w:t xml:space="preserve"> </w:t>
      </w:r>
      <w:r>
        <w:rPr>
          <w:color w:val="000000"/>
          <w:spacing w:val="-2"/>
        </w:rPr>
        <w:t>p</w:t>
      </w:r>
      <w:r>
        <w:rPr>
          <w:color w:val="000000"/>
        </w:rPr>
        <w:t>la</w:t>
      </w:r>
      <w:r>
        <w:rPr>
          <w:color w:val="000000"/>
          <w:spacing w:val="-2"/>
        </w:rPr>
        <w:t>t</w:t>
      </w:r>
      <w:r>
        <w:rPr>
          <w:color w:val="000000"/>
          <w:spacing w:val="-3"/>
        </w:rPr>
        <w:t>ef</w:t>
      </w:r>
      <w:r>
        <w:rPr>
          <w:color w:val="000000"/>
        </w:rPr>
        <w:t>o</w:t>
      </w:r>
      <w:r>
        <w:rPr>
          <w:color w:val="000000"/>
          <w:spacing w:val="-3"/>
        </w:rPr>
        <w:t>r</w:t>
      </w:r>
      <w:r>
        <w:rPr>
          <w:color w:val="000000"/>
          <w:spacing w:val="-2"/>
        </w:rPr>
        <w:t>m</w:t>
      </w:r>
      <w:r>
        <w:rPr>
          <w:color w:val="000000"/>
        </w:rPr>
        <w:t>e</w:t>
      </w:r>
      <w:r>
        <w:rPr>
          <w:color w:val="000000"/>
          <w:spacing w:val="-15"/>
        </w:rPr>
        <w:t xml:space="preserve"> </w:t>
      </w:r>
      <w:r>
        <w:rPr>
          <w:color w:val="000000"/>
          <w:spacing w:val="-2"/>
        </w:rPr>
        <w:t>C</w:t>
      </w:r>
      <w:r>
        <w:rPr>
          <w:color w:val="000000"/>
        </w:rPr>
        <w:t>O</w:t>
      </w:r>
      <w:r>
        <w:rPr>
          <w:color w:val="000000"/>
          <w:spacing w:val="-3"/>
        </w:rPr>
        <w:t>LE</w:t>
      </w:r>
      <w:r>
        <w:rPr>
          <w:color w:val="000000"/>
          <w:spacing w:val="-1"/>
        </w:rPr>
        <w:t>P</w:t>
      </w:r>
      <w:r>
        <w:rPr>
          <w:color w:val="000000"/>
        </w:rPr>
        <w:t>S</w:t>
      </w:r>
    </w:p>
    <w:p w14:paraId="47977F6A" w14:textId="657F404A" w:rsidR="00062513" w:rsidRPr="00062513" w:rsidRDefault="00062513" w:rsidP="00062513">
      <w:pPr>
        <w:widowControl w:val="0"/>
        <w:tabs>
          <w:tab w:val="left" w:pos="920"/>
        </w:tabs>
        <w:autoSpaceDE w:val="0"/>
        <w:autoSpaceDN w:val="0"/>
        <w:adjustRightInd w:val="0"/>
        <w:spacing w:after="0" w:line="274" w:lineRule="exact"/>
        <w:ind w:left="113" w:right="952" w:firstLine="466"/>
        <w:rPr>
          <w:color w:val="000000"/>
        </w:rPr>
      </w:pPr>
      <w:r>
        <w:rPr>
          <w:rFonts w:ascii="Arial" w:hAnsi="Arial" w:cs="Arial"/>
          <w:color w:val="000000"/>
        </w:rPr>
        <w:t>-</w:t>
      </w:r>
      <w:r>
        <w:rPr>
          <w:rFonts w:ascii="Arial" w:hAnsi="Arial" w:cs="Arial"/>
          <w:color w:val="000000"/>
          <w:spacing w:val="-65"/>
        </w:rPr>
        <w:t xml:space="preserve"> </w:t>
      </w:r>
      <w:r>
        <w:rPr>
          <w:rFonts w:ascii="Arial" w:hAnsi="Arial" w:cs="Arial"/>
          <w:color w:val="000000"/>
        </w:rPr>
        <w:tab/>
      </w:r>
      <w:r>
        <w:rPr>
          <w:color w:val="000000"/>
          <w:spacing w:val="1"/>
        </w:rPr>
        <w:t>S</w:t>
      </w:r>
      <w:r>
        <w:rPr>
          <w:color w:val="000000"/>
        </w:rPr>
        <w:t>e</w:t>
      </w:r>
      <w:r>
        <w:rPr>
          <w:color w:val="000000"/>
          <w:spacing w:val="52"/>
        </w:rPr>
        <w:t xml:space="preserve"> </w:t>
      </w:r>
      <w:r>
        <w:rPr>
          <w:color w:val="000000"/>
          <w:spacing w:val="-1"/>
        </w:rPr>
        <w:t>c</w:t>
      </w:r>
      <w:r>
        <w:rPr>
          <w:color w:val="000000"/>
        </w:rPr>
        <w:t>onn</w:t>
      </w:r>
      <w:r>
        <w:rPr>
          <w:color w:val="000000"/>
          <w:spacing w:val="-1"/>
        </w:rPr>
        <w:t>ec</w:t>
      </w:r>
      <w:r>
        <w:rPr>
          <w:color w:val="000000"/>
        </w:rPr>
        <w:t>ter</w:t>
      </w:r>
      <w:r>
        <w:rPr>
          <w:color w:val="000000"/>
          <w:spacing w:val="52"/>
        </w:rPr>
        <w:t xml:space="preserve"> </w:t>
      </w:r>
      <w:r>
        <w:rPr>
          <w:color w:val="000000"/>
        </w:rPr>
        <w:t>à</w:t>
      </w:r>
      <w:r>
        <w:rPr>
          <w:color w:val="000000"/>
          <w:spacing w:val="55"/>
        </w:rPr>
        <w:t xml:space="preserve"> </w:t>
      </w:r>
      <w:r>
        <w:rPr>
          <w:color w:val="000000"/>
        </w:rPr>
        <w:t>CO</w:t>
      </w:r>
      <w:r>
        <w:rPr>
          <w:color w:val="000000"/>
          <w:spacing w:val="-1"/>
        </w:rPr>
        <w:t>L</w:t>
      </w:r>
      <w:r>
        <w:rPr>
          <w:color w:val="000000"/>
        </w:rPr>
        <w:t>E</w:t>
      </w:r>
      <w:r>
        <w:rPr>
          <w:color w:val="000000"/>
          <w:spacing w:val="3"/>
        </w:rPr>
        <w:t>P</w:t>
      </w:r>
      <w:r>
        <w:rPr>
          <w:color w:val="000000"/>
        </w:rPr>
        <w:t>S</w:t>
      </w:r>
      <w:r>
        <w:rPr>
          <w:color w:val="000000"/>
          <w:spacing w:val="54"/>
        </w:rPr>
        <w:t xml:space="preserve"> </w:t>
      </w:r>
      <w:r>
        <w:rPr>
          <w:color w:val="000000"/>
        </w:rPr>
        <w:t>à</w:t>
      </w:r>
      <w:r>
        <w:rPr>
          <w:color w:val="000000"/>
          <w:spacing w:val="52"/>
        </w:rPr>
        <w:t xml:space="preserve"> </w:t>
      </w:r>
      <w:r>
        <w:rPr>
          <w:color w:val="000000"/>
        </w:rPr>
        <w:t>p</w:t>
      </w:r>
      <w:r>
        <w:rPr>
          <w:color w:val="000000"/>
          <w:spacing w:val="-1"/>
        </w:rPr>
        <w:t>a</w:t>
      </w:r>
      <w:r>
        <w:rPr>
          <w:color w:val="000000"/>
        </w:rPr>
        <w:t>rtir</w:t>
      </w:r>
      <w:r>
        <w:rPr>
          <w:color w:val="000000"/>
          <w:spacing w:val="52"/>
        </w:rPr>
        <w:t xml:space="preserve"> </w:t>
      </w:r>
      <w:r>
        <w:rPr>
          <w:color w:val="000000"/>
        </w:rPr>
        <w:t>de</w:t>
      </w:r>
      <w:r>
        <w:rPr>
          <w:color w:val="000000"/>
          <w:spacing w:val="52"/>
        </w:rPr>
        <w:t xml:space="preserve"> </w:t>
      </w:r>
      <w:r>
        <w:rPr>
          <w:color w:val="000000"/>
        </w:rPr>
        <w:t>l’</w:t>
      </w:r>
      <w:r>
        <w:rPr>
          <w:color w:val="000000"/>
          <w:spacing w:val="-1"/>
        </w:rPr>
        <w:t>a</w:t>
      </w:r>
      <w:r>
        <w:rPr>
          <w:color w:val="000000"/>
          <w:spacing w:val="2"/>
        </w:rPr>
        <w:t>d</w:t>
      </w:r>
      <w:r>
        <w:rPr>
          <w:color w:val="000000"/>
        </w:rPr>
        <w:t>r</w:t>
      </w:r>
      <w:r>
        <w:rPr>
          <w:color w:val="000000"/>
          <w:spacing w:val="-2"/>
        </w:rPr>
        <w:t>e</w:t>
      </w:r>
      <w:r>
        <w:rPr>
          <w:color w:val="000000"/>
        </w:rPr>
        <w:t xml:space="preserve">sse  </w:t>
      </w:r>
      <w:hyperlink r:id="rId37" w:history="1">
        <w:r>
          <w:rPr>
            <w:color w:val="0461C1"/>
            <w:u w:val="single"/>
          </w:rPr>
          <w:t>ht</w:t>
        </w:r>
        <w:r>
          <w:rPr>
            <w:color w:val="0461C1"/>
            <w:spacing w:val="1"/>
            <w:u w:val="single"/>
          </w:rPr>
          <w:t>t</w:t>
        </w:r>
        <w:r>
          <w:rPr>
            <w:color w:val="0461C1"/>
            <w:u w:val="single"/>
          </w:rPr>
          <w:t>ps:</w:t>
        </w:r>
        <w:r>
          <w:rPr>
            <w:color w:val="0461C1"/>
            <w:spacing w:val="1"/>
            <w:u w:val="single"/>
          </w:rPr>
          <w:t>/</w:t>
        </w:r>
        <w:r>
          <w:rPr>
            <w:color w:val="0461C1"/>
            <w:u w:val="single"/>
          </w:rPr>
          <w:t>/ww</w:t>
        </w:r>
        <w:r>
          <w:rPr>
            <w:color w:val="0461C1"/>
            <w:spacing w:val="-1"/>
            <w:u w:val="single"/>
          </w:rPr>
          <w:t>w</w:t>
        </w:r>
        <w:r>
          <w:rPr>
            <w:color w:val="0461C1"/>
            <w:u w:val="single"/>
          </w:rPr>
          <w:t>.ma</w:t>
        </w:r>
        <w:r>
          <w:rPr>
            <w:color w:val="0461C1"/>
            <w:spacing w:val="-1"/>
            <w:u w:val="single"/>
          </w:rPr>
          <w:t>rc</w:t>
        </w:r>
        <w:r>
          <w:rPr>
            <w:color w:val="0461C1"/>
            <w:u w:val="single"/>
          </w:rPr>
          <w:t>h</w:t>
        </w:r>
        <w:r>
          <w:rPr>
            <w:color w:val="0461C1"/>
            <w:spacing w:val="-1"/>
            <w:u w:val="single"/>
          </w:rPr>
          <w:t>e</w:t>
        </w:r>
        <w:r>
          <w:rPr>
            <w:color w:val="0461C1"/>
            <w:u w:val="single"/>
          </w:rPr>
          <w:t>spu</w:t>
        </w:r>
        <w:r>
          <w:rPr>
            <w:color w:val="0461C1"/>
            <w:spacing w:val="2"/>
            <w:u w:val="single"/>
          </w:rPr>
          <w:t>b</w:t>
        </w:r>
        <w:r>
          <w:rPr>
            <w:color w:val="0461C1"/>
            <w:u w:val="single"/>
          </w:rPr>
          <w:t>l</w:t>
        </w:r>
        <w:r>
          <w:rPr>
            <w:color w:val="0461C1"/>
            <w:spacing w:val="1"/>
            <w:u w:val="single"/>
          </w:rPr>
          <w:t>i</w:t>
        </w:r>
        <w:r>
          <w:rPr>
            <w:color w:val="0461C1"/>
            <w:spacing w:val="-1"/>
            <w:u w:val="single"/>
          </w:rPr>
          <w:t>c</w:t>
        </w:r>
        <w:r>
          <w:rPr>
            <w:color w:val="0461C1"/>
            <w:u w:val="single"/>
          </w:rPr>
          <w:t>s.</w:t>
        </w:r>
        <w:r>
          <w:rPr>
            <w:color w:val="0461C1"/>
            <w:spacing w:val="-1"/>
            <w:u w:val="single"/>
          </w:rPr>
          <w:t>c</w:t>
        </w:r>
        <w:r>
          <w:rPr>
            <w:color w:val="0461C1"/>
            <w:u w:val="single"/>
          </w:rPr>
          <w:t>m</w:t>
        </w:r>
        <w:r>
          <w:rPr>
            <w:color w:val="0461C1"/>
            <w:spacing w:val="38"/>
          </w:rPr>
          <w:t xml:space="preserve"> </w:t>
        </w:r>
        <w:r>
          <w:rPr>
            <w:color w:val="000000"/>
            <w:spacing w:val="-5"/>
          </w:rPr>
          <w:t>ou</w:t>
        </w:r>
      </w:hyperlink>
      <w:r>
        <w:rPr>
          <w:color w:val="000000"/>
          <w:spacing w:val="-5"/>
        </w:rPr>
        <w:t xml:space="preserve"> </w:t>
      </w:r>
      <w:hyperlink r:id="rId38" w:history="1">
        <w:r>
          <w:rPr>
            <w:color w:val="0461C1"/>
            <w:spacing w:val="2"/>
            <w:w w:val="90"/>
            <w:u w:val="single"/>
          </w:rPr>
          <w:t>https</w:t>
        </w:r>
        <w:r>
          <w:rPr>
            <w:color w:val="0461C1"/>
            <w:w w:val="90"/>
            <w:u w:val="single"/>
          </w:rPr>
          <w:t>:</w:t>
        </w:r>
        <w:r>
          <w:rPr>
            <w:color w:val="0461C1"/>
            <w:spacing w:val="2"/>
            <w:w w:val="90"/>
            <w:u w:val="single"/>
          </w:rPr>
          <w:t>//w</w:t>
        </w:r>
        <w:r>
          <w:rPr>
            <w:color w:val="0461C1"/>
            <w:w w:val="90"/>
            <w:u w:val="single"/>
          </w:rPr>
          <w:t>w</w:t>
        </w:r>
        <w:r>
          <w:rPr>
            <w:color w:val="0461C1"/>
            <w:spacing w:val="2"/>
            <w:w w:val="90"/>
            <w:u w:val="single"/>
          </w:rPr>
          <w:t>w</w:t>
        </w:r>
        <w:r>
          <w:rPr>
            <w:color w:val="0461C1"/>
            <w:spacing w:val="3"/>
            <w:w w:val="90"/>
            <w:u w:val="single"/>
          </w:rPr>
          <w:t>.</w:t>
        </w:r>
        <w:r>
          <w:rPr>
            <w:color w:val="0461C1"/>
            <w:w w:val="90"/>
            <w:u w:val="single"/>
          </w:rPr>
          <w:t>p</w:t>
        </w:r>
        <w:r>
          <w:rPr>
            <w:color w:val="0461C1"/>
            <w:spacing w:val="2"/>
            <w:w w:val="90"/>
            <w:u w:val="single"/>
          </w:rPr>
          <w:t>ubl</w:t>
        </w:r>
        <w:r>
          <w:rPr>
            <w:color w:val="0461C1"/>
            <w:w w:val="90"/>
            <w:u w:val="single"/>
          </w:rPr>
          <w:t>i</w:t>
        </w:r>
        <w:r>
          <w:rPr>
            <w:color w:val="0461C1"/>
            <w:spacing w:val="2"/>
            <w:w w:val="90"/>
            <w:u w:val="single"/>
          </w:rPr>
          <w:t>csc</w:t>
        </w:r>
        <w:r>
          <w:rPr>
            <w:color w:val="0461C1"/>
            <w:w w:val="90"/>
            <w:u w:val="single"/>
          </w:rPr>
          <w:t>o</w:t>
        </w:r>
        <w:r>
          <w:rPr>
            <w:color w:val="0461C1"/>
            <w:spacing w:val="2"/>
            <w:w w:val="90"/>
            <w:u w:val="single"/>
          </w:rPr>
          <w:t>ntr</w:t>
        </w:r>
        <w:r>
          <w:rPr>
            <w:color w:val="0461C1"/>
            <w:w w:val="90"/>
            <w:u w:val="single"/>
          </w:rPr>
          <w:t>at</w:t>
        </w:r>
        <w:r>
          <w:rPr>
            <w:color w:val="0461C1"/>
            <w:spacing w:val="2"/>
            <w:w w:val="90"/>
            <w:u w:val="single"/>
          </w:rPr>
          <w:t>cs</w:t>
        </w:r>
        <w:r>
          <w:rPr>
            <w:color w:val="0461C1"/>
            <w:spacing w:val="3"/>
            <w:w w:val="90"/>
            <w:u w:val="single"/>
          </w:rPr>
          <w:t>.</w:t>
        </w:r>
        <w:r>
          <w:rPr>
            <w:color w:val="0461C1"/>
            <w:w w:val="90"/>
            <w:u w:val="single"/>
          </w:rPr>
          <w:t>cm</w:t>
        </w:r>
        <w:r>
          <w:rPr>
            <w:color w:val="0461C1"/>
            <w:spacing w:val="50"/>
            <w:w w:val="90"/>
          </w:rPr>
          <w:t xml:space="preserve"> </w:t>
        </w:r>
        <w:r>
          <w:rPr>
            <w:color w:val="000000"/>
          </w:rPr>
          <w:t>;</w:t>
        </w:r>
      </w:hyperlink>
    </w:p>
    <w:p w14:paraId="19FFD5D5" w14:textId="77777777" w:rsidR="00062513" w:rsidRDefault="00062513" w:rsidP="00062513">
      <w:pPr>
        <w:widowControl w:val="0"/>
        <w:tabs>
          <w:tab w:val="left" w:pos="920"/>
        </w:tabs>
        <w:autoSpaceDE w:val="0"/>
        <w:autoSpaceDN w:val="0"/>
        <w:adjustRightInd w:val="0"/>
        <w:spacing w:after="0" w:line="254" w:lineRule="exact"/>
        <w:ind w:left="939" w:right="788" w:hanging="360"/>
        <w:rPr>
          <w:color w:val="000000"/>
        </w:rPr>
      </w:pPr>
      <w:r>
        <w:rPr>
          <w:rFonts w:ascii="Arial" w:hAnsi="Arial" w:cs="Arial"/>
          <w:color w:val="000000"/>
        </w:rPr>
        <w:t>-</w:t>
      </w:r>
      <w:r>
        <w:rPr>
          <w:rFonts w:ascii="Arial" w:hAnsi="Arial" w:cs="Arial"/>
          <w:color w:val="000000"/>
          <w:spacing w:val="-65"/>
        </w:rPr>
        <w:t xml:space="preserve"> </w:t>
      </w:r>
      <w:r>
        <w:rPr>
          <w:rFonts w:ascii="Arial" w:hAnsi="Arial" w:cs="Arial"/>
          <w:color w:val="000000"/>
        </w:rPr>
        <w:tab/>
      </w:r>
      <w:r>
        <w:rPr>
          <w:color w:val="000000"/>
          <w:spacing w:val="-8"/>
        </w:rPr>
        <w:t>A</w:t>
      </w:r>
      <w:r>
        <w:rPr>
          <w:color w:val="000000"/>
          <w:spacing w:val="-7"/>
        </w:rPr>
        <w:t>ll</w:t>
      </w:r>
      <w:r>
        <w:rPr>
          <w:color w:val="000000"/>
          <w:spacing w:val="-8"/>
        </w:rPr>
        <w:t>e</w:t>
      </w:r>
      <w:r>
        <w:rPr>
          <w:color w:val="000000"/>
        </w:rPr>
        <w:t>r</w:t>
      </w:r>
      <w:r>
        <w:rPr>
          <w:color w:val="000000"/>
          <w:spacing w:val="-20"/>
        </w:rPr>
        <w:t xml:space="preserve"> </w:t>
      </w:r>
      <w:r>
        <w:rPr>
          <w:color w:val="000000"/>
          <w:spacing w:val="-7"/>
        </w:rPr>
        <w:t>d</w:t>
      </w:r>
      <w:r>
        <w:rPr>
          <w:color w:val="000000"/>
          <w:spacing w:val="-8"/>
        </w:rPr>
        <w:t>a</w:t>
      </w:r>
      <w:r>
        <w:rPr>
          <w:color w:val="000000"/>
          <w:spacing w:val="-10"/>
        </w:rPr>
        <w:t>n</w:t>
      </w:r>
      <w:r>
        <w:rPr>
          <w:color w:val="000000"/>
        </w:rPr>
        <w:t>s</w:t>
      </w:r>
      <w:r>
        <w:rPr>
          <w:color w:val="000000"/>
          <w:spacing w:val="-17"/>
        </w:rPr>
        <w:t xml:space="preserve"> </w:t>
      </w:r>
      <w:r>
        <w:rPr>
          <w:color w:val="000000"/>
          <w:spacing w:val="-7"/>
        </w:rPr>
        <w:t>l</w:t>
      </w:r>
      <w:r>
        <w:rPr>
          <w:color w:val="000000"/>
          <w:spacing w:val="-8"/>
        </w:rPr>
        <w:t>’</w:t>
      </w:r>
      <w:r>
        <w:rPr>
          <w:color w:val="000000"/>
          <w:spacing w:val="-7"/>
        </w:rPr>
        <w:t>o</w:t>
      </w:r>
      <w:r>
        <w:rPr>
          <w:color w:val="000000"/>
          <w:spacing w:val="-10"/>
        </w:rPr>
        <w:t>n</w:t>
      </w:r>
      <w:r>
        <w:rPr>
          <w:color w:val="000000"/>
          <w:spacing w:val="-7"/>
        </w:rPr>
        <w:t>gl</w:t>
      </w:r>
      <w:r>
        <w:rPr>
          <w:color w:val="000000"/>
          <w:spacing w:val="-11"/>
        </w:rPr>
        <w:t>e</w:t>
      </w:r>
      <w:r>
        <w:rPr>
          <w:color w:val="000000"/>
        </w:rPr>
        <w:t>t</w:t>
      </w:r>
      <w:r>
        <w:rPr>
          <w:color w:val="000000"/>
          <w:spacing w:val="-11"/>
        </w:rPr>
        <w:t xml:space="preserve"> </w:t>
      </w:r>
      <w:r>
        <w:rPr>
          <w:color w:val="000000"/>
        </w:rPr>
        <w:t>«</w:t>
      </w:r>
      <w:r>
        <w:rPr>
          <w:color w:val="000000"/>
          <w:spacing w:val="-14"/>
        </w:rPr>
        <w:t xml:space="preserve"> </w:t>
      </w:r>
      <w:r>
        <w:rPr>
          <w:i/>
          <w:iCs/>
          <w:color w:val="000000"/>
          <w:spacing w:val="-6"/>
          <w:w w:val="99"/>
          <w:sz w:val="25"/>
          <w:szCs w:val="25"/>
        </w:rPr>
        <w:t>E</w:t>
      </w:r>
      <w:r>
        <w:rPr>
          <w:i/>
          <w:iCs/>
          <w:color w:val="000000"/>
          <w:spacing w:val="-9"/>
          <w:w w:val="99"/>
          <w:sz w:val="25"/>
          <w:szCs w:val="25"/>
        </w:rPr>
        <w:t>n</w:t>
      </w:r>
      <w:r>
        <w:rPr>
          <w:i/>
          <w:iCs/>
          <w:color w:val="000000"/>
          <w:spacing w:val="-6"/>
          <w:w w:val="99"/>
          <w:sz w:val="25"/>
          <w:szCs w:val="25"/>
        </w:rPr>
        <w:t>r</w:t>
      </w:r>
      <w:r>
        <w:rPr>
          <w:i/>
          <w:iCs/>
          <w:color w:val="000000"/>
          <w:spacing w:val="-8"/>
          <w:w w:val="99"/>
          <w:sz w:val="25"/>
          <w:szCs w:val="25"/>
        </w:rPr>
        <w:t>e</w:t>
      </w:r>
      <w:r>
        <w:rPr>
          <w:i/>
          <w:iCs/>
          <w:color w:val="000000"/>
          <w:spacing w:val="-9"/>
          <w:w w:val="99"/>
          <w:sz w:val="25"/>
          <w:szCs w:val="25"/>
        </w:rPr>
        <w:t>g</w:t>
      </w:r>
      <w:r>
        <w:rPr>
          <w:i/>
          <w:iCs/>
          <w:color w:val="000000"/>
          <w:spacing w:val="-7"/>
          <w:w w:val="99"/>
          <w:sz w:val="25"/>
          <w:szCs w:val="25"/>
        </w:rPr>
        <w:t>i</w:t>
      </w:r>
      <w:r>
        <w:rPr>
          <w:i/>
          <w:iCs/>
          <w:color w:val="000000"/>
          <w:spacing w:val="-8"/>
          <w:w w:val="99"/>
          <w:sz w:val="25"/>
          <w:szCs w:val="25"/>
        </w:rPr>
        <w:t>s</w:t>
      </w:r>
      <w:r>
        <w:rPr>
          <w:i/>
          <w:iCs/>
          <w:color w:val="000000"/>
          <w:spacing w:val="-7"/>
          <w:w w:val="99"/>
          <w:sz w:val="25"/>
          <w:szCs w:val="25"/>
        </w:rPr>
        <w:t>t</w:t>
      </w:r>
      <w:r>
        <w:rPr>
          <w:i/>
          <w:iCs/>
          <w:color w:val="000000"/>
          <w:spacing w:val="-6"/>
          <w:w w:val="99"/>
          <w:sz w:val="25"/>
          <w:szCs w:val="25"/>
        </w:rPr>
        <w:t>r</w:t>
      </w:r>
      <w:r>
        <w:rPr>
          <w:i/>
          <w:iCs/>
          <w:color w:val="000000"/>
          <w:spacing w:val="-10"/>
          <w:w w:val="99"/>
          <w:sz w:val="25"/>
          <w:szCs w:val="25"/>
        </w:rPr>
        <w:t>e</w:t>
      </w:r>
      <w:r>
        <w:rPr>
          <w:i/>
          <w:iCs/>
          <w:color w:val="000000"/>
          <w:spacing w:val="-7"/>
          <w:w w:val="99"/>
          <w:sz w:val="25"/>
          <w:szCs w:val="25"/>
        </w:rPr>
        <w:t>m</w:t>
      </w:r>
      <w:r>
        <w:rPr>
          <w:i/>
          <w:iCs/>
          <w:color w:val="000000"/>
          <w:spacing w:val="-8"/>
          <w:w w:val="99"/>
          <w:sz w:val="25"/>
          <w:szCs w:val="25"/>
        </w:rPr>
        <w:t>e</w:t>
      </w:r>
      <w:r>
        <w:rPr>
          <w:i/>
          <w:iCs/>
          <w:color w:val="000000"/>
          <w:spacing w:val="-7"/>
          <w:w w:val="99"/>
          <w:sz w:val="25"/>
          <w:szCs w:val="25"/>
        </w:rPr>
        <w:t>n</w:t>
      </w:r>
      <w:r>
        <w:rPr>
          <w:i/>
          <w:iCs/>
          <w:color w:val="000000"/>
          <w:w w:val="99"/>
          <w:sz w:val="25"/>
          <w:szCs w:val="25"/>
        </w:rPr>
        <w:t>t</w:t>
      </w:r>
      <w:r>
        <w:rPr>
          <w:i/>
          <w:iCs/>
          <w:color w:val="000000"/>
          <w:spacing w:val="-10"/>
          <w:w w:val="99"/>
          <w:sz w:val="25"/>
          <w:szCs w:val="25"/>
        </w:rPr>
        <w:t xml:space="preserve"> </w:t>
      </w:r>
      <w:r>
        <w:rPr>
          <w:i/>
          <w:iCs/>
          <w:color w:val="000000"/>
          <w:spacing w:val="-7"/>
          <w:sz w:val="25"/>
          <w:szCs w:val="25"/>
        </w:rPr>
        <w:t>d</w:t>
      </w:r>
      <w:r>
        <w:rPr>
          <w:i/>
          <w:iCs/>
          <w:color w:val="000000"/>
          <w:spacing w:val="-10"/>
          <w:sz w:val="25"/>
          <w:szCs w:val="25"/>
        </w:rPr>
        <w:t>e</w:t>
      </w:r>
      <w:r>
        <w:rPr>
          <w:i/>
          <w:iCs/>
          <w:color w:val="000000"/>
          <w:sz w:val="25"/>
          <w:szCs w:val="25"/>
        </w:rPr>
        <w:t>s</w:t>
      </w:r>
      <w:r>
        <w:rPr>
          <w:i/>
          <w:iCs/>
          <w:color w:val="000000"/>
          <w:spacing w:val="-18"/>
          <w:sz w:val="25"/>
          <w:szCs w:val="25"/>
        </w:rPr>
        <w:t xml:space="preserve"> </w:t>
      </w:r>
      <w:r>
        <w:rPr>
          <w:i/>
          <w:iCs/>
          <w:color w:val="000000"/>
          <w:spacing w:val="-6"/>
          <w:w w:val="99"/>
          <w:sz w:val="25"/>
          <w:szCs w:val="25"/>
        </w:rPr>
        <w:t>s</w:t>
      </w:r>
      <w:r>
        <w:rPr>
          <w:i/>
          <w:iCs/>
          <w:color w:val="000000"/>
          <w:spacing w:val="-7"/>
          <w:w w:val="99"/>
          <w:sz w:val="25"/>
          <w:szCs w:val="25"/>
        </w:rPr>
        <w:t>ou</w:t>
      </w:r>
      <w:r>
        <w:rPr>
          <w:i/>
          <w:iCs/>
          <w:color w:val="000000"/>
          <w:spacing w:val="-10"/>
          <w:w w:val="99"/>
          <w:sz w:val="25"/>
          <w:szCs w:val="25"/>
        </w:rPr>
        <w:t>m</w:t>
      </w:r>
      <w:r>
        <w:rPr>
          <w:i/>
          <w:iCs/>
          <w:color w:val="000000"/>
          <w:spacing w:val="-9"/>
          <w:w w:val="99"/>
          <w:sz w:val="25"/>
          <w:szCs w:val="25"/>
        </w:rPr>
        <w:t>i</w:t>
      </w:r>
      <w:r>
        <w:rPr>
          <w:i/>
          <w:iCs/>
          <w:color w:val="000000"/>
          <w:spacing w:val="-6"/>
          <w:w w:val="99"/>
          <w:sz w:val="25"/>
          <w:szCs w:val="25"/>
        </w:rPr>
        <w:t>s</w:t>
      </w:r>
      <w:r>
        <w:rPr>
          <w:i/>
          <w:iCs/>
          <w:color w:val="000000"/>
          <w:spacing w:val="-8"/>
          <w:w w:val="99"/>
          <w:sz w:val="25"/>
          <w:szCs w:val="25"/>
        </w:rPr>
        <w:t>s</w:t>
      </w:r>
      <w:r>
        <w:rPr>
          <w:i/>
          <w:iCs/>
          <w:color w:val="000000"/>
          <w:spacing w:val="-7"/>
          <w:w w:val="99"/>
          <w:sz w:val="25"/>
          <w:szCs w:val="25"/>
        </w:rPr>
        <w:t>ion</w:t>
      </w:r>
      <w:r>
        <w:rPr>
          <w:i/>
          <w:iCs/>
          <w:color w:val="000000"/>
          <w:spacing w:val="-9"/>
          <w:w w:val="99"/>
          <w:sz w:val="25"/>
          <w:szCs w:val="25"/>
        </w:rPr>
        <w:t>n</w:t>
      </w:r>
      <w:r>
        <w:rPr>
          <w:i/>
          <w:iCs/>
          <w:color w:val="000000"/>
          <w:spacing w:val="-7"/>
          <w:w w:val="99"/>
          <w:sz w:val="25"/>
          <w:szCs w:val="25"/>
        </w:rPr>
        <w:t>ai</w:t>
      </w:r>
      <w:r>
        <w:rPr>
          <w:i/>
          <w:iCs/>
          <w:color w:val="000000"/>
          <w:spacing w:val="-8"/>
          <w:w w:val="99"/>
          <w:sz w:val="25"/>
          <w:szCs w:val="25"/>
        </w:rPr>
        <w:t>re</w:t>
      </w:r>
      <w:r>
        <w:rPr>
          <w:i/>
          <w:iCs/>
          <w:color w:val="000000"/>
          <w:w w:val="99"/>
          <w:sz w:val="25"/>
          <w:szCs w:val="25"/>
        </w:rPr>
        <w:t>s</w:t>
      </w:r>
      <w:r>
        <w:rPr>
          <w:i/>
          <w:iCs/>
          <w:color w:val="000000"/>
          <w:spacing w:val="-14"/>
          <w:w w:val="99"/>
          <w:sz w:val="25"/>
          <w:szCs w:val="25"/>
        </w:rPr>
        <w:t xml:space="preserve"> </w:t>
      </w:r>
      <w:r>
        <w:rPr>
          <w:color w:val="000000"/>
        </w:rPr>
        <w:t>»</w:t>
      </w:r>
      <w:r>
        <w:rPr>
          <w:color w:val="000000"/>
          <w:spacing w:val="-17"/>
        </w:rPr>
        <w:t xml:space="preserve"> </w:t>
      </w:r>
      <w:r>
        <w:rPr>
          <w:color w:val="000000"/>
          <w:spacing w:val="-8"/>
        </w:rPr>
        <w:t>e</w:t>
      </w:r>
      <w:r>
        <w:rPr>
          <w:color w:val="000000"/>
        </w:rPr>
        <w:t>t</w:t>
      </w:r>
      <w:r>
        <w:rPr>
          <w:color w:val="000000"/>
          <w:spacing w:val="-14"/>
        </w:rPr>
        <w:t xml:space="preserve"> </w:t>
      </w:r>
      <w:r>
        <w:rPr>
          <w:color w:val="000000"/>
          <w:spacing w:val="-8"/>
        </w:rPr>
        <w:t>r</w:t>
      </w:r>
      <w:r>
        <w:rPr>
          <w:color w:val="000000"/>
          <w:spacing w:val="-11"/>
        </w:rPr>
        <w:t>e</w:t>
      </w:r>
      <w:r>
        <w:rPr>
          <w:color w:val="000000"/>
          <w:spacing w:val="-7"/>
        </w:rPr>
        <w:t>ns</w:t>
      </w:r>
      <w:r>
        <w:rPr>
          <w:color w:val="000000"/>
          <w:spacing w:val="-11"/>
        </w:rPr>
        <w:t>e</w:t>
      </w:r>
      <w:r>
        <w:rPr>
          <w:color w:val="000000"/>
          <w:spacing w:val="-7"/>
        </w:rPr>
        <w:t>ign</w:t>
      </w:r>
      <w:r>
        <w:rPr>
          <w:color w:val="000000"/>
          <w:spacing w:val="-8"/>
        </w:rPr>
        <w:t>e</w:t>
      </w:r>
      <w:r>
        <w:rPr>
          <w:color w:val="000000"/>
        </w:rPr>
        <w:t>r</w:t>
      </w:r>
      <w:r>
        <w:rPr>
          <w:color w:val="000000"/>
          <w:spacing w:val="-18"/>
        </w:rPr>
        <w:t xml:space="preserve"> </w:t>
      </w:r>
      <w:r>
        <w:rPr>
          <w:color w:val="000000"/>
          <w:spacing w:val="-9"/>
        </w:rPr>
        <w:t>m</w:t>
      </w:r>
      <w:r>
        <w:rPr>
          <w:color w:val="000000"/>
          <w:spacing w:val="-7"/>
        </w:rPr>
        <w:t>in</w:t>
      </w:r>
      <w:r>
        <w:rPr>
          <w:color w:val="000000"/>
          <w:spacing w:val="-10"/>
        </w:rPr>
        <w:t>u</w:t>
      </w:r>
      <w:r>
        <w:rPr>
          <w:color w:val="000000"/>
          <w:spacing w:val="-7"/>
        </w:rPr>
        <w:t>t</w:t>
      </w:r>
      <w:r>
        <w:rPr>
          <w:color w:val="000000"/>
          <w:spacing w:val="-9"/>
        </w:rPr>
        <w:t>i</w:t>
      </w:r>
      <w:r>
        <w:rPr>
          <w:color w:val="000000"/>
          <w:spacing w:val="-8"/>
        </w:rPr>
        <w:t>e</w:t>
      </w:r>
      <w:r>
        <w:rPr>
          <w:color w:val="000000"/>
          <w:spacing w:val="-7"/>
        </w:rPr>
        <w:t>us</w:t>
      </w:r>
      <w:r>
        <w:rPr>
          <w:color w:val="000000"/>
          <w:spacing w:val="-8"/>
        </w:rPr>
        <w:t>e</w:t>
      </w:r>
      <w:r>
        <w:rPr>
          <w:color w:val="000000"/>
          <w:spacing w:val="-7"/>
        </w:rPr>
        <w:t>m</w:t>
      </w:r>
      <w:r>
        <w:rPr>
          <w:color w:val="000000"/>
          <w:spacing w:val="-8"/>
        </w:rPr>
        <w:t>e</w:t>
      </w:r>
      <w:r>
        <w:rPr>
          <w:color w:val="000000"/>
          <w:spacing w:val="-10"/>
        </w:rPr>
        <w:t>n</w:t>
      </w:r>
      <w:r>
        <w:rPr>
          <w:color w:val="000000"/>
        </w:rPr>
        <w:t>t</w:t>
      </w:r>
      <w:r>
        <w:rPr>
          <w:color w:val="000000"/>
          <w:spacing w:val="-16"/>
        </w:rPr>
        <w:t xml:space="preserve"> </w:t>
      </w:r>
      <w:r>
        <w:rPr>
          <w:color w:val="000000"/>
        </w:rPr>
        <w:t>le fo</w:t>
      </w:r>
      <w:r>
        <w:rPr>
          <w:color w:val="000000"/>
          <w:spacing w:val="-1"/>
        </w:rPr>
        <w:t>r</w:t>
      </w:r>
      <w:r>
        <w:rPr>
          <w:color w:val="000000"/>
        </w:rPr>
        <w:t>mu</w:t>
      </w:r>
      <w:r>
        <w:rPr>
          <w:color w:val="000000"/>
          <w:spacing w:val="1"/>
        </w:rPr>
        <w:t>l</w:t>
      </w:r>
      <w:r>
        <w:rPr>
          <w:color w:val="000000"/>
          <w:spacing w:val="-1"/>
        </w:rPr>
        <w:t>a</w:t>
      </w:r>
      <w:r>
        <w:rPr>
          <w:color w:val="000000"/>
        </w:rPr>
        <w:t>ire</w:t>
      </w:r>
      <w:r>
        <w:rPr>
          <w:color w:val="000000"/>
          <w:spacing w:val="-1"/>
        </w:rPr>
        <w:t xml:space="preserve"> </w:t>
      </w:r>
      <w:r>
        <w:rPr>
          <w:color w:val="000000"/>
        </w:rPr>
        <w:t>de</w:t>
      </w:r>
      <w:r>
        <w:rPr>
          <w:color w:val="000000"/>
          <w:spacing w:val="-1"/>
        </w:rPr>
        <w:t xml:space="preserve"> </w:t>
      </w:r>
      <w:r>
        <w:rPr>
          <w:color w:val="000000"/>
          <w:spacing w:val="2"/>
        </w:rPr>
        <w:t>d</w:t>
      </w:r>
      <w:r>
        <w:rPr>
          <w:color w:val="000000"/>
          <w:spacing w:val="-1"/>
        </w:rPr>
        <w:t>e</w:t>
      </w:r>
      <w:r>
        <w:rPr>
          <w:color w:val="000000"/>
        </w:rPr>
        <w:t>mande</w:t>
      </w:r>
      <w:r>
        <w:rPr>
          <w:color w:val="000000"/>
          <w:spacing w:val="-1"/>
        </w:rPr>
        <w:t xml:space="preserve"> </w:t>
      </w:r>
      <w:r>
        <w:rPr>
          <w:color w:val="000000"/>
        </w:rPr>
        <w:t>;</w:t>
      </w:r>
    </w:p>
    <w:p w14:paraId="06BB1B6F" w14:textId="77777777" w:rsidR="00062513" w:rsidRDefault="00062513" w:rsidP="00062513">
      <w:pPr>
        <w:widowControl w:val="0"/>
        <w:tabs>
          <w:tab w:val="left" w:pos="920"/>
        </w:tabs>
        <w:autoSpaceDE w:val="0"/>
        <w:autoSpaceDN w:val="0"/>
        <w:adjustRightInd w:val="0"/>
        <w:spacing w:after="0"/>
        <w:ind w:left="579"/>
        <w:rPr>
          <w:color w:val="000000"/>
        </w:rPr>
      </w:pPr>
      <w:r>
        <w:rPr>
          <w:rFonts w:ascii="Arial" w:hAnsi="Arial" w:cs="Arial"/>
          <w:color w:val="000000"/>
        </w:rPr>
        <w:t>-</w:t>
      </w:r>
      <w:r>
        <w:rPr>
          <w:rFonts w:ascii="Arial" w:hAnsi="Arial" w:cs="Arial"/>
          <w:color w:val="000000"/>
          <w:spacing w:val="-65"/>
        </w:rPr>
        <w:t xml:space="preserve"> </w:t>
      </w:r>
      <w:r>
        <w:rPr>
          <w:rFonts w:ascii="Arial" w:hAnsi="Arial" w:cs="Arial"/>
          <w:color w:val="000000"/>
        </w:rPr>
        <w:tab/>
      </w:r>
      <w:r>
        <w:rPr>
          <w:color w:val="000000"/>
          <w:spacing w:val="-8"/>
        </w:rPr>
        <w:t>I</w:t>
      </w:r>
      <w:r>
        <w:rPr>
          <w:color w:val="000000"/>
          <w:spacing w:val="-4"/>
        </w:rPr>
        <w:t>m</w:t>
      </w:r>
      <w:r>
        <w:rPr>
          <w:color w:val="000000"/>
          <w:spacing w:val="-7"/>
        </w:rPr>
        <w:t>p</w:t>
      </w:r>
      <w:r>
        <w:rPr>
          <w:color w:val="000000"/>
          <w:spacing w:val="-6"/>
        </w:rPr>
        <w:t>r</w:t>
      </w:r>
      <w:r>
        <w:rPr>
          <w:color w:val="000000"/>
          <w:spacing w:val="-7"/>
        </w:rPr>
        <w:t>i</w:t>
      </w:r>
      <w:r>
        <w:rPr>
          <w:color w:val="000000"/>
          <w:spacing w:val="-4"/>
        </w:rPr>
        <w:t>m</w:t>
      </w:r>
      <w:r>
        <w:rPr>
          <w:color w:val="000000"/>
          <w:spacing w:val="-6"/>
        </w:rPr>
        <w:t>e</w:t>
      </w:r>
      <w:r>
        <w:rPr>
          <w:color w:val="000000"/>
        </w:rPr>
        <w:t>r</w:t>
      </w:r>
      <w:r>
        <w:rPr>
          <w:color w:val="000000"/>
          <w:spacing w:val="-13"/>
        </w:rPr>
        <w:t xml:space="preserve"> </w:t>
      </w:r>
      <w:r>
        <w:rPr>
          <w:color w:val="000000"/>
          <w:spacing w:val="-4"/>
        </w:rPr>
        <w:t>l</w:t>
      </w:r>
      <w:r>
        <w:rPr>
          <w:color w:val="000000"/>
        </w:rPr>
        <w:t>e</w:t>
      </w:r>
      <w:r>
        <w:rPr>
          <w:color w:val="000000"/>
          <w:spacing w:val="-13"/>
        </w:rPr>
        <w:t xml:space="preserve"> </w:t>
      </w:r>
      <w:r>
        <w:rPr>
          <w:color w:val="000000"/>
          <w:spacing w:val="-6"/>
        </w:rPr>
        <w:t>f</w:t>
      </w:r>
      <w:r>
        <w:rPr>
          <w:color w:val="000000"/>
          <w:spacing w:val="-7"/>
        </w:rPr>
        <w:t>o</w:t>
      </w:r>
      <w:r>
        <w:rPr>
          <w:color w:val="000000"/>
          <w:spacing w:val="-6"/>
        </w:rPr>
        <w:t>r</w:t>
      </w:r>
      <w:r>
        <w:rPr>
          <w:color w:val="000000"/>
          <w:spacing w:val="-7"/>
        </w:rPr>
        <w:t>mu</w:t>
      </w:r>
      <w:r>
        <w:rPr>
          <w:color w:val="000000"/>
          <w:spacing w:val="-4"/>
        </w:rPr>
        <w:t>l</w:t>
      </w:r>
      <w:r>
        <w:rPr>
          <w:color w:val="000000"/>
          <w:spacing w:val="-6"/>
        </w:rPr>
        <w:t>a</w:t>
      </w:r>
      <w:r>
        <w:rPr>
          <w:color w:val="000000"/>
          <w:spacing w:val="-7"/>
        </w:rPr>
        <w:t>i</w:t>
      </w:r>
      <w:r>
        <w:rPr>
          <w:color w:val="000000"/>
          <w:spacing w:val="-6"/>
        </w:rPr>
        <w:t>r</w:t>
      </w:r>
      <w:r>
        <w:rPr>
          <w:color w:val="000000"/>
        </w:rPr>
        <w:t>e</w:t>
      </w:r>
      <w:r>
        <w:rPr>
          <w:color w:val="000000"/>
          <w:spacing w:val="-10"/>
        </w:rPr>
        <w:t xml:space="preserve"> </w:t>
      </w:r>
      <w:r>
        <w:rPr>
          <w:color w:val="000000"/>
          <w:spacing w:val="-5"/>
        </w:rPr>
        <w:t>d</w:t>
      </w:r>
      <w:r>
        <w:rPr>
          <w:color w:val="000000"/>
        </w:rPr>
        <w:t>e</w:t>
      </w:r>
      <w:r>
        <w:rPr>
          <w:color w:val="000000"/>
          <w:spacing w:val="-11"/>
        </w:rPr>
        <w:t xml:space="preserve"> </w:t>
      </w:r>
      <w:r>
        <w:rPr>
          <w:color w:val="000000"/>
          <w:spacing w:val="-7"/>
        </w:rPr>
        <w:t>d</w:t>
      </w:r>
      <w:r>
        <w:rPr>
          <w:color w:val="000000"/>
          <w:spacing w:val="-6"/>
        </w:rPr>
        <w:t>e</w:t>
      </w:r>
      <w:r>
        <w:rPr>
          <w:color w:val="000000"/>
          <w:spacing w:val="-4"/>
        </w:rPr>
        <w:t>m</w:t>
      </w:r>
      <w:r>
        <w:rPr>
          <w:color w:val="000000"/>
          <w:spacing w:val="-8"/>
        </w:rPr>
        <w:t>a</w:t>
      </w:r>
      <w:r>
        <w:rPr>
          <w:color w:val="000000"/>
          <w:spacing w:val="-5"/>
        </w:rPr>
        <w:t>n</w:t>
      </w:r>
      <w:r>
        <w:rPr>
          <w:color w:val="000000"/>
          <w:spacing w:val="-7"/>
        </w:rPr>
        <w:t>d</w:t>
      </w:r>
      <w:r>
        <w:rPr>
          <w:color w:val="000000"/>
        </w:rPr>
        <w:t>e</w:t>
      </w:r>
      <w:r>
        <w:rPr>
          <w:color w:val="000000"/>
          <w:spacing w:val="-13"/>
        </w:rPr>
        <w:t xml:space="preserve"> </w:t>
      </w:r>
      <w:r>
        <w:rPr>
          <w:color w:val="000000"/>
          <w:spacing w:val="-6"/>
        </w:rPr>
        <w:t>re</w:t>
      </w:r>
      <w:r>
        <w:rPr>
          <w:color w:val="000000"/>
          <w:spacing w:val="-7"/>
        </w:rPr>
        <w:t>n</w:t>
      </w:r>
      <w:r>
        <w:rPr>
          <w:color w:val="000000"/>
          <w:spacing w:val="-5"/>
        </w:rPr>
        <w:t>s</w:t>
      </w:r>
      <w:r>
        <w:rPr>
          <w:color w:val="000000"/>
          <w:spacing w:val="-8"/>
        </w:rPr>
        <w:t>e</w:t>
      </w:r>
      <w:r>
        <w:rPr>
          <w:color w:val="000000"/>
          <w:spacing w:val="-4"/>
        </w:rPr>
        <w:t>i</w:t>
      </w:r>
      <w:r>
        <w:rPr>
          <w:color w:val="000000"/>
          <w:spacing w:val="-7"/>
        </w:rPr>
        <w:t>g</w:t>
      </w:r>
      <w:r>
        <w:rPr>
          <w:color w:val="000000"/>
          <w:spacing w:val="-5"/>
        </w:rPr>
        <w:t>n</w:t>
      </w:r>
      <w:r>
        <w:rPr>
          <w:color w:val="000000"/>
        </w:rPr>
        <w:t>é</w:t>
      </w:r>
      <w:r>
        <w:rPr>
          <w:color w:val="000000"/>
          <w:spacing w:val="-10"/>
        </w:rPr>
        <w:t xml:space="preserve"> </w:t>
      </w:r>
      <w:r>
        <w:rPr>
          <w:color w:val="000000"/>
          <w:spacing w:val="-6"/>
        </w:rPr>
        <w:t>e</w:t>
      </w:r>
      <w:r>
        <w:rPr>
          <w:color w:val="000000"/>
        </w:rPr>
        <w:t>t</w:t>
      </w:r>
      <w:r>
        <w:rPr>
          <w:color w:val="000000"/>
          <w:spacing w:val="-14"/>
        </w:rPr>
        <w:t xml:space="preserve"> </w:t>
      </w:r>
      <w:r>
        <w:rPr>
          <w:color w:val="000000"/>
          <w:spacing w:val="-5"/>
        </w:rPr>
        <w:t>g</w:t>
      </w:r>
      <w:r>
        <w:rPr>
          <w:color w:val="000000"/>
          <w:spacing w:val="-6"/>
        </w:rPr>
        <w:t>é</w:t>
      </w:r>
      <w:r>
        <w:rPr>
          <w:color w:val="000000"/>
          <w:spacing w:val="-5"/>
        </w:rPr>
        <w:t>n</w:t>
      </w:r>
      <w:r>
        <w:rPr>
          <w:color w:val="000000"/>
          <w:spacing w:val="-6"/>
        </w:rPr>
        <w:t>ér</w:t>
      </w:r>
      <w:r>
        <w:rPr>
          <w:color w:val="000000"/>
        </w:rPr>
        <w:t>é</w:t>
      </w:r>
      <w:r>
        <w:rPr>
          <w:color w:val="000000"/>
          <w:spacing w:val="-13"/>
        </w:rPr>
        <w:t xml:space="preserve"> </w:t>
      </w:r>
      <w:r>
        <w:rPr>
          <w:color w:val="000000"/>
          <w:spacing w:val="-5"/>
        </w:rPr>
        <w:t>p</w:t>
      </w:r>
      <w:r>
        <w:rPr>
          <w:color w:val="000000"/>
          <w:spacing w:val="-6"/>
        </w:rPr>
        <w:t>a</w:t>
      </w:r>
      <w:r>
        <w:rPr>
          <w:color w:val="000000"/>
        </w:rPr>
        <w:t>r</w:t>
      </w:r>
      <w:r>
        <w:rPr>
          <w:color w:val="000000"/>
          <w:spacing w:val="-15"/>
        </w:rPr>
        <w:t xml:space="preserve"> </w:t>
      </w:r>
      <w:r>
        <w:rPr>
          <w:color w:val="000000"/>
          <w:spacing w:val="-4"/>
        </w:rPr>
        <w:t>l</w:t>
      </w:r>
      <w:r>
        <w:rPr>
          <w:color w:val="000000"/>
        </w:rPr>
        <w:t>e</w:t>
      </w:r>
      <w:r>
        <w:rPr>
          <w:color w:val="000000"/>
          <w:spacing w:val="-11"/>
        </w:rPr>
        <w:t xml:space="preserve"> </w:t>
      </w:r>
      <w:r>
        <w:rPr>
          <w:color w:val="000000"/>
          <w:spacing w:val="-7"/>
        </w:rPr>
        <w:t>s</w:t>
      </w:r>
      <w:r>
        <w:rPr>
          <w:color w:val="000000"/>
          <w:spacing w:val="-5"/>
        </w:rPr>
        <w:t>y</w:t>
      </w:r>
      <w:r>
        <w:rPr>
          <w:color w:val="000000"/>
          <w:spacing w:val="-7"/>
        </w:rPr>
        <w:t>s</w:t>
      </w:r>
      <w:r>
        <w:rPr>
          <w:color w:val="000000"/>
          <w:spacing w:val="-4"/>
        </w:rPr>
        <w:t>t</w:t>
      </w:r>
      <w:r>
        <w:rPr>
          <w:color w:val="000000"/>
          <w:spacing w:val="-8"/>
        </w:rPr>
        <w:t>è</w:t>
      </w:r>
      <w:r>
        <w:rPr>
          <w:color w:val="000000"/>
          <w:spacing w:val="-4"/>
        </w:rPr>
        <w:t>m</w:t>
      </w:r>
      <w:r>
        <w:rPr>
          <w:color w:val="000000"/>
        </w:rPr>
        <w:t>e</w:t>
      </w:r>
      <w:r>
        <w:rPr>
          <w:color w:val="000000"/>
          <w:spacing w:val="-12"/>
        </w:rPr>
        <w:t xml:space="preserve"> </w:t>
      </w:r>
      <w:r>
        <w:rPr>
          <w:color w:val="000000"/>
        </w:rPr>
        <w:t>;</w:t>
      </w:r>
    </w:p>
    <w:p w14:paraId="72EB9D7E" w14:textId="2C97107E" w:rsidR="00062513" w:rsidRPr="00062513" w:rsidRDefault="00062513" w:rsidP="00062513">
      <w:pPr>
        <w:widowControl w:val="0"/>
        <w:tabs>
          <w:tab w:val="left" w:pos="920"/>
        </w:tabs>
        <w:autoSpaceDE w:val="0"/>
        <w:autoSpaceDN w:val="0"/>
        <w:adjustRightInd w:val="0"/>
        <w:spacing w:after="0"/>
        <w:ind w:left="579"/>
        <w:rPr>
          <w:color w:val="000000"/>
        </w:rPr>
      </w:pPr>
      <w:r>
        <w:rPr>
          <w:rFonts w:ascii="Arial" w:hAnsi="Arial" w:cs="Arial"/>
          <w:color w:val="000000"/>
        </w:rPr>
        <w:t>-</w:t>
      </w:r>
      <w:r>
        <w:rPr>
          <w:rFonts w:ascii="Arial" w:hAnsi="Arial" w:cs="Arial"/>
          <w:color w:val="000000"/>
          <w:spacing w:val="-65"/>
        </w:rPr>
        <w:t xml:space="preserve"> </w:t>
      </w:r>
      <w:r>
        <w:rPr>
          <w:rFonts w:ascii="Arial" w:hAnsi="Arial" w:cs="Arial"/>
          <w:color w:val="000000"/>
        </w:rPr>
        <w:tab/>
      </w:r>
      <w:r>
        <w:rPr>
          <w:color w:val="000000"/>
          <w:spacing w:val="-4"/>
        </w:rPr>
        <w:t>F</w:t>
      </w:r>
      <w:r>
        <w:rPr>
          <w:color w:val="000000"/>
          <w:spacing w:val="-6"/>
        </w:rPr>
        <w:t>a</w:t>
      </w:r>
      <w:r>
        <w:rPr>
          <w:color w:val="000000"/>
          <w:spacing w:val="-4"/>
        </w:rPr>
        <w:t>i</w:t>
      </w:r>
      <w:r>
        <w:rPr>
          <w:color w:val="000000"/>
          <w:spacing w:val="-3"/>
        </w:rPr>
        <w:t>r</w:t>
      </w:r>
      <w:r>
        <w:rPr>
          <w:color w:val="000000"/>
        </w:rPr>
        <w:t>e</w:t>
      </w:r>
      <w:r>
        <w:rPr>
          <w:color w:val="000000"/>
          <w:spacing w:val="-15"/>
        </w:rPr>
        <w:t xml:space="preserve"> </w:t>
      </w:r>
      <w:r>
        <w:rPr>
          <w:color w:val="000000"/>
          <w:spacing w:val="-5"/>
        </w:rPr>
        <w:t>s</w:t>
      </w:r>
      <w:r>
        <w:rPr>
          <w:color w:val="000000"/>
          <w:spacing w:val="-4"/>
        </w:rPr>
        <w:t>i</w:t>
      </w:r>
      <w:r>
        <w:rPr>
          <w:color w:val="000000"/>
          <w:spacing w:val="-2"/>
        </w:rPr>
        <w:t>g</w:t>
      </w:r>
      <w:r>
        <w:rPr>
          <w:color w:val="000000"/>
          <w:spacing w:val="-5"/>
        </w:rPr>
        <w:t>n</w:t>
      </w:r>
      <w:r>
        <w:rPr>
          <w:color w:val="000000"/>
          <w:spacing w:val="-3"/>
        </w:rPr>
        <w:t>e</w:t>
      </w:r>
      <w:r>
        <w:rPr>
          <w:color w:val="000000"/>
        </w:rPr>
        <w:t>r</w:t>
      </w:r>
      <w:r>
        <w:rPr>
          <w:color w:val="000000"/>
          <w:spacing w:val="-15"/>
        </w:rPr>
        <w:t xml:space="preserve"> </w:t>
      </w:r>
      <w:r>
        <w:rPr>
          <w:color w:val="000000"/>
          <w:spacing w:val="-2"/>
        </w:rPr>
        <w:t>l</w:t>
      </w:r>
      <w:r>
        <w:rPr>
          <w:color w:val="000000"/>
        </w:rPr>
        <w:t>e</w:t>
      </w:r>
      <w:r>
        <w:rPr>
          <w:color w:val="000000"/>
          <w:spacing w:val="-15"/>
        </w:rPr>
        <w:t xml:space="preserve"> </w:t>
      </w:r>
      <w:r>
        <w:rPr>
          <w:color w:val="000000"/>
          <w:spacing w:val="-6"/>
        </w:rPr>
        <w:t>f</w:t>
      </w:r>
      <w:r>
        <w:rPr>
          <w:color w:val="000000"/>
          <w:spacing w:val="-2"/>
        </w:rPr>
        <w:t>o</w:t>
      </w:r>
      <w:r>
        <w:rPr>
          <w:color w:val="000000"/>
          <w:spacing w:val="-6"/>
        </w:rPr>
        <w:t>r</w:t>
      </w:r>
      <w:r>
        <w:rPr>
          <w:color w:val="000000"/>
          <w:spacing w:val="-2"/>
        </w:rPr>
        <w:t>m</w:t>
      </w:r>
      <w:r>
        <w:rPr>
          <w:color w:val="000000"/>
          <w:spacing w:val="-5"/>
        </w:rPr>
        <w:t>u</w:t>
      </w:r>
      <w:r>
        <w:rPr>
          <w:color w:val="000000"/>
          <w:spacing w:val="-4"/>
        </w:rPr>
        <w:t>l</w:t>
      </w:r>
      <w:r>
        <w:rPr>
          <w:color w:val="000000"/>
          <w:spacing w:val="-3"/>
        </w:rPr>
        <w:t>a</w:t>
      </w:r>
      <w:r>
        <w:rPr>
          <w:color w:val="000000"/>
          <w:spacing w:val="-4"/>
        </w:rPr>
        <w:t>i</w:t>
      </w:r>
      <w:r>
        <w:rPr>
          <w:color w:val="000000"/>
          <w:spacing w:val="-3"/>
        </w:rPr>
        <w:t>r</w:t>
      </w:r>
      <w:r>
        <w:rPr>
          <w:color w:val="000000"/>
        </w:rPr>
        <w:t>e</w:t>
      </w:r>
      <w:r>
        <w:rPr>
          <w:color w:val="000000"/>
          <w:spacing w:val="-15"/>
        </w:rPr>
        <w:t xml:space="preserve"> </w:t>
      </w:r>
      <w:r>
        <w:rPr>
          <w:color w:val="000000"/>
          <w:spacing w:val="-5"/>
        </w:rPr>
        <w:t>d</w:t>
      </w:r>
      <w:r>
        <w:rPr>
          <w:color w:val="000000"/>
        </w:rPr>
        <w:t>e</w:t>
      </w:r>
      <w:r>
        <w:rPr>
          <w:color w:val="000000"/>
          <w:spacing w:val="-15"/>
        </w:rPr>
        <w:t xml:space="preserve"> </w:t>
      </w:r>
      <w:r>
        <w:rPr>
          <w:color w:val="000000"/>
          <w:spacing w:val="-2"/>
        </w:rPr>
        <w:t>d</w:t>
      </w:r>
      <w:r>
        <w:rPr>
          <w:color w:val="000000"/>
          <w:spacing w:val="-6"/>
        </w:rPr>
        <w:t>e</w:t>
      </w:r>
      <w:r>
        <w:rPr>
          <w:color w:val="000000"/>
          <w:spacing w:val="-2"/>
        </w:rPr>
        <w:t>m</w:t>
      </w:r>
      <w:r>
        <w:rPr>
          <w:color w:val="000000"/>
          <w:spacing w:val="-6"/>
        </w:rPr>
        <w:t>a</w:t>
      </w:r>
      <w:r>
        <w:rPr>
          <w:color w:val="000000"/>
          <w:spacing w:val="-5"/>
        </w:rPr>
        <w:t>n</w:t>
      </w:r>
      <w:r>
        <w:rPr>
          <w:color w:val="000000"/>
          <w:spacing w:val="-2"/>
        </w:rPr>
        <w:t>d</w:t>
      </w:r>
      <w:r>
        <w:rPr>
          <w:color w:val="000000"/>
        </w:rPr>
        <w:t>e</w:t>
      </w:r>
      <w:r>
        <w:rPr>
          <w:color w:val="000000"/>
          <w:spacing w:val="-15"/>
        </w:rPr>
        <w:t xml:space="preserve"> </w:t>
      </w:r>
      <w:r>
        <w:rPr>
          <w:color w:val="000000"/>
          <w:spacing w:val="-2"/>
        </w:rPr>
        <w:t>p</w:t>
      </w:r>
      <w:r>
        <w:rPr>
          <w:color w:val="000000"/>
          <w:spacing w:val="-6"/>
        </w:rPr>
        <w:t>a</w:t>
      </w:r>
      <w:r>
        <w:rPr>
          <w:color w:val="000000"/>
        </w:rPr>
        <w:t>r</w:t>
      </w:r>
      <w:r>
        <w:rPr>
          <w:color w:val="000000"/>
          <w:spacing w:val="-13"/>
        </w:rPr>
        <w:t xml:space="preserve"> </w:t>
      </w:r>
      <w:r>
        <w:rPr>
          <w:color w:val="000000"/>
          <w:spacing w:val="-4"/>
        </w:rPr>
        <w:t>l</w:t>
      </w:r>
      <w:r>
        <w:rPr>
          <w:color w:val="000000"/>
        </w:rPr>
        <w:t>e</w:t>
      </w:r>
      <w:r>
        <w:rPr>
          <w:color w:val="000000"/>
          <w:spacing w:val="-15"/>
        </w:rPr>
        <w:t xml:space="preserve"> </w:t>
      </w:r>
      <w:r>
        <w:rPr>
          <w:color w:val="000000"/>
          <w:spacing w:val="-2"/>
        </w:rPr>
        <w:t>C</w:t>
      </w:r>
      <w:r>
        <w:rPr>
          <w:color w:val="000000"/>
          <w:spacing w:val="-5"/>
        </w:rPr>
        <w:t>h</w:t>
      </w:r>
      <w:r>
        <w:rPr>
          <w:color w:val="000000"/>
          <w:spacing w:val="-3"/>
        </w:rPr>
        <w:t>e</w:t>
      </w:r>
      <w:r>
        <w:rPr>
          <w:color w:val="000000"/>
        </w:rPr>
        <w:t>f</w:t>
      </w:r>
      <w:r>
        <w:rPr>
          <w:color w:val="000000"/>
          <w:spacing w:val="-15"/>
        </w:rPr>
        <w:t xml:space="preserve"> </w:t>
      </w:r>
      <w:r>
        <w:rPr>
          <w:color w:val="000000"/>
          <w:spacing w:val="-5"/>
        </w:rPr>
        <w:t>d</w:t>
      </w:r>
      <w:r>
        <w:rPr>
          <w:color w:val="000000"/>
        </w:rPr>
        <w:t>e</w:t>
      </w:r>
      <w:r>
        <w:rPr>
          <w:color w:val="000000"/>
          <w:spacing w:val="-13"/>
        </w:rPr>
        <w:t xml:space="preserve"> </w:t>
      </w:r>
      <w:r>
        <w:rPr>
          <w:color w:val="000000"/>
          <w:spacing w:val="-4"/>
        </w:rPr>
        <w:t>St</w:t>
      </w:r>
      <w:r>
        <w:rPr>
          <w:color w:val="000000"/>
          <w:spacing w:val="-6"/>
        </w:rPr>
        <w:t>r</w:t>
      </w:r>
      <w:r>
        <w:rPr>
          <w:color w:val="000000"/>
          <w:spacing w:val="-2"/>
        </w:rPr>
        <w:t>u</w:t>
      </w:r>
      <w:r>
        <w:rPr>
          <w:color w:val="000000"/>
          <w:spacing w:val="-6"/>
        </w:rPr>
        <w:t>c</w:t>
      </w:r>
      <w:r>
        <w:rPr>
          <w:color w:val="000000"/>
          <w:spacing w:val="-4"/>
        </w:rPr>
        <w:t>t</w:t>
      </w:r>
      <w:r>
        <w:rPr>
          <w:color w:val="000000"/>
          <w:spacing w:val="-2"/>
        </w:rPr>
        <w:t>u</w:t>
      </w:r>
      <w:r>
        <w:rPr>
          <w:color w:val="000000"/>
          <w:spacing w:val="-6"/>
        </w:rPr>
        <w:t>r</w:t>
      </w:r>
      <w:r>
        <w:rPr>
          <w:color w:val="000000"/>
        </w:rPr>
        <w:t>e</w:t>
      </w:r>
      <w:r>
        <w:rPr>
          <w:color w:val="000000"/>
          <w:spacing w:val="-8"/>
        </w:rPr>
        <w:t xml:space="preserve"> </w:t>
      </w:r>
      <w:r>
        <w:rPr>
          <w:color w:val="000000"/>
          <w:spacing w:val="-6"/>
        </w:rPr>
        <w:t>e</w:t>
      </w:r>
      <w:r>
        <w:rPr>
          <w:color w:val="000000"/>
        </w:rPr>
        <w:t>t</w:t>
      </w:r>
      <w:r>
        <w:rPr>
          <w:color w:val="000000"/>
          <w:spacing w:val="-14"/>
        </w:rPr>
        <w:t xml:space="preserve"> </w:t>
      </w:r>
      <w:r>
        <w:rPr>
          <w:color w:val="000000"/>
        </w:rPr>
        <w:t>y</w:t>
      </w:r>
      <w:r>
        <w:rPr>
          <w:color w:val="000000"/>
          <w:spacing w:val="-14"/>
        </w:rPr>
        <w:t xml:space="preserve"> </w:t>
      </w:r>
      <w:r>
        <w:rPr>
          <w:color w:val="000000"/>
          <w:spacing w:val="-6"/>
        </w:rPr>
        <w:t>a</w:t>
      </w:r>
      <w:r>
        <w:rPr>
          <w:color w:val="000000"/>
          <w:spacing w:val="-2"/>
        </w:rPr>
        <w:t>p</w:t>
      </w:r>
      <w:r>
        <w:rPr>
          <w:color w:val="000000"/>
          <w:spacing w:val="-5"/>
        </w:rPr>
        <w:t>po</w:t>
      </w:r>
      <w:r>
        <w:rPr>
          <w:color w:val="000000"/>
          <w:spacing w:val="-2"/>
        </w:rPr>
        <w:t>s</w:t>
      </w:r>
      <w:r>
        <w:rPr>
          <w:color w:val="000000"/>
          <w:spacing w:val="-3"/>
        </w:rPr>
        <w:t>e</w:t>
      </w:r>
      <w:r>
        <w:rPr>
          <w:color w:val="000000"/>
        </w:rPr>
        <w:t>r</w:t>
      </w:r>
      <w:r>
        <w:rPr>
          <w:color w:val="000000"/>
          <w:spacing w:val="-15"/>
        </w:rPr>
        <w:t xml:space="preserve"> </w:t>
      </w:r>
      <w:r>
        <w:rPr>
          <w:color w:val="000000"/>
          <w:spacing w:val="-4"/>
        </w:rPr>
        <w:t>l</w:t>
      </w:r>
      <w:r>
        <w:rPr>
          <w:color w:val="000000"/>
        </w:rPr>
        <w:t>e</w:t>
      </w:r>
      <w:r>
        <w:rPr>
          <w:color w:val="000000"/>
          <w:spacing w:val="-13"/>
        </w:rPr>
        <w:t xml:space="preserve"> </w:t>
      </w:r>
      <w:r>
        <w:rPr>
          <w:color w:val="000000"/>
          <w:spacing w:val="-3"/>
        </w:rPr>
        <w:t>c</w:t>
      </w:r>
      <w:r>
        <w:rPr>
          <w:color w:val="000000"/>
          <w:spacing w:val="-6"/>
        </w:rPr>
        <w:t>a</w:t>
      </w:r>
      <w:r>
        <w:rPr>
          <w:color w:val="000000"/>
          <w:spacing w:val="-3"/>
        </w:rPr>
        <w:t>c</w:t>
      </w:r>
      <w:r>
        <w:rPr>
          <w:color w:val="000000"/>
          <w:spacing w:val="-2"/>
        </w:rPr>
        <w:t>h</w:t>
      </w:r>
      <w:r>
        <w:rPr>
          <w:color w:val="000000"/>
          <w:spacing w:val="-6"/>
        </w:rPr>
        <w:t>e</w:t>
      </w:r>
      <w:r>
        <w:rPr>
          <w:color w:val="000000"/>
        </w:rPr>
        <w:t>t</w:t>
      </w:r>
      <w:r>
        <w:rPr>
          <w:color w:val="000000"/>
          <w:spacing w:val="-14"/>
        </w:rPr>
        <w:t xml:space="preserve"> </w:t>
      </w:r>
      <w:r>
        <w:rPr>
          <w:color w:val="000000"/>
          <w:spacing w:val="-5"/>
        </w:rPr>
        <w:t>de</w:t>
      </w:r>
      <w:r>
        <w:rPr>
          <w:color w:val="000000"/>
        </w:rPr>
        <w:t xml:space="preserve"> </w:t>
      </w:r>
      <w:r>
        <w:rPr>
          <w:color w:val="000000"/>
          <w:w w:val="90"/>
        </w:rPr>
        <w:t>l’entreprise</w:t>
      </w:r>
      <w:r>
        <w:rPr>
          <w:color w:val="000000"/>
          <w:spacing w:val="2"/>
          <w:w w:val="90"/>
        </w:rPr>
        <w:t xml:space="preserve"> </w:t>
      </w:r>
      <w:r>
        <w:rPr>
          <w:color w:val="000000"/>
        </w:rPr>
        <w:t>;</w:t>
      </w:r>
    </w:p>
    <w:p w14:paraId="5405E548" w14:textId="77777777" w:rsidR="00062513" w:rsidRDefault="00062513" w:rsidP="00062513">
      <w:pPr>
        <w:widowControl w:val="0"/>
        <w:tabs>
          <w:tab w:val="left" w:pos="920"/>
        </w:tabs>
        <w:autoSpaceDE w:val="0"/>
        <w:autoSpaceDN w:val="0"/>
        <w:adjustRightInd w:val="0"/>
        <w:spacing w:after="0" w:line="252" w:lineRule="exact"/>
        <w:ind w:left="939" w:right="782" w:hanging="360"/>
        <w:rPr>
          <w:color w:val="000000"/>
        </w:rPr>
      </w:pPr>
      <w:r>
        <w:rPr>
          <w:rFonts w:ascii="Arial" w:hAnsi="Arial" w:cs="Arial"/>
          <w:color w:val="000000"/>
        </w:rPr>
        <w:t>-</w:t>
      </w:r>
      <w:r>
        <w:rPr>
          <w:rFonts w:ascii="Arial" w:hAnsi="Arial" w:cs="Arial"/>
          <w:color w:val="000000"/>
          <w:spacing w:val="-65"/>
        </w:rPr>
        <w:t xml:space="preserve"> </w:t>
      </w:r>
      <w:r>
        <w:rPr>
          <w:rFonts w:ascii="Arial" w:hAnsi="Arial" w:cs="Arial"/>
          <w:color w:val="000000"/>
        </w:rPr>
        <w:tab/>
      </w:r>
      <w:r>
        <w:rPr>
          <w:color w:val="000000"/>
          <w:spacing w:val="-3"/>
        </w:rPr>
        <w:t>Dé</w:t>
      </w:r>
      <w:r>
        <w:rPr>
          <w:color w:val="000000"/>
          <w:spacing w:val="-2"/>
        </w:rPr>
        <w:t>po</w:t>
      </w:r>
      <w:r>
        <w:rPr>
          <w:color w:val="000000"/>
        </w:rPr>
        <w:t>s</w:t>
      </w:r>
      <w:r>
        <w:rPr>
          <w:color w:val="000000"/>
          <w:spacing w:val="-3"/>
        </w:rPr>
        <w:t>e</w:t>
      </w:r>
      <w:r>
        <w:rPr>
          <w:color w:val="000000"/>
        </w:rPr>
        <w:t>r</w:t>
      </w:r>
      <w:r>
        <w:rPr>
          <w:color w:val="000000"/>
          <w:spacing w:val="-20"/>
        </w:rPr>
        <w:t xml:space="preserve"> </w:t>
      </w:r>
      <w:r>
        <w:rPr>
          <w:color w:val="000000"/>
        </w:rPr>
        <w:t>le</w:t>
      </w:r>
      <w:r>
        <w:rPr>
          <w:color w:val="000000"/>
          <w:spacing w:val="-18"/>
        </w:rPr>
        <w:t xml:space="preserve"> </w:t>
      </w:r>
      <w:r>
        <w:rPr>
          <w:color w:val="000000"/>
          <w:spacing w:val="-3"/>
        </w:rPr>
        <w:t>f</w:t>
      </w:r>
      <w:r>
        <w:rPr>
          <w:color w:val="000000"/>
          <w:spacing w:val="-2"/>
        </w:rPr>
        <w:t>o</w:t>
      </w:r>
      <w:r>
        <w:rPr>
          <w:color w:val="000000"/>
          <w:spacing w:val="-3"/>
        </w:rPr>
        <w:t>r</w:t>
      </w:r>
      <w:r>
        <w:rPr>
          <w:color w:val="000000"/>
          <w:spacing w:val="-2"/>
        </w:rPr>
        <w:t>mu</w:t>
      </w:r>
      <w:r>
        <w:rPr>
          <w:color w:val="000000"/>
        </w:rPr>
        <w:t>l</w:t>
      </w:r>
      <w:r>
        <w:rPr>
          <w:color w:val="000000"/>
          <w:spacing w:val="-3"/>
        </w:rPr>
        <w:t>a</w:t>
      </w:r>
      <w:r>
        <w:rPr>
          <w:color w:val="000000"/>
          <w:spacing w:val="-2"/>
        </w:rPr>
        <w:t>i</w:t>
      </w:r>
      <w:r>
        <w:rPr>
          <w:color w:val="000000"/>
        </w:rPr>
        <w:t>re</w:t>
      </w:r>
      <w:r>
        <w:rPr>
          <w:color w:val="000000"/>
          <w:spacing w:val="-20"/>
        </w:rPr>
        <w:t xml:space="preserve"> </w:t>
      </w:r>
      <w:r>
        <w:rPr>
          <w:color w:val="000000"/>
        </w:rPr>
        <w:t>dû</w:t>
      </w:r>
      <w:r>
        <w:rPr>
          <w:color w:val="000000"/>
          <w:spacing w:val="-2"/>
        </w:rPr>
        <w:t>m</w:t>
      </w:r>
      <w:r>
        <w:rPr>
          <w:color w:val="000000"/>
          <w:spacing w:val="-3"/>
        </w:rPr>
        <w:t>e</w:t>
      </w:r>
      <w:r>
        <w:rPr>
          <w:color w:val="000000"/>
          <w:spacing w:val="-2"/>
        </w:rPr>
        <w:t>n</w:t>
      </w:r>
      <w:r>
        <w:rPr>
          <w:color w:val="000000"/>
        </w:rPr>
        <w:t>t</w:t>
      </w:r>
      <w:r>
        <w:rPr>
          <w:color w:val="000000"/>
          <w:spacing w:val="-19"/>
        </w:rPr>
        <w:t xml:space="preserve"> </w:t>
      </w:r>
      <w:r>
        <w:rPr>
          <w:color w:val="000000"/>
        </w:rPr>
        <w:t>r</w:t>
      </w:r>
      <w:r>
        <w:rPr>
          <w:color w:val="000000"/>
          <w:spacing w:val="-4"/>
        </w:rPr>
        <w:t>e</w:t>
      </w:r>
      <w:r>
        <w:rPr>
          <w:color w:val="000000"/>
          <w:spacing w:val="-2"/>
        </w:rPr>
        <w:t>n</w:t>
      </w:r>
      <w:r>
        <w:rPr>
          <w:color w:val="000000"/>
        </w:rPr>
        <w:t>s</w:t>
      </w:r>
      <w:r>
        <w:rPr>
          <w:color w:val="000000"/>
          <w:spacing w:val="-3"/>
        </w:rPr>
        <w:t>e</w:t>
      </w:r>
      <w:r>
        <w:rPr>
          <w:color w:val="000000"/>
          <w:spacing w:val="-2"/>
        </w:rPr>
        <w:t>ig</w:t>
      </w:r>
      <w:r>
        <w:rPr>
          <w:color w:val="000000"/>
        </w:rPr>
        <w:t>né</w:t>
      </w:r>
      <w:r>
        <w:rPr>
          <w:color w:val="000000"/>
          <w:spacing w:val="-18"/>
        </w:rPr>
        <w:t xml:space="preserve"> </w:t>
      </w:r>
      <w:r>
        <w:rPr>
          <w:color w:val="000000"/>
          <w:spacing w:val="-3"/>
        </w:rPr>
        <w:t>e</w:t>
      </w:r>
      <w:r>
        <w:rPr>
          <w:color w:val="000000"/>
        </w:rPr>
        <w:t>t</w:t>
      </w:r>
      <w:r>
        <w:rPr>
          <w:color w:val="000000"/>
          <w:spacing w:val="-18"/>
        </w:rPr>
        <w:t xml:space="preserve"> </w:t>
      </w:r>
      <w:r>
        <w:rPr>
          <w:color w:val="000000"/>
          <w:spacing w:val="-3"/>
        </w:rPr>
        <w:t>f</w:t>
      </w:r>
      <w:r>
        <w:rPr>
          <w:color w:val="000000"/>
        </w:rPr>
        <w:t>o</w:t>
      </w:r>
      <w:r>
        <w:rPr>
          <w:color w:val="000000"/>
          <w:spacing w:val="-3"/>
        </w:rPr>
        <w:t>r</w:t>
      </w:r>
      <w:r>
        <w:rPr>
          <w:color w:val="000000"/>
          <w:spacing w:val="-2"/>
        </w:rPr>
        <w:t>m</w:t>
      </w:r>
      <w:r>
        <w:rPr>
          <w:color w:val="000000"/>
          <w:spacing w:val="-3"/>
        </w:rPr>
        <w:t>a</w:t>
      </w:r>
      <w:r>
        <w:rPr>
          <w:color w:val="000000"/>
          <w:spacing w:val="-2"/>
        </w:rPr>
        <w:t>l</w:t>
      </w:r>
      <w:r>
        <w:rPr>
          <w:color w:val="000000"/>
        </w:rPr>
        <w:t>i</w:t>
      </w:r>
      <w:r>
        <w:rPr>
          <w:color w:val="000000"/>
          <w:spacing w:val="-2"/>
        </w:rPr>
        <w:t>s</w:t>
      </w:r>
      <w:r>
        <w:rPr>
          <w:color w:val="000000"/>
        </w:rPr>
        <w:t>é</w:t>
      </w:r>
      <w:r>
        <w:rPr>
          <w:color w:val="000000"/>
          <w:spacing w:val="-18"/>
        </w:rPr>
        <w:t xml:space="preserve"> </w:t>
      </w:r>
      <w:r>
        <w:rPr>
          <w:color w:val="000000"/>
          <w:spacing w:val="-3"/>
        </w:rPr>
        <w:t>a</w:t>
      </w:r>
      <w:r>
        <w:rPr>
          <w:color w:val="000000"/>
        </w:rPr>
        <w:t>u</w:t>
      </w:r>
      <w:r>
        <w:rPr>
          <w:color w:val="000000"/>
          <w:spacing w:val="-19"/>
        </w:rPr>
        <w:t xml:space="preserve"> </w:t>
      </w:r>
      <w:r>
        <w:rPr>
          <w:color w:val="000000"/>
        </w:rPr>
        <w:t>M</w:t>
      </w:r>
      <w:r>
        <w:rPr>
          <w:color w:val="000000"/>
          <w:spacing w:val="-3"/>
        </w:rPr>
        <w:t>IN</w:t>
      </w:r>
      <w:r>
        <w:rPr>
          <w:color w:val="000000"/>
          <w:spacing w:val="-2"/>
        </w:rPr>
        <w:t>M</w:t>
      </w:r>
      <w:r>
        <w:rPr>
          <w:color w:val="000000"/>
          <w:spacing w:val="-3"/>
        </w:rPr>
        <w:t>A</w:t>
      </w:r>
      <w:r>
        <w:rPr>
          <w:color w:val="000000"/>
        </w:rPr>
        <w:t>P</w:t>
      </w:r>
      <w:r>
        <w:rPr>
          <w:color w:val="000000"/>
          <w:spacing w:val="-16"/>
        </w:rPr>
        <w:t xml:space="preserve"> </w:t>
      </w:r>
      <w:r>
        <w:rPr>
          <w:color w:val="000000"/>
          <w:spacing w:val="-1"/>
        </w:rPr>
        <w:t>a</w:t>
      </w:r>
      <w:r>
        <w:rPr>
          <w:color w:val="000000"/>
          <w:spacing w:val="-3"/>
        </w:rPr>
        <w:t>cc</w:t>
      </w:r>
      <w:r>
        <w:rPr>
          <w:color w:val="000000"/>
          <w:spacing w:val="-2"/>
        </w:rPr>
        <w:t>o</w:t>
      </w:r>
      <w:r>
        <w:rPr>
          <w:color w:val="000000"/>
        </w:rPr>
        <w:t>m</w:t>
      </w:r>
      <w:r>
        <w:rPr>
          <w:color w:val="000000"/>
          <w:spacing w:val="-2"/>
        </w:rPr>
        <w:t>p</w:t>
      </w:r>
      <w:r>
        <w:rPr>
          <w:color w:val="000000"/>
          <w:spacing w:val="-1"/>
        </w:rPr>
        <w:t>a</w:t>
      </w:r>
      <w:r>
        <w:rPr>
          <w:color w:val="000000"/>
          <w:spacing w:val="-2"/>
        </w:rPr>
        <w:t>gn</w:t>
      </w:r>
      <w:r>
        <w:rPr>
          <w:color w:val="000000"/>
        </w:rPr>
        <w:t>é</w:t>
      </w:r>
      <w:r>
        <w:rPr>
          <w:color w:val="000000"/>
          <w:spacing w:val="-20"/>
        </w:rPr>
        <w:t xml:space="preserve"> </w:t>
      </w:r>
      <w:r>
        <w:rPr>
          <w:color w:val="000000"/>
        </w:rPr>
        <w:t>d</w:t>
      </w:r>
      <w:r>
        <w:rPr>
          <w:color w:val="000000"/>
          <w:spacing w:val="-3"/>
        </w:rPr>
        <w:t>e</w:t>
      </w:r>
      <w:r>
        <w:rPr>
          <w:color w:val="000000"/>
        </w:rPr>
        <w:t>s</w:t>
      </w:r>
      <w:r>
        <w:rPr>
          <w:color w:val="000000"/>
          <w:spacing w:val="-17"/>
        </w:rPr>
        <w:t xml:space="preserve"> </w:t>
      </w:r>
      <w:r>
        <w:rPr>
          <w:color w:val="000000"/>
          <w:spacing w:val="-2"/>
        </w:rPr>
        <w:t>pi</w:t>
      </w:r>
      <w:r>
        <w:rPr>
          <w:color w:val="000000"/>
          <w:spacing w:val="-1"/>
        </w:rPr>
        <w:t>è</w:t>
      </w:r>
      <w:r>
        <w:rPr>
          <w:color w:val="000000"/>
          <w:spacing w:val="-3"/>
        </w:rPr>
        <w:t>ce</w:t>
      </w:r>
      <w:r>
        <w:rPr>
          <w:color w:val="000000"/>
        </w:rPr>
        <w:t>s suivant</w:t>
      </w:r>
      <w:r>
        <w:rPr>
          <w:color w:val="000000"/>
          <w:spacing w:val="-1"/>
        </w:rPr>
        <w:t>e</w:t>
      </w:r>
      <w:r>
        <w:rPr>
          <w:color w:val="000000"/>
        </w:rPr>
        <w:t>s :</w:t>
      </w:r>
    </w:p>
    <w:p w14:paraId="0139D466" w14:textId="77777777" w:rsidR="00062513" w:rsidRDefault="00062513" w:rsidP="00062513">
      <w:pPr>
        <w:widowControl w:val="0"/>
        <w:tabs>
          <w:tab w:val="left" w:pos="1640"/>
        </w:tabs>
        <w:autoSpaceDE w:val="0"/>
        <w:autoSpaceDN w:val="0"/>
        <w:adjustRightInd w:val="0"/>
        <w:spacing w:after="0"/>
        <w:ind w:left="1299"/>
        <w:rPr>
          <w:color w:val="000000"/>
        </w:rPr>
      </w:pPr>
      <w:r>
        <w:rPr>
          <w:rFonts w:ascii="Trebuchet MS" w:hAnsi="Trebuchet MS" w:cs="Trebuchet MS"/>
          <w:color w:val="000000"/>
        </w:rPr>
        <w:t>i)</w:t>
      </w:r>
      <w:r>
        <w:rPr>
          <w:rFonts w:ascii="Trebuchet MS" w:hAnsi="Trebuchet MS" w:cs="Trebuchet MS"/>
          <w:color w:val="000000"/>
        </w:rPr>
        <w:tab/>
      </w:r>
      <w:r>
        <w:rPr>
          <w:color w:val="000000"/>
          <w:spacing w:val="-1"/>
        </w:rPr>
        <w:t>P</w:t>
      </w:r>
      <w:r>
        <w:rPr>
          <w:color w:val="000000"/>
          <w:spacing w:val="-2"/>
        </w:rPr>
        <w:t>hoto</w:t>
      </w:r>
      <w:r>
        <w:rPr>
          <w:color w:val="000000"/>
          <w:spacing w:val="-3"/>
        </w:rPr>
        <w:t>c</w:t>
      </w:r>
      <w:r>
        <w:rPr>
          <w:color w:val="000000"/>
          <w:spacing w:val="-2"/>
        </w:rPr>
        <w:t>op</w:t>
      </w:r>
      <w:r>
        <w:rPr>
          <w:color w:val="000000"/>
        </w:rPr>
        <w:t>ie</w:t>
      </w:r>
      <w:r>
        <w:rPr>
          <w:color w:val="000000"/>
          <w:spacing w:val="-14"/>
        </w:rPr>
        <w:t xml:space="preserve"> </w:t>
      </w:r>
      <w:r>
        <w:rPr>
          <w:color w:val="000000"/>
          <w:spacing w:val="-2"/>
        </w:rPr>
        <w:t>d</w:t>
      </w:r>
      <w:r>
        <w:rPr>
          <w:color w:val="000000"/>
          <w:spacing w:val="-3"/>
        </w:rPr>
        <w:t>’</w:t>
      </w:r>
      <w:r>
        <w:rPr>
          <w:color w:val="000000"/>
        </w:rPr>
        <w:t>u</w:t>
      </w:r>
      <w:r>
        <w:rPr>
          <w:color w:val="000000"/>
          <w:spacing w:val="-2"/>
        </w:rPr>
        <w:t>n</w:t>
      </w:r>
      <w:r>
        <w:rPr>
          <w:color w:val="000000"/>
        </w:rPr>
        <w:t>e</w:t>
      </w:r>
      <w:r>
        <w:rPr>
          <w:color w:val="000000"/>
          <w:spacing w:val="-13"/>
        </w:rPr>
        <w:t xml:space="preserve"> </w:t>
      </w:r>
      <w:r>
        <w:rPr>
          <w:color w:val="000000"/>
          <w:spacing w:val="-3"/>
        </w:rPr>
        <w:t>A</w:t>
      </w:r>
      <w:r>
        <w:rPr>
          <w:color w:val="000000"/>
          <w:spacing w:val="-2"/>
        </w:rPr>
        <w:t>tt</w:t>
      </w:r>
      <w:r>
        <w:rPr>
          <w:color w:val="000000"/>
          <w:spacing w:val="-1"/>
        </w:rPr>
        <w:t>e</w:t>
      </w:r>
      <w:r>
        <w:rPr>
          <w:color w:val="000000"/>
          <w:spacing w:val="-2"/>
        </w:rPr>
        <w:t>st</w:t>
      </w:r>
      <w:r>
        <w:rPr>
          <w:color w:val="000000"/>
          <w:spacing w:val="-3"/>
        </w:rPr>
        <w:t>a</w:t>
      </w:r>
      <w:r>
        <w:rPr>
          <w:color w:val="000000"/>
        </w:rPr>
        <w:t>t</w:t>
      </w:r>
      <w:r>
        <w:rPr>
          <w:color w:val="000000"/>
          <w:spacing w:val="-1"/>
        </w:rPr>
        <w:t>i</w:t>
      </w:r>
      <w:r>
        <w:rPr>
          <w:color w:val="000000"/>
          <w:spacing w:val="-2"/>
        </w:rPr>
        <w:t>o</w:t>
      </w:r>
      <w:r>
        <w:rPr>
          <w:color w:val="000000"/>
        </w:rPr>
        <w:t>n</w:t>
      </w:r>
      <w:r>
        <w:rPr>
          <w:color w:val="000000"/>
          <w:spacing w:val="-14"/>
        </w:rPr>
        <w:t xml:space="preserve"> </w:t>
      </w:r>
      <w:r>
        <w:rPr>
          <w:color w:val="000000"/>
          <w:spacing w:val="-2"/>
        </w:rPr>
        <w:t>d</w:t>
      </w:r>
      <w:r>
        <w:rPr>
          <w:color w:val="000000"/>
        </w:rPr>
        <w:t>e</w:t>
      </w:r>
      <w:r>
        <w:rPr>
          <w:color w:val="000000"/>
          <w:spacing w:val="-13"/>
        </w:rPr>
        <w:t xml:space="preserve"> </w:t>
      </w:r>
      <w:r>
        <w:rPr>
          <w:color w:val="000000"/>
          <w:spacing w:val="-3"/>
        </w:rPr>
        <w:t>N</w:t>
      </w:r>
      <w:r>
        <w:rPr>
          <w:color w:val="000000"/>
        </w:rPr>
        <w:t>on</w:t>
      </w:r>
      <w:r>
        <w:rPr>
          <w:color w:val="000000"/>
          <w:spacing w:val="-12"/>
        </w:rPr>
        <w:t xml:space="preserve"> </w:t>
      </w:r>
      <w:r>
        <w:rPr>
          <w:color w:val="000000"/>
          <w:spacing w:val="-1"/>
        </w:rPr>
        <w:t>F</w:t>
      </w:r>
      <w:r>
        <w:rPr>
          <w:color w:val="000000"/>
          <w:spacing w:val="-3"/>
        </w:rPr>
        <w:t>a</w:t>
      </w:r>
      <w:r>
        <w:rPr>
          <w:color w:val="000000"/>
          <w:spacing w:val="-2"/>
        </w:rPr>
        <w:t>illit</w:t>
      </w:r>
      <w:r>
        <w:rPr>
          <w:color w:val="000000"/>
        </w:rPr>
        <w:t>e</w:t>
      </w:r>
      <w:r>
        <w:rPr>
          <w:color w:val="000000"/>
          <w:spacing w:val="-13"/>
        </w:rPr>
        <w:t xml:space="preserve"> </w:t>
      </w:r>
      <w:r>
        <w:rPr>
          <w:color w:val="000000"/>
          <w:spacing w:val="-3"/>
        </w:rPr>
        <w:t>(</w:t>
      </w:r>
      <w:r>
        <w:rPr>
          <w:color w:val="000000"/>
          <w:spacing w:val="-2"/>
        </w:rPr>
        <w:t>d</w:t>
      </w:r>
      <w:r>
        <w:rPr>
          <w:color w:val="000000"/>
          <w:spacing w:val="-3"/>
        </w:rPr>
        <w:t>a</w:t>
      </w:r>
      <w:r>
        <w:rPr>
          <w:color w:val="000000"/>
        </w:rPr>
        <w:t>t</w:t>
      </w:r>
      <w:r>
        <w:rPr>
          <w:color w:val="000000"/>
          <w:spacing w:val="-3"/>
        </w:rPr>
        <w:t>a</w:t>
      </w:r>
      <w:r>
        <w:rPr>
          <w:color w:val="000000"/>
          <w:spacing w:val="-2"/>
        </w:rPr>
        <w:t>n</w:t>
      </w:r>
      <w:r>
        <w:rPr>
          <w:color w:val="000000"/>
        </w:rPr>
        <w:t>t</w:t>
      </w:r>
      <w:r>
        <w:rPr>
          <w:color w:val="000000"/>
          <w:spacing w:val="-12"/>
        </w:rPr>
        <w:t xml:space="preserve"> </w:t>
      </w:r>
      <w:r>
        <w:rPr>
          <w:color w:val="000000"/>
          <w:spacing w:val="-2"/>
        </w:rPr>
        <w:t>d</w:t>
      </w:r>
      <w:r>
        <w:rPr>
          <w:color w:val="000000"/>
        </w:rPr>
        <w:t>e</w:t>
      </w:r>
      <w:r>
        <w:rPr>
          <w:color w:val="000000"/>
          <w:spacing w:val="-13"/>
        </w:rPr>
        <w:t xml:space="preserve"> </w:t>
      </w:r>
      <w:r>
        <w:rPr>
          <w:color w:val="000000"/>
          <w:spacing w:val="-2"/>
        </w:rPr>
        <w:t>moin</w:t>
      </w:r>
      <w:r>
        <w:rPr>
          <w:color w:val="000000"/>
        </w:rPr>
        <w:t>s</w:t>
      </w:r>
      <w:r>
        <w:rPr>
          <w:color w:val="000000"/>
          <w:spacing w:val="-14"/>
        </w:rPr>
        <w:t xml:space="preserve"> </w:t>
      </w:r>
      <w:r>
        <w:rPr>
          <w:color w:val="000000"/>
        </w:rPr>
        <w:t>de</w:t>
      </w:r>
      <w:r>
        <w:rPr>
          <w:color w:val="000000"/>
          <w:spacing w:val="-13"/>
        </w:rPr>
        <w:t xml:space="preserve"> </w:t>
      </w:r>
      <w:r>
        <w:rPr>
          <w:color w:val="000000"/>
        </w:rPr>
        <w:t>3</w:t>
      </w:r>
      <w:r>
        <w:rPr>
          <w:color w:val="000000"/>
          <w:spacing w:val="-10"/>
        </w:rPr>
        <w:t xml:space="preserve"> </w:t>
      </w:r>
      <w:r>
        <w:rPr>
          <w:color w:val="000000"/>
          <w:spacing w:val="-2"/>
        </w:rPr>
        <w:t>mois</w:t>
      </w:r>
      <w:r>
        <w:rPr>
          <w:color w:val="000000"/>
        </w:rPr>
        <w:t>)</w:t>
      </w:r>
      <w:r>
        <w:rPr>
          <w:color w:val="000000"/>
          <w:spacing w:val="-13"/>
        </w:rPr>
        <w:t xml:space="preserve"> </w:t>
      </w:r>
      <w:r>
        <w:rPr>
          <w:color w:val="000000"/>
        </w:rPr>
        <w:t>;</w:t>
      </w:r>
    </w:p>
    <w:p w14:paraId="22960D58" w14:textId="77777777" w:rsidR="00062513" w:rsidRDefault="00062513" w:rsidP="00062513">
      <w:pPr>
        <w:widowControl w:val="0"/>
        <w:autoSpaceDE w:val="0"/>
        <w:autoSpaceDN w:val="0"/>
        <w:adjustRightInd w:val="0"/>
        <w:spacing w:after="0"/>
        <w:ind w:left="1299"/>
        <w:rPr>
          <w:color w:val="000000"/>
        </w:rPr>
      </w:pPr>
      <w:r>
        <w:rPr>
          <w:rFonts w:ascii="Trebuchet MS" w:hAnsi="Trebuchet MS" w:cs="Trebuchet MS"/>
          <w:color w:val="000000"/>
        </w:rPr>
        <w:t>ii)</w:t>
      </w:r>
      <w:r>
        <w:rPr>
          <w:rFonts w:ascii="Trebuchet MS" w:hAnsi="Trebuchet MS" w:cs="Trebuchet MS"/>
          <w:color w:val="000000"/>
          <w:spacing w:val="60"/>
        </w:rPr>
        <w:t xml:space="preserve"> </w:t>
      </w:r>
      <w:r>
        <w:rPr>
          <w:color w:val="000000"/>
          <w:spacing w:val="-1"/>
        </w:rPr>
        <w:t>P</w:t>
      </w:r>
      <w:r>
        <w:rPr>
          <w:color w:val="000000"/>
          <w:spacing w:val="-2"/>
        </w:rPr>
        <w:t>hoto</w:t>
      </w:r>
      <w:r>
        <w:rPr>
          <w:color w:val="000000"/>
          <w:spacing w:val="-3"/>
        </w:rPr>
        <w:t>c</w:t>
      </w:r>
      <w:r>
        <w:rPr>
          <w:color w:val="000000"/>
          <w:spacing w:val="-2"/>
        </w:rPr>
        <w:t>op</w:t>
      </w:r>
      <w:r>
        <w:rPr>
          <w:color w:val="000000"/>
        </w:rPr>
        <w:t>ie</w:t>
      </w:r>
      <w:r>
        <w:rPr>
          <w:color w:val="000000"/>
          <w:spacing w:val="-14"/>
        </w:rPr>
        <w:t xml:space="preserve"> </w:t>
      </w:r>
      <w:r>
        <w:rPr>
          <w:color w:val="000000"/>
          <w:spacing w:val="-2"/>
        </w:rPr>
        <w:t>d</w:t>
      </w:r>
      <w:r>
        <w:rPr>
          <w:color w:val="000000"/>
        </w:rPr>
        <w:t>u</w:t>
      </w:r>
      <w:r>
        <w:rPr>
          <w:color w:val="000000"/>
          <w:spacing w:val="-14"/>
        </w:rPr>
        <w:t xml:space="preserve"> </w:t>
      </w:r>
      <w:r>
        <w:rPr>
          <w:color w:val="000000"/>
          <w:spacing w:val="-2"/>
        </w:rPr>
        <w:t>R</w:t>
      </w:r>
      <w:r>
        <w:rPr>
          <w:color w:val="000000"/>
          <w:spacing w:val="-1"/>
        </w:rPr>
        <w:t>e</w:t>
      </w:r>
      <w:r>
        <w:rPr>
          <w:color w:val="000000"/>
          <w:spacing w:val="-2"/>
        </w:rPr>
        <w:t>gist</w:t>
      </w:r>
      <w:r>
        <w:rPr>
          <w:color w:val="000000"/>
        </w:rPr>
        <w:t>re</w:t>
      </w:r>
      <w:r>
        <w:rPr>
          <w:color w:val="000000"/>
          <w:spacing w:val="-14"/>
        </w:rPr>
        <w:t xml:space="preserve"> </w:t>
      </w:r>
      <w:r>
        <w:rPr>
          <w:color w:val="000000"/>
          <w:spacing w:val="-2"/>
        </w:rPr>
        <w:t>d</w:t>
      </w:r>
      <w:r>
        <w:rPr>
          <w:color w:val="000000"/>
        </w:rPr>
        <w:t>e</w:t>
      </w:r>
      <w:r>
        <w:rPr>
          <w:color w:val="000000"/>
          <w:spacing w:val="-13"/>
        </w:rPr>
        <w:t xml:space="preserve"> </w:t>
      </w:r>
      <w:r>
        <w:rPr>
          <w:color w:val="000000"/>
          <w:spacing w:val="-2"/>
        </w:rPr>
        <w:t>Comm</w:t>
      </w:r>
      <w:r>
        <w:rPr>
          <w:color w:val="000000"/>
          <w:spacing w:val="-3"/>
        </w:rPr>
        <w:t>e</w:t>
      </w:r>
      <w:r>
        <w:rPr>
          <w:color w:val="000000"/>
        </w:rPr>
        <w:t>r</w:t>
      </w:r>
      <w:r>
        <w:rPr>
          <w:color w:val="000000"/>
          <w:spacing w:val="-4"/>
        </w:rPr>
        <w:t>c</w:t>
      </w:r>
      <w:r>
        <w:rPr>
          <w:color w:val="000000"/>
        </w:rPr>
        <w:t>e</w:t>
      </w:r>
      <w:r>
        <w:rPr>
          <w:color w:val="000000"/>
          <w:spacing w:val="-15"/>
        </w:rPr>
        <w:t xml:space="preserve"> </w:t>
      </w:r>
      <w:r>
        <w:rPr>
          <w:color w:val="000000"/>
        </w:rPr>
        <w:t>;</w:t>
      </w:r>
    </w:p>
    <w:p w14:paraId="718ABCF6" w14:textId="77777777" w:rsidR="00062513" w:rsidRDefault="00062513" w:rsidP="00062513">
      <w:pPr>
        <w:widowControl w:val="0"/>
        <w:autoSpaceDE w:val="0"/>
        <w:autoSpaceDN w:val="0"/>
        <w:adjustRightInd w:val="0"/>
        <w:spacing w:after="0"/>
        <w:ind w:left="1299"/>
        <w:rPr>
          <w:color w:val="000000"/>
        </w:rPr>
      </w:pPr>
      <w:r>
        <w:rPr>
          <w:rFonts w:ascii="Trebuchet MS" w:hAnsi="Trebuchet MS" w:cs="Trebuchet MS"/>
          <w:color w:val="000000"/>
        </w:rPr>
        <w:t>iii)</w:t>
      </w:r>
      <w:r>
        <w:rPr>
          <w:rFonts w:ascii="Trebuchet MS" w:hAnsi="Trebuchet MS" w:cs="Trebuchet MS"/>
          <w:color w:val="000000"/>
          <w:spacing w:val="-8"/>
        </w:rPr>
        <w:t xml:space="preserve"> </w:t>
      </w:r>
      <w:r>
        <w:rPr>
          <w:color w:val="000000"/>
          <w:spacing w:val="-1"/>
        </w:rPr>
        <w:t>P</w:t>
      </w:r>
      <w:r>
        <w:rPr>
          <w:color w:val="000000"/>
          <w:spacing w:val="-2"/>
        </w:rPr>
        <w:t>hoto</w:t>
      </w:r>
      <w:r>
        <w:rPr>
          <w:color w:val="000000"/>
          <w:spacing w:val="-3"/>
        </w:rPr>
        <w:t>c</w:t>
      </w:r>
      <w:r>
        <w:rPr>
          <w:color w:val="000000"/>
          <w:spacing w:val="-2"/>
        </w:rPr>
        <w:t>op</w:t>
      </w:r>
      <w:r>
        <w:rPr>
          <w:color w:val="000000"/>
        </w:rPr>
        <w:t>ie</w:t>
      </w:r>
      <w:r>
        <w:rPr>
          <w:color w:val="000000"/>
          <w:spacing w:val="-17"/>
        </w:rPr>
        <w:t xml:space="preserve"> </w:t>
      </w:r>
      <w:r>
        <w:rPr>
          <w:color w:val="000000"/>
          <w:spacing w:val="-2"/>
        </w:rPr>
        <w:t>d</w:t>
      </w:r>
      <w:r>
        <w:rPr>
          <w:color w:val="000000"/>
        </w:rPr>
        <w:t>e</w:t>
      </w:r>
      <w:r>
        <w:rPr>
          <w:color w:val="000000"/>
          <w:spacing w:val="-15"/>
        </w:rPr>
        <w:t xml:space="preserve"> </w:t>
      </w:r>
      <w:r>
        <w:rPr>
          <w:color w:val="000000"/>
          <w:spacing w:val="-2"/>
        </w:rPr>
        <w:t>l</w:t>
      </w:r>
      <w:r>
        <w:rPr>
          <w:color w:val="000000"/>
        </w:rPr>
        <w:t>a</w:t>
      </w:r>
      <w:r>
        <w:rPr>
          <w:color w:val="000000"/>
          <w:spacing w:val="-13"/>
        </w:rPr>
        <w:t xml:space="preserve"> </w:t>
      </w:r>
      <w:r>
        <w:rPr>
          <w:color w:val="000000"/>
        </w:rPr>
        <w:t>D</w:t>
      </w:r>
      <w:r>
        <w:rPr>
          <w:color w:val="000000"/>
          <w:spacing w:val="-3"/>
        </w:rPr>
        <w:t>o</w:t>
      </w:r>
      <w:r>
        <w:rPr>
          <w:color w:val="000000"/>
          <w:spacing w:val="-2"/>
        </w:rPr>
        <w:t>mi</w:t>
      </w:r>
      <w:r>
        <w:rPr>
          <w:color w:val="000000"/>
          <w:spacing w:val="-3"/>
        </w:rPr>
        <w:t>c</w:t>
      </w:r>
      <w:r>
        <w:rPr>
          <w:color w:val="000000"/>
          <w:spacing w:val="-2"/>
        </w:rPr>
        <w:t>il</w:t>
      </w:r>
      <w:r>
        <w:rPr>
          <w:color w:val="000000"/>
        </w:rPr>
        <w:t>i</w:t>
      </w:r>
      <w:r>
        <w:rPr>
          <w:color w:val="000000"/>
          <w:spacing w:val="-3"/>
        </w:rPr>
        <w:t>a</w:t>
      </w:r>
      <w:r>
        <w:rPr>
          <w:color w:val="000000"/>
          <w:spacing w:val="-2"/>
        </w:rPr>
        <w:t>tio</w:t>
      </w:r>
      <w:r>
        <w:rPr>
          <w:color w:val="000000"/>
        </w:rPr>
        <w:t>n</w:t>
      </w:r>
      <w:r>
        <w:rPr>
          <w:color w:val="000000"/>
          <w:spacing w:val="-17"/>
        </w:rPr>
        <w:t xml:space="preserve"> </w:t>
      </w:r>
      <w:r>
        <w:rPr>
          <w:color w:val="000000"/>
          <w:spacing w:val="-2"/>
        </w:rPr>
        <w:t>B</w:t>
      </w:r>
      <w:r>
        <w:rPr>
          <w:color w:val="000000"/>
          <w:spacing w:val="-1"/>
        </w:rPr>
        <w:t>a</w:t>
      </w:r>
      <w:r>
        <w:rPr>
          <w:color w:val="000000"/>
          <w:spacing w:val="-2"/>
        </w:rPr>
        <w:t>n</w:t>
      </w:r>
      <w:r>
        <w:rPr>
          <w:color w:val="000000"/>
          <w:spacing w:val="-1"/>
        </w:rPr>
        <w:t>c</w:t>
      </w:r>
      <w:r>
        <w:rPr>
          <w:color w:val="000000"/>
          <w:spacing w:val="-3"/>
        </w:rPr>
        <w:t>a</w:t>
      </w:r>
      <w:r>
        <w:rPr>
          <w:color w:val="000000"/>
          <w:spacing w:val="-2"/>
        </w:rPr>
        <w:t>i</w:t>
      </w:r>
      <w:r>
        <w:rPr>
          <w:color w:val="000000"/>
        </w:rPr>
        <w:t>re</w:t>
      </w:r>
      <w:r>
        <w:rPr>
          <w:color w:val="000000"/>
          <w:spacing w:val="-16"/>
        </w:rPr>
        <w:t xml:space="preserve"> </w:t>
      </w:r>
      <w:r>
        <w:rPr>
          <w:color w:val="000000"/>
        </w:rPr>
        <w:t>;</w:t>
      </w:r>
    </w:p>
    <w:p w14:paraId="72802675" w14:textId="77777777" w:rsidR="00062513" w:rsidRDefault="00062513" w:rsidP="00062513">
      <w:pPr>
        <w:widowControl w:val="0"/>
        <w:autoSpaceDE w:val="0"/>
        <w:autoSpaceDN w:val="0"/>
        <w:adjustRightInd w:val="0"/>
        <w:spacing w:after="0" w:line="400" w:lineRule="auto"/>
        <w:ind w:left="216" w:right="1134" w:firstLine="1080"/>
        <w:rPr>
          <w:color w:val="000000"/>
        </w:rPr>
      </w:pPr>
      <w:r>
        <w:rPr>
          <w:rFonts w:ascii="Trebuchet MS" w:hAnsi="Trebuchet MS" w:cs="Trebuchet MS"/>
          <w:color w:val="000000"/>
        </w:rPr>
        <w:t>i</w:t>
      </w:r>
      <w:r>
        <w:rPr>
          <w:rFonts w:ascii="Trebuchet MS" w:hAnsi="Trebuchet MS" w:cs="Trebuchet MS"/>
          <w:color w:val="000000"/>
          <w:spacing w:val="1"/>
        </w:rPr>
        <w:t>v</w:t>
      </w:r>
      <w:r>
        <w:rPr>
          <w:rFonts w:ascii="Trebuchet MS" w:hAnsi="Trebuchet MS" w:cs="Trebuchet MS"/>
          <w:color w:val="000000"/>
        </w:rPr>
        <w:t>)</w:t>
      </w:r>
      <w:r>
        <w:rPr>
          <w:rFonts w:ascii="Trebuchet MS" w:hAnsi="Trebuchet MS" w:cs="Trebuchet MS"/>
          <w:color w:val="000000"/>
          <w:spacing w:val="10"/>
        </w:rPr>
        <w:t xml:space="preserve"> </w:t>
      </w:r>
      <w:r>
        <w:rPr>
          <w:color w:val="000000"/>
          <w:spacing w:val="-1"/>
        </w:rPr>
        <w:t>P</w:t>
      </w:r>
      <w:r>
        <w:rPr>
          <w:color w:val="000000"/>
          <w:spacing w:val="-2"/>
        </w:rPr>
        <w:t>hoto</w:t>
      </w:r>
      <w:r>
        <w:rPr>
          <w:color w:val="000000"/>
          <w:spacing w:val="-3"/>
        </w:rPr>
        <w:t>c</w:t>
      </w:r>
      <w:r>
        <w:rPr>
          <w:color w:val="000000"/>
          <w:spacing w:val="-2"/>
        </w:rPr>
        <w:t>op</w:t>
      </w:r>
      <w:r>
        <w:rPr>
          <w:color w:val="000000"/>
        </w:rPr>
        <w:t>ie</w:t>
      </w:r>
      <w:r>
        <w:rPr>
          <w:color w:val="000000"/>
          <w:spacing w:val="-19"/>
        </w:rPr>
        <w:t xml:space="preserve"> </w:t>
      </w:r>
      <w:r>
        <w:rPr>
          <w:color w:val="000000"/>
          <w:spacing w:val="-2"/>
        </w:rPr>
        <w:t>d</w:t>
      </w:r>
      <w:r>
        <w:rPr>
          <w:color w:val="000000"/>
        </w:rPr>
        <w:t>e</w:t>
      </w:r>
      <w:r>
        <w:rPr>
          <w:color w:val="000000"/>
          <w:spacing w:val="-18"/>
        </w:rPr>
        <w:t xml:space="preserve"> </w:t>
      </w:r>
      <w:r>
        <w:rPr>
          <w:color w:val="000000"/>
          <w:spacing w:val="-2"/>
        </w:rPr>
        <w:t>l</w:t>
      </w:r>
      <w:r>
        <w:rPr>
          <w:color w:val="000000"/>
          <w:spacing w:val="-3"/>
        </w:rPr>
        <w:t>’A</w:t>
      </w:r>
      <w:r>
        <w:rPr>
          <w:color w:val="000000"/>
          <w:spacing w:val="-2"/>
        </w:rPr>
        <w:t>t</w:t>
      </w:r>
      <w:r>
        <w:rPr>
          <w:color w:val="000000"/>
        </w:rPr>
        <w:t>t</w:t>
      </w:r>
      <w:r>
        <w:rPr>
          <w:color w:val="000000"/>
          <w:spacing w:val="-3"/>
        </w:rPr>
        <w:t>e</w:t>
      </w:r>
      <w:r>
        <w:rPr>
          <w:color w:val="000000"/>
          <w:spacing w:val="-2"/>
        </w:rPr>
        <w:t>st</w:t>
      </w:r>
      <w:r>
        <w:rPr>
          <w:color w:val="000000"/>
          <w:spacing w:val="-3"/>
        </w:rPr>
        <w:t>a</w:t>
      </w:r>
      <w:r>
        <w:rPr>
          <w:color w:val="000000"/>
          <w:spacing w:val="-2"/>
        </w:rPr>
        <w:t>t</w:t>
      </w:r>
      <w:r>
        <w:rPr>
          <w:color w:val="000000"/>
        </w:rPr>
        <w:t>ion</w:t>
      </w:r>
      <w:r>
        <w:rPr>
          <w:color w:val="000000"/>
          <w:spacing w:val="-19"/>
        </w:rPr>
        <w:t xml:space="preserve"> </w:t>
      </w:r>
      <w:r>
        <w:rPr>
          <w:color w:val="000000"/>
          <w:spacing w:val="-2"/>
        </w:rPr>
        <w:t>d</w:t>
      </w:r>
      <w:r>
        <w:rPr>
          <w:color w:val="000000"/>
        </w:rPr>
        <w:t>e</w:t>
      </w:r>
      <w:r>
        <w:rPr>
          <w:color w:val="000000"/>
          <w:spacing w:val="-18"/>
        </w:rPr>
        <w:t xml:space="preserve"> </w:t>
      </w:r>
      <w:r>
        <w:rPr>
          <w:color w:val="000000"/>
          <w:spacing w:val="-2"/>
        </w:rPr>
        <w:t>Con</w:t>
      </w:r>
      <w:r>
        <w:rPr>
          <w:color w:val="000000"/>
          <w:spacing w:val="-3"/>
        </w:rPr>
        <w:t>f</w:t>
      </w:r>
      <w:r>
        <w:rPr>
          <w:color w:val="000000"/>
        </w:rPr>
        <w:t>o</w:t>
      </w:r>
      <w:r>
        <w:rPr>
          <w:color w:val="000000"/>
          <w:spacing w:val="-3"/>
        </w:rPr>
        <w:t>r</w:t>
      </w:r>
      <w:r>
        <w:rPr>
          <w:color w:val="000000"/>
          <w:spacing w:val="-2"/>
        </w:rPr>
        <w:t>mit</w:t>
      </w:r>
      <w:r>
        <w:rPr>
          <w:color w:val="000000"/>
        </w:rPr>
        <w:t>é</w:t>
      </w:r>
      <w:r>
        <w:rPr>
          <w:color w:val="000000"/>
          <w:spacing w:val="-17"/>
        </w:rPr>
        <w:t xml:space="preserve"> </w:t>
      </w:r>
      <w:r>
        <w:rPr>
          <w:color w:val="000000"/>
          <w:spacing w:val="-4"/>
        </w:rPr>
        <w:t>F</w:t>
      </w:r>
      <w:r>
        <w:rPr>
          <w:color w:val="000000"/>
          <w:spacing w:val="-2"/>
        </w:rPr>
        <w:t>i</w:t>
      </w:r>
      <w:r>
        <w:rPr>
          <w:color w:val="000000"/>
        </w:rPr>
        <w:t>s</w:t>
      </w:r>
      <w:r>
        <w:rPr>
          <w:color w:val="000000"/>
          <w:spacing w:val="-1"/>
        </w:rPr>
        <w:t>c</w:t>
      </w:r>
      <w:r>
        <w:rPr>
          <w:color w:val="000000"/>
          <w:spacing w:val="-3"/>
        </w:rPr>
        <w:t>a</w:t>
      </w:r>
      <w:r>
        <w:rPr>
          <w:color w:val="000000"/>
          <w:spacing w:val="-2"/>
        </w:rPr>
        <w:t>l</w:t>
      </w:r>
      <w:r>
        <w:rPr>
          <w:color w:val="000000"/>
        </w:rPr>
        <w:t>e</w:t>
      </w:r>
      <w:r>
        <w:rPr>
          <w:color w:val="000000"/>
          <w:spacing w:val="-18"/>
        </w:rPr>
        <w:t xml:space="preserve"> </w:t>
      </w:r>
      <w:r>
        <w:rPr>
          <w:color w:val="000000"/>
        </w:rPr>
        <w:t>(</w:t>
      </w:r>
      <w:r>
        <w:rPr>
          <w:color w:val="000000"/>
          <w:spacing w:val="-3"/>
        </w:rPr>
        <w:t>da</w:t>
      </w:r>
      <w:r>
        <w:rPr>
          <w:color w:val="000000"/>
          <w:spacing w:val="-2"/>
        </w:rPr>
        <w:t>t</w:t>
      </w:r>
      <w:r>
        <w:rPr>
          <w:color w:val="000000"/>
          <w:spacing w:val="-3"/>
        </w:rPr>
        <w:t>a</w:t>
      </w:r>
      <w:r>
        <w:rPr>
          <w:color w:val="000000"/>
          <w:spacing w:val="-2"/>
        </w:rPr>
        <w:t>n</w:t>
      </w:r>
      <w:r>
        <w:rPr>
          <w:color w:val="000000"/>
        </w:rPr>
        <w:t>t</w:t>
      </w:r>
      <w:r>
        <w:rPr>
          <w:color w:val="000000"/>
          <w:spacing w:val="-16"/>
        </w:rPr>
        <w:t xml:space="preserve"> </w:t>
      </w:r>
      <w:r>
        <w:rPr>
          <w:color w:val="000000"/>
          <w:spacing w:val="-2"/>
        </w:rPr>
        <w:t>d</w:t>
      </w:r>
      <w:r>
        <w:rPr>
          <w:color w:val="000000"/>
        </w:rPr>
        <w:t>e</w:t>
      </w:r>
      <w:r>
        <w:rPr>
          <w:color w:val="000000"/>
          <w:spacing w:val="-15"/>
        </w:rPr>
        <w:t xml:space="preserve"> </w:t>
      </w:r>
      <w:r>
        <w:rPr>
          <w:color w:val="000000"/>
          <w:spacing w:val="-2"/>
        </w:rPr>
        <w:t>moin</w:t>
      </w:r>
      <w:r>
        <w:rPr>
          <w:color w:val="000000"/>
        </w:rPr>
        <w:t>s</w:t>
      </w:r>
      <w:r>
        <w:rPr>
          <w:color w:val="000000"/>
          <w:spacing w:val="-17"/>
        </w:rPr>
        <w:t xml:space="preserve"> </w:t>
      </w:r>
      <w:r>
        <w:rPr>
          <w:color w:val="000000"/>
        </w:rPr>
        <w:t>de</w:t>
      </w:r>
      <w:r>
        <w:rPr>
          <w:color w:val="000000"/>
          <w:spacing w:val="-20"/>
        </w:rPr>
        <w:t xml:space="preserve"> </w:t>
      </w:r>
      <w:r>
        <w:rPr>
          <w:color w:val="000000"/>
        </w:rPr>
        <w:t>3</w:t>
      </w:r>
      <w:r>
        <w:rPr>
          <w:color w:val="000000"/>
          <w:spacing w:val="-17"/>
        </w:rPr>
        <w:t xml:space="preserve"> </w:t>
      </w:r>
      <w:r>
        <w:rPr>
          <w:color w:val="000000"/>
          <w:spacing w:val="-2"/>
        </w:rPr>
        <w:t>moi</w:t>
      </w:r>
      <w:r>
        <w:rPr>
          <w:color w:val="000000"/>
        </w:rPr>
        <w:t>s</w:t>
      </w:r>
      <w:r>
        <w:rPr>
          <w:color w:val="000000"/>
          <w:spacing w:val="-3"/>
        </w:rPr>
        <w:t>)</w:t>
      </w:r>
      <w:r>
        <w:rPr>
          <w:color w:val="000000"/>
        </w:rPr>
        <w:t xml:space="preserve">. </w:t>
      </w:r>
      <w:r>
        <w:rPr>
          <w:color w:val="000000"/>
          <w:u w:val="single"/>
        </w:rPr>
        <w:t>Ét</w:t>
      </w:r>
      <w:r>
        <w:rPr>
          <w:color w:val="000000"/>
          <w:spacing w:val="-1"/>
          <w:u w:val="single"/>
        </w:rPr>
        <w:t>a</w:t>
      </w:r>
      <w:r>
        <w:rPr>
          <w:color w:val="000000"/>
          <w:u w:val="single"/>
        </w:rPr>
        <w:t>pe</w:t>
      </w:r>
      <w:r>
        <w:rPr>
          <w:color w:val="000000"/>
          <w:spacing w:val="-15"/>
          <w:u w:val="single"/>
        </w:rPr>
        <w:t xml:space="preserve"> </w:t>
      </w:r>
      <w:r>
        <w:rPr>
          <w:color w:val="000000"/>
          <w:u w:val="single"/>
        </w:rPr>
        <w:t>2</w:t>
      </w:r>
      <w:r>
        <w:rPr>
          <w:color w:val="000000"/>
          <w:spacing w:val="-12"/>
        </w:rPr>
        <w:t xml:space="preserve"> </w:t>
      </w:r>
      <w:r>
        <w:rPr>
          <w:color w:val="000000"/>
        </w:rPr>
        <w:t>:</w:t>
      </w:r>
      <w:r>
        <w:rPr>
          <w:color w:val="000000"/>
          <w:spacing w:val="-14"/>
        </w:rPr>
        <w:t xml:space="preserve"> </w:t>
      </w:r>
      <w:r>
        <w:rPr>
          <w:color w:val="000000"/>
        </w:rPr>
        <w:t>A</w:t>
      </w:r>
      <w:r>
        <w:rPr>
          <w:color w:val="000000"/>
          <w:spacing w:val="-1"/>
        </w:rPr>
        <w:t>c</w:t>
      </w:r>
      <w:r>
        <w:rPr>
          <w:color w:val="000000"/>
        </w:rPr>
        <w:t>quis</w:t>
      </w:r>
      <w:r>
        <w:rPr>
          <w:color w:val="000000"/>
          <w:spacing w:val="1"/>
        </w:rPr>
        <w:t>i</w:t>
      </w:r>
      <w:r>
        <w:rPr>
          <w:color w:val="000000"/>
        </w:rPr>
        <w:t>t</w:t>
      </w:r>
      <w:r>
        <w:rPr>
          <w:color w:val="000000"/>
          <w:spacing w:val="1"/>
        </w:rPr>
        <w:t>i</w:t>
      </w:r>
      <w:r>
        <w:rPr>
          <w:color w:val="000000"/>
        </w:rPr>
        <w:t>on</w:t>
      </w:r>
      <w:r>
        <w:rPr>
          <w:color w:val="000000"/>
          <w:spacing w:val="-16"/>
        </w:rPr>
        <w:t xml:space="preserve"> </w:t>
      </w:r>
      <w:r>
        <w:rPr>
          <w:color w:val="000000"/>
        </w:rPr>
        <w:t>du</w:t>
      </w:r>
      <w:r>
        <w:rPr>
          <w:color w:val="000000"/>
          <w:spacing w:val="-17"/>
        </w:rPr>
        <w:t xml:space="preserve"> </w:t>
      </w:r>
      <w:r>
        <w:rPr>
          <w:color w:val="000000"/>
        </w:rPr>
        <w:t>C</w:t>
      </w:r>
      <w:r>
        <w:rPr>
          <w:color w:val="000000"/>
          <w:spacing w:val="-1"/>
        </w:rPr>
        <w:t>e</w:t>
      </w:r>
      <w:r>
        <w:rPr>
          <w:color w:val="000000"/>
        </w:rPr>
        <w:t>rtifi</w:t>
      </w:r>
      <w:r>
        <w:rPr>
          <w:color w:val="000000"/>
          <w:spacing w:val="-1"/>
        </w:rPr>
        <w:t>ca</w:t>
      </w:r>
      <w:r>
        <w:rPr>
          <w:color w:val="000000"/>
        </w:rPr>
        <w:t>t</w:t>
      </w:r>
      <w:r>
        <w:rPr>
          <w:color w:val="000000"/>
          <w:spacing w:val="-13"/>
        </w:rPr>
        <w:t xml:space="preserve"> </w:t>
      </w:r>
      <w:r>
        <w:rPr>
          <w:color w:val="000000"/>
        </w:rPr>
        <w:t>Él</w:t>
      </w:r>
      <w:r>
        <w:rPr>
          <w:color w:val="000000"/>
          <w:spacing w:val="-1"/>
        </w:rPr>
        <w:t>ec</w:t>
      </w:r>
      <w:r>
        <w:rPr>
          <w:color w:val="000000"/>
          <w:spacing w:val="3"/>
        </w:rPr>
        <w:t>t</w:t>
      </w:r>
      <w:r>
        <w:rPr>
          <w:color w:val="000000"/>
        </w:rPr>
        <w:t>ronique</w:t>
      </w:r>
    </w:p>
    <w:p w14:paraId="3CC52FDA" w14:textId="030791E3" w:rsidR="00062513" w:rsidRPr="00062513" w:rsidRDefault="00062513" w:rsidP="00062513">
      <w:pPr>
        <w:widowControl w:val="0"/>
        <w:tabs>
          <w:tab w:val="left" w:pos="920"/>
        </w:tabs>
        <w:autoSpaceDE w:val="0"/>
        <w:autoSpaceDN w:val="0"/>
        <w:adjustRightInd w:val="0"/>
        <w:spacing w:after="0" w:line="274" w:lineRule="exact"/>
        <w:ind w:left="113" w:right="743" w:firstLine="466"/>
        <w:rPr>
          <w:color w:val="000000"/>
          <w:sz w:val="25"/>
          <w:szCs w:val="25"/>
        </w:rPr>
      </w:pPr>
      <w:r>
        <w:rPr>
          <w:rFonts w:ascii="Arial" w:hAnsi="Arial" w:cs="Arial"/>
          <w:color w:val="000000"/>
        </w:rPr>
        <w:t>-</w:t>
      </w:r>
      <w:r>
        <w:rPr>
          <w:rFonts w:ascii="Arial" w:hAnsi="Arial" w:cs="Arial"/>
          <w:color w:val="000000"/>
          <w:spacing w:val="-65"/>
        </w:rPr>
        <w:t xml:space="preserve"> </w:t>
      </w:r>
      <w:r>
        <w:rPr>
          <w:rFonts w:ascii="Arial" w:hAnsi="Arial" w:cs="Arial"/>
          <w:color w:val="000000"/>
        </w:rPr>
        <w:tab/>
      </w:r>
      <w:r>
        <w:rPr>
          <w:color w:val="000000"/>
        </w:rPr>
        <w:t>R</w:t>
      </w:r>
      <w:r>
        <w:rPr>
          <w:color w:val="000000"/>
          <w:spacing w:val="-1"/>
        </w:rPr>
        <w:t>e</w:t>
      </w:r>
      <w:r>
        <w:rPr>
          <w:color w:val="000000"/>
        </w:rPr>
        <w:t>t</w:t>
      </w:r>
      <w:r>
        <w:rPr>
          <w:color w:val="000000"/>
          <w:spacing w:val="1"/>
        </w:rPr>
        <w:t>i</w:t>
      </w:r>
      <w:r>
        <w:rPr>
          <w:color w:val="000000"/>
        </w:rPr>
        <w:t>r</w:t>
      </w:r>
      <w:r>
        <w:rPr>
          <w:color w:val="000000"/>
          <w:spacing w:val="-2"/>
        </w:rPr>
        <w:t>e</w:t>
      </w:r>
      <w:r>
        <w:rPr>
          <w:color w:val="000000"/>
        </w:rPr>
        <w:t>r</w:t>
      </w:r>
      <w:r>
        <w:rPr>
          <w:color w:val="000000"/>
          <w:spacing w:val="-12"/>
        </w:rPr>
        <w:t xml:space="preserve"> </w:t>
      </w:r>
      <w:r>
        <w:rPr>
          <w:color w:val="000000"/>
        </w:rPr>
        <w:t>le</w:t>
      </w:r>
      <w:r>
        <w:rPr>
          <w:color w:val="000000"/>
          <w:spacing w:val="-11"/>
        </w:rPr>
        <w:t xml:space="preserve"> </w:t>
      </w:r>
      <w:r>
        <w:rPr>
          <w:color w:val="000000"/>
        </w:rPr>
        <w:t>f</w:t>
      </w:r>
      <w:r>
        <w:rPr>
          <w:color w:val="000000"/>
          <w:spacing w:val="1"/>
        </w:rPr>
        <w:t>o</w:t>
      </w:r>
      <w:r>
        <w:rPr>
          <w:color w:val="000000"/>
        </w:rPr>
        <w:t>rmul</w:t>
      </w:r>
      <w:r>
        <w:rPr>
          <w:color w:val="000000"/>
          <w:spacing w:val="-1"/>
        </w:rPr>
        <w:t>a</w:t>
      </w:r>
      <w:r>
        <w:rPr>
          <w:color w:val="000000"/>
        </w:rPr>
        <w:t>ire</w:t>
      </w:r>
      <w:r>
        <w:rPr>
          <w:color w:val="000000"/>
          <w:spacing w:val="-10"/>
        </w:rPr>
        <w:t xml:space="preserve"> </w:t>
      </w:r>
      <w:r>
        <w:rPr>
          <w:color w:val="000000"/>
          <w:spacing w:val="2"/>
        </w:rPr>
        <w:t>d</w:t>
      </w:r>
      <w:r>
        <w:rPr>
          <w:color w:val="000000"/>
        </w:rPr>
        <w:t>e</w:t>
      </w:r>
      <w:r>
        <w:rPr>
          <w:color w:val="000000"/>
          <w:spacing w:val="-11"/>
        </w:rPr>
        <w:t xml:space="preserve"> </w:t>
      </w:r>
      <w:r>
        <w:rPr>
          <w:color w:val="000000"/>
          <w:spacing w:val="2"/>
        </w:rPr>
        <w:t>D</w:t>
      </w:r>
      <w:r>
        <w:rPr>
          <w:color w:val="000000"/>
          <w:spacing w:val="-1"/>
        </w:rPr>
        <w:t>e</w:t>
      </w:r>
      <w:r>
        <w:rPr>
          <w:color w:val="000000"/>
        </w:rPr>
        <w:t>mande</w:t>
      </w:r>
      <w:r>
        <w:rPr>
          <w:color w:val="000000"/>
          <w:spacing w:val="-11"/>
        </w:rPr>
        <w:t xml:space="preserve"> </w:t>
      </w:r>
      <w:r>
        <w:rPr>
          <w:color w:val="000000"/>
        </w:rPr>
        <w:t>de</w:t>
      </w:r>
      <w:r>
        <w:rPr>
          <w:color w:val="000000"/>
          <w:spacing w:val="-11"/>
        </w:rPr>
        <w:t xml:space="preserve"> </w:t>
      </w:r>
      <w:r>
        <w:rPr>
          <w:color w:val="000000"/>
        </w:rPr>
        <w:t>C</w:t>
      </w:r>
      <w:r>
        <w:rPr>
          <w:color w:val="000000"/>
          <w:spacing w:val="-1"/>
        </w:rPr>
        <w:t>e</w:t>
      </w:r>
      <w:r>
        <w:rPr>
          <w:color w:val="000000"/>
        </w:rPr>
        <w:t>rtifi</w:t>
      </w:r>
      <w:r>
        <w:rPr>
          <w:color w:val="000000"/>
          <w:spacing w:val="1"/>
        </w:rPr>
        <w:t>c</w:t>
      </w:r>
      <w:r>
        <w:rPr>
          <w:color w:val="000000"/>
          <w:spacing w:val="-1"/>
        </w:rPr>
        <w:t>a</w:t>
      </w:r>
      <w:r>
        <w:rPr>
          <w:color w:val="000000"/>
        </w:rPr>
        <w:t>t</w:t>
      </w:r>
      <w:r>
        <w:rPr>
          <w:color w:val="000000"/>
          <w:spacing w:val="-6"/>
        </w:rPr>
        <w:t xml:space="preserve"> </w:t>
      </w:r>
      <w:r>
        <w:rPr>
          <w:color w:val="000000"/>
        </w:rPr>
        <w:t>dis</w:t>
      </w:r>
      <w:r>
        <w:rPr>
          <w:color w:val="000000"/>
          <w:spacing w:val="3"/>
        </w:rPr>
        <w:t>p</w:t>
      </w:r>
      <w:r>
        <w:rPr>
          <w:color w:val="000000"/>
        </w:rPr>
        <w:t>onib</w:t>
      </w:r>
      <w:r>
        <w:rPr>
          <w:color w:val="000000"/>
          <w:spacing w:val="1"/>
        </w:rPr>
        <w:t>l</w:t>
      </w:r>
      <w:r>
        <w:rPr>
          <w:color w:val="000000"/>
        </w:rPr>
        <w:t>e</w:t>
      </w:r>
      <w:r>
        <w:rPr>
          <w:color w:val="000000"/>
          <w:spacing w:val="-10"/>
        </w:rPr>
        <w:t xml:space="preserve"> </w:t>
      </w:r>
      <w:r>
        <w:rPr>
          <w:color w:val="000000"/>
          <w:spacing w:val="-1"/>
        </w:rPr>
        <w:t>a</w:t>
      </w:r>
      <w:r>
        <w:rPr>
          <w:color w:val="000000"/>
        </w:rPr>
        <w:t>u</w:t>
      </w:r>
      <w:r>
        <w:rPr>
          <w:color w:val="000000"/>
          <w:spacing w:val="-10"/>
        </w:rPr>
        <w:t xml:space="preserve"> </w:t>
      </w:r>
      <w:r>
        <w:rPr>
          <w:color w:val="000000"/>
          <w:spacing w:val="2"/>
        </w:rPr>
        <w:t>M</w:t>
      </w:r>
      <w:r>
        <w:rPr>
          <w:color w:val="000000"/>
          <w:spacing w:val="-3"/>
        </w:rPr>
        <w:t>I</w:t>
      </w:r>
      <w:r>
        <w:rPr>
          <w:color w:val="000000"/>
        </w:rPr>
        <w:t>NM</w:t>
      </w:r>
      <w:r>
        <w:rPr>
          <w:color w:val="000000"/>
          <w:spacing w:val="-1"/>
        </w:rPr>
        <w:t>A</w:t>
      </w:r>
      <w:r>
        <w:rPr>
          <w:color w:val="000000"/>
        </w:rPr>
        <w:t>P</w:t>
      </w:r>
      <w:r>
        <w:rPr>
          <w:color w:val="000000"/>
          <w:spacing w:val="-5"/>
        </w:rPr>
        <w:t xml:space="preserve"> </w:t>
      </w:r>
      <w:r>
        <w:rPr>
          <w:color w:val="000000"/>
        </w:rPr>
        <w:t>ou</w:t>
      </w:r>
      <w:r>
        <w:rPr>
          <w:color w:val="000000"/>
          <w:spacing w:val="-7"/>
        </w:rPr>
        <w:t xml:space="preserve"> </w:t>
      </w:r>
      <w:r>
        <w:rPr>
          <w:color w:val="000000"/>
        </w:rPr>
        <w:t>le</w:t>
      </w:r>
      <w:r>
        <w:rPr>
          <w:color w:val="000000"/>
          <w:spacing w:val="-11"/>
        </w:rPr>
        <w:t xml:space="preserve"> </w:t>
      </w:r>
      <w:r>
        <w:rPr>
          <w:color w:val="000000"/>
          <w:spacing w:val="-2"/>
        </w:rPr>
        <w:t>t</w:t>
      </w:r>
      <w:r>
        <w:rPr>
          <w:color w:val="000000"/>
          <w:spacing w:val="-3"/>
        </w:rPr>
        <w:t>é</w:t>
      </w:r>
      <w:r>
        <w:rPr>
          <w:color w:val="000000"/>
          <w:spacing w:val="-2"/>
        </w:rPr>
        <w:t>l</w:t>
      </w:r>
      <w:r>
        <w:rPr>
          <w:color w:val="000000"/>
          <w:spacing w:val="-3"/>
        </w:rPr>
        <w:t>é</w:t>
      </w:r>
      <w:r>
        <w:rPr>
          <w:color w:val="000000"/>
          <w:spacing w:val="-1"/>
        </w:rPr>
        <w:t>c</w:t>
      </w:r>
      <w:r>
        <w:rPr>
          <w:color w:val="000000"/>
          <w:spacing w:val="-2"/>
        </w:rPr>
        <w:t>h</w:t>
      </w:r>
      <w:r>
        <w:rPr>
          <w:color w:val="000000"/>
          <w:spacing w:val="-1"/>
        </w:rPr>
        <w:t>a</w:t>
      </w:r>
      <w:r>
        <w:rPr>
          <w:color w:val="000000"/>
          <w:spacing w:val="-3"/>
        </w:rPr>
        <w:t>r</w:t>
      </w:r>
      <w:r>
        <w:rPr>
          <w:color w:val="000000"/>
          <w:spacing w:val="-2"/>
        </w:rPr>
        <w:t>g</w:t>
      </w:r>
      <w:r>
        <w:rPr>
          <w:color w:val="000000"/>
          <w:spacing w:val="-1"/>
        </w:rPr>
        <w:t>e</w:t>
      </w:r>
      <w:r>
        <w:rPr>
          <w:color w:val="000000"/>
        </w:rPr>
        <w:t xml:space="preserve">r </w:t>
      </w:r>
      <w:r>
        <w:rPr>
          <w:color w:val="000000"/>
          <w:spacing w:val="-5"/>
        </w:rPr>
        <w:t>su</w:t>
      </w:r>
      <w:r>
        <w:rPr>
          <w:color w:val="000000"/>
        </w:rPr>
        <w:t>r</w:t>
      </w:r>
      <w:r>
        <w:rPr>
          <w:color w:val="000000"/>
          <w:spacing w:val="-15"/>
        </w:rPr>
        <w:t xml:space="preserve"> </w:t>
      </w:r>
      <w:r>
        <w:rPr>
          <w:color w:val="000000"/>
          <w:spacing w:val="-2"/>
        </w:rPr>
        <w:t>l</w:t>
      </w:r>
      <w:r>
        <w:rPr>
          <w:color w:val="000000"/>
        </w:rPr>
        <w:t>e</w:t>
      </w:r>
      <w:r>
        <w:rPr>
          <w:color w:val="000000"/>
          <w:spacing w:val="-13"/>
        </w:rPr>
        <w:t xml:space="preserve"> </w:t>
      </w:r>
      <w:r>
        <w:rPr>
          <w:color w:val="000000"/>
          <w:spacing w:val="-5"/>
        </w:rPr>
        <w:t>s</w:t>
      </w:r>
      <w:r>
        <w:rPr>
          <w:color w:val="000000"/>
          <w:spacing w:val="-4"/>
        </w:rPr>
        <w:t>i</w:t>
      </w:r>
      <w:r>
        <w:rPr>
          <w:color w:val="000000"/>
          <w:spacing w:val="-2"/>
        </w:rPr>
        <w:t>t</w:t>
      </w:r>
      <w:r>
        <w:rPr>
          <w:color w:val="000000"/>
        </w:rPr>
        <w:t>e</w:t>
      </w:r>
      <w:r>
        <w:rPr>
          <w:color w:val="000000"/>
          <w:spacing w:val="-13"/>
        </w:rPr>
        <w:t xml:space="preserve"> </w:t>
      </w:r>
      <w:r>
        <w:rPr>
          <w:color w:val="000000"/>
          <w:spacing w:val="-2"/>
        </w:rPr>
        <w:t>d</w:t>
      </w:r>
      <w:r>
        <w:rPr>
          <w:color w:val="000000"/>
        </w:rPr>
        <w:t>e</w:t>
      </w:r>
      <w:r>
        <w:rPr>
          <w:color w:val="000000"/>
          <w:spacing w:val="-13"/>
        </w:rPr>
        <w:t xml:space="preserve"> </w:t>
      </w:r>
      <w:r>
        <w:rPr>
          <w:color w:val="000000"/>
          <w:spacing w:val="-2"/>
        </w:rPr>
        <w:t>l</w:t>
      </w:r>
      <w:r>
        <w:rPr>
          <w:color w:val="000000"/>
          <w:spacing w:val="-6"/>
        </w:rPr>
        <w:t>’</w:t>
      </w:r>
      <w:r>
        <w:rPr>
          <w:color w:val="000000"/>
          <w:spacing w:val="-3"/>
        </w:rPr>
        <w:t>A</w:t>
      </w:r>
      <w:r>
        <w:rPr>
          <w:color w:val="000000"/>
          <w:spacing w:val="-5"/>
        </w:rPr>
        <w:t>N</w:t>
      </w:r>
      <w:r>
        <w:rPr>
          <w:color w:val="000000"/>
          <w:spacing w:val="-3"/>
        </w:rPr>
        <w:t>T</w:t>
      </w:r>
      <w:r>
        <w:rPr>
          <w:color w:val="000000"/>
          <w:spacing w:val="-6"/>
        </w:rPr>
        <w:t>I</w:t>
      </w:r>
      <w:r>
        <w:rPr>
          <w:color w:val="000000"/>
        </w:rPr>
        <w:t>C</w:t>
      </w:r>
      <w:r>
        <w:rPr>
          <w:color w:val="000000"/>
          <w:spacing w:val="-11"/>
        </w:rPr>
        <w:t xml:space="preserve"> </w:t>
      </w:r>
      <w:r>
        <w:rPr>
          <w:color w:val="000000"/>
        </w:rPr>
        <w:t>à</w:t>
      </w:r>
      <w:r>
        <w:rPr>
          <w:color w:val="000000"/>
          <w:spacing w:val="-13"/>
        </w:rPr>
        <w:t xml:space="preserve"> </w:t>
      </w:r>
      <w:r>
        <w:rPr>
          <w:color w:val="000000"/>
          <w:spacing w:val="-4"/>
        </w:rPr>
        <w:t>l</w:t>
      </w:r>
      <w:r>
        <w:rPr>
          <w:color w:val="000000"/>
          <w:spacing w:val="-3"/>
        </w:rPr>
        <w:t>’</w:t>
      </w:r>
      <w:r>
        <w:rPr>
          <w:color w:val="000000"/>
          <w:spacing w:val="-6"/>
        </w:rPr>
        <w:t>a</w:t>
      </w:r>
      <w:r>
        <w:rPr>
          <w:color w:val="000000"/>
          <w:spacing w:val="-2"/>
        </w:rPr>
        <w:t>d</w:t>
      </w:r>
      <w:r>
        <w:rPr>
          <w:color w:val="000000"/>
          <w:spacing w:val="-6"/>
        </w:rPr>
        <w:t>r</w:t>
      </w:r>
      <w:r>
        <w:rPr>
          <w:color w:val="000000"/>
          <w:spacing w:val="-3"/>
        </w:rPr>
        <w:t>e</w:t>
      </w:r>
      <w:r>
        <w:rPr>
          <w:color w:val="000000"/>
          <w:spacing w:val="-5"/>
        </w:rPr>
        <w:t>s</w:t>
      </w:r>
      <w:r>
        <w:rPr>
          <w:color w:val="000000"/>
          <w:spacing w:val="-2"/>
        </w:rPr>
        <w:t>s</w:t>
      </w:r>
      <w:r>
        <w:rPr>
          <w:color w:val="000000"/>
        </w:rPr>
        <w:t xml:space="preserve">e </w:t>
      </w:r>
      <w:hyperlink r:id="rId39" w:history="1">
        <w:r>
          <w:rPr>
            <w:color w:val="0461C1"/>
            <w:spacing w:val="-5"/>
            <w:u w:val="single"/>
          </w:rPr>
          <w:t>h</w:t>
        </w:r>
        <w:r>
          <w:rPr>
            <w:color w:val="0461C1"/>
            <w:spacing w:val="-2"/>
            <w:u w:val="single"/>
          </w:rPr>
          <w:t>t</w:t>
        </w:r>
        <w:r>
          <w:rPr>
            <w:color w:val="0461C1"/>
            <w:spacing w:val="-4"/>
            <w:u w:val="single"/>
          </w:rPr>
          <w:t>t</w:t>
        </w:r>
        <w:r>
          <w:rPr>
            <w:color w:val="0461C1"/>
            <w:spacing w:val="-5"/>
            <w:u w:val="single"/>
          </w:rPr>
          <w:t>p</w:t>
        </w:r>
        <w:r>
          <w:rPr>
            <w:color w:val="0461C1"/>
            <w:spacing w:val="-4"/>
            <w:u w:val="single"/>
          </w:rPr>
          <w:t>:/</w:t>
        </w:r>
        <w:r>
          <w:rPr>
            <w:color w:val="0461C1"/>
            <w:spacing w:val="-2"/>
            <w:u w:val="single"/>
          </w:rPr>
          <w:t>/</w:t>
        </w:r>
        <w:r>
          <w:rPr>
            <w:color w:val="0461C1"/>
            <w:spacing w:val="-5"/>
            <w:u w:val="single"/>
          </w:rPr>
          <w:t>w</w:t>
        </w:r>
        <w:r>
          <w:rPr>
            <w:color w:val="0461C1"/>
            <w:spacing w:val="-3"/>
            <w:u w:val="single"/>
          </w:rPr>
          <w:t>w</w:t>
        </w:r>
        <w:r>
          <w:rPr>
            <w:color w:val="0461C1"/>
            <w:spacing w:val="-5"/>
            <w:u w:val="single"/>
          </w:rPr>
          <w:t>w</w:t>
        </w:r>
        <w:r>
          <w:rPr>
            <w:color w:val="0461C1"/>
            <w:spacing w:val="-2"/>
            <w:u w:val="single"/>
          </w:rPr>
          <w:t>.</w:t>
        </w:r>
        <w:r>
          <w:rPr>
            <w:color w:val="0461C1"/>
            <w:spacing w:val="-3"/>
            <w:u w:val="single"/>
          </w:rPr>
          <w:t>c</w:t>
        </w:r>
        <w:r>
          <w:rPr>
            <w:color w:val="0461C1"/>
            <w:spacing w:val="-6"/>
            <w:u w:val="single"/>
          </w:rPr>
          <w:t>a</w:t>
        </w:r>
        <w:r>
          <w:rPr>
            <w:color w:val="0461C1"/>
            <w:spacing w:val="-4"/>
            <w:u w:val="single"/>
          </w:rPr>
          <w:t>m</w:t>
        </w:r>
        <w:r>
          <w:rPr>
            <w:color w:val="0461C1"/>
            <w:spacing w:val="-2"/>
            <w:u w:val="single"/>
          </w:rPr>
          <w:t>g</w:t>
        </w:r>
        <w:r>
          <w:rPr>
            <w:color w:val="0461C1"/>
            <w:spacing w:val="-5"/>
            <w:u w:val="single"/>
          </w:rPr>
          <w:t>ov</w:t>
        </w:r>
        <w:r>
          <w:rPr>
            <w:color w:val="0461C1"/>
            <w:spacing w:val="-3"/>
            <w:u w:val="single"/>
          </w:rPr>
          <w:t>c</w:t>
        </w:r>
        <w:r>
          <w:rPr>
            <w:color w:val="0461C1"/>
            <w:spacing w:val="-6"/>
            <w:u w:val="single"/>
          </w:rPr>
          <w:t>a</w:t>
        </w:r>
        <w:r>
          <w:rPr>
            <w:color w:val="0461C1"/>
            <w:spacing w:val="-2"/>
            <w:u w:val="single"/>
          </w:rPr>
          <w:t>.</w:t>
        </w:r>
        <w:r>
          <w:rPr>
            <w:color w:val="0461C1"/>
            <w:spacing w:val="-6"/>
            <w:u w:val="single"/>
          </w:rPr>
          <w:t>c</w:t>
        </w:r>
        <w:r>
          <w:rPr>
            <w:color w:val="0461C1"/>
            <w:u w:val="single"/>
          </w:rPr>
          <w:t>m</w:t>
        </w:r>
        <w:r>
          <w:rPr>
            <w:color w:val="0461C1"/>
            <w:spacing w:val="-11"/>
          </w:rPr>
          <w:t xml:space="preserve"> </w:t>
        </w:r>
        <w:r>
          <w:rPr>
            <w:color w:val="000000"/>
            <w:spacing w:val="-2"/>
          </w:rPr>
          <w:t>d</w:t>
        </w:r>
      </w:hyperlink>
      <w:r>
        <w:rPr>
          <w:color w:val="000000"/>
          <w:spacing w:val="-6"/>
        </w:rPr>
        <w:t>a</w:t>
      </w:r>
      <w:r>
        <w:rPr>
          <w:color w:val="000000"/>
          <w:spacing w:val="-2"/>
        </w:rPr>
        <w:t>n</w:t>
      </w:r>
      <w:r>
        <w:rPr>
          <w:color w:val="000000"/>
        </w:rPr>
        <w:t>s</w:t>
      </w:r>
      <w:r>
        <w:rPr>
          <w:color w:val="000000"/>
          <w:spacing w:val="-14"/>
        </w:rPr>
        <w:t xml:space="preserve"> </w:t>
      </w:r>
      <w:r>
        <w:rPr>
          <w:color w:val="000000"/>
          <w:spacing w:val="-4"/>
        </w:rPr>
        <w:t>l</w:t>
      </w:r>
      <w:r>
        <w:rPr>
          <w:color w:val="000000"/>
        </w:rPr>
        <w:t>a</w:t>
      </w:r>
      <w:r>
        <w:rPr>
          <w:color w:val="000000"/>
          <w:spacing w:val="-11"/>
        </w:rPr>
        <w:t xml:space="preserve"> </w:t>
      </w:r>
      <w:r>
        <w:rPr>
          <w:color w:val="000000"/>
          <w:spacing w:val="-3"/>
        </w:rPr>
        <w:t>r</w:t>
      </w:r>
      <w:r>
        <w:rPr>
          <w:color w:val="000000"/>
          <w:spacing w:val="-5"/>
        </w:rPr>
        <w:t>u</w:t>
      </w:r>
      <w:r>
        <w:rPr>
          <w:color w:val="000000"/>
          <w:spacing w:val="-2"/>
        </w:rPr>
        <w:t>b</w:t>
      </w:r>
      <w:r>
        <w:rPr>
          <w:color w:val="000000"/>
          <w:spacing w:val="-6"/>
        </w:rPr>
        <w:t>r</w:t>
      </w:r>
      <w:r>
        <w:rPr>
          <w:color w:val="000000"/>
          <w:spacing w:val="-4"/>
        </w:rPr>
        <w:t>i</w:t>
      </w:r>
      <w:r>
        <w:rPr>
          <w:color w:val="000000"/>
          <w:spacing w:val="-2"/>
        </w:rPr>
        <w:t>q</w:t>
      </w:r>
      <w:r>
        <w:rPr>
          <w:color w:val="000000"/>
          <w:spacing w:val="-5"/>
        </w:rPr>
        <w:t>u</w:t>
      </w:r>
      <w:r>
        <w:rPr>
          <w:color w:val="000000"/>
        </w:rPr>
        <w:t>e</w:t>
      </w:r>
      <w:r>
        <w:rPr>
          <w:color w:val="000000"/>
          <w:spacing w:val="-11"/>
        </w:rPr>
        <w:t xml:space="preserve"> </w:t>
      </w:r>
      <w:r>
        <w:rPr>
          <w:color w:val="000000"/>
        </w:rPr>
        <w:t>«</w:t>
      </w:r>
      <w:r>
        <w:rPr>
          <w:color w:val="000000"/>
          <w:spacing w:val="-19"/>
        </w:rPr>
        <w:t xml:space="preserve"> </w:t>
      </w:r>
      <w:r>
        <w:rPr>
          <w:i/>
          <w:iCs/>
          <w:color w:val="000000"/>
          <w:spacing w:val="-2"/>
          <w:sz w:val="25"/>
          <w:szCs w:val="25"/>
        </w:rPr>
        <w:t>D</w:t>
      </w:r>
      <w:r>
        <w:rPr>
          <w:i/>
          <w:iCs/>
          <w:color w:val="000000"/>
          <w:spacing w:val="-5"/>
          <w:sz w:val="25"/>
          <w:szCs w:val="25"/>
        </w:rPr>
        <w:t>e</w:t>
      </w:r>
      <w:r>
        <w:rPr>
          <w:i/>
          <w:iCs/>
          <w:color w:val="000000"/>
          <w:spacing w:val="-2"/>
          <w:sz w:val="25"/>
          <w:szCs w:val="25"/>
        </w:rPr>
        <w:t>m</w:t>
      </w:r>
      <w:r>
        <w:rPr>
          <w:i/>
          <w:iCs/>
          <w:color w:val="000000"/>
          <w:spacing w:val="-5"/>
          <w:sz w:val="25"/>
          <w:szCs w:val="25"/>
        </w:rPr>
        <w:t>an</w:t>
      </w:r>
      <w:r>
        <w:rPr>
          <w:i/>
          <w:iCs/>
          <w:color w:val="000000"/>
          <w:spacing w:val="-2"/>
          <w:sz w:val="25"/>
          <w:szCs w:val="25"/>
        </w:rPr>
        <w:t>d</w:t>
      </w:r>
      <w:r>
        <w:rPr>
          <w:i/>
          <w:iCs/>
          <w:color w:val="000000"/>
          <w:sz w:val="25"/>
          <w:szCs w:val="25"/>
        </w:rPr>
        <w:t>e</w:t>
      </w:r>
      <w:r>
        <w:rPr>
          <w:color w:val="000000"/>
          <w:sz w:val="25"/>
          <w:szCs w:val="25"/>
        </w:rPr>
        <w:t xml:space="preserve"> </w:t>
      </w:r>
      <w:r>
        <w:rPr>
          <w:i/>
          <w:iCs/>
          <w:color w:val="000000"/>
          <w:spacing w:val="2"/>
          <w:w w:val="83"/>
          <w:sz w:val="25"/>
          <w:szCs w:val="25"/>
        </w:rPr>
        <w:t>d</w:t>
      </w:r>
      <w:r>
        <w:rPr>
          <w:i/>
          <w:iCs/>
          <w:color w:val="000000"/>
          <w:w w:val="83"/>
          <w:sz w:val="25"/>
          <w:szCs w:val="25"/>
        </w:rPr>
        <w:t>e</w:t>
      </w:r>
      <w:r>
        <w:rPr>
          <w:i/>
          <w:iCs/>
          <w:color w:val="000000"/>
          <w:spacing w:val="14"/>
          <w:w w:val="83"/>
          <w:sz w:val="25"/>
          <w:szCs w:val="25"/>
        </w:rPr>
        <w:t xml:space="preserve"> </w:t>
      </w:r>
      <w:r>
        <w:rPr>
          <w:i/>
          <w:iCs/>
          <w:color w:val="000000"/>
          <w:spacing w:val="2"/>
          <w:w w:val="83"/>
          <w:sz w:val="25"/>
          <w:szCs w:val="25"/>
        </w:rPr>
        <w:t>C</w:t>
      </w:r>
      <w:r>
        <w:rPr>
          <w:i/>
          <w:iCs/>
          <w:color w:val="000000"/>
          <w:spacing w:val="1"/>
          <w:w w:val="83"/>
          <w:sz w:val="25"/>
          <w:szCs w:val="25"/>
        </w:rPr>
        <w:t>e</w:t>
      </w:r>
      <w:r>
        <w:rPr>
          <w:i/>
          <w:iCs/>
          <w:color w:val="000000"/>
          <w:w w:val="83"/>
          <w:sz w:val="25"/>
          <w:szCs w:val="25"/>
        </w:rPr>
        <w:t>r</w:t>
      </w:r>
      <w:r>
        <w:rPr>
          <w:i/>
          <w:iCs/>
          <w:color w:val="000000"/>
          <w:spacing w:val="2"/>
          <w:w w:val="83"/>
          <w:sz w:val="25"/>
          <w:szCs w:val="25"/>
        </w:rPr>
        <w:t>t</w:t>
      </w:r>
      <w:r>
        <w:rPr>
          <w:i/>
          <w:iCs/>
          <w:color w:val="000000"/>
          <w:w w:val="83"/>
          <w:sz w:val="25"/>
          <w:szCs w:val="25"/>
        </w:rPr>
        <w:t>i</w:t>
      </w:r>
      <w:r>
        <w:rPr>
          <w:i/>
          <w:iCs/>
          <w:color w:val="000000"/>
          <w:spacing w:val="2"/>
          <w:w w:val="83"/>
          <w:sz w:val="25"/>
          <w:szCs w:val="25"/>
        </w:rPr>
        <w:t>fi</w:t>
      </w:r>
      <w:r>
        <w:rPr>
          <w:i/>
          <w:iCs/>
          <w:color w:val="000000"/>
          <w:spacing w:val="1"/>
          <w:w w:val="83"/>
          <w:sz w:val="25"/>
          <w:szCs w:val="25"/>
        </w:rPr>
        <w:t>ca</w:t>
      </w:r>
      <w:r>
        <w:rPr>
          <w:i/>
          <w:iCs/>
          <w:color w:val="000000"/>
          <w:w w:val="83"/>
          <w:sz w:val="25"/>
          <w:szCs w:val="25"/>
        </w:rPr>
        <w:t>ts</w:t>
      </w:r>
      <w:r>
        <w:rPr>
          <w:i/>
          <w:iCs/>
          <w:color w:val="000000"/>
          <w:spacing w:val="22"/>
          <w:w w:val="83"/>
          <w:sz w:val="25"/>
          <w:szCs w:val="25"/>
        </w:rPr>
        <w:t xml:space="preserve"> </w:t>
      </w:r>
      <w:r>
        <w:rPr>
          <w:i/>
          <w:iCs/>
          <w:color w:val="000000"/>
          <w:spacing w:val="2"/>
          <w:w w:val="83"/>
          <w:sz w:val="25"/>
          <w:szCs w:val="25"/>
        </w:rPr>
        <w:t>(E</w:t>
      </w:r>
      <w:r>
        <w:rPr>
          <w:i/>
          <w:iCs/>
          <w:color w:val="000000"/>
          <w:spacing w:val="1"/>
          <w:w w:val="83"/>
          <w:sz w:val="25"/>
          <w:szCs w:val="25"/>
        </w:rPr>
        <w:t>n</w:t>
      </w:r>
      <w:r>
        <w:rPr>
          <w:i/>
          <w:iCs/>
          <w:color w:val="000000"/>
          <w:w w:val="83"/>
          <w:sz w:val="25"/>
          <w:szCs w:val="25"/>
        </w:rPr>
        <w:t>t</w:t>
      </w:r>
      <w:r>
        <w:rPr>
          <w:i/>
          <w:iCs/>
          <w:color w:val="000000"/>
          <w:spacing w:val="2"/>
          <w:w w:val="83"/>
          <w:sz w:val="25"/>
          <w:szCs w:val="25"/>
        </w:rPr>
        <w:t>r</w:t>
      </w:r>
      <w:r>
        <w:rPr>
          <w:i/>
          <w:iCs/>
          <w:color w:val="000000"/>
          <w:spacing w:val="1"/>
          <w:w w:val="83"/>
          <w:sz w:val="25"/>
          <w:szCs w:val="25"/>
        </w:rPr>
        <w:t>ep</w:t>
      </w:r>
      <w:r>
        <w:rPr>
          <w:i/>
          <w:iCs/>
          <w:color w:val="000000"/>
          <w:spacing w:val="2"/>
          <w:w w:val="83"/>
          <w:sz w:val="25"/>
          <w:szCs w:val="25"/>
        </w:rPr>
        <w:t>r</w:t>
      </w:r>
      <w:r>
        <w:rPr>
          <w:i/>
          <w:iCs/>
          <w:color w:val="000000"/>
          <w:w w:val="83"/>
          <w:sz w:val="25"/>
          <w:szCs w:val="25"/>
        </w:rPr>
        <w:t>i</w:t>
      </w:r>
      <w:r>
        <w:rPr>
          <w:i/>
          <w:iCs/>
          <w:color w:val="000000"/>
          <w:spacing w:val="2"/>
          <w:w w:val="83"/>
          <w:sz w:val="25"/>
          <w:szCs w:val="25"/>
        </w:rPr>
        <w:t>s</w:t>
      </w:r>
      <w:r>
        <w:rPr>
          <w:i/>
          <w:iCs/>
          <w:color w:val="000000"/>
          <w:spacing w:val="1"/>
          <w:w w:val="83"/>
          <w:sz w:val="25"/>
          <w:szCs w:val="25"/>
        </w:rPr>
        <w:t>e</w:t>
      </w:r>
      <w:r>
        <w:rPr>
          <w:i/>
          <w:iCs/>
          <w:color w:val="000000"/>
          <w:w w:val="83"/>
          <w:sz w:val="25"/>
          <w:szCs w:val="25"/>
        </w:rPr>
        <w:t>)</w:t>
      </w:r>
      <w:r>
        <w:rPr>
          <w:i/>
          <w:iCs/>
          <w:color w:val="000000"/>
          <w:spacing w:val="18"/>
          <w:w w:val="83"/>
          <w:sz w:val="25"/>
          <w:szCs w:val="25"/>
        </w:rPr>
        <w:t xml:space="preserve"> </w:t>
      </w:r>
      <w:r>
        <w:rPr>
          <w:color w:val="000000"/>
        </w:rPr>
        <w:t>»</w:t>
      </w:r>
      <w:r>
        <w:rPr>
          <w:color w:val="000000"/>
          <w:spacing w:val="-12"/>
        </w:rPr>
        <w:t xml:space="preserve"> </w:t>
      </w:r>
      <w:r>
        <w:rPr>
          <w:color w:val="000000"/>
        </w:rPr>
        <w:t>;</w:t>
      </w:r>
    </w:p>
    <w:p w14:paraId="73C9A512" w14:textId="77777777" w:rsidR="00062513" w:rsidRDefault="00062513" w:rsidP="00062513">
      <w:pPr>
        <w:widowControl w:val="0"/>
        <w:tabs>
          <w:tab w:val="left" w:pos="920"/>
        </w:tabs>
        <w:autoSpaceDE w:val="0"/>
        <w:autoSpaceDN w:val="0"/>
        <w:adjustRightInd w:val="0"/>
        <w:spacing w:after="0"/>
        <w:ind w:left="579"/>
        <w:rPr>
          <w:color w:val="000000"/>
        </w:rPr>
      </w:pPr>
      <w:r>
        <w:rPr>
          <w:rFonts w:ascii="Arial" w:hAnsi="Arial" w:cs="Arial"/>
          <w:color w:val="000000"/>
        </w:rPr>
        <w:t>-</w:t>
      </w:r>
      <w:r>
        <w:rPr>
          <w:rFonts w:ascii="Arial" w:hAnsi="Arial" w:cs="Arial"/>
          <w:color w:val="000000"/>
          <w:spacing w:val="-65"/>
        </w:rPr>
        <w:t xml:space="preserve"> </w:t>
      </w:r>
      <w:r>
        <w:rPr>
          <w:rFonts w:ascii="Arial" w:hAnsi="Arial" w:cs="Arial"/>
          <w:color w:val="000000"/>
        </w:rPr>
        <w:tab/>
      </w:r>
      <w:r>
        <w:rPr>
          <w:color w:val="000000"/>
          <w:spacing w:val="-2"/>
        </w:rPr>
        <w:t>R</w:t>
      </w:r>
      <w:r>
        <w:rPr>
          <w:color w:val="000000"/>
          <w:spacing w:val="-3"/>
        </w:rPr>
        <w:t>e</w:t>
      </w:r>
      <w:r>
        <w:rPr>
          <w:color w:val="000000"/>
          <w:spacing w:val="-2"/>
        </w:rPr>
        <w:t>mpli</w:t>
      </w:r>
      <w:r>
        <w:rPr>
          <w:color w:val="000000"/>
        </w:rPr>
        <w:t>r</w:t>
      </w:r>
      <w:r>
        <w:rPr>
          <w:color w:val="000000"/>
          <w:spacing w:val="-13"/>
        </w:rPr>
        <w:t xml:space="preserve"> </w:t>
      </w:r>
      <w:r>
        <w:rPr>
          <w:color w:val="000000"/>
          <w:spacing w:val="-2"/>
        </w:rPr>
        <w:t>l</w:t>
      </w:r>
      <w:r>
        <w:rPr>
          <w:color w:val="000000"/>
        </w:rPr>
        <w:t>e</w:t>
      </w:r>
      <w:r>
        <w:rPr>
          <w:color w:val="000000"/>
          <w:spacing w:val="-11"/>
        </w:rPr>
        <w:t xml:space="preserve"> </w:t>
      </w:r>
      <w:r>
        <w:rPr>
          <w:color w:val="000000"/>
          <w:spacing w:val="-3"/>
        </w:rPr>
        <w:t>f</w:t>
      </w:r>
      <w:r>
        <w:rPr>
          <w:color w:val="000000"/>
        </w:rPr>
        <w:t>o</w:t>
      </w:r>
      <w:r>
        <w:rPr>
          <w:color w:val="000000"/>
          <w:spacing w:val="-3"/>
        </w:rPr>
        <w:t>r</w:t>
      </w:r>
      <w:r>
        <w:rPr>
          <w:color w:val="000000"/>
          <w:spacing w:val="-2"/>
        </w:rPr>
        <w:t>mul</w:t>
      </w:r>
      <w:r>
        <w:rPr>
          <w:color w:val="000000"/>
          <w:spacing w:val="-3"/>
        </w:rPr>
        <w:t>a</w:t>
      </w:r>
      <w:r>
        <w:rPr>
          <w:color w:val="000000"/>
        </w:rPr>
        <w:t>i</w:t>
      </w:r>
      <w:r>
        <w:rPr>
          <w:color w:val="000000"/>
          <w:spacing w:val="-3"/>
        </w:rPr>
        <w:t>r</w:t>
      </w:r>
      <w:r>
        <w:rPr>
          <w:color w:val="000000"/>
        </w:rPr>
        <w:t>e</w:t>
      </w:r>
      <w:r>
        <w:rPr>
          <w:color w:val="000000"/>
          <w:spacing w:val="-8"/>
        </w:rPr>
        <w:t xml:space="preserve"> </w:t>
      </w:r>
      <w:r>
        <w:rPr>
          <w:color w:val="000000"/>
          <w:spacing w:val="-3"/>
        </w:rPr>
        <w:t>e</w:t>
      </w:r>
      <w:r>
        <w:rPr>
          <w:color w:val="000000"/>
        </w:rPr>
        <w:t>t</w:t>
      </w:r>
      <w:r>
        <w:rPr>
          <w:color w:val="000000"/>
          <w:spacing w:val="-12"/>
        </w:rPr>
        <w:t xml:space="preserve"> </w:t>
      </w:r>
      <w:r>
        <w:rPr>
          <w:color w:val="000000"/>
        </w:rPr>
        <w:t>le</w:t>
      </w:r>
      <w:r>
        <w:rPr>
          <w:color w:val="000000"/>
          <w:spacing w:val="-13"/>
        </w:rPr>
        <w:t xml:space="preserve"> </w:t>
      </w:r>
      <w:r>
        <w:rPr>
          <w:color w:val="000000"/>
        </w:rPr>
        <w:t>d</w:t>
      </w:r>
      <w:r>
        <w:rPr>
          <w:color w:val="000000"/>
          <w:spacing w:val="-3"/>
        </w:rPr>
        <w:t>é</w:t>
      </w:r>
      <w:r>
        <w:rPr>
          <w:color w:val="000000"/>
          <w:spacing w:val="-2"/>
        </w:rPr>
        <w:t>po</w:t>
      </w:r>
      <w:r>
        <w:rPr>
          <w:color w:val="000000"/>
        </w:rPr>
        <w:t>s</w:t>
      </w:r>
      <w:r>
        <w:rPr>
          <w:color w:val="000000"/>
          <w:spacing w:val="-3"/>
        </w:rPr>
        <w:t>e</w:t>
      </w:r>
      <w:r>
        <w:rPr>
          <w:color w:val="000000"/>
        </w:rPr>
        <w:t>r</w:t>
      </w:r>
      <w:r>
        <w:rPr>
          <w:color w:val="000000"/>
          <w:spacing w:val="-10"/>
        </w:rPr>
        <w:t xml:space="preserve"> </w:t>
      </w:r>
      <w:r>
        <w:rPr>
          <w:color w:val="000000"/>
          <w:spacing w:val="-3"/>
        </w:rPr>
        <w:t>a</w:t>
      </w:r>
      <w:r>
        <w:rPr>
          <w:color w:val="000000"/>
        </w:rPr>
        <w:t>u</w:t>
      </w:r>
      <w:r>
        <w:rPr>
          <w:color w:val="000000"/>
          <w:spacing w:val="-10"/>
        </w:rPr>
        <w:t xml:space="preserve"> </w:t>
      </w:r>
      <w:r>
        <w:rPr>
          <w:color w:val="000000"/>
        </w:rPr>
        <w:t>M</w:t>
      </w:r>
      <w:r>
        <w:rPr>
          <w:color w:val="000000"/>
          <w:spacing w:val="-3"/>
        </w:rPr>
        <w:t>IN</w:t>
      </w:r>
      <w:r>
        <w:rPr>
          <w:color w:val="000000"/>
          <w:spacing w:val="-2"/>
        </w:rPr>
        <w:t>M</w:t>
      </w:r>
      <w:r>
        <w:rPr>
          <w:color w:val="000000"/>
          <w:spacing w:val="-3"/>
        </w:rPr>
        <w:t>A</w:t>
      </w:r>
      <w:r>
        <w:rPr>
          <w:color w:val="000000"/>
        </w:rPr>
        <w:t>P</w:t>
      </w:r>
      <w:r>
        <w:rPr>
          <w:color w:val="000000"/>
          <w:spacing w:val="-6"/>
        </w:rPr>
        <w:t xml:space="preserve"> </w:t>
      </w:r>
      <w:r>
        <w:rPr>
          <w:color w:val="000000"/>
          <w:spacing w:val="-3"/>
        </w:rPr>
        <w:t>a</w:t>
      </w:r>
      <w:r>
        <w:rPr>
          <w:color w:val="000000"/>
          <w:spacing w:val="-1"/>
        </w:rPr>
        <w:t>c</w:t>
      </w:r>
      <w:r>
        <w:rPr>
          <w:color w:val="000000"/>
          <w:spacing w:val="-3"/>
        </w:rPr>
        <w:t>c</w:t>
      </w:r>
      <w:r>
        <w:rPr>
          <w:color w:val="000000"/>
          <w:spacing w:val="-2"/>
        </w:rPr>
        <w:t>omp</w:t>
      </w:r>
      <w:r>
        <w:rPr>
          <w:color w:val="000000"/>
          <w:spacing w:val="-1"/>
        </w:rPr>
        <w:t>a</w:t>
      </w:r>
      <w:r>
        <w:rPr>
          <w:color w:val="000000"/>
          <w:spacing w:val="-2"/>
        </w:rPr>
        <w:t>gn</w:t>
      </w:r>
      <w:r>
        <w:rPr>
          <w:color w:val="000000"/>
        </w:rPr>
        <w:t>é</w:t>
      </w:r>
      <w:r>
        <w:rPr>
          <w:color w:val="000000"/>
          <w:spacing w:val="-13"/>
        </w:rPr>
        <w:t xml:space="preserve"> </w:t>
      </w:r>
      <w:r>
        <w:rPr>
          <w:color w:val="000000"/>
        </w:rPr>
        <w:t>d</w:t>
      </w:r>
      <w:r>
        <w:rPr>
          <w:color w:val="000000"/>
          <w:spacing w:val="-3"/>
        </w:rPr>
        <w:t>e</w:t>
      </w:r>
      <w:r>
        <w:rPr>
          <w:color w:val="000000"/>
        </w:rPr>
        <w:t>s</w:t>
      </w:r>
      <w:r>
        <w:rPr>
          <w:color w:val="000000"/>
          <w:spacing w:val="-9"/>
        </w:rPr>
        <w:t xml:space="preserve"> </w:t>
      </w:r>
      <w:r>
        <w:rPr>
          <w:color w:val="000000"/>
          <w:spacing w:val="-2"/>
        </w:rPr>
        <w:t>p</w:t>
      </w:r>
      <w:r>
        <w:rPr>
          <w:color w:val="000000"/>
        </w:rPr>
        <w:t>i</w:t>
      </w:r>
      <w:r>
        <w:rPr>
          <w:color w:val="000000"/>
          <w:spacing w:val="-3"/>
        </w:rPr>
        <w:t>è</w:t>
      </w:r>
      <w:r>
        <w:rPr>
          <w:color w:val="000000"/>
          <w:spacing w:val="-1"/>
        </w:rPr>
        <w:t>c</w:t>
      </w:r>
      <w:r>
        <w:rPr>
          <w:color w:val="000000"/>
          <w:spacing w:val="-3"/>
        </w:rPr>
        <w:t>e</w:t>
      </w:r>
      <w:r>
        <w:rPr>
          <w:color w:val="000000"/>
        </w:rPr>
        <w:t>s</w:t>
      </w:r>
      <w:r>
        <w:rPr>
          <w:color w:val="000000"/>
          <w:spacing w:val="-9"/>
        </w:rPr>
        <w:t xml:space="preserve"> </w:t>
      </w:r>
      <w:r>
        <w:rPr>
          <w:color w:val="000000"/>
          <w:spacing w:val="-2"/>
        </w:rPr>
        <w:t>sui</w:t>
      </w:r>
      <w:r>
        <w:rPr>
          <w:color w:val="000000"/>
        </w:rPr>
        <w:t>v</w:t>
      </w:r>
      <w:r>
        <w:rPr>
          <w:color w:val="000000"/>
          <w:spacing w:val="-3"/>
        </w:rPr>
        <w:t>a</w:t>
      </w:r>
      <w:r>
        <w:rPr>
          <w:color w:val="000000"/>
          <w:spacing w:val="-2"/>
        </w:rPr>
        <w:t>nt</w:t>
      </w:r>
      <w:r>
        <w:rPr>
          <w:color w:val="000000"/>
          <w:spacing w:val="-3"/>
        </w:rPr>
        <w:t>e</w:t>
      </w:r>
      <w:r>
        <w:rPr>
          <w:color w:val="000000"/>
        </w:rPr>
        <w:t>s</w:t>
      </w:r>
      <w:r>
        <w:rPr>
          <w:color w:val="000000"/>
          <w:spacing w:val="-12"/>
        </w:rPr>
        <w:t xml:space="preserve"> </w:t>
      </w:r>
      <w:r>
        <w:rPr>
          <w:color w:val="000000"/>
        </w:rPr>
        <w:t>:</w:t>
      </w:r>
    </w:p>
    <w:p w14:paraId="19CE8C71" w14:textId="77777777" w:rsidR="00062513" w:rsidRDefault="00062513" w:rsidP="00062513">
      <w:pPr>
        <w:widowControl w:val="0"/>
        <w:tabs>
          <w:tab w:val="left" w:pos="1640"/>
        </w:tabs>
        <w:autoSpaceDE w:val="0"/>
        <w:autoSpaceDN w:val="0"/>
        <w:adjustRightInd w:val="0"/>
        <w:spacing w:after="0"/>
        <w:ind w:left="1299"/>
        <w:rPr>
          <w:color w:val="000000"/>
        </w:rPr>
      </w:pPr>
      <w:r>
        <w:rPr>
          <w:rFonts w:ascii="Trebuchet MS" w:hAnsi="Trebuchet MS" w:cs="Trebuchet MS"/>
          <w:color w:val="000000"/>
        </w:rPr>
        <w:t>i)</w:t>
      </w:r>
      <w:r>
        <w:rPr>
          <w:rFonts w:ascii="Trebuchet MS" w:hAnsi="Trebuchet MS" w:cs="Trebuchet MS"/>
          <w:color w:val="000000"/>
        </w:rPr>
        <w:tab/>
      </w:r>
      <w:r>
        <w:rPr>
          <w:color w:val="000000"/>
          <w:spacing w:val="-2"/>
        </w:rPr>
        <w:t>R</w:t>
      </w:r>
      <w:r>
        <w:rPr>
          <w:color w:val="000000"/>
          <w:spacing w:val="-3"/>
        </w:rPr>
        <w:t>eç</w:t>
      </w:r>
      <w:r>
        <w:rPr>
          <w:color w:val="000000"/>
        </w:rPr>
        <w:t>u</w:t>
      </w:r>
      <w:r>
        <w:rPr>
          <w:color w:val="000000"/>
          <w:spacing w:val="2"/>
        </w:rPr>
        <w:t xml:space="preserve"> </w:t>
      </w:r>
      <w:r>
        <w:rPr>
          <w:color w:val="000000"/>
        </w:rPr>
        <w:t>de</w:t>
      </w:r>
      <w:r>
        <w:rPr>
          <w:color w:val="000000"/>
          <w:spacing w:val="-1"/>
        </w:rPr>
        <w:t xml:space="preserve"> </w:t>
      </w:r>
      <w:r>
        <w:rPr>
          <w:color w:val="000000"/>
          <w:spacing w:val="-2"/>
        </w:rPr>
        <w:t>p</w:t>
      </w:r>
      <w:r>
        <w:rPr>
          <w:color w:val="000000"/>
          <w:spacing w:val="-3"/>
        </w:rPr>
        <w:t>a</w:t>
      </w:r>
      <w:r>
        <w:rPr>
          <w:color w:val="000000"/>
        </w:rPr>
        <w:t>i</w:t>
      </w:r>
      <w:r>
        <w:rPr>
          <w:color w:val="000000"/>
          <w:spacing w:val="-3"/>
        </w:rPr>
        <w:t>e</w:t>
      </w:r>
      <w:r>
        <w:rPr>
          <w:color w:val="000000"/>
          <w:spacing w:val="-2"/>
        </w:rPr>
        <w:t>m</w:t>
      </w:r>
      <w:r>
        <w:rPr>
          <w:color w:val="000000"/>
          <w:spacing w:val="-3"/>
        </w:rPr>
        <w:t>e</w:t>
      </w:r>
      <w:r>
        <w:rPr>
          <w:color w:val="000000"/>
          <w:spacing w:val="-2"/>
        </w:rPr>
        <w:t>n</w:t>
      </w:r>
      <w:r>
        <w:rPr>
          <w:color w:val="000000"/>
        </w:rPr>
        <w:t>t</w:t>
      </w:r>
      <w:r>
        <w:rPr>
          <w:color w:val="000000"/>
          <w:spacing w:val="3"/>
        </w:rPr>
        <w:t xml:space="preserve"> </w:t>
      </w:r>
      <w:r>
        <w:rPr>
          <w:color w:val="000000"/>
          <w:spacing w:val="-2"/>
        </w:rPr>
        <w:t>d</w:t>
      </w:r>
      <w:r>
        <w:rPr>
          <w:color w:val="000000"/>
          <w:spacing w:val="-3"/>
        </w:rPr>
        <w:t>e</w:t>
      </w:r>
      <w:r>
        <w:rPr>
          <w:color w:val="000000"/>
        </w:rPr>
        <w:t>s</w:t>
      </w:r>
      <w:r>
        <w:rPr>
          <w:color w:val="000000"/>
          <w:spacing w:val="5"/>
        </w:rPr>
        <w:t xml:space="preserve"> </w:t>
      </w:r>
      <w:r>
        <w:rPr>
          <w:color w:val="000000"/>
          <w:spacing w:val="-3"/>
        </w:rPr>
        <w:t>f</w:t>
      </w:r>
      <w:r>
        <w:rPr>
          <w:color w:val="000000"/>
        </w:rPr>
        <w:t>r</w:t>
      </w:r>
      <w:r>
        <w:rPr>
          <w:color w:val="000000"/>
          <w:spacing w:val="-2"/>
        </w:rPr>
        <w:t>ai</w:t>
      </w:r>
      <w:r>
        <w:rPr>
          <w:color w:val="000000"/>
        </w:rPr>
        <w:t>s</w:t>
      </w:r>
      <w:r>
        <w:rPr>
          <w:color w:val="000000"/>
          <w:spacing w:val="3"/>
        </w:rPr>
        <w:t xml:space="preserve"> </w:t>
      </w:r>
      <w:r>
        <w:rPr>
          <w:color w:val="000000"/>
          <w:spacing w:val="-2"/>
        </w:rPr>
        <w:t>d</w:t>
      </w:r>
      <w:r>
        <w:rPr>
          <w:color w:val="000000"/>
          <w:spacing w:val="-3"/>
        </w:rPr>
        <w:t>’a</w:t>
      </w:r>
      <w:r>
        <w:rPr>
          <w:color w:val="000000"/>
          <w:spacing w:val="-1"/>
        </w:rPr>
        <w:t>c</w:t>
      </w:r>
      <w:r>
        <w:rPr>
          <w:color w:val="000000"/>
          <w:spacing w:val="-2"/>
        </w:rPr>
        <w:t>quisitio</w:t>
      </w:r>
      <w:r>
        <w:rPr>
          <w:color w:val="000000"/>
        </w:rPr>
        <w:t>n</w:t>
      </w:r>
      <w:r>
        <w:rPr>
          <w:color w:val="000000"/>
          <w:spacing w:val="3"/>
        </w:rPr>
        <w:t xml:space="preserve"> </w:t>
      </w:r>
      <w:r>
        <w:rPr>
          <w:color w:val="000000"/>
          <w:spacing w:val="-2"/>
        </w:rPr>
        <w:t>d</w:t>
      </w:r>
      <w:r>
        <w:rPr>
          <w:color w:val="000000"/>
        </w:rPr>
        <w:t>e</w:t>
      </w:r>
      <w:r>
        <w:rPr>
          <w:color w:val="000000"/>
          <w:spacing w:val="-1"/>
        </w:rPr>
        <w:t xml:space="preserve"> </w:t>
      </w:r>
      <w:r>
        <w:rPr>
          <w:color w:val="000000"/>
        </w:rPr>
        <w:t>C</w:t>
      </w:r>
      <w:r>
        <w:rPr>
          <w:color w:val="000000"/>
          <w:spacing w:val="-3"/>
        </w:rPr>
        <w:t>er</w:t>
      </w:r>
      <w:r>
        <w:rPr>
          <w:color w:val="000000"/>
          <w:spacing w:val="-2"/>
        </w:rPr>
        <w:t>t</w:t>
      </w:r>
      <w:r>
        <w:rPr>
          <w:color w:val="000000"/>
        </w:rPr>
        <w:t>i</w:t>
      </w:r>
      <w:r>
        <w:rPr>
          <w:color w:val="000000"/>
          <w:spacing w:val="-3"/>
        </w:rPr>
        <w:t>f</w:t>
      </w:r>
      <w:r>
        <w:rPr>
          <w:color w:val="000000"/>
        </w:rPr>
        <w:t>i</w:t>
      </w:r>
      <w:r>
        <w:rPr>
          <w:color w:val="000000"/>
          <w:spacing w:val="-3"/>
        </w:rPr>
        <w:t>ca</w:t>
      </w:r>
      <w:r>
        <w:rPr>
          <w:color w:val="000000"/>
        </w:rPr>
        <w:t>t</w:t>
      </w:r>
      <w:r>
        <w:rPr>
          <w:color w:val="000000"/>
          <w:spacing w:val="3"/>
        </w:rPr>
        <w:t xml:space="preserve"> </w:t>
      </w:r>
      <w:r>
        <w:rPr>
          <w:color w:val="000000"/>
          <w:spacing w:val="-3"/>
        </w:rPr>
        <w:t>É</w:t>
      </w:r>
      <w:r>
        <w:rPr>
          <w:color w:val="000000"/>
          <w:spacing w:val="-2"/>
        </w:rPr>
        <w:t>l</w:t>
      </w:r>
      <w:r>
        <w:rPr>
          <w:color w:val="000000"/>
          <w:spacing w:val="-1"/>
        </w:rPr>
        <w:t>e</w:t>
      </w:r>
      <w:r>
        <w:rPr>
          <w:color w:val="000000"/>
          <w:spacing w:val="-3"/>
        </w:rPr>
        <w:t>c</w:t>
      </w:r>
      <w:r>
        <w:rPr>
          <w:color w:val="000000"/>
          <w:spacing w:val="-2"/>
        </w:rPr>
        <w:t>t</w:t>
      </w:r>
      <w:r>
        <w:rPr>
          <w:color w:val="000000"/>
        </w:rPr>
        <w:t>r</w:t>
      </w:r>
      <w:r>
        <w:rPr>
          <w:color w:val="000000"/>
          <w:spacing w:val="-3"/>
        </w:rPr>
        <w:t>o</w:t>
      </w:r>
      <w:r>
        <w:rPr>
          <w:color w:val="000000"/>
          <w:spacing w:val="-2"/>
        </w:rPr>
        <w:t>niq</w:t>
      </w:r>
      <w:r>
        <w:rPr>
          <w:color w:val="000000"/>
        </w:rPr>
        <w:t>ue</w:t>
      </w:r>
      <w:r>
        <w:rPr>
          <w:color w:val="000000"/>
          <w:spacing w:val="2"/>
        </w:rPr>
        <w:t xml:space="preserve"> </w:t>
      </w:r>
      <w:r>
        <w:rPr>
          <w:color w:val="000000"/>
          <w:spacing w:val="-2"/>
        </w:rPr>
        <w:t>d</w:t>
      </w:r>
      <w:r>
        <w:rPr>
          <w:color w:val="000000"/>
          <w:spacing w:val="-3"/>
        </w:rPr>
        <w:t>’</w:t>
      </w:r>
      <w:r>
        <w:rPr>
          <w:color w:val="000000"/>
          <w:spacing w:val="-2"/>
        </w:rPr>
        <w:t>u</w:t>
      </w:r>
      <w:r>
        <w:rPr>
          <w:color w:val="000000"/>
        </w:rPr>
        <w:t xml:space="preserve">n </w:t>
      </w:r>
      <w:r>
        <w:rPr>
          <w:color w:val="000000"/>
          <w:spacing w:val="-2"/>
        </w:rPr>
        <w:t>m</w:t>
      </w:r>
      <w:r>
        <w:rPr>
          <w:color w:val="000000"/>
        </w:rPr>
        <w:t>o</w:t>
      </w:r>
      <w:r>
        <w:rPr>
          <w:color w:val="000000"/>
          <w:spacing w:val="-2"/>
        </w:rPr>
        <w:t>nt</w:t>
      </w:r>
      <w:r>
        <w:rPr>
          <w:color w:val="000000"/>
          <w:spacing w:val="-3"/>
        </w:rPr>
        <w:t>a</w:t>
      </w:r>
      <w:r>
        <w:rPr>
          <w:color w:val="000000"/>
          <w:spacing w:val="-2"/>
        </w:rPr>
        <w:t>n</w:t>
      </w:r>
      <w:r>
        <w:rPr>
          <w:color w:val="000000"/>
        </w:rPr>
        <w:t>t</w:t>
      </w:r>
      <w:r>
        <w:rPr>
          <w:color w:val="000000"/>
          <w:spacing w:val="20"/>
        </w:rPr>
        <w:t xml:space="preserve"> </w:t>
      </w:r>
      <w:r>
        <w:rPr>
          <w:color w:val="000000"/>
          <w:spacing w:val="2"/>
        </w:rPr>
        <w:t>d</w:t>
      </w:r>
      <w:r>
        <w:rPr>
          <w:color w:val="000000"/>
        </w:rPr>
        <w:t>e</w:t>
      </w:r>
    </w:p>
    <w:p w14:paraId="23EE89EB" w14:textId="77777777" w:rsidR="00062513" w:rsidRDefault="00062513" w:rsidP="00062513">
      <w:pPr>
        <w:widowControl w:val="0"/>
        <w:autoSpaceDE w:val="0"/>
        <w:autoSpaceDN w:val="0"/>
        <w:adjustRightInd w:val="0"/>
        <w:spacing w:after="0" w:line="264" w:lineRule="auto"/>
        <w:ind w:left="1659" w:right="456"/>
        <w:rPr>
          <w:color w:val="000000"/>
        </w:rPr>
      </w:pPr>
      <w:r>
        <w:rPr>
          <w:color w:val="000000"/>
        </w:rPr>
        <w:t>50.000</w:t>
      </w:r>
      <w:r>
        <w:rPr>
          <w:color w:val="000000"/>
          <w:spacing w:val="7"/>
        </w:rPr>
        <w:t xml:space="preserve"> </w:t>
      </w:r>
      <w:r>
        <w:rPr>
          <w:color w:val="000000"/>
          <w:spacing w:val="-1"/>
        </w:rPr>
        <w:t>F</w:t>
      </w:r>
      <w:r>
        <w:rPr>
          <w:color w:val="000000"/>
        </w:rPr>
        <w:t>C</w:t>
      </w:r>
      <w:r>
        <w:rPr>
          <w:color w:val="000000"/>
          <w:spacing w:val="-1"/>
        </w:rPr>
        <w:t>F</w:t>
      </w:r>
      <w:r>
        <w:rPr>
          <w:color w:val="000000"/>
        </w:rPr>
        <w:t>A</w:t>
      </w:r>
      <w:r>
        <w:rPr>
          <w:color w:val="000000"/>
          <w:spacing w:val="9"/>
        </w:rPr>
        <w:t xml:space="preserve"> </w:t>
      </w:r>
      <w:r>
        <w:rPr>
          <w:color w:val="000000"/>
        </w:rPr>
        <w:t>à</w:t>
      </w:r>
      <w:r>
        <w:rPr>
          <w:color w:val="000000"/>
          <w:spacing w:val="6"/>
        </w:rPr>
        <w:t xml:space="preserve"> </w:t>
      </w:r>
      <w:r>
        <w:rPr>
          <w:color w:val="000000"/>
        </w:rPr>
        <w:t>v</w:t>
      </w:r>
      <w:r>
        <w:rPr>
          <w:color w:val="000000"/>
          <w:spacing w:val="-1"/>
        </w:rPr>
        <w:t>e</w:t>
      </w:r>
      <w:r>
        <w:rPr>
          <w:color w:val="000000"/>
        </w:rPr>
        <w:t>r</w:t>
      </w:r>
      <w:r>
        <w:rPr>
          <w:color w:val="000000"/>
          <w:spacing w:val="2"/>
        </w:rPr>
        <w:t>s</w:t>
      </w:r>
      <w:r>
        <w:rPr>
          <w:color w:val="000000"/>
          <w:spacing w:val="-1"/>
        </w:rPr>
        <w:t>e</w:t>
      </w:r>
      <w:r>
        <w:rPr>
          <w:color w:val="000000"/>
        </w:rPr>
        <w:t>r</w:t>
      </w:r>
      <w:r>
        <w:rPr>
          <w:color w:val="000000"/>
          <w:spacing w:val="6"/>
        </w:rPr>
        <w:t xml:space="preserve"> </w:t>
      </w:r>
      <w:r>
        <w:rPr>
          <w:color w:val="000000"/>
        </w:rPr>
        <w:t>d</w:t>
      </w:r>
      <w:r>
        <w:rPr>
          <w:color w:val="000000"/>
          <w:spacing w:val="1"/>
        </w:rPr>
        <w:t>a</w:t>
      </w:r>
      <w:r>
        <w:rPr>
          <w:color w:val="000000"/>
        </w:rPr>
        <w:t>ns</w:t>
      </w:r>
      <w:r>
        <w:rPr>
          <w:color w:val="000000"/>
          <w:spacing w:val="7"/>
        </w:rPr>
        <w:t xml:space="preserve"> </w:t>
      </w:r>
      <w:r>
        <w:rPr>
          <w:color w:val="000000"/>
        </w:rPr>
        <w:t>le</w:t>
      </w:r>
      <w:r>
        <w:rPr>
          <w:color w:val="000000"/>
          <w:spacing w:val="6"/>
        </w:rPr>
        <w:t xml:space="preserve"> </w:t>
      </w:r>
      <w:r>
        <w:rPr>
          <w:color w:val="000000"/>
          <w:spacing w:val="-1"/>
        </w:rPr>
        <w:t>c</w:t>
      </w:r>
      <w:r>
        <w:rPr>
          <w:color w:val="000000"/>
        </w:rPr>
        <w:t>omp</w:t>
      </w:r>
      <w:r>
        <w:rPr>
          <w:color w:val="000000"/>
          <w:spacing w:val="1"/>
        </w:rPr>
        <w:t>t</w:t>
      </w:r>
      <w:r>
        <w:rPr>
          <w:color w:val="000000"/>
        </w:rPr>
        <w:t>e</w:t>
      </w:r>
      <w:r>
        <w:rPr>
          <w:color w:val="000000"/>
          <w:spacing w:val="6"/>
        </w:rPr>
        <w:t xml:space="preserve"> </w:t>
      </w:r>
      <w:r>
        <w:rPr>
          <w:color w:val="000000"/>
        </w:rPr>
        <w:t>de</w:t>
      </w:r>
      <w:r>
        <w:rPr>
          <w:color w:val="000000"/>
          <w:spacing w:val="6"/>
        </w:rPr>
        <w:t xml:space="preserve"> </w:t>
      </w:r>
      <w:r>
        <w:rPr>
          <w:color w:val="000000"/>
        </w:rPr>
        <w:t>l’</w:t>
      </w:r>
      <w:r>
        <w:rPr>
          <w:color w:val="000000"/>
          <w:spacing w:val="1"/>
        </w:rPr>
        <w:t>A</w:t>
      </w:r>
      <w:r>
        <w:rPr>
          <w:color w:val="000000"/>
        </w:rPr>
        <w:t>N</w:t>
      </w:r>
      <w:r>
        <w:rPr>
          <w:color w:val="000000"/>
          <w:spacing w:val="1"/>
        </w:rPr>
        <w:t>T</w:t>
      </w:r>
      <w:r>
        <w:rPr>
          <w:color w:val="000000"/>
        </w:rPr>
        <w:t>IC</w:t>
      </w:r>
      <w:r>
        <w:rPr>
          <w:color w:val="000000"/>
          <w:spacing w:val="12"/>
        </w:rPr>
        <w:t xml:space="preserve"> </w:t>
      </w:r>
      <w:r>
        <w:rPr>
          <w:color w:val="000000"/>
          <w:spacing w:val="-1"/>
        </w:rPr>
        <w:t>a</w:t>
      </w:r>
      <w:r>
        <w:rPr>
          <w:color w:val="000000"/>
        </w:rPr>
        <w:t>upr</w:t>
      </w:r>
      <w:r>
        <w:rPr>
          <w:color w:val="000000"/>
          <w:spacing w:val="-2"/>
        </w:rPr>
        <w:t>è</w:t>
      </w:r>
      <w:r>
        <w:rPr>
          <w:color w:val="000000"/>
        </w:rPr>
        <w:t>s</w:t>
      </w:r>
      <w:r>
        <w:rPr>
          <w:color w:val="000000"/>
          <w:spacing w:val="7"/>
        </w:rPr>
        <w:t xml:space="preserve"> </w:t>
      </w:r>
      <w:r>
        <w:rPr>
          <w:color w:val="000000"/>
        </w:rPr>
        <w:t>de</w:t>
      </w:r>
      <w:r>
        <w:rPr>
          <w:color w:val="000000"/>
          <w:spacing w:val="6"/>
        </w:rPr>
        <w:t xml:space="preserve"> </w:t>
      </w:r>
      <w:r>
        <w:rPr>
          <w:color w:val="000000"/>
          <w:spacing w:val="1"/>
        </w:rPr>
        <w:t>S</w:t>
      </w:r>
      <w:r>
        <w:rPr>
          <w:color w:val="000000"/>
        </w:rPr>
        <w:t>CB</w:t>
      </w:r>
      <w:r>
        <w:rPr>
          <w:color w:val="000000"/>
          <w:spacing w:val="7"/>
        </w:rPr>
        <w:t xml:space="preserve"> </w:t>
      </w:r>
      <w:r>
        <w:rPr>
          <w:color w:val="000000"/>
        </w:rPr>
        <w:t>C</w:t>
      </w:r>
      <w:r>
        <w:rPr>
          <w:color w:val="000000"/>
          <w:spacing w:val="-1"/>
        </w:rPr>
        <w:t>a</w:t>
      </w:r>
      <w:r>
        <w:rPr>
          <w:color w:val="000000"/>
        </w:rPr>
        <w:t>me</w:t>
      </w:r>
      <w:r>
        <w:rPr>
          <w:color w:val="000000"/>
          <w:spacing w:val="-1"/>
        </w:rPr>
        <w:t>r</w:t>
      </w:r>
      <w:r>
        <w:rPr>
          <w:color w:val="000000"/>
        </w:rPr>
        <w:t>oun</w:t>
      </w:r>
      <w:r>
        <w:rPr>
          <w:color w:val="000000"/>
          <w:spacing w:val="7"/>
        </w:rPr>
        <w:t xml:space="preserve"> </w:t>
      </w:r>
      <w:r>
        <w:rPr>
          <w:color w:val="000000"/>
        </w:rPr>
        <w:t>sous le num</w:t>
      </w:r>
      <w:r>
        <w:rPr>
          <w:color w:val="000000"/>
          <w:spacing w:val="-1"/>
        </w:rPr>
        <w:t>é</w:t>
      </w:r>
      <w:r>
        <w:rPr>
          <w:color w:val="000000"/>
        </w:rPr>
        <w:t>ro 1</w:t>
      </w:r>
      <w:r>
        <w:rPr>
          <w:color w:val="000000"/>
          <w:spacing w:val="-1"/>
        </w:rPr>
        <w:t>0</w:t>
      </w:r>
      <w:r>
        <w:rPr>
          <w:color w:val="000000"/>
        </w:rPr>
        <w:t>002 00031</w:t>
      </w:r>
      <w:r>
        <w:rPr>
          <w:color w:val="000000"/>
          <w:spacing w:val="2"/>
        </w:rPr>
        <w:t xml:space="preserve"> </w:t>
      </w:r>
      <w:r>
        <w:rPr>
          <w:color w:val="000000"/>
        </w:rPr>
        <w:t>12493593150 94;</w:t>
      </w:r>
    </w:p>
    <w:p w14:paraId="112DBF0F" w14:textId="77777777" w:rsidR="00062513" w:rsidRDefault="00062513" w:rsidP="00062513">
      <w:pPr>
        <w:widowControl w:val="0"/>
        <w:autoSpaceDE w:val="0"/>
        <w:autoSpaceDN w:val="0"/>
        <w:adjustRightInd w:val="0"/>
        <w:spacing w:after="0"/>
        <w:ind w:left="1299"/>
        <w:rPr>
          <w:color w:val="000000"/>
        </w:rPr>
      </w:pPr>
      <w:r>
        <w:rPr>
          <w:rFonts w:ascii="Trebuchet MS" w:hAnsi="Trebuchet MS" w:cs="Trebuchet MS"/>
          <w:color w:val="000000"/>
        </w:rPr>
        <w:t>ii)</w:t>
      </w:r>
      <w:r>
        <w:rPr>
          <w:rFonts w:ascii="Trebuchet MS" w:hAnsi="Trebuchet MS" w:cs="Trebuchet MS"/>
          <w:color w:val="000000"/>
          <w:spacing w:val="60"/>
        </w:rPr>
        <w:t xml:space="preserve"> </w:t>
      </w:r>
      <w:r>
        <w:rPr>
          <w:color w:val="000000"/>
        </w:rPr>
        <w:t>Une</w:t>
      </w:r>
      <w:r>
        <w:rPr>
          <w:color w:val="000000"/>
          <w:spacing w:val="-4"/>
        </w:rPr>
        <w:t xml:space="preserve"> </w:t>
      </w:r>
      <w:r>
        <w:rPr>
          <w:color w:val="000000"/>
          <w:spacing w:val="1"/>
        </w:rPr>
        <w:t>P</w:t>
      </w:r>
      <w:r>
        <w:rPr>
          <w:color w:val="000000"/>
        </w:rPr>
        <w:t>hotocopie</w:t>
      </w:r>
      <w:r>
        <w:rPr>
          <w:color w:val="000000"/>
          <w:spacing w:val="-3"/>
        </w:rPr>
        <w:t xml:space="preserve"> </w:t>
      </w:r>
      <w:r>
        <w:rPr>
          <w:color w:val="000000"/>
        </w:rPr>
        <w:t>de</w:t>
      </w:r>
      <w:r>
        <w:rPr>
          <w:color w:val="000000"/>
          <w:spacing w:val="-3"/>
        </w:rPr>
        <w:t xml:space="preserve"> </w:t>
      </w:r>
      <w:r>
        <w:rPr>
          <w:color w:val="000000"/>
        </w:rPr>
        <w:t>la C</w:t>
      </w:r>
      <w:r>
        <w:rPr>
          <w:color w:val="000000"/>
          <w:spacing w:val="2"/>
        </w:rPr>
        <w:t>N</w:t>
      </w:r>
      <w:r>
        <w:rPr>
          <w:color w:val="000000"/>
        </w:rPr>
        <w:t>I</w:t>
      </w:r>
      <w:r>
        <w:rPr>
          <w:color w:val="000000"/>
          <w:spacing w:val="-5"/>
        </w:rPr>
        <w:t xml:space="preserve"> </w:t>
      </w:r>
      <w:r>
        <w:rPr>
          <w:color w:val="000000"/>
        </w:rPr>
        <w:t>du d</w:t>
      </w:r>
      <w:r>
        <w:rPr>
          <w:color w:val="000000"/>
          <w:spacing w:val="-1"/>
        </w:rPr>
        <w:t>e</w:t>
      </w:r>
      <w:r>
        <w:rPr>
          <w:color w:val="000000"/>
        </w:rPr>
        <w:t>mand</w:t>
      </w:r>
      <w:r>
        <w:rPr>
          <w:color w:val="000000"/>
          <w:spacing w:val="-1"/>
        </w:rPr>
        <w:t>e</w:t>
      </w:r>
      <w:r>
        <w:rPr>
          <w:color w:val="000000"/>
          <w:spacing w:val="2"/>
        </w:rPr>
        <w:t>u</w:t>
      </w:r>
      <w:r>
        <w:rPr>
          <w:color w:val="000000"/>
        </w:rPr>
        <w:t xml:space="preserve">r du </w:t>
      </w:r>
      <w:r>
        <w:rPr>
          <w:color w:val="000000"/>
          <w:spacing w:val="-1"/>
        </w:rPr>
        <w:t>c</w:t>
      </w:r>
      <w:r>
        <w:rPr>
          <w:color w:val="000000"/>
          <w:spacing w:val="-3"/>
        </w:rPr>
        <w:t>er</w:t>
      </w:r>
      <w:r>
        <w:rPr>
          <w:color w:val="000000"/>
          <w:spacing w:val="-2"/>
        </w:rPr>
        <w:t>ti</w:t>
      </w:r>
      <w:r>
        <w:rPr>
          <w:color w:val="000000"/>
          <w:spacing w:val="-3"/>
        </w:rPr>
        <w:t>f</w:t>
      </w:r>
      <w:r>
        <w:rPr>
          <w:color w:val="000000"/>
        </w:rPr>
        <w:t>i</w:t>
      </w:r>
      <w:r>
        <w:rPr>
          <w:color w:val="000000"/>
          <w:spacing w:val="-3"/>
        </w:rPr>
        <w:t>ca</w:t>
      </w:r>
      <w:r>
        <w:rPr>
          <w:color w:val="000000"/>
          <w:spacing w:val="-2"/>
        </w:rPr>
        <w:t>t</w:t>
      </w:r>
      <w:r>
        <w:rPr>
          <w:color w:val="000000"/>
        </w:rPr>
        <w:t>.</w:t>
      </w:r>
    </w:p>
    <w:p w14:paraId="6F43CB0E" w14:textId="245381CE" w:rsidR="00062513" w:rsidRDefault="00062513" w:rsidP="00062513">
      <w:pPr>
        <w:widowControl w:val="0"/>
        <w:tabs>
          <w:tab w:val="left" w:pos="920"/>
        </w:tabs>
        <w:autoSpaceDE w:val="0"/>
        <w:autoSpaceDN w:val="0"/>
        <w:adjustRightInd w:val="0"/>
        <w:spacing w:after="0"/>
        <w:ind w:left="579"/>
        <w:rPr>
          <w:color w:val="000000"/>
        </w:rPr>
      </w:pPr>
      <w:r>
        <w:rPr>
          <w:rFonts w:ascii="Arial" w:hAnsi="Arial" w:cs="Arial"/>
          <w:color w:val="000000"/>
        </w:rPr>
        <w:t>-</w:t>
      </w:r>
      <w:r>
        <w:rPr>
          <w:rFonts w:ascii="Arial" w:hAnsi="Arial" w:cs="Arial"/>
          <w:color w:val="000000"/>
          <w:spacing w:val="-65"/>
        </w:rPr>
        <w:t xml:space="preserve"> </w:t>
      </w:r>
      <w:r>
        <w:rPr>
          <w:rFonts w:ascii="Arial" w:hAnsi="Arial" w:cs="Arial"/>
          <w:color w:val="000000"/>
        </w:rPr>
        <w:tab/>
      </w:r>
      <w:r>
        <w:rPr>
          <w:color w:val="000000"/>
          <w:spacing w:val="1"/>
        </w:rPr>
        <w:t>S</w:t>
      </w:r>
      <w:r>
        <w:rPr>
          <w:color w:val="000000"/>
        </w:rPr>
        <w:t>’</w:t>
      </w:r>
      <w:r>
        <w:rPr>
          <w:color w:val="000000"/>
          <w:spacing w:val="-2"/>
        </w:rPr>
        <w:t>e</w:t>
      </w:r>
      <w:r>
        <w:rPr>
          <w:color w:val="000000"/>
        </w:rPr>
        <w:t>nrôl</w:t>
      </w:r>
      <w:r>
        <w:rPr>
          <w:color w:val="000000"/>
          <w:spacing w:val="-1"/>
        </w:rPr>
        <w:t>e</w:t>
      </w:r>
      <w:r>
        <w:rPr>
          <w:color w:val="000000"/>
        </w:rPr>
        <w:t>r</w:t>
      </w:r>
      <w:r>
        <w:rPr>
          <w:color w:val="000000"/>
          <w:spacing w:val="-13"/>
        </w:rPr>
        <w:t xml:space="preserve"> </w:t>
      </w:r>
      <w:r>
        <w:rPr>
          <w:color w:val="000000"/>
          <w:spacing w:val="-1"/>
        </w:rPr>
        <w:t>a</w:t>
      </w:r>
      <w:r>
        <w:rPr>
          <w:color w:val="000000"/>
        </w:rPr>
        <w:t>up</w:t>
      </w:r>
      <w:r>
        <w:rPr>
          <w:color w:val="000000"/>
          <w:spacing w:val="1"/>
        </w:rPr>
        <w:t>r</w:t>
      </w:r>
      <w:r>
        <w:rPr>
          <w:color w:val="000000"/>
          <w:spacing w:val="-1"/>
        </w:rPr>
        <w:t>è</w:t>
      </w:r>
      <w:r>
        <w:rPr>
          <w:color w:val="000000"/>
        </w:rPr>
        <w:t>s</w:t>
      </w:r>
      <w:r>
        <w:rPr>
          <w:color w:val="000000"/>
          <w:spacing w:val="-14"/>
        </w:rPr>
        <w:t xml:space="preserve"> </w:t>
      </w:r>
      <w:r>
        <w:rPr>
          <w:color w:val="000000"/>
        </w:rPr>
        <w:t>de</w:t>
      </w:r>
      <w:r>
        <w:rPr>
          <w:color w:val="000000"/>
          <w:spacing w:val="-13"/>
        </w:rPr>
        <w:t xml:space="preserve"> </w:t>
      </w:r>
      <w:r>
        <w:rPr>
          <w:color w:val="000000"/>
        </w:rPr>
        <w:t>l’op</w:t>
      </w:r>
      <w:r>
        <w:rPr>
          <w:color w:val="000000"/>
          <w:spacing w:val="1"/>
        </w:rPr>
        <w:t>é</w:t>
      </w:r>
      <w:r>
        <w:rPr>
          <w:color w:val="000000"/>
        </w:rPr>
        <w:t>r</w:t>
      </w:r>
      <w:r>
        <w:rPr>
          <w:color w:val="000000"/>
          <w:spacing w:val="-2"/>
        </w:rPr>
        <w:t>a</w:t>
      </w:r>
      <w:r>
        <w:rPr>
          <w:color w:val="000000"/>
        </w:rPr>
        <w:t>teur</w:t>
      </w:r>
      <w:r>
        <w:rPr>
          <w:color w:val="000000"/>
          <w:spacing w:val="-13"/>
        </w:rPr>
        <w:t xml:space="preserve"> </w:t>
      </w:r>
      <w:r>
        <w:rPr>
          <w:color w:val="000000"/>
          <w:spacing w:val="2"/>
        </w:rPr>
        <w:t>M</w:t>
      </w:r>
      <w:r>
        <w:rPr>
          <w:color w:val="000000"/>
          <w:spacing w:val="-3"/>
        </w:rPr>
        <w:t>I</w:t>
      </w:r>
      <w:r>
        <w:rPr>
          <w:color w:val="000000"/>
        </w:rPr>
        <w:t>NM</w:t>
      </w:r>
      <w:r>
        <w:rPr>
          <w:color w:val="000000"/>
          <w:spacing w:val="-1"/>
        </w:rPr>
        <w:t>A</w:t>
      </w:r>
      <w:r>
        <w:rPr>
          <w:color w:val="000000"/>
        </w:rPr>
        <w:t>P</w:t>
      </w:r>
      <w:r>
        <w:rPr>
          <w:color w:val="000000"/>
          <w:spacing w:val="-11"/>
        </w:rPr>
        <w:t xml:space="preserve"> </w:t>
      </w:r>
      <w:r>
        <w:rPr>
          <w:color w:val="000000"/>
          <w:spacing w:val="-1"/>
        </w:rPr>
        <w:t>e</w:t>
      </w:r>
      <w:r>
        <w:rPr>
          <w:color w:val="000000"/>
        </w:rPr>
        <w:t>t</w:t>
      </w:r>
      <w:r>
        <w:rPr>
          <w:color w:val="000000"/>
          <w:spacing w:val="-14"/>
        </w:rPr>
        <w:t xml:space="preserve"> </w:t>
      </w:r>
      <w:r>
        <w:rPr>
          <w:color w:val="000000"/>
          <w:spacing w:val="1"/>
        </w:rPr>
        <w:t>r</w:t>
      </w:r>
      <w:r>
        <w:rPr>
          <w:color w:val="000000"/>
          <w:spacing w:val="-1"/>
        </w:rPr>
        <w:t>éc</w:t>
      </w:r>
      <w:r>
        <w:rPr>
          <w:color w:val="000000"/>
        </w:rPr>
        <w:t>u</w:t>
      </w:r>
      <w:r>
        <w:rPr>
          <w:color w:val="000000"/>
          <w:spacing w:val="2"/>
        </w:rPr>
        <w:t>p</w:t>
      </w:r>
      <w:r>
        <w:rPr>
          <w:color w:val="000000"/>
          <w:spacing w:val="-1"/>
        </w:rPr>
        <w:t>é</w:t>
      </w:r>
      <w:r>
        <w:rPr>
          <w:color w:val="000000"/>
        </w:rPr>
        <w:t>r</w:t>
      </w:r>
      <w:r>
        <w:rPr>
          <w:color w:val="000000"/>
          <w:spacing w:val="-2"/>
        </w:rPr>
        <w:t>e</w:t>
      </w:r>
      <w:r>
        <w:rPr>
          <w:color w:val="000000"/>
        </w:rPr>
        <w:t>r</w:t>
      </w:r>
      <w:r>
        <w:rPr>
          <w:color w:val="000000"/>
          <w:spacing w:val="-13"/>
        </w:rPr>
        <w:t xml:space="preserve"> </w:t>
      </w:r>
      <w:r>
        <w:rPr>
          <w:color w:val="000000"/>
        </w:rPr>
        <w:t>le</w:t>
      </w:r>
      <w:r>
        <w:rPr>
          <w:color w:val="000000"/>
          <w:spacing w:val="-12"/>
        </w:rPr>
        <w:t xml:space="preserve"> </w:t>
      </w:r>
      <w:r>
        <w:rPr>
          <w:color w:val="000000"/>
        </w:rPr>
        <w:t>ré</w:t>
      </w:r>
      <w:r>
        <w:rPr>
          <w:color w:val="000000"/>
          <w:spacing w:val="-1"/>
        </w:rPr>
        <w:t>cé</w:t>
      </w:r>
      <w:r>
        <w:rPr>
          <w:color w:val="000000"/>
        </w:rPr>
        <w:t>pis</w:t>
      </w:r>
      <w:r>
        <w:rPr>
          <w:color w:val="000000"/>
          <w:spacing w:val="1"/>
        </w:rPr>
        <w:t>s</w:t>
      </w:r>
      <w:r>
        <w:rPr>
          <w:color w:val="000000"/>
        </w:rPr>
        <w:t>é</w:t>
      </w:r>
      <w:r>
        <w:rPr>
          <w:color w:val="000000"/>
          <w:spacing w:val="-15"/>
        </w:rPr>
        <w:t xml:space="preserve"> </w:t>
      </w:r>
      <w:r>
        <w:rPr>
          <w:color w:val="000000"/>
          <w:spacing w:val="2"/>
        </w:rPr>
        <w:t>d</w:t>
      </w:r>
      <w:r>
        <w:rPr>
          <w:color w:val="000000"/>
        </w:rPr>
        <w:t>e</w:t>
      </w:r>
      <w:r>
        <w:rPr>
          <w:color w:val="000000"/>
          <w:spacing w:val="-15"/>
        </w:rPr>
        <w:t xml:space="preserve"> </w:t>
      </w:r>
      <w:r>
        <w:rPr>
          <w:color w:val="000000"/>
          <w:spacing w:val="2"/>
        </w:rPr>
        <w:t>d</w:t>
      </w:r>
      <w:r>
        <w:rPr>
          <w:color w:val="000000"/>
          <w:spacing w:val="-1"/>
        </w:rPr>
        <w:t>e</w:t>
      </w:r>
      <w:r>
        <w:rPr>
          <w:color w:val="000000"/>
        </w:rPr>
        <w:t>m</w:t>
      </w:r>
      <w:r>
        <w:rPr>
          <w:color w:val="000000"/>
          <w:spacing w:val="2"/>
        </w:rPr>
        <w:t>a</w:t>
      </w:r>
      <w:r>
        <w:rPr>
          <w:color w:val="000000"/>
        </w:rPr>
        <w:t>nde</w:t>
      </w:r>
      <w:r>
        <w:rPr>
          <w:color w:val="000000"/>
          <w:spacing w:val="-15"/>
        </w:rPr>
        <w:t xml:space="preserve"> </w:t>
      </w:r>
      <w:r>
        <w:rPr>
          <w:color w:val="000000"/>
        </w:rPr>
        <w:t>de</w:t>
      </w:r>
      <w:r>
        <w:rPr>
          <w:color w:val="000000"/>
          <w:spacing w:val="-13"/>
        </w:rPr>
        <w:t xml:space="preserve"> </w:t>
      </w:r>
      <w:r>
        <w:rPr>
          <w:color w:val="000000"/>
        </w:rPr>
        <w:t>C</w:t>
      </w:r>
      <w:r>
        <w:rPr>
          <w:color w:val="000000"/>
          <w:spacing w:val="-1"/>
        </w:rPr>
        <w:t>e</w:t>
      </w:r>
      <w:r>
        <w:rPr>
          <w:color w:val="000000"/>
        </w:rPr>
        <w:t>rtifi</w:t>
      </w:r>
      <w:r>
        <w:rPr>
          <w:color w:val="000000"/>
          <w:spacing w:val="1"/>
        </w:rPr>
        <w:t>c</w:t>
      </w:r>
      <w:r>
        <w:rPr>
          <w:color w:val="000000"/>
          <w:spacing w:val="-1"/>
        </w:rPr>
        <w:t>a</w:t>
      </w:r>
      <w:r>
        <w:rPr>
          <w:color w:val="000000"/>
        </w:rPr>
        <w:t>t;</w:t>
      </w:r>
    </w:p>
    <w:p w14:paraId="59630AC7" w14:textId="108DA083" w:rsidR="00062513" w:rsidRPr="00062513" w:rsidRDefault="00062513" w:rsidP="00062513">
      <w:pPr>
        <w:widowControl w:val="0"/>
        <w:tabs>
          <w:tab w:val="left" w:pos="920"/>
        </w:tabs>
        <w:autoSpaceDE w:val="0"/>
        <w:autoSpaceDN w:val="0"/>
        <w:adjustRightInd w:val="0"/>
        <w:spacing w:after="0" w:line="258" w:lineRule="auto"/>
        <w:ind w:left="939" w:right="450" w:hanging="360"/>
        <w:rPr>
          <w:color w:val="000000"/>
        </w:rPr>
      </w:pPr>
      <w:r>
        <w:rPr>
          <w:rFonts w:ascii="Arial" w:hAnsi="Arial" w:cs="Arial"/>
          <w:color w:val="000000"/>
        </w:rPr>
        <w:t>-</w:t>
      </w:r>
      <w:r>
        <w:rPr>
          <w:rFonts w:ascii="Arial" w:hAnsi="Arial" w:cs="Arial"/>
          <w:color w:val="000000"/>
          <w:spacing w:val="-65"/>
        </w:rPr>
        <w:t xml:space="preserve"> </w:t>
      </w:r>
      <w:r>
        <w:rPr>
          <w:rFonts w:ascii="Arial" w:hAnsi="Arial" w:cs="Arial"/>
          <w:color w:val="000000"/>
        </w:rPr>
        <w:tab/>
      </w:r>
      <w:r>
        <w:rPr>
          <w:color w:val="000000"/>
          <w:spacing w:val="1"/>
        </w:rPr>
        <w:t>S</w:t>
      </w:r>
      <w:r>
        <w:rPr>
          <w:color w:val="000000"/>
        </w:rPr>
        <w:t>e</w:t>
      </w:r>
      <w:r>
        <w:rPr>
          <w:color w:val="000000"/>
          <w:spacing w:val="8"/>
        </w:rPr>
        <w:t xml:space="preserve"> </w:t>
      </w:r>
      <w:r>
        <w:rPr>
          <w:color w:val="000000"/>
          <w:spacing w:val="-1"/>
        </w:rPr>
        <w:t>c</w:t>
      </w:r>
      <w:r>
        <w:rPr>
          <w:color w:val="000000"/>
        </w:rPr>
        <w:t>onn</w:t>
      </w:r>
      <w:r>
        <w:rPr>
          <w:color w:val="000000"/>
          <w:spacing w:val="-1"/>
        </w:rPr>
        <w:t>ec</w:t>
      </w:r>
      <w:r>
        <w:rPr>
          <w:color w:val="000000"/>
        </w:rPr>
        <w:t>ter</w:t>
      </w:r>
      <w:r>
        <w:rPr>
          <w:color w:val="000000"/>
          <w:spacing w:val="8"/>
        </w:rPr>
        <w:t xml:space="preserve"> </w:t>
      </w:r>
      <w:r>
        <w:rPr>
          <w:color w:val="000000"/>
        </w:rPr>
        <w:t>à</w:t>
      </w:r>
      <w:r>
        <w:rPr>
          <w:color w:val="000000"/>
          <w:spacing w:val="8"/>
        </w:rPr>
        <w:t xml:space="preserve"> </w:t>
      </w:r>
      <w:r>
        <w:rPr>
          <w:color w:val="000000"/>
        </w:rPr>
        <w:t>l’</w:t>
      </w:r>
      <w:r>
        <w:rPr>
          <w:color w:val="000000"/>
          <w:spacing w:val="-1"/>
        </w:rPr>
        <w:t>a</w:t>
      </w:r>
      <w:r>
        <w:rPr>
          <w:color w:val="000000"/>
        </w:rPr>
        <w:t>d</w:t>
      </w:r>
      <w:r>
        <w:rPr>
          <w:color w:val="000000"/>
          <w:spacing w:val="1"/>
        </w:rPr>
        <w:t>r</w:t>
      </w:r>
      <w:r>
        <w:rPr>
          <w:color w:val="000000"/>
          <w:spacing w:val="-1"/>
        </w:rPr>
        <w:t>e</w:t>
      </w:r>
      <w:r>
        <w:rPr>
          <w:color w:val="000000"/>
        </w:rPr>
        <w:t xml:space="preserve">sse </w:t>
      </w:r>
      <w:r>
        <w:rPr>
          <w:color w:val="0461C1"/>
          <w:spacing w:val="-47"/>
        </w:rPr>
        <w:t xml:space="preserve"> </w:t>
      </w:r>
      <w:hyperlink r:id="rId40" w:history="1">
        <w:r>
          <w:rPr>
            <w:color w:val="0461C1"/>
            <w:u w:val="single"/>
          </w:rPr>
          <w:t>ht</w:t>
        </w:r>
        <w:r>
          <w:rPr>
            <w:color w:val="0461C1"/>
            <w:spacing w:val="1"/>
            <w:u w:val="single"/>
          </w:rPr>
          <w:t>t</w:t>
        </w:r>
        <w:r>
          <w:rPr>
            <w:color w:val="0461C1"/>
            <w:u w:val="single"/>
          </w:rPr>
          <w:t>p:</w:t>
        </w:r>
        <w:r>
          <w:rPr>
            <w:color w:val="0461C1"/>
            <w:spacing w:val="1"/>
            <w:u w:val="single"/>
          </w:rPr>
          <w:t>/</w:t>
        </w:r>
        <w:r>
          <w:rPr>
            <w:color w:val="0461C1"/>
            <w:u w:val="single"/>
          </w:rPr>
          <w:t>/ww</w:t>
        </w:r>
        <w:r>
          <w:rPr>
            <w:color w:val="0461C1"/>
            <w:spacing w:val="-1"/>
            <w:u w:val="single"/>
          </w:rPr>
          <w:t>w</w:t>
        </w:r>
        <w:r>
          <w:rPr>
            <w:color w:val="0461C1"/>
            <w:u w:val="single"/>
          </w:rPr>
          <w:t>.</w:t>
        </w:r>
        <w:r>
          <w:rPr>
            <w:color w:val="0461C1"/>
            <w:spacing w:val="-1"/>
            <w:u w:val="single"/>
          </w:rPr>
          <w:t>ca</w:t>
        </w:r>
        <w:r>
          <w:rPr>
            <w:color w:val="0461C1"/>
            <w:u w:val="single"/>
          </w:rPr>
          <w:t>mgovc</w:t>
        </w:r>
        <w:r>
          <w:rPr>
            <w:color w:val="0461C1"/>
            <w:spacing w:val="-1"/>
            <w:u w:val="single"/>
          </w:rPr>
          <w:t>a</w:t>
        </w:r>
        <w:r>
          <w:rPr>
            <w:color w:val="0461C1"/>
            <w:u w:val="single"/>
          </w:rPr>
          <w:t>.</w:t>
        </w:r>
        <w:r>
          <w:rPr>
            <w:color w:val="0461C1"/>
            <w:spacing w:val="1"/>
            <w:u w:val="single"/>
          </w:rPr>
          <w:t>c</w:t>
        </w:r>
        <w:r>
          <w:rPr>
            <w:color w:val="0461C1"/>
            <w:u w:val="single"/>
          </w:rPr>
          <w:t>m</w:t>
        </w:r>
        <w:r>
          <w:rPr>
            <w:color w:val="0461C1"/>
            <w:spacing w:val="1"/>
            <w:u w:val="single"/>
          </w:rPr>
          <w:t>/</w:t>
        </w:r>
        <w:r>
          <w:rPr>
            <w:color w:val="0461C1"/>
            <w:u w:val="single"/>
          </w:rPr>
          <w:t>f</w:t>
        </w:r>
        <w:r>
          <w:rPr>
            <w:color w:val="0461C1"/>
            <w:spacing w:val="-1"/>
            <w:u w:val="single"/>
          </w:rPr>
          <w:t>r</w:t>
        </w:r>
        <w:r>
          <w:rPr>
            <w:color w:val="0461C1"/>
            <w:u w:val="single"/>
          </w:rPr>
          <w:t>/ope</w:t>
        </w:r>
        <w:r>
          <w:rPr>
            <w:color w:val="0461C1"/>
            <w:spacing w:val="-1"/>
            <w:u w:val="single"/>
          </w:rPr>
          <w:t>ra</w:t>
        </w:r>
        <w:r>
          <w:rPr>
            <w:color w:val="0461C1"/>
            <w:u w:val="single"/>
          </w:rPr>
          <w:t>t</w:t>
        </w:r>
        <w:r>
          <w:rPr>
            <w:color w:val="0461C1"/>
            <w:spacing w:val="1"/>
            <w:u w:val="single"/>
          </w:rPr>
          <w:t>i</w:t>
        </w:r>
        <w:r>
          <w:rPr>
            <w:color w:val="0461C1"/>
            <w:u w:val="single"/>
          </w:rPr>
          <w:t>on</w:t>
        </w:r>
        <w:r>
          <w:rPr>
            <w:color w:val="0461C1"/>
            <w:spacing w:val="2"/>
            <w:u w:val="single"/>
          </w:rPr>
          <w:t>s</w:t>
        </w:r>
        <w:r>
          <w:rPr>
            <w:color w:val="0461C1"/>
            <w:spacing w:val="-1"/>
            <w:u w:val="single"/>
          </w:rPr>
          <w:t>-</w:t>
        </w:r>
        <w:r>
          <w:rPr>
            <w:color w:val="0461C1"/>
            <w:spacing w:val="1"/>
            <w:u w:val="single"/>
          </w:rPr>
          <w:t>c</w:t>
        </w:r>
        <w:r>
          <w:rPr>
            <w:color w:val="0461C1"/>
            <w:spacing w:val="-1"/>
            <w:u w:val="single"/>
          </w:rPr>
          <w:t>e</w:t>
        </w:r>
        <w:r>
          <w:rPr>
            <w:color w:val="0461C1"/>
            <w:u w:val="single"/>
          </w:rPr>
          <w:t>rti</w:t>
        </w:r>
        <w:r>
          <w:rPr>
            <w:color w:val="0461C1"/>
            <w:spacing w:val="-1"/>
            <w:u w:val="single"/>
          </w:rPr>
          <w:t>ca</w:t>
        </w:r>
        <w:r>
          <w:rPr>
            <w:color w:val="0461C1"/>
            <w:u w:val="single"/>
          </w:rPr>
          <w:t>ts</w:t>
        </w:r>
        <w:r>
          <w:rPr>
            <w:color w:val="0461C1"/>
            <w:spacing w:val="3"/>
            <w:u w:val="single"/>
          </w:rPr>
          <w:t>.</w:t>
        </w:r>
        <w:r>
          <w:rPr>
            <w:color w:val="0461C1"/>
            <w:u w:val="single"/>
          </w:rPr>
          <w:t>ht</w:t>
        </w:r>
        <w:r>
          <w:rPr>
            <w:color w:val="0461C1"/>
            <w:spacing w:val="1"/>
            <w:u w:val="single"/>
          </w:rPr>
          <w:t>m</w:t>
        </w:r>
        <w:r>
          <w:rPr>
            <w:color w:val="0461C1"/>
            <w:u w:val="single"/>
          </w:rPr>
          <w:t>l</w:t>
        </w:r>
        <w:r>
          <w:rPr>
            <w:color w:val="0461C1"/>
            <w:spacing w:val="11"/>
          </w:rPr>
          <w:t xml:space="preserve"> </w:t>
        </w:r>
        <w:r>
          <w:rPr>
            <w:color w:val="000000"/>
            <w:spacing w:val="-1"/>
          </w:rPr>
          <w:t>e</w:t>
        </w:r>
      </w:hyperlink>
      <w:r>
        <w:rPr>
          <w:color w:val="000000"/>
        </w:rPr>
        <w:t>t</w:t>
      </w:r>
      <w:r>
        <w:rPr>
          <w:color w:val="000000"/>
          <w:spacing w:val="7"/>
        </w:rPr>
        <w:t xml:space="preserve"> </w:t>
      </w:r>
      <w:proofErr w:type="spellStart"/>
      <w:r>
        <w:rPr>
          <w:color w:val="000000"/>
        </w:rPr>
        <w:t>tél</w:t>
      </w:r>
      <w:r>
        <w:rPr>
          <w:color w:val="000000"/>
          <w:spacing w:val="-1"/>
        </w:rPr>
        <w:t>éc</w:t>
      </w:r>
      <w:r>
        <w:rPr>
          <w:color w:val="000000"/>
        </w:rPr>
        <w:t>h</w:t>
      </w:r>
      <w:r>
        <w:rPr>
          <w:color w:val="000000"/>
          <w:spacing w:val="-1"/>
        </w:rPr>
        <w:t>a</w:t>
      </w:r>
      <w:r>
        <w:rPr>
          <w:color w:val="000000"/>
        </w:rPr>
        <w:t>r</w:t>
      </w:r>
      <w:proofErr w:type="spellEnd"/>
      <w:r>
        <w:rPr>
          <w:color w:val="000000"/>
        </w:rPr>
        <w:t xml:space="preserve">- </w:t>
      </w:r>
      <w:proofErr w:type="spellStart"/>
      <w:r>
        <w:rPr>
          <w:color w:val="000000"/>
        </w:rPr>
        <w:t>g</w:t>
      </w:r>
      <w:r>
        <w:rPr>
          <w:color w:val="000000"/>
          <w:spacing w:val="-1"/>
        </w:rPr>
        <w:t>e</w:t>
      </w:r>
      <w:r>
        <w:rPr>
          <w:color w:val="000000"/>
        </w:rPr>
        <w:t>r</w:t>
      </w:r>
      <w:proofErr w:type="spellEnd"/>
      <w:r>
        <w:rPr>
          <w:color w:val="000000"/>
        </w:rPr>
        <w:t xml:space="preserve"> d</w:t>
      </w:r>
      <w:r>
        <w:rPr>
          <w:color w:val="000000"/>
          <w:spacing w:val="-1"/>
        </w:rPr>
        <w:t>a</w:t>
      </w:r>
      <w:r>
        <w:rPr>
          <w:color w:val="000000"/>
        </w:rPr>
        <w:t>ns</w:t>
      </w:r>
      <w:r>
        <w:rPr>
          <w:color w:val="000000"/>
          <w:spacing w:val="1"/>
        </w:rPr>
        <w:t xml:space="preserve"> </w:t>
      </w:r>
      <w:r>
        <w:rPr>
          <w:color w:val="000000"/>
        </w:rPr>
        <w:t>un</w:t>
      </w:r>
      <w:r>
        <w:rPr>
          <w:color w:val="000000"/>
          <w:spacing w:val="1"/>
        </w:rPr>
        <w:t xml:space="preserve"> </w:t>
      </w:r>
      <w:r>
        <w:rPr>
          <w:color w:val="000000"/>
        </w:rPr>
        <w:t>support</w:t>
      </w:r>
      <w:r>
        <w:rPr>
          <w:color w:val="000000"/>
          <w:spacing w:val="4"/>
        </w:rPr>
        <w:t xml:space="preserve"> </w:t>
      </w:r>
      <w:r>
        <w:rPr>
          <w:color w:val="000000"/>
          <w:spacing w:val="-1"/>
        </w:rPr>
        <w:t>a</w:t>
      </w:r>
      <w:r>
        <w:rPr>
          <w:color w:val="000000"/>
        </w:rPr>
        <w:t>mov</w:t>
      </w:r>
      <w:r>
        <w:rPr>
          <w:color w:val="000000"/>
          <w:spacing w:val="1"/>
        </w:rPr>
        <w:t>i</w:t>
      </w:r>
      <w:r>
        <w:rPr>
          <w:color w:val="000000"/>
        </w:rPr>
        <w:t>ble</w:t>
      </w:r>
      <w:r>
        <w:rPr>
          <w:color w:val="000000"/>
          <w:spacing w:val="1"/>
        </w:rPr>
        <w:t xml:space="preserve"> </w:t>
      </w:r>
      <w:r>
        <w:rPr>
          <w:color w:val="000000"/>
        </w:rPr>
        <w:t>(vi</w:t>
      </w:r>
      <w:r>
        <w:rPr>
          <w:color w:val="000000"/>
          <w:spacing w:val="-1"/>
        </w:rPr>
        <w:t>e</w:t>
      </w:r>
      <w:r>
        <w:rPr>
          <w:color w:val="000000"/>
        </w:rPr>
        <w:t>rg</w:t>
      </w:r>
      <w:r>
        <w:rPr>
          <w:color w:val="000000"/>
          <w:spacing w:val="-2"/>
        </w:rPr>
        <w:t>e</w:t>
      </w:r>
      <w:r>
        <w:rPr>
          <w:color w:val="000000"/>
        </w:rPr>
        <w:t>)</w:t>
      </w:r>
      <w:r>
        <w:rPr>
          <w:color w:val="000000"/>
          <w:spacing w:val="3"/>
        </w:rPr>
        <w:t xml:space="preserve"> </w:t>
      </w:r>
      <w:r>
        <w:rPr>
          <w:color w:val="000000"/>
        </w:rPr>
        <w:t>le</w:t>
      </w:r>
      <w:r>
        <w:rPr>
          <w:color w:val="000000"/>
          <w:spacing w:val="1"/>
        </w:rPr>
        <w:t xml:space="preserve"> </w:t>
      </w:r>
      <w:r>
        <w:rPr>
          <w:color w:val="000000"/>
        </w:rPr>
        <w:t>C</w:t>
      </w:r>
      <w:r>
        <w:rPr>
          <w:color w:val="000000"/>
          <w:spacing w:val="-1"/>
        </w:rPr>
        <w:t>e</w:t>
      </w:r>
      <w:r>
        <w:rPr>
          <w:color w:val="000000"/>
        </w:rPr>
        <w:t>rtifi</w:t>
      </w:r>
      <w:r>
        <w:rPr>
          <w:color w:val="000000"/>
          <w:spacing w:val="1"/>
        </w:rPr>
        <w:t>c</w:t>
      </w:r>
      <w:r>
        <w:rPr>
          <w:color w:val="000000"/>
          <w:spacing w:val="-1"/>
        </w:rPr>
        <w:t>a</w:t>
      </w:r>
      <w:r>
        <w:rPr>
          <w:color w:val="000000"/>
        </w:rPr>
        <w:t>t</w:t>
      </w:r>
      <w:r>
        <w:rPr>
          <w:color w:val="000000"/>
          <w:spacing w:val="2"/>
        </w:rPr>
        <w:t xml:space="preserve"> </w:t>
      </w:r>
      <w:r>
        <w:rPr>
          <w:color w:val="000000"/>
        </w:rPr>
        <w:t>Él</w:t>
      </w:r>
      <w:r>
        <w:rPr>
          <w:color w:val="000000"/>
          <w:spacing w:val="-1"/>
        </w:rPr>
        <w:t>ec</w:t>
      </w:r>
      <w:r>
        <w:rPr>
          <w:color w:val="000000"/>
        </w:rPr>
        <w:t>tronique</w:t>
      </w:r>
      <w:r>
        <w:rPr>
          <w:color w:val="000000"/>
          <w:spacing w:val="3"/>
        </w:rPr>
        <w:t xml:space="preserve"> </w:t>
      </w:r>
      <w:r>
        <w:rPr>
          <w:color w:val="000000"/>
        </w:rPr>
        <w:t>à p</w:t>
      </w:r>
      <w:r>
        <w:rPr>
          <w:color w:val="000000"/>
          <w:spacing w:val="-1"/>
        </w:rPr>
        <w:t>a</w:t>
      </w:r>
      <w:r>
        <w:rPr>
          <w:color w:val="000000"/>
        </w:rPr>
        <w:t>rtir</w:t>
      </w:r>
      <w:r>
        <w:rPr>
          <w:color w:val="000000"/>
          <w:spacing w:val="1"/>
        </w:rPr>
        <w:t xml:space="preserve"> </w:t>
      </w:r>
      <w:r>
        <w:rPr>
          <w:color w:val="000000"/>
          <w:spacing w:val="2"/>
        </w:rPr>
        <w:t>d</w:t>
      </w:r>
      <w:r>
        <w:rPr>
          <w:color w:val="000000"/>
          <w:spacing w:val="-1"/>
        </w:rPr>
        <w:t>e</w:t>
      </w:r>
      <w:r>
        <w:rPr>
          <w:color w:val="000000"/>
        </w:rPr>
        <w:t>s</w:t>
      </w:r>
      <w:r>
        <w:rPr>
          <w:color w:val="000000"/>
          <w:spacing w:val="7"/>
        </w:rPr>
        <w:t xml:space="preserve"> </w:t>
      </w:r>
      <w:r>
        <w:rPr>
          <w:color w:val="000000"/>
          <w:spacing w:val="-2"/>
        </w:rPr>
        <w:t>in</w:t>
      </w:r>
      <w:r>
        <w:rPr>
          <w:color w:val="000000"/>
          <w:spacing w:val="-3"/>
        </w:rPr>
        <w:t>f</w:t>
      </w:r>
      <w:r>
        <w:rPr>
          <w:color w:val="000000"/>
        </w:rPr>
        <w:t>o</w:t>
      </w:r>
      <w:r>
        <w:rPr>
          <w:color w:val="000000"/>
          <w:spacing w:val="-3"/>
        </w:rPr>
        <w:t>r</w:t>
      </w:r>
      <w:r>
        <w:rPr>
          <w:color w:val="000000"/>
          <w:spacing w:val="-2"/>
        </w:rPr>
        <w:t>m</w:t>
      </w:r>
      <w:r>
        <w:rPr>
          <w:color w:val="000000"/>
          <w:spacing w:val="-3"/>
        </w:rPr>
        <w:t>a</w:t>
      </w:r>
      <w:r>
        <w:rPr>
          <w:color w:val="000000"/>
          <w:spacing w:val="-2"/>
        </w:rPr>
        <w:t>tio</w:t>
      </w:r>
      <w:r>
        <w:rPr>
          <w:color w:val="000000"/>
        </w:rPr>
        <w:t xml:space="preserve">ns </w:t>
      </w:r>
      <w:r>
        <w:rPr>
          <w:color w:val="000000"/>
          <w:spacing w:val="-3"/>
        </w:rPr>
        <w:t>(N</w:t>
      </w:r>
      <w:r>
        <w:rPr>
          <w:color w:val="000000"/>
          <w:spacing w:val="-2"/>
        </w:rPr>
        <w:t>u</w:t>
      </w:r>
      <w:r>
        <w:rPr>
          <w:color w:val="000000"/>
        </w:rPr>
        <w:t>m</w:t>
      </w:r>
      <w:r>
        <w:rPr>
          <w:color w:val="000000"/>
          <w:spacing w:val="-3"/>
        </w:rPr>
        <w:t>ér</w:t>
      </w:r>
      <w:r>
        <w:rPr>
          <w:color w:val="000000"/>
        </w:rPr>
        <w:t>o</w:t>
      </w:r>
      <w:r>
        <w:rPr>
          <w:color w:val="000000"/>
          <w:spacing w:val="-12"/>
        </w:rPr>
        <w:t xml:space="preserve"> </w:t>
      </w:r>
      <w:r>
        <w:rPr>
          <w:color w:val="000000"/>
        </w:rPr>
        <w:t>de</w:t>
      </w:r>
      <w:r>
        <w:rPr>
          <w:color w:val="000000"/>
          <w:spacing w:val="-13"/>
        </w:rPr>
        <w:t xml:space="preserve"> </w:t>
      </w:r>
      <w:r>
        <w:rPr>
          <w:color w:val="000000"/>
        </w:rPr>
        <w:t>r</w:t>
      </w:r>
      <w:r>
        <w:rPr>
          <w:color w:val="000000"/>
          <w:spacing w:val="-4"/>
        </w:rPr>
        <w:t>é</w:t>
      </w:r>
      <w:r>
        <w:rPr>
          <w:color w:val="000000"/>
        </w:rPr>
        <w:t>f</w:t>
      </w:r>
      <w:r>
        <w:rPr>
          <w:color w:val="000000"/>
          <w:spacing w:val="-4"/>
        </w:rPr>
        <w:t>é</w:t>
      </w:r>
      <w:r>
        <w:rPr>
          <w:color w:val="000000"/>
        </w:rPr>
        <w:t>r</w:t>
      </w:r>
      <w:r>
        <w:rPr>
          <w:color w:val="000000"/>
          <w:spacing w:val="-4"/>
        </w:rPr>
        <w:t>e</w:t>
      </w:r>
      <w:r>
        <w:rPr>
          <w:color w:val="000000"/>
          <w:spacing w:val="-2"/>
        </w:rPr>
        <w:t>n</w:t>
      </w:r>
      <w:r>
        <w:rPr>
          <w:color w:val="000000"/>
          <w:spacing w:val="-1"/>
        </w:rPr>
        <w:t>c</w:t>
      </w:r>
      <w:r>
        <w:rPr>
          <w:color w:val="000000"/>
        </w:rPr>
        <w:t>e</w:t>
      </w:r>
      <w:r>
        <w:rPr>
          <w:color w:val="000000"/>
          <w:spacing w:val="-12"/>
        </w:rPr>
        <w:t xml:space="preserve"> </w:t>
      </w:r>
      <w:r>
        <w:rPr>
          <w:color w:val="000000"/>
          <w:spacing w:val="-3"/>
        </w:rPr>
        <w:t>e</w:t>
      </w:r>
      <w:r>
        <w:rPr>
          <w:color w:val="000000"/>
        </w:rPr>
        <w:t>t</w:t>
      </w:r>
      <w:r>
        <w:rPr>
          <w:color w:val="000000"/>
          <w:spacing w:val="-12"/>
        </w:rPr>
        <w:t xml:space="preserve"> </w:t>
      </w:r>
      <w:r>
        <w:rPr>
          <w:color w:val="000000"/>
          <w:spacing w:val="-2"/>
        </w:rPr>
        <w:t>Cod</w:t>
      </w:r>
      <w:r>
        <w:rPr>
          <w:color w:val="000000"/>
        </w:rPr>
        <w:t>e</w:t>
      </w:r>
      <w:r>
        <w:rPr>
          <w:color w:val="000000"/>
          <w:spacing w:val="-13"/>
        </w:rPr>
        <w:t xml:space="preserve"> </w:t>
      </w:r>
      <w:r>
        <w:rPr>
          <w:color w:val="000000"/>
          <w:spacing w:val="-2"/>
        </w:rPr>
        <w:t>d</w:t>
      </w:r>
      <w:r>
        <w:rPr>
          <w:color w:val="000000"/>
        </w:rPr>
        <w:t>’</w:t>
      </w:r>
      <w:r>
        <w:rPr>
          <w:color w:val="000000"/>
          <w:spacing w:val="-4"/>
        </w:rPr>
        <w:t>a</w:t>
      </w:r>
      <w:r>
        <w:rPr>
          <w:color w:val="000000"/>
          <w:spacing w:val="-2"/>
        </w:rPr>
        <w:t>ut</w:t>
      </w:r>
      <w:r>
        <w:rPr>
          <w:color w:val="000000"/>
        </w:rPr>
        <w:t>o</w:t>
      </w:r>
      <w:r>
        <w:rPr>
          <w:color w:val="000000"/>
          <w:spacing w:val="-3"/>
        </w:rPr>
        <w:t>r</w:t>
      </w:r>
      <w:r>
        <w:rPr>
          <w:color w:val="000000"/>
          <w:spacing w:val="-2"/>
        </w:rPr>
        <w:t>is</w:t>
      </w:r>
      <w:r>
        <w:rPr>
          <w:color w:val="000000"/>
          <w:spacing w:val="-3"/>
        </w:rPr>
        <w:t>a</w:t>
      </w:r>
      <w:r>
        <w:rPr>
          <w:color w:val="000000"/>
          <w:spacing w:val="-2"/>
        </w:rPr>
        <w:t>tio</w:t>
      </w:r>
      <w:r>
        <w:rPr>
          <w:color w:val="000000"/>
        </w:rPr>
        <w:t>n)</w:t>
      </w:r>
      <w:r>
        <w:rPr>
          <w:color w:val="000000"/>
          <w:spacing w:val="-10"/>
        </w:rPr>
        <w:t xml:space="preserve"> </w:t>
      </w:r>
      <w:r>
        <w:rPr>
          <w:color w:val="000000"/>
          <w:spacing w:val="-1"/>
        </w:rPr>
        <w:t>c</w:t>
      </w:r>
      <w:r>
        <w:rPr>
          <w:color w:val="000000"/>
          <w:spacing w:val="-2"/>
        </w:rPr>
        <w:t>on</w:t>
      </w:r>
      <w:r>
        <w:rPr>
          <w:color w:val="000000"/>
        </w:rPr>
        <w:t>t</w:t>
      </w:r>
      <w:r>
        <w:rPr>
          <w:color w:val="000000"/>
          <w:spacing w:val="-3"/>
        </w:rPr>
        <w:t>e</w:t>
      </w:r>
      <w:r>
        <w:rPr>
          <w:color w:val="000000"/>
          <w:spacing w:val="-2"/>
        </w:rPr>
        <w:t>nu</w:t>
      </w:r>
      <w:r>
        <w:rPr>
          <w:color w:val="000000"/>
          <w:spacing w:val="-1"/>
        </w:rPr>
        <w:t>e</w:t>
      </w:r>
      <w:r>
        <w:rPr>
          <w:color w:val="000000"/>
        </w:rPr>
        <w:t>s</w:t>
      </w:r>
      <w:r>
        <w:rPr>
          <w:color w:val="000000"/>
          <w:spacing w:val="-14"/>
        </w:rPr>
        <w:t xml:space="preserve"> </w:t>
      </w:r>
      <w:r>
        <w:rPr>
          <w:color w:val="000000"/>
          <w:spacing w:val="-2"/>
        </w:rPr>
        <w:t>d</w:t>
      </w:r>
      <w:r>
        <w:rPr>
          <w:color w:val="000000"/>
          <w:spacing w:val="-3"/>
        </w:rPr>
        <w:t>a</w:t>
      </w:r>
      <w:r>
        <w:rPr>
          <w:color w:val="000000"/>
        </w:rPr>
        <w:t>ns</w:t>
      </w:r>
      <w:r>
        <w:rPr>
          <w:color w:val="000000"/>
          <w:spacing w:val="-12"/>
        </w:rPr>
        <w:t xml:space="preserve"> </w:t>
      </w:r>
      <w:r>
        <w:rPr>
          <w:color w:val="000000"/>
          <w:spacing w:val="-2"/>
        </w:rPr>
        <w:t>l</w:t>
      </w:r>
      <w:r>
        <w:rPr>
          <w:color w:val="000000"/>
        </w:rPr>
        <w:t>e</w:t>
      </w:r>
      <w:r>
        <w:rPr>
          <w:color w:val="000000"/>
          <w:spacing w:val="-11"/>
        </w:rPr>
        <w:t xml:space="preserve"> </w:t>
      </w:r>
      <w:r>
        <w:rPr>
          <w:color w:val="000000"/>
        </w:rPr>
        <w:t>r</w:t>
      </w:r>
      <w:r>
        <w:rPr>
          <w:color w:val="000000"/>
          <w:spacing w:val="-4"/>
        </w:rPr>
        <w:t>é</w:t>
      </w:r>
      <w:r>
        <w:rPr>
          <w:color w:val="000000"/>
          <w:spacing w:val="-1"/>
        </w:rPr>
        <w:t>c</w:t>
      </w:r>
      <w:r>
        <w:rPr>
          <w:color w:val="000000"/>
          <w:spacing w:val="-3"/>
        </w:rPr>
        <w:t>é</w:t>
      </w:r>
      <w:r>
        <w:rPr>
          <w:color w:val="000000"/>
          <w:spacing w:val="-2"/>
        </w:rPr>
        <w:t>piss</w:t>
      </w:r>
      <w:r>
        <w:rPr>
          <w:color w:val="000000"/>
        </w:rPr>
        <w:t>é</w:t>
      </w:r>
    </w:p>
    <w:p w14:paraId="47A14DAF" w14:textId="77777777" w:rsidR="00062513" w:rsidRDefault="00062513" w:rsidP="00062513">
      <w:pPr>
        <w:widowControl w:val="0"/>
        <w:autoSpaceDE w:val="0"/>
        <w:autoSpaceDN w:val="0"/>
        <w:adjustRightInd w:val="0"/>
        <w:spacing w:after="0"/>
        <w:ind w:left="113"/>
        <w:rPr>
          <w:color w:val="000000"/>
        </w:rPr>
      </w:pPr>
      <w:r>
        <w:rPr>
          <w:color w:val="000000"/>
          <w:spacing w:val="-3"/>
        </w:rPr>
        <w:t>(</w:t>
      </w:r>
      <w:r>
        <w:rPr>
          <w:color w:val="000000"/>
          <w:spacing w:val="-2"/>
        </w:rPr>
        <w:t>Bi</w:t>
      </w:r>
      <w:r>
        <w:rPr>
          <w:color w:val="000000"/>
          <w:spacing w:val="-3"/>
        </w:rPr>
        <w:t>e</w:t>
      </w:r>
      <w:r>
        <w:rPr>
          <w:color w:val="000000"/>
        </w:rPr>
        <w:t>n</w:t>
      </w:r>
      <w:r>
        <w:rPr>
          <w:color w:val="000000"/>
          <w:spacing w:val="-16"/>
        </w:rPr>
        <w:t xml:space="preserve"> </w:t>
      </w:r>
      <w:r>
        <w:rPr>
          <w:color w:val="000000"/>
          <w:spacing w:val="-3"/>
        </w:rPr>
        <w:t>c</w:t>
      </w:r>
      <w:r>
        <w:rPr>
          <w:color w:val="000000"/>
        </w:rPr>
        <w:t>o</w:t>
      </w:r>
      <w:r>
        <w:rPr>
          <w:color w:val="000000"/>
          <w:spacing w:val="-2"/>
        </w:rPr>
        <w:t>ns</w:t>
      </w:r>
      <w:r>
        <w:rPr>
          <w:color w:val="000000"/>
          <w:spacing w:val="-1"/>
        </w:rPr>
        <w:t>e</w:t>
      </w:r>
      <w:r>
        <w:rPr>
          <w:color w:val="000000"/>
          <w:spacing w:val="-3"/>
        </w:rPr>
        <w:t>r</w:t>
      </w:r>
      <w:r>
        <w:rPr>
          <w:color w:val="000000"/>
          <w:spacing w:val="-2"/>
        </w:rPr>
        <w:t>v</w:t>
      </w:r>
      <w:r>
        <w:rPr>
          <w:color w:val="000000"/>
          <w:spacing w:val="-1"/>
        </w:rPr>
        <w:t>e</w:t>
      </w:r>
      <w:r>
        <w:rPr>
          <w:color w:val="000000"/>
        </w:rPr>
        <w:t>r</w:t>
      </w:r>
      <w:r>
        <w:rPr>
          <w:color w:val="000000"/>
          <w:spacing w:val="-15"/>
        </w:rPr>
        <w:t xml:space="preserve"> </w:t>
      </w:r>
      <w:r>
        <w:rPr>
          <w:color w:val="000000"/>
          <w:spacing w:val="-2"/>
        </w:rPr>
        <w:t>l</w:t>
      </w:r>
      <w:r>
        <w:rPr>
          <w:color w:val="000000"/>
        </w:rPr>
        <w:t>e</w:t>
      </w:r>
      <w:r>
        <w:rPr>
          <w:color w:val="000000"/>
          <w:spacing w:val="-18"/>
        </w:rPr>
        <w:t xml:space="preserve"> </w:t>
      </w:r>
      <w:r>
        <w:rPr>
          <w:color w:val="000000"/>
          <w:spacing w:val="-2"/>
        </w:rPr>
        <w:t>mo</w:t>
      </w:r>
      <w:r>
        <w:rPr>
          <w:color w:val="000000"/>
        </w:rPr>
        <w:t>t</w:t>
      </w:r>
      <w:r>
        <w:rPr>
          <w:color w:val="000000"/>
          <w:spacing w:val="-12"/>
        </w:rPr>
        <w:t xml:space="preserve"> </w:t>
      </w:r>
      <w:r>
        <w:rPr>
          <w:color w:val="000000"/>
        </w:rPr>
        <w:t>de</w:t>
      </w:r>
      <w:r>
        <w:rPr>
          <w:color w:val="000000"/>
          <w:spacing w:val="-15"/>
        </w:rPr>
        <w:t xml:space="preserve"> </w:t>
      </w:r>
      <w:r>
        <w:rPr>
          <w:color w:val="000000"/>
          <w:spacing w:val="-2"/>
        </w:rPr>
        <w:t>p</w:t>
      </w:r>
      <w:r>
        <w:rPr>
          <w:color w:val="000000"/>
          <w:spacing w:val="-3"/>
        </w:rPr>
        <w:t>a</w:t>
      </w:r>
      <w:r>
        <w:rPr>
          <w:color w:val="000000"/>
          <w:spacing w:val="-2"/>
        </w:rPr>
        <w:t>ss</w:t>
      </w:r>
      <w:r>
        <w:rPr>
          <w:color w:val="000000"/>
        </w:rPr>
        <w:t>e</w:t>
      </w:r>
      <w:r>
        <w:rPr>
          <w:color w:val="000000"/>
          <w:spacing w:val="-13"/>
        </w:rPr>
        <w:t xml:space="preserve"> </w:t>
      </w:r>
      <w:r>
        <w:rPr>
          <w:color w:val="000000"/>
          <w:spacing w:val="-2"/>
        </w:rPr>
        <w:t>pou</w:t>
      </w:r>
      <w:r>
        <w:rPr>
          <w:color w:val="000000"/>
        </w:rPr>
        <w:t>r</w:t>
      </w:r>
      <w:r>
        <w:rPr>
          <w:color w:val="000000"/>
          <w:spacing w:val="-15"/>
        </w:rPr>
        <w:t xml:space="preserve"> </w:t>
      </w:r>
      <w:r>
        <w:rPr>
          <w:color w:val="000000"/>
          <w:spacing w:val="-2"/>
        </w:rPr>
        <w:t>l</w:t>
      </w:r>
      <w:r>
        <w:rPr>
          <w:color w:val="000000"/>
          <w:spacing w:val="-3"/>
        </w:rPr>
        <w:t>e</w:t>
      </w:r>
      <w:r>
        <w:rPr>
          <w:color w:val="000000"/>
        </w:rPr>
        <w:t>s</w:t>
      </w:r>
      <w:r>
        <w:rPr>
          <w:color w:val="000000"/>
          <w:spacing w:val="-12"/>
        </w:rPr>
        <w:t xml:space="preserve"> </w:t>
      </w:r>
      <w:r>
        <w:rPr>
          <w:color w:val="000000"/>
          <w:spacing w:val="-3"/>
        </w:rPr>
        <w:t>c</w:t>
      </w:r>
      <w:r>
        <w:rPr>
          <w:color w:val="000000"/>
          <w:spacing w:val="-2"/>
        </w:rPr>
        <w:t>on</w:t>
      </w:r>
      <w:r>
        <w:rPr>
          <w:color w:val="000000"/>
        </w:rPr>
        <w:t>n</w:t>
      </w:r>
      <w:r>
        <w:rPr>
          <w:color w:val="000000"/>
          <w:spacing w:val="-3"/>
        </w:rPr>
        <w:t>e</w:t>
      </w:r>
      <w:r>
        <w:rPr>
          <w:color w:val="000000"/>
          <w:spacing w:val="-2"/>
        </w:rPr>
        <w:t>xion</w:t>
      </w:r>
      <w:r>
        <w:rPr>
          <w:color w:val="000000"/>
        </w:rPr>
        <w:t>s</w:t>
      </w:r>
      <w:r>
        <w:rPr>
          <w:color w:val="000000"/>
          <w:spacing w:val="-14"/>
        </w:rPr>
        <w:t xml:space="preserve"> </w:t>
      </w:r>
      <w:r>
        <w:rPr>
          <w:color w:val="000000"/>
        </w:rPr>
        <w:t>à</w:t>
      </w:r>
      <w:r>
        <w:rPr>
          <w:color w:val="000000"/>
          <w:spacing w:val="-15"/>
        </w:rPr>
        <w:t xml:space="preserve"> </w:t>
      </w:r>
      <w:r>
        <w:rPr>
          <w:color w:val="000000"/>
          <w:spacing w:val="-2"/>
        </w:rPr>
        <w:t>C</w:t>
      </w:r>
      <w:r>
        <w:rPr>
          <w:color w:val="000000"/>
          <w:spacing w:val="-3"/>
        </w:rPr>
        <w:t>OLE</w:t>
      </w:r>
      <w:r>
        <w:rPr>
          <w:color w:val="000000"/>
          <w:spacing w:val="-1"/>
        </w:rPr>
        <w:t>PS</w:t>
      </w:r>
      <w:r>
        <w:rPr>
          <w:color w:val="000000"/>
          <w:spacing w:val="-3"/>
        </w:rPr>
        <w:t>)</w:t>
      </w:r>
      <w:r>
        <w:rPr>
          <w:color w:val="000000"/>
        </w:rPr>
        <w:t>.</w:t>
      </w:r>
    </w:p>
    <w:p w14:paraId="603A55A2" w14:textId="77777777" w:rsidR="00062513" w:rsidRDefault="00062513" w:rsidP="00062513">
      <w:pPr>
        <w:widowControl w:val="0"/>
        <w:autoSpaceDE w:val="0"/>
        <w:autoSpaceDN w:val="0"/>
        <w:adjustRightInd w:val="0"/>
        <w:spacing w:after="0"/>
        <w:rPr>
          <w:color w:val="000000"/>
        </w:rPr>
      </w:pPr>
    </w:p>
    <w:p w14:paraId="122E00CD" w14:textId="77777777" w:rsidR="00062513" w:rsidRDefault="00062513" w:rsidP="00062513">
      <w:pPr>
        <w:widowControl w:val="0"/>
        <w:autoSpaceDE w:val="0"/>
        <w:autoSpaceDN w:val="0"/>
        <w:adjustRightInd w:val="0"/>
        <w:spacing w:after="0"/>
        <w:rPr>
          <w:color w:val="000000"/>
        </w:rPr>
        <w:sectPr w:rsidR="00062513" w:rsidSect="00062513">
          <w:type w:val="continuous"/>
          <w:pgSz w:w="11900" w:h="16820"/>
          <w:pgMar w:top="1220" w:right="740" w:bottom="280" w:left="1020" w:header="720" w:footer="720" w:gutter="0"/>
          <w:cols w:space="720" w:equalWidth="0">
            <w:col w:w="10140"/>
          </w:cols>
          <w:noEndnote/>
        </w:sectPr>
      </w:pPr>
    </w:p>
    <w:p w14:paraId="09E1843B" w14:textId="77777777" w:rsidR="00062513" w:rsidRDefault="00062513" w:rsidP="00062513">
      <w:pPr>
        <w:widowControl w:val="0"/>
        <w:autoSpaceDE w:val="0"/>
        <w:autoSpaceDN w:val="0"/>
        <w:adjustRightInd w:val="0"/>
        <w:spacing w:after="0"/>
        <w:rPr>
          <w:color w:val="000000"/>
        </w:rPr>
      </w:pPr>
      <w:r>
        <w:rPr>
          <w:color w:val="000000"/>
          <w:spacing w:val="-7"/>
          <w:u w:val="single"/>
        </w:rPr>
        <w:lastRenderedPageBreak/>
        <w:t>É</w:t>
      </w:r>
      <w:r>
        <w:rPr>
          <w:color w:val="000000"/>
          <w:spacing w:val="-4"/>
          <w:u w:val="single"/>
        </w:rPr>
        <w:t>t</w:t>
      </w:r>
      <w:r>
        <w:rPr>
          <w:color w:val="000000"/>
          <w:spacing w:val="-8"/>
          <w:u w:val="single"/>
        </w:rPr>
        <w:t>a</w:t>
      </w:r>
      <w:r>
        <w:rPr>
          <w:color w:val="000000"/>
          <w:spacing w:val="-5"/>
          <w:u w:val="single"/>
        </w:rPr>
        <w:t>p</w:t>
      </w:r>
      <w:r>
        <w:rPr>
          <w:color w:val="000000"/>
          <w:u w:val="single"/>
        </w:rPr>
        <w:t>e</w:t>
      </w:r>
      <w:r>
        <w:rPr>
          <w:color w:val="000000"/>
          <w:spacing w:val="-18"/>
          <w:u w:val="single"/>
        </w:rPr>
        <w:t xml:space="preserve"> </w:t>
      </w:r>
      <w:r>
        <w:rPr>
          <w:color w:val="000000"/>
          <w:u w:val="single"/>
        </w:rPr>
        <w:t>3</w:t>
      </w:r>
      <w:r>
        <w:rPr>
          <w:color w:val="000000"/>
          <w:spacing w:val="-12"/>
        </w:rPr>
        <w:t xml:space="preserve"> </w:t>
      </w:r>
      <w:r>
        <w:rPr>
          <w:color w:val="000000"/>
        </w:rPr>
        <w:t>:</w:t>
      </w:r>
      <w:r>
        <w:rPr>
          <w:color w:val="000000"/>
          <w:spacing w:val="-14"/>
        </w:rPr>
        <w:t xml:space="preserve"> </w:t>
      </w:r>
      <w:r>
        <w:rPr>
          <w:color w:val="000000"/>
          <w:spacing w:val="-5"/>
        </w:rPr>
        <w:t>E</w:t>
      </w:r>
      <w:r>
        <w:rPr>
          <w:color w:val="000000"/>
          <w:spacing w:val="-7"/>
        </w:rPr>
        <w:t>n</w:t>
      </w:r>
      <w:r>
        <w:rPr>
          <w:color w:val="000000"/>
          <w:spacing w:val="-6"/>
        </w:rPr>
        <w:t>re</w:t>
      </w:r>
      <w:r>
        <w:rPr>
          <w:color w:val="000000"/>
          <w:spacing w:val="-7"/>
        </w:rPr>
        <w:t>g</w:t>
      </w:r>
      <w:r>
        <w:rPr>
          <w:color w:val="000000"/>
          <w:spacing w:val="-4"/>
        </w:rPr>
        <w:t>i</w:t>
      </w:r>
      <w:r>
        <w:rPr>
          <w:color w:val="000000"/>
          <w:spacing w:val="-7"/>
        </w:rPr>
        <w:t>s</w:t>
      </w:r>
      <w:r>
        <w:rPr>
          <w:color w:val="000000"/>
          <w:spacing w:val="-4"/>
        </w:rPr>
        <w:t>t</w:t>
      </w:r>
      <w:r>
        <w:rPr>
          <w:color w:val="000000"/>
          <w:spacing w:val="-8"/>
        </w:rPr>
        <w:t>r</w:t>
      </w:r>
      <w:r>
        <w:rPr>
          <w:color w:val="000000"/>
          <w:spacing w:val="-6"/>
        </w:rPr>
        <w:t>e</w:t>
      </w:r>
      <w:r>
        <w:rPr>
          <w:color w:val="000000"/>
          <w:spacing w:val="-4"/>
        </w:rPr>
        <w:t>m</w:t>
      </w:r>
      <w:r>
        <w:rPr>
          <w:color w:val="000000"/>
          <w:spacing w:val="-8"/>
        </w:rPr>
        <w:t>e</w:t>
      </w:r>
      <w:r>
        <w:rPr>
          <w:color w:val="000000"/>
          <w:spacing w:val="-7"/>
        </w:rPr>
        <w:t>n</w:t>
      </w:r>
      <w:r>
        <w:rPr>
          <w:color w:val="000000"/>
        </w:rPr>
        <w:t>t</w:t>
      </w:r>
      <w:r>
        <w:rPr>
          <w:color w:val="000000"/>
          <w:spacing w:val="-12"/>
        </w:rPr>
        <w:t xml:space="preserve"> </w:t>
      </w:r>
      <w:r>
        <w:rPr>
          <w:color w:val="000000"/>
          <w:spacing w:val="-5"/>
        </w:rPr>
        <w:t>d</w:t>
      </w:r>
      <w:r>
        <w:rPr>
          <w:color w:val="000000"/>
        </w:rPr>
        <w:t>u</w:t>
      </w:r>
      <w:r>
        <w:rPr>
          <w:color w:val="000000"/>
          <w:spacing w:val="-14"/>
        </w:rPr>
        <w:t xml:space="preserve"> </w:t>
      </w:r>
      <w:r>
        <w:rPr>
          <w:color w:val="000000"/>
          <w:spacing w:val="-6"/>
        </w:rPr>
        <w:t>Ce</w:t>
      </w:r>
      <w:r>
        <w:rPr>
          <w:color w:val="000000"/>
          <w:spacing w:val="-8"/>
        </w:rPr>
        <w:t>r</w:t>
      </w:r>
      <w:r>
        <w:rPr>
          <w:color w:val="000000"/>
          <w:spacing w:val="-4"/>
        </w:rPr>
        <w:t>t</w:t>
      </w:r>
      <w:r>
        <w:rPr>
          <w:color w:val="000000"/>
          <w:spacing w:val="-7"/>
        </w:rPr>
        <w:t>i</w:t>
      </w:r>
      <w:r>
        <w:rPr>
          <w:color w:val="000000"/>
          <w:spacing w:val="-6"/>
        </w:rPr>
        <w:t>f</w:t>
      </w:r>
      <w:r>
        <w:rPr>
          <w:color w:val="000000"/>
          <w:spacing w:val="-4"/>
        </w:rPr>
        <w:t>i</w:t>
      </w:r>
      <w:r>
        <w:rPr>
          <w:color w:val="000000"/>
          <w:spacing w:val="-8"/>
        </w:rPr>
        <w:t>c</w:t>
      </w:r>
      <w:r>
        <w:rPr>
          <w:color w:val="000000"/>
          <w:spacing w:val="-6"/>
        </w:rPr>
        <w:t>a</w:t>
      </w:r>
      <w:r>
        <w:rPr>
          <w:color w:val="000000"/>
        </w:rPr>
        <w:t>t</w:t>
      </w:r>
      <w:r>
        <w:rPr>
          <w:color w:val="000000"/>
          <w:spacing w:val="-14"/>
        </w:rPr>
        <w:t xml:space="preserve"> </w:t>
      </w:r>
      <w:r>
        <w:rPr>
          <w:color w:val="000000"/>
          <w:spacing w:val="-7"/>
        </w:rPr>
        <w:t>É</w:t>
      </w:r>
      <w:r>
        <w:rPr>
          <w:color w:val="000000"/>
          <w:spacing w:val="-4"/>
        </w:rPr>
        <w:t>l</w:t>
      </w:r>
      <w:r>
        <w:rPr>
          <w:color w:val="000000"/>
          <w:spacing w:val="-6"/>
        </w:rPr>
        <w:t>e</w:t>
      </w:r>
      <w:r>
        <w:rPr>
          <w:color w:val="000000"/>
          <w:spacing w:val="-8"/>
        </w:rPr>
        <w:t>c</w:t>
      </w:r>
      <w:r>
        <w:rPr>
          <w:color w:val="000000"/>
          <w:spacing w:val="-4"/>
        </w:rPr>
        <w:t>t</w:t>
      </w:r>
      <w:r>
        <w:rPr>
          <w:color w:val="000000"/>
          <w:spacing w:val="-6"/>
        </w:rPr>
        <w:t>r</w:t>
      </w:r>
      <w:r>
        <w:rPr>
          <w:color w:val="000000"/>
          <w:spacing w:val="-7"/>
        </w:rPr>
        <w:t>on</w:t>
      </w:r>
      <w:r>
        <w:rPr>
          <w:color w:val="000000"/>
          <w:spacing w:val="-4"/>
        </w:rPr>
        <w:t>i</w:t>
      </w:r>
      <w:r>
        <w:rPr>
          <w:color w:val="000000"/>
          <w:spacing w:val="-7"/>
        </w:rPr>
        <w:t>q</w:t>
      </w:r>
      <w:r>
        <w:rPr>
          <w:color w:val="000000"/>
          <w:spacing w:val="-5"/>
        </w:rPr>
        <w:t>u</w:t>
      </w:r>
      <w:r>
        <w:rPr>
          <w:color w:val="000000"/>
        </w:rPr>
        <w:t>e</w:t>
      </w:r>
      <w:r>
        <w:rPr>
          <w:color w:val="000000"/>
          <w:spacing w:val="-15"/>
        </w:rPr>
        <w:t xml:space="preserve"> </w:t>
      </w:r>
      <w:r>
        <w:rPr>
          <w:color w:val="000000"/>
          <w:spacing w:val="-5"/>
        </w:rPr>
        <w:t>d</w:t>
      </w:r>
      <w:r>
        <w:rPr>
          <w:color w:val="000000"/>
          <w:spacing w:val="-8"/>
        </w:rPr>
        <w:t>a</w:t>
      </w:r>
      <w:r>
        <w:rPr>
          <w:color w:val="000000"/>
          <w:spacing w:val="-5"/>
        </w:rPr>
        <w:t>n</w:t>
      </w:r>
      <w:r>
        <w:rPr>
          <w:color w:val="000000"/>
        </w:rPr>
        <w:t>s</w:t>
      </w:r>
      <w:r>
        <w:rPr>
          <w:color w:val="000000"/>
          <w:spacing w:val="-16"/>
        </w:rPr>
        <w:t xml:space="preserve"> </w:t>
      </w:r>
      <w:r>
        <w:rPr>
          <w:color w:val="000000"/>
          <w:spacing w:val="-4"/>
        </w:rPr>
        <w:t>C</w:t>
      </w:r>
      <w:r>
        <w:rPr>
          <w:color w:val="000000"/>
          <w:spacing w:val="-8"/>
        </w:rPr>
        <w:t>O</w:t>
      </w:r>
      <w:r>
        <w:rPr>
          <w:color w:val="000000"/>
          <w:spacing w:val="-5"/>
        </w:rPr>
        <w:t>L</w:t>
      </w:r>
      <w:r>
        <w:rPr>
          <w:color w:val="000000"/>
          <w:spacing w:val="-7"/>
        </w:rPr>
        <w:t>E</w:t>
      </w:r>
      <w:r>
        <w:rPr>
          <w:color w:val="000000"/>
          <w:spacing w:val="-6"/>
        </w:rPr>
        <w:t>P</w:t>
      </w:r>
      <w:r>
        <w:rPr>
          <w:color w:val="000000"/>
        </w:rPr>
        <w:t>S</w:t>
      </w:r>
    </w:p>
    <w:p w14:paraId="2B9A710D" w14:textId="77777777" w:rsidR="00062513" w:rsidRDefault="00062513" w:rsidP="00062513">
      <w:pPr>
        <w:widowControl w:val="0"/>
        <w:autoSpaceDE w:val="0"/>
        <w:autoSpaceDN w:val="0"/>
        <w:adjustRightInd w:val="0"/>
        <w:spacing w:after="0" w:line="150" w:lineRule="exact"/>
        <w:rPr>
          <w:color w:val="000000"/>
          <w:sz w:val="15"/>
          <w:szCs w:val="15"/>
        </w:rPr>
      </w:pPr>
    </w:p>
    <w:p w14:paraId="5EEFBA3D" w14:textId="77777777" w:rsidR="00062513" w:rsidRDefault="00062513" w:rsidP="00062513">
      <w:pPr>
        <w:widowControl w:val="0"/>
        <w:tabs>
          <w:tab w:val="left" w:pos="920"/>
        </w:tabs>
        <w:autoSpaceDE w:val="0"/>
        <w:autoSpaceDN w:val="0"/>
        <w:adjustRightInd w:val="0"/>
        <w:spacing w:after="0" w:line="254" w:lineRule="exact"/>
        <w:ind w:left="939" w:right="612" w:hanging="360"/>
        <w:rPr>
          <w:color w:val="000000"/>
        </w:rPr>
      </w:pPr>
      <w:r>
        <w:rPr>
          <w:rFonts w:ascii="Arial" w:hAnsi="Arial" w:cs="Arial"/>
          <w:color w:val="000000"/>
        </w:rPr>
        <w:t>-</w:t>
      </w:r>
      <w:r>
        <w:rPr>
          <w:rFonts w:ascii="Arial" w:hAnsi="Arial" w:cs="Arial"/>
          <w:color w:val="000000"/>
          <w:spacing w:val="-65"/>
        </w:rPr>
        <w:t xml:space="preserve"> </w:t>
      </w:r>
      <w:r>
        <w:rPr>
          <w:rFonts w:ascii="Arial" w:hAnsi="Arial" w:cs="Arial"/>
          <w:color w:val="000000"/>
        </w:rPr>
        <w:tab/>
      </w:r>
      <w:r>
        <w:rPr>
          <w:color w:val="000000"/>
          <w:spacing w:val="1"/>
        </w:rPr>
        <w:t>S</w:t>
      </w:r>
      <w:r>
        <w:rPr>
          <w:color w:val="000000"/>
        </w:rPr>
        <w:t>e</w:t>
      </w:r>
      <w:r>
        <w:rPr>
          <w:color w:val="000000"/>
          <w:spacing w:val="57"/>
        </w:rPr>
        <w:t xml:space="preserve"> </w:t>
      </w:r>
      <w:r>
        <w:rPr>
          <w:color w:val="000000"/>
          <w:spacing w:val="-1"/>
        </w:rPr>
        <w:t>c</w:t>
      </w:r>
      <w:r>
        <w:rPr>
          <w:color w:val="000000"/>
        </w:rPr>
        <w:t>onn</w:t>
      </w:r>
      <w:r>
        <w:rPr>
          <w:color w:val="000000"/>
          <w:spacing w:val="-1"/>
        </w:rPr>
        <w:t>ec</w:t>
      </w:r>
      <w:r>
        <w:rPr>
          <w:color w:val="000000"/>
          <w:spacing w:val="3"/>
        </w:rPr>
        <w:t>t</w:t>
      </w:r>
      <w:r>
        <w:rPr>
          <w:color w:val="000000"/>
          <w:spacing w:val="-1"/>
        </w:rPr>
        <w:t>e</w:t>
      </w:r>
      <w:r>
        <w:rPr>
          <w:color w:val="000000"/>
        </w:rPr>
        <w:t>r</w:t>
      </w:r>
      <w:r>
        <w:rPr>
          <w:color w:val="000000"/>
          <w:spacing w:val="57"/>
        </w:rPr>
        <w:t xml:space="preserve"> </w:t>
      </w:r>
      <w:r>
        <w:rPr>
          <w:color w:val="000000"/>
        </w:rPr>
        <w:t>à  CO</w:t>
      </w:r>
      <w:r>
        <w:rPr>
          <w:color w:val="000000"/>
          <w:spacing w:val="-1"/>
        </w:rPr>
        <w:t>L</w:t>
      </w:r>
      <w:r>
        <w:rPr>
          <w:color w:val="000000"/>
        </w:rPr>
        <w:t>E</w:t>
      </w:r>
      <w:r>
        <w:rPr>
          <w:color w:val="000000"/>
          <w:spacing w:val="3"/>
        </w:rPr>
        <w:t>P</w:t>
      </w:r>
      <w:r>
        <w:rPr>
          <w:color w:val="000000"/>
        </w:rPr>
        <w:t>S</w:t>
      </w:r>
      <w:r>
        <w:rPr>
          <w:color w:val="000000"/>
          <w:spacing w:val="59"/>
        </w:rPr>
        <w:t xml:space="preserve"> </w:t>
      </w:r>
      <w:r>
        <w:rPr>
          <w:color w:val="000000"/>
        </w:rPr>
        <w:t>à</w:t>
      </w:r>
      <w:r>
        <w:rPr>
          <w:color w:val="000000"/>
          <w:spacing w:val="59"/>
        </w:rPr>
        <w:t xml:space="preserve"> </w:t>
      </w:r>
      <w:r>
        <w:rPr>
          <w:color w:val="000000"/>
        </w:rPr>
        <w:t>p</w:t>
      </w:r>
      <w:r>
        <w:rPr>
          <w:color w:val="000000"/>
          <w:spacing w:val="-1"/>
        </w:rPr>
        <w:t>a</w:t>
      </w:r>
      <w:r>
        <w:rPr>
          <w:color w:val="000000"/>
        </w:rPr>
        <w:t>rtir  de</w:t>
      </w:r>
      <w:r>
        <w:rPr>
          <w:color w:val="000000"/>
          <w:spacing w:val="59"/>
        </w:rPr>
        <w:t xml:space="preserve"> </w:t>
      </w:r>
      <w:r>
        <w:rPr>
          <w:color w:val="000000"/>
        </w:rPr>
        <w:t>l’</w:t>
      </w:r>
      <w:r>
        <w:rPr>
          <w:color w:val="000000"/>
          <w:spacing w:val="-1"/>
        </w:rPr>
        <w:t>a</w:t>
      </w:r>
      <w:r>
        <w:rPr>
          <w:color w:val="000000"/>
        </w:rPr>
        <w:t>dr</w:t>
      </w:r>
      <w:r>
        <w:rPr>
          <w:color w:val="000000"/>
          <w:spacing w:val="-2"/>
        </w:rPr>
        <w:t>e</w:t>
      </w:r>
      <w:r>
        <w:rPr>
          <w:color w:val="000000"/>
        </w:rPr>
        <w:t xml:space="preserve">sse  </w:t>
      </w:r>
      <w:r>
        <w:rPr>
          <w:color w:val="0461C1"/>
          <w:spacing w:val="-55"/>
        </w:rPr>
        <w:t xml:space="preserve"> </w:t>
      </w:r>
      <w:hyperlink r:id="rId41" w:history="1">
        <w:r>
          <w:rPr>
            <w:color w:val="0461C1"/>
            <w:u w:val="single"/>
          </w:rPr>
          <w:t>ht</w:t>
        </w:r>
        <w:r>
          <w:rPr>
            <w:color w:val="0461C1"/>
            <w:spacing w:val="1"/>
            <w:u w:val="single"/>
          </w:rPr>
          <w:t>t</w:t>
        </w:r>
        <w:r>
          <w:rPr>
            <w:color w:val="0461C1"/>
            <w:u w:val="single"/>
          </w:rPr>
          <w:t>ps:</w:t>
        </w:r>
        <w:r>
          <w:rPr>
            <w:color w:val="0461C1"/>
            <w:spacing w:val="1"/>
            <w:u w:val="single"/>
          </w:rPr>
          <w:t>/</w:t>
        </w:r>
        <w:r>
          <w:rPr>
            <w:color w:val="0461C1"/>
            <w:u w:val="single"/>
          </w:rPr>
          <w:t>/ww</w:t>
        </w:r>
        <w:r>
          <w:rPr>
            <w:color w:val="0461C1"/>
            <w:spacing w:val="-1"/>
            <w:u w:val="single"/>
          </w:rPr>
          <w:t>w</w:t>
        </w:r>
        <w:r>
          <w:rPr>
            <w:color w:val="0461C1"/>
            <w:u w:val="single"/>
          </w:rPr>
          <w:t>.ma</w:t>
        </w:r>
        <w:r>
          <w:rPr>
            <w:color w:val="0461C1"/>
            <w:spacing w:val="-1"/>
            <w:u w:val="single"/>
          </w:rPr>
          <w:t>rc</w:t>
        </w:r>
        <w:r>
          <w:rPr>
            <w:color w:val="0461C1"/>
            <w:u w:val="single"/>
          </w:rPr>
          <w:t>h</w:t>
        </w:r>
        <w:r>
          <w:rPr>
            <w:color w:val="0461C1"/>
            <w:spacing w:val="-1"/>
            <w:u w:val="single"/>
          </w:rPr>
          <w:t>e</w:t>
        </w:r>
        <w:r>
          <w:rPr>
            <w:color w:val="0461C1"/>
            <w:u w:val="single"/>
          </w:rPr>
          <w:t>spu</w:t>
        </w:r>
        <w:r>
          <w:rPr>
            <w:color w:val="0461C1"/>
            <w:spacing w:val="2"/>
            <w:u w:val="single"/>
          </w:rPr>
          <w:t>b</w:t>
        </w:r>
        <w:r>
          <w:rPr>
            <w:color w:val="0461C1"/>
            <w:u w:val="single"/>
          </w:rPr>
          <w:t>l</w:t>
        </w:r>
        <w:r>
          <w:rPr>
            <w:color w:val="0461C1"/>
            <w:spacing w:val="1"/>
            <w:u w:val="single"/>
          </w:rPr>
          <w:t>i</w:t>
        </w:r>
        <w:r>
          <w:rPr>
            <w:color w:val="0461C1"/>
            <w:spacing w:val="-1"/>
            <w:u w:val="single"/>
          </w:rPr>
          <w:t>c</w:t>
        </w:r>
        <w:r>
          <w:rPr>
            <w:color w:val="0461C1"/>
            <w:u w:val="single"/>
          </w:rPr>
          <w:t>s.</w:t>
        </w:r>
        <w:r>
          <w:rPr>
            <w:color w:val="0461C1"/>
            <w:spacing w:val="-1"/>
            <w:u w:val="single"/>
          </w:rPr>
          <w:t>c</w:t>
        </w:r>
        <w:r>
          <w:rPr>
            <w:color w:val="0461C1"/>
            <w:u w:val="single"/>
          </w:rPr>
          <w:t>m</w:t>
        </w:r>
        <w:r>
          <w:rPr>
            <w:color w:val="0461C1"/>
            <w:spacing w:val="43"/>
          </w:rPr>
          <w:t xml:space="preserve"> </w:t>
        </w:r>
        <w:r>
          <w:rPr>
            <w:color w:val="000000"/>
          </w:rPr>
          <w:t>ou</w:t>
        </w:r>
      </w:hyperlink>
      <w:r>
        <w:rPr>
          <w:color w:val="000000"/>
        </w:rPr>
        <w:t xml:space="preserve"> </w:t>
      </w:r>
      <w:hyperlink r:id="rId42" w:history="1">
        <w:r>
          <w:rPr>
            <w:color w:val="0461C1"/>
            <w:spacing w:val="-5"/>
            <w:u w:val="single"/>
          </w:rPr>
          <w:t>h</w:t>
        </w:r>
        <w:r>
          <w:rPr>
            <w:color w:val="0461C1"/>
            <w:spacing w:val="-4"/>
            <w:u w:val="single"/>
          </w:rPr>
          <w:t>tt</w:t>
        </w:r>
        <w:r>
          <w:rPr>
            <w:color w:val="0461C1"/>
            <w:spacing w:val="-5"/>
            <w:u w:val="single"/>
          </w:rPr>
          <w:t>ps</w:t>
        </w:r>
        <w:r>
          <w:rPr>
            <w:color w:val="0461C1"/>
            <w:spacing w:val="-4"/>
            <w:u w:val="single"/>
          </w:rPr>
          <w:t>:</w:t>
        </w:r>
        <w:r>
          <w:rPr>
            <w:color w:val="0461C1"/>
            <w:spacing w:val="-2"/>
            <w:u w:val="single"/>
          </w:rPr>
          <w:t>/</w:t>
        </w:r>
        <w:r>
          <w:rPr>
            <w:color w:val="0461C1"/>
            <w:spacing w:val="-4"/>
            <w:u w:val="single"/>
          </w:rPr>
          <w:t>/</w:t>
        </w:r>
        <w:r>
          <w:rPr>
            <w:color w:val="0461C1"/>
            <w:spacing w:val="-3"/>
            <w:u w:val="single"/>
          </w:rPr>
          <w:t>w</w:t>
        </w:r>
        <w:r>
          <w:rPr>
            <w:color w:val="0461C1"/>
            <w:spacing w:val="-5"/>
            <w:u w:val="single"/>
          </w:rPr>
          <w:t>w</w:t>
        </w:r>
        <w:r>
          <w:rPr>
            <w:color w:val="0461C1"/>
            <w:spacing w:val="-3"/>
            <w:u w:val="single"/>
          </w:rPr>
          <w:t>w</w:t>
        </w:r>
        <w:r>
          <w:rPr>
            <w:color w:val="0461C1"/>
            <w:spacing w:val="-5"/>
            <w:u w:val="single"/>
          </w:rPr>
          <w:t>.p</w:t>
        </w:r>
        <w:r>
          <w:rPr>
            <w:color w:val="0461C1"/>
            <w:spacing w:val="-2"/>
            <w:u w:val="single"/>
          </w:rPr>
          <w:t>u</w:t>
        </w:r>
        <w:r>
          <w:rPr>
            <w:color w:val="0461C1"/>
            <w:spacing w:val="-5"/>
            <w:u w:val="single"/>
          </w:rPr>
          <w:t>b</w:t>
        </w:r>
        <w:r>
          <w:rPr>
            <w:color w:val="0461C1"/>
            <w:spacing w:val="-4"/>
            <w:u w:val="single"/>
          </w:rPr>
          <w:t>li</w:t>
        </w:r>
        <w:r>
          <w:rPr>
            <w:color w:val="0461C1"/>
            <w:spacing w:val="-3"/>
            <w:u w:val="single"/>
          </w:rPr>
          <w:t>c</w:t>
        </w:r>
        <w:r>
          <w:rPr>
            <w:color w:val="0461C1"/>
            <w:spacing w:val="-5"/>
            <w:u w:val="single"/>
          </w:rPr>
          <w:t>s</w:t>
        </w:r>
        <w:r>
          <w:rPr>
            <w:color w:val="0461C1"/>
            <w:spacing w:val="-3"/>
            <w:u w:val="single"/>
          </w:rPr>
          <w:t>c</w:t>
        </w:r>
        <w:r>
          <w:rPr>
            <w:color w:val="0461C1"/>
            <w:spacing w:val="-5"/>
            <w:u w:val="single"/>
          </w:rPr>
          <w:t>on</w:t>
        </w:r>
        <w:r>
          <w:rPr>
            <w:color w:val="0461C1"/>
            <w:spacing w:val="-2"/>
            <w:u w:val="single"/>
          </w:rPr>
          <w:t>t</w:t>
        </w:r>
        <w:r>
          <w:rPr>
            <w:color w:val="0461C1"/>
            <w:spacing w:val="-3"/>
            <w:u w:val="single"/>
          </w:rPr>
          <w:t>ra</w:t>
        </w:r>
        <w:r>
          <w:rPr>
            <w:color w:val="0461C1"/>
            <w:spacing w:val="-4"/>
            <w:u w:val="single"/>
          </w:rPr>
          <w:t>t</w:t>
        </w:r>
        <w:r>
          <w:rPr>
            <w:color w:val="0461C1"/>
            <w:spacing w:val="-6"/>
            <w:u w:val="single"/>
          </w:rPr>
          <w:t>c</w:t>
        </w:r>
        <w:r>
          <w:rPr>
            <w:color w:val="0461C1"/>
            <w:spacing w:val="-5"/>
            <w:u w:val="single"/>
          </w:rPr>
          <w:t>s</w:t>
        </w:r>
        <w:r>
          <w:rPr>
            <w:color w:val="0461C1"/>
            <w:spacing w:val="-2"/>
            <w:u w:val="single"/>
          </w:rPr>
          <w:t>.</w:t>
        </w:r>
        <w:r>
          <w:rPr>
            <w:color w:val="0461C1"/>
            <w:spacing w:val="-6"/>
            <w:u w:val="single"/>
          </w:rPr>
          <w:t>c</w:t>
        </w:r>
        <w:r>
          <w:rPr>
            <w:color w:val="0461C1"/>
            <w:u w:val="single"/>
          </w:rPr>
          <w:t>m</w:t>
        </w:r>
        <w:r>
          <w:rPr>
            <w:color w:val="0461C1"/>
            <w:spacing w:val="-6"/>
          </w:rPr>
          <w:t xml:space="preserve"> </w:t>
        </w:r>
        <w:r>
          <w:rPr>
            <w:color w:val="000000"/>
          </w:rPr>
          <w:t>;</w:t>
        </w:r>
      </w:hyperlink>
    </w:p>
    <w:p w14:paraId="2DC8B10B" w14:textId="77777777" w:rsidR="00062513" w:rsidRDefault="00062513" w:rsidP="00062513">
      <w:pPr>
        <w:widowControl w:val="0"/>
        <w:tabs>
          <w:tab w:val="left" w:pos="920"/>
          <w:tab w:val="left" w:pos="1640"/>
          <w:tab w:val="left" w:pos="2360"/>
          <w:tab w:val="left" w:pos="3380"/>
          <w:tab w:val="left" w:pos="3700"/>
          <w:tab w:val="left" w:pos="5480"/>
          <w:tab w:val="left" w:pos="6060"/>
          <w:tab w:val="left" w:pos="8240"/>
          <w:tab w:val="left" w:pos="8880"/>
          <w:tab w:val="left" w:pos="9300"/>
        </w:tabs>
        <w:autoSpaceDE w:val="0"/>
        <w:autoSpaceDN w:val="0"/>
        <w:adjustRightInd w:val="0"/>
        <w:spacing w:after="0" w:line="292" w:lineRule="auto"/>
        <w:ind w:left="939" w:right="234" w:hanging="360"/>
        <w:rPr>
          <w:color w:val="000000"/>
        </w:rPr>
      </w:pPr>
      <w:r>
        <w:rPr>
          <w:rFonts w:ascii="Arial" w:hAnsi="Arial" w:cs="Arial"/>
          <w:color w:val="000000"/>
        </w:rPr>
        <w:t>-</w:t>
      </w:r>
      <w:r>
        <w:rPr>
          <w:rFonts w:ascii="Arial" w:hAnsi="Arial" w:cs="Arial"/>
          <w:color w:val="000000"/>
          <w:spacing w:val="-65"/>
        </w:rPr>
        <w:t xml:space="preserve"> </w:t>
      </w:r>
      <w:r>
        <w:rPr>
          <w:rFonts w:ascii="Arial" w:hAnsi="Arial" w:cs="Arial"/>
          <w:color w:val="000000"/>
        </w:rPr>
        <w:tab/>
      </w:r>
      <w:r>
        <w:rPr>
          <w:color w:val="000000"/>
          <w:spacing w:val="-3"/>
        </w:rPr>
        <w:t>A</w:t>
      </w:r>
      <w:r>
        <w:rPr>
          <w:color w:val="000000"/>
          <w:spacing w:val="-2"/>
        </w:rPr>
        <w:t>ll</w:t>
      </w:r>
      <w:r>
        <w:rPr>
          <w:color w:val="000000"/>
          <w:spacing w:val="-3"/>
        </w:rPr>
        <w:t>e</w:t>
      </w:r>
      <w:r>
        <w:rPr>
          <w:color w:val="000000"/>
        </w:rPr>
        <w:t>r</w:t>
      </w:r>
      <w:r>
        <w:rPr>
          <w:color w:val="000000"/>
        </w:rPr>
        <w:tab/>
      </w:r>
      <w:r>
        <w:rPr>
          <w:color w:val="000000"/>
          <w:spacing w:val="-5"/>
        </w:rPr>
        <w:t>d</w:t>
      </w:r>
      <w:r>
        <w:rPr>
          <w:color w:val="000000"/>
          <w:spacing w:val="-6"/>
        </w:rPr>
        <w:t>a</w:t>
      </w:r>
      <w:r>
        <w:rPr>
          <w:color w:val="000000"/>
          <w:spacing w:val="-2"/>
        </w:rPr>
        <w:t>n</w:t>
      </w:r>
      <w:r>
        <w:rPr>
          <w:color w:val="000000"/>
        </w:rPr>
        <w:t>s</w:t>
      </w:r>
      <w:r>
        <w:rPr>
          <w:color w:val="000000"/>
        </w:rPr>
        <w:tab/>
      </w:r>
      <w:r>
        <w:rPr>
          <w:color w:val="000000"/>
          <w:spacing w:val="-2"/>
        </w:rPr>
        <w:t>l</w:t>
      </w:r>
      <w:r>
        <w:rPr>
          <w:color w:val="000000"/>
          <w:spacing w:val="-3"/>
        </w:rPr>
        <w:t>’</w:t>
      </w:r>
      <w:r>
        <w:rPr>
          <w:color w:val="000000"/>
          <w:spacing w:val="-2"/>
        </w:rPr>
        <w:t>ongl</w:t>
      </w:r>
      <w:r>
        <w:rPr>
          <w:color w:val="000000"/>
          <w:spacing w:val="-3"/>
        </w:rPr>
        <w:t>e</w:t>
      </w:r>
      <w:r>
        <w:rPr>
          <w:color w:val="000000"/>
        </w:rPr>
        <w:t>t</w:t>
      </w:r>
      <w:r>
        <w:rPr>
          <w:color w:val="000000"/>
        </w:rPr>
        <w:tab/>
        <w:t>«</w:t>
      </w:r>
      <w:r>
        <w:rPr>
          <w:color w:val="000000"/>
        </w:rPr>
        <w:tab/>
      </w:r>
      <w:r>
        <w:rPr>
          <w:i/>
          <w:iCs/>
          <w:color w:val="000000"/>
          <w:spacing w:val="-1"/>
          <w:sz w:val="25"/>
          <w:szCs w:val="25"/>
        </w:rPr>
        <w:t>E</w:t>
      </w:r>
      <w:r>
        <w:rPr>
          <w:i/>
          <w:iCs/>
          <w:color w:val="000000"/>
          <w:spacing w:val="-2"/>
          <w:sz w:val="25"/>
          <w:szCs w:val="25"/>
        </w:rPr>
        <w:t>n</w:t>
      </w:r>
      <w:r>
        <w:rPr>
          <w:i/>
          <w:iCs/>
          <w:color w:val="000000"/>
          <w:spacing w:val="-1"/>
          <w:sz w:val="25"/>
          <w:szCs w:val="25"/>
        </w:rPr>
        <w:t>r</w:t>
      </w:r>
      <w:r>
        <w:rPr>
          <w:i/>
          <w:iCs/>
          <w:color w:val="000000"/>
          <w:spacing w:val="-3"/>
          <w:sz w:val="25"/>
          <w:szCs w:val="25"/>
        </w:rPr>
        <w:t>e</w:t>
      </w:r>
      <w:r>
        <w:rPr>
          <w:i/>
          <w:iCs/>
          <w:color w:val="000000"/>
          <w:spacing w:val="-2"/>
          <w:sz w:val="25"/>
          <w:szCs w:val="25"/>
        </w:rPr>
        <w:t>gi</w:t>
      </w:r>
      <w:r>
        <w:rPr>
          <w:i/>
          <w:iCs/>
          <w:color w:val="000000"/>
          <w:spacing w:val="-1"/>
          <w:sz w:val="25"/>
          <w:szCs w:val="25"/>
        </w:rPr>
        <w:t>s</w:t>
      </w:r>
      <w:r>
        <w:rPr>
          <w:i/>
          <w:iCs/>
          <w:color w:val="000000"/>
          <w:spacing w:val="-2"/>
          <w:sz w:val="25"/>
          <w:szCs w:val="25"/>
        </w:rPr>
        <w:t>t</w:t>
      </w:r>
      <w:r>
        <w:rPr>
          <w:i/>
          <w:iCs/>
          <w:color w:val="000000"/>
          <w:spacing w:val="-1"/>
          <w:sz w:val="25"/>
          <w:szCs w:val="25"/>
        </w:rPr>
        <w:t>r</w:t>
      </w:r>
      <w:r>
        <w:rPr>
          <w:i/>
          <w:iCs/>
          <w:color w:val="000000"/>
          <w:spacing w:val="-3"/>
          <w:sz w:val="25"/>
          <w:szCs w:val="25"/>
        </w:rPr>
        <w:t>e</w:t>
      </w:r>
      <w:r>
        <w:rPr>
          <w:i/>
          <w:iCs/>
          <w:color w:val="000000"/>
          <w:spacing w:val="-2"/>
          <w:sz w:val="25"/>
          <w:szCs w:val="25"/>
        </w:rPr>
        <w:t>m</w:t>
      </w:r>
      <w:r>
        <w:rPr>
          <w:i/>
          <w:iCs/>
          <w:color w:val="000000"/>
          <w:sz w:val="25"/>
          <w:szCs w:val="25"/>
        </w:rPr>
        <w:t>e</w:t>
      </w:r>
      <w:r>
        <w:rPr>
          <w:i/>
          <w:iCs/>
          <w:color w:val="000000"/>
          <w:spacing w:val="-3"/>
          <w:sz w:val="25"/>
          <w:szCs w:val="25"/>
        </w:rPr>
        <w:t>n</w:t>
      </w:r>
      <w:r>
        <w:rPr>
          <w:i/>
          <w:iCs/>
          <w:color w:val="000000"/>
          <w:sz w:val="25"/>
          <w:szCs w:val="25"/>
        </w:rPr>
        <w:t>t</w:t>
      </w:r>
      <w:r>
        <w:rPr>
          <w:i/>
          <w:iCs/>
          <w:color w:val="000000"/>
          <w:sz w:val="25"/>
          <w:szCs w:val="25"/>
        </w:rPr>
        <w:tab/>
      </w:r>
      <w:r>
        <w:rPr>
          <w:i/>
          <w:iCs/>
          <w:color w:val="000000"/>
          <w:spacing w:val="-5"/>
          <w:sz w:val="25"/>
          <w:szCs w:val="25"/>
        </w:rPr>
        <w:t>de</w:t>
      </w:r>
      <w:r>
        <w:rPr>
          <w:i/>
          <w:iCs/>
          <w:color w:val="000000"/>
          <w:sz w:val="25"/>
          <w:szCs w:val="25"/>
        </w:rPr>
        <w:t>s</w:t>
      </w:r>
      <w:r>
        <w:rPr>
          <w:i/>
          <w:iCs/>
          <w:color w:val="000000"/>
          <w:sz w:val="25"/>
          <w:szCs w:val="25"/>
        </w:rPr>
        <w:tab/>
      </w:r>
      <w:r>
        <w:rPr>
          <w:i/>
          <w:iCs/>
          <w:color w:val="000000"/>
          <w:spacing w:val="1"/>
          <w:w w:val="87"/>
          <w:sz w:val="25"/>
          <w:szCs w:val="25"/>
        </w:rPr>
        <w:t>s</w:t>
      </w:r>
      <w:r>
        <w:rPr>
          <w:i/>
          <w:iCs/>
          <w:color w:val="000000"/>
          <w:spacing w:val="3"/>
          <w:w w:val="87"/>
          <w:sz w:val="25"/>
          <w:szCs w:val="25"/>
        </w:rPr>
        <w:t>ou</w:t>
      </w:r>
      <w:r>
        <w:rPr>
          <w:i/>
          <w:iCs/>
          <w:color w:val="000000"/>
          <w:spacing w:val="2"/>
          <w:w w:val="87"/>
          <w:sz w:val="25"/>
          <w:szCs w:val="25"/>
        </w:rPr>
        <w:t>m</w:t>
      </w:r>
      <w:r>
        <w:rPr>
          <w:i/>
          <w:iCs/>
          <w:color w:val="000000"/>
          <w:spacing w:val="1"/>
          <w:w w:val="87"/>
          <w:sz w:val="25"/>
          <w:szCs w:val="25"/>
        </w:rPr>
        <w:t>i</w:t>
      </w:r>
      <w:r>
        <w:rPr>
          <w:i/>
          <w:iCs/>
          <w:color w:val="000000"/>
          <w:spacing w:val="3"/>
          <w:w w:val="87"/>
          <w:sz w:val="25"/>
          <w:szCs w:val="25"/>
        </w:rPr>
        <w:t>s</w:t>
      </w:r>
      <w:r>
        <w:rPr>
          <w:i/>
          <w:iCs/>
          <w:color w:val="000000"/>
          <w:spacing w:val="1"/>
          <w:w w:val="87"/>
          <w:sz w:val="25"/>
          <w:szCs w:val="25"/>
        </w:rPr>
        <w:t>s</w:t>
      </w:r>
      <w:r>
        <w:rPr>
          <w:i/>
          <w:iCs/>
          <w:color w:val="000000"/>
          <w:spacing w:val="3"/>
          <w:w w:val="87"/>
          <w:sz w:val="25"/>
          <w:szCs w:val="25"/>
        </w:rPr>
        <w:t>io</w:t>
      </w:r>
      <w:r>
        <w:rPr>
          <w:i/>
          <w:iCs/>
          <w:color w:val="000000"/>
          <w:w w:val="87"/>
          <w:sz w:val="25"/>
          <w:szCs w:val="25"/>
        </w:rPr>
        <w:t>n</w:t>
      </w:r>
      <w:r>
        <w:rPr>
          <w:i/>
          <w:iCs/>
          <w:color w:val="000000"/>
          <w:spacing w:val="3"/>
          <w:w w:val="87"/>
          <w:sz w:val="25"/>
          <w:szCs w:val="25"/>
        </w:rPr>
        <w:t>n</w:t>
      </w:r>
      <w:r>
        <w:rPr>
          <w:i/>
          <w:iCs/>
          <w:color w:val="000000"/>
          <w:w w:val="87"/>
          <w:sz w:val="25"/>
          <w:szCs w:val="25"/>
        </w:rPr>
        <w:t>a</w:t>
      </w:r>
      <w:r>
        <w:rPr>
          <w:i/>
          <w:iCs/>
          <w:color w:val="000000"/>
          <w:spacing w:val="3"/>
          <w:w w:val="87"/>
          <w:sz w:val="25"/>
          <w:szCs w:val="25"/>
        </w:rPr>
        <w:t>i</w:t>
      </w:r>
      <w:r>
        <w:rPr>
          <w:i/>
          <w:iCs/>
          <w:color w:val="000000"/>
          <w:spacing w:val="1"/>
          <w:w w:val="87"/>
          <w:sz w:val="25"/>
          <w:szCs w:val="25"/>
        </w:rPr>
        <w:t>r</w:t>
      </w:r>
      <w:r>
        <w:rPr>
          <w:i/>
          <w:iCs/>
          <w:color w:val="000000"/>
          <w:spacing w:val="3"/>
          <w:w w:val="87"/>
          <w:sz w:val="25"/>
          <w:szCs w:val="25"/>
        </w:rPr>
        <w:t>e</w:t>
      </w:r>
      <w:r>
        <w:rPr>
          <w:i/>
          <w:iCs/>
          <w:color w:val="000000"/>
          <w:w w:val="87"/>
          <w:sz w:val="25"/>
          <w:szCs w:val="25"/>
        </w:rPr>
        <w:t>s</w:t>
      </w:r>
      <w:r>
        <w:rPr>
          <w:i/>
          <w:iCs/>
          <w:color w:val="000000"/>
          <w:spacing w:val="31"/>
          <w:w w:val="87"/>
          <w:sz w:val="25"/>
          <w:szCs w:val="25"/>
        </w:rPr>
        <w:t xml:space="preserve"> </w:t>
      </w:r>
      <w:r>
        <w:rPr>
          <w:color w:val="000000"/>
          <w:spacing w:val="-5"/>
        </w:rPr>
        <w:t>»</w:t>
      </w:r>
      <w:r>
        <w:rPr>
          <w:color w:val="000000"/>
        </w:rPr>
        <w:t>,</w:t>
      </w:r>
      <w:r>
        <w:rPr>
          <w:color w:val="000000"/>
        </w:rPr>
        <w:tab/>
      </w:r>
      <w:r>
        <w:rPr>
          <w:color w:val="000000"/>
          <w:spacing w:val="-5"/>
        </w:rPr>
        <w:t>pu</w:t>
      </w:r>
      <w:r>
        <w:rPr>
          <w:color w:val="000000"/>
          <w:spacing w:val="-4"/>
        </w:rPr>
        <w:t>i</w:t>
      </w:r>
      <w:r>
        <w:rPr>
          <w:color w:val="000000"/>
        </w:rPr>
        <w:t>s</w:t>
      </w:r>
      <w:r>
        <w:rPr>
          <w:color w:val="000000"/>
        </w:rPr>
        <w:tab/>
      </w:r>
      <w:r>
        <w:rPr>
          <w:color w:val="000000"/>
          <w:spacing w:val="-4"/>
        </w:rPr>
        <w:t>l</w:t>
      </w:r>
      <w:r>
        <w:rPr>
          <w:color w:val="000000"/>
        </w:rPr>
        <w:t>a</w:t>
      </w:r>
      <w:r>
        <w:rPr>
          <w:color w:val="000000"/>
        </w:rPr>
        <w:tab/>
      </w:r>
      <w:r>
        <w:rPr>
          <w:color w:val="000000"/>
          <w:spacing w:val="-3"/>
        </w:rPr>
        <w:t>r</w:t>
      </w:r>
      <w:r>
        <w:rPr>
          <w:color w:val="000000"/>
          <w:spacing w:val="-2"/>
        </w:rPr>
        <w:t>u</w:t>
      </w:r>
      <w:r>
        <w:rPr>
          <w:color w:val="000000"/>
        </w:rPr>
        <w:t xml:space="preserve">- </w:t>
      </w:r>
      <w:r>
        <w:rPr>
          <w:color w:val="000000"/>
          <w:spacing w:val="-2"/>
        </w:rPr>
        <w:t>b</w:t>
      </w:r>
      <w:r>
        <w:rPr>
          <w:color w:val="000000"/>
          <w:spacing w:val="-3"/>
        </w:rPr>
        <w:t>r</w:t>
      </w:r>
      <w:r>
        <w:rPr>
          <w:color w:val="000000"/>
          <w:spacing w:val="-2"/>
        </w:rPr>
        <w:t>iqu</w:t>
      </w:r>
      <w:r>
        <w:rPr>
          <w:color w:val="000000"/>
        </w:rPr>
        <w:t>e</w:t>
      </w:r>
    </w:p>
    <w:p w14:paraId="073CC8A5" w14:textId="77777777" w:rsidR="00062513" w:rsidRDefault="00062513" w:rsidP="00062513">
      <w:pPr>
        <w:widowControl w:val="0"/>
        <w:autoSpaceDE w:val="0"/>
        <w:autoSpaceDN w:val="0"/>
        <w:adjustRightInd w:val="0"/>
        <w:spacing w:after="0" w:line="230" w:lineRule="exact"/>
        <w:ind w:left="939"/>
        <w:rPr>
          <w:color w:val="000000"/>
        </w:rPr>
      </w:pPr>
      <w:r>
        <w:rPr>
          <w:color w:val="000000"/>
          <w:position w:val="1"/>
        </w:rPr>
        <w:t>«</w:t>
      </w:r>
      <w:r>
        <w:rPr>
          <w:color w:val="000000"/>
          <w:spacing w:val="-22"/>
          <w:position w:val="1"/>
        </w:rPr>
        <w:t xml:space="preserve"> </w:t>
      </w:r>
      <w:r>
        <w:rPr>
          <w:i/>
          <w:iCs/>
          <w:color w:val="000000"/>
          <w:spacing w:val="2"/>
          <w:w w:val="87"/>
          <w:position w:val="1"/>
          <w:sz w:val="25"/>
          <w:szCs w:val="25"/>
        </w:rPr>
        <w:t>E</w:t>
      </w:r>
      <w:r>
        <w:rPr>
          <w:i/>
          <w:iCs/>
          <w:color w:val="000000"/>
          <w:w w:val="87"/>
          <w:position w:val="1"/>
          <w:sz w:val="25"/>
          <w:szCs w:val="25"/>
        </w:rPr>
        <w:t>n</w:t>
      </w:r>
      <w:r>
        <w:rPr>
          <w:i/>
          <w:iCs/>
          <w:color w:val="000000"/>
          <w:spacing w:val="3"/>
          <w:w w:val="87"/>
          <w:position w:val="1"/>
          <w:sz w:val="25"/>
          <w:szCs w:val="25"/>
        </w:rPr>
        <w:t>re</w:t>
      </w:r>
      <w:r>
        <w:rPr>
          <w:i/>
          <w:iCs/>
          <w:color w:val="000000"/>
          <w:w w:val="87"/>
          <w:position w:val="1"/>
          <w:sz w:val="25"/>
          <w:szCs w:val="25"/>
        </w:rPr>
        <w:t>g</w:t>
      </w:r>
      <w:r>
        <w:rPr>
          <w:i/>
          <w:iCs/>
          <w:color w:val="000000"/>
          <w:spacing w:val="2"/>
          <w:w w:val="87"/>
          <w:position w:val="1"/>
          <w:sz w:val="25"/>
          <w:szCs w:val="25"/>
        </w:rPr>
        <w:t>i</w:t>
      </w:r>
      <w:r>
        <w:rPr>
          <w:i/>
          <w:iCs/>
          <w:color w:val="000000"/>
          <w:spacing w:val="1"/>
          <w:w w:val="87"/>
          <w:position w:val="1"/>
          <w:sz w:val="25"/>
          <w:szCs w:val="25"/>
        </w:rPr>
        <w:t>s</w:t>
      </w:r>
      <w:r>
        <w:rPr>
          <w:i/>
          <w:iCs/>
          <w:color w:val="000000"/>
          <w:spacing w:val="3"/>
          <w:w w:val="87"/>
          <w:position w:val="1"/>
          <w:sz w:val="25"/>
          <w:szCs w:val="25"/>
        </w:rPr>
        <w:t>t</w:t>
      </w:r>
      <w:r>
        <w:rPr>
          <w:i/>
          <w:iCs/>
          <w:color w:val="000000"/>
          <w:spacing w:val="1"/>
          <w:w w:val="87"/>
          <w:position w:val="1"/>
          <w:sz w:val="25"/>
          <w:szCs w:val="25"/>
        </w:rPr>
        <w:t>r</w:t>
      </w:r>
      <w:r>
        <w:rPr>
          <w:i/>
          <w:iCs/>
          <w:color w:val="000000"/>
          <w:spacing w:val="3"/>
          <w:w w:val="87"/>
          <w:position w:val="1"/>
          <w:sz w:val="25"/>
          <w:szCs w:val="25"/>
        </w:rPr>
        <w:t>e</w:t>
      </w:r>
      <w:r>
        <w:rPr>
          <w:i/>
          <w:iCs/>
          <w:color w:val="000000"/>
          <w:spacing w:val="2"/>
          <w:w w:val="87"/>
          <w:position w:val="1"/>
          <w:sz w:val="25"/>
          <w:szCs w:val="25"/>
        </w:rPr>
        <w:t>m</w:t>
      </w:r>
      <w:r>
        <w:rPr>
          <w:i/>
          <w:iCs/>
          <w:color w:val="000000"/>
          <w:spacing w:val="3"/>
          <w:w w:val="87"/>
          <w:position w:val="1"/>
          <w:sz w:val="25"/>
          <w:szCs w:val="25"/>
        </w:rPr>
        <w:t>e</w:t>
      </w:r>
      <w:r>
        <w:rPr>
          <w:i/>
          <w:iCs/>
          <w:color w:val="000000"/>
          <w:w w:val="87"/>
          <w:position w:val="1"/>
          <w:sz w:val="25"/>
          <w:szCs w:val="25"/>
        </w:rPr>
        <w:t>nt</w:t>
      </w:r>
      <w:r>
        <w:rPr>
          <w:i/>
          <w:iCs/>
          <w:color w:val="000000"/>
          <w:spacing w:val="20"/>
          <w:w w:val="87"/>
          <w:position w:val="1"/>
          <w:sz w:val="25"/>
          <w:szCs w:val="25"/>
        </w:rPr>
        <w:t xml:space="preserve"> </w:t>
      </w:r>
      <w:r>
        <w:rPr>
          <w:i/>
          <w:iCs/>
          <w:color w:val="000000"/>
          <w:spacing w:val="3"/>
          <w:w w:val="87"/>
          <w:position w:val="1"/>
          <w:sz w:val="25"/>
          <w:szCs w:val="25"/>
        </w:rPr>
        <w:t>no</w:t>
      </w:r>
      <w:r>
        <w:rPr>
          <w:i/>
          <w:iCs/>
          <w:color w:val="000000"/>
          <w:w w:val="87"/>
          <w:position w:val="1"/>
          <w:sz w:val="25"/>
          <w:szCs w:val="25"/>
        </w:rPr>
        <w:t>u</w:t>
      </w:r>
      <w:r>
        <w:rPr>
          <w:i/>
          <w:iCs/>
          <w:color w:val="000000"/>
          <w:spacing w:val="3"/>
          <w:w w:val="87"/>
          <w:position w:val="1"/>
          <w:sz w:val="25"/>
          <w:szCs w:val="25"/>
        </w:rPr>
        <w:t>vea</w:t>
      </w:r>
      <w:r>
        <w:rPr>
          <w:i/>
          <w:iCs/>
          <w:color w:val="000000"/>
          <w:w w:val="87"/>
          <w:position w:val="1"/>
          <w:sz w:val="25"/>
          <w:szCs w:val="25"/>
        </w:rPr>
        <w:t>u</w:t>
      </w:r>
      <w:r>
        <w:rPr>
          <w:i/>
          <w:iCs/>
          <w:color w:val="000000"/>
          <w:spacing w:val="9"/>
          <w:w w:val="87"/>
          <w:position w:val="1"/>
          <w:sz w:val="25"/>
          <w:szCs w:val="25"/>
        </w:rPr>
        <w:t xml:space="preserve"> </w:t>
      </w:r>
      <w:r>
        <w:rPr>
          <w:i/>
          <w:iCs/>
          <w:color w:val="000000"/>
          <w:position w:val="1"/>
          <w:sz w:val="25"/>
          <w:szCs w:val="25"/>
        </w:rPr>
        <w:t>/</w:t>
      </w:r>
      <w:r>
        <w:rPr>
          <w:i/>
          <w:iCs/>
          <w:color w:val="000000"/>
          <w:spacing w:val="-14"/>
          <w:position w:val="1"/>
          <w:sz w:val="25"/>
          <w:szCs w:val="25"/>
        </w:rPr>
        <w:t xml:space="preserve"> </w:t>
      </w:r>
      <w:r>
        <w:rPr>
          <w:i/>
          <w:iCs/>
          <w:color w:val="000000"/>
          <w:spacing w:val="2"/>
          <w:w w:val="87"/>
          <w:position w:val="1"/>
          <w:sz w:val="25"/>
          <w:szCs w:val="25"/>
        </w:rPr>
        <w:t>C</w:t>
      </w:r>
      <w:r>
        <w:rPr>
          <w:i/>
          <w:iCs/>
          <w:color w:val="000000"/>
          <w:spacing w:val="1"/>
          <w:w w:val="87"/>
          <w:position w:val="1"/>
          <w:sz w:val="25"/>
          <w:szCs w:val="25"/>
        </w:rPr>
        <w:t>ertif</w:t>
      </w:r>
      <w:r>
        <w:rPr>
          <w:i/>
          <w:iCs/>
          <w:color w:val="000000"/>
          <w:spacing w:val="3"/>
          <w:w w:val="87"/>
          <w:position w:val="1"/>
          <w:sz w:val="25"/>
          <w:szCs w:val="25"/>
        </w:rPr>
        <w:t>ic</w:t>
      </w:r>
      <w:r>
        <w:rPr>
          <w:i/>
          <w:iCs/>
          <w:color w:val="000000"/>
          <w:w w:val="87"/>
          <w:position w:val="1"/>
          <w:sz w:val="25"/>
          <w:szCs w:val="25"/>
        </w:rPr>
        <w:t>at</w:t>
      </w:r>
      <w:r>
        <w:rPr>
          <w:i/>
          <w:iCs/>
          <w:color w:val="000000"/>
          <w:spacing w:val="15"/>
          <w:w w:val="87"/>
          <w:position w:val="1"/>
          <w:sz w:val="25"/>
          <w:szCs w:val="25"/>
        </w:rPr>
        <w:t xml:space="preserve"> </w:t>
      </w:r>
      <w:r>
        <w:rPr>
          <w:i/>
          <w:iCs/>
          <w:color w:val="000000"/>
          <w:spacing w:val="3"/>
          <w:w w:val="87"/>
          <w:position w:val="1"/>
          <w:sz w:val="25"/>
          <w:szCs w:val="25"/>
        </w:rPr>
        <w:t>s</w:t>
      </w:r>
      <w:r>
        <w:rPr>
          <w:i/>
          <w:iCs/>
          <w:color w:val="000000"/>
          <w:w w:val="87"/>
          <w:position w:val="1"/>
          <w:sz w:val="25"/>
          <w:szCs w:val="25"/>
        </w:rPr>
        <w:t>u</w:t>
      </w:r>
      <w:r>
        <w:rPr>
          <w:i/>
          <w:iCs/>
          <w:color w:val="000000"/>
          <w:spacing w:val="3"/>
          <w:w w:val="87"/>
          <w:position w:val="1"/>
          <w:sz w:val="25"/>
          <w:szCs w:val="25"/>
        </w:rPr>
        <w:t>p</w:t>
      </w:r>
      <w:r>
        <w:rPr>
          <w:i/>
          <w:iCs/>
          <w:color w:val="000000"/>
          <w:w w:val="87"/>
          <w:position w:val="1"/>
          <w:sz w:val="25"/>
          <w:szCs w:val="25"/>
        </w:rPr>
        <w:t>p</w:t>
      </w:r>
      <w:r>
        <w:rPr>
          <w:i/>
          <w:iCs/>
          <w:color w:val="000000"/>
          <w:spacing w:val="3"/>
          <w:w w:val="87"/>
          <w:position w:val="1"/>
          <w:sz w:val="25"/>
          <w:szCs w:val="25"/>
        </w:rPr>
        <w:t>lé</w:t>
      </w:r>
      <w:r>
        <w:rPr>
          <w:i/>
          <w:iCs/>
          <w:color w:val="000000"/>
          <w:spacing w:val="2"/>
          <w:w w:val="87"/>
          <w:position w:val="1"/>
          <w:sz w:val="25"/>
          <w:szCs w:val="25"/>
        </w:rPr>
        <w:t>m</w:t>
      </w:r>
      <w:r>
        <w:rPr>
          <w:i/>
          <w:iCs/>
          <w:color w:val="000000"/>
          <w:spacing w:val="3"/>
          <w:w w:val="87"/>
          <w:position w:val="1"/>
          <w:sz w:val="25"/>
          <w:szCs w:val="25"/>
        </w:rPr>
        <w:t>e</w:t>
      </w:r>
      <w:r>
        <w:rPr>
          <w:i/>
          <w:iCs/>
          <w:color w:val="000000"/>
          <w:w w:val="87"/>
          <w:position w:val="1"/>
          <w:sz w:val="25"/>
          <w:szCs w:val="25"/>
        </w:rPr>
        <w:t>n</w:t>
      </w:r>
      <w:r>
        <w:rPr>
          <w:i/>
          <w:iCs/>
          <w:color w:val="000000"/>
          <w:spacing w:val="3"/>
          <w:w w:val="87"/>
          <w:position w:val="1"/>
          <w:sz w:val="25"/>
          <w:szCs w:val="25"/>
        </w:rPr>
        <w:t>t</w:t>
      </w:r>
      <w:r>
        <w:rPr>
          <w:i/>
          <w:iCs/>
          <w:color w:val="000000"/>
          <w:w w:val="87"/>
          <w:position w:val="1"/>
          <w:sz w:val="25"/>
          <w:szCs w:val="25"/>
        </w:rPr>
        <w:t>a</w:t>
      </w:r>
      <w:r>
        <w:rPr>
          <w:i/>
          <w:iCs/>
          <w:color w:val="000000"/>
          <w:spacing w:val="2"/>
          <w:w w:val="87"/>
          <w:position w:val="1"/>
          <w:sz w:val="25"/>
          <w:szCs w:val="25"/>
        </w:rPr>
        <w:t>i</w:t>
      </w:r>
      <w:r>
        <w:rPr>
          <w:i/>
          <w:iCs/>
          <w:color w:val="000000"/>
          <w:spacing w:val="3"/>
          <w:w w:val="87"/>
          <w:position w:val="1"/>
          <w:sz w:val="25"/>
          <w:szCs w:val="25"/>
        </w:rPr>
        <w:t>r</w:t>
      </w:r>
      <w:r>
        <w:rPr>
          <w:i/>
          <w:iCs/>
          <w:color w:val="000000"/>
          <w:w w:val="87"/>
          <w:position w:val="1"/>
          <w:sz w:val="25"/>
          <w:szCs w:val="25"/>
        </w:rPr>
        <w:t>e</w:t>
      </w:r>
      <w:r>
        <w:rPr>
          <w:i/>
          <w:iCs/>
          <w:color w:val="000000"/>
          <w:spacing w:val="19"/>
          <w:w w:val="87"/>
          <w:position w:val="1"/>
          <w:sz w:val="25"/>
          <w:szCs w:val="25"/>
        </w:rPr>
        <w:t xml:space="preserve"> </w:t>
      </w:r>
      <w:r>
        <w:rPr>
          <w:color w:val="000000"/>
          <w:position w:val="1"/>
        </w:rPr>
        <w:t>»</w:t>
      </w:r>
      <w:r>
        <w:rPr>
          <w:color w:val="000000"/>
          <w:spacing w:val="-22"/>
          <w:position w:val="1"/>
        </w:rPr>
        <w:t xml:space="preserve"> </w:t>
      </w:r>
      <w:r>
        <w:rPr>
          <w:color w:val="000000"/>
          <w:position w:val="1"/>
        </w:rPr>
        <w:t>;</w:t>
      </w:r>
      <w:r>
        <w:rPr>
          <w:color w:val="000000"/>
          <w:spacing w:val="-14"/>
          <w:position w:val="1"/>
        </w:rPr>
        <w:t xml:space="preserve"> </w:t>
      </w:r>
      <w:r>
        <w:rPr>
          <w:color w:val="000000"/>
          <w:w w:val="90"/>
          <w:position w:val="1"/>
        </w:rPr>
        <w:t>identifier</w:t>
      </w:r>
      <w:r>
        <w:rPr>
          <w:color w:val="000000"/>
          <w:spacing w:val="-1"/>
          <w:w w:val="90"/>
          <w:position w:val="1"/>
        </w:rPr>
        <w:t xml:space="preserve"> </w:t>
      </w:r>
      <w:r>
        <w:rPr>
          <w:color w:val="000000"/>
          <w:w w:val="90"/>
          <w:position w:val="1"/>
        </w:rPr>
        <w:t xml:space="preserve">l’entreprise </w:t>
      </w:r>
      <w:r>
        <w:rPr>
          <w:color w:val="000000"/>
          <w:position w:val="1"/>
        </w:rPr>
        <w:t>à</w:t>
      </w:r>
      <w:r>
        <w:rPr>
          <w:color w:val="000000"/>
          <w:spacing w:val="-21"/>
          <w:position w:val="1"/>
        </w:rPr>
        <w:t xml:space="preserve"> </w:t>
      </w:r>
      <w:r>
        <w:rPr>
          <w:color w:val="000000"/>
          <w:w w:val="90"/>
          <w:position w:val="1"/>
        </w:rPr>
        <w:t>partir</w:t>
      </w:r>
      <w:r>
        <w:rPr>
          <w:color w:val="000000"/>
          <w:spacing w:val="-1"/>
          <w:w w:val="90"/>
          <w:position w:val="1"/>
        </w:rPr>
        <w:t xml:space="preserve"> </w:t>
      </w:r>
      <w:r>
        <w:rPr>
          <w:color w:val="000000"/>
          <w:spacing w:val="-5"/>
          <w:position w:val="1"/>
        </w:rPr>
        <w:t>du</w:t>
      </w:r>
    </w:p>
    <w:p w14:paraId="41EA06A8" w14:textId="77777777" w:rsidR="00062513" w:rsidRDefault="00062513" w:rsidP="00062513">
      <w:pPr>
        <w:widowControl w:val="0"/>
        <w:autoSpaceDE w:val="0"/>
        <w:autoSpaceDN w:val="0"/>
        <w:adjustRightInd w:val="0"/>
        <w:spacing w:after="0" w:line="269" w:lineRule="auto"/>
        <w:ind w:left="113" w:right="381"/>
        <w:rPr>
          <w:color w:val="000000"/>
        </w:rPr>
      </w:pPr>
      <w:proofErr w:type="gramStart"/>
      <w:r>
        <w:rPr>
          <w:color w:val="000000"/>
          <w:spacing w:val="-2"/>
        </w:rPr>
        <w:t>num</w:t>
      </w:r>
      <w:r>
        <w:rPr>
          <w:color w:val="000000"/>
          <w:spacing w:val="-3"/>
        </w:rPr>
        <w:t>ér</w:t>
      </w:r>
      <w:r>
        <w:rPr>
          <w:color w:val="000000"/>
        </w:rPr>
        <w:t>o</w:t>
      </w:r>
      <w:proofErr w:type="gramEnd"/>
      <w:r>
        <w:rPr>
          <w:color w:val="000000"/>
          <w:spacing w:val="-16"/>
        </w:rPr>
        <w:t xml:space="preserve"> </w:t>
      </w:r>
      <w:r>
        <w:rPr>
          <w:color w:val="000000"/>
          <w:spacing w:val="-2"/>
        </w:rPr>
        <w:t>d</w:t>
      </w:r>
      <w:r>
        <w:rPr>
          <w:color w:val="000000"/>
        </w:rPr>
        <w:t>e</w:t>
      </w:r>
      <w:r>
        <w:rPr>
          <w:color w:val="000000"/>
          <w:spacing w:val="-20"/>
        </w:rPr>
        <w:t xml:space="preserve"> </w:t>
      </w:r>
      <w:r>
        <w:rPr>
          <w:color w:val="000000"/>
        </w:rPr>
        <w:t>R</w:t>
      </w:r>
      <w:r>
        <w:rPr>
          <w:color w:val="000000"/>
          <w:spacing w:val="-3"/>
        </w:rPr>
        <w:t>e</w:t>
      </w:r>
      <w:r>
        <w:rPr>
          <w:color w:val="000000"/>
          <w:spacing w:val="-2"/>
        </w:rPr>
        <w:t>gis</w:t>
      </w:r>
      <w:r>
        <w:rPr>
          <w:color w:val="000000"/>
        </w:rPr>
        <w:t>t</w:t>
      </w:r>
      <w:r>
        <w:rPr>
          <w:color w:val="000000"/>
          <w:spacing w:val="-3"/>
        </w:rPr>
        <w:t>r</w:t>
      </w:r>
      <w:r>
        <w:rPr>
          <w:color w:val="000000"/>
        </w:rPr>
        <w:t>e</w:t>
      </w:r>
      <w:r>
        <w:rPr>
          <w:color w:val="000000"/>
          <w:spacing w:val="-18"/>
        </w:rPr>
        <w:t xml:space="preserve"> </w:t>
      </w:r>
      <w:r>
        <w:rPr>
          <w:color w:val="000000"/>
          <w:spacing w:val="-2"/>
        </w:rPr>
        <w:t>d</w:t>
      </w:r>
      <w:r>
        <w:rPr>
          <w:color w:val="000000"/>
        </w:rPr>
        <w:t>e</w:t>
      </w:r>
      <w:r>
        <w:rPr>
          <w:color w:val="000000"/>
          <w:spacing w:val="-20"/>
        </w:rPr>
        <w:t xml:space="preserve"> </w:t>
      </w:r>
      <w:r>
        <w:rPr>
          <w:color w:val="000000"/>
          <w:spacing w:val="-2"/>
        </w:rPr>
        <w:t>C</w:t>
      </w:r>
      <w:r>
        <w:rPr>
          <w:color w:val="000000"/>
        </w:rPr>
        <w:t>o</w:t>
      </w:r>
      <w:r>
        <w:rPr>
          <w:color w:val="000000"/>
          <w:spacing w:val="-2"/>
        </w:rPr>
        <w:t>mm</w:t>
      </w:r>
      <w:r>
        <w:rPr>
          <w:color w:val="000000"/>
          <w:spacing w:val="-3"/>
        </w:rPr>
        <w:t>er</w:t>
      </w:r>
      <w:r>
        <w:rPr>
          <w:color w:val="000000"/>
          <w:spacing w:val="-1"/>
        </w:rPr>
        <w:t>c</w:t>
      </w:r>
      <w:r>
        <w:rPr>
          <w:color w:val="000000"/>
          <w:spacing w:val="-3"/>
        </w:rPr>
        <w:t>e</w:t>
      </w:r>
      <w:r>
        <w:rPr>
          <w:color w:val="000000"/>
        </w:rPr>
        <w:t>,</w:t>
      </w:r>
      <w:r>
        <w:rPr>
          <w:color w:val="000000"/>
          <w:spacing w:val="-16"/>
        </w:rPr>
        <w:t xml:space="preserve"> </w:t>
      </w:r>
      <w:r>
        <w:rPr>
          <w:color w:val="000000"/>
          <w:spacing w:val="-2"/>
        </w:rPr>
        <w:t>pui</w:t>
      </w:r>
      <w:r>
        <w:rPr>
          <w:color w:val="000000"/>
        </w:rPr>
        <w:t>s</w:t>
      </w:r>
      <w:r>
        <w:rPr>
          <w:color w:val="000000"/>
          <w:spacing w:val="-17"/>
        </w:rPr>
        <w:t xml:space="preserve"> </w:t>
      </w:r>
      <w:r>
        <w:rPr>
          <w:color w:val="000000"/>
          <w:spacing w:val="-3"/>
        </w:rPr>
        <w:t>a</w:t>
      </w:r>
      <w:r>
        <w:rPr>
          <w:color w:val="000000"/>
          <w:spacing w:val="-2"/>
        </w:rPr>
        <w:t>jou</w:t>
      </w:r>
      <w:r>
        <w:rPr>
          <w:color w:val="000000"/>
        </w:rPr>
        <w:t>t</w:t>
      </w:r>
      <w:r>
        <w:rPr>
          <w:color w:val="000000"/>
          <w:spacing w:val="-3"/>
        </w:rPr>
        <w:t>e</w:t>
      </w:r>
      <w:r>
        <w:rPr>
          <w:color w:val="000000"/>
        </w:rPr>
        <w:t>r</w:t>
      </w:r>
      <w:r>
        <w:rPr>
          <w:color w:val="000000"/>
          <w:spacing w:val="-20"/>
        </w:rPr>
        <w:t xml:space="preserve"> </w:t>
      </w:r>
      <w:r>
        <w:rPr>
          <w:color w:val="000000"/>
        </w:rPr>
        <w:t>le</w:t>
      </w:r>
      <w:r>
        <w:rPr>
          <w:color w:val="000000"/>
          <w:spacing w:val="-20"/>
        </w:rPr>
        <w:t xml:space="preserve"> </w:t>
      </w:r>
      <w:r>
        <w:rPr>
          <w:color w:val="000000"/>
        </w:rPr>
        <w:t>C</w:t>
      </w:r>
      <w:r>
        <w:rPr>
          <w:color w:val="000000"/>
          <w:spacing w:val="-3"/>
        </w:rPr>
        <w:t>er</w:t>
      </w:r>
      <w:r>
        <w:rPr>
          <w:color w:val="000000"/>
          <w:spacing w:val="-2"/>
        </w:rPr>
        <w:t>ti</w:t>
      </w:r>
      <w:r>
        <w:rPr>
          <w:color w:val="000000"/>
          <w:spacing w:val="-3"/>
        </w:rPr>
        <w:t>f</w:t>
      </w:r>
      <w:r>
        <w:rPr>
          <w:color w:val="000000"/>
        </w:rPr>
        <w:t>i</w:t>
      </w:r>
      <w:r>
        <w:rPr>
          <w:color w:val="000000"/>
          <w:spacing w:val="-3"/>
        </w:rPr>
        <w:t>ca</w:t>
      </w:r>
      <w:r>
        <w:rPr>
          <w:color w:val="000000"/>
        </w:rPr>
        <w:t>t</w:t>
      </w:r>
      <w:r>
        <w:rPr>
          <w:color w:val="000000"/>
          <w:spacing w:val="-16"/>
        </w:rPr>
        <w:t xml:space="preserve"> </w:t>
      </w:r>
      <w:r>
        <w:rPr>
          <w:color w:val="000000"/>
          <w:spacing w:val="-3"/>
        </w:rPr>
        <w:t>a</w:t>
      </w:r>
      <w:r>
        <w:rPr>
          <w:color w:val="000000"/>
        </w:rPr>
        <w:t>p</w:t>
      </w:r>
      <w:r>
        <w:rPr>
          <w:color w:val="000000"/>
          <w:spacing w:val="-3"/>
        </w:rPr>
        <w:t>r</w:t>
      </w:r>
      <w:r>
        <w:rPr>
          <w:color w:val="000000"/>
          <w:spacing w:val="-1"/>
        </w:rPr>
        <w:t>è</w:t>
      </w:r>
      <w:r>
        <w:rPr>
          <w:color w:val="000000"/>
        </w:rPr>
        <w:t>s</w:t>
      </w:r>
      <w:r>
        <w:rPr>
          <w:color w:val="000000"/>
          <w:spacing w:val="-19"/>
        </w:rPr>
        <w:t xml:space="preserve"> </w:t>
      </w:r>
      <w:r>
        <w:rPr>
          <w:color w:val="000000"/>
          <w:spacing w:val="-1"/>
        </w:rPr>
        <w:t>a</w:t>
      </w:r>
      <w:r>
        <w:rPr>
          <w:color w:val="000000"/>
          <w:spacing w:val="-2"/>
        </w:rPr>
        <w:t>voi</w:t>
      </w:r>
      <w:r>
        <w:rPr>
          <w:color w:val="000000"/>
        </w:rPr>
        <w:t>r</w:t>
      </w:r>
      <w:r>
        <w:rPr>
          <w:color w:val="000000"/>
          <w:spacing w:val="-18"/>
        </w:rPr>
        <w:t xml:space="preserve"> </w:t>
      </w:r>
      <w:r>
        <w:rPr>
          <w:color w:val="000000"/>
          <w:spacing w:val="-2"/>
        </w:rPr>
        <w:t>minut</w:t>
      </w:r>
      <w:r>
        <w:rPr>
          <w:color w:val="000000"/>
        </w:rPr>
        <w:t>i</w:t>
      </w:r>
      <w:r>
        <w:rPr>
          <w:color w:val="000000"/>
          <w:spacing w:val="-3"/>
        </w:rPr>
        <w:t>e</w:t>
      </w:r>
      <w:r>
        <w:rPr>
          <w:color w:val="000000"/>
          <w:spacing w:val="-2"/>
        </w:rPr>
        <w:t>us</w:t>
      </w:r>
      <w:r>
        <w:rPr>
          <w:color w:val="000000"/>
          <w:spacing w:val="-3"/>
        </w:rPr>
        <w:t>e</w:t>
      </w:r>
      <w:r>
        <w:rPr>
          <w:color w:val="000000"/>
        </w:rPr>
        <w:t>m</w:t>
      </w:r>
      <w:r>
        <w:rPr>
          <w:color w:val="000000"/>
          <w:spacing w:val="-3"/>
        </w:rPr>
        <w:t>e</w:t>
      </w:r>
      <w:r>
        <w:rPr>
          <w:color w:val="000000"/>
          <w:spacing w:val="-2"/>
        </w:rPr>
        <w:t>n</w:t>
      </w:r>
      <w:r>
        <w:rPr>
          <w:color w:val="000000"/>
        </w:rPr>
        <w:t>t</w:t>
      </w:r>
      <w:r>
        <w:rPr>
          <w:color w:val="000000"/>
          <w:spacing w:val="-4"/>
        </w:rPr>
        <w:t xml:space="preserve"> </w:t>
      </w:r>
      <w:r>
        <w:rPr>
          <w:color w:val="000000"/>
          <w:spacing w:val="1"/>
        </w:rPr>
        <w:t>r</w:t>
      </w:r>
      <w:r>
        <w:rPr>
          <w:color w:val="000000"/>
          <w:spacing w:val="-1"/>
        </w:rPr>
        <w:t>e</w:t>
      </w:r>
      <w:r>
        <w:rPr>
          <w:color w:val="000000"/>
        </w:rPr>
        <w:t>ns</w:t>
      </w:r>
      <w:r>
        <w:rPr>
          <w:color w:val="000000"/>
          <w:spacing w:val="-1"/>
        </w:rPr>
        <w:t>e</w:t>
      </w:r>
      <w:r>
        <w:rPr>
          <w:color w:val="000000"/>
        </w:rPr>
        <w:t xml:space="preserve">igné </w:t>
      </w:r>
      <w:r>
        <w:rPr>
          <w:color w:val="000000"/>
          <w:spacing w:val="2"/>
        </w:rPr>
        <w:t>l</w:t>
      </w:r>
      <w:r>
        <w:rPr>
          <w:color w:val="000000"/>
        </w:rPr>
        <w:t>e fo</w:t>
      </w:r>
      <w:r>
        <w:rPr>
          <w:color w:val="000000"/>
          <w:spacing w:val="-1"/>
        </w:rPr>
        <w:t>r</w:t>
      </w:r>
      <w:r>
        <w:rPr>
          <w:color w:val="000000"/>
        </w:rPr>
        <w:t>mu</w:t>
      </w:r>
      <w:r>
        <w:rPr>
          <w:color w:val="000000"/>
          <w:spacing w:val="1"/>
        </w:rPr>
        <w:t>l</w:t>
      </w:r>
      <w:r>
        <w:rPr>
          <w:color w:val="000000"/>
          <w:spacing w:val="-1"/>
        </w:rPr>
        <w:t>a</w:t>
      </w:r>
      <w:r>
        <w:rPr>
          <w:color w:val="000000"/>
        </w:rPr>
        <w:t>ir</w:t>
      </w:r>
      <w:r>
        <w:rPr>
          <w:color w:val="000000"/>
          <w:spacing w:val="-1"/>
        </w:rPr>
        <w:t>e</w:t>
      </w:r>
      <w:r>
        <w:rPr>
          <w:color w:val="000000"/>
        </w:rPr>
        <w:t>.</w:t>
      </w:r>
    </w:p>
    <w:p w14:paraId="4A0E3505" w14:textId="77777777" w:rsidR="00062513" w:rsidRDefault="00062513" w:rsidP="00062513">
      <w:pPr>
        <w:widowControl w:val="0"/>
        <w:autoSpaceDE w:val="0"/>
        <w:autoSpaceDN w:val="0"/>
        <w:adjustRightInd w:val="0"/>
        <w:spacing w:after="0" w:line="200" w:lineRule="exact"/>
        <w:rPr>
          <w:color w:val="000000"/>
          <w:sz w:val="20"/>
          <w:szCs w:val="20"/>
        </w:rPr>
      </w:pPr>
    </w:p>
    <w:p w14:paraId="1E14E06D" w14:textId="77777777" w:rsidR="00062513" w:rsidRDefault="00062513" w:rsidP="00062513">
      <w:pPr>
        <w:widowControl w:val="0"/>
        <w:autoSpaceDE w:val="0"/>
        <w:autoSpaceDN w:val="0"/>
        <w:adjustRightInd w:val="0"/>
        <w:spacing w:after="0"/>
        <w:ind w:left="113" w:right="7582"/>
        <w:rPr>
          <w:color w:val="000000"/>
        </w:rPr>
      </w:pPr>
      <w:r>
        <w:rPr>
          <w:b/>
          <w:bCs/>
          <w:color w:val="000000"/>
        </w:rPr>
        <w:t>Assista</w:t>
      </w:r>
      <w:r>
        <w:rPr>
          <w:b/>
          <w:bCs/>
          <w:color w:val="000000"/>
          <w:spacing w:val="1"/>
        </w:rPr>
        <w:t>n</w:t>
      </w:r>
      <w:r>
        <w:rPr>
          <w:b/>
          <w:bCs/>
          <w:color w:val="000000"/>
          <w:spacing w:val="-1"/>
        </w:rPr>
        <w:t>c</w:t>
      </w:r>
      <w:r>
        <w:rPr>
          <w:b/>
          <w:bCs/>
          <w:color w:val="000000"/>
        </w:rPr>
        <w:t>e</w:t>
      </w:r>
      <w:r>
        <w:rPr>
          <w:b/>
          <w:bCs/>
          <w:color w:val="000000"/>
          <w:spacing w:val="-1"/>
        </w:rPr>
        <w:t xml:space="preserve"> </w:t>
      </w:r>
      <w:r>
        <w:rPr>
          <w:b/>
          <w:bCs/>
          <w:color w:val="000000"/>
        </w:rPr>
        <w:t>te</w:t>
      </w:r>
      <w:r>
        <w:rPr>
          <w:b/>
          <w:bCs/>
          <w:color w:val="000000"/>
          <w:spacing w:val="-1"/>
        </w:rPr>
        <w:t>c</w:t>
      </w:r>
      <w:r>
        <w:rPr>
          <w:b/>
          <w:bCs/>
          <w:color w:val="000000"/>
          <w:spacing w:val="1"/>
        </w:rPr>
        <w:t>hn</w:t>
      </w:r>
      <w:r>
        <w:rPr>
          <w:b/>
          <w:bCs/>
          <w:color w:val="000000"/>
        </w:rPr>
        <w:t>i</w:t>
      </w:r>
      <w:r>
        <w:rPr>
          <w:b/>
          <w:bCs/>
          <w:color w:val="000000"/>
          <w:spacing w:val="1"/>
        </w:rPr>
        <w:t>qu</w:t>
      </w:r>
      <w:r>
        <w:rPr>
          <w:b/>
          <w:bCs/>
          <w:color w:val="000000"/>
        </w:rPr>
        <w:t>e</w:t>
      </w:r>
    </w:p>
    <w:p w14:paraId="21F286BF" w14:textId="77777777" w:rsidR="00062513" w:rsidRDefault="00062513" w:rsidP="00062513">
      <w:pPr>
        <w:widowControl w:val="0"/>
        <w:autoSpaceDE w:val="0"/>
        <w:autoSpaceDN w:val="0"/>
        <w:adjustRightInd w:val="0"/>
        <w:spacing w:after="0" w:line="150" w:lineRule="exact"/>
        <w:rPr>
          <w:color w:val="000000"/>
          <w:sz w:val="15"/>
          <w:szCs w:val="15"/>
        </w:rPr>
      </w:pPr>
    </w:p>
    <w:p w14:paraId="70281C5C" w14:textId="77777777" w:rsidR="00062513" w:rsidRDefault="00062513" w:rsidP="00062513">
      <w:pPr>
        <w:widowControl w:val="0"/>
        <w:autoSpaceDE w:val="0"/>
        <w:autoSpaceDN w:val="0"/>
        <w:adjustRightInd w:val="0"/>
        <w:spacing w:after="0" w:line="268" w:lineRule="auto"/>
        <w:ind w:left="113" w:right="70"/>
        <w:rPr>
          <w:color w:val="000000"/>
        </w:rPr>
      </w:pPr>
      <w:r>
        <w:rPr>
          <w:color w:val="000000"/>
          <w:spacing w:val="1"/>
        </w:rPr>
        <w:t>P</w:t>
      </w:r>
      <w:r>
        <w:rPr>
          <w:color w:val="000000"/>
        </w:rPr>
        <w:t>our obtenir une</w:t>
      </w:r>
      <w:r>
        <w:rPr>
          <w:color w:val="000000"/>
          <w:spacing w:val="2"/>
        </w:rPr>
        <w:t xml:space="preserve"> </w:t>
      </w:r>
      <w:r>
        <w:rPr>
          <w:color w:val="000000"/>
          <w:spacing w:val="-1"/>
        </w:rPr>
        <w:t>a</w:t>
      </w:r>
      <w:r>
        <w:rPr>
          <w:color w:val="000000"/>
        </w:rPr>
        <w:t>ss</w:t>
      </w:r>
      <w:r>
        <w:rPr>
          <w:color w:val="000000"/>
          <w:spacing w:val="1"/>
        </w:rPr>
        <w:t>i</w:t>
      </w:r>
      <w:r>
        <w:rPr>
          <w:color w:val="000000"/>
        </w:rPr>
        <w:t>st</w:t>
      </w:r>
      <w:r>
        <w:rPr>
          <w:color w:val="000000"/>
          <w:spacing w:val="2"/>
        </w:rPr>
        <w:t>a</w:t>
      </w:r>
      <w:r>
        <w:rPr>
          <w:color w:val="000000"/>
        </w:rPr>
        <w:t>n</w:t>
      </w:r>
      <w:r>
        <w:rPr>
          <w:color w:val="000000"/>
          <w:spacing w:val="-1"/>
        </w:rPr>
        <w:t>c</w:t>
      </w:r>
      <w:r>
        <w:rPr>
          <w:color w:val="000000"/>
        </w:rPr>
        <w:t>e t</w:t>
      </w:r>
      <w:r>
        <w:rPr>
          <w:color w:val="000000"/>
          <w:spacing w:val="2"/>
        </w:rPr>
        <w:t>e</w:t>
      </w:r>
      <w:r>
        <w:rPr>
          <w:color w:val="000000"/>
          <w:spacing w:val="-1"/>
        </w:rPr>
        <w:t>c</w:t>
      </w:r>
      <w:r>
        <w:rPr>
          <w:color w:val="000000"/>
        </w:rPr>
        <w:t xml:space="preserve">hnique, </w:t>
      </w:r>
      <w:r>
        <w:rPr>
          <w:color w:val="000000"/>
          <w:spacing w:val="-1"/>
        </w:rPr>
        <w:t>e</w:t>
      </w:r>
      <w:r>
        <w:rPr>
          <w:color w:val="000000"/>
        </w:rPr>
        <w:t>n</w:t>
      </w:r>
      <w:r>
        <w:rPr>
          <w:color w:val="000000"/>
          <w:spacing w:val="3"/>
        </w:rPr>
        <w:t xml:space="preserve"> </w:t>
      </w:r>
      <w:r>
        <w:rPr>
          <w:color w:val="000000"/>
          <w:spacing w:val="1"/>
        </w:rPr>
        <w:t>c</w:t>
      </w:r>
      <w:r>
        <w:rPr>
          <w:color w:val="000000"/>
          <w:spacing w:val="-1"/>
        </w:rPr>
        <w:t>a</w:t>
      </w:r>
      <w:r>
        <w:rPr>
          <w:color w:val="000000"/>
        </w:rPr>
        <w:t>s</w:t>
      </w:r>
      <w:r>
        <w:rPr>
          <w:color w:val="000000"/>
          <w:spacing w:val="1"/>
        </w:rPr>
        <w:t xml:space="preserve"> </w:t>
      </w:r>
      <w:r>
        <w:rPr>
          <w:color w:val="000000"/>
        </w:rPr>
        <w:t>de</w:t>
      </w:r>
      <w:r>
        <w:rPr>
          <w:color w:val="000000"/>
          <w:spacing w:val="2"/>
        </w:rPr>
        <w:t xml:space="preserve"> </w:t>
      </w:r>
      <w:r>
        <w:rPr>
          <w:color w:val="000000"/>
        </w:rPr>
        <w:t>surv</w:t>
      </w:r>
      <w:r>
        <w:rPr>
          <w:color w:val="000000"/>
          <w:spacing w:val="-1"/>
        </w:rPr>
        <w:t>e</w:t>
      </w:r>
      <w:r>
        <w:rPr>
          <w:color w:val="000000"/>
        </w:rPr>
        <w:t>n</w:t>
      </w:r>
      <w:r>
        <w:rPr>
          <w:color w:val="000000"/>
          <w:spacing w:val="-1"/>
        </w:rPr>
        <w:t>a</w:t>
      </w:r>
      <w:r>
        <w:rPr>
          <w:color w:val="000000"/>
          <w:spacing w:val="2"/>
        </w:rPr>
        <w:t>n</w:t>
      </w:r>
      <w:r>
        <w:rPr>
          <w:color w:val="000000"/>
          <w:spacing w:val="-1"/>
        </w:rPr>
        <w:t>c</w:t>
      </w:r>
      <w:r>
        <w:rPr>
          <w:color w:val="000000"/>
        </w:rPr>
        <w:t xml:space="preserve">e </w:t>
      </w:r>
      <w:r>
        <w:rPr>
          <w:color w:val="000000"/>
          <w:spacing w:val="2"/>
        </w:rPr>
        <w:t>d</w:t>
      </w:r>
      <w:r>
        <w:rPr>
          <w:color w:val="000000"/>
        </w:rPr>
        <w:t>’un probl</w:t>
      </w:r>
      <w:r>
        <w:rPr>
          <w:color w:val="000000"/>
          <w:spacing w:val="1"/>
        </w:rPr>
        <w:t>è</w:t>
      </w:r>
      <w:r>
        <w:rPr>
          <w:color w:val="000000"/>
        </w:rPr>
        <w:t>me l</w:t>
      </w:r>
      <w:r>
        <w:rPr>
          <w:color w:val="000000"/>
          <w:spacing w:val="1"/>
        </w:rPr>
        <w:t>i</w:t>
      </w:r>
      <w:r>
        <w:rPr>
          <w:color w:val="000000"/>
        </w:rPr>
        <w:t>é à l’uti</w:t>
      </w:r>
      <w:r>
        <w:rPr>
          <w:color w:val="000000"/>
          <w:spacing w:val="1"/>
        </w:rPr>
        <w:t>l</w:t>
      </w:r>
      <w:r>
        <w:rPr>
          <w:color w:val="000000"/>
        </w:rPr>
        <w:t>isation</w:t>
      </w:r>
      <w:r>
        <w:rPr>
          <w:color w:val="000000"/>
          <w:spacing w:val="1"/>
        </w:rPr>
        <w:t xml:space="preserve"> </w:t>
      </w:r>
      <w:r>
        <w:rPr>
          <w:color w:val="000000"/>
        </w:rPr>
        <w:t xml:space="preserve">de </w:t>
      </w:r>
      <w:r>
        <w:rPr>
          <w:color w:val="000000"/>
          <w:spacing w:val="3"/>
        </w:rPr>
        <w:t>l</w:t>
      </w:r>
      <w:r>
        <w:rPr>
          <w:color w:val="000000"/>
        </w:rPr>
        <w:t>a plat</w:t>
      </w:r>
      <w:r>
        <w:rPr>
          <w:color w:val="000000"/>
          <w:spacing w:val="-1"/>
        </w:rPr>
        <w:t>e</w:t>
      </w:r>
      <w:r>
        <w:rPr>
          <w:color w:val="000000"/>
        </w:rPr>
        <w:t>fo</w:t>
      </w:r>
      <w:r>
        <w:rPr>
          <w:color w:val="000000"/>
          <w:spacing w:val="-1"/>
        </w:rPr>
        <w:t>r</w:t>
      </w:r>
      <w:r>
        <w:rPr>
          <w:color w:val="000000"/>
        </w:rPr>
        <w:t>me</w:t>
      </w:r>
      <w:r>
        <w:rPr>
          <w:color w:val="000000"/>
          <w:spacing w:val="28"/>
        </w:rPr>
        <w:t xml:space="preserve"> </w:t>
      </w:r>
      <w:r>
        <w:rPr>
          <w:color w:val="000000"/>
        </w:rPr>
        <w:t>bien</w:t>
      </w:r>
      <w:r>
        <w:rPr>
          <w:color w:val="000000"/>
          <w:spacing w:val="30"/>
        </w:rPr>
        <w:t xml:space="preserve"> </w:t>
      </w:r>
      <w:r>
        <w:rPr>
          <w:color w:val="000000"/>
        </w:rPr>
        <w:t>voulo</w:t>
      </w:r>
      <w:r>
        <w:rPr>
          <w:color w:val="000000"/>
          <w:spacing w:val="1"/>
        </w:rPr>
        <w:t>i</w:t>
      </w:r>
      <w:r>
        <w:rPr>
          <w:color w:val="000000"/>
        </w:rPr>
        <w:t>r</w:t>
      </w:r>
      <w:r>
        <w:rPr>
          <w:color w:val="000000"/>
          <w:spacing w:val="30"/>
        </w:rPr>
        <w:t xml:space="preserve"> </w:t>
      </w:r>
      <w:r>
        <w:rPr>
          <w:color w:val="000000"/>
          <w:spacing w:val="-1"/>
        </w:rPr>
        <w:t>a</w:t>
      </w:r>
      <w:r>
        <w:rPr>
          <w:color w:val="000000"/>
        </w:rPr>
        <w:t>pp</w:t>
      </w:r>
      <w:r>
        <w:rPr>
          <w:color w:val="000000"/>
          <w:spacing w:val="-1"/>
        </w:rPr>
        <w:t>e</w:t>
      </w:r>
      <w:r>
        <w:rPr>
          <w:color w:val="000000"/>
        </w:rPr>
        <w:t>ler</w:t>
      </w:r>
      <w:r>
        <w:rPr>
          <w:color w:val="000000"/>
          <w:spacing w:val="30"/>
        </w:rPr>
        <w:t xml:space="preserve"> </w:t>
      </w:r>
      <w:r>
        <w:rPr>
          <w:color w:val="000000"/>
          <w:spacing w:val="-1"/>
        </w:rPr>
        <w:t>a</w:t>
      </w:r>
      <w:r>
        <w:rPr>
          <w:color w:val="000000"/>
        </w:rPr>
        <w:t>ux</w:t>
      </w:r>
      <w:r>
        <w:rPr>
          <w:color w:val="000000"/>
          <w:spacing w:val="29"/>
        </w:rPr>
        <w:t xml:space="preserve"> </w:t>
      </w:r>
      <w:r>
        <w:rPr>
          <w:color w:val="000000"/>
        </w:rPr>
        <w:t>numé</w:t>
      </w:r>
      <w:r>
        <w:rPr>
          <w:color w:val="000000"/>
          <w:spacing w:val="-1"/>
        </w:rPr>
        <w:t>r</w:t>
      </w:r>
      <w:r>
        <w:rPr>
          <w:color w:val="000000"/>
        </w:rPr>
        <w:t>os</w:t>
      </w:r>
      <w:r>
        <w:rPr>
          <w:color w:val="000000"/>
          <w:spacing w:val="31"/>
        </w:rPr>
        <w:t xml:space="preserve"> </w:t>
      </w:r>
      <w:r>
        <w:rPr>
          <w:color w:val="000000"/>
        </w:rPr>
        <w:t>(+237)</w:t>
      </w:r>
      <w:r>
        <w:rPr>
          <w:color w:val="000000"/>
          <w:spacing w:val="28"/>
        </w:rPr>
        <w:t xml:space="preserve"> </w:t>
      </w:r>
      <w:r>
        <w:rPr>
          <w:color w:val="000000"/>
        </w:rPr>
        <w:t>222</w:t>
      </w:r>
      <w:r>
        <w:rPr>
          <w:color w:val="000000"/>
          <w:spacing w:val="4"/>
        </w:rPr>
        <w:t xml:space="preserve"> </w:t>
      </w:r>
      <w:r>
        <w:rPr>
          <w:color w:val="000000"/>
        </w:rPr>
        <w:t>238</w:t>
      </w:r>
      <w:r>
        <w:rPr>
          <w:color w:val="000000"/>
          <w:spacing w:val="29"/>
        </w:rPr>
        <w:t xml:space="preserve"> </w:t>
      </w:r>
      <w:r>
        <w:rPr>
          <w:color w:val="000000"/>
        </w:rPr>
        <w:t>155</w:t>
      </w:r>
      <w:r>
        <w:rPr>
          <w:color w:val="000000"/>
          <w:spacing w:val="29"/>
        </w:rPr>
        <w:t xml:space="preserve"> </w:t>
      </w:r>
      <w:r>
        <w:rPr>
          <w:color w:val="000000"/>
        </w:rPr>
        <w:t>/</w:t>
      </w:r>
      <w:r>
        <w:rPr>
          <w:color w:val="000000"/>
          <w:spacing w:val="29"/>
        </w:rPr>
        <w:t xml:space="preserve"> </w:t>
      </w:r>
      <w:r>
        <w:rPr>
          <w:color w:val="000000"/>
        </w:rPr>
        <w:t>222</w:t>
      </w:r>
      <w:r>
        <w:rPr>
          <w:color w:val="000000"/>
          <w:spacing w:val="4"/>
        </w:rPr>
        <w:t xml:space="preserve"> </w:t>
      </w:r>
      <w:r>
        <w:rPr>
          <w:color w:val="000000"/>
        </w:rPr>
        <w:t>237 084/677</w:t>
      </w:r>
      <w:r>
        <w:rPr>
          <w:color w:val="000000"/>
          <w:spacing w:val="29"/>
        </w:rPr>
        <w:t xml:space="preserve"> </w:t>
      </w:r>
      <w:r>
        <w:rPr>
          <w:color w:val="000000"/>
        </w:rPr>
        <w:t>006</w:t>
      </w:r>
      <w:r>
        <w:rPr>
          <w:color w:val="000000"/>
          <w:spacing w:val="29"/>
        </w:rPr>
        <w:t xml:space="preserve"> </w:t>
      </w:r>
      <w:r>
        <w:rPr>
          <w:color w:val="000000"/>
        </w:rPr>
        <w:t>110</w:t>
      </w:r>
      <w:r>
        <w:rPr>
          <w:color w:val="000000"/>
          <w:spacing w:val="29"/>
        </w:rPr>
        <w:t xml:space="preserve"> </w:t>
      </w:r>
      <w:r>
        <w:rPr>
          <w:color w:val="000000"/>
        </w:rPr>
        <w:t xml:space="preserve">ou </w:t>
      </w:r>
      <w:r>
        <w:rPr>
          <w:color w:val="000000"/>
          <w:spacing w:val="-1"/>
        </w:rPr>
        <w:t>éc</w:t>
      </w:r>
      <w:r>
        <w:rPr>
          <w:color w:val="000000"/>
        </w:rPr>
        <w:t>ri</w:t>
      </w:r>
      <w:r>
        <w:rPr>
          <w:color w:val="000000"/>
          <w:spacing w:val="1"/>
        </w:rPr>
        <w:t>r</w:t>
      </w:r>
      <w:r>
        <w:rPr>
          <w:color w:val="000000"/>
        </w:rPr>
        <w:t>e</w:t>
      </w:r>
      <w:r>
        <w:rPr>
          <w:color w:val="000000"/>
          <w:spacing w:val="-1"/>
        </w:rPr>
        <w:t xml:space="preserve"> </w:t>
      </w:r>
      <w:r>
        <w:rPr>
          <w:color w:val="000000"/>
        </w:rPr>
        <w:t>à</w:t>
      </w:r>
      <w:r>
        <w:rPr>
          <w:color w:val="000000"/>
          <w:spacing w:val="-1"/>
        </w:rPr>
        <w:t xml:space="preserve"> </w:t>
      </w:r>
      <w:r>
        <w:rPr>
          <w:color w:val="000000"/>
        </w:rPr>
        <w:t>l’</w:t>
      </w:r>
      <w:r>
        <w:rPr>
          <w:color w:val="000000"/>
          <w:spacing w:val="-1"/>
        </w:rPr>
        <w:t>a</w:t>
      </w:r>
      <w:r>
        <w:rPr>
          <w:color w:val="000000"/>
          <w:spacing w:val="2"/>
        </w:rPr>
        <w:t>d</w:t>
      </w:r>
      <w:r>
        <w:rPr>
          <w:color w:val="000000"/>
        </w:rPr>
        <w:t>r</w:t>
      </w:r>
      <w:r>
        <w:rPr>
          <w:color w:val="000000"/>
          <w:spacing w:val="-2"/>
        </w:rPr>
        <w:t>e</w:t>
      </w:r>
      <w:r>
        <w:rPr>
          <w:color w:val="000000"/>
        </w:rPr>
        <w:t>sse</w:t>
      </w:r>
      <w:r>
        <w:rPr>
          <w:color w:val="000000"/>
          <w:spacing w:val="2"/>
        </w:rPr>
        <w:t xml:space="preserve"> </w:t>
      </w:r>
      <w:r>
        <w:rPr>
          <w:color w:val="000000"/>
          <w:spacing w:val="-1"/>
        </w:rPr>
        <w:t>e</w:t>
      </w:r>
      <w:r>
        <w:rPr>
          <w:color w:val="000000"/>
        </w:rPr>
        <w:t>mail</w:t>
      </w:r>
      <w:r>
        <w:rPr>
          <w:color w:val="000000"/>
          <w:spacing w:val="2"/>
        </w:rPr>
        <w:t xml:space="preserve"> </w:t>
      </w:r>
      <w:hyperlink r:id="rId43" w:history="1">
        <w:r>
          <w:rPr>
            <w:color w:val="0000FF"/>
          </w:rPr>
          <w:t>dsi@</w:t>
        </w:r>
        <w:r>
          <w:rPr>
            <w:color w:val="0000FF"/>
            <w:spacing w:val="1"/>
          </w:rPr>
          <w:t>m</w:t>
        </w:r>
        <w:r>
          <w:rPr>
            <w:color w:val="0000FF"/>
          </w:rPr>
          <w:t>in</w:t>
        </w:r>
        <w:r>
          <w:rPr>
            <w:color w:val="0000FF"/>
            <w:spacing w:val="1"/>
          </w:rPr>
          <w:t>m</w:t>
        </w:r>
        <w:r>
          <w:rPr>
            <w:color w:val="0000FF"/>
            <w:spacing w:val="-1"/>
          </w:rPr>
          <w:t>a</w:t>
        </w:r>
        <w:r>
          <w:rPr>
            <w:color w:val="0000FF"/>
          </w:rPr>
          <w:t>p.</w:t>
        </w:r>
        <w:r>
          <w:rPr>
            <w:color w:val="0000FF"/>
            <w:spacing w:val="-1"/>
          </w:rPr>
          <w:t>c</w:t>
        </w:r>
        <w:r>
          <w:rPr>
            <w:color w:val="0000FF"/>
            <w:spacing w:val="2"/>
          </w:rPr>
          <w:t>m</w:t>
        </w:r>
        <w:r>
          <w:rPr>
            <w:color w:val="000000"/>
          </w:rPr>
          <w:t>.</w:t>
        </w:r>
      </w:hyperlink>
    </w:p>
    <w:p w14:paraId="4DD4E07E" w14:textId="77777777" w:rsidR="00062513" w:rsidRPr="00ED4446" w:rsidRDefault="00062513" w:rsidP="00062513">
      <w:pPr>
        <w:pStyle w:val="Corpsdetexte"/>
        <w:ind w:firstLine="708"/>
        <w:jc w:val="both"/>
        <w:rPr>
          <w:rFonts w:ascii="Tw Cen MT" w:eastAsia="Arial Unicode MS" w:hAnsi="Tw Cen MT"/>
          <w:b/>
          <w:bCs/>
          <w:sz w:val="24"/>
          <w:lang w:val="fr-FR"/>
        </w:rPr>
      </w:pPr>
    </w:p>
    <w:p w14:paraId="3FC0A15C" w14:textId="77777777" w:rsidR="00062513" w:rsidRPr="00123BFF" w:rsidRDefault="00062513" w:rsidP="000505ED">
      <w:pPr>
        <w:spacing w:after="0" w:line="240" w:lineRule="auto"/>
        <w:rPr>
          <w:rFonts w:ascii="Times New Roman" w:hAnsi="Times New Roman" w:cs="Times New Roman"/>
          <w:sz w:val="24"/>
          <w:szCs w:val="24"/>
        </w:rPr>
      </w:pPr>
    </w:p>
    <w:sectPr w:rsidR="00062513" w:rsidRPr="00123BFF" w:rsidSect="007109E1">
      <w:footerReference w:type="default" r:id="rId44"/>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BB69C" w14:textId="77777777" w:rsidR="005C5067" w:rsidRDefault="005C5067" w:rsidP="006B484E">
      <w:pPr>
        <w:spacing w:after="0" w:line="240" w:lineRule="auto"/>
      </w:pPr>
      <w:r>
        <w:separator/>
      </w:r>
    </w:p>
  </w:endnote>
  <w:endnote w:type="continuationSeparator" w:id="0">
    <w:p w14:paraId="49A0A447" w14:textId="77777777" w:rsidR="005C5067" w:rsidRDefault="005C5067" w:rsidP="006B4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vant Garde">
    <w:altName w:val="Century Gothic"/>
    <w:panose1 w:val="00000000000000000000"/>
    <w:charset w:val="4D"/>
    <w:family w:val="auto"/>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charset w:val="00"/>
    <w:family w:val="swiss"/>
    <w:pitch w:val="variable"/>
    <w:sig w:usb0="00000007" w:usb1="00000000" w:usb2="00000000" w:usb3="00000000" w:csb0="00000011" w:csb1="00000000"/>
  </w:font>
  <w:font w:name="AlbertaExtralight">
    <w:altName w:val="Courier New"/>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Helvetica-Narrow">
    <w:altName w:val="Arial Narrow"/>
    <w:panose1 w:val="00000000000000000000"/>
    <w:charset w:val="00"/>
    <w:family w:val="swiss"/>
    <w:notTrueType/>
    <w:pitch w:val="default"/>
    <w:sig w:usb0="03000000"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Baveuse">
    <w:charset w:val="00"/>
    <w:family w:val="auto"/>
    <w:pitch w:val="variable"/>
    <w:sig w:usb0="80000027" w:usb1="0000000A" w:usb2="00000000" w:usb3="00000000" w:csb0="00000013" w:csb1="00000000"/>
  </w:font>
  <w:font w:name="Bookman Old Style">
    <w:panose1 w:val="020506040505050202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981071"/>
      <w:docPartObj>
        <w:docPartGallery w:val="Page Numbers (Bottom of Page)"/>
        <w:docPartUnique/>
      </w:docPartObj>
    </w:sdtPr>
    <w:sdtEndPr/>
    <w:sdtContent>
      <w:p w14:paraId="0866E051" w14:textId="2C82AE8F" w:rsidR="00991652" w:rsidRDefault="00991652">
        <w:pPr>
          <w:pStyle w:val="Pieddepage"/>
        </w:pPr>
        <w:r>
          <w:rPr>
            <w:noProof/>
          </w:rPr>
          <mc:AlternateContent>
            <mc:Choice Requires="wps">
              <w:drawing>
                <wp:anchor distT="0" distB="0" distL="114300" distR="114300" simplePos="0" relativeHeight="251665408" behindDoc="0" locked="0" layoutInCell="0" allowOverlap="1" wp14:anchorId="50250C6C" wp14:editId="05421BC5">
                  <wp:simplePos x="0" y="0"/>
                  <wp:positionH relativeFrom="rightMargin">
                    <wp:align>left</wp:align>
                  </wp:positionH>
                  <mc:AlternateContent>
                    <mc:Choice Requires="wp14">
                      <wp:positionV relativeFrom="bottomMargin">
                        <wp14:pctPosVOffset>7000</wp14:pctPosVOffset>
                      </wp:positionV>
                    </mc:Choice>
                    <mc:Fallback>
                      <wp:positionV relativeFrom="page">
                        <wp:posOffset>10189210</wp:posOffset>
                      </wp:positionV>
                    </mc:Fallback>
                  </mc:AlternateContent>
                  <wp:extent cx="368300" cy="274320"/>
                  <wp:effectExtent l="9525" t="9525" r="12700" b="11430"/>
                  <wp:wrapNone/>
                  <wp:docPr id="48" name="Rectangle : carré corné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85A7D33" w14:textId="77777777" w:rsidR="00991652" w:rsidRDefault="00991652">
                              <w:pPr>
                                <w:jc w:val="center"/>
                              </w:pPr>
                              <w:r>
                                <w:fldChar w:fldCharType="begin"/>
                              </w:r>
                              <w:r>
                                <w:instrText>PAGE    \* MERGEFORMAT</w:instrText>
                              </w:r>
                              <w:r>
                                <w:fldChar w:fldCharType="separate"/>
                              </w:r>
                              <w:r w:rsidR="00441288" w:rsidRPr="00441288">
                                <w:rPr>
                                  <w:noProof/>
                                  <w:sz w:val="16"/>
                                  <w:szCs w:val="16"/>
                                </w:rPr>
                                <w:t>7</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48" o:spid="_x0000_s1049" type="#_x0000_t65" style="position:absolute;margin-left:0;margin-top:0;width:29pt;height:21.6pt;z-index:25166540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" o:allowincell="f" adj="14135" strokecolor="gray" strokeweight=".25pt">
                  <v:textbox>
                    <w:txbxContent>
                      <w:p w14:paraId="385A7D33" w14:textId="77777777" w:rsidR="00991652" w:rsidRDefault="00991652">
                        <w:pPr>
                          <w:jc w:val="center"/>
                        </w:pPr>
                        <w:r>
                          <w:fldChar w:fldCharType="begin"/>
                        </w:r>
                        <w:r>
                          <w:instrText>PAGE    \* MERGEFORMAT</w:instrText>
                        </w:r>
                        <w:r>
                          <w:fldChar w:fldCharType="separate"/>
                        </w:r>
                        <w:r w:rsidR="00441288" w:rsidRPr="00441288">
                          <w:rPr>
                            <w:noProof/>
                            <w:sz w:val="16"/>
                            <w:szCs w:val="16"/>
                          </w:rPr>
                          <w:t>7</w:t>
                        </w:r>
                        <w:r>
                          <w:rPr>
                            <w:sz w:val="16"/>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1D0F2" w14:textId="6F17EB42" w:rsidR="00991652" w:rsidRDefault="00991652">
    <w:pPr>
      <w:pStyle w:val="Pieddepage"/>
    </w:pPr>
    <w:r>
      <w:rPr>
        <w:noProof/>
      </w:rPr>
      <mc:AlternateContent>
        <mc:Choice Requires="wps">
          <w:drawing>
            <wp:anchor distT="0" distB="0" distL="114300" distR="114300" simplePos="0" relativeHeight="251663360" behindDoc="0" locked="0" layoutInCell="0" allowOverlap="1" wp14:anchorId="39FA8F35" wp14:editId="7D638CA7">
              <wp:simplePos x="0" y="0"/>
              <wp:positionH relativeFrom="rightMargin">
                <wp:align>left</wp:align>
              </wp:positionH>
              <mc:AlternateContent>
                <mc:Choice Requires="wp14">
                  <wp:positionV relativeFrom="bottomMargin">
                    <wp14:pctPosVOffset>7000</wp14:pctPosVOffset>
                  </wp:positionV>
                </mc:Choice>
                <mc:Fallback>
                  <wp:positionV relativeFrom="page">
                    <wp:posOffset>10189210</wp:posOffset>
                  </wp:positionV>
                </mc:Fallback>
              </mc:AlternateContent>
              <wp:extent cx="368300" cy="274320"/>
              <wp:effectExtent l="9525" t="5715" r="12700" b="571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9611F60" w14:textId="11607E90" w:rsidR="00991652" w:rsidRDefault="00991652">
                          <w:pPr>
                            <w:jc w:val="center"/>
                          </w:pPr>
                          <w:r>
                            <w:fldChar w:fldCharType="begin"/>
                          </w:r>
                          <w:r>
                            <w:instrText>PAGE    \* MERGEFORMAT</w:instrText>
                          </w:r>
                          <w:r>
                            <w:fldChar w:fldCharType="separate"/>
                          </w:r>
                          <w:r w:rsidR="00441288" w:rsidRPr="00441288">
                            <w:rPr>
                              <w:noProof/>
                              <w:sz w:val="16"/>
                              <w:szCs w:val="16"/>
                            </w:rPr>
                            <w:t>125</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 o:spid="_x0000_s1050" type="#_x0000_t65" style="position:absolute;margin-left:0;margin-top:0;width:29pt;height:21.6pt;z-index:25166336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" o:allowincell="f" adj="14135" strokecolor="gray" strokeweight=".25pt">
              <v:textbox>
                <w:txbxContent>
                  <w:p w14:paraId="19611F60" w14:textId="11607E90" w:rsidR="00991652" w:rsidRDefault="00991652">
                    <w:pPr>
                      <w:jc w:val="center"/>
                    </w:pPr>
                    <w:r>
                      <w:fldChar w:fldCharType="begin"/>
                    </w:r>
                    <w:r>
                      <w:instrText>PAGE    \* MERGEFORMAT</w:instrText>
                    </w:r>
                    <w:r>
                      <w:fldChar w:fldCharType="separate"/>
                    </w:r>
                    <w:r w:rsidR="00441288" w:rsidRPr="00441288">
                      <w:rPr>
                        <w:noProof/>
                        <w:sz w:val="16"/>
                        <w:szCs w:val="16"/>
                      </w:rPr>
                      <w:t>125</w:t>
                    </w:r>
                    <w:r>
                      <w:rPr>
                        <w:sz w:val="16"/>
                        <w:szCs w:val="16"/>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FA8FF" w14:textId="77777777" w:rsidR="005C5067" w:rsidRDefault="005C5067" w:rsidP="006B484E">
      <w:pPr>
        <w:spacing w:after="0" w:line="240" w:lineRule="auto"/>
      </w:pPr>
      <w:r>
        <w:separator/>
      </w:r>
    </w:p>
  </w:footnote>
  <w:footnote w:type="continuationSeparator" w:id="0">
    <w:p w14:paraId="3C7A8763" w14:textId="77777777" w:rsidR="005C5067" w:rsidRDefault="005C5067" w:rsidP="006B48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7DAEF20"/>
    <w:lvl w:ilvl="0">
      <w:start w:val="1"/>
      <w:numFmt w:val="decimal"/>
      <w:pStyle w:val="Listenumros"/>
      <w:lvlText w:val="%1."/>
      <w:lvlJc w:val="left"/>
      <w:pPr>
        <w:tabs>
          <w:tab w:val="num" w:pos="360"/>
        </w:tabs>
        <w:ind w:left="360" w:hanging="360"/>
      </w:pPr>
    </w:lvl>
  </w:abstractNum>
  <w:abstractNum w:abstractNumId="1">
    <w:nsid w:val="0000000B"/>
    <w:multiLevelType w:val="singleLevel"/>
    <w:tmpl w:val="0000000B"/>
    <w:name w:val="WW8Num29"/>
    <w:lvl w:ilvl="0">
      <w:start w:val="1"/>
      <w:numFmt w:val="decimal"/>
      <w:lvlText w:val="%1."/>
      <w:lvlJc w:val="left"/>
      <w:pPr>
        <w:tabs>
          <w:tab w:val="num" w:pos="0"/>
        </w:tabs>
        <w:ind w:left="720" w:hanging="360"/>
      </w:pPr>
    </w:lvl>
  </w:abstractNum>
  <w:abstractNum w:abstractNumId="2">
    <w:nsid w:val="0000000F"/>
    <w:multiLevelType w:val="singleLevel"/>
    <w:tmpl w:val="0000000F"/>
    <w:name w:val="WW8Num15"/>
    <w:lvl w:ilvl="0">
      <w:start w:val="1"/>
      <w:numFmt w:val="decimal"/>
      <w:lvlText w:val="%1)"/>
      <w:lvlJc w:val="left"/>
      <w:pPr>
        <w:tabs>
          <w:tab w:val="num" w:pos="0"/>
        </w:tabs>
        <w:ind w:left="720" w:hanging="360"/>
      </w:pPr>
    </w:lvl>
  </w:abstractNum>
  <w:abstractNum w:abstractNumId="3">
    <w:nsid w:val="00000018"/>
    <w:multiLevelType w:val="singleLevel"/>
    <w:tmpl w:val="00000018"/>
    <w:name w:val="WW8Num24"/>
    <w:lvl w:ilvl="0">
      <w:start w:val="1"/>
      <w:numFmt w:val="bullet"/>
      <w:lvlText w:val=""/>
      <w:lvlJc w:val="left"/>
      <w:pPr>
        <w:tabs>
          <w:tab w:val="num" w:pos="360"/>
        </w:tabs>
        <w:ind w:left="360" w:hanging="360"/>
      </w:pPr>
      <w:rPr>
        <w:rFonts w:ascii="Symbol" w:hAnsi="Symbol" w:cs="Symbol" w:hint="default"/>
      </w:rPr>
    </w:lvl>
  </w:abstractNum>
  <w:abstractNum w:abstractNumId="4">
    <w:nsid w:val="0000002F"/>
    <w:multiLevelType w:val="singleLevel"/>
    <w:tmpl w:val="0000002F"/>
    <w:name w:val="WW8Num47"/>
    <w:lvl w:ilvl="0">
      <w:start w:val="1"/>
      <w:numFmt w:val="upperRoman"/>
      <w:lvlText w:val="%1."/>
      <w:lvlJc w:val="right"/>
      <w:pPr>
        <w:tabs>
          <w:tab w:val="num" w:pos="0"/>
        </w:tabs>
        <w:ind w:left="360" w:hanging="360"/>
      </w:pPr>
    </w:lvl>
  </w:abstractNum>
  <w:abstractNum w:abstractNumId="5">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1605D22"/>
    <w:multiLevelType w:val="hybridMultilevel"/>
    <w:tmpl w:val="316C7784"/>
    <w:lvl w:ilvl="0" w:tplc="040C0011">
      <w:start w:val="1"/>
      <w:numFmt w:val="decimal"/>
      <w:lvlText w:val="%1)"/>
      <w:lvlJc w:val="left"/>
      <w:pPr>
        <w:tabs>
          <w:tab w:val="num" w:pos="2160"/>
        </w:tabs>
        <w:ind w:left="2160" w:hanging="360"/>
      </w:pPr>
    </w:lvl>
    <w:lvl w:ilvl="1" w:tplc="040C0019">
      <w:start w:val="1"/>
      <w:numFmt w:val="lowerLetter"/>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7">
    <w:nsid w:val="01D3176F"/>
    <w:multiLevelType w:val="hybridMultilevel"/>
    <w:tmpl w:val="727691F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02D30F77"/>
    <w:multiLevelType w:val="hybridMultilevel"/>
    <w:tmpl w:val="DF86B960"/>
    <w:lvl w:ilvl="0" w:tplc="02B6562C">
      <w:start w:val="1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3CE12C6"/>
    <w:multiLevelType w:val="multilevel"/>
    <w:tmpl w:val="D2E08CBC"/>
    <w:lvl w:ilvl="0">
      <w:start w:val="2"/>
      <w:numFmt w:val="decimal"/>
      <w:lvlText w:val="%1."/>
      <w:lvlJc w:val="left"/>
      <w:pPr>
        <w:ind w:left="1080" w:hanging="1080"/>
      </w:pPr>
      <w:rPr>
        <w:rFonts w:hint="default"/>
      </w:rPr>
    </w:lvl>
    <w:lvl w:ilvl="1">
      <w:start w:val="5"/>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2"/>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3F6129A"/>
    <w:multiLevelType w:val="hybridMultilevel"/>
    <w:tmpl w:val="BF720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9925130"/>
    <w:multiLevelType w:val="hybridMultilevel"/>
    <w:tmpl w:val="A3AC6892"/>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0CB53DD9"/>
    <w:multiLevelType w:val="hybridMultilevel"/>
    <w:tmpl w:val="D4BA7C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14">
    <w:nsid w:val="0FEB644B"/>
    <w:multiLevelType w:val="hybridMultilevel"/>
    <w:tmpl w:val="94DADF82"/>
    <w:lvl w:ilvl="0" w:tplc="7D42D34A">
      <w:start w:val="1"/>
      <w:numFmt w:val="lowerRoman"/>
      <w:lvlText w:val="%1)"/>
      <w:lvlJc w:val="left"/>
      <w:pPr>
        <w:tabs>
          <w:tab w:val="num" w:pos="1569"/>
        </w:tabs>
        <w:ind w:left="1569" w:hanging="720"/>
      </w:pPr>
      <w:rPr>
        <w:rFonts w:hint="default"/>
      </w:rPr>
    </w:lvl>
    <w:lvl w:ilvl="1" w:tplc="10526C0E">
      <w:start w:val="1"/>
      <w:numFmt w:val="lowerLetter"/>
      <w:lvlText w:val="%2)"/>
      <w:lvlJc w:val="left"/>
      <w:pPr>
        <w:ind w:left="502" w:hanging="360"/>
      </w:pPr>
      <w:rPr>
        <w:rFonts w:ascii="Times New Roman" w:hAnsi="Times New Roman" w:hint="default"/>
        <w:b/>
      </w:rPr>
    </w:lvl>
    <w:lvl w:ilvl="2" w:tplc="040C001B" w:tentative="1">
      <w:start w:val="1"/>
      <w:numFmt w:val="lowerRoman"/>
      <w:lvlText w:val="%3."/>
      <w:lvlJc w:val="right"/>
      <w:pPr>
        <w:tabs>
          <w:tab w:val="num" w:pos="2649"/>
        </w:tabs>
        <w:ind w:left="2649" w:hanging="180"/>
      </w:pPr>
    </w:lvl>
    <w:lvl w:ilvl="3" w:tplc="040C000F" w:tentative="1">
      <w:start w:val="1"/>
      <w:numFmt w:val="decimal"/>
      <w:lvlText w:val="%4."/>
      <w:lvlJc w:val="left"/>
      <w:pPr>
        <w:tabs>
          <w:tab w:val="num" w:pos="3369"/>
        </w:tabs>
        <w:ind w:left="3369" w:hanging="360"/>
      </w:pPr>
    </w:lvl>
    <w:lvl w:ilvl="4" w:tplc="040C0019" w:tentative="1">
      <w:start w:val="1"/>
      <w:numFmt w:val="lowerLetter"/>
      <w:lvlText w:val="%5."/>
      <w:lvlJc w:val="left"/>
      <w:pPr>
        <w:tabs>
          <w:tab w:val="num" w:pos="4089"/>
        </w:tabs>
        <w:ind w:left="4089" w:hanging="360"/>
      </w:pPr>
    </w:lvl>
    <w:lvl w:ilvl="5" w:tplc="040C001B" w:tentative="1">
      <w:start w:val="1"/>
      <w:numFmt w:val="lowerRoman"/>
      <w:lvlText w:val="%6."/>
      <w:lvlJc w:val="right"/>
      <w:pPr>
        <w:tabs>
          <w:tab w:val="num" w:pos="4809"/>
        </w:tabs>
        <w:ind w:left="4809" w:hanging="180"/>
      </w:pPr>
    </w:lvl>
    <w:lvl w:ilvl="6" w:tplc="040C000F" w:tentative="1">
      <w:start w:val="1"/>
      <w:numFmt w:val="decimal"/>
      <w:lvlText w:val="%7."/>
      <w:lvlJc w:val="left"/>
      <w:pPr>
        <w:tabs>
          <w:tab w:val="num" w:pos="5529"/>
        </w:tabs>
        <w:ind w:left="5529" w:hanging="360"/>
      </w:pPr>
    </w:lvl>
    <w:lvl w:ilvl="7" w:tplc="040C0019" w:tentative="1">
      <w:start w:val="1"/>
      <w:numFmt w:val="lowerLetter"/>
      <w:lvlText w:val="%8."/>
      <w:lvlJc w:val="left"/>
      <w:pPr>
        <w:tabs>
          <w:tab w:val="num" w:pos="6249"/>
        </w:tabs>
        <w:ind w:left="6249" w:hanging="360"/>
      </w:pPr>
    </w:lvl>
    <w:lvl w:ilvl="8" w:tplc="040C001B" w:tentative="1">
      <w:start w:val="1"/>
      <w:numFmt w:val="lowerRoman"/>
      <w:lvlText w:val="%9."/>
      <w:lvlJc w:val="right"/>
      <w:pPr>
        <w:tabs>
          <w:tab w:val="num" w:pos="6969"/>
        </w:tabs>
        <w:ind w:left="6969" w:hanging="180"/>
      </w:pPr>
    </w:lvl>
  </w:abstractNum>
  <w:abstractNum w:abstractNumId="15">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12A9126F"/>
    <w:multiLevelType w:val="singleLevel"/>
    <w:tmpl w:val="4CF22D80"/>
    <w:lvl w:ilvl="0">
      <w:start w:val="1"/>
      <w:numFmt w:val="bullet"/>
      <w:pStyle w:val="Paragraphe2"/>
      <w:lvlText w:val="-"/>
      <w:lvlJc w:val="left"/>
      <w:pPr>
        <w:tabs>
          <w:tab w:val="num" w:pos="360"/>
        </w:tabs>
        <w:ind w:left="340" w:hanging="340"/>
      </w:pPr>
      <w:rPr>
        <w:rFonts w:ascii="Times New Roman" w:hAnsi="Times New Roman" w:hint="default"/>
        <w:sz w:val="22"/>
      </w:rPr>
    </w:lvl>
  </w:abstractNum>
  <w:abstractNum w:abstractNumId="17">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8">
    <w:nsid w:val="15C25527"/>
    <w:multiLevelType w:val="hybridMultilevel"/>
    <w:tmpl w:val="4DEA8174"/>
    <w:lvl w:ilvl="0" w:tplc="43B84C44">
      <w:start w:val="1"/>
      <w:numFmt w:val="upperLetter"/>
      <w:lvlText w:val="%1-"/>
      <w:lvlJc w:val="left"/>
      <w:pPr>
        <w:ind w:left="720" w:hanging="360"/>
      </w:pPr>
      <w:rPr>
        <w:rFonts w:hint="default"/>
        <w:b/>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7653FEC"/>
    <w:multiLevelType w:val="hybridMultilevel"/>
    <w:tmpl w:val="68D6303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18825B2C"/>
    <w:multiLevelType w:val="multilevel"/>
    <w:tmpl w:val="D2E42EC2"/>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1">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22">
    <w:nsid w:val="1EF25E0F"/>
    <w:multiLevelType w:val="multilevel"/>
    <w:tmpl w:val="48C40688"/>
    <w:lvl w:ilvl="0">
      <w:start w:val="8"/>
      <w:numFmt w:val="decimal"/>
      <w:lvlText w:val="%1"/>
      <w:lvlJc w:val="left"/>
      <w:pPr>
        <w:tabs>
          <w:tab w:val="num" w:pos="390"/>
        </w:tabs>
        <w:ind w:left="390" w:hanging="390"/>
      </w:pPr>
      <w:rPr>
        <w:rFonts w:hint="default"/>
      </w:rPr>
    </w:lvl>
    <w:lvl w:ilvl="1">
      <w:start w:val="1"/>
      <w:numFmt w:val="decimal"/>
      <w:lvlText w:val="%1.%2"/>
      <w:lvlJc w:val="left"/>
      <w:pPr>
        <w:tabs>
          <w:tab w:val="num" w:pos="2856"/>
        </w:tabs>
        <w:ind w:left="2856" w:hanging="720"/>
      </w:pPr>
      <w:rPr>
        <w:rFonts w:hint="default"/>
      </w:rPr>
    </w:lvl>
    <w:lvl w:ilvl="2">
      <w:start w:val="1"/>
      <w:numFmt w:val="decimal"/>
      <w:lvlText w:val="%1.%2.%3"/>
      <w:lvlJc w:val="left"/>
      <w:pPr>
        <w:tabs>
          <w:tab w:val="num" w:pos="4992"/>
        </w:tabs>
        <w:ind w:left="4992" w:hanging="720"/>
      </w:pPr>
      <w:rPr>
        <w:rFonts w:hint="default"/>
      </w:rPr>
    </w:lvl>
    <w:lvl w:ilvl="3">
      <w:start w:val="1"/>
      <w:numFmt w:val="decimal"/>
      <w:lvlText w:val="%1.%2.%3.%4"/>
      <w:lvlJc w:val="left"/>
      <w:pPr>
        <w:tabs>
          <w:tab w:val="num" w:pos="7488"/>
        </w:tabs>
        <w:ind w:left="7488" w:hanging="1080"/>
      </w:pPr>
      <w:rPr>
        <w:rFonts w:hint="default"/>
      </w:rPr>
    </w:lvl>
    <w:lvl w:ilvl="4">
      <w:start w:val="1"/>
      <w:numFmt w:val="decimal"/>
      <w:lvlText w:val="%1.%2.%3.%4.%5"/>
      <w:lvlJc w:val="left"/>
      <w:pPr>
        <w:tabs>
          <w:tab w:val="num" w:pos="9984"/>
        </w:tabs>
        <w:ind w:left="9984" w:hanging="1440"/>
      </w:pPr>
      <w:rPr>
        <w:rFonts w:hint="default"/>
      </w:rPr>
    </w:lvl>
    <w:lvl w:ilvl="5">
      <w:start w:val="1"/>
      <w:numFmt w:val="decimal"/>
      <w:lvlText w:val="%1.%2.%3.%4.%5.%6"/>
      <w:lvlJc w:val="left"/>
      <w:pPr>
        <w:tabs>
          <w:tab w:val="num" w:pos="12120"/>
        </w:tabs>
        <w:ind w:left="12120" w:hanging="1440"/>
      </w:pPr>
      <w:rPr>
        <w:rFonts w:hint="default"/>
      </w:rPr>
    </w:lvl>
    <w:lvl w:ilvl="6">
      <w:start w:val="1"/>
      <w:numFmt w:val="decimal"/>
      <w:lvlText w:val="%1.%2.%3.%4.%5.%6.%7"/>
      <w:lvlJc w:val="left"/>
      <w:pPr>
        <w:tabs>
          <w:tab w:val="num" w:pos="14616"/>
        </w:tabs>
        <w:ind w:left="14616" w:hanging="1800"/>
      </w:pPr>
      <w:rPr>
        <w:rFonts w:hint="default"/>
      </w:rPr>
    </w:lvl>
    <w:lvl w:ilvl="7">
      <w:start w:val="1"/>
      <w:numFmt w:val="decimal"/>
      <w:lvlText w:val="%1.%2.%3.%4.%5.%6.%7.%8"/>
      <w:lvlJc w:val="left"/>
      <w:pPr>
        <w:tabs>
          <w:tab w:val="num" w:pos="16752"/>
        </w:tabs>
        <w:ind w:left="16752" w:hanging="1800"/>
      </w:pPr>
      <w:rPr>
        <w:rFonts w:hint="default"/>
      </w:rPr>
    </w:lvl>
    <w:lvl w:ilvl="8">
      <w:start w:val="1"/>
      <w:numFmt w:val="decimal"/>
      <w:lvlText w:val="%1.%2.%3.%4.%5.%6.%7.%8.%9"/>
      <w:lvlJc w:val="left"/>
      <w:pPr>
        <w:tabs>
          <w:tab w:val="num" w:pos="19248"/>
        </w:tabs>
        <w:ind w:left="19248" w:hanging="2160"/>
      </w:pPr>
      <w:rPr>
        <w:rFonts w:hint="default"/>
      </w:rPr>
    </w:lvl>
  </w:abstractNum>
  <w:abstractNum w:abstractNumId="23">
    <w:nsid w:val="20093059"/>
    <w:multiLevelType w:val="hybridMultilevel"/>
    <w:tmpl w:val="9F727D64"/>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4">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5">
    <w:nsid w:val="211904AC"/>
    <w:multiLevelType w:val="hybridMultilevel"/>
    <w:tmpl w:val="ADE84808"/>
    <w:lvl w:ilvl="0" w:tplc="7D5242E6">
      <w:start w:val="3"/>
      <w:numFmt w:val="bullet"/>
      <w:lvlText w:val="-"/>
      <w:lvlJc w:val="left"/>
      <w:pPr>
        <w:ind w:left="72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6">
    <w:nsid w:val="25BC5707"/>
    <w:multiLevelType w:val="multilevel"/>
    <w:tmpl w:val="08145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5EE41E4"/>
    <w:multiLevelType w:val="hybridMultilevel"/>
    <w:tmpl w:val="67189254"/>
    <w:lvl w:ilvl="0" w:tplc="A9B62F70">
      <w:start w:val="1"/>
      <w:numFmt w:val="lowerRoman"/>
      <w:lvlText w:val="(%1)"/>
      <w:lvlJc w:val="left"/>
      <w:pPr>
        <w:ind w:left="2160" w:hanging="72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8">
    <w:nsid w:val="2BA20E40"/>
    <w:multiLevelType w:val="hybridMultilevel"/>
    <w:tmpl w:val="BEE26E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9">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32AC2123"/>
    <w:multiLevelType w:val="hybridMultilevel"/>
    <w:tmpl w:val="DA08EF86"/>
    <w:lvl w:ilvl="0" w:tplc="C9542166">
      <w:start w:val="1"/>
      <w:numFmt w:val="lowerLetter"/>
      <w:pStyle w:val="Pucea"/>
      <w:lvlText w:val="%1)"/>
      <w:lvlJc w:val="left"/>
      <w:pPr>
        <w:tabs>
          <w:tab w:val="num" w:pos="425"/>
        </w:tabs>
        <w:ind w:left="425" w:hanging="424"/>
      </w:pPr>
      <w:rPr>
        <w:rFonts w:hint="default"/>
      </w:rPr>
    </w:lvl>
    <w:lvl w:ilvl="1" w:tplc="8866525A">
      <w:numFmt w:val="bullet"/>
      <w:lvlText w:val="-"/>
      <w:lvlJc w:val="left"/>
      <w:pPr>
        <w:tabs>
          <w:tab w:val="num" w:pos="1440"/>
        </w:tabs>
        <w:ind w:left="1440" w:hanging="360"/>
      </w:pPr>
      <w:rPr>
        <w:rFonts w:ascii="Times New Roman" w:eastAsia="Times New Roman" w:hAnsi="Times New Roman" w:cs="Times New Roman"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33F26182"/>
    <w:multiLevelType w:val="hybridMultilevel"/>
    <w:tmpl w:val="E60F095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354544DA"/>
    <w:multiLevelType w:val="hybridMultilevel"/>
    <w:tmpl w:val="0E96DB12"/>
    <w:lvl w:ilvl="0" w:tplc="9CCE3C2E">
      <w:start w:val="8"/>
      <w:numFmt w:val="bullet"/>
      <w:lvlText w:val="-"/>
      <w:lvlJc w:val="left"/>
      <w:pPr>
        <w:ind w:left="1080" w:hanging="360"/>
      </w:pPr>
      <w:rPr>
        <w:rFonts w:ascii="Times New Roman" w:eastAsia="Times New Roman" w:hAnsi="Times New Roman" w:cs="Times New Roman"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35F07CBE"/>
    <w:multiLevelType w:val="hybridMultilevel"/>
    <w:tmpl w:val="A5F07CBC"/>
    <w:lvl w:ilvl="0" w:tplc="CAF8410A">
      <w:start w:val="1"/>
      <w:numFmt w:val="lowerLetter"/>
      <w:lvlText w:val="%1)"/>
      <w:lvlJc w:val="left"/>
      <w:pPr>
        <w:ind w:left="1142" w:hanging="360"/>
      </w:pPr>
      <w:rPr>
        <w:rFonts w:hint="default"/>
      </w:rPr>
    </w:lvl>
    <w:lvl w:ilvl="1" w:tplc="040C0019" w:tentative="1">
      <w:start w:val="1"/>
      <w:numFmt w:val="lowerLetter"/>
      <w:lvlText w:val="%2."/>
      <w:lvlJc w:val="left"/>
      <w:pPr>
        <w:ind w:left="1862" w:hanging="360"/>
      </w:pPr>
    </w:lvl>
    <w:lvl w:ilvl="2" w:tplc="040C001B" w:tentative="1">
      <w:start w:val="1"/>
      <w:numFmt w:val="lowerRoman"/>
      <w:lvlText w:val="%3."/>
      <w:lvlJc w:val="right"/>
      <w:pPr>
        <w:ind w:left="2582" w:hanging="180"/>
      </w:pPr>
    </w:lvl>
    <w:lvl w:ilvl="3" w:tplc="040C000F" w:tentative="1">
      <w:start w:val="1"/>
      <w:numFmt w:val="decimal"/>
      <w:lvlText w:val="%4."/>
      <w:lvlJc w:val="left"/>
      <w:pPr>
        <w:ind w:left="3302" w:hanging="360"/>
      </w:pPr>
    </w:lvl>
    <w:lvl w:ilvl="4" w:tplc="040C0019" w:tentative="1">
      <w:start w:val="1"/>
      <w:numFmt w:val="lowerLetter"/>
      <w:lvlText w:val="%5."/>
      <w:lvlJc w:val="left"/>
      <w:pPr>
        <w:ind w:left="4022" w:hanging="360"/>
      </w:pPr>
    </w:lvl>
    <w:lvl w:ilvl="5" w:tplc="040C001B" w:tentative="1">
      <w:start w:val="1"/>
      <w:numFmt w:val="lowerRoman"/>
      <w:lvlText w:val="%6."/>
      <w:lvlJc w:val="right"/>
      <w:pPr>
        <w:ind w:left="4742" w:hanging="180"/>
      </w:pPr>
    </w:lvl>
    <w:lvl w:ilvl="6" w:tplc="040C000F" w:tentative="1">
      <w:start w:val="1"/>
      <w:numFmt w:val="decimal"/>
      <w:lvlText w:val="%7."/>
      <w:lvlJc w:val="left"/>
      <w:pPr>
        <w:ind w:left="5462" w:hanging="360"/>
      </w:pPr>
    </w:lvl>
    <w:lvl w:ilvl="7" w:tplc="040C0019" w:tentative="1">
      <w:start w:val="1"/>
      <w:numFmt w:val="lowerLetter"/>
      <w:lvlText w:val="%8."/>
      <w:lvlJc w:val="left"/>
      <w:pPr>
        <w:ind w:left="6182" w:hanging="360"/>
      </w:pPr>
    </w:lvl>
    <w:lvl w:ilvl="8" w:tplc="040C001B" w:tentative="1">
      <w:start w:val="1"/>
      <w:numFmt w:val="lowerRoman"/>
      <w:lvlText w:val="%9."/>
      <w:lvlJc w:val="right"/>
      <w:pPr>
        <w:ind w:left="6902" w:hanging="180"/>
      </w:pPr>
    </w:lvl>
  </w:abstractNum>
  <w:abstractNum w:abstractNumId="34">
    <w:nsid w:val="3687226A"/>
    <w:multiLevelType w:val="multilevel"/>
    <w:tmpl w:val="04662090"/>
    <w:lvl w:ilvl="0">
      <w:numFmt w:val="decimal"/>
      <w:lvlText w:val="%1."/>
      <w:lvlJc w:val="left"/>
      <w:pPr>
        <w:ind w:left="630" w:hanging="630"/>
      </w:pPr>
      <w:rPr>
        <w:rFonts w:hint="default"/>
      </w:rPr>
    </w:lvl>
    <w:lvl w:ilv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6">
    <w:nsid w:val="37C8455F"/>
    <w:multiLevelType w:val="hybridMultilevel"/>
    <w:tmpl w:val="F31E5154"/>
    <w:lvl w:ilvl="0" w:tplc="566AA4CA">
      <w:start w:val="1"/>
      <w:numFmt w:val="lowerLetter"/>
      <w:lvlText w:val="%1)"/>
      <w:lvlJc w:val="left"/>
      <w:pPr>
        <w:tabs>
          <w:tab w:val="num" w:pos="786"/>
        </w:tabs>
        <w:ind w:left="786" w:hanging="360"/>
      </w:pPr>
      <w:rPr>
        <w:rFonts w:hint="default"/>
        <w:sz w:val="24"/>
        <w:szCs w:val="24"/>
      </w:rPr>
    </w:lvl>
    <w:lvl w:ilvl="1" w:tplc="040C000B">
      <w:start w:val="1"/>
      <w:numFmt w:val="bullet"/>
      <w:lvlText w:val=""/>
      <w:lvlJc w:val="left"/>
      <w:pPr>
        <w:tabs>
          <w:tab w:val="num" w:pos="1440"/>
        </w:tabs>
        <w:ind w:left="1440" w:hanging="360"/>
      </w:pPr>
      <w:rPr>
        <w:rFonts w:ascii="Wingdings" w:hAnsi="Wingdings" w:hint="default"/>
      </w:rPr>
    </w:lvl>
    <w:lvl w:ilvl="2" w:tplc="040C000D">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3874012A"/>
    <w:multiLevelType w:val="hybridMultilevel"/>
    <w:tmpl w:val="9A6EE82A"/>
    <w:lvl w:ilvl="0" w:tplc="FFFFFFFF">
      <w:start w:val="3"/>
      <w:numFmt w:val="bullet"/>
      <w:lvlText w:val="-"/>
      <w:lvlJc w:val="left"/>
      <w:pPr>
        <w:ind w:left="1069"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nsid w:val="38A022B9"/>
    <w:multiLevelType w:val="hybridMultilevel"/>
    <w:tmpl w:val="78BC60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39">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40">
    <w:nsid w:val="39D13505"/>
    <w:multiLevelType w:val="hybridMultilevel"/>
    <w:tmpl w:val="3556866C"/>
    <w:lvl w:ilvl="0" w:tplc="040C0001">
      <w:start w:val="1"/>
      <w:numFmt w:val="bullet"/>
      <w:lvlText w:val=""/>
      <w:lvlJc w:val="left"/>
      <w:pPr>
        <w:ind w:left="788" w:hanging="360"/>
      </w:pPr>
      <w:rPr>
        <w:rFonts w:ascii="Symbol" w:hAnsi="Symbol" w:hint="default"/>
      </w:rPr>
    </w:lvl>
    <w:lvl w:ilvl="1" w:tplc="759C74B6">
      <w:numFmt w:val="bullet"/>
      <w:lvlText w:val="-"/>
      <w:lvlJc w:val="left"/>
      <w:pPr>
        <w:ind w:left="1853" w:hanging="705"/>
      </w:pPr>
      <w:rPr>
        <w:rFonts w:ascii="Times New Roman" w:eastAsia="Calibri" w:hAnsi="Times New Roman" w:cs="Times New Roman"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41">
    <w:nsid w:val="3A225922"/>
    <w:multiLevelType w:val="multilevel"/>
    <w:tmpl w:val="8B7CA82E"/>
    <w:lvl w:ilvl="0">
      <w:start w:val="3"/>
      <w:numFmt w:val="bullet"/>
      <w:lvlText w:val="-"/>
      <w:lvlJc w:val="left"/>
      <w:pPr>
        <w:ind w:left="525" w:hanging="525"/>
      </w:pPr>
      <w:rPr>
        <w:rFonts w:ascii="Garamond" w:eastAsia="Times New Roman" w:hAnsi="Garamond" w:cs="Tahoma" w:hint="default"/>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42">
    <w:nsid w:val="3E0A563F"/>
    <w:multiLevelType w:val="hybridMultilevel"/>
    <w:tmpl w:val="D5D614B8"/>
    <w:lvl w:ilvl="0" w:tplc="040C001B">
      <w:start w:val="1"/>
      <w:numFmt w:val="lowerRoman"/>
      <w:lvlText w:val="%1."/>
      <w:lvlJc w:val="righ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43">
    <w:nsid w:val="406B1A95"/>
    <w:multiLevelType w:val="hybridMultilevel"/>
    <w:tmpl w:val="1ABA92FC"/>
    <w:lvl w:ilvl="0" w:tplc="C3D663A8">
      <w:start w:val="9"/>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nsid w:val="41191B68"/>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5">
    <w:nsid w:val="4196575D"/>
    <w:multiLevelType w:val="hybridMultilevel"/>
    <w:tmpl w:val="BD5614BE"/>
    <w:lvl w:ilvl="0" w:tplc="040C0001">
      <w:start w:val="1"/>
      <w:numFmt w:val="bullet"/>
      <w:lvlText w:val=""/>
      <w:lvlJc w:val="left"/>
      <w:pPr>
        <w:ind w:left="1547" w:hanging="360"/>
      </w:pPr>
      <w:rPr>
        <w:rFonts w:ascii="Symbol" w:hAnsi="Symbol" w:hint="default"/>
      </w:rPr>
    </w:lvl>
    <w:lvl w:ilvl="1" w:tplc="040C0003" w:tentative="1">
      <w:start w:val="1"/>
      <w:numFmt w:val="bullet"/>
      <w:lvlText w:val="o"/>
      <w:lvlJc w:val="left"/>
      <w:pPr>
        <w:ind w:left="2267" w:hanging="360"/>
      </w:pPr>
      <w:rPr>
        <w:rFonts w:ascii="Courier New" w:hAnsi="Courier New" w:cs="Courier New" w:hint="default"/>
      </w:rPr>
    </w:lvl>
    <w:lvl w:ilvl="2" w:tplc="040C0005" w:tentative="1">
      <w:start w:val="1"/>
      <w:numFmt w:val="bullet"/>
      <w:lvlText w:val=""/>
      <w:lvlJc w:val="left"/>
      <w:pPr>
        <w:ind w:left="2987" w:hanging="360"/>
      </w:pPr>
      <w:rPr>
        <w:rFonts w:ascii="Wingdings" w:hAnsi="Wingdings" w:hint="default"/>
      </w:rPr>
    </w:lvl>
    <w:lvl w:ilvl="3" w:tplc="040C0001" w:tentative="1">
      <w:start w:val="1"/>
      <w:numFmt w:val="bullet"/>
      <w:lvlText w:val=""/>
      <w:lvlJc w:val="left"/>
      <w:pPr>
        <w:ind w:left="3707" w:hanging="360"/>
      </w:pPr>
      <w:rPr>
        <w:rFonts w:ascii="Symbol" w:hAnsi="Symbol" w:hint="default"/>
      </w:rPr>
    </w:lvl>
    <w:lvl w:ilvl="4" w:tplc="040C0003" w:tentative="1">
      <w:start w:val="1"/>
      <w:numFmt w:val="bullet"/>
      <w:lvlText w:val="o"/>
      <w:lvlJc w:val="left"/>
      <w:pPr>
        <w:ind w:left="4427" w:hanging="360"/>
      </w:pPr>
      <w:rPr>
        <w:rFonts w:ascii="Courier New" w:hAnsi="Courier New" w:cs="Courier New" w:hint="default"/>
      </w:rPr>
    </w:lvl>
    <w:lvl w:ilvl="5" w:tplc="040C0005" w:tentative="1">
      <w:start w:val="1"/>
      <w:numFmt w:val="bullet"/>
      <w:lvlText w:val=""/>
      <w:lvlJc w:val="left"/>
      <w:pPr>
        <w:ind w:left="5147" w:hanging="360"/>
      </w:pPr>
      <w:rPr>
        <w:rFonts w:ascii="Wingdings" w:hAnsi="Wingdings" w:hint="default"/>
      </w:rPr>
    </w:lvl>
    <w:lvl w:ilvl="6" w:tplc="040C0001" w:tentative="1">
      <w:start w:val="1"/>
      <w:numFmt w:val="bullet"/>
      <w:lvlText w:val=""/>
      <w:lvlJc w:val="left"/>
      <w:pPr>
        <w:ind w:left="5867" w:hanging="360"/>
      </w:pPr>
      <w:rPr>
        <w:rFonts w:ascii="Symbol" w:hAnsi="Symbol" w:hint="default"/>
      </w:rPr>
    </w:lvl>
    <w:lvl w:ilvl="7" w:tplc="040C0003" w:tentative="1">
      <w:start w:val="1"/>
      <w:numFmt w:val="bullet"/>
      <w:lvlText w:val="o"/>
      <w:lvlJc w:val="left"/>
      <w:pPr>
        <w:ind w:left="6587" w:hanging="360"/>
      </w:pPr>
      <w:rPr>
        <w:rFonts w:ascii="Courier New" w:hAnsi="Courier New" w:cs="Courier New" w:hint="default"/>
      </w:rPr>
    </w:lvl>
    <w:lvl w:ilvl="8" w:tplc="040C0005" w:tentative="1">
      <w:start w:val="1"/>
      <w:numFmt w:val="bullet"/>
      <w:lvlText w:val=""/>
      <w:lvlJc w:val="left"/>
      <w:pPr>
        <w:ind w:left="7307" w:hanging="360"/>
      </w:pPr>
      <w:rPr>
        <w:rFonts w:ascii="Wingdings" w:hAnsi="Wingdings" w:hint="default"/>
      </w:rPr>
    </w:lvl>
  </w:abstractNum>
  <w:abstractNum w:abstractNumId="46">
    <w:nsid w:val="41C156D7"/>
    <w:multiLevelType w:val="multilevel"/>
    <w:tmpl w:val="73E0E9D2"/>
    <w:lvl w:ilvl="0">
      <w:start w:val="1"/>
      <w:numFmt w:val="decimal"/>
      <w:lvlText w:val="%1"/>
      <w:lvlJc w:val="left"/>
      <w:pPr>
        <w:ind w:left="405" w:hanging="405"/>
      </w:pPr>
      <w:rPr>
        <w:rFonts w:hint="default"/>
      </w:rPr>
    </w:lvl>
    <w:lvl w:ilvl="1">
      <w:start w:val="1"/>
      <w:numFmt w:val="decimal"/>
      <w:lvlText w:val="%1.%2"/>
      <w:lvlJc w:val="left"/>
      <w:pPr>
        <w:ind w:left="1398"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43747B74"/>
    <w:multiLevelType w:val="hybridMultilevel"/>
    <w:tmpl w:val="47B2ED6E"/>
    <w:lvl w:ilvl="0" w:tplc="56A217F4">
      <w:start w:val="1"/>
      <w:numFmt w:val="decimal"/>
      <w:pStyle w:val="soussection1"/>
      <w:lvlText w:val="%1."/>
      <w:lvlJc w:val="left"/>
      <w:pPr>
        <w:tabs>
          <w:tab w:val="num" w:pos="1065"/>
        </w:tabs>
        <w:ind w:left="1065" w:hanging="705"/>
      </w:pPr>
    </w:lvl>
    <w:lvl w:ilvl="1" w:tplc="50E6FB50">
      <w:numFmt w:val="none"/>
      <w:lvlText w:val=""/>
      <w:lvlJc w:val="left"/>
      <w:pPr>
        <w:tabs>
          <w:tab w:val="num" w:pos="360"/>
        </w:tabs>
      </w:pPr>
    </w:lvl>
    <w:lvl w:ilvl="2" w:tplc="C186C0F8">
      <w:numFmt w:val="none"/>
      <w:lvlText w:val=""/>
      <w:lvlJc w:val="left"/>
      <w:pPr>
        <w:tabs>
          <w:tab w:val="num" w:pos="360"/>
        </w:tabs>
      </w:pPr>
    </w:lvl>
    <w:lvl w:ilvl="3" w:tplc="6B948C16">
      <w:numFmt w:val="none"/>
      <w:lvlText w:val=""/>
      <w:lvlJc w:val="left"/>
      <w:pPr>
        <w:tabs>
          <w:tab w:val="num" w:pos="360"/>
        </w:tabs>
      </w:pPr>
    </w:lvl>
    <w:lvl w:ilvl="4" w:tplc="CE3E94E8">
      <w:numFmt w:val="none"/>
      <w:lvlText w:val=""/>
      <w:lvlJc w:val="left"/>
      <w:pPr>
        <w:tabs>
          <w:tab w:val="num" w:pos="360"/>
        </w:tabs>
      </w:pPr>
    </w:lvl>
    <w:lvl w:ilvl="5" w:tplc="05447B96">
      <w:numFmt w:val="none"/>
      <w:lvlText w:val=""/>
      <w:lvlJc w:val="left"/>
      <w:pPr>
        <w:tabs>
          <w:tab w:val="num" w:pos="360"/>
        </w:tabs>
      </w:pPr>
    </w:lvl>
    <w:lvl w:ilvl="6" w:tplc="C010A55A">
      <w:numFmt w:val="none"/>
      <w:lvlText w:val=""/>
      <w:lvlJc w:val="left"/>
      <w:pPr>
        <w:tabs>
          <w:tab w:val="num" w:pos="360"/>
        </w:tabs>
      </w:pPr>
    </w:lvl>
    <w:lvl w:ilvl="7" w:tplc="0A409BA0">
      <w:numFmt w:val="none"/>
      <w:lvlText w:val=""/>
      <w:lvlJc w:val="left"/>
      <w:pPr>
        <w:tabs>
          <w:tab w:val="num" w:pos="360"/>
        </w:tabs>
      </w:pPr>
    </w:lvl>
    <w:lvl w:ilvl="8" w:tplc="B22E4190">
      <w:numFmt w:val="none"/>
      <w:lvlText w:val=""/>
      <w:lvlJc w:val="left"/>
      <w:pPr>
        <w:tabs>
          <w:tab w:val="num" w:pos="360"/>
        </w:tabs>
      </w:pPr>
    </w:lvl>
  </w:abstractNum>
  <w:abstractNum w:abstractNumId="48">
    <w:nsid w:val="44D027AC"/>
    <w:multiLevelType w:val="hybridMultilevel"/>
    <w:tmpl w:val="67C21B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A71861"/>
    <w:multiLevelType w:val="multilevel"/>
    <w:tmpl w:val="E03E2FF8"/>
    <w:lvl w:ilvl="0">
      <w:start w:val="1"/>
      <w:numFmt w:val="decimal"/>
      <w:lvlText w:val="%1."/>
      <w:lvlJc w:val="left"/>
      <w:pPr>
        <w:ind w:left="827"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0">
    <w:nsid w:val="48E128C1"/>
    <w:multiLevelType w:val="hybridMultilevel"/>
    <w:tmpl w:val="6BF2814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1">
    <w:nsid w:val="4BF37129"/>
    <w:multiLevelType w:val="hybridMultilevel"/>
    <w:tmpl w:val="0CE29648"/>
    <w:lvl w:ilvl="0" w:tplc="FFFFFFFF">
      <w:start w:val="3"/>
      <w:numFmt w:val="bullet"/>
      <w:lvlText w:val="-"/>
      <w:lvlJc w:val="left"/>
      <w:pPr>
        <w:ind w:left="1429"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2">
    <w:nsid w:val="4E6C4152"/>
    <w:multiLevelType w:val="hybridMultilevel"/>
    <w:tmpl w:val="684CA8C6"/>
    <w:lvl w:ilvl="0" w:tplc="7BF4B7FA">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53">
    <w:nsid w:val="4F344736"/>
    <w:multiLevelType w:val="multilevel"/>
    <w:tmpl w:val="5BE271F2"/>
    <w:lvl w:ilvl="0">
      <w:start w:val="2"/>
      <w:numFmt w:val="decimal"/>
      <w:lvlText w:val="%1."/>
      <w:lvlJc w:val="left"/>
      <w:pPr>
        <w:ind w:left="630" w:hanging="63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501277B1"/>
    <w:multiLevelType w:val="hybridMultilevel"/>
    <w:tmpl w:val="333A9E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52A53FE7"/>
    <w:multiLevelType w:val="multilevel"/>
    <w:tmpl w:val="A94EC27E"/>
    <w:lvl w:ilvl="0">
      <w:start w:val="28"/>
      <w:numFmt w:val="decimal"/>
      <w:lvlText w:val="%1"/>
      <w:lvlJc w:val="left"/>
      <w:pPr>
        <w:ind w:left="600" w:hanging="600"/>
      </w:pPr>
      <w:rPr>
        <w:rFonts w:hint="default"/>
        <w:b w:val="0"/>
        <w:u w:val="none"/>
      </w:rPr>
    </w:lvl>
    <w:lvl w:ilvl="1">
      <w:start w:val="5"/>
      <w:numFmt w:val="decimal"/>
      <w:lvlText w:val="%1.%2"/>
      <w:lvlJc w:val="left"/>
      <w:pPr>
        <w:ind w:left="869" w:hanging="600"/>
      </w:pPr>
      <w:rPr>
        <w:rFonts w:hint="default"/>
        <w:b w:val="0"/>
        <w:u w:val="none"/>
      </w:rPr>
    </w:lvl>
    <w:lvl w:ilvl="2">
      <w:start w:val="1"/>
      <w:numFmt w:val="decimal"/>
      <w:lvlText w:val="%1.%2.%3"/>
      <w:lvlJc w:val="left"/>
      <w:pPr>
        <w:ind w:left="1258" w:hanging="720"/>
      </w:pPr>
      <w:rPr>
        <w:rFonts w:hint="default"/>
        <w:b w:val="0"/>
        <w:u w:val="none"/>
      </w:rPr>
    </w:lvl>
    <w:lvl w:ilvl="3">
      <w:start w:val="1"/>
      <w:numFmt w:val="decimal"/>
      <w:lvlText w:val="%1.%2.%3.%4"/>
      <w:lvlJc w:val="left"/>
      <w:pPr>
        <w:ind w:left="1527" w:hanging="720"/>
      </w:pPr>
      <w:rPr>
        <w:rFonts w:hint="default"/>
        <w:b w:val="0"/>
        <w:u w:val="none"/>
      </w:rPr>
    </w:lvl>
    <w:lvl w:ilvl="4">
      <w:start w:val="1"/>
      <w:numFmt w:val="decimal"/>
      <w:lvlText w:val="%1.%2.%3.%4.%5"/>
      <w:lvlJc w:val="left"/>
      <w:pPr>
        <w:ind w:left="2156" w:hanging="1080"/>
      </w:pPr>
      <w:rPr>
        <w:rFonts w:hint="default"/>
        <w:b w:val="0"/>
        <w:u w:val="none"/>
      </w:rPr>
    </w:lvl>
    <w:lvl w:ilvl="5">
      <w:start w:val="1"/>
      <w:numFmt w:val="decimal"/>
      <w:lvlText w:val="%1.%2.%3.%4.%5.%6"/>
      <w:lvlJc w:val="left"/>
      <w:pPr>
        <w:ind w:left="2425" w:hanging="1080"/>
      </w:pPr>
      <w:rPr>
        <w:rFonts w:hint="default"/>
        <w:b w:val="0"/>
        <w:u w:val="none"/>
      </w:rPr>
    </w:lvl>
    <w:lvl w:ilvl="6">
      <w:start w:val="1"/>
      <w:numFmt w:val="decimal"/>
      <w:lvlText w:val="%1.%2.%3.%4.%5.%6.%7"/>
      <w:lvlJc w:val="left"/>
      <w:pPr>
        <w:ind w:left="3054" w:hanging="1440"/>
      </w:pPr>
      <w:rPr>
        <w:rFonts w:hint="default"/>
        <w:b w:val="0"/>
        <w:u w:val="none"/>
      </w:rPr>
    </w:lvl>
    <w:lvl w:ilvl="7">
      <w:start w:val="1"/>
      <w:numFmt w:val="decimal"/>
      <w:lvlText w:val="%1.%2.%3.%4.%5.%6.%7.%8"/>
      <w:lvlJc w:val="left"/>
      <w:pPr>
        <w:ind w:left="3323" w:hanging="1440"/>
      </w:pPr>
      <w:rPr>
        <w:rFonts w:hint="default"/>
        <w:b w:val="0"/>
        <w:u w:val="none"/>
      </w:rPr>
    </w:lvl>
    <w:lvl w:ilvl="8">
      <w:start w:val="1"/>
      <w:numFmt w:val="decimal"/>
      <w:lvlText w:val="%1.%2.%3.%4.%5.%6.%7.%8.%9"/>
      <w:lvlJc w:val="left"/>
      <w:pPr>
        <w:ind w:left="3592" w:hanging="1440"/>
      </w:pPr>
      <w:rPr>
        <w:rFonts w:hint="default"/>
        <w:b w:val="0"/>
        <w:u w:val="none"/>
      </w:rPr>
    </w:lvl>
  </w:abstractNum>
  <w:abstractNum w:abstractNumId="56">
    <w:nsid w:val="53442C56"/>
    <w:multiLevelType w:val="multilevel"/>
    <w:tmpl w:val="54B87764"/>
    <w:lvl w:ilvl="0">
      <w:start w:val="2"/>
      <w:numFmt w:val="decimal"/>
      <w:lvlText w:val="%1."/>
      <w:lvlJc w:val="left"/>
      <w:pPr>
        <w:ind w:left="900" w:hanging="900"/>
      </w:pPr>
      <w:rPr>
        <w:rFonts w:hint="default"/>
      </w:rPr>
    </w:lvl>
    <w:lvl w:ilvl="1">
      <w:start w:val="5"/>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53D273AF"/>
    <w:multiLevelType w:val="multilevel"/>
    <w:tmpl w:val="5B5A21FA"/>
    <w:lvl w:ilvl="0">
      <w:start w:val="1"/>
      <w:numFmt w:val="upperLetter"/>
      <w:lvlText w:val="%1."/>
      <w:lvlJc w:val="left"/>
      <w:pPr>
        <w:ind w:left="467" w:hanging="360"/>
      </w:pPr>
      <w:rPr>
        <w:b/>
        <w:sz w:val="24"/>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58">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9">
    <w:nsid w:val="54482112"/>
    <w:multiLevelType w:val="hybridMultilevel"/>
    <w:tmpl w:val="C672802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6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55072A43"/>
    <w:multiLevelType w:val="hybridMultilevel"/>
    <w:tmpl w:val="479EEA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5462273"/>
    <w:multiLevelType w:val="hybridMultilevel"/>
    <w:tmpl w:val="F8427DB2"/>
    <w:lvl w:ilvl="0" w:tplc="3D40446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62A604E"/>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nsid w:val="56C2182D"/>
    <w:multiLevelType w:val="hybridMultilevel"/>
    <w:tmpl w:val="5A40D4CC"/>
    <w:lvl w:ilvl="0" w:tplc="040C0017">
      <w:start w:val="1"/>
      <w:numFmt w:val="lowerLetter"/>
      <w:lvlText w:val="%1)"/>
      <w:lvlJc w:val="left"/>
      <w:pPr>
        <w:tabs>
          <w:tab w:val="num" w:pos="1287"/>
        </w:tabs>
        <w:ind w:left="1287" w:hanging="360"/>
      </w:pPr>
    </w:lvl>
    <w:lvl w:ilvl="1" w:tplc="040C0019" w:tentative="1">
      <w:start w:val="1"/>
      <w:numFmt w:val="lowerLetter"/>
      <w:lvlText w:val="%2."/>
      <w:lvlJc w:val="left"/>
      <w:pPr>
        <w:tabs>
          <w:tab w:val="num" w:pos="2007"/>
        </w:tabs>
        <w:ind w:left="2007" w:hanging="360"/>
      </w:pPr>
    </w:lvl>
    <w:lvl w:ilvl="2" w:tplc="040C001B" w:tentative="1">
      <w:start w:val="1"/>
      <w:numFmt w:val="lowerRoman"/>
      <w:lvlText w:val="%3."/>
      <w:lvlJc w:val="right"/>
      <w:pPr>
        <w:tabs>
          <w:tab w:val="num" w:pos="2727"/>
        </w:tabs>
        <w:ind w:left="2727" w:hanging="180"/>
      </w:pPr>
    </w:lvl>
    <w:lvl w:ilvl="3" w:tplc="040C000F" w:tentative="1">
      <w:start w:val="1"/>
      <w:numFmt w:val="decimal"/>
      <w:lvlText w:val="%4."/>
      <w:lvlJc w:val="left"/>
      <w:pPr>
        <w:tabs>
          <w:tab w:val="num" w:pos="3447"/>
        </w:tabs>
        <w:ind w:left="3447" w:hanging="360"/>
      </w:pPr>
    </w:lvl>
    <w:lvl w:ilvl="4" w:tplc="040C0019" w:tentative="1">
      <w:start w:val="1"/>
      <w:numFmt w:val="lowerLetter"/>
      <w:lvlText w:val="%5."/>
      <w:lvlJc w:val="left"/>
      <w:pPr>
        <w:tabs>
          <w:tab w:val="num" w:pos="4167"/>
        </w:tabs>
        <w:ind w:left="4167" w:hanging="360"/>
      </w:pPr>
    </w:lvl>
    <w:lvl w:ilvl="5" w:tplc="040C001B" w:tentative="1">
      <w:start w:val="1"/>
      <w:numFmt w:val="lowerRoman"/>
      <w:lvlText w:val="%6."/>
      <w:lvlJc w:val="right"/>
      <w:pPr>
        <w:tabs>
          <w:tab w:val="num" w:pos="4887"/>
        </w:tabs>
        <w:ind w:left="4887" w:hanging="180"/>
      </w:pPr>
    </w:lvl>
    <w:lvl w:ilvl="6" w:tplc="040C000F" w:tentative="1">
      <w:start w:val="1"/>
      <w:numFmt w:val="decimal"/>
      <w:lvlText w:val="%7."/>
      <w:lvlJc w:val="left"/>
      <w:pPr>
        <w:tabs>
          <w:tab w:val="num" w:pos="5607"/>
        </w:tabs>
        <w:ind w:left="5607" w:hanging="360"/>
      </w:pPr>
    </w:lvl>
    <w:lvl w:ilvl="7" w:tplc="040C0019" w:tentative="1">
      <w:start w:val="1"/>
      <w:numFmt w:val="lowerLetter"/>
      <w:lvlText w:val="%8."/>
      <w:lvlJc w:val="left"/>
      <w:pPr>
        <w:tabs>
          <w:tab w:val="num" w:pos="6327"/>
        </w:tabs>
        <w:ind w:left="6327" w:hanging="360"/>
      </w:pPr>
    </w:lvl>
    <w:lvl w:ilvl="8" w:tplc="040C001B" w:tentative="1">
      <w:start w:val="1"/>
      <w:numFmt w:val="lowerRoman"/>
      <w:lvlText w:val="%9."/>
      <w:lvlJc w:val="right"/>
      <w:pPr>
        <w:tabs>
          <w:tab w:val="num" w:pos="7047"/>
        </w:tabs>
        <w:ind w:left="7047" w:hanging="180"/>
      </w:pPr>
    </w:lvl>
  </w:abstractNum>
  <w:abstractNum w:abstractNumId="65">
    <w:nsid w:val="576D2A4D"/>
    <w:multiLevelType w:val="hybridMultilevel"/>
    <w:tmpl w:val="67C2E336"/>
    <w:lvl w:ilvl="0" w:tplc="A8BA95C6">
      <w:start w:val="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8352700"/>
    <w:multiLevelType w:val="hybridMultilevel"/>
    <w:tmpl w:val="B95465BA"/>
    <w:lvl w:ilvl="0" w:tplc="040C000B">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67">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68">
    <w:nsid w:val="58C304A7"/>
    <w:multiLevelType w:val="hybridMultilevel"/>
    <w:tmpl w:val="8EBAE8A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5D362881"/>
    <w:multiLevelType w:val="multilevel"/>
    <w:tmpl w:val="3BCA3ED6"/>
    <w:lvl w:ilvl="0">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3"/>
      <w:numFmt w:val="decimal"/>
      <w:lvlText w:val="%1.%2.%3.0."/>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5F127A29"/>
    <w:multiLevelType w:val="hybridMultilevel"/>
    <w:tmpl w:val="9B489CB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1">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72">
    <w:nsid w:val="61F12DD0"/>
    <w:multiLevelType w:val="multilevel"/>
    <w:tmpl w:val="6F20AC52"/>
    <w:lvl w:ilvl="0">
      <w:numFmt w:val="decimal"/>
      <w:lvlText w:val="%1.0."/>
      <w:lvlJc w:val="left"/>
      <w:pPr>
        <w:ind w:left="765" w:hanging="720"/>
      </w:pPr>
      <w:rPr>
        <w:rFonts w:hint="default"/>
      </w:rPr>
    </w:lvl>
    <w:lvl w:ilvl="1">
      <w:start w:val="1"/>
      <w:numFmt w:val="decimal"/>
      <w:lvlText w:val="%1.%2."/>
      <w:lvlJc w:val="left"/>
      <w:pPr>
        <w:ind w:left="1473" w:hanging="720"/>
      </w:pPr>
      <w:rPr>
        <w:rFonts w:hint="default"/>
      </w:rPr>
    </w:lvl>
    <w:lvl w:ilvl="2">
      <w:start w:val="1"/>
      <w:numFmt w:val="decimal"/>
      <w:lvlText w:val="%1.%2.%3."/>
      <w:lvlJc w:val="left"/>
      <w:pPr>
        <w:ind w:left="2181" w:hanging="720"/>
      </w:pPr>
      <w:rPr>
        <w:rFonts w:hint="default"/>
      </w:rPr>
    </w:lvl>
    <w:lvl w:ilvl="3">
      <w:start w:val="1"/>
      <w:numFmt w:val="decimal"/>
      <w:lvlText w:val="%1.%2.%3.%4."/>
      <w:lvlJc w:val="left"/>
      <w:pPr>
        <w:ind w:left="3249" w:hanging="1080"/>
      </w:pPr>
      <w:rPr>
        <w:rFonts w:hint="default"/>
      </w:rPr>
    </w:lvl>
    <w:lvl w:ilvl="4">
      <w:start w:val="1"/>
      <w:numFmt w:val="decimal"/>
      <w:lvlText w:val="%1.%2.%3.%4.%5."/>
      <w:lvlJc w:val="left"/>
      <w:pPr>
        <w:ind w:left="4317" w:hanging="144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6093" w:hanging="1800"/>
      </w:pPr>
      <w:rPr>
        <w:rFonts w:hint="default"/>
      </w:rPr>
    </w:lvl>
    <w:lvl w:ilvl="7">
      <w:start w:val="1"/>
      <w:numFmt w:val="decimal"/>
      <w:lvlText w:val="%1.%2.%3.%4.%5.%6.%7.%8."/>
      <w:lvlJc w:val="left"/>
      <w:pPr>
        <w:ind w:left="7161" w:hanging="2160"/>
      </w:pPr>
      <w:rPr>
        <w:rFonts w:hint="default"/>
      </w:rPr>
    </w:lvl>
    <w:lvl w:ilvl="8">
      <w:start w:val="1"/>
      <w:numFmt w:val="decimal"/>
      <w:lvlText w:val="%1.%2.%3.%4.%5.%6.%7.%8.%9."/>
      <w:lvlJc w:val="left"/>
      <w:pPr>
        <w:ind w:left="7869" w:hanging="2160"/>
      </w:pPr>
      <w:rPr>
        <w:rFonts w:hint="default"/>
      </w:rPr>
    </w:lvl>
  </w:abstractNum>
  <w:abstractNum w:abstractNumId="73">
    <w:nsid w:val="62272B02"/>
    <w:multiLevelType w:val="hybridMultilevel"/>
    <w:tmpl w:val="89089748"/>
    <w:lvl w:ilvl="0" w:tplc="4AE6E53A">
      <w:start w:val="3"/>
      <w:numFmt w:val="bullet"/>
      <w:lvlText w:val="-"/>
      <w:lvlJc w:val="left"/>
      <w:pPr>
        <w:ind w:left="720" w:hanging="360"/>
      </w:pPr>
      <w:rPr>
        <w:rFonts w:ascii="Trebuchet MS" w:eastAsia="Times New Roman" w:hAnsi="Trebuchet MS"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25810D6"/>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5">
    <w:nsid w:val="64D32CA9"/>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76">
    <w:nsid w:val="6577636C"/>
    <w:multiLevelType w:val="hybridMultilevel"/>
    <w:tmpl w:val="F39EBBA4"/>
    <w:lvl w:ilvl="0" w:tplc="ABAC66C8">
      <w:start w:val="3"/>
      <w:numFmt w:val="bullet"/>
      <w:lvlText w:val="-"/>
      <w:lvlJc w:val="left"/>
      <w:pPr>
        <w:ind w:left="1429"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7">
    <w:nsid w:val="67F143C2"/>
    <w:multiLevelType w:val="hybridMultilevel"/>
    <w:tmpl w:val="78ACF144"/>
    <w:lvl w:ilvl="0" w:tplc="040C000F">
      <w:start w:val="1"/>
      <w:numFmt w:val="decimal"/>
      <w:lvlText w:val="%1."/>
      <w:lvlJc w:val="left"/>
      <w:pPr>
        <w:tabs>
          <w:tab w:val="num" w:pos="720"/>
        </w:tabs>
        <w:ind w:left="720" w:hanging="360"/>
      </w:pPr>
    </w:lvl>
    <w:lvl w:ilvl="1" w:tplc="CA6E9006">
      <w:start w:val="1"/>
      <w:numFmt w:val="bullet"/>
      <w:lvlText w:val=""/>
      <w:lvlJc w:val="left"/>
      <w:pPr>
        <w:tabs>
          <w:tab w:val="num" w:pos="1440"/>
        </w:tabs>
        <w:ind w:left="1440" w:hanging="360"/>
      </w:pPr>
      <w:rPr>
        <w:rFonts w:ascii="Symbol" w:hAnsi="Symbol" w:hint="default"/>
        <w:color w:val="auto"/>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8">
    <w:nsid w:val="693A1CCD"/>
    <w:multiLevelType w:val="hybridMultilevel"/>
    <w:tmpl w:val="5D50285A"/>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5FF0E3E6">
      <w:start w:val="3"/>
      <w:numFmt w:val="upperLetter"/>
      <w:lvlText w:val="%3)"/>
      <w:lvlJc w:val="left"/>
      <w:pPr>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9">
    <w:nsid w:val="6ABE39F3"/>
    <w:multiLevelType w:val="hybridMultilevel"/>
    <w:tmpl w:val="A5425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B49107E"/>
    <w:multiLevelType w:val="hybridMultilevel"/>
    <w:tmpl w:val="B22026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BBC53A5"/>
    <w:multiLevelType w:val="multilevel"/>
    <w:tmpl w:val="353EF8C0"/>
    <w:styleLink w:val="WWNum36"/>
    <w:lvl w:ilvl="0">
      <w:numFmt w:val="bullet"/>
      <w:lvlText w:val=""/>
      <w:lvlJc w:val="left"/>
      <w:pPr>
        <w:ind w:left="1260" w:hanging="360"/>
      </w:pPr>
      <w:rPr>
        <w:rFonts w:ascii="Wingdings" w:hAnsi="Wingdings"/>
      </w:rPr>
    </w:lvl>
    <w:lvl w:ilvl="1">
      <w:numFmt w:val="bullet"/>
      <w:lvlText w:val="o"/>
      <w:lvlJc w:val="left"/>
      <w:pPr>
        <w:ind w:left="1980" w:hanging="360"/>
      </w:pPr>
      <w:rPr>
        <w:rFonts w:ascii="Courier New" w:hAnsi="Courier New" w:cs="Courier New"/>
      </w:rPr>
    </w:lvl>
    <w:lvl w:ilvl="2">
      <w:numFmt w:val="bullet"/>
      <w:lvlText w:val=""/>
      <w:lvlJc w:val="left"/>
      <w:pPr>
        <w:ind w:left="2700" w:hanging="360"/>
      </w:pPr>
      <w:rPr>
        <w:rFonts w:ascii="Wingdings" w:hAnsi="Wingdings"/>
      </w:rPr>
    </w:lvl>
    <w:lvl w:ilvl="3">
      <w:numFmt w:val="bullet"/>
      <w:lvlText w:val=""/>
      <w:lvlJc w:val="left"/>
      <w:pPr>
        <w:ind w:left="3420" w:hanging="360"/>
      </w:pPr>
      <w:rPr>
        <w:rFonts w:ascii="Symbol" w:hAnsi="Symbol"/>
      </w:rPr>
    </w:lvl>
    <w:lvl w:ilvl="4">
      <w:numFmt w:val="bullet"/>
      <w:lvlText w:val="o"/>
      <w:lvlJc w:val="left"/>
      <w:pPr>
        <w:ind w:left="4140" w:hanging="360"/>
      </w:pPr>
      <w:rPr>
        <w:rFonts w:ascii="Courier New" w:hAnsi="Courier New" w:cs="Courier New"/>
      </w:rPr>
    </w:lvl>
    <w:lvl w:ilvl="5">
      <w:numFmt w:val="bullet"/>
      <w:lvlText w:val=""/>
      <w:lvlJc w:val="left"/>
      <w:pPr>
        <w:ind w:left="4860" w:hanging="360"/>
      </w:pPr>
      <w:rPr>
        <w:rFonts w:ascii="Wingdings" w:hAnsi="Wingdings"/>
      </w:rPr>
    </w:lvl>
    <w:lvl w:ilvl="6">
      <w:numFmt w:val="bullet"/>
      <w:lvlText w:val=""/>
      <w:lvlJc w:val="left"/>
      <w:pPr>
        <w:ind w:left="5580" w:hanging="360"/>
      </w:pPr>
      <w:rPr>
        <w:rFonts w:ascii="Symbol" w:hAnsi="Symbol"/>
      </w:rPr>
    </w:lvl>
    <w:lvl w:ilvl="7">
      <w:numFmt w:val="bullet"/>
      <w:lvlText w:val="o"/>
      <w:lvlJc w:val="left"/>
      <w:pPr>
        <w:ind w:left="6300" w:hanging="360"/>
      </w:pPr>
      <w:rPr>
        <w:rFonts w:ascii="Courier New" w:hAnsi="Courier New" w:cs="Courier New"/>
      </w:rPr>
    </w:lvl>
    <w:lvl w:ilvl="8">
      <w:numFmt w:val="bullet"/>
      <w:lvlText w:val=""/>
      <w:lvlJc w:val="left"/>
      <w:pPr>
        <w:ind w:left="7020" w:hanging="360"/>
      </w:pPr>
      <w:rPr>
        <w:rFonts w:ascii="Wingdings" w:hAnsi="Wingdings"/>
      </w:rPr>
    </w:lvl>
  </w:abstractNum>
  <w:abstractNum w:abstractNumId="82">
    <w:nsid w:val="6E7B2390"/>
    <w:multiLevelType w:val="hybridMultilevel"/>
    <w:tmpl w:val="0BC28690"/>
    <w:lvl w:ilvl="0" w:tplc="6FC0AFC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70D91763"/>
    <w:multiLevelType w:val="hybridMultilevel"/>
    <w:tmpl w:val="B88C6228"/>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84">
    <w:nsid w:val="70DE4E4F"/>
    <w:multiLevelType w:val="hybridMultilevel"/>
    <w:tmpl w:val="D688999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5">
    <w:nsid w:val="70FA71BA"/>
    <w:multiLevelType w:val="multilevel"/>
    <w:tmpl w:val="D90401B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nsid w:val="713138D0"/>
    <w:multiLevelType w:val="hybridMultilevel"/>
    <w:tmpl w:val="F05215F8"/>
    <w:lvl w:ilvl="0" w:tplc="2AAA38A2">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8">
    <w:nsid w:val="72B71DAD"/>
    <w:multiLevelType w:val="hybridMultilevel"/>
    <w:tmpl w:val="9DDC6EFA"/>
    <w:lvl w:ilvl="0" w:tplc="02E215F4">
      <w:start w:val="1"/>
      <w:numFmt w:val="lowerLetter"/>
      <w:lvlText w:val="%1)"/>
      <w:lvlJc w:val="left"/>
      <w:pPr>
        <w:tabs>
          <w:tab w:val="num" w:pos="720"/>
        </w:tabs>
        <w:ind w:left="720" w:hanging="360"/>
      </w:pPr>
      <w:rPr>
        <w:rFonts w:hint="default"/>
        <w:sz w:val="28"/>
        <w:szCs w:val="28"/>
        <w:u w:val="none"/>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89">
    <w:nsid w:val="72CD6E82"/>
    <w:multiLevelType w:val="hybridMultilevel"/>
    <w:tmpl w:val="04103CEC"/>
    <w:lvl w:ilvl="0" w:tplc="B8AA06DE">
      <w:start w:val="1"/>
      <w:numFmt w:val="bullet"/>
      <w:lvlText w:val=""/>
      <w:lvlJc w:val="left"/>
      <w:pPr>
        <w:ind w:left="788" w:hanging="360"/>
      </w:pPr>
      <w:rPr>
        <w:rFonts w:ascii="Wingdings" w:hAnsi="Wingdings" w:hint="default"/>
        <w:color w:val="auto"/>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90">
    <w:nsid w:val="73554F9C"/>
    <w:multiLevelType w:val="hybridMultilevel"/>
    <w:tmpl w:val="A8844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3F26C30"/>
    <w:multiLevelType w:val="singleLevel"/>
    <w:tmpl w:val="1DA6BB7A"/>
    <w:lvl w:ilvl="0">
      <w:start w:val="1"/>
      <w:numFmt w:val="bullet"/>
      <w:pStyle w:val="puces"/>
      <w:lvlText w:val=""/>
      <w:lvlJc w:val="left"/>
      <w:pPr>
        <w:tabs>
          <w:tab w:val="num" w:pos="644"/>
        </w:tabs>
        <w:ind w:left="624" w:hanging="340"/>
      </w:pPr>
      <w:rPr>
        <w:rFonts w:ascii="Symbol" w:hAnsi="Symbol" w:hint="default"/>
      </w:rPr>
    </w:lvl>
  </w:abstractNum>
  <w:abstractNum w:abstractNumId="92">
    <w:nsid w:val="76557E79"/>
    <w:multiLevelType w:val="hybridMultilevel"/>
    <w:tmpl w:val="5B6809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6CC3EB0"/>
    <w:multiLevelType w:val="hybridMultilevel"/>
    <w:tmpl w:val="1B4466DC"/>
    <w:lvl w:ilvl="0" w:tplc="8D28DE2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77B4793E"/>
    <w:multiLevelType w:val="hybridMultilevel"/>
    <w:tmpl w:val="473071F6"/>
    <w:lvl w:ilvl="0" w:tplc="7D5242E6">
      <w:start w:val="3"/>
      <w:numFmt w:val="bullet"/>
      <w:lvlText w:val="-"/>
      <w:lvlJc w:val="left"/>
      <w:pPr>
        <w:ind w:left="720" w:hanging="360"/>
      </w:pPr>
    </w:lvl>
    <w:lvl w:ilvl="1" w:tplc="040C0003">
      <w:start w:val="3"/>
      <w:numFmt w:val="bullet"/>
      <w:lvlText w:val="-"/>
      <w:lvlJc w:val="left"/>
      <w:pPr>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5">
    <w:nsid w:val="7A93312F"/>
    <w:multiLevelType w:val="multilevel"/>
    <w:tmpl w:val="0E0678F2"/>
    <w:lvl w:ilvl="0">
      <w:start w:val="1"/>
      <w:numFmt w:val="decimal"/>
      <w:pStyle w:val="xl206"/>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xl206"/>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96">
    <w:nsid w:val="7C662F3D"/>
    <w:multiLevelType w:val="hybridMultilevel"/>
    <w:tmpl w:val="DB784DBC"/>
    <w:lvl w:ilvl="0" w:tplc="F5C63464">
      <w:start w:val="3"/>
      <w:numFmt w:val="bullet"/>
      <w:lvlText w:val="-"/>
      <w:lvlJc w:val="left"/>
      <w:pPr>
        <w:ind w:left="720" w:hanging="360"/>
      </w:pPr>
    </w:lvl>
    <w:lvl w:ilvl="1" w:tplc="040C0003">
      <w:start w:val="3"/>
      <w:numFmt w:val="bullet"/>
      <w:lvlText w:val="-"/>
      <w:lvlJc w:val="left"/>
      <w:pPr>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7">
    <w:nsid w:val="7F361ADC"/>
    <w:multiLevelType w:val="hybridMultilevel"/>
    <w:tmpl w:val="5C640452"/>
    <w:lvl w:ilvl="0" w:tplc="A9C46006">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7FAB28DF"/>
    <w:multiLevelType w:val="multilevel"/>
    <w:tmpl w:val="ED3259B6"/>
    <w:lvl w:ilvl="0">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0"/>
  </w:num>
  <w:num w:numId="2">
    <w:abstractNumId w:val="71"/>
  </w:num>
  <w:num w:numId="3">
    <w:abstractNumId w:val="91"/>
  </w:num>
  <w:num w:numId="4">
    <w:abstractNumId w:val="13"/>
  </w:num>
  <w:num w:numId="5">
    <w:abstractNumId w:val="24"/>
  </w:num>
  <w:num w:numId="6">
    <w:abstractNumId w:val="29"/>
  </w:num>
  <w:num w:numId="7">
    <w:abstractNumId w:val="5"/>
  </w:num>
  <w:num w:numId="8">
    <w:abstractNumId w:val="68"/>
  </w:num>
  <w:num w:numId="9">
    <w:abstractNumId w:val="17"/>
  </w:num>
  <w:num w:numId="10">
    <w:abstractNumId w:val="95"/>
  </w:num>
  <w:num w:numId="11">
    <w:abstractNumId w:val="86"/>
  </w:num>
  <w:num w:numId="12">
    <w:abstractNumId w:val="49"/>
  </w:num>
  <w:num w:numId="13">
    <w:abstractNumId w:val="46"/>
  </w:num>
  <w:num w:numId="14">
    <w:abstractNumId w:val="18"/>
  </w:num>
  <w:num w:numId="15">
    <w:abstractNumId w:val="60"/>
  </w:num>
  <w:num w:numId="16">
    <w:abstractNumId w:val="35"/>
  </w:num>
  <w:num w:numId="17">
    <w:abstractNumId w:val="57"/>
  </w:num>
  <w:num w:numId="18">
    <w:abstractNumId w:val="67"/>
  </w:num>
  <w:num w:numId="19">
    <w:abstractNumId w:val="21"/>
  </w:num>
  <w:num w:numId="20">
    <w:abstractNumId w:val="70"/>
  </w:num>
  <w:num w:numId="21">
    <w:abstractNumId w:val="87"/>
  </w:num>
  <w:num w:numId="22">
    <w:abstractNumId w:val="41"/>
  </w:num>
  <w:num w:numId="23">
    <w:abstractNumId w:val="31"/>
  </w:num>
  <w:num w:numId="24">
    <w:abstractNumId w:val="97"/>
  </w:num>
  <w:num w:numId="25">
    <w:abstractNumId w:val="73"/>
  </w:num>
  <w:num w:numId="26">
    <w:abstractNumId w:val="58"/>
  </w:num>
  <w:num w:numId="27">
    <w:abstractNumId w:val="98"/>
  </w:num>
  <w:num w:numId="28">
    <w:abstractNumId w:val="82"/>
  </w:num>
  <w:num w:numId="29">
    <w:abstractNumId w:val="19"/>
  </w:num>
  <w:num w:numId="30">
    <w:abstractNumId w:val="89"/>
  </w:num>
  <w:num w:numId="31">
    <w:abstractNumId w:val="90"/>
  </w:num>
  <w:num w:numId="32">
    <w:abstractNumId w:val="16"/>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7"/>
  </w:num>
  <w:num w:numId="43">
    <w:abstractNumId w:val="84"/>
  </w:num>
  <w:num w:numId="44">
    <w:abstractNumId w:val="40"/>
  </w:num>
  <w:num w:numId="45">
    <w:abstractNumId w:val="72"/>
  </w:num>
  <w:num w:numId="46">
    <w:abstractNumId w:val="34"/>
  </w:num>
  <w:num w:numId="47">
    <w:abstractNumId w:val="69"/>
  </w:num>
  <w:num w:numId="48">
    <w:abstractNumId w:val="85"/>
  </w:num>
  <w:num w:numId="49">
    <w:abstractNumId w:val="9"/>
  </w:num>
  <w:num w:numId="50">
    <w:abstractNumId w:val="56"/>
  </w:num>
  <w:num w:numId="51">
    <w:abstractNumId w:val="53"/>
  </w:num>
  <w:num w:numId="52">
    <w:abstractNumId w:val="77"/>
  </w:num>
  <w:num w:numId="53">
    <w:abstractNumId w:val="62"/>
  </w:num>
  <w:num w:numId="54">
    <w:abstractNumId w:val="22"/>
  </w:num>
  <w:num w:numId="55">
    <w:abstractNumId w:val="8"/>
  </w:num>
  <w:num w:numId="56">
    <w:abstractNumId w:val="3"/>
  </w:num>
  <w:num w:numId="57">
    <w:abstractNumId w:val="93"/>
  </w:num>
  <w:num w:numId="58">
    <w:abstractNumId w:val="26"/>
  </w:num>
  <w:num w:numId="59">
    <w:abstractNumId w:val="65"/>
  </w:num>
  <w:num w:numId="60">
    <w:abstractNumId w:val="45"/>
  </w:num>
  <w:num w:numId="61">
    <w:abstractNumId w:val="32"/>
  </w:num>
  <w:num w:numId="62">
    <w:abstractNumId w:val="54"/>
  </w:num>
  <w:num w:numId="63">
    <w:abstractNumId w:val="50"/>
  </w:num>
  <w:num w:numId="64">
    <w:abstractNumId w:val="36"/>
    <w:lvlOverride w:ilvl="0">
      <w:startOverride w:val="1"/>
    </w:lvlOverride>
    <w:lvlOverride w:ilvl="1"/>
    <w:lvlOverride w:ilvl="2"/>
    <w:lvlOverride w:ilvl="3"/>
    <w:lvlOverride w:ilvl="4"/>
    <w:lvlOverride w:ilvl="5"/>
    <w:lvlOverride w:ilvl="6"/>
    <w:lvlOverride w:ilvl="7"/>
    <w:lvlOverride w:ilvl="8"/>
  </w:num>
  <w:num w:numId="65">
    <w:abstractNumId w:val="28"/>
  </w:num>
  <w:num w:numId="66">
    <w:abstractNumId w:val="38"/>
  </w:num>
  <w:num w:numId="67">
    <w:abstractNumId w:val="66"/>
  </w:num>
  <w:num w:numId="68">
    <w:abstractNumId w:val="59"/>
  </w:num>
  <w:num w:numId="69">
    <w:abstractNumId w:val="10"/>
  </w:num>
  <w:num w:numId="70">
    <w:abstractNumId w:val="83"/>
  </w:num>
  <w:num w:numId="71">
    <w:abstractNumId w:val="12"/>
  </w:num>
  <w:num w:numId="72">
    <w:abstractNumId w:val="61"/>
  </w:num>
  <w:num w:numId="73">
    <w:abstractNumId w:val="48"/>
  </w:num>
  <w:num w:numId="74">
    <w:abstractNumId w:val="92"/>
  </w:num>
  <w:num w:numId="75">
    <w:abstractNumId w:val="79"/>
  </w:num>
  <w:num w:numId="76">
    <w:abstractNumId w:val="80"/>
  </w:num>
  <w:num w:numId="77">
    <w:abstractNumId w:val="52"/>
  </w:num>
  <w:num w:numId="78">
    <w:abstractNumId w:val="63"/>
  </w:num>
  <w:num w:numId="79">
    <w:abstractNumId w:val="14"/>
  </w:num>
  <w:num w:numId="80">
    <w:abstractNumId w:val="39"/>
  </w:num>
  <w:num w:numId="81">
    <w:abstractNumId w:val="64"/>
  </w:num>
  <w:num w:numId="82">
    <w:abstractNumId w:val="78"/>
  </w:num>
  <w:num w:numId="83">
    <w:abstractNumId w:val="44"/>
  </w:num>
  <w:num w:numId="84">
    <w:abstractNumId w:val="6"/>
  </w:num>
  <w:num w:numId="85">
    <w:abstractNumId w:val="74"/>
  </w:num>
  <w:num w:numId="86">
    <w:abstractNumId w:val="75"/>
  </w:num>
  <w:num w:numId="87">
    <w:abstractNumId w:val="55"/>
  </w:num>
  <w:num w:numId="88">
    <w:abstractNumId w:val="42"/>
  </w:num>
  <w:num w:numId="89">
    <w:abstractNumId w:val="15"/>
  </w:num>
  <w:num w:numId="90">
    <w:abstractNumId w:val="27"/>
  </w:num>
  <w:num w:numId="91">
    <w:abstractNumId w:val="81"/>
  </w:num>
  <w:num w:numId="92">
    <w:abstractNumId w:val="47"/>
  </w:num>
  <w:num w:numId="93">
    <w:abstractNumId w:val="88"/>
  </w:num>
  <w:num w:numId="94">
    <w:abstractNumId w:val="0"/>
  </w:num>
  <w:num w:numId="95">
    <w:abstractNumId w:val="1"/>
  </w:num>
  <w:num w:numId="96">
    <w:abstractNumId w:val="43"/>
  </w:num>
  <w:num w:numId="97">
    <w:abstractNumId w:val="3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A4E"/>
    <w:rsid w:val="00005545"/>
    <w:rsid w:val="00006296"/>
    <w:rsid w:val="00011C22"/>
    <w:rsid w:val="00013378"/>
    <w:rsid w:val="000143DA"/>
    <w:rsid w:val="00014CCF"/>
    <w:rsid w:val="00015678"/>
    <w:rsid w:val="00016AA8"/>
    <w:rsid w:val="00023350"/>
    <w:rsid w:val="00025F80"/>
    <w:rsid w:val="00027882"/>
    <w:rsid w:val="0003045C"/>
    <w:rsid w:val="0003147D"/>
    <w:rsid w:val="00036472"/>
    <w:rsid w:val="00040E49"/>
    <w:rsid w:val="000452EE"/>
    <w:rsid w:val="00045D4F"/>
    <w:rsid w:val="000500D0"/>
    <w:rsid w:val="000505ED"/>
    <w:rsid w:val="0005242E"/>
    <w:rsid w:val="00053543"/>
    <w:rsid w:val="0005375E"/>
    <w:rsid w:val="00054395"/>
    <w:rsid w:val="00057A26"/>
    <w:rsid w:val="00057A59"/>
    <w:rsid w:val="00062513"/>
    <w:rsid w:val="000645B9"/>
    <w:rsid w:val="000679B6"/>
    <w:rsid w:val="00071FB5"/>
    <w:rsid w:val="00072300"/>
    <w:rsid w:val="00072D07"/>
    <w:rsid w:val="00075BD3"/>
    <w:rsid w:val="0008028B"/>
    <w:rsid w:val="00080D7B"/>
    <w:rsid w:val="00081BE8"/>
    <w:rsid w:val="00086F07"/>
    <w:rsid w:val="0009058B"/>
    <w:rsid w:val="00091C94"/>
    <w:rsid w:val="0009745C"/>
    <w:rsid w:val="000A444C"/>
    <w:rsid w:val="000A7C9E"/>
    <w:rsid w:val="000B133D"/>
    <w:rsid w:val="000B311F"/>
    <w:rsid w:val="000B4FFB"/>
    <w:rsid w:val="000B6CED"/>
    <w:rsid w:val="000B7979"/>
    <w:rsid w:val="000C439F"/>
    <w:rsid w:val="000C4D6D"/>
    <w:rsid w:val="000C64EB"/>
    <w:rsid w:val="000C7929"/>
    <w:rsid w:val="000D1967"/>
    <w:rsid w:val="000D5A00"/>
    <w:rsid w:val="000E0120"/>
    <w:rsid w:val="000E6395"/>
    <w:rsid w:val="000F0955"/>
    <w:rsid w:val="000F6009"/>
    <w:rsid w:val="000F7DCD"/>
    <w:rsid w:val="0010067D"/>
    <w:rsid w:val="00105697"/>
    <w:rsid w:val="00106A9B"/>
    <w:rsid w:val="00110089"/>
    <w:rsid w:val="00110C5A"/>
    <w:rsid w:val="001125C2"/>
    <w:rsid w:val="00113073"/>
    <w:rsid w:val="00114B1C"/>
    <w:rsid w:val="00116AF2"/>
    <w:rsid w:val="001211AD"/>
    <w:rsid w:val="001222EA"/>
    <w:rsid w:val="00123BFF"/>
    <w:rsid w:val="00123D34"/>
    <w:rsid w:val="00124041"/>
    <w:rsid w:val="001248DE"/>
    <w:rsid w:val="00126D72"/>
    <w:rsid w:val="001305DB"/>
    <w:rsid w:val="00130DDC"/>
    <w:rsid w:val="00132551"/>
    <w:rsid w:val="001371EE"/>
    <w:rsid w:val="0013754D"/>
    <w:rsid w:val="0013761C"/>
    <w:rsid w:val="0014112F"/>
    <w:rsid w:val="001424D6"/>
    <w:rsid w:val="00144E26"/>
    <w:rsid w:val="00145053"/>
    <w:rsid w:val="0014742E"/>
    <w:rsid w:val="0015099F"/>
    <w:rsid w:val="0015612F"/>
    <w:rsid w:val="00156DC2"/>
    <w:rsid w:val="00161DED"/>
    <w:rsid w:val="00165050"/>
    <w:rsid w:val="001651D8"/>
    <w:rsid w:val="001657C3"/>
    <w:rsid w:val="00165826"/>
    <w:rsid w:val="0017002C"/>
    <w:rsid w:val="00170DB1"/>
    <w:rsid w:val="0017224F"/>
    <w:rsid w:val="00173E20"/>
    <w:rsid w:val="00174D06"/>
    <w:rsid w:val="001757D8"/>
    <w:rsid w:val="00176D56"/>
    <w:rsid w:val="0017757B"/>
    <w:rsid w:val="001852C3"/>
    <w:rsid w:val="00187B81"/>
    <w:rsid w:val="00190100"/>
    <w:rsid w:val="001937B3"/>
    <w:rsid w:val="001938B9"/>
    <w:rsid w:val="001942CE"/>
    <w:rsid w:val="00195A90"/>
    <w:rsid w:val="001A64B4"/>
    <w:rsid w:val="001A6CCB"/>
    <w:rsid w:val="001A7949"/>
    <w:rsid w:val="001B0CF4"/>
    <w:rsid w:val="001B10EE"/>
    <w:rsid w:val="001B14C5"/>
    <w:rsid w:val="001B36BD"/>
    <w:rsid w:val="001B3F81"/>
    <w:rsid w:val="001B4497"/>
    <w:rsid w:val="001B5178"/>
    <w:rsid w:val="001B55CF"/>
    <w:rsid w:val="001C0E65"/>
    <w:rsid w:val="001C2F2C"/>
    <w:rsid w:val="001C3DA3"/>
    <w:rsid w:val="001C5A43"/>
    <w:rsid w:val="001C6E07"/>
    <w:rsid w:val="001C7C98"/>
    <w:rsid w:val="001D1161"/>
    <w:rsid w:val="001D1331"/>
    <w:rsid w:val="001D1952"/>
    <w:rsid w:val="001D2683"/>
    <w:rsid w:val="001D62E4"/>
    <w:rsid w:val="001D6EDF"/>
    <w:rsid w:val="001E27C3"/>
    <w:rsid w:val="001E57C1"/>
    <w:rsid w:val="001E66E0"/>
    <w:rsid w:val="001E6B83"/>
    <w:rsid w:val="001F1305"/>
    <w:rsid w:val="001F2B33"/>
    <w:rsid w:val="001F4B1F"/>
    <w:rsid w:val="001F642D"/>
    <w:rsid w:val="001F7F16"/>
    <w:rsid w:val="00202511"/>
    <w:rsid w:val="00206425"/>
    <w:rsid w:val="00210C97"/>
    <w:rsid w:val="00212A2F"/>
    <w:rsid w:val="00212C9D"/>
    <w:rsid w:val="00217235"/>
    <w:rsid w:val="00220267"/>
    <w:rsid w:val="00220370"/>
    <w:rsid w:val="0022148A"/>
    <w:rsid w:val="0022241B"/>
    <w:rsid w:val="00222F3C"/>
    <w:rsid w:val="0022744A"/>
    <w:rsid w:val="002306A0"/>
    <w:rsid w:val="0023523B"/>
    <w:rsid w:val="00237060"/>
    <w:rsid w:val="0023765A"/>
    <w:rsid w:val="00240021"/>
    <w:rsid w:val="00241942"/>
    <w:rsid w:val="00243041"/>
    <w:rsid w:val="0024376E"/>
    <w:rsid w:val="00243B1C"/>
    <w:rsid w:val="00244D79"/>
    <w:rsid w:val="00245006"/>
    <w:rsid w:val="00246D98"/>
    <w:rsid w:val="002470BD"/>
    <w:rsid w:val="00253E49"/>
    <w:rsid w:val="00253E8D"/>
    <w:rsid w:val="002549A3"/>
    <w:rsid w:val="002608C0"/>
    <w:rsid w:val="00261052"/>
    <w:rsid w:val="002613F2"/>
    <w:rsid w:val="00266995"/>
    <w:rsid w:val="0026754F"/>
    <w:rsid w:val="00267C5F"/>
    <w:rsid w:val="00272112"/>
    <w:rsid w:val="00272ABC"/>
    <w:rsid w:val="0027355B"/>
    <w:rsid w:val="002737B1"/>
    <w:rsid w:val="00273B57"/>
    <w:rsid w:val="00274790"/>
    <w:rsid w:val="00274CCD"/>
    <w:rsid w:val="00275CB1"/>
    <w:rsid w:val="00276220"/>
    <w:rsid w:val="00276CFB"/>
    <w:rsid w:val="0027796D"/>
    <w:rsid w:val="0028070C"/>
    <w:rsid w:val="002822F5"/>
    <w:rsid w:val="00283CF3"/>
    <w:rsid w:val="00284C80"/>
    <w:rsid w:val="00287561"/>
    <w:rsid w:val="00291ED0"/>
    <w:rsid w:val="00292379"/>
    <w:rsid w:val="002935E5"/>
    <w:rsid w:val="0029505B"/>
    <w:rsid w:val="00295E35"/>
    <w:rsid w:val="002A11F8"/>
    <w:rsid w:val="002A14EB"/>
    <w:rsid w:val="002A1985"/>
    <w:rsid w:val="002A6A9E"/>
    <w:rsid w:val="002A71B8"/>
    <w:rsid w:val="002A75EA"/>
    <w:rsid w:val="002B2391"/>
    <w:rsid w:val="002B38FA"/>
    <w:rsid w:val="002B55B3"/>
    <w:rsid w:val="002B589F"/>
    <w:rsid w:val="002C4F7A"/>
    <w:rsid w:val="002C7FFA"/>
    <w:rsid w:val="002D2D24"/>
    <w:rsid w:val="002D3056"/>
    <w:rsid w:val="002D4201"/>
    <w:rsid w:val="002D4EC8"/>
    <w:rsid w:val="002D5C69"/>
    <w:rsid w:val="002E726F"/>
    <w:rsid w:val="002E79BB"/>
    <w:rsid w:val="002F246B"/>
    <w:rsid w:val="002F3A56"/>
    <w:rsid w:val="002F477F"/>
    <w:rsid w:val="002F4F54"/>
    <w:rsid w:val="002F75FF"/>
    <w:rsid w:val="0030072F"/>
    <w:rsid w:val="00301A82"/>
    <w:rsid w:val="00303330"/>
    <w:rsid w:val="00303C7F"/>
    <w:rsid w:val="00304E02"/>
    <w:rsid w:val="00304E74"/>
    <w:rsid w:val="00310184"/>
    <w:rsid w:val="0031314D"/>
    <w:rsid w:val="00313A79"/>
    <w:rsid w:val="0031424B"/>
    <w:rsid w:val="003148B6"/>
    <w:rsid w:val="00315707"/>
    <w:rsid w:val="00315A96"/>
    <w:rsid w:val="00316109"/>
    <w:rsid w:val="00316E7F"/>
    <w:rsid w:val="003222D7"/>
    <w:rsid w:val="00322456"/>
    <w:rsid w:val="00322DA1"/>
    <w:rsid w:val="00325088"/>
    <w:rsid w:val="00325255"/>
    <w:rsid w:val="00325C80"/>
    <w:rsid w:val="00326EE0"/>
    <w:rsid w:val="00344D0C"/>
    <w:rsid w:val="00347D02"/>
    <w:rsid w:val="003525E1"/>
    <w:rsid w:val="00352B4E"/>
    <w:rsid w:val="003562AF"/>
    <w:rsid w:val="003563CE"/>
    <w:rsid w:val="00357F02"/>
    <w:rsid w:val="0036039B"/>
    <w:rsid w:val="00361B87"/>
    <w:rsid w:val="003730AA"/>
    <w:rsid w:val="00375BD0"/>
    <w:rsid w:val="00376E8B"/>
    <w:rsid w:val="00377BC5"/>
    <w:rsid w:val="003808D6"/>
    <w:rsid w:val="00381839"/>
    <w:rsid w:val="0038216F"/>
    <w:rsid w:val="00383E3A"/>
    <w:rsid w:val="003840CF"/>
    <w:rsid w:val="003863B2"/>
    <w:rsid w:val="00386A6A"/>
    <w:rsid w:val="00387D62"/>
    <w:rsid w:val="00390CF5"/>
    <w:rsid w:val="00393D9C"/>
    <w:rsid w:val="00393EF7"/>
    <w:rsid w:val="003962D3"/>
    <w:rsid w:val="00397C5A"/>
    <w:rsid w:val="003A041B"/>
    <w:rsid w:val="003A0E9A"/>
    <w:rsid w:val="003A350A"/>
    <w:rsid w:val="003A43E4"/>
    <w:rsid w:val="003A7507"/>
    <w:rsid w:val="003B01BF"/>
    <w:rsid w:val="003B0F62"/>
    <w:rsid w:val="003B221D"/>
    <w:rsid w:val="003B2DC7"/>
    <w:rsid w:val="003B6807"/>
    <w:rsid w:val="003C05DF"/>
    <w:rsid w:val="003C1F8E"/>
    <w:rsid w:val="003C2243"/>
    <w:rsid w:val="003D1B3A"/>
    <w:rsid w:val="003D46D8"/>
    <w:rsid w:val="003E007F"/>
    <w:rsid w:val="003F05AC"/>
    <w:rsid w:val="003F1839"/>
    <w:rsid w:val="003F1D2C"/>
    <w:rsid w:val="003F268F"/>
    <w:rsid w:val="003F4B39"/>
    <w:rsid w:val="003F7C97"/>
    <w:rsid w:val="00405BB7"/>
    <w:rsid w:val="00406270"/>
    <w:rsid w:val="00410447"/>
    <w:rsid w:val="00412332"/>
    <w:rsid w:val="004128EE"/>
    <w:rsid w:val="00413B4F"/>
    <w:rsid w:val="0041404E"/>
    <w:rsid w:val="00415C40"/>
    <w:rsid w:val="00416031"/>
    <w:rsid w:val="00416C68"/>
    <w:rsid w:val="004202B7"/>
    <w:rsid w:val="0042151A"/>
    <w:rsid w:val="0042551A"/>
    <w:rsid w:val="004269D0"/>
    <w:rsid w:val="0043059E"/>
    <w:rsid w:val="00430704"/>
    <w:rsid w:val="0043314C"/>
    <w:rsid w:val="00434EFB"/>
    <w:rsid w:val="004359E9"/>
    <w:rsid w:val="0043608E"/>
    <w:rsid w:val="004362CD"/>
    <w:rsid w:val="00436CC9"/>
    <w:rsid w:val="00440AD3"/>
    <w:rsid w:val="004411A0"/>
    <w:rsid w:val="00441288"/>
    <w:rsid w:val="00441883"/>
    <w:rsid w:val="00443102"/>
    <w:rsid w:val="00445D70"/>
    <w:rsid w:val="0045142A"/>
    <w:rsid w:val="00454C81"/>
    <w:rsid w:val="00461DA4"/>
    <w:rsid w:val="00463812"/>
    <w:rsid w:val="00465551"/>
    <w:rsid w:val="00474474"/>
    <w:rsid w:val="004760B8"/>
    <w:rsid w:val="004767FF"/>
    <w:rsid w:val="00476D18"/>
    <w:rsid w:val="0048166D"/>
    <w:rsid w:val="00482BA4"/>
    <w:rsid w:val="00483B08"/>
    <w:rsid w:val="0048670C"/>
    <w:rsid w:val="00492EBA"/>
    <w:rsid w:val="0049527B"/>
    <w:rsid w:val="00495762"/>
    <w:rsid w:val="00496FBF"/>
    <w:rsid w:val="004977EF"/>
    <w:rsid w:val="004A0ABB"/>
    <w:rsid w:val="004A14C6"/>
    <w:rsid w:val="004A4B69"/>
    <w:rsid w:val="004A603D"/>
    <w:rsid w:val="004A6FA7"/>
    <w:rsid w:val="004A6FE4"/>
    <w:rsid w:val="004B2DBE"/>
    <w:rsid w:val="004B4858"/>
    <w:rsid w:val="004B5C4C"/>
    <w:rsid w:val="004B737F"/>
    <w:rsid w:val="004C0954"/>
    <w:rsid w:val="004C0FE6"/>
    <w:rsid w:val="004C17C5"/>
    <w:rsid w:val="004C3EE4"/>
    <w:rsid w:val="004C607E"/>
    <w:rsid w:val="004C6F8D"/>
    <w:rsid w:val="004C796F"/>
    <w:rsid w:val="004C79E6"/>
    <w:rsid w:val="004D0A58"/>
    <w:rsid w:val="004D1921"/>
    <w:rsid w:val="004D2329"/>
    <w:rsid w:val="004D46A6"/>
    <w:rsid w:val="004D5B91"/>
    <w:rsid w:val="004D6A06"/>
    <w:rsid w:val="004D782C"/>
    <w:rsid w:val="004E2B20"/>
    <w:rsid w:val="004E3F36"/>
    <w:rsid w:val="004E53EC"/>
    <w:rsid w:val="004E57F4"/>
    <w:rsid w:val="004E6A58"/>
    <w:rsid w:val="004F0CE9"/>
    <w:rsid w:val="004F1034"/>
    <w:rsid w:val="004F65D0"/>
    <w:rsid w:val="004F673E"/>
    <w:rsid w:val="004F7E84"/>
    <w:rsid w:val="00501B64"/>
    <w:rsid w:val="005024A1"/>
    <w:rsid w:val="005026D8"/>
    <w:rsid w:val="00506D61"/>
    <w:rsid w:val="00506E22"/>
    <w:rsid w:val="00511FF5"/>
    <w:rsid w:val="0051554E"/>
    <w:rsid w:val="00515A72"/>
    <w:rsid w:val="00516156"/>
    <w:rsid w:val="0051678D"/>
    <w:rsid w:val="00521DE9"/>
    <w:rsid w:val="00525370"/>
    <w:rsid w:val="005259A9"/>
    <w:rsid w:val="00526407"/>
    <w:rsid w:val="005309FD"/>
    <w:rsid w:val="00533B6F"/>
    <w:rsid w:val="005346ED"/>
    <w:rsid w:val="00534A98"/>
    <w:rsid w:val="00535AB3"/>
    <w:rsid w:val="00536382"/>
    <w:rsid w:val="00542B1A"/>
    <w:rsid w:val="00544A8A"/>
    <w:rsid w:val="0054514B"/>
    <w:rsid w:val="00546661"/>
    <w:rsid w:val="005502B1"/>
    <w:rsid w:val="00550CD2"/>
    <w:rsid w:val="0055265F"/>
    <w:rsid w:val="00552A11"/>
    <w:rsid w:val="00552E81"/>
    <w:rsid w:val="00553492"/>
    <w:rsid w:val="00554605"/>
    <w:rsid w:val="00557BE1"/>
    <w:rsid w:val="0056422F"/>
    <w:rsid w:val="00564446"/>
    <w:rsid w:val="00564637"/>
    <w:rsid w:val="005716BC"/>
    <w:rsid w:val="0057334B"/>
    <w:rsid w:val="0057336A"/>
    <w:rsid w:val="00573717"/>
    <w:rsid w:val="005754B9"/>
    <w:rsid w:val="00581B8D"/>
    <w:rsid w:val="00582B6A"/>
    <w:rsid w:val="00585B91"/>
    <w:rsid w:val="005862F3"/>
    <w:rsid w:val="00587FDC"/>
    <w:rsid w:val="00590343"/>
    <w:rsid w:val="00590917"/>
    <w:rsid w:val="005920C0"/>
    <w:rsid w:val="005942F2"/>
    <w:rsid w:val="00595E01"/>
    <w:rsid w:val="00595FC9"/>
    <w:rsid w:val="00597526"/>
    <w:rsid w:val="005A2686"/>
    <w:rsid w:val="005A2EE8"/>
    <w:rsid w:val="005A3525"/>
    <w:rsid w:val="005A481D"/>
    <w:rsid w:val="005A51A3"/>
    <w:rsid w:val="005B5B16"/>
    <w:rsid w:val="005C44BA"/>
    <w:rsid w:val="005C4C91"/>
    <w:rsid w:val="005C5067"/>
    <w:rsid w:val="005C74C8"/>
    <w:rsid w:val="005D3D73"/>
    <w:rsid w:val="005D4F1A"/>
    <w:rsid w:val="005D61E7"/>
    <w:rsid w:val="005D62B6"/>
    <w:rsid w:val="005D6AB5"/>
    <w:rsid w:val="005D7FCB"/>
    <w:rsid w:val="005E0789"/>
    <w:rsid w:val="005E356E"/>
    <w:rsid w:val="005E3BA8"/>
    <w:rsid w:val="005E419F"/>
    <w:rsid w:val="005E433B"/>
    <w:rsid w:val="005F0A34"/>
    <w:rsid w:val="005F1E60"/>
    <w:rsid w:val="005F2CFB"/>
    <w:rsid w:val="005F4F88"/>
    <w:rsid w:val="0060124E"/>
    <w:rsid w:val="00601424"/>
    <w:rsid w:val="00604986"/>
    <w:rsid w:val="00605413"/>
    <w:rsid w:val="006061B8"/>
    <w:rsid w:val="00606485"/>
    <w:rsid w:val="00610520"/>
    <w:rsid w:val="006112F0"/>
    <w:rsid w:val="00613E24"/>
    <w:rsid w:val="00614D30"/>
    <w:rsid w:val="006154F9"/>
    <w:rsid w:val="00616ECE"/>
    <w:rsid w:val="006171A2"/>
    <w:rsid w:val="006176CD"/>
    <w:rsid w:val="0062306E"/>
    <w:rsid w:val="00626D8A"/>
    <w:rsid w:val="006278DD"/>
    <w:rsid w:val="006302F5"/>
    <w:rsid w:val="0063193B"/>
    <w:rsid w:val="006337B8"/>
    <w:rsid w:val="00633A59"/>
    <w:rsid w:val="00633E5A"/>
    <w:rsid w:val="00634501"/>
    <w:rsid w:val="006347B5"/>
    <w:rsid w:val="00634B45"/>
    <w:rsid w:val="00637BE7"/>
    <w:rsid w:val="00640DA2"/>
    <w:rsid w:val="00642725"/>
    <w:rsid w:val="00643514"/>
    <w:rsid w:val="00644E21"/>
    <w:rsid w:val="00646864"/>
    <w:rsid w:val="00647CAA"/>
    <w:rsid w:val="00647E02"/>
    <w:rsid w:val="0065022B"/>
    <w:rsid w:val="006556D1"/>
    <w:rsid w:val="00657C90"/>
    <w:rsid w:val="00657CA8"/>
    <w:rsid w:val="00660839"/>
    <w:rsid w:val="00661772"/>
    <w:rsid w:val="00665D7C"/>
    <w:rsid w:val="0067057D"/>
    <w:rsid w:val="00674B13"/>
    <w:rsid w:val="0068018E"/>
    <w:rsid w:val="00683D8E"/>
    <w:rsid w:val="00683F24"/>
    <w:rsid w:val="00684C4B"/>
    <w:rsid w:val="006850F7"/>
    <w:rsid w:val="00686F36"/>
    <w:rsid w:val="006954BE"/>
    <w:rsid w:val="00697D12"/>
    <w:rsid w:val="006A3752"/>
    <w:rsid w:val="006A4A21"/>
    <w:rsid w:val="006A7168"/>
    <w:rsid w:val="006B18BB"/>
    <w:rsid w:val="006B1B91"/>
    <w:rsid w:val="006B1EF6"/>
    <w:rsid w:val="006B22C4"/>
    <w:rsid w:val="006B38FD"/>
    <w:rsid w:val="006B3C78"/>
    <w:rsid w:val="006B484E"/>
    <w:rsid w:val="006B63F4"/>
    <w:rsid w:val="006B78D5"/>
    <w:rsid w:val="006C03D9"/>
    <w:rsid w:val="006C13FB"/>
    <w:rsid w:val="006C2AEF"/>
    <w:rsid w:val="006C5A76"/>
    <w:rsid w:val="006D02C9"/>
    <w:rsid w:val="006E3648"/>
    <w:rsid w:val="006E5D5D"/>
    <w:rsid w:val="006F0B99"/>
    <w:rsid w:val="006F5687"/>
    <w:rsid w:val="006F5F97"/>
    <w:rsid w:val="007001BA"/>
    <w:rsid w:val="00703AAF"/>
    <w:rsid w:val="00704CEF"/>
    <w:rsid w:val="00706EFD"/>
    <w:rsid w:val="007109E1"/>
    <w:rsid w:val="007145CF"/>
    <w:rsid w:val="0071479A"/>
    <w:rsid w:val="00715DC2"/>
    <w:rsid w:val="00716419"/>
    <w:rsid w:val="00721570"/>
    <w:rsid w:val="007230DB"/>
    <w:rsid w:val="0072355C"/>
    <w:rsid w:val="0072488C"/>
    <w:rsid w:val="00730641"/>
    <w:rsid w:val="00733D16"/>
    <w:rsid w:val="007342E8"/>
    <w:rsid w:val="00735561"/>
    <w:rsid w:val="00735E61"/>
    <w:rsid w:val="00743BC6"/>
    <w:rsid w:val="00745F25"/>
    <w:rsid w:val="00750F3C"/>
    <w:rsid w:val="00751110"/>
    <w:rsid w:val="007530E9"/>
    <w:rsid w:val="00754BB8"/>
    <w:rsid w:val="0075526F"/>
    <w:rsid w:val="00763B5F"/>
    <w:rsid w:val="00765652"/>
    <w:rsid w:val="00767145"/>
    <w:rsid w:val="00767794"/>
    <w:rsid w:val="0077128C"/>
    <w:rsid w:val="007719EB"/>
    <w:rsid w:val="00774426"/>
    <w:rsid w:val="00777620"/>
    <w:rsid w:val="00780F2F"/>
    <w:rsid w:val="007823FF"/>
    <w:rsid w:val="0078298B"/>
    <w:rsid w:val="00791BD5"/>
    <w:rsid w:val="00793A4E"/>
    <w:rsid w:val="00793FC2"/>
    <w:rsid w:val="00794637"/>
    <w:rsid w:val="00796B5D"/>
    <w:rsid w:val="007A080D"/>
    <w:rsid w:val="007A0990"/>
    <w:rsid w:val="007A614E"/>
    <w:rsid w:val="007B46A9"/>
    <w:rsid w:val="007B68ED"/>
    <w:rsid w:val="007C3C92"/>
    <w:rsid w:val="007C7470"/>
    <w:rsid w:val="007D1FA2"/>
    <w:rsid w:val="007D3292"/>
    <w:rsid w:val="007D4F85"/>
    <w:rsid w:val="007D6DA5"/>
    <w:rsid w:val="007D7457"/>
    <w:rsid w:val="007E4CC4"/>
    <w:rsid w:val="007E5DFF"/>
    <w:rsid w:val="007E670C"/>
    <w:rsid w:val="007E675D"/>
    <w:rsid w:val="007F0A1F"/>
    <w:rsid w:val="007F2B3F"/>
    <w:rsid w:val="007F31BB"/>
    <w:rsid w:val="007F443E"/>
    <w:rsid w:val="007F48A7"/>
    <w:rsid w:val="00804ABA"/>
    <w:rsid w:val="00806199"/>
    <w:rsid w:val="00806690"/>
    <w:rsid w:val="00810F78"/>
    <w:rsid w:val="00814B5D"/>
    <w:rsid w:val="00815FD8"/>
    <w:rsid w:val="0081773C"/>
    <w:rsid w:val="00831F64"/>
    <w:rsid w:val="00832A7D"/>
    <w:rsid w:val="00841405"/>
    <w:rsid w:val="00841437"/>
    <w:rsid w:val="0084292A"/>
    <w:rsid w:val="00843356"/>
    <w:rsid w:val="00844474"/>
    <w:rsid w:val="00851F33"/>
    <w:rsid w:val="0085266E"/>
    <w:rsid w:val="008526FA"/>
    <w:rsid w:val="008543A8"/>
    <w:rsid w:val="008569BA"/>
    <w:rsid w:val="00857752"/>
    <w:rsid w:val="00857D3A"/>
    <w:rsid w:val="00862448"/>
    <w:rsid w:val="00867755"/>
    <w:rsid w:val="00876198"/>
    <w:rsid w:val="00876590"/>
    <w:rsid w:val="008769C9"/>
    <w:rsid w:val="0087756E"/>
    <w:rsid w:val="00884C05"/>
    <w:rsid w:val="00887DC5"/>
    <w:rsid w:val="0089022D"/>
    <w:rsid w:val="00892CAA"/>
    <w:rsid w:val="00893330"/>
    <w:rsid w:val="0089356E"/>
    <w:rsid w:val="00897DB7"/>
    <w:rsid w:val="008A3A54"/>
    <w:rsid w:val="008A3DE3"/>
    <w:rsid w:val="008A4735"/>
    <w:rsid w:val="008A4D2E"/>
    <w:rsid w:val="008A5B53"/>
    <w:rsid w:val="008A6F68"/>
    <w:rsid w:val="008B07C0"/>
    <w:rsid w:val="008B14AC"/>
    <w:rsid w:val="008B334D"/>
    <w:rsid w:val="008B4285"/>
    <w:rsid w:val="008B7523"/>
    <w:rsid w:val="008B7937"/>
    <w:rsid w:val="008C02A9"/>
    <w:rsid w:val="008C4484"/>
    <w:rsid w:val="008C6066"/>
    <w:rsid w:val="008C64C4"/>
    <w:rsid w:val="008C6806"/>
    <w:rsid w:val="008D1026"/>
    <w:rsid w:val="008D6165"/>
    <w:rsid w:val="008E03A0"/>
    <w:rsid w:val="008E441A"/>
    <w:rsid w:val="008F1781"/>
    <w:rsid w:val="008F30A9"/>
    <w:rsid w:val="008F5D9B"/>
    <w:rsid w:val="008F70B1"/>
    <w:rsid w:val="008F74D3"/>
    <w:rsid w:val="00901346"/>
    <w:rsid w:val="009030E7"/>
    <w:rsid w:val="009040EE"/>
    <w:rsid w:val="00905A0E"/>
    <w:rsid w:val="00912281"/>
    <w:rsid w:val="00912297"/>
    <w:rsid w:val="00914E52"/>
    <w:rsid w:val="00916A3C"/>
    <w:rsid w:val="009206D5"/>
    <w:rsid w:val="00921AD1"/>
    <w:rsid w:val="00921F15"/>
    <w:rsid w:val="00921F92"/>
    <w:rsid w:val="0092315D"/>
    <w:rsid w:val="00924018"/>
    <w:rsid w:val="00925A29"/>
    <w:rsid w:val="0093384B"/>
    <w:rsid w:val="00940253"/>
    <w:rsid w:val="00942C4E"/>
    <w:rsid w:val="009437BE"/>
    <w:rsid w:val="00944FCB"/>
    <w:rsid w:val="00950B45"/>
    <w:rsid w:val="00951F52"/>
    <w:rsid w:val="009541D6"/>
    <w:rsid w:val="00955050"/>
    <w:rsid w:val="00955507"/>
    <w:rsid w:val="00956544"/>
    <w:rsid w:val="009605BE"/>
    <w:rsid w:val="00961211"/>
    <w:rsid w:val="0096371A"/>
    <w:rsid w:val="00963DFD"/>
    <w:rsid w:val="00964CBE"/>
    <w:rsid w:val="00965568"/>
    <w:rsid w:val="00965EB1"/>
    <w:rsid w:val="009675D6"/>
    <w:rsid w:val="00967F0F"/>
    <w:rsid w:val="00972734"/>
    <w:rsid w:val="00974EDD"/>
    <w:rsid w:val="00975CC1"/>
    <w:rsid w:val="00975F2E"/>
    <w:rsid w:val="00976A54"/>
    <w:rsid w:val="009808D9"/>
    <w:rsid w:val="009827E7"/>
    <w:rsid w:val="00986EAB"/>
    <w:rsid w:val="0099048B"/>
    <w:rsid w:val="00991652"/>
    <w:rsid w:val="00993D28"/>
    <w:rsid w:val="009960F8"/>
    <w:rsid w:val="00996875"/>
    <w:rsid w:val="0099791D"/>
    <w:rsid w:val="009A0E85"/>
    <w:rsid w:val="009A2454"/>
    <w:rsid w:val="009A2539"/>
    <w:rsid w:val="009A41B9"/>
    <w:rsid w:val="009A5019"/>
    <w:rsid w:val="009B0B5F"/>
    <w:rsid w:val="009B0FF7"/>
    <w:rsid w:val="009B111F"/>
    <w:rsid w:val="009B4B86"/>
    <w:rsid w:val="009B4E74"/>
    <w:rsid w:val="009C0BE3"/>
    <w:rsid w:val="009C407E"/>
    <w:rsid w:val="009C7C35"/>
    <w:rsid w:val="009D008E"/>
    <w:rsid w:val="009D27C9"/>
    <w:rsid w:val="009D2A4E"/>
    <w:rsid w:val="009D2B5D"/>
    <w:rsid w:val="009D2B98"/>
    <w:rsid w:val="009D2F32"/>
    <w:rsid w:val="009D5CFF"/>
    <w:rsid w:val="009D64E6"/>
    <w:rsid w:val="009D68F5"/>
    <w:rsid w:val="009D745A"/>
    <w:rsid w:val="009D7705"/>
    <w:rsid w:val="009D7750"/>
    <w:rsid w:val="009E0CDC"/>
    <w:rsid w:val="009E15E3"/>
    <w:rsid w:val="009E19A1"/>
    <w:rsid w:val="009E2E6D"/>
    <w:rsid w:val="009E34CD"/>
    <w:rsid w:val="009E4BA5"/>
    <w:rsid w:val="009F2D17"/>
    <w:rsid w:val="00A01B2C"/>
    <w:rsid w:val="00A04633"/>
    <w:rsid w:val="00A04B37"/>
    <w:rsid w:val="00A05D71"/>
    <w:rsid w:val="00A06174"/>
    <w:rsid w:val="00A07C7A"/>
    <w:rsid w:val="00A10333"/>
    <w:rsid w:val="00A12445"/>
    <w:rsid w:val="00A15B9D"/>
    <w:rsid w:val="00A172AD"/>
    <w:rsid w:val="00A20CD6"/>
    <w:rsid w:val="00A3259C"/>
    <w:rsid w:val="00A3284D"/>
    <w:rsid w:val="00A32BA6"/>
    <w:rsid w:val="00A32C69"/>
    <w:rsid w:val="00A334B1"/>
    <w:rsid w:val="00A33F97"/>
    <w:rsid w:val="00A34730"/>
    <w:rsid w:val="00A36926"/>
    <w:rsid w:val="00A37230"/>
    <w:rsid w:val="00A37C05"/>
    <w:rsid w:val="00A37ED0"/>
    <w:rsid w:val="00A40DC5"/>
    <w:rsid w:val="00A42B65"/>
    <w:rsid w:val="00A43419"/>
    <w:rsid w:val="00A44730"/>
    <w:rsid w:val="00A46514"/>
    <w:rsid w:val="00A54E3A"/>
    <w:rsid w:val="00A60E01"/>
    <w:rsid w:val="00A61F1D"/>
    <w:rsid w:val="00A62B01"/>
    <w:rsid w:val="00A63495"/>
    <w:rsid w:val="00A70859"/>
    <w:rsid w:val="00A730C7"/>
    <w:rsid w:val="00A732CC"/>
    <w:rsid w:val="00A74B1C"/>
    <w:rsid w:val="00A75003"/>
    <w:rsid w:val="00A752A9"/>
    <w:rsid w:val="00A805D6"/>
    <w:rsid w:val="00A807B1"/>
    <w:rsid w:val="00A80D4C"/>
    <w:rsid w:val="00A82995"/>
    <w:rsid w:val="00A83C72"/>
    <w:rsid w:val="00A8623C"/>
    <w:rsid w:val="00A87DC8"/>
    <w:rsid w:val="00A920C5"/>
    <w:rsid w:val="00A93BA0"/>
    <w:rsid w:val="00A94864"/>
    <w:rsid w:val="00A95611"/>
    <w:rsid w:val="00A95BD9"/>
    <w:rsid w:val="00A962EA"/>
    <w:rsid w:val="00A9700F"/>
    <w:rsid w:val="00AA21EF"/>
    <w:rsid w:val="00AA2E00"/>
    <w:rsid w:val="00AA2F58"/>
    <w:rsid w:val="00AA443D"/>
    <w:rsid w:val="00AA7EC6"/>
    <w:rsid w:val="00AB0806"/>
    <w:rsid w:val="00AB1F2A"/>
    <w:rsid w:val="00AB2548"/>
    <w:rsid w:val="00AB397B"/>
    <w:rsid w:val="00AB3E41"/>
    <w:rsid w:val="00AB453B"/>
    <w:rsid w:val="00AB4BB9"/>
    <w:rsid w:val="00AB5D83"/>
    <w:rsid w:val="00AB7C36"/>
    <w:rsid w:val="00AB7FB6"/>
    <w:rsid w:val="00AB7FB8"/>
    <w:rsid w:val="00AC2F08"/>
    <w:rsid w:val="00AC4CB9"/>
    <w:rsid w:val="00AC5696"/>
    <w:rsid w:val="00AC7C7A"/>
    <w:rsid w:val="00AD4B82"/>
    <w:rsid w:val="00AD4DC2"/>
    <w:rsid w:val="00AD5A66"/>
    <w:rsid w:val="00AD71A1"/>
    <w:rsid w:val="00AE2A9F"/>
    <w:rsid w:val="00AE31F2"/>
    <w:rsid w:val="00AE40CA"/>
    <w:rsid w:val="00AE50AD"/>
    <w:rsid w:val="00AE5DF1"/>
    <w:rsid w:val="00AE70FA"/>
    <w:rsid w:val="00AF3101"/>
    <w:rsid w:val="00AF5589"/>
    <w:rsid w:val="00AF60DF"/>
    <w:rsid w:val="00AF716C"/>
    <w:rsid w:val="00AF7676"/>
    <w:rsid w:val="00B01A9E"/>
    <w:rsid w:val="00B01ED2"/>
    <w:rsid w:val="00B035D6"/>
    <w:rsid w:val="00B049B0"/>
    <w:rsid w:val="00B05A32"/>
    <w:rsid w:val="00B05E04"/>
    <w:rsid w:val="00B07976"/>
    <w:rsid w:val="00B103C8"/>
    <w:rsid w:val="00B1130B"/>
    <w:rsid w:val="00B11566"/>
    <w:rsid w:val="00B1339D"/>
    <w:rsid w:val="00B13FB6"/>
    <w:rsid w:val="00B17DB8"/>
    <w:rsid w:val="00B23167"/>
    <w:rsid w:val="00B23B0C"/>
    <w:rsid w:val="00B2606D"/>
    <w:rsid w:val="00B31C8E"/>
    <w:rsid w:val="00B34434"/>
    <w:rsid w:val="00B3464E"/>
    <w:rsid w:val="00B34CD1"/>
    <w:rsid w:val="00B34F29"/>
    <w:rsid w:val="00B35621"/>
    <w:rsid w:val="00B37214"/>
    <w:rsid w:val="00B40563"/>
    <w:rsid w:val="00B438A1"/>
    <w:rsid w:val="00B50369"/>
    <w:rsid w:val="00B50AF7"/>
    <w:rsid w:val="00B5144D"/>
    <w:rsid w:val="00B51FBE"/>
    <w:rsid w:val="00B53450"/>
    <w:rsid w:val="00B534AB"/>
    <w:rsid w:val="00B6374C"/>
    <w:rsid w:val="00B71783"/>
    <w:rsid w:val="00B71AA2"/>
    <w:rsid w:val="00B726FF"/>
    <w:rsid w:val="00B7593E"/>
    <w:rsid w:val="00B759A7"/>
    <w:rsid w:val="00B77663"/>
    <w:rsid w:val="00B81740"/>
    <w:rsid w:val="00B8183C"/>
    <w:rsid w:val="00B81B67"/>
    <w:rsid w:val="00B82D37"/>
    <w:rsid w:val="00B83C65"/>
    <w:rsid w:val="00B9008D"/>
    <w:rsid w:val="00B91B75"/>
    <w:rsid w:val="00B92991"/>
    <w:rsid w:val="00B95694"/>
    <w:rsid w:val="00B9689C"/>
    <w:rsid w:val="00B97EB7"/>
    <w:rsid w:val="00BA2ED6"/>
    <w:rsid w:val="00BA47DB"/>
    <w:rsid w:val="00BA7B8F"/>
    <w:rsid w:val="00BB312B"/>
    <w:rsid w:val="00BC26C4"/>
    <w:rsid w:val="00BC346D"/>
    <w:rsid w:val="00BC3E07"/>
    <w:rsid w:val="00BD277A"/>
    <w:rsid w:val="00BD3033"/>
    <w:rsid w:val="00BD42E9"/>
    <w:rsid w:val="00BE0908"/>
    <w:rsid w:val="00BE449B"/>
    <w:rsid w:val="00BE5F01"/>
    <w:rsid w:val="00BF597C"/>
    <w:rsid w:val="00BF6699"/>
    <w:rsid w:val="00BF71A0"/>
    <w:rsid w:val="00BF71EA"/>
    <w:rsid w:val="00C00B09"/>
    <w:rsid w:val="00C076A6"/>
    <w:rsid w:val="00C07D83"/>
    <w:rsid w:val="00C10620"/>
    <w:rsid w:val="00C10F4C"/>
    <w:rsid w:val="00C14386"/>
    <w:rsid w:val="00C14AC6"/>
    <w:rsid w:val="00C162D9"/>
    <w:rsid w:val="00C1703A"/>
    <w:rsid w:val="00C17853"/>
    <w:rsid w:val="00C20FD1"/>
    <w:rsid w:val="00C22D9A"/>
    <w:rsid w:val="00C24D8C"/>
    <w:rsid w:val="00C31D30"/>
    <w:rsid w:val="00C4289E"/>
    <w:rsid w:val="00C50423"/>
    <w:rsid w:val="00C52B90"/>
    <w:rsid w:val="00C53D38"/>
    <w:rsid w:val="00C551BC"/>
    <w:rsid w:val="00C56884"/>
    <w:rsid w:val="00C569AC"/>
    <w:rsid w:val="00C619DB"/>
    <w:rsid w:val="00C63AC7"/>
    <w:rsid w:val="00C63D38"/>
    <w:rsid w:val="00C64A09"/>
    <w:rsid w:val="00C741F8"/>
    <w:rsid w:val="00C76B16"/>
    <w:rsid w:val="00C848FB"/>
    <w:rsid w:val="00C8661C"/>
    <w:rsid w:val="00C87AD0"/>
    <w:rsid w:val="00C9038C"/>
    <w:rsid w:val="00C93C74"/>
    <w:rsid w:val="00CA0667"/>
    <w:rsid w:val="00CA07DD"/>
    <w:rsid w:val="00CA13A2"/>
    <w:rsid w:val="00CA4C46"/>
    <w:rsid w:val="00CA4CE4"/>
    <w:rsid w:val="00CA7524"/>
    <w:rsid w:val="00CA752F"/>
    <w:rsid w:val="00CB38B1"/>
    <w:rsid w:val="00CB4370"/>
    <w:rsid w:val="00CC23FD"/>
    <w:rsid w:val="00CC2E0A"/>
    <w:rsid w:val="00CC34F1"/>
    <w:rsid w:val="00CC3C17"/>
    <w:rsid w:val="00CC4850"/>
    <w:rsid w:val="00CC60BF"/>
    <w:rsid w:val="00CC65F5"/>
    <w:rsid w:val="00CC6669"/>
    <w:rsid w:val="00CD0115"/>
    <w:rsid w:val="00CD18F3"/>
    <w:rsid w:val="00CD2A75"/>
    <w:rsid w:val="00CD3920"/>
    <w:rsid w:val="00CD611F"/>
    <w:rsid w:val="00CE125C"/>
    <w:rsid w:val="00CE401D"/>
    <w:rsid w:val="00CE54E6"/>
    <w:rsid w:val="00CE648C"/>
    <w:rsid w:val="00CF054F"/>
    <w:rsid w:val="00CF0755"/>
    <w:rsid w:val="00CF10A0"/>
    <w:rsid w:val="00CF1E06"/>
    <w:rsid w:val="00CF44E5"/>
    <w:rsid w:val="00CF65CC"/>
    <w:rsid w:val="00CF693E"/>
    <w:rsid w:val="00CF7D28"/>
    <w:rsid w:val="00D00042"/>
    <w:rsid w:val="00D003AB"/>
    <w:rsid w:val="00D04B50"/>
    <w:rsid w:val="00D07930"/>
    <w:rsid w:val="00D12D2B"/>
    <w:rsid w:val="00D1528A"/>
    <w:rsid w:val="00D201D7"/>
    <w:rsid w:val="00D2294A"/>
    <w:rsid w:val="00D22D7E"/>
    <w:rsid w:val="00D24A82"/>
    <w:rsid w:val="00D260C7"/>
    <w:rsid w:val="00D27B40"/>
    <w:rsid w:val="00D35C61"/>
    <w:rsid w:val="00D37820"/>
    <w:rsid w:val="00D41DCC"/>
    <w:rsid w:val="00D4316D"/>
    <w:rsid w:val="00D4365F"/>
    <w:rsid w:val="00D4770D"/>
    <w:rsid w:val="00D5241A"/>
    <w:rsid w:val="00D5252A"/>
    <w:rsid w:val="00D55B9B"/>
    <w:rsid w:val="00D5666A"/>
    <w:rsid w:val="00D569F3"/>
    <w:rsid w:val="00D5798A"/>
    <w:rsid w:val="00D60969"/>
    <w:rsid w:val="00D61459"/>
    <w:rsid w:val="00D61CEA"/>
    <w:rsid w:val="00D6206F"/>
    <w:rsid w:val="00D64102"/>
    <w:rsid w:val="00D653D1"/>
    <w:rsid w:val="00D670C4"/>
    <w:rsid w:val="00D72DE5"/>
    <w:rsid w:val="00D7336A"/>
    <w:rsid w:val="00D74BCF"/>
    <w:rsid w:val="00D74EEC"/>
    <w:rsid w:val="00D76088"/>
    <w:rsid w:val="00D82888"/>
    <w:rsid w:val="00D82959"/>
    <w:rsid w:val="00D829CF"/>
    <w:rsid w:val="00D86940"/>
    <w:rsid w:val="00D961F4"/>
    <w:rsid w:val="00D970FF"/>
    <w:rsid w:val="00D972C6"/>
    <w:rsid w:val="00D97C53"/>
    <w:rsid w:val="00DA233D"/>
    <w:rsid w:val="00DA400B"/>
    <w:rsid w:val="00DA4616"/>
    <w:rsid w:val="00DB1304"/>
    <w:rsid w:val="00DB3B47"/>
    <w:rsid w:val="00DB4243"/>
    <w:rsid w:val="00DB4A23"/>
    <w:rsid w:val="00DB6B69"/>
    <w:rsid w:val="00DC38B2"/>
    <w:rsid w:val="00DC48D8"/>
    <w:rsid w:val="00DC678C"/>
    <w:rsid w:val="00DC68D0"/>
    <w:rsid w:val="00DD067E"/>
    <w:rsid w:val="00DD0A58"/>
    <w:rsid w:val="00DD4840"/>
    <w:rsid w:val="00DD587F"/>
    <w:rsid w:val="00DE105F"/>
    <w:rsid w:val="00DE557B"/>
    <w:rsid w:val="00DF0669"/>
    <w:rsid w:val="00DF1211"/>
    <w:rsid w:val="00DF436B"/>
    <w:rsid w:val="00DF43BB"/>
    <w:rsid w:val="00DF4BD1"/>
    <w:rsid w:val="00DF5CC2"/>
    <w:rsid w:val="00DF729B"/>
    <w:rsid w:val="00DF7FE0"/>
    <w:rsid w:val="00E01FF4"/>
    <w:rsid w:val="00E0202C"/>
    <w:rsid w:val="00E04651"/>
    <w:rsid w:val="00E051F0"/>
    <w:rsid w:val="00E07DB3"/>
    <w:rsid w:val="00E11843"/>
    <w:rsid w:val="00E13914"/>
    <w:rsid w:val="00E14F7E"/>
    <w:rsid w:val="00E1673F"/>
    <w:rsid w:val="00E16D80"/>
    <w:rsid w:val="00E2086B"/>
    <w:rsid w:val="00E21064"/>
    <w:rsid w:val="00E21146"/>
    <w:rsid w:val="00E2233D"/>
    <w:rsid w:val="00E23556"/>
    <w:rsid w:val="00E26089"/>
    <w:rsid w:val="00E267D5"/>
    <w:rsid w:val="00E36CF1"/>
    <w:rsid w:val="00E36F2B"/>
    <w:rsid w:val="00E374FB"/>
    <w:rsid w:val="00E4017D"/>
    <w:rsid w:val="00E4233B"/>
    <w:rsid w:val="00E428F3"/>
    <w:rsid w:val="00E435FD"/>
    <w:rsid w:val="00E4426B"/>
    <w:rsid w:val="00E44812"/>
    <w:rsid w:val="00E516BC"/>
    <w:rsid w:val="00E54949"/>
    <w:rsid w:val="00E610C2"/>
    <w:rsid w:val="00E625B9"/>
    <w:rsid w:val="00E667B3"/>
    <w:rsid w:val="00E66F69"/>
    <w:rsid w:val="00E76CA5"/>
    <w:rsid w:val="00E824EC"/>
    <w:rsid w:val="00E8412B"/>
    <w:rsid w:val="00E908D0"/>
    <w:rsid w:val="00E9144E"/>
    <w:rsid w:val="00E917C3"/>
    <w:rsid w:val="00E94ADB"/>
    <w:rsid w:val="00E97BAE"/>
    <w:rsid w:val="00EA1831"/>
    <w:rsid w:val="00EA19F0"/>
    <w:rsid w:val="00EA5057"/>
    <w:rsid w:val="00EA68BA"/>
    <w:rsid w:val="00EB20B9"/>
    <w:rsid w:val="00EB2D37"/>
    <w:rsid w:val="00EB3B81"/>
    <w:rsid w:val="00EB3E80"/>
    <w:rsid w:val="00EB41D9"/>
    <w:rsid w:val="00EC0671"/>
    <w:rsid w:val="00EC0C8A"/>
    <w:rsid w:val="00EC3DD0"/>
    <w:rsid w:val="00EC4F85"/>
    <w:rsid w:val="00EC577E"/>
    <w:rsid w:val="00EC66D6"/>
    <w:rsid w:val="00EC6F74"/>
    <w:rsid w:val="00EC7E04"/>
    <w:rsid w:val="00ED2999"/>
    <w:rsid w:val="00ED3DFC"/>
    <w:rsid w:val="00ED48AD"/>
    <w:rsid w:val="00ED6201"/>
    <w:rsid w:val="00ED7990"/>
    <w:rsid w:val="00EE0B9A"/>
    <w:rsid w:val="00EE302D"/>
    <w:rsid w:val="00EE3D7E"/>
    <w:rsid w:val="00EE7327"/>
    <w:rsid w:val="00EF1D63"/>
    <w:rsid w:val="00EF24A2"/>
    <w:rsid w:val="00EF26B7"/>
    <w:rsid w:val="00EF3E92"/>
    <w:rsid w:val="00EF40FF"/>
    <w:rsid w:val="00F00B82"/>
    <w:rsid w:val="00F00C6A"/>
    <w:rsid w:val="00F0122F"/>
    <w:rsid w:val="00F01AA6"/>
    <w:rsid w:val="00F04080"/>
    <w:rsid w:val="00F1074F"/>
    <w:rsid w:val="00F13B7E"/>
    <w:rsid w:val="00F15496"/>
    <w:rsid w:val="00F20A62"/>
    <w:rsid w:val="00F21CBE"/>
    <w:rsid w:val="00F24123"/>
    <w:rsid w:val="00F24538"/>
    <w:rsid w:val="00F258A2"/>
    <w:rsid w:val="00F3280E"/>
    <w:rsid w:val="00F361AE"/>
    <w:rsid w:val="00F37394"/>
    <w:rsid w:val="00F427B7"/>
    <w:rsid w:val="00F442D1"/>
    <w:rsid w:val="00F476A4"/>
    <w:rsid w:val="00F6392A"/>
    <w:rsid w:val="00F6419D"/>
    <w:rsid w:val="00F7172B"/>
    <w:rsid w:val="00F73912"/>
    <w:rsid w:val="00F76084"/>
    <w:rsid w:val="00F803D5"/>
    <w:rsid w:val="00F81433"/>
    <w:rsid w:val="00F815DD"/>
    <w:rsid w:val="00F826E8"/>
    <w:rsid w:val="00F84593"/>
    <w:rsid w:val="00F9025D"/>
    <w:rsid w:val="00F95C34"/>
    <w:rsid w:val="00F96D11"/>
    <w:rsid w:val="00FA07C8"/>
    <w:rsid w:val="00FA0C3D"/>
    <w:rsid w:val="00FA27D2"/>
    <w:rsid w:val="00FA46BA"/>
    <w:rsid w:val="00FA4DC7"/>
    <w:rsid w:val="00FA5931"/>
    <w:rsid w:val="00FA6C46"/>
    <w:rsid w:val="00FA7149"/>
    <w:rsid w:val="00FA72BB"/>
    <w:rsid w:val="00FB0C7E"/>
    <w:rsid w:val="00FB11A2"/>
    <w:rsid w:val="00FB20CC"/>
    <w:rsid w:val="00FB2651"/>
    <w:rsid w:val="00FB3227"/>
    <w:rsid w:val="00FB7DD9"/>
    <w:rsid w:val="00FC0A66"/>
    <w:rsid w:val="00FC5D2D"/>
    <w:rsid w:val="00FC7D8C"/>
    <w:rsid w:val="00FD44C2"/>
    <w:rsid w:val="00FD78BC"/>
    <w:rsid w:val="00FE0672"/>
    <w:rsid w:val="00FE1D9D"/>
    <w:rsid w:val="00FE55CD"/>
    <w:rsid w:val="00FE7344"/>
    <w:rsid w:val="00FE737F"/>
    <w:rsid w:val="00FF14C7"/>
    <w:rsid w:val="00FF2644"/>
    <w:rsid w:val="00FF6FB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7AF7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qFormat="1"/>
    <w:lsdException w:name="toc 2" w:uiPriority="0" w:qFormat="1"/>
    <w:lsdException w:name="toc 3" w:uiPriority="0" w:qFormat="1"/>
    <w:lsdException w:name="toc 4" w:uiPriority="0"/>
    <w:lsdException w:name="toc 5" w:uiPriority="39"/>
    <w:lsdException w:name="toc 6" w:uiPriority="0"/>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footnote reference" w:uiPriority="0"/>
    <w:lsdException w:name="line number" w:uiPriority="0"/>
    <w:lsdException w:name="page number" w:uiPriority="0"/>
    <w:lsdException w:name="endnote text"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EBA"/>
  </w:style>
  <w:style w:type="paragraph" w:styleId="Titre1">
    <w:name w:val="heading 1"/>
    <w:aliases w:val="Document Header1,style1"/>
    <w:basedOn w:val="Normal"/>
    <w:next w:val="Normal"/>
    <w:link w:val="Titre1Car"/>
    <w:qFormat/>
    <w:rsid w:val="00804ABA"/>
    <w:pPr>
      <w:keepNext/>
      <w:spacing w:before="240" w:after="60" w:line="240" w:lineRule="auto"/>
      <w:outlineLvl w:val="0"/>
    </w:pPr>
    <w:rPr>
      <w:rFonts w:ascii="Arial" w:eastAsia="Times New Roman" w:hAnsi="Arial" w:cs="Arial"/>
      <w:b/>
      <w:bCs/>
      <w:kern w:val="32"/>
      <w:sz w:val="32"/>
      <w:szCs w:val="32"/>
    </w:rPr>
  </w:style>
  <w:style w:type="paragraph" w:styleId="Titre2">
    <w:name w:val="heading 2"/>
    <w:aliases w:val="Title Header2,Titre 2 Car Car Car Car Car Car Car Car"/>
    <w:basedOn w:val="Normal"/>
    <w:next w:val="Normal"/>
    <w:link w:val="Titre2Car"/>
    <w:qFormat/>
    <w:rsid w:val="00804ABA"/>
    <w:pPr>
      <w:keepNext/>
      <w:widowControl w:val="0"/>
      <w:tabs>
        <w:tab w:val="num" w:pos="360"/>
        <w:tab w:val="left" w:pos="709"/>
      </w:tabs>
      <w:spacing w:before="480" w:after="120" w:line="240" w:lineRule="auto"/>
      <w:jc w:val="both"/>
      <w:outlineLvl w:val="1"/>
    </w:pPr>
    <w:rPr>
      <w:rFonts w:ascii="Arial" w:eastAsia="Times New Roman" w:hAnsi="Arial" w:cs="Times New Roman"/>
      <w:b/>
      <w:sz w:val="20"/>
      <w:szCs w:val="20"/>
    </w:rPr>
  </w:style>
  <w:style w:type="paragraph" w:styleId="Titre3">
    <w:name w:val="heading 3"/>
    <w:aliases w:val="Section Header3"/>
    <w:basedOn w:val="Normal"/>
    <w:next w:val="Normal"/>
    <w:link w:val="Titre3Car"/>
    <w:qFormat/>
    <w:rsid w:val="00804ABA"/>
    <w:pPr>
      <w:keepNext/>
      <w:widowControl w:val="0"/>
      <w:tabs>
        <w:tab w:val="num" w:pos="720"/>
      </w:tabs>
      <w:spacing w:before="240" w:after="120" w:line="240" w:lineRule="auto"/>
      <w:outlineLvl w:val="2"/>
    </w:pPr>
    <w:rPr>
      <w:rFonts w:ascii="Arial" w:eastAsia="Times New Roman" w:hAnsi="Arial" w:cs="Times New Roman"/>
      <w:i/>
      <w:sz w:val="20"/>
      <w:szCs w:val="20"/>
    </w:rPr>
  </w:style>
  <w:style w:type="paragraph" w:styleId="Titre4">
    <w:name w:val="heading 4"/>
    <w:basedOn w:val="Normal"/>
    <w:next w:val="Normal"/>
    <w:link w:val="Titre4Car"/>
    <w:qFormat/>
    <w:rsid w:val="00804ABA"/>
    <w:pPr>
      <w:keepNext/>
      <w:spacing w:before="240" w:after="60" w:line="240" w:lineRule="auto"/>
      <w:outlineLvl w:val="3"/>
    </w:pPr>
    <w:rPr>
      <w:rFonts w:ascii="Times New Roman" w:eastAsia="Times New Roman" w:hAnsi="Times New Roman" w:cs="Times New Roman"/>
      <w:b/>
      <w:bCs/>
      <w:sz w:val="28"/>
      <w:szCs w:val="28"/>
    </w:rPr>
  </w:style>
  <w:style w:type="paragraph" w:styleId="Titre5">
    <w:name w:val="heading 5"/>
    <w:aliases w:val="Side"/>
    <w:basedOn w:val="Normal"/>
    <w:next w:val="Normal"/>
    <w:link w:val="Titre5Car"/>
    <w:qFormat/>
    <w:rsid w:val="00804ABA"/>
    <w:pPr>
      <w:keepNext/>
      <w:spacing w:after="0" w:line="240" w:lineRule="auto"/>
      <w:jc w:val="center"/>
      <w:outlineLvl w:val="4"/>
    </w:pPr>
    <w:rPr>
      <w:rFonts w:ascii="Times New Roman" w:eastAsia="Times New Roman" w:hAnsi="Times New Roman" w:cs="Times New Roman"/>
      <w:b/>
      <w:bCs/>
      <w:sz w:val="20"/>
      <w:szCs w:val="24"/>
    </w:rPr>
  </w:style>
  <w:style w:type="paragraph" w:styleId="Titre6">
    <w:name w:val="heading 6"/>
    <w:basedOn w:val="Normal"/>
    <w:next w:val="Normal"/>
    <w:link w:val="Titre6Car"/>
    <w:qFormat/>
    <w:rsid w:val="00804ABA"/>
    <w:pPr>
      <w:keepNext/>
      <w:spacing w:after="0" w:line="240" w:lineRule="auto"/>
      <w:ind w:firstLine="900"/>
      <w:outlineLvl w:val="5"/>
    </w:pPr>
    <w:rPr>
      <w:rFonts w:ascii="Times New Roman" w:eastAsia="Times New Roman" w:hAnsi="Times New Roman" w:cs="Times New Roman"/>
      <w:b/>
      <w:bCs/>
      <w:sz w:val="24"/>
      <w:szCs w:val="24"/>
    </w:rPr>
  </w:style>
  <w:style w:type="paragraph" w:styleId="Titre7">
    <w:name w:val="heading 7"/>
    <w:basedOn w:val="Normal"/>
    <w:next w:val="Normal"/>
    <w:link w:val="Titre7Car"/>
    <w:qFormat/>
    <w:rsid w:val="00804ABA"/>
    <w:pPr>
      <w:keepNext/>
      <w:spacing w:after="0" w:line="240" w:lineRule="auto"/>
      <w:outlineLvl w:val="6"/>
    </w:pPr>
    <w:rPr>
      <w:rFonts w:ascii="Times New Roman" w:eastAsia="Times New Roman" w:hAnsi="Times New Roman" w:cs="Times New Roman"/>
      <w:b/>
      <w:bCs/>
      <w:color w:val="FF0000"/>
      <w:sz w:val="24"/>
      <w:szCs w:val="24"/>
    </w:rPr>
  </w:style>
  <w:style w:type="paragraph" w:styleId="Titre8">
    <w:name w:val="heading 8"/>
    <w:basedOn w:val="Normal"/>
    <w:next w:val="Normal"/>
    <w:link w:val="Titre8Car"/>
    <w:qFormat/>
    <w:rsid w:val="00804ABA"/>
    <w:pPr>
      <w:keepNext/>
      <w:spacing w:after="0" w:line="240" w:lineRule="auto"/>
      <w:ind w:left="567" w:hanging="567"/>
      <w:jc w:val="both"/>
      <w:outlineLvl w:val="7"/>
    </w:pPr>
    <w:rPr>
      <w:rFonts w:ascii="Times New Roman" w:eastAsia="Times New Roman" w:hAnsi="Times New Roman" w:cs="Times New Roman"/>
      <w:i/>
      <w:iCs/>
      <w:color w:val="0000FF"/>
      <w:sz w:val="24"/>
      <w:szCs w:val="24"/>
      <w:lang w:val="en-GB"/>
    </w:rPr>
  </w:style>
  <w:style w:type="paragraph" w:styleId="Titre9">
    <w:name w:val="heading 9"/>
    <w:basedOn w:val="Normal"/>
    <w:next w:val="Normal"/>
    <w:link w:val="Titre9Car"/>
    <w:qFormat/>
    <w:rsid w:val="00793A4E"/>
    <w:pPr>
      <w:keepNext/>
      <w:spacing w:after="0" w:line="240" w:lineRule="auto"/>
      <w:outlineLvl w:val="8"/>
    </w:pPr>
    <w:rPr>
      <w:rFonts w:ascii="Times New Roman" w:eastAsia="Times New Roman" w:hAnsi="Times New Roman" w:cs="Times New Roman"/>
      <w:b/>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basedOn w:val="Policepardfaut"/>
    <w:link w:val="Titre9"/>
    <w:rsid w:val="00793A4E"/>
    <w:rPr>
      <w:rFonts w:ascii="Times New Roman" w:eastAsia="Times New Roman" w:hAnsi="Times New Roman" w:cs="Times New Roman"/>
      <w:b/>
      <w:color w:val="000000"/>
      <w:sz w:val="24"/>
      <w:szCs w:val="24"/>
    </w:rPr>
  </w:style>
  <w:style w:type="paragraph" w:styleId="En-tte">
    <w:name w:val="header"/>
    <w:basedOn w:val="Normal"/>
    <w:link w:val="En-tteCar"/>
    <w:uiPriority w:val="99"/>
    <w:rsid w:val="00793A4E"/>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En-tteCar">
    <w:name w:val="En-tête Car"/>
    <w:basedOn w:val="Policepardfaut"/>
    <w:link w:val="En-tte"/>
    <w:uiPriority w:val="99"/>
    <w:rsid w:val="00793A4E"/>
    <w:rPr>
      <w:rFonts w:ascii="Times New Roman" w:eastAsia="Times New Roman" w:hAnsi="Times New Roman" w:cs="Times New Roman"/>
      <w:sz w:val="20"/>
      <w:szCs w:val="20"/>
    </w:rPr>
  </w:style>
  <w:style w:type="paragraph" w:styleId="Corpsdetexte3">
    <w:name w:val="Body Text 3"/>
    <w:basedOn w:val="Normal"/>
    <w:link w:val="Corpsdetexte3Car"/>
    <w:rsid w:val="00793A4E"/>
    <w:pPr>
      <w:framePr w:hSpace="141" w:wrap="notBeside" w:vAnchor="text" w:hAnchor="margin" w:y="134"/>
      <w:spacing w:after="0" w:line="240" w:lineRule="auto"/>
      <w:jc w:val="center"/>
    </w:pPr>
    <w:rPr>
      <w:rFonts w:ascii="Arial" w:eastAsia="Times New Roman" w:hAnsi="Arial" w:cs="Times New Roman"/>
      <w:sz w:val="32"/>
      <w:szCs w:val="24"/>
    </w:rPr>
  </w:style>
  <w:style w:type="character" w:customStyle="1" w:styleId="Corpsdetexte3Car">
    <w:name w:val="Corps de texte 3 Car"/>
    <w:basedOn w:val="Policepardfaut"/>
    <w:link w:val="Corpsdetexte3"/>
    <w:rsid w:val="00793A4E"/>
    <w:rPr>
      <w:rFonts w:ascii="Arial" w:eastAsia="Times New Roman" w:hAnsi="Arial" w:cs="Times New Roman"/>
      <w:sz w:val="32"/>
      <w:szCs w:val="24"/>
    </w:rPr>
  </w:style>
  <w:style w:type="paragraph" w:styleId="Liste4">
    <w:name w:val="List 4"/>
    <w:basedOn w:val="Normal"/>
    <w:rsid w:val="00CC3C17"/>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rPr>
  </w:style>
  <w:style w:type="paragraph" w:styleId="Pieddepage">
    <w:name w:val="footer"/>
    <w:basedOn w:val="Normal"/>
    <w:link w:val="PieddepageCar"/>
    <w:uiPriority w:val="99"/>
    <w:unhideWhenUsed/>
    <w:rsid w:val="006B48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484E"/>
  </w:style>
  <w:style w:type="paragraph" w:styleId="Textedebulles">
    <w:name w:val="Balloon Text"/>
    <w:basedOn w:val="Normal"/>
    <w:link w:val="TextedebullesCar"/>
    <w:uiPriority w:val="99"/>
    <w:unhideWhenUsed/>
    <w:rsid w:val="005E35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5E356E"/>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liste 1"/>
    <w:basedOn w:val="Normal"/>
    <w:link w:val="ParagraphedelisteCar"/>
    <w:uiPriority w:val="34"/>
    <w:qFormat/>
    <w:rsid w:val="0072488C"/>
    <w:pPr>
      <w:ind w:left="720"/>
      <w:contextualSpacing/>
    </w:pPr>
    <w:rPr>
      <w:rFonts w:ascii="Calibri" w:eastAsia="Times New Roman" w:hAnsi="Calibri" w:cs="Times New Roman"/>
      <w:lang w:val="en-US" w:eastAsia="en-US" w:bidi="en-US"/>
    </w:rPr>
  </w:style>
  <w:style w:type="paragraph" w:styleId="Corpsdetexte">
    <w:name w:val="Body Text"/>
    <w:aliases w:val="CORPS CCTP"/>
    <w:basedOn w:val="Normal"/>
    <w:link w:val="CorpsdetexteCar"/>
    <w:unhideWhenUsed/>
    <w:rsid w:val="0072488C"/>
    <w:pPr>
      <w:spacing w:after="120"/>
    </w:pPr>
    <w:rPr>
      <w:rFonts w:ascii="Calibri" w:eastAsia="Times New Roman" w:hAnsi="Calibri" w:cs="Times New Roman"/>
      <w:lang w:val="en-US" w:eastAsia="en-US" w:bidi="en-US"/>
    </w:rPr>
  </w:style>
  <w:style w:type="character" w:customStyle="1" w:styleId="CorpsdetexteCar">
    <w:name w:val="Corps de texte Car"/>
    <w:aliases w:val="CORPS CCTP Car1"/>
    <w:basedOn w:val="Policepardfaut"/>
    <w:link w:val="Corpsdetexte"/>
    <w:rsid w:val="0072488C"/>
    <w:rPr>
      <w:rFonts w:ascii="Calibri" w:eastAsia="Times New Roman" w:hAnsi="Calibri" w:cs="Times New Roman"/>
      <w:lang w:val="en-US" w:eastAsia="en-US" w:bidi="en-US"/>
    </w:rPr>
  </w:style>
  <w:style w:type="paragraph" w:styleId="Retraitcorpsdetexte2">
    <w:name w:val="Body Text Indent 2"/>
    <w:basedOn w:val="Normal"/>
    <w:link w:val="Retraitcorpsdetexte2Car"/>
    <w:unhideWhenUsed/>
    <w:rsid w:val="0072488C"/>
    <w:pPr>
      <w:spacing w:after="120" w:line="480" w:lineRule="auto"/>
      <w:ind w:left="283"/>
    </w:pPr>
    <w:rPr>
      <w:rFonts w:ascii="Calibri" w:eastAsia="Times New Roman" w:hAnsi="Calibri" w:cs="Times New Roman"/>
      <w:lang w:val="en-US" w:eastAsia="en-US" w:bidi="en-US"/>
    </w:rPr>
  </w:style>
  <w:style w:type="character" w:customStyle="1" w:styleId="Retraitcorpsdetexte2Car">
    <w:name w:val="Retrait corps de texte 2 Car"/>
    <w:basedOn w:val="Policepardfaut"/>
    <w:link w:val="Retraitcorpsdetexte2"/>
    <w:rsid w:val="0072488C"/>
    <w:rPr>
      <w:rFonts w:ascii="Calibri" w:eastAsia="Times New Roman" w:hAnsi="Calibri" w:cs="Times New Roman"/>
      <w:lang w:val="en-US" w:eastAsia="en-US" w:bidi="en-US"/>
    </w:rPr>
  </w:style>
  <w:style w:type="character" w:customStyle="1" w:styleId="Titre1Car">
    <w:name w:val="Titre 1 Car"/>
    <w:aliases w:val="Document Header1 Car,style1 Car"/>
    <w:basedOn w:val="Policepardfaut"/>
    <w:link w:val="Titre1"/>
    <w:rsid w:val="00804ABA"/>
    <w:rPr>
      <w:rFonts w:ascii="Arial" w:eastAsia="Times New Roman" w:hAnsi="Arial" w:cs="Arial"/>
      <w:b/>
      <w:bCs/>
      <w:kern w:val="32"/>
      <w:sz w:val="32"/>
      <w:szCs w:val="32"/>
    </w:rPr>
  </w:style>
  <w:style w:type="character" w:customStyle="1" w:styleId="Titre2Car">
    <w:name w:val="Titre 2 Car"/>
    <w:aliases w:val="Title Header2 Car,Titre 2 Car Car Car Car Car Car Car Car Car"/>
    <w:basedOn w:val="Policepardfaut"/>
    <w:link w:val="Titre2"/>
    <w:rsid w:val="00804ABA"/>
    <w:rPr>
      <w:rFonts w:ascii="Arial" w:eastAsia="Times New Roman" w:hAnsi="Arial" w:cs="Times New Roman"/>
      <w:b/>
      <w:sz w:val="20"/>
      <w:szCs w:val="20"/>
    </w:rPr>
  </w:style>
  <w:style w:type="character" w:customStyle="1" w:styleId="Titre3Car">
    <w:name w:val="Titre 3 Car"/>
    <w:aliases w:val="Section Header3 Car"/>
    <w:basedOn w:val="Policepardfaut"/>
    <w:link w:val="Titre3"/>
    <w:rsid w:val="00804ABA"/>
    <w:rPr>
      <w:rFonts w:ascii="Arial" w:eastAsia="Times New Roman" w:hAnsi="Arial" w:cs="Times New Roman"/>
      <w:i/>
      <w:sz w:val="20"/>
      <w:szCs w:val="20"/>
    </w:rPr>
  </w:style>
  <w:style w:type="character" w:customStyle="1" w:styleId="Titre4Car">
    <w:name w:val="Titre 4 Car"/>
    <w:basedOn w:val="Policepardfaut"/>
    <w:link w:val="Titre4"/>
    <w:rsid w:val="00804ABA"/>
    <w:rPr>
      <w:rFonts w:ascii="Times New Roman" w:eastAsia="Times New Roman" w:hAnsi="Times New Roman" w:cs="Times New Roman"/>
      <w:b/>
      <w:bCs/>
      <w:sz w:val="28"/>
      <w:szCs w:val="28"/>
    </w:rPr>
  </w:style>
  <w:style w:type="character" w:customStyle="1" w:styleId="Titre5Car">
    <w:name w:val="Titre 5 Car"/>
    <w:aliases w:val="Side Car"/>
    <w:basedOn w:val="Policepardfaut"/>
    <w:link w:val="Titre5"/>
    <w:rsid w:val="00804ABA"/>
    <w:rPr>
      <w:rFonts w:ascii="Times New Roman" w:eastAsia="Times New Roman" w:hAnsi="Times New Roman" w:cs="Times New Roman"/>
      <w:b/>
      <w:bCs/>
      <w:sz w:val="20"/>
      <w:szCs w:val="24"/>
    </w:rPr>
  </w:style>
  <w:style w:type="character" w:customStyle="1" w:styleId="Titre6Car">
    <w:name w:val="Titre 6 Car"/>
    <w:basedOn w:val="Policepardfaut"/>
    <w:link w:val="Titre6"/>
    <w:rsid w:val="00804ABA"/>
    <w:rPr>
      <w:rFonts w:ascii="Times New Roman" w:eastAsia="Times New Roman" w:hAnsi="Times New Roman" w:cs="Times New Roman"/>
      <w:b/>
      <w:bCs/>
      <w:sz w:val="24"/>
      <w:szCs w:val="24"/>
    </w:rPr>
  </w:style>
  <w:style w:type="character" w:customStyle="1" w:styleId="Titre7Car">
    <w:name w:val="Titre 7 Car"/>
    <w:basedOn w:val="Policepardfaut"/>
    <w:link w:val="Titre7"/>
    <w:rsid w:val="00804ABA"/>
    <w:rPr>
      <w:rFonts w:ascii="Times New Roman" w:eastAsia="Times New Roman" w:hAnsi="Times New Roman" w:cs="Times New Roman"/>
      <w:b/>
      <w:bCs/>
      <w:color w:val="FF0000"/>
      <w:sz w:val="24"/>
      <w:szCs w:val="24"/>
    </w:rPr>
  </w:style>
  <w:style w:type="character" w:customStyle="1" w:styleId="Titre8Car">
    <w:name w:val="Titre 8 Car"/>
    <w:basedOn w:val="Policepardfaut"/>
    <w:link w:val="Titre8"/>
    <w:rsid w:val="00804ABA"/>
    <w:rPr>
      <w:rFonts w:ascii="Times New Roman" w:eastAsia="Times New Roman" w:hAnsi="Times New Roman" w:cs="Times New Roman"/>
      <w:i/>
      <w:iCs/>
      <w:color w:val="0000FF"/>
      <w:sz w:val="24"/>
      <w:szCs w:val="24"/>
      <w:lang w:val="en-GB"/>
    </w:rPr>
  </w:style>
  <w:style w:type="paragraph" w:styleId="Sansinterligne">
    <w:name w:val="No Spacing"/>
    <w:uiPriority w:val="1"/>
    <w:qFormat/>
    <w:rsid w:val="00804ABA"/>
    <w:pPr>
      <w:spacing w:after="0" w:line="240" w:lineRule="auto"/>
      <w:jc w:val="both"/>
    </w:pPr>
    <w:rPr>
      <w:rFonts w:ascii="Calibri" w:eastAsia="Calibri" w:hAnsi="Calibri" w:cs="Times New Roman"/>
      <w:lang w:eastAsia="en-US"/>
    </w:rPr>
  </w:style>
  <w:style w:type="character" w:styleId="Numrodepage">
    <w:name w:val="page number"/>
    <w:basedOn w:val="Policepardfaut"/>
    <w:rsid w:val="00804ABA"/>
  </w:style>
  <w:style w:type="table" w:styleId="Grilledutableau">
    <w:name w:val="Table Grid"/>
    <w:basedOn w:val="TableauNormal"/>
    <w:rsid w:val="00804A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rsid w:val="00804ABA"/>
    <w:rPr>
      <w:color w:val="0000FF"/>
      <w:u w:val="single"/>
    </w:rPr>
  </w:style>
  <w:style w:type="paragraph" w:styleId="TM1">
    <w:name w:val="toc 1"/>
    <w:aliases w:val="TM 2.1"/>
    <w:basedOn w:val="Normal"/>
    <w:next w:val="Normal"/>
    <w:autoRedefine/>
    <w:qFormat/>
    <w:rsid w:val="00657CA8"/>
    <w:pPr>
      <w:spacing w:before="120" w:after="0" w:line="240" w:lineRule="auto"/>
    </w:pPr>
    <w:rPr>
      <w:rFonts w:ascii="Times New Roman" w:eastAsia="Times New Roman" w:hAnsi="Times New Roman" w:cs="Times New Roman"/>
      <w:sz w:val="24"/>
      <w:szCs w:val="24"/>
    </w:rPr>
  </w:style>
  <w:style w:type="paragraph" w:customStyle="1" w:styleId="Pucea">
    <w:name w:val="Puce a"/>
    <w:basedOn w:val="Normal"/>
    <w:rsid w:val="00804ABA"/>
    <w:pPr>
      <w:widowControl w:val="0"/>
      <w:numPr>
        <w:numId w:val="1"/>
      </w:numPr>
      <w:spacing w:before="60" w:after="60" w:line="240" w:lineRule="auto"/>
      <w:jc w:val="both"/>
    </w:pPr>
    <w:rPr>
      <w:rFonts w:ascii="Arial" w:eastAsia="Times New Roman" w:hAnsi="Arial" w:cs="Arial"/>
      <w:sz w:val="20"/>
      <w:szCs w:val="20"/>
    </w:rPr>
  </w:style>
  <w:style w:type="paragraph" w:customStyle="1" w:styleId="Spcial">
    <w:name w:val="Spécial"/>
    <w:basedOn w:val="Titre4"/>
    <w:rsid w:val="00804ABA"/>
    <w:pPr>
      <w:widowControl w:val="0"/>
      <w:spacing w:before="120"/>
    </w:pPr>
    <w:rPr>
      <w:rFonts w:ascii="Arial" w:hAnsi="Arial" w:cs="Arial"/>
      <w:b w:val="0"/>
      <w:i/>
      <w:iCs/>
      <w:sz w:val="20"/>
      <w:szCs w:val="20"/>
      <w:u w:val="single"/>
    </w:rPr>
  </w:style>
  <w:style w:type="paragraph" w:customStyle="1" w:styleId="Tiret">
    <w:name w:val="Tiret"/>
    <w:basedOn w:val="Spcial"/>
    <w:rsid w:val="00804ABA"/>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804ABA"/>
    <w:pPr>
      <w:widowControl w:val="0"/>
      <w:tabs>
        <w:tab w:val="left" w:pos="851"/>
      </w:tabs>
      <w:spacing w:before="120" w:after="60" w:line="240" w:lineRule="auto"/>
      <w:ind w:left="851" w:hanging="284"/>
      <w:jc w:val="both"/>
    </w:pPr>
    <w:rPr>
      <w:rFonts w:ascii="Arial" w:eastAsia="Times New Roman" w:hAnsi="Arial" w:cs="Times New Roman"/>
      <w:sz w:val="20"/>
      <w:szCs w:val="20"/>
    </w:rPr>
  </w:style>
  <w:style w:type="paragraph" w:customStyle="1" w:styleId="Puce1">
    <w:name w:val="Puce 1"/>
    <w:basedOn w:val="Normal"/>
    <w:rsid w:val="00804ABA"/>
    <w:pPr>
      <w:widowControl w:val="0"/>
      <w:numPr>
        <w:numId w:val="2"/>
      </w:numPr>
      <w:tabs>
        <w:tab w:val="left" w:pos="993"/>
      </w:tabs>
      <w:spacing w:after="60" w:line="240" w:lineRule="auto"/>
      <w:jc w:val="both"/>
    </w:pPr>
    <w:rPr>
      <w:rFonts w:ascii="Arial" w:eastAsia="Times New Roman" w:hAnsi="Arial" w:cs="Times New Roman"/>
      <w:sz w:val="20"/>
      <w:szCs w:val="20"/>
    </w:rPr>
  </w:style>
  <w:style w:type="paragraph" w:styleId="TM2">
    <w:name w:val="toc 2"/>
    <w:aliases w:val="TM 2.2"/>
    <w:basedOn w:val="Normal"/>
    <w:next w:val="Normal"/>
    <w:autoRedefine/>
    <w:qFormat/>
    <w:rsid w:val="00804ABA"/>
    <w:pPr>
      <w:spacing w:after="0" w:line="240" w:lineRule="auto"/>
      <w:ind w:left="240"/>
    </w:pPr>
    <w:rPr>
      <w:rFonts w:ascii="Times New Roman" w:eastAsia="Times New Roman" w:hAnsi="Times New Roman" w:cs="Times New Roman"/>
      <w:sz w:val="24"/>
      <w:szCs w:val="24"/>
    </w:rPr>
  </w:style>
  <w:style w:type="paragraph" w:styleId="Titre">
    <w:name w:val="Title"/>
    <w:basedOn w:val="Normal"/>
    <w:link w:val="TitreCar"/>
    <w:qFormat/>
    <w:rsid w:val="00804ABA"/>
    <w:pPr>
      <w:spacing w:after="0" w:line="240" w:lineRule="auto"/>
      <w:jc w:val="center"/>
    </w:pPr>
    <w:rPr>
      <w:rFonts w:ascii="Times New Roman" w:eastAsia="Times New Roman" w:hAnsi="Times New Roman" w:cs="Times New Roman"/>
      <w:sz w:val="52"/>
      <w:szCs w:val="24"/>
    </w:rPr>
  </w:style>
  <w:style w:type="character" w:customStyle="1" w:styleId="TitreCar">
    <w:name w:val="Titre Car"/>
    <w:basedOn w:val="Policepardfaut"/>
    <w:link w:val="Titre"/>
    <w:rsid w:val="00804ABA"/>
    <w:rPr>
      <w:rFonts w:ascii="Times New Roman" w:eastAsia="Times New Roman" w:hAnsi="Times New Roman" w:cs="Times New Roman"/>
      <w:sz w:val="52"/>
      <w:szCs w:val="24"/>
    </w:rPr>
  </w:style>
  <w:style w:type="paragraph" w:styleId="Retraitcorpsdetexte">
    <w:name w:val="Body Text Indent"/>
    <w:basedOn w:val="Normal"/>
    <w:link w:val="RetraitcorpsdetexteCar"/>
    <w:rsid w:val="00804ABA"/>
    <w:pPr>
      <w:spacing w:after="0" w:line="240" w:lineRule="auto"/>
      <w:ind w:left="540"/>
      <w:jc w:val="both"/>
    </w:pPr>
    <w:rPr>
      <w:rFonts w:ascii="Times New Roman" w:eastAsia="Times New Roman" w:hAnsi="Times New Roman" w:cs="Times New Roman"/>
      <w:sz w:val="24"/>
      <w:szCs w:val="24"/>
    </w:rPr>
  </w:style>
  <w:style w:type="character" w:customStyle="1" w:styleId="RetraitcorpsdetexteCar">
    <w:name w:val="Retrait corps de texte Car"/>
    <w:basedOn w:val="Policepardfaut"/>
    <w:link w:val="Retraitcorpsdetexte"/>
    <w:rsid w:val="00804ABA"/>
    <w:rPr>
      <w:rFonts w:ascii="Times New Roman" w:eastAsia="Times New Roman" w:hAnsi="Times New Roman" w:cs="Times New Roman"/>
      <w:sz w:val="24"/>
      <w:szCs w:val="24"/>
    </w:rPr>
  </w:style>
  <w:style w:type="paragraph" w:styleId="Retraitcorpsdetexte3">
    <w:name w:val="Body Text Indent 3"/>
    <w:basedOn w:val="Normal"/>
    <w:link w:val="Retraitcorpsdetexte3Car"/>
    <w:rsid w:val="00804ABA"/>
    <w:pPr>
      <w:spacing w:after="0" w:line="240" w:lineRule="auto"/>
      <w:ind w:left="1980" w:hanging="1260"/>
      <w:jc w:val="both"/>
    </w:pPr>
    <w:rPr>
      <w:rFonts w:ascii="Times New Roman" w:eastAsia="Times New Roman" w:hAnsi="Times New Roman" w:cs="Times New Roman"/>
      <w:sz w:val="24"/>
      <w:szCs w:val="24"/>
    </w:rPr>
  </w:style>
  <w:style w:type="character" w:customStyle="1" w:styleId="Retraitcorpsdetexte3Car">
    <w:name w:val="Retrait corps de texte 3 Car"/>
    <w:basedOn w:val="Policepardfaut"/>
    <w:link w:val="Retraitcorpsdetexte3"/>
    <w:rsid w:val="00804ABA"/>
    <w:rPr>
      <w:rFonts w:ascii="Times New Roman" w:eastAsia="Times New Roman" w:hAnsi="Times New Roman" w:cs="Times New Roman"/>
      <w:sz w:val="24"/>
      <w:szCs w:val="24"/>
    </w:rPr>
  </w:style>
  <w:style w:type="paragraph" w:customStyle="1" w:styleId="BodyText21">
    <w:name w:val="Body Text 21"/>
    <w:basedOn w:val="Normal"/>
    <w:rsid w:val="00804ABA"/>
    <w:pPr>
      <w:widowControl w:val="0"/>
      <w:spacing w:after="0" w:line="240" w:lineRule="auto"/>
      <w:jc w:val="both"/>
    </w:pPr>
    <w:rPr>
      <w:rFonts w:ascii="Arial" w:eastAsia="Times New Roman" w:hAnsi="Arial" w:cs="Times New Roman"/>
      <w:snapToGrid w:val="0"/>
      <w:sz w:val="24"/>
      <w:szCs w:val="20"/>
    </w:rPr>
  </w:style>
  <w:style w:type="paragraph" w:styleId="Retraitnormal">
    <w:name w:val="Normal Indent"/>
    <w:basedOn w:val="Normal"/>
    <w:rsid w:val="00804ABA"/>
    <w:pPr>
      <w:widowControl w:val="0"/>
      <w:spacing w:after="0" w:line="240" w:lineRule="auto"/>
      <w:ind w:left="708"/>
      <w:jc w:val="both"/>
    </w:pPr>
    <w:rPr>
      <w:rFonts w:ascii="Arial" w:eastAsia="Times New Roman" w:hAnsi="Arial" w:cs="Times New Roman"/>
      <w:snapToGrid w:val="0"/>
      <w:szCs w:val="20"/>
    </w:rPr>
  </w:style>
  <w:style w:type="paragraph" w:customStyle="1" w:styleId="Titre41">
    <w:name w:val="Titre 4.1"/>
    <w:basedOn w:val="Titre4"/>
    <w:rsid w:val="00804ABA"/>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804ABA"/>
    <w:pPr>
      <w:widowControl w:val="0"/>
      <w:spacing w:after="0" w:line="240" w:lineRule="auto"/>
    </w:pPr>
    <w:rPr>
      <w:rFonts w:ascii="Arial" w:eastAsia="Times New Roman" w:hAnsi="Arial" w:cs="Times New Roman"/>
      <w:snapToGrid w:val="0"/>
      <w:szCs w:val="20"/>
    </w:rPr>
  </w:style>
  <w:style w:type="paragraph" w:styleId="Corpsdetexte2">
    <w:name w:val="Body Text 2"/>
    <w:basedOn w:val="Normal"/>
    <w:link w:val="Corpsdetexte2Car"/>
    <w:rsid w:val="00804ABA"/>
    <w:pPr>
      <w:keepNext/>
      <w:spacing w:after="0" w:line="360" w:lineRule="atLeast"/>
      <w:jc w:val="both"/>
    </w:pPr>
    <w:rPr>
      <w:rFonts w:ascii="Times New Roman" w:eastAsia="Times New Roman" w:hAnsi="Times New Roman" w:cs="Times New Roman"/>
      <w:color w:val="000000"/>
      <w:sz w:val="24"/>
      <w:szCs w:val="20"/>
    </w:rPr>
  </w:style>
  <w:style w:type="character" w:customStyle="1" w:styleId="Corpsdetexte2Car">
    <w:name w:val="Corps de texte 2 Car"/>
    <w:basedOn w:val="Policepardfaut"/>
    <w:link w:val="Corpsdetexte2"/>
    <w:rsid w:val="00804ABA"/>
    <w:rPr>
      <w:rFonts w:ascii="Times New Roman" w:eastAsia="Times New Roman" w:hAnsi="Times New Roman" w:cs="Times New Roman"/>
      <w:color w:val="000000"/>
      <w:sz w:val="24"/>
      <w:szCs w:val="20"/>
    </w:rPr>
  </w:style>
  <w:style w:type="paragraph" w:customStyle="1" w:styleId="xl35">
    <w:name w:val="xl35"/>
    <w:basedOn w:val="Normal"/>
    <w:rsid w:val="00804ABA"/>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41">
    <w:name w:val="xl41"/>
    <w:basedOn w:val="Normal"/>
    <w:rsid w:val="00804ABA"/>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52">
    <w:name w:val="xl52"/>
    <w:basedOn w:val="Normal"/>
    <w:rsid w:val="00804A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56">
    <w:name w:val="xl56"/>
    <w:basedOn w:val="Normal"/>
    <w:rsid w:val="00804ABA"/>
    <w:pP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59">
    <w:name w:val="xl59"/>
    <w:basedOn w:val="Normal"/>
    <w:rsid w:val="00804ABA"/>
    <w:pPr>
      <w:spacing w:before="100" w:beforeAutospacing="1" w:after="100" w:afterAutospacing="1" w:line="240" w:lineRule="auto"/>
      <w:textAlignment w:val="center"/>
    </w:pPr>
    <w:rPr>
      <w:rFonts w:ascii="Arial" w:eastAsia="Times New Roman" w:hAnsi="Arial" w:cs="Arial"/>
      <w:b/>
      <w:bCs/>
      <w:i/>
      <w:iCs/>
      <w:sz w:val="16"/>
      <w:szCs w:val="16"/>
    </w:rPr>
  </w:style>
  <w:style w:type="character" w:customStyle="1" w:styleId="longtext">
    <w:name w:val="long_text"/>
    <w:basedOn w:val="Policepardfaut"/>
    <w:rsid w:val="00804ABA"/>
  </w:style>
  <w:style w:type="character" w:customStyle="1" w:styleId="mediumtext">
    <w:name w:val="medium_text"/>
    <w:basedOn w:val="Policepardfaut"/>
    <w:rsid w:val="00804ABA"/>
  </w:style>
  <w:style w:type="paragraph" w:styleId="Rvision">
    <w:name w:val="Revision"/>
    <w:hidden/>
    <w:uiPriority w:val="99"/>
    <w:rsid w:val="00804ABA"/>
    <w:pPr>
      <w:spacing w:after="0" w:line="240" w:lineRule="auto"/>
    </w:pPr>
  </w:style>
  <w:style w:type="paragraph" w:styleId="Liste2">
    <w:name w:val="List 2"/>
    <w:basedOn w:val="Normal"/>
    <w:unhideWhenUsed/>
    <w:rsid w:val="00B17DB8"/>
    <w:pPr>
      <w:ind w:left="566" w:hanging="283"/>
      <w:contextualSpacing/>
    </w:pPr>
  </w:style>
  <w:style w:type="paragraph" w:styleId="Liste3">
    <w:name w:val="List 3"/>
    <w:basedOn w:val="Normal"/>
    <w:unhideWhenUsed/>
    <w:rsid w:val="00B17DB8"/>
    <w:pPr>
      <w:ind w:left="849" w:hanging="283"/>
      <w:contextualSpacing/>
    </w:pPr>
  </w:style>
  <w:style w:type="paragraph" w:customStyle="1" w:styleId="Normalcentr1">
    <w:name w:val="Normal centré1"/>
    <w:basedOn w:val="Normal"/>
    <w:rsid w:val="00B17DB8"/>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rPr>
  </w:style>
  <w:style w:type="paragraph" w:customStyle="1" w:styleId="Retraitcorpsdetexte21">
    <w:name w:val="Retrait corps de texte 21"/>
    <w:basedOn w:val="Normal"/>
    <w:rsid w:val="00B17DB8"/>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rPr>
  </w:style>
  <w:style w:type="paragraph" w:styleId="Normalcentr">
    <w:name w:val="Block Text"/>
    <w:basedOn w:val="Normal"/>
    <w:rsid w:val="00B17DB8"/>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rPr>
  </w:style>
  <w:style w:type="paragraph" w:customStyle="1" w:styleId="Adressedest">
    <w:name w:val="Adresse dest."/>
    <w:basedOn w:val="Normal"/>
    <w:rsid w:val="00B17DB8"/>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CM99">
    <w:name w:val="CM99"/>
    <w:basedOn w:val="Normal"/>
    <w:next w:val="Normal"/>
    <w:rsid w:val="00B17DB8"/>
    <w:pPr>
      <w:widowControl w:val="0"/>
      <w:autoSpaceDE w:val="0"/>
      <w:autoSpaceDN w:val="0"/>
      <w:adjustRightInd w:val="0"/>
      <w:spacing w:after="273" w:line="240" w:lineRule="auto"/>
    </w:pPr>
    <w:rPr>
      <w:rFonts w:ascii="Helvetica" w:eastAsia="Times New Roman" w:hAnsi="Helvetica" w:cs="Helvetica"/>
      <w:sz w:val="24"/>
      <w:szCs w:val="24"/>
    </w:rPr>
  </w:style>
  <w:style w:type="paragraph" w:customStyle="1" w:styleId="retrait">
    <w:name w:val="retrait"/>
    <w:basedOn w:val="Normal"/>
    <w:rsid w:val="00967F0F"/>
    <w:pPr>
      <w:tabs>
        <w:tab w:val="num" w:pos="700"/>
      </w:tabs>
      <w:spacing w:before="40" w:after="40" w:line="240" w:lineRule="auto"/>
      <w:ind w:left="737" w:hanging="397"/>
    </w:pPr>
    <w:rPr>
      <w:rFonts w:ascii="Times New Roman" w:eastAsia="Times New Roman" w:hAnsi="Times New Roman" w:cs="Times New Roman"/>
      <w:sz w:val="24"/>
      <w:szCs w:val="24"/>
    </w:rPr>
  </w:style>
  <w:style w:type="paragraph" w:customStyle="1" w:styleId="puces">
    <w:name w:val="puces"/>
    <w:basedOn w:val="Normal"/>
    <w:rsid w:val="00967F0F"/>
    <w:pPr>
      <w:numPr>
        <w:numId w:val="3"/>
      </w:numPr>
      <w:spacing w:after="0" w:line="240" w:lineRule="auto"/>
    </w:pPr>
    <w:rPr>
      <w:rFonts w:ascii="Times New Roman" w:eastAsia="Times New Roman" w:hAnsi="Times New Roman" w:cs="Times New Roman"/>
      <w:sz w:val="20"/>
      <w:szCs w:val="20"/>
    </w:rPr>
  </w:style>
  <w:style w:type="paragraph" w:customStyle="1" w:styleId="TIT">
    <w:name w:val="TIT"/>
    <w:basedOn w:val="Normal"/>
    <w:next w:val="Normal"/>
    <w:rsid w:val="00967F0F"/>
    <w:pPr>
      <w:spacing w:before="240" w:after="240" w:line="240" w:lineRule="auto"/>
      <w:jc w:val="center"/>
    </w:pPr>
    <w:rPr>
      <w:rFonts w:ascii="Times New Roman" w:eastAsia="Times New Roman" w:hAnsi="Times New Roman" w:cs="Times New Roman"/>
      <w:b/>
      <w:bCs/>
      <w:sz w:val="24"/>
      <w:szCs w:val="24"/>
    </w:rPr>
  </w:style>
  <w:style w:type="paragraph" w:customStyle="1" w:styleId="par2">
    <w:name w:val="par2"/>
    <w:basedOn w:val="Normal"/>
    <w:rsid w:val="00967F0F"/>
    <w:pPr>
      <w:tabs>
        <w:tab w:val="left" w:pos="851"/>
      </w:tabs>
      <w:spacing w:after="120" w:line="240" w:lineRule="auto"/>
      <w:jc w:val="both"/>
    </w:pPr>
    <w:rPr>
      <w:rFonts w:ascii="Times New Roman" w:eastAsia="Times New Roman" w:hAnsi="Times New Roman" w:cs="Times New Roman"/>
      <w:sz w:val="24"/>
      <w:szCs w:val="24"/>
    </w:rPr>
  </w:style>
  <w:style w:type="paragraph" w:styleId="Lgende">
    <w:name w:val="caption"/>
    <w:basedOn w:val="Normal"/>
    <w:next w:val="Normal"/>
    <w:qFormat/>
    <w:rsid w:val="00967F0F"/>
    <w:pPr>
      <w:numPr>
        <w:ilvl w:val="12"/>
      </w:numPr>
      <w:spacing w:after="0" w:line="240" w:lineRule="auto"/>
      <w:jc w:val="both"/>
    </w:pPr>
    <w:rPr>
      <w:rFonts w:ascii="Times New Roman" w:eastAsia="Times New Roman" w:hAnsi="Times New Roman" w:cs="Times New Roman"/>
      <w:i/>
      <w:iCs/>
      <w:sz w:val="24"/>
      <w:szCs w:val="24"/>
    </w:rPr>
  </w:style>
  <w:style w:type="paragraph" w:styleId="Sous-titre">
    <w:name w:val="Subtitle"/>
    <w:basedOn w:val="Normal"/>
    <w:link w:val="Sous-titreCar"/>
    <w:qFormat/>
    <w:rsid w:val="00967F0F"/>
    <w:pPr>
      <w:spacing w:after="0" w:line="240" w:lineRule="auto"/>
      <w:jc w:val="center"/>
    </w:pPr>
    <w:rPr>
      <w:rFonts w:ascii="Times New Roman" w:eastAsia="Times New Roman" w:hAnsi="Times New Roman" w:cs="Times New Roman"/>
      <w:b/>
      <w:bCs/>
      <w:sz w:val="28"/>
      <w:szCs w:val="28"/>
    </w:rPr>
  </w:style>
  <w:style w:type="character" w:customStyle="1" w:styleId="Sous-titreCar">
    <w:name w:val="Sous-titre Car"/>
    <w:basedOn w:val="Policepardfaut"/>
    <w:link w:val="Sous-titre"/>
    <w:rsid w:val="00967F0F"/>
    <w:rPr>
      <w:rFonts w:ascii="Times New Roman" w:eastAsia="Times New Roman" w:hAnsi="Times New Roman" w:cs="Times New Roman"/>
      <w:b/>
      <w:bCs/>
      <w:sz w:val="28"/>
      <w:szCs w:val="28"/>
    </w:rPr>
  </w:style>
  <w:style w:type="paragraph" w:customStyle="1" w:styleId="Corpsdetexte21">
    <w:name w:val="Corps de texte 21"/>
    <w:basedOn w:val="Normal"/>
    <w:rsid w:val="00967F0F"/>
    <w:pPr>
      <w:spacing w:before="120" w:after="120" w:line="240" w:lineRule="auto"/>
      <w:jc w:val="both"/>
    </w:pPr>
    <w:rPr>
      <w:rFonts w:ascii="Times New Roman" w:eastAsia="Times New Roman" w:hAnsi="Times New Roman" w:cs="Times New Roman"/>
    </w:rPr>
  </w:style>
  <w:style w:type="paragraph" w:customStyle="1" w:styleId="par10">
    <w:name w:val="par1"/>
    <w:basedOn w:val="Normal"/>
    <w:rsid w:val="00967F0F"/>
    <w:pPr>
      <w:spacing w:after="120" w:line="240" w:lineRule="auto"/>
      <w:ind w:left="709"/>
      <w:jc w:val="both"/>
    </w:pPr>
    <w:rPr>
      <w:rFonts w:ascii="Times New Roman" w:eastAsia="Times New Roman" w:hAnsi="Times New Roman" w:cs="Times New Roman"/>
      <w:sz w:val="24"/>
      <w:szCs w:val="24"/>
    </w:rPr>
  </w:style>
  <w:style w:type="paragraph" w:styleId="Listepuces">
    <w:name w:val="List Bullet"/>
    <w:basedOn w:val="Liste"/>
    <w:autoRedefine/>
    <w:rsid w:val="00967F0F"/>
    <w:pPr>
      <w:numPr>
        <w:numId w:val="4"/>
      </w:numPr>
      <w:tabs>
        <w:tab w:val="left" w:pos="360"/>
      </w:tabs>
    </w:pPr>
    <w:rPr>
      <w:sz w:val="22"/>
    </w:rPr>
  </w:style>
  <w:style w:type="paragraph" w:styleId="Liste">
    <w:name w:val="List"/>
    <w:aliases w:val="1. List"/>
    <w:basedOn w:val="Normal"/>
    <w:rsid w:val="00967F0F"/>
    <w:pPr>
      <w:spacing w:after="0" w:line="240" w:lineRule="auto"/>
      <w:ind w:left="283" w:hanging="283"/>
    </w:pPr>
    <w:rPr>
      <w:rFonts w:ascii="Times New Roman" w:eastAsia="Times New Roman" w:hAnsi="Times New Roman" w:cs="Times New Roman"/>
      <w:sz w:val="24"/>
      <w:szCs w:val="20"/>
    </w:rPr>
  </w:style>
  <w:style w:type="paragraph" w:customStyle="1" w:styleId="Par1">
    <w:name w:val="Par1"/>
    <w:basedOn w:val="Normal"/>
    <w:rsid w:val="00967F0F"/>
    <w:pPr>
      <w:numPr>
        <w:numId w:val="5"/>
      </w:numPr>
      <w:spacing w:after="0" w:line="240" w:lineRule="auto"/>
      <w:jc w:val="both"/>
    </w:pPr>
    <w:rPr>
      <w:rFonts w:ascii="Times New Roman" w:eastAsia="Times New Roman" w:hAnsi="Times New Roman" w:cs="Times New Roman"/>
      <w:sz w:val="24"/>
      <w:szCs w:val="20"/>
      <w:lang w:val="fr-CA"/>
    </w:rPr>
  </w:style>
  <w:style w:type="paragraph" w:customStyle="1" w:styleId="Corpsdetexte31">
    <w:name w:val="Corps de texte 31"/>
    <w:basedOn w:val="Normal"/>
    <w:rsid w:val="00967F0F"/>
    <w:pPr>
      <w:widowControl w:val="0"/>
      <w:tabs>
        <w:tab w:val="left" w:pos="-720"/>
      </w:tabs>
      <w:suppressAutoHyphens/>
      <w:spacing w:after="0" w:line="360" w:lineRule="auto"/>
      <w:jc w:val="both"/>
    </w:pPr>
    <w:rPr>
      <w:rFonts w:ascii="Arial" w:eastAsia="Times New Roman" w:hAnsi="Arial" w:cs="Times New Roman"/>
      <w:spacing w:val="-3"/>
      <w:szCs w:val="20"/>
      <w:lang w:val="en-GB"/>
    </w:rPr>
  </w:style>
  <w:style w:type="paragraph" w:customStyle="1" w:styleId="Retraitcorpsdetexte31">
    <w:name w:val="Retrait corps de texte 31"/>
    <w:basedOn w:val="Normal"/>
    <w:rsid w:val="00967F0F"/>
    <w:pPr>
      <w:tabs>
        <w:tab w:val="left" w:pos="-2127"/>
      </w:tabs>
      <w:spacing w:after="0" w:line="240" w:lineRule="auto"/>
      <w:ind w:left="1134"/>
    </w:pPr>
    <w:rPr>
      <w:rFonts w:ascii="Tahoma" w:eastAsia="Times New Roman" w:hAnsi="Tahoma" w:cs="Times New Roman"/>
      <w:szCs w:val="20"/>
    </w:rPr>
  </w:style>
  <w:style w:type="paragraph" w:customStyle="1" w:styleId="titrecentr">
    <w:name w:val="titre centré"/>
    <w:rsid w:val="00967F0F"/>
    <w:pPr>
      <w:spacing w:after="0" w:line="240" w:lineRule="exact"/>
      <w:jc w:val="center"/>
    </w:pPr>
    <w:rPr>
      <w:rFonts w:ascii="Courier" w:eastAsia="Times New Roman" w:hAnsi="Courier" w:cs="Times New Roman"/>
      <w:b/>
      <w:sz w:val="24"/>
      <w:szCs w:val="20"/>
    </w:rPr>
  </w:style>
  <w:style w:type="character" w:styleId="Lienhypertextesuivivisit">
    <w:name w:val="FollowedHyperlink"/>
    <w:rsid w:val="00967F0F"/>
    <w:rPr>
      <w:color w:val="800080"/>
      <w:u w:val="single"/>
    </w:rPr>
  </w:style>
  <w:style w:type="paragraph" w:customStyle="1" w:styleId="Default">
    <w:name w:val="Default"/>
    <w:rsid w:val="00967F0F"/>
    <w:pPr>
      <w:widowControl w:val="0"/>
      <w:autoSpaceDE w:val="0"/>
      <w:autoSpaceDN w:val="0"/>
      <w:adjustRightInd w:val="0"/>
      <w:spacing w:after="0" w:line="240" w:lineRule="auto"/>
    </w:pPr>
    <w:rPr>
      <w:rFonts w:ascii="Helvetica" w:eastAsia="Times New Roman" w:hAnsi="Helvetica" w:cs="Helvetica"/>
      <w:color w:val="000000"/>
      <w:sz w:val="24"/>
      <w:szCs w:val="24"/>
    </w:rPr>
  </w:style>
  <w:style w:type="paragraph" w:customStyle="1" w:styleId="Enum1">
    <w:name w:val="Enum 1"/>
    <w:basedOn w:val="Puce1"/>
    <w:rsid w:val="00967F0F"/>
    <w:pPr>
      <w:numPr>
        <w:numId w:val="6"/>
      </w:numPr>
      <w:spacing w:before="60"/>
    </w:pPr>
    <w:rPr>
      <w:rFonts w:eastAsia="MS Mincho"/>
    </w:rPr>
  </w:style>
  <w:style w:type="paragraph" w:customStyle="1" w:styleId="CM98">
    <w:name w:val="CM98"/>
    <w:basedOn w:val="Default"/>
    <w:next w:val="Default"/>
    <w:rsid w:val="00967F0F"/>
    <w:pPr>
      <w:spacing w:after="178"/>
    </w:pPr>
    <w:rPr>
      <w:color w:val="auto"/>
    </w:rPr>
  </w:style>
  <w:style w:type="paragraph" w:customStyle="1" w:styleId="PS1">
    <w:name w:val="PS1"/>
    <w:basedOn w:val="Normal"/>
    <w:rsid w:val="00967F0F"/>
    <w:pPr>
      <w:numPr>
        <w:numId w:val="7"/>
      </w:numPr>
      <w:tabs>
        <w:tab w:val="clear" w:pos="1134"/>
        <w:tab w:val="num" w:pos="851"/>
        <w:tab w:val="left" w:pos="1418"/>
        <w:tab w:val="left" w:pos="1701"/>
      </w:tabs>
      <w:spacing w:before="120" w:after="60" w:line="240" w:lineRule="auto"/>
      <w:ind w:left="1701" w:hanging="1134"/>
      <w:jc w:val="both"/>
    </w:pPr>
    <w:rPr>
      <w:rFonts w:ascii="Arial" w:eastAsia="Times New Roman" w:hAnsi="Arial" w:cs="Arial"/>
      <w:sz w:val="20"/>
      <w:szCs w:val="20"/>
    </w:rPr>
  </w:style>
  <w:style w:type="paragraph" w:customStyle="1" w:styleId="PS2">
    <w:name w:val="PS2"/>
    <w:basedOn w:val="Normal"/>
    <w:rsid w:val="00967F0F"/>
    <w:pPr>
      <w:numPr>
        <w:ilvl w:val="1"/>
        <w:numId w:val="7"/>
      </w:numPr>
      <w:tabs>
        <w:tab w:val="clear" w:pos="1559"/>
        <w:tab w:val="num" w:pos="1985"/>
      </w:tabs>
      <w:spacing w:after="0" w:line="240" w:lineRule="auto"/>
      <w:ind w:left="1985" w:hanging="284"/>
      <w:jc w:val="both"/>
    </w:pPr>
    <w:rPr>
      <w:rFonts w:ascii="Arial" w:eastAsia="Times New Roman" w:hAnsi="Arial" w:cs="Arial"/>
      <w:sz w:val="20"/>
      <w:szCs w:val="20"/>
    </w:rPr>
  </w:style>
  <w:style w:type="paragraph" w:customStyle="1" w:styleId="PS3">
    <w:name w:val="PS3"/>
    <w:basedOn w:val="Normal"/>
    <w:rsid w:val="00967F0F"/>
    <w:pPr>
      <w:keepNext/>
      <w:keepLines/>
      <w:spacing w:after="60" w:line="240" w:lineRule="auto"/>
      <w:ind w:left="1985"/>
      <w:jc w:val="both"/>
    </w:pPr>
    <w:rPr>
      <w:rFonts w:ascii="Arial" w:eastAsia="Times New Roman" w:hAnsi="Arial" w:cs="Arial"/>
      <w:sz w:val="20"/>
      <w:szCs w:val="20"/>
    </w:rPr>
  </w:style>
  <w:style w:type="paragraph" w:customStyle="1" w:styleId="xl24">
    <w:name w:val="xl24"/>
    <w:basedOn w:val="Normal"/>
    <w:rsid w:val="001C0E65"/>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25">
    <w:name w:val="xl25"/>
    <w:basedOn w:val="Normal"/>
    <w:rsid w:val="001C0E6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26">
    <w:name w:val="xl26"/>
    <w:basedOn w:val="Normal"/>
    <w:rsid w:val="001C0E65"/>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27">
    <w:name w:val="xl27"/>
    <w:basedOn w:val="Normal"/>
    <w:rsid w:val="001C0E6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
    <w:name w:val="xl28"/>
    <w:basedOn w:val="Normal"/>
    <w:rsid w:val="001C0E6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9">
    <w:name w:val="xl29"/>
    <w:basedOn w:val="Normal"/>
    <w:rsid w:val="001C0E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
    <w:name w:val="xl30"/>
    <w:basedOn w:val="Normal"/>
    <w:rsid w:val="001C0E65"/>
    <w:pP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31">
    <w:name w:val="xl31"/>
    <w:basedOn w:val="Normal"/>
    <w:rsid w:val="001C0E65"/>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32">
    <w:name w:val="xl32"/>
    <w:basedOn w:val="Normal"/>
    <w:rsid w:val="001C0E65"/>
    <w:pPr>
      <w:spacing w:before="100" w:beforeAutospacing="1" w:after="100" w:afterAutospacing="1" w:line="240" w:lineRule="auto"/>
    </w:pPr>
    <w:rPr>
      <w:rFonts w:ascii="Arial" w:eastAsia="Times New Roman" w:hAnsi="Arial" w:cs="Arial"/>
      <w:sz w:val="24"/>
      <w:szCs w:val="24"/>
    </w:rPr>
  </w:style>
  <w:style w:type="paragraph" w:customStyle="1" w:styleId="xl33">
    <w:name w:val="xl33"/>
    <w:basedOn w:val="Normal"/>
    <w:rsid w:val="001C0E65"/>
    <w:pPr>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34">
    <w:name w:val="xl34"/>
    <w:basedOn w:val="Normal"/>
    <w:rsid w:val="001C0E65"/>
    <w:pP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36">
    <w:name w:val="xl36"/>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37">
    <w:name w:val="xl37"/>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8">
    <w:name w:val="xl38"/>
    <w:basedOn w:val="Normal"/>
    <w:rsid w:val="001C0E65"/>
    <w:pPr>
      <w:spacing w:before="100" w:beforeAutospacing="1" w:after="100" w:afterAutospacing="1" w:line="240" w:lineRule="auto"/>
      <w:jc w:val="right"/>
      <w:textAlignment w:val="center"/>
    </w:pPr>
    <w:rPr>
      <w:rFonts w:ascii="Arial" w:eastAsia="Times New Roman" w:hAnsi="Arial" w:cs="Arial"/>
      <w:i/>
      <w:iCs/>
      <w:sz w:val="16"/>
      <w:szCs w:val="16"/>
    </w:rPr>
  </w:style>
  <w:style w:type="paragraph" w:customStyle="1" w:styleId="xl39">
    <w:name w:val="xl39"/>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40">
    <w:name w:val="xl40"/>
    <w:basedOn w:val="Normal"/>
    <w:rsid w:val="001C0E65"/>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textAlignment w:val="center"/>
    </w:pPr>
    <w:rPr>
      <w:rFonts w:ascii="Arial" w:eastAsia="Times New Roman" w:hAnsi="Arial" w:cs="Arial"/>
      <w:sz w:val="16"/>
      <w:szCs w:val="16"/>
    </w:rPr>
  </w:style>
  <w:style w:type="paragraph" w:customStyle="1" w:styleId="xl42">
    <w:name w:val="xl42"/>
    <w:basedOn w:val="Normal"/>
    <w:rsid w:val="001C0E65"/>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43">
    <w:name w:val="xl43"/>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44">
    <w:name w:val="xl44"/>
    <w:basedOn w:val="Normal"/>
    <w:rsid w:val="001C0E65"/>
    <w:pP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45">
    <w:name w:val="xl45"/>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46">
    <w:name w:val="xl46"/>
    <w:basedOn w:val="Normal"/>
    <w:rsid w:val="001C0E65"/>
    <w:pP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47">
    <w:name w:val="xl47"/>
    <w:basedOn w:val="Normal"/>
    <w:rsid w:val="001C0E65"/>
    <w:pPr>
      <w:pBdr>
        <w:left w:val="single" w:sz="8" w:space="0" w:color="auto"/>
        <w:bottom w:val="single" w:sz="8" w:space="0" w:color="auto"/>
        <w:right w:val="single" w:sz="8" w:space="0" w:color="auto"/>
      </w:pBdr>
      <w:shd w:val="clear" w:color="auto" w:fill="C0C0C0"/>
      <w:spacing w:before="100" w:beforeAutospacing="1" w:after="100" w:afterAutospacing="1" w:line="240" w:lineRule="auto"/>
      <w:textAlignment w:val="center"/>
    </w:pPr>
    <w:rPr>
      <w:rFonts w:ascii="Arial" w:eastAsia="Times New Roman" w:hAnsi="Arial" w:cs="Arial"/>
      <w:sz w:val="16"/>
      <w:szCs w:val="16"/>
    </w:rPr>
  </w:style>
  <w:style w:type="paragraph" w:customStyle="1" w:styleId="xl48">
    <w:name w:val="xl48"/>
    <w:basedOn w:val="Normal"/>
    <w:rsid w:val="001C0E6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49">
    <w:name w:val="xl49"/>
    <w:basedOn w:val="Normal"/>
    <w:rsid w:val="001C0E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50">
    <w:name w:val="xl50"/>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51">
    <w:name w:val="xl51"/>
    <w:basedOn w:val="Normal"/>
    <w:rsid w:val="001C0E65"/>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53">
    <w:name w:val="xl53"/>
    <w:basedOn w:val="Normal"/>
    <w:rsid w:val="001C0E6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54">
    <w:name w:val="xl54"/>
    <w:basedOn w:val="Normal"/>
    <w:rsid w:val="001C0E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55">
    <w:name w:val="xl55"/>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57">
    <w:name w:val="xl57"/>
    <w:basedOn w:val="Normal"/>
    <w:rsid w:val="001C0E65"/>
    <w:pPr>
      <w:spacing w:before="100" w:beforeAutospacing="1" w:after="100" w:afterAutospacing="1" w:line="240" w:lineRule="auto"/>
      <w:textAlignment w:val="center"/>
    </w:pPr>
    <w:rPr>
      <w:rFonts w:ascii="Arial" w:eastAsia="Times New Roman" w:hAnsi="Arial" w:cs="Arial"/>
      <w:i/>
      <w:iCs/>
      <w:color w:val="FF0000"/>
      <w:sz w:val="16"/>
      <w:szCs w:val="16"/>
    </w:rPr>
  </w:style>
  <w:style w:type="paragraph" w:customStyle="1" w:styleId="xl58">
    <w:name w:val="xl58"/>
    <w:basedOn w:val="Normal"/>
    <w:rsid w:val="001C0E65"/>
    <w:pP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60">
    <w:name w:val="xl60"/>
    <w:basedOn w:val="Normal"/>
    <w:rsid w:val="001C0E65"/>
    <w:pPr>
      <w:spacing w:before="100" w:beforeAutospacing="1" w:after="100" w:afterAutospacing="1" w:line="240" w:lineRule="auto"/>
    </w:pPr>
    <w:rPr>
      <w:rFonts w:ascii="Arial" w:eastAsia="Times New Roman" w:hAnsi="Arial" w:cs="Arial"/>
      <w:sz w:val="16"/>
      <w:szCs w:val="16"/>
    </w:rPr>
  </w:style>
  <w:style w:type="paragraph" w:customStyle="1" w:styleId="xl61">
    <w:name w:val="xl61"/>
    <w:basedOn w:val="Normal"/>
    <w:rsid w:val="001C0E65"/>
    <w:pPr>
      <w:pBdr>
        <w:lef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62">
    <w:name w:val="xl62"/>
    <w:basedOn w:val="Normal"/>
    <w:rsid w:val="001C0E65"/>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3">
    <w:name w:val="xl63"/>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64">
    <w:name w:val="xl64"/>
    <w:basedOn w:val="Normal"/>
    <w:rsid w:val="001C0E6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65">
    <w:name w:val="xl65"/>
    <w:basedOn w:val="Normal"/>
    <w:rsid w:val="001C0E6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66">
    <w:name w:val="xl66"/>
    <w:basedOn w:val="Normal"/>
    <w:rsid w:val="001C0E65"/>
    <w:pP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67">
    <w:name w:val="xl67"/>
    <w:basedOn w:val="Normal"/>
    <w:rsid w:val="001C0E65"/>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68">
    <w:name w:val="xl68"/>
    <w:basedOn w:val="Normal"/>
    <w:rsid w:val="001C0E6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Normal"/>
    <w:rsid w:val="001C0E65"/>
    <w:pPr>
      <w:spacing w:before="100" w:beforeAutospacing="1" w:after="100" w:afterAutospacing="1" w:line="240" w:lineRule="auto"/>
      <w:jc w:val="right"/>
    </w:pPr>
    <w:rPr>
      <w:rFonts w:ascii="Arial" w:eastAsia="Times New Roman" w:hAnsi="Arial" w:cs="Arial"/>
      <w:sz w:val="24"/>
      <w:szCs w:val="24"/>
    </w:rPr>
  </w:style>
  <w:style w:type="paragraph" w:customStyle="1" w:styleId="xl70">
    <w:name w:val="xl70"/>
    <w:basedOn w:val="Normal"/>
    <w:rsid w:val="001C0E65"/>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71">
    <w:name w:val="xl71"/>
    <w:basedOn w:val="Normal"/>
    <w:rsid w:val="001C0E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72">
    <w:name w:val="xl72"/>
    <w:basedOn w:val="Normal"/>
    <w:rsid w:val="001C0E65"/>
    <w:pPr>
      <w:pBdr>
        <w:bottom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73">
    <w:name w:val="xl73"/>
    <w:basedOn w:val="Normal"/>
    <w:rsid w:val="001C0E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4">
    <w:name w:val="xl74"/>
    <w:basedOn w:val="Normal"/>
    <w:rsid w:val="001C0E65"/>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75">
    <w:name w:val="xl75"/>
    <w:basedOn w:val="Normal"/>
    <w:rsid w:val="001C0E65"/>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6">
    <w:name w:val="xl76"/>
    <w:basedOn w:val="Normal"/>
    <w:rsid w:val="001C0E65"/>
    <w:pPr>
      <w:pBdr>
        <w:top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77">
    <w:name w:val="xl77"/>
    <w:basedOn w:val="Normal"/>
    <w:rsid w:val="001C0E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78">
    <w:name w:val="xl78"/>
    <w:basedOn w:val="Normal"/>
    <w:rsid w:val="001C0E6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79">
    <w:name w:val="xl79"/>
    <w:basedOn w:val="Normal"/>
    <w:rsid w:val="001C0E6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80">
    <w:name w:val="xl80"/>
    <w:basedOn w:val="Normal"/>
    <w:rsid w:val="001C0E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81">
    <w:name w:val="xl81"/>
    <w:basedOn w:val="Normal"/>
    <w:rsid w:val="001C0E65"/>
    <w:pPr>
      <w:pBdr>
        <w:lef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82">
    <w:name w:val="xl82"/>
    <w:basedOn w:val="Normal"/>
    <w:rsid w:val="001C0E6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83">
    <w:name w:val="xl83"/>
    <w:basedOn w:val="Normal"/>
    <w:rsid w:val="001C0E6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84">
    <w:name w:val="xl84"/>
    <w:basedOn w:val="Normal"/>
    <w:rsid w:val="001C0E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85">
    <w:name w:val="xl85"/>
    <w:basedOn w:val="Normal"/>
    <w:rsid w:val="001C0E65"/>
    <w:pP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6">
    <w:name w:val="xl86"/>
    <w:basedOn w:val="Normal"/>
    <w:rsid w:val="001C0E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7">
    <w:name w:val="xl87"/>
    <w:basedOn w:val="Normal"/>
    <w:rsid w:val="001C0E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1C0E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9">
    <w:name w:val="xl89"/>
    <w:basedOn w:val="Normal"/>
    <w:rsid w:val="001C0E65"/>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0">
    <w:name w:val="xl90"/>
    <w:basedOn w:val="Normal"/>
    <w:rsid w:val="001C0E65"/>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1">
    <w:name w:val="xl91"/>
    <w:basedOn w:val="Normal"/>
    <w:rsid w:val="001C0E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92">
    <w:name w:val="xl92"/>
    <w:basedOn w:val="Normal"/>
    <w:rsid w:val="001C0E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93">
    <w:name w:val="xl93"/>
    <w:basedOn w:val="Normal"/>
    <w:rsid w:val="001C0E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4">
    <w:name w:val="xl94"/>
    <w:basedOn w:val="Normal"/>
    <w:rsid w:val="001C0E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5">
    <w:name w:val="xl95"/>
    <w:basedOn w:val="Normal"/>
    <w:rsid w:val="001C0E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6">
    <w:name w:val="xl96"/>
    <w:basedOn w:val="Normal"/>
    <w:rsid w:val="001C0E65"/>
    <w:pPr>
      <w:pBdr>
        <w:lef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97">
    <w:name w:val="xl97"/>
    <w:basedOn w:val="Normal"/>
    <w:rsid w:val="001C0E6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98">
    <w:name w:val="xl98"/>
    <w:basedOn w:val="Normal"/>
    <w:rsid w:val="001C0E65"/>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99">
    <w:name w:val="xl99"/>
    <w:basedOn w:val="Normal"/>
    <w:rsid w:val="001C0E65"/>
    <w:pPr>
      <w:pBdr>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0">
    <w:name w:val="xl100"/>
    <w:basedOn w:val="Normal"/>
    <w:rsid w:val="001C0E6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101">
    <w:name w:val="xl101"/>
    <w:basedOn w:val="Normal"/>
    <w:rsid w:val="001C0E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102">
    <w:name w:val="xl102"/>
    <w:basedOn w:val="Normal"/>
    <w:rsid w:val="001C0E65"/>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3">
    <w:name w:val="xl103"/>
    <w:basedOn w:val="Normal"/>
    <w:rsid w:val="001C0E65"/>
    <w:pPr>
      <w:pBdr>
        <w:top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4">
    <w:name w:val="xl104"/>
    <w:basedOn w:val="Normal"/>
    <w:rsid w:val="001C0E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1C0E6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1C0E6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107">
    <w:name w:val="xl107"/>
    <w:basedOn w:val="Normal"/>
    <w:rsid w:val="001C0E65"/>
    <w:pP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8">
    <w:name w:val="xl108"/>
    <w:basedOn w:val="Normal"/>
    <w:rsid w:val="001C0E65"/>
    <w:pPr>
      <w:pBdr>
        <w:right w:val="single" w:sz="8"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9">
    <w:name w:val="xl109"/>
    <w:basedOn w:val="Normal"/>
    <w:rsid w:val="001C0E65"/>
    <w:pPr>
      <w:spacing w:before="100" w:beforeAutospacing="1" w:after="100" w:afterAutospacing="1" w:line="240" w:lineRule="auto"/>
      <w:textAlignment w:val="center"/>
    </w:pPr>
    <w:rPr>
      <w:rFonts w:ascii="Arial" w:eastAsia="Times New Roman" w:hAnsi="Arial" w:cs="Arial"/>
      <w:sz w:val="24"/>
      <w:szCs w:val="24"/>
      <w:u w:val="single"/>
    </w:rPr>
  </w:style>
  <w:style w:type="paragraph" w:customStyle="1" w:styleId="xl110">
    <w:name w:val="xl110"/>
    <w:basedOn w:val="Normal"/>
    <w:rsid w:val="001C0E6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1">
    <w:name w:val="xl111"/>
    <w:basedOn w:val="Normal"/>
    <w:rsid w:val="001C0E6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2">
    <w:name w:val="xl112"/>
    <w:basedOn w:val="Normal"/>
    <w:rsid w:val="001C0E6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13">
    <w:name w:val="xl113"/>
    <w:basedOn w:val="Normal"/>
    <w:rsid w:val="001C0E65"/>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14">
    <w:name w:val="xl114"/>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PARAGRAPHE">
    <w:name w:val="PARAGRAPHE"/>
    <w:basedOn w:val="Titre1"/>
    <w:rsid w:val="001C0E65"/>
    <w:pPr>
      <w:keepNext w:val="0"/>
      <w:tabs>
        <w:tab w:val="left" w:pos="2381"/>
      </w:tabs>
      <w:spacing w:before="0" w:after="0"/>
      <w:ind w:left="1701"/>
      <w:jc w:val="both"/>
      <w:outlineLvl w:val="9"/>
    </w:pPr>
    <w:rPr>
      <w:rFonts w:ascii="Times" w:hAnsi="Times" w:cs="Times New Roman"/>
      <w:b w:val="0"/>
      <w:bCs w:val="0"/>
      <w:kern w:val="0"/>
      <w:sz w:val="24"/>
      <w:szCs w:val="20"/>
    </w:rPr>
  </w:style>
  <w:style w:type="character" w:customStyle="1" w:styleId="a1">
    <w:name w:val="a1"/>
    <w:rsid w:val="001C0E65"/>
    <w:rPr>
      <w:rFonts w:ascii="Courier" w:hAnsi="Courier"/>
      <w:noProof w:val="0"/>
      <w:sz w:val="20"/>
      <w:lang w:val="en-US"/>
    </w:rPr>
  </w:style>
  <w:style w:type="paragraph" w:styleId="TM3">
    <w:name w:val="toc 3"/>
    <w:basedOn w:val="Normal"/>
    <w:next w:val="Normal"/>
    <w:qFormat/>
    <w:rsid w:val="001C0E65"/>
    <w:pPr>
      <w:tabs>
        <w:tab w:val="left" w:leader="dot" w:pos="9000"/>
      </w:tabs>
      <w:suppressAutoHyphens/>
      <w:overflowPunct w:val="0"/>
      <w:autoSpaceDE w:val="0"/>
      <w:autoSpaceDN w:val="0"/>
      <w:adjustRightInd w:val="0"/>
      <w:spacing w:after="0" w:line="240" w:lineRule="auto"/>
      <w:ind w:left="2160" w:right="720" w:hanging="720"/>
      <w:textAlignment w:val="baseline"/>
    </w:pPr>
    <w:rPr>
      <w:rFonts w:ascii="Times New Roman" w:eastAsia="Times New Roman" w:hAnsi="Times New Roman" w:cs="Times New Roman"/>
      <w:sz w:val="24"/>
      <w:szCs w:val="20"/>
    </w:rPr>
  </w:style>
  <w:style w:type="paragraph" w:styleId="TM4">
    <w:name w:val="toc 4"/>
    <w:basedOn w:val="Normal"/>
    <w:next w:val="Normal"/>
    <w:rsid w:val="001C0E65"/>
    <w:pPr>
      <w:tabs>
        <w:tab w:val="left" w:leader="dot" w:pos="8640"/>
        <w:tab w:val="right" w:pos="9000"/>
      </w:tabs>
      <w:suppressAutoHyphens/>
      <w:overflowPunct w:val="0"/>
      <w:autoSpaceDE w:val="0"/>
      <w:autoSpaceDN w:val="0"/>
      <w:adjustRightInd w:val="0"/>
      <w:spacing w:after="0" w:line="240" w:lineRule="auto"/>
      <w:ind w:left="2880" w:right="720" w:hanging="720"/>
      <w:jc w:val="both"/>
      <w:textAlignment w:val="baseline"/>
    </w:pPr>
    <w:rPr>
      <w:rFonts w:ascii="Times New Roman" w:eastAsia="Times New Roman" w:hAnsi="Times New Roman" w:cs="Times New Roman"/>
      <w:sz w:val="24"/>
      <w:szCs w:val="20"/>
    </w:rPr>
  </w:style>
  <w:style w:type="paragraph" w:styleId="TM5">
    <w:name w:val="toc 5"/>
    <w:basedOn w:val="Normal"/>
    <w:next w:val="Normal"/>
    <w:uiPriority w:val="39"/>
    <w:rsid w:val="001C0E65"/>
    <w:pPr>
      <w:tabs>
        <w:tab w:val="left" w:leader="dot" w:pos="8640"/>
        <w:tab w:val="right" w:pos="9000"/>
      </w:tabs>
      <w:suppressAutoHyphens/>
      <w:overflowPunct w:val="0"/>
      <w:autoSpaceDE w:val="0"/>
      <w:autoSpaceDN w:val="0"/>
      <w:adjustRightInd w:val="0"/>
      <w:spacing w:after="0" w:line="240" w:lineRule="auto"/>
      <w:ind w:left="3600" w:right="720" w:hanging="720"/>
      <w:jc w:val="both"/>
      <w:textAlignment w:val="baseline"/>
    </w:pPr>
    <w:rPr>
      <w:rFonts w:ascii="Times New Roman" w:eastAsia="Times New Roman" w:hAnsi="Times New Roman" w:cs="Times New Roman"/>
      <w:sz w:val="24"/>
      <w:szCs w:val="20"/>
    </w:rPr>
  </w:style>
  <w:style w:type="paragraph" w:styleId="TM6">
    <w:name w:val="toc 6"/>
    <w:basedOn w:val="Normal"/>
    <w:next w:val="Normal"/>
    <w:link w:val="TM6Car"/>
    <w:rsid w:val="001C0E65"/>
    <w:pPr>
      <w:tabs>
        <w:tab w:val="left" w:pos="8640"/>
        <w:tab w:val="right" w:pos="9000"/>
      </w:tabs>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sz w:val="24"/>
      <w:szCs w:val="20"/>
    </w:rPr>
  </w:style>
  <w:style w:type="paragraph" w:styleId="TM7">
    <w:name w:val="toc 7"/>
    <w:basedOn w:val="Normal"/>
    <w:next w:val="Normal"/>
    <w:uiPriority w:val="39"/>
    <w:rsid w:val="001C0E65"/>
    <w:pPr>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sz w:val="24"/>
      <w:szCs w:val="20"/>
    </w:rPr>
  </w:style>
  <w:style w:type="paragraph" w:styleId="TM8">
    <w:name w:val="toc 8"/>
    <w:basedOn w:val="Normal"/>
    <w:next w:val="Normal"/>
    <w:uiPriority w:val="39"/>
    <w:rsid w:val="001C0E65"/>
    <w:pPr>
      <w:tabs>
        <w:tab w:val="left" w:pos="8640"/>
        <w:tab w:val="right" w:pos="9000"/>
      </w:tabs>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sz w:val="24"/>
      <w:szCs w:val="20"/>
    </w:rPr>
  </w:style>
  <w:style w:type="paragraph" w:styleId="TM9">
    <w:name w:val="toc 9"/>
    <w:basedOn w:val="Normal"/>
    <w:next w:val="Normal"/>
    <w:uiPriority w:val="39"/>
    <w:rsid w:val="001C0E65"/>
    <w:pPr>
      <w:tabs>
        <w:tab w:val="left" w:leader="dot" w:pos="8640"/>
        <w:tab w:val="right" w:pos="9000"/>
      </w:tabs>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sz w:val="24"/>
      <w:szCs w:val="20"/>
    </w:rPr>
  </w:style>
  <w:style w:type="paragraph" w:styleId="Index1">
    <w:name w:val="index 1"/>
    <w:basedOn w:val="Normal"/>
    <w:next w:val="Normal"/>
    <w:rsid w:val="001C0E65"/>
    <w:pPr>
      <w:tabs>
        <w:tab w:val="left" w:leader="dot" w:pos="9000"/>
        <w:tab w:val="right" w:pos="9360"/>
      </w:tabs>
      <w:suppressAutoHyphens/>
      <w:overflowPunct w:val="0"/>
      <w:autoSpaceDE w:val="0"/>
      <w:autoSpaceDN w:val="0"/>
      <w:adjustRightInd w:val="0"/>
      <w:spacing w:after="0" w:line="240" w:lineRule="auto"/>
      <w:ind w:left="1440" w:right="720" w:hanging="1440"/>
      <w:jc w:val="both"/>
      <w:textAlignment w:val="baseline"/>
    </w:pPr>
    <w:rPr>
      <w:rFonts w:ascii="Times New Roman" w:eastAsia="Times New Roman" w:hAnsi="Times New Roman" w:cs="Times New Roman"/>
      <w:sz w:val="24"/>
      <w:szCs w:val="20"/>
    </w:rPr>
  </w:style>
  <w:style w:type="paragraph" w:styleId="Index2">
    <w:name w:val="index 2"/>
    <w:basedOn w:val="Normal"/>
    <w:next w:val="Normal"/>
    <w:rsid w:val="001C0E65"/>
    <w:pPr>
      <w:tabs>
        <w:tab w:val="left" w:leader="dot" w:pos="9000"/>
        <w:tab w:val="right" w:pos="9360"/>
      </w:tabs>
      <w:suppressAutoHyphens/>
      <w:overflowPunct w:val="0"/>
      <w:autoSpaceDE w:val="0"/>
      <w:autoSpaceDN w:val="0"/>
      <w:adjustRightInd w:val="0"/>
      <w:spacing w:after="0" w:line="240" w:lineRule="auto"/>
      <w:ind w:left="1440" w:right="720" w:hanging="720"/>
      <w:jc w:val="both"/>
      <w:textAlignment w:val="baseline"/>
    </w:pPr>
    <w:rPr>
      <w:rFonts w:ascii="Times New Roman" w:eastAsia="Times New Roman" w:hAnsi="Times New Roman" w:cs="Times New Roman"/>
      <w:sz w:val="24"/>
      <w:szCs w:val="20"/>
    </w:rPr>
  </w:style>
  <w:style w:type="paragraph" w:styleId="TitreTR">
    <w:name w:val="toa heading"/>
    <w:basedOn w:val="Normal"/>
    <w:next w:val="Normal"/>
    <w:rsid w:val="001C0E65"/>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character" w:customStyle="1" w:styleId="EquationCaption">
    <w:name w:val="_Equation Caption"/>
    <w:rsid w:val="001C0E65"/>
  </w:style>
  <w:style w:type="character" w:styleId="Appelnotedebasdep">
    <w:name w:val="footnote reference"/>
    <w:rsid w:val="001C0E65"/>
    <w:rPr>
      <w:vertAlign w:val="superscript"/>
    </w:rPr>
  </w:style>
  <w:style w:type="paragraph" w:styleId="Notedebasdepage">
    <w:name w:val="footnote text"/>
    <w:basedOn w:val="Normal"/>
    <w:link w:val="NotedebasdepageCar"/>
    <w:rsid w:val="001C0E6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rsid w:val="001C0E65"/>
    <w:rPr>
      <w:rFonts w:ascii="Times New Roman" w:eastAsia="Times New Roman" w:hAnsi="Times New Roman" w:cs="Times New Roman"/>
      <w:sz w:val="20"/>
      <w:szCs w:val="20"/>
    </w:rPr>
  </w:style>
  <w:style w:type="paragraph" w:customStyle="1" w:styleId="Head21">
    <w:name w:val="Head 2.1"/>
    <w:basedOn w:val="Normal"/>
    <w:rsid w:val="001C0E65"/>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paragraph" w:customStyle="1" w:styleId="Head22">
    <w:name w:val="Head 2.2"/>
    <w:basedOn w:val="Normal"/>
    <w:rsid w:val="001C0E65"/>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rPr>
  </w:style>
  <w:style w:type="paragraph" w:customStyle="1" w:styleId="Head32">
    <w:name w:val="Head 3.2"/>
    <w:basedOn w:val="Normal"/>
    <w:rsid w:val="001C0E65"/>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rPr>
  </w:style>
  <w:style w:type="paragraph" w:customStyle="1" w:styleId="Head31">
    <w:name w:val="Head 3.1"/>
    <w:basedOn w:val="Normal"/>
    <w:rsid w:val="001C0E65"/>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paragraph" w:customStyle="1" w:styleId="Head81">
    <w:name w:val="Head 8.1"/>
    <w:basedOn w:val="Normal"/>
    <w:rsid w:val="001C0E65"/>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paragraph" w:customStyle="1" w:styleId="Head41">
    <w:name w:val="Head 4.1"/>
    <w:basedOn w:val="Normal"/>
    <w:rsid w:val="001C0E65"/>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paragraph" w:customStyle="1" w:styleId="Head42">
    <w:name w:val="Head 4.2"/>
    <w:basedOn w:val="Normal"/>
    <w:rsid w:val="001C0E65"/>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rPr>
  </w:style>
  <w:style w:type="paragraph" w:customStyle="1" w:styleId="i">
    <w:name w:val="(i)"/>
    <w:basedOn w:val="Normal"/>
    <w:rsid w:val="001C0E65"/>
    <w:pPr>
      <w:suppressAutoHyphens/>
      <w:overflowPunct w:val="0"/>
      <w:autoSpaceDE w:val="0"/>
      <w:autoSpaceDN w:val="0"/>
      <w:adjustRightInd w:val="0"/>
      <w:spacing w:after="0" w:line="240" w:lineRule="auto"/>
      <w:jc w:val="both"/>
      <w:textAlignment w:val="baseline"/>
    </w:pPr>
    <w:rPr>
      <w:rFonts w:ascii="Tms Rmn" w:eastAsia="Times New Roman" w:hAnsi="Tms Rmn" w:cs="Times New Roman"/>
      <w:sz w:val="24"/>
      <w:szCs w:val="20"/>
      <w:lang w:val="en-US"/>
    </w:rPr>
  </w:style>
  <w:style w:type="paragraph" w:customStyle="1" w:styleId="explanatoryclause">
    <w:name w:val="explanatory_clause"/>
    <w:basedOn w:val="Normal"/>
    <w:rsid w:val="001C0E65"/>
    <w:pPr>
      <w:suppressAutoHyphens/>
      <w:overflowPunct w:val="0"/>
      <w:autoSpaceDE w:val="0"/>
      <w:autoSpaceDN w:val="0"/>
      <w:adjustRightInd w:val="0"/>
      <w:spacing w:after="240" w:line="240" w:lineRule="auto"/>
      <w:ind w:left="738" w:right="-14" w:hanging="738"/>
      <w:textAlignment w:val="baseline"/>
    </w:pPr>
    <w:rPr>
      <w:rFonts w:ascii="Arial" w:eastAsia="Times New Roman" w:hAnsi="Arial" w:cs="Times New Roman"/>
      <w:szCs w:val="20"/>
      <w:lang w:val="en-US"/>
    </w:rPr>
  </w:style>
  <w:style w:type="paragraph" w:customStyle="1" w:styleId="Outline">
    <w:name w:val="Outline"/>
    <w:basedOn w:val="Normal"/>
    <w:rsid w:val="001C0E65"/>
    <w:pPr>
      <w:overflowPunct w:val="0"/>
      <w:autoSpaceDE w:val="0"/>
      <w:autoSpaceDN w:val="0"/>
      <w:adjustRightInd w:val="0"/>
      <w:spacing w:before="240" w:after="0" w:line="240" w:lineRule="auto"/>
      <w:textAlignment w:val="baseline"/>
    </w:pPr>
    <w:rPr>
      <w:rFonts w:ascii="Times New Roman" w:eastAsia="Times New Roman" w:hAnsi="Times New Roman" w:cs="Times New Roman"/>
      <w:kern w:val="28"/>
      <w:sz w:val="24"/>
      <w:szCs w:val="20"/>
    </w:rPr>
  </w:style>
  <w:style w:type="paragraph" w:customStyle="1" w:styleId="Subtitle2">
    <w:name w:val="Subtitle 2"/>
    <w:basedOn w:val="Pieddepage"/>
    <w:rsid w:val="001C0E65"/>
    <w:pPr>
      <w:tabs>
        <w:tab w:val="clear" w:pos="4536"/>
        <w:tab w:val="clear" w:pos="9072"/>
      </w:tabs>
      <w:overflowPunct w:val="0"/>
      <w:autoSpaceDE w:val="0"/>
      <w:autoSpaceDN w:val="0"/>
      <w:adjustRightInd w:val="0"/>
      <w:spacing w:before="120"/>
      <w:jc w:val="center"/>
      <w:textAlignment w:val="baseline"/>
    </w:pPr>
    <w:rPr>
      <w:rFonts w:ascii="Times New Roman" w:eastAsia="Times New Roman" w:hAnsi="Times New Roman" w:cs="Times New Roman"/>
      <w:b/>
      <w:sz w:val="32"/>
      <w:szCs w:val="20"/>
    </w:rPr>
  </w:style>
  <w:style w:type="paragraph" w:customStyle="1" w:styleId="Outline1">
    <w:name w:val="Outline1"/>
    <w:basedOn w:val="Outline"/>
    <w:next w:val="Outline2"/>
    <w:rsid w:val="001C0E65"/>
    <w:pPr>
      <w:keepNext/>
      <w:tabs>
        <w:tab w:val="left" w:pos="432"/>
      </w:tabs>
      <w:ind w:left="432" w:hanging="432"/>
    </w:pPr>
  </w:style>
  <w:style w:type="paragraph" w:customStyle="1" w:styleId="Outline2">
    <w:name w:val="Outline2"/>
    <w:basedOn w:val="Normal"/>
    <w:rsid w:val="001C0E65"/>
    <w:pPr>
      <w:tabs>
        <w:tab w:val="left" w:pos="864"/>
      </w:tabs>
      <w:overflowPunct w:val="0"/>
      <w:autoSpaceDE w:val="0"/>
      <w:autoSpaceDN w:val="0"/>
      <w:adjustRightInd w:val="0"/>
      <w:spacing w:before="240" w:after="0" w:line="240" w:lineRule="auto"/>
      <w:ind w:left="864" w:hanging="504"/>
      <w:textAlignment w:val="baseline"/>
    </w:pPr>
    <w:rPr>
      <w:rFonts w:ascii="Times New Roman" w:eastAsia="Times New Roman" w:hAnsi="Times New Roman" w:cs="Times New Roman"/>
      <w:kern w:val="28"/>
      <w:sz w:val="24"/>
      <w:szCs w:val="20"/>
    </w:rPr>
  </w:style>
  <w:style w:type="paragraph" w:customStyle="1" w:styleId="Outline3">
    <w:name w:val="Outline3"/>
    <w:basedOn w:val="Normal"/>
    <w:rsid w:val="001C0E65"/>
    <w:pPr>
      <w:tabs>
        <w:tab w:val="left" w:pos="1368"/>
      </w:tabs>
      <w:overflowPunct w:val="0"/>
      <w:autoSpaceDE w:val="0"/>
      <w:autoSpaceDN w:val="0"/>
      <w:adjustRightInd w:val="0"/>
      <w:spacing w:before="240" w:after="0" w:line="240" w:lineRule="auto"/>
      <w:ind w:left="1368" w:hanging="504"/>
      <w:textAlignment w:val="baseline"/>
    </w:pPr>
    <w:rPr>
      <w:rFonts w:ascii="Times New Roman" w:eastAsia="Times New Roman" w:hAnsi="Times New Roman" w:cs="Times New Roman"/>
      <w:kern w:val="28"/>
      <w:sz w:val="24"/>
      <w:szCs w:val="20"/>
    </w:rPr>
  </w:style>
  <w:style w:type="paragraph" w:customStyle="1" w:styleId="Outline4">
    <w:name w:val="Outline4"/>
    <w:basedOn w:val="Normal"/>
    <w:rsid w:val="001C0E65"/>
    <w:pPr>
      <w:tabs>
        <w:tab w:val="left" w:pos="1872"/>
      </w:tabs>
      <w:overflowPunct w:val="0"/>
      <w:autoSpaceDE w:val="0"/>
      <w:autoSpaceDN w:val="0"/>
      <w:adjustRightInd w:val="0"/>
      <w:spacing w:before="240" w:after="0" w:line="240" w:lineRule="auto"/>
      <w:ind w:left="1872" w:hanging="504"/>
      <w:textAlignment w:val="baseline"/>
    </w:pPr>
    <w:rPr>
      <w:rFonts w:ascii="Times New Roman" w:eastAsia="Times New Roman" w:hAnsi="Times New Roman" w:cs="Times New Roman"/>
      <w:kern w:val="28"/>
      <w:sz w:val="24"/>
      <w:szCs w:val="20"/>
    </w:rPr>
  </w:style>
  <w:style w:type="paragraph" w:customStyle="1" w:styleId="outlinebullet">
    <w:name w:val="outlinebullet"/>
    <w:basedOn w:val="Normal"/>
    <w:rsid w:val="001C0E65"/>
    <w:pPr>
      <w:tabs>
        <w:tab w:val="left" w:pos="1440"/>
      </w:tabs>
      <w:overflowPunct w:val="0"/>
      <w:autoSpaceDE w:val="0"/>
      <w:autoSpaceDN w:val="0"/>
      <w:adjustRightInd w:val="0"/>
      <w:spacing w:before="120" w:after="0" w:line="240" w:lineRule="auto"/>
      <w:ind w:left="1440" w:hanging="450"/>
      <w:textAlignment w:val="baseline"/>
    </w:pPr>
    <w:rPr>
      <w:rFonts w:ascii="Times New Roman" w:eastAsia="Times New Roman" w:hAnsi="Times New Roman" w:cs="Times New Roman"/>
      <w:sz w:val="24"/>
      <w:szCs w:val="20"/>
    </w:rPr>
  </w:style>
  <w:style w:type="paragraph" w:customStyle="1" w:styleId="SectionVIIHeader2">
    <w:name w:val="Section VII Header2"/>
    <w:basedOn w:val="Titre1"/>
    <w:rsid w:val="001C0E65"/>
    <w:pPr>
      <w:keepNext w:val="0"/>
      <w:tabs>
        <w:tab w:val="left" w:pos="360"/>
      </w:tabs>
      <w:overflowPunct w:val="0"/>
      <w:autoSpaceDE w:val="0"/>
      <w:autoSpaceDN w:val="0"/>
      <w:adjustRightInd w:val="0"/>
      <w:spacing w:before="0" w:after="200"/>
      <w:ind w:left="360" w:hanging="360"/>
      <w:jc w:val="center"/>
      <w:textAlignment w:val="baseline"/>
      <w:outlineLvl w:val="9"/>
    </w:pPr>
    <w:rPr>
      <w:rFonts w:ascii="Times New Roman" w:hAnsi="Times New Roman" w:cs="Times New Roman"/>
      <w:bCs w:val="0"/>
      <w:kern w:val="28"/>
      <w:szCs w:val="20"/>
    </w:rPr>
  </w:style>
  <w:style w:type="paragraph" w:customStyle="1" w:styleId="2AutoList1">
    <w:name w:val="2AutoList1"/>
    <w:basedOn w:val="Normal"/>
    <w:rsid w:val="001C0E65"/>
    <w:pPr>
      <w:tabs>
        <w:tab w:val="left" w:pos="504"/>
      </w:tabs>
      <w:overflowPunct w:val="0"/>
      <w:autoSpaceDE w:val="0"/>
      <w:autoSpaceDN w:val="0"/>
      <w:adjustRightInd w:val="0"/>
      <w:spacing w:after="0" w:line="240" w:lineRule="auto"/>
      <w:ind w:left="504" w:hanging="504"/>
      <w:jc w:val="both"/>
      <w:textAlignment w:val="baseline"/>
    </w:pPr>
    <w:rPr>
      <w:rFonts w:ascii="Times New Roman" w:eastAsia="Times New Roman" w:hAnsi="Times New Roman" w:cs="Times New Roman"/>
      <w:sz w:val="24"/>
      <w:szCs w:val="20"/>
      <w:lang w:val="es-ES_tradnl"/>
    </w:rPr>
  </w:style>
  <w:style w:type="paragraph" w:customStyle="1" w:styleId="Header3-Paragraph">
    <w:name w:val="Header 3 - Paragraph"/>
    <w:basedOn w:val="Normal"/>
    <w:rsid w:val="001C0E65"/>
    <w:pPr>
      <w:tabs>
        <w:tab w:val="left" w:pos="504"/>
      </w:tabs>
      <w:overflowPunct w:val="0"/>
      <w:autoSpaceDE w:val="0"/>
      <w:autoSpaceDN w:val="0"/>
      <w:adjustRightInd w:val="0"/>
      <w:spacing w:line="240" w:lineRule="auto"/>
      <w:ind w:left="504" w:hanging="504"/>
      <w:jc w:val="both"/>
      <w:textAlignment w:val="baseline"/>
    </w:pPr>
    <w:rPr>
      <w:rFonts w:ascii="Times New Roman" w:eastAsia="Times New Roman" w:hAnsi="Times New Roman" w:cs="Times New Roman"/>
      <w:sz w:val="24"/>
      <w:szCs w:val="20"/>
      <w:lang w:val="en-US"/>
    </w:rPr>
  </w:style>
  <w:style w:type="paragraph" w:customStyle="1" w:styleId="P3Header1-Clauses">
    <w:name w:val="P3 Header1-Clauses"/>
    <w:basedOn w:val="Header1-Clauses"/>
    <w:rsid w:val="001C0E65"/>
    <w:pPr>
      <w:tabs>
        <w:tab w:val="left" w:pos="864"/>
      </w:tabs>
      <w:ind w:left="864"/>
    </w:pPr>
  </w:style>
  <w:style w:type="paragraph" w:customStyle="1" w:styleId="Header1-Clauses">
    <w:name w:val="Header 1 - Clauses"/>
    <w:basedOn w:val="Normal"/>
    <w:rsid w:val="001C0E65"/>
    <w:pPr>
      <w:tabs>
        <w:tab w:val="left" w:pos="432"/>
      </w:tabs>
      <w:overflowPunct w:val="0"/>
      <w:autoSpaceDE w:val="0"/>
      <w:autoSpaceDN w:val="0"/>
      <w:adjustRightInd w:val="0"/>
      <w:spacing w:after="0" w:line="240" w:lineRule="auto"/>
      <w:ind w:left="432" w:hanging="432"/>
      <w:textAlignment w:val="baseline"/>
    </w:pPr>
    <w:rPr>
      <w:rFonts w:ascii="Times New Roman" w:eastAsia="Times New Roman" w:hAnsi="Times New Roman" w:cs="Times New Roman"/>
      <w:b/>
      <w:sz w:val="24"/>
      <w:szCs w:val="20"/>
      <w:lang w:val="es-ES_tradnl"/>
    </w:rPr>
  </w:style>
  <w:style w:type="paragraph" w:customStyle="1" w:styleId="SectionXHeader3">
    <w:name w:val="Section X Header 3"/>
    <w:basedOn w:val="Titre1"/>
    <w:rsid w:val="001C0E65"/>
    <w:pPr>
      <w:keepNext w:val="0"/>
      <w:overflowPunct w:val="0"/>
      <w:autoSpaceDE w:val="0"/>
      <w:autoSpaceDN w:val="0"/>
      <w:adjustRightInd w:val="0"/>
      <w:spacing w:before="0" w:after="0"/>
      <w:jc w:val="center"/>
      <w:textAlignment w:val="baseline"/>
      <w:outlineLvl w:val="9"/>
    </w:pPr>
    <w:rPr>
      <w:rFonts w:ascii="Times New Roman" w:hAnsi="Times New Roman" w:cs="Times New Roman"/>
      <w:bCs w:val="0"/>
      <w:kern w:val="0"/>
      <w:sz w:val="40"/>
      <w:szCs w:val="20"/>
    </w:rPr>
  </w:style>
  <w:style w:type="paragraph" w:customStyle="1" w:styleId="Header2-SubClauses">
    <w:name w:val="Header 2 - SubClauses"/>
    <w:basedOn w:val="Normal"/>
    <w:rsid w:val="001C0E65"/>
    <w:pPr>
      <w:tabs>
        <w:tab w:val="left" w:pos="619"/>
      </w:tabs>
      <w:overflowPunct w:val="0"/>
      <w:autoSpaceDE w:val="0"/>
      <w:autoSpaceDN w:val="0"/>
      <w:adjustRightInd w:val="0"/>
      <w:spacing w:line="240" w:lineRule="auto"/>
      <w:jc w:val="both"/>
      <w:textAlignment w:val="baseline"/>
    </w:pPr>
    <w:rPr>
      <w:rFonts w:ascii="Times New Roman" w:eastAsia="Times New Roman" w:hAnsi="Times New Roman" w:cs="Times New Roman"/>
      <w:sz w:val="24"/>
      <w:szCs w:val="20"/>
      <w:lang w:val="es-ES_tradnl"/>
    </w:rPr>
  </w:style>
  <w:style w:type="paragraph" w:customStyle="1" w:styleId="SectionVHeader">
    <w:name w:val="Section V. Header"/>
    <w:basedOn w:val="Normal"/>
    <w:rsid w:val="001C0E65"/>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6"/>
      <w:szCs w:val="20"/>
      <w:lang w:val="es-ES_tradnl"/>
    </w:rPr>
  </w:style>
  <w:style w:type="paragraph" w:customStyle="1" w:styleId="BankNormal">
    <w:name w:val="BankNormal"/>
    <w:basedOn w:val="Normal"/>
    <w:rsid w:val="001C0E65"/>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rPr>
  </w:style>
  <w:style w:type="paragraph" w:customStyle="1" w:styleId="TOCNumber1">
    <w:name w:val="TOC Number1"/>
    <w:basedOn w:val="Titre4"/>
    <w:rsid w:val="001C0E65"/>
    <w:pPr>
      <w:keepNext w:val="0"/>
      <w:overflowPunct w:val="0"/>
      <w:autoSpaceDE w:val="0"/>
      <w:autoSpaceDN w:val="0"/>
      <w:adjustRightInd w:val="0"/>
      <w:spacing w:before="0" w:after="0"/>
      <w:textAlignment w:val="baseline"/>
      <w:outlineLvl w:val="9"/>
    </w:pPr>
    <w:rPr>
      <w:bCs w:val="0"/>
      <w:sz w:val="24"/>
      <w:szCs w:val="20"/>
    </w:rPr>
  </w:style>
  <w:style w:type="paragraph" w:styleId="Explorateurdedocuments">
    <w:name w:val="Document Map"/>
    <w:basedOn w:val="Normal"/>
    <w:link w:val="ExplorateurdedocumentsCar"/>
    <w:rsid w:val="001C0E65"/>
    <w:pPr>
      <w:shd w:val="clear" w:color="auto" w:fill="000080"/>
      <w:overflowPunct w:val="0"/>
      <w:autoSpaceDE w:val="0"/>
      <w:autoSpaceDN w:val="0"/>
      <w:adjustRightInd w:val="0"/>
      <w:spacing w:after="0" w:line="240" w:lineRule="auto"/>
      <w:textAlignment w:val="baseline"/>
    </w:pPr>
    <w:rPr>
      <w:rFonts w:ascii="Tahoma" w:eastAsia="Times New Roman" w:hAnsi="Tahoma" w:cs="Times New Roman"/>
      <w:sz w:val="24"/>
      <w:szCs w:val="20"/>
    </w:rPr>
  </w:style>
  <w:style w:type="character" w:customStyle="1" w:styleId="ExplorateurdedocumentsCar">
    <w:name w:val="Explorateur de documents Car"/>
    <w:basedOn w:val="Policepardfaut"/>
    <w:link w:val="Explorateurdedocuments"/>
    <w:rsid w:val="001C0E65"/>
    <w:rPr>
      <w:rFonts w:ascii="Tahoma" w:eastAsia="Times New Roman" w:hAnsi="Tahoma" w:cs="Times New Roman"/>
      <w:sz w:val="24"/>
      <w:szCs w:val="20"/>
      <w:shd w:val="clear" w:color="auto" w:fill="000080"/>
    </w:rPr>
  </w:style>
  <w:style w:type="paragraph" w:customStyle="1" w:styleId="explanatorynotes">
    <w:name w:val="explanatory_notes"/>
    <w:basedOn w:val="Normal"/>
    <w:rsid w:val="001C0E65"/>
    <w:pPr>
      <w:suppressAutoHyphens/>
      <w:overflowPunct w:val="0"/>
      <w:autoSpaceDE w:val="0"/>
      <w:autoSpaceDN w:val="0"/>
      <w:adjustRightInd w:val="0"/>
      <w:spacing w:after="120" w:line="360" w:lineRule="exact"/>
      <w:jc w:val="both"/>
      <w:textAlignment w:val="baseline"/>
    </w:pPr>
    <w:rPr>
      <w:rFonts w:ascii="Arial" w:eastAsia="Times New Roman" w:hAnsi="Arial" w:cs="Times New Roman"/>
      <w:szCs w:val="20"/>
      <w:lang w:val="en-US"/>
    </w:rPr>
  </w:style>
  <w:style w:type="paragraph" w:customStyle="1" w:styleId="Sub-ClauseText">
    <w:name w:val="Sub-Clause Text"/>
    <w:basedOn w:val="Normal"/>
    <w:rsid w:val="001C0E65"/>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pacing w:val="-4"/>
      <w:sz w:val="24"/>
      <w:szCs w:val="20"/>
      <w:lang w:val="en-US"/>
    </w:rPr>
  </w:style>
  <w:style w:type="paragraph" w:customStyle="1" w:styleId="SectionVIHeader">
    <w:name w:val="Section VI. Header"/>
    <w:basedOn w:val="SectionVHeader"/>
    <w:rsid w:val="001C0E65"/>
    <w:rPr>
      <w:lang w:val="en-US"/>
    </w:rPr>
  </w:style>
  <w:style w:type="character" w:customStyle="1" w:styleId="Table">
    <w:name w:val="Table"/>
    <w:rsid w:val="001C0E65"/>
    <w:rPr>
      <w:rFonts w:ascii="Arial" w:hAnsi="Arial"/>
      <w:sz w:val="20"/>
    </w:rPr>
  </w:style>
  <w:style w:type="paragraph" w:customStyle="1" w:styleId="Head2">
    <w:name w:val="Head 2"/>
    <w:basedOn w:val="Titre9"/>
    <w:rsid w:val="001C0E65"/>
    <w:pPr>
      <w:widowControl w:val="0"/>
      <w:suppressAutoHyphens/>
      <w:overflowPunct w:val="0"/>
      <w:autoSpaceDE w:val="0"/>
      <w:autoSpaceDN w:val="0"/>
      <w:adjustRightInd w:val="0"/>
      <w:jc w:val="both"/>
      <w:textAlignment w:val="baseline"/>
      <w:outlineLvl w:val="9"/>
    </w:pPr>
    <w:rPr>
      <w:rFonts w:ascii="Times New Roman Bold" w:hAnsi="Times New Roman Bold"/>
      <w:b w:val="0"/>
      <w:color w:val="auto"/>
      <w:spacing w:val="-4"/>
      <w:sz w:val="32"/>
      <w:szCs w:val="20"/>
      <w:lang w:val="en-US"/>
    </w:rPr>
  </w:style>
  <w:style w:type="character" w:customStyle="1" w:styleId="Parahead">
    <w:name w:val="Para head"/>
    <w:rsid w:val="001C0E65"/>
    <w:rPr>
      <w:sz w:val="20"/>
    </w:rPr>
  </w:style>
  <w:style w:type="paragraph" w:customStyle="1" w:styleId="sectionIIIheader">
    <w:name w:val="section III header"/>
    <w:basedOn w:val="Normal"/>
    <w:rsid w:val="001C0E65"/>
    <w:pPr>
      <w:overflowPunct w:val="0"/>
      <w:autoSpaceDE w:val="0"/>
      <w:autoSpaceDN w:val="0"/>
      <w:adjustRightInd w:val="0"/>
      <w:spacing w:before="240" w:after="0" w:line="240" w:lineRule="auto"/>
      <w:textAlignment w:val="baseline"/>
    </w:pPr>
    <w:rPr>
      <w:rFonts w:ascii="Arial Black" w:eastAsia="Times New Roman" w:hAnsi="Arial Black" w:cs="Times New Roman"/>
      <w:sz w:val="24"/>
      <w:szCs w:val="20"/>
      <w:lang w:val="en-US"/>
    </w:rPr>
  </w:style>
  <w:style w:type="paragraph" w:customStyle="1" w:styleId="titulo">
    <w:name w:val="titulo"/>
    <w:basedOn w:val="Titre5"/>
    <w:rsid w:val="001C0E65"/>
    <w:pPr>
      <w:keepNext w:val="0"/>
      <w:overflowPunct w:val="0"/>
      <w:autoSpaceDE w:val="0"/>
      <w:autoSpaceDN w:val="0"/>
      <w:adjustRightInd w:val="0"/>
      <w:spacing w:after="240"/>
      <w:textAlignment w:val="baseline"/>
      <w:outlineLvl w:val="9"/>
    </w:pPr>
    <w:rPr>
      <w:rFonts w:ascii="Times New Roman Bold" w:hAnsi="Times New Roman Bold"/>
      <w:bCs w:val="0"/>
      <w:sz w:val="24"/>
      <w:szCs w:val="20"/>
      <w:lang w:val="en-US"/>
    </w:rPr>
  </w:style>
  <w:style w:type="paragraph" w:customStyle="1" w:styleId="Part">
    <w:name w:val="Part"/>
    <w:basedOn w:val="Normal"/>
    <w:next w:val="Normal"/>
    <w:rsid w:val="001C0E65"/>
    <w:pPr>
      <w:numPr>
        <w:numId w:val="9"/>
      </w:numPr>
      <w:tabs>
        <w:tab w:val="clear" w:pos="2563"/>
      </w:tabs>
      <w:suppressAutoHyphens/>
      <w:overflowPunct w:val="0"/>
      <w:autoSpaceDE w:val="0"/>
      <w:autoSpaceDN w:val="0"/>
      <w:adjustRightInd w:val="0"/>
      <w:spacing w:before="1200" w:after="0" w:line="240" w:lineRule="auto"/>
      <w:ind w:left="0" w:firstLine="0"/>
      <w:jc w:val="center"/>
      <w:textAlignment w:val="baseline"/>
    </w:pPr>
    <w:rPr>
      <w:rFonts w:ascii="Times New Roman" w:eastAsia="Times New Roman" w:hAnsi="Times New Roman" w:cs="Times New Roman"/>
      <w:b/>
      <w:sz w:val="56"/>
      <w:szCs w:val="20"/>
    </w:rPr>
  </w:style>
  <w:style w:type="paragraph" w:customStyle="1" w:styleId="StyleHeader1-ClausesLeft0Firstline0">
    <w:name w:val="Style Header 1 - Clauses + Left:  0&quot; First line:  0&quot;"/>
    <w:basedOn w:val="Header1-Clauses"/>
    <w:rsid w:val="001C0E65"/>
    <w:rPr>
      <w:bCs/>
    </w:rPr>
  </w:style>
  <w:style w:type="paragraph" w:customStyle="1" w:styleId="SectionIVHeader">
    <w:name w:val="Section IV Header"/>
    <w:basedOn w:val="SectionVHeader"/>
    <w:rsid w:val="001C0E65"/>
    <w:rPr>
      <w:lang w:val="fr-FR"/>
    </w:rPr>
  </w:style>
  <w:style w:type="paragraph" w:customStyle="1" w:styleId="SectionIVHeader-2">
    <w:name w:val="Section IV Header - 2"/>
    <w:basedOn w:val="Head81"/>
    <w:rsid w:val="001C0E65"/>
  </w:style>
  <w:style w:type="paragraph" w:customStyle="1" w:styleId="StyleSectionIVHeader-2Centered">
    <w:name w:val="Style Section IV Header - 2 + Centered"/>
    <w:basedOn w:val="SectionIVHeader-2"/>
    <w:rsid w:val="001C0E65"/>
    <w:rPr>
      <w:bCs/>
    </w:rPr>
  </w:style>
  <w:style w:type="paragraph" w:customStyle="1" w:styleId="SectionIXHeading">
    <w:name w:val="Section IX Heading"/>
    <w:basedOn w:val="Head81"/>
    <w:rsid w:val="001C0E65"/>
    <w:pPr>
      <w:spacing w:before="240" w:after="240"/>
    </w:pPr>
    <w:rPr>
      <w:sz w:val="32"/>
    </w:rPr>
  </w:style>
  <w:style w:type="paragraph" w:customStyle="1" w:styleId="Section1Header1">
    <w:name w:val="Section 1 Header 1"/>
    <w:basedOn w:val="BodyText21"/>
    <w:rsid w:val="001C0E65"/>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1C0E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G-Heading1">
    <w:name w:val="UG - Heading 1"/>
    <w:basedOn w:val="Titre1"/>
    <w:rsid w:val="001C0E65"/>
    <w:pPr>
      <w:spacing w:before="0" w:after="200"/>
      <w:jc w:val="center"/>
    </w:pPr>
    <w:rPr>
      <w:rFonts w:ascii="Times New Roman" w:hAnsi="Times New Roman" w:cs="Times New Roman"/>
      <w:bCs w:val="0"/>
      <w:kern w:val="28"/>
      <w:sz w:val="36"/>
      <w:szCs w:val="20"/>
    </w:rPr>
  </w:style>
  <w:style w:type="paragraph" w:customStyle="1" w:styleId="UG-Heading2">
    <w:name w:val="UG - Heading 2"/>
    <w:basedOn w:val="Titre2"/>
    <w:rsid w:val="001C0E65"/>
    <w:pPr>
      <w:keepNext w:val="0"/>
      <w:widowControl/>
      <w:tabs>
        <w:tab w:val="clear" w:pos="360"/>
        <w:tab w:val="clear" w:pos="709"/>
        <w:tab w:val="left" w:pos="619"/>
      </w:tabs>
      <w:spacing w:before="0" w:after="200"/>
      <w:jc w:val="center"/>
    </w:pPr>
    <w:rPr>
      <w:rFonts w:ascii="Times New Roman Bold" w:hAnsi="Times New Roman Bold"/>
      <w:sz w:val="28"/>
      <w:szCs w:val="28"/>
    </w:rPr>
  </w:style>
  <w:style w:type="paragraph" w:customStyle="1" w:styleId="UG-Header">
    <w:name w:val="UG - Header"/>
    <w:basedOn w:val="Normal"/>
    <w:rsid w:val="001C0E65"/>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72"/>
      <w:szCs w:val="20"/>
    </w:rPr>
  </w:style>
  <w:style w:type="paragraph" w:customStyle="1" w:styleId="head61">
    <w:name w:val="head 6.1"/>
    <w:basedOn w:val="Normal"/>
    <w:next w:val="Normal"/>
    <w:rsid w:val="001C0E65"/>
    <w:pPr>
      <w:spacing w:after="0" w:line="240" w:lineRule="auto"/>
      <w:ind w:left="720" w:hanging="720"/>
      <w:jc w:val="center"/>
    </w:pPr>
    <w:rPr>
      <w:rFonts w:ascii="Times New Roman" w:eastAsia="Times New Roman" w:hAnsi="Times New Roman" w:cs="Times New Roman"/>
      <w:b/>
      <w:sz w:val="28"/>
      <w:szCs w:val="20"/>
      <w:lang w:eastAsia="en-US"/>
    </w:rPr>
  </w:style>
  <w:style w:type="character" w:customStyle="1" w:styleId="CarCar8">
    <w:name w:val="Car Car8"/>
    <w:rsid w:val="001C0E65"/>
    <w:rPr>
      <w:rFonts w:ascii="Times New Roman" w:eastAsia="Times New Roman" w:hAnsi="Times New Roman" w:cs="Times New Roman"/>
      <w:sz w:val="20"/>
      <w:szCs w:val="20"/>
      <w:lang w:eastAsia="fr-FR"/>
    </w:rPr>
  </w:style>
  <w:style w:type="paragraph" w:customStyle="1" w:styleId="Style1">
    <w:name w:val="Style1"/>
    <w:basedOn w:val="Normal"/>
    <w:qFormat/>
    <w:rsid w:val="000A7C9E"/>
    <w:pPr>
      <w:spacing w:after="0" w:line="240" w:lineRule="auto"/>
      <w:ind w:firstLine="709"/>
    </w:pPr>
    <w:rPr>
      <w:rFonts w:ascii="Arial" w:eastAsia="Times New Roman" w:hAnsi="Arial" w:cs="Times New Roman"/>
      <w:sz w:val="20"/>
      <w:szCs w:val="20"/>
    </w:rPr>
  </w:style>
  <w:style w:type="character" w:styleId="Numrodeligne">
    <w:name w:val="line number"/>
    <w:basedOn w:val="Policepardfaut"/>
    <w:rsid w:val="00245006"/>
  </w:style>
  <w:style w:type="paragraph" w:customStyle="1" w:styleId="font5">
    <w:name w:val="font5"/>
    <w:basedOn w:val="Normal"/>
    <w:rsid w:val="00245006"/>
    <w:pPr>
      <w:spacing w:before="100" w:beforeAutospacing="1" w:after="100" w:afterAutospacing="1" w:line="240" w:lineRule="auto"/>
    </w:pPr>
    <w:rPr>
      <w:rFonts w:ascii="Arial" w:eastAsia="Times New Roman" w:hAnsi="Arial" w:cs="Arial"/>
      <w:b/>
      <w:bCs/>
      <w:sz w:val="20"/>
      <w:szCs w:val="20"/>
    </w:rPr>
  </w:style>
  <w:style w:type="paragraph" w:styleId="Retrait1religne">
    <w:name w:val="Body Text First Indent"/>
    <w:basedOn w:val="Corpsdetexte"/>
    <w:link w:val="Retrait1religneCar"/>
    <w:unhideWhenUsed/>
    <w:rsid w:val="00245006"/>
    <w:pPr>
      <w:spacing w:after="200"/>
      <w:ind w:firstLine="360"/>
    </w:pPr>
    <w:rPr>
      <w:lang w:bidi="ar-SA"/>
    </w:rPr>
  </w:style>
  <w:style w:type="character" w:customStyle="1" w:styleId="Retrait1religneCar">
    <w:name w:val="Retrait 1re ligne Car"/>
    <w:basedOn w:val="CorpsdetexteCar"/>
    <w:link w:val="Retrait1religne"/>
    <w:rsid w:val="00245006"/>
    <w:rPr>
      <w:rFonts w:ascii="Calibri" w:eastAsia="Times New Roman" w:hAnsi="Calibri" w:cs="Times New Roman"/>
      <w:lang w:val="en-US" w:eastAsia="en-US" w:bidi="en-US"/>
    </w:rPr>
  </w:style>
  <w:style w:type="character" w:customStyle="1" w:styleId="FontStyle21">
    <w:name w:val="Font Style21"/>
    <w:uiPriority w:val="99"/>
    <w:rsid w:val="00245006"/>
    <w:rPr>
      <w:rFonts w:ascii="Times New Roman" w:hAnsi="Times New Roman" w:cs="Times New Roman"/>
      <w:sz w:val="22"/>
      <w:szCs w:val="22"/>
    </w:rPr>
  </w:style>
  <w:style w:type="paragraph" w:customStyle="1" w:styleId="tit1">
    <w:name w:val="tit1"/>
    <w:basedOn w:val="Normal"/>
    <w:rsid w:val="00245006"/>
    <w:pPr>
      <w:spacing w:before="120" w:after="120" w:line="240" w:lineRule="auto"/>
      <w:jc w:val="both"/>
    </w:pPr>
    <w:rPr>
      <w:rFonts w:ascii="Times New Roman" w:eastAsia="Times New Roman" w:hAnsi="Times New Roman" w:cs="Times New Roman"/>
      <w:b/>
      <w:bCs/>
      <w:sz w:val="24"/>
      <w:szCs w:val="24"/>
    </w:rPr>
  </w:style>
  <w:style w:type="paragraph" w:customStyle="1" w:styleId="tit0">
    <w:name w:val="tit"/>
    <w:basedOn w:val="Normal"/>
    <w:rsid w:val="00245006"/>
    <w:pPr>
      <w:numPr>
        <w:ilvl w:val="12"/>
      </w:numPr>
      <w:tabs>
        <w:tab w:val="left" w:pos="851"/>
      </w:tabs>
      <w:spacing w:after="0" w:line="240" w:lineRule="auto"/>
      <w:ind w:left="850" w:hanging="425"/>
    </w:pPr>
    <w:rPr>
      <w:rFonts w:ascii="Times New Roman" w:eastAsia="Times New Roman" w:hAnsi="Times New Roman" w:cs="Times New Roman"/>
      <w:b/>
      <w:bCs/>
      <w:sz w:val="24"/>
      <w:szCs w:val="24"/>
    </w:rPr>
  </w:style>
  <w:style w:type="paragraph" w:customStyle="1" w:styleId="xl23">
    <w:name w:val="xl23"/>
    <w:basedOn w:val="Normal"/>
    <w:rsid w:val="00245006"/>
    <w:pPr>
      <w:spacing w:before="100" w:beforeAutospacing="1" w:after="100" w:afterAutospacing="1" w:line="240" w:lineRule="auto"/>
      <w:jc w:val="center"/>
    </w:pPr>
    <w:rPr>
      <w:rFonts w:ascii="Arial" w:eastAsia="Times New Roman" w:hAnsi="Arial" w:cs="Arial"/>
      <w:b/>
      <w:bCs/>
      <w:sz w:val="24"/>
      <w:szCs w:val="24"/>
      <w:u w:val="single"/>
    </w:rPr>
  </w:style>
  <w:style w:type="paragraph" w:customStyle="1" w:styleId="Normal10">
    <w:name w:val="Normal 10"/>
    <w:basedOn w:val="Normal"/>
    <w:rsid w:val="00245006"/>
    <w:pPr>
      <w:widowControl w:val="0"/>
      <w:spacing w:after="0" w:line="240" w:lineRule="auto"/>
      <w:jc w:val="both"/>
    </w:pPr>
    <w:rPr>
      <w:rFonts w:ascii="Times New Roman" w:eastAsia="Times New Roman" w:hAnsi="Times New Roman" w:cs="Times New Roman"/>
      <w:sz w:val="20"/>
      <w:szCs w:val="20"/>
    </w:rPr>
  </w:style>
  <w:style w:type="paragraph" w:styleId="En-ttedemessage">
    <w:name w:val="Message Header"/>
    <w:basedOn w:val="Normal"/>
    <w:link w:val="En-ttedemessageCar"/>
    <w:rsid w:val="00245006"/>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0"/>
    </w:rPr>
  </w:style>
  <w:style w:type="character" w:customStyle="1" w:styleId="En-ttedemessageCar">
    <w:name w:val="En-tête de message Car"/>
    <w:basedOn w:val="Policepardfaut"/>
    <w:link w:val="En-ttedemessage"/>
    <w:rsid w:val="00245006"/>
    <w:rPr>
      <w:rFonts w:ascii="Arial" w:eastAsia="Times New Roman" w:hAnsi="Arial" w:cs="Times New Roman"/>
      <w:sz w:val="24"/>
      <w:szCs w:val="20"/>
      <w:shd w:val="pct20" w:color="auto" w:fill="auto"/>
    </w:rPr>
  </w:style>
  <w:style w:type="paragraph" w:styleId="Salutations">
    <w:name w:val="Salutation"/>
    <w:basedOn w:val="Normal"/>
    <w:next w:val="Normal"/>
    <w:link w:val="SalutationsCar"/>
    <w:rsid w:val="00245006"/>
    <w:pPr>
      <w:widowControl w:val="0"/>
      <w:spacing w:after="0" w:line="240" w:lineRule="auto"/>
    </w:pPr>
    <w:rPr>
      <w:rFonts w:ascii="Times New Roman" w:eastAsia="Times New Roman" w:hAnsi="Times New Roman" w:cs="Times New Roman"/>
      <w:sz w:val="20"/>
      <w:szCs w:val="20"/>
    </w:rPr>
  </w:style>
  <w:style w:type="character" w:customStyle="1" w:styleId="SalutationsCar">
    <w:name w:val="Salutations Car"/>
    <w:basedOn w:val="Policepardfaut"/>
    <w:link w:val="Salutations"/>
    <w:rsid w:val="00245006"/>
    <w:rPr>
      <w:rFonts w:ascii="Times New Roman" w:eastAsia="Times New Roman" w:hAnsi="Times New Roman" w:cs="Times New Roman"/>
      <w:sz w:val="20"/>
      <w:szCs w:val="20"/>
    </w:rPr>
  </w:style>
  <w:style w:type="paragraph" w:styleId="Formuledepolitesse">
    <w:name w:val="Closing"/>
    <w:basedOn w:val="Normal"/>
    <w:link w:val="FormuledepolitesseCar"/>
    <w:rsid w:val="00245006"/>
    <w:pPr>
      <w:widowControl w:val="0"/>
      <w:spacing w:after="0" w:line="240" w:lineRule="auto"/>
      <w:ind w:left="4252"/>
    </w:pPr>
    <w:rPr>
      <w:rFonts w:ascii="Times New Roman" w:eastAsia="Times New Roman" w:hAnsi="Times New Roman" w:cs="Times New Roman"/>
      <w:sz w:val="20"/>
      <w:szCs w:val="20"/>
    </w:rPr>
  </w:style>
  <w:style w:type="character" w:customStyle="1" w:styleId="FormuledepolitesseCar">
    <w:name w:val="Formule de politesse Car"/>
    <w:basedOn w:val="Policepardfaut"/>
    <w:link w:val="Formuledepolitesse"/>
    <w:rsid w:val="00245006"/>
    <w:rPr>
      <w:rFonts w:ascii="Times New Roman" w:eastAsia="Times New Roman" w:hAnsi="Times New Roman" w:cs="Times New Roman"/>
      <w:sz w:val="20"/>
      <w:szCs w:val="20"/>
    </w:rPr>
  </w:style>
  <w:style w:type="paragraph" w:styleId="Listepuces2">
    <w:name w:val="List Bullet 2"/>
    <w:basedOn w:val="Normal"/>
    <w:autoRedefine/>
    <w:rsid w:val="00245006"/>
    <w:pPr>
      <w:widowControl w:val="0"/>
      <w:tabs>
        <w:tab w:val="left" w:pos="643"/>
      </w:tabs>
      <w:spacing w:after="0" w:line="240" w:lineRule="auto"/>
      <w:ind w:left="643" w:hanging="360"/>
    </w:pPr>
    <w:rPr>
      <w:rFonts w:ascii="Times New Roman" w:eastAsia="Times New Roman" w:hAnsi="Times New Roman" w:cs="Times New Roman"/>
      <w:sz w:val="20"/>
      <w:szCs w:val="20"/>
    </w:rPr>
  </w:style>
  <w:style w:type="paragraph" w:styleId="Listecontinue">
    <w:name w:val="List Continue"/>
    <w:basedOn w:val="Normal"/>
    <w:rsid w:val="00245006"/>
    <w:pPr>
      <w:widowControl w:val="0"/>
      <w:spacing w:after="120" w:line="240" w:lineRule="auto"/>
      <w:ind w:left="283"/>
    </w:pPr>
    <w:rPr>
      <w:rFonts w:ascii="Times New Roman" w:eastAsia="Times New Roman" w:hAnsi="Times New Roman" w:cs="Times New Roman"/>
      <w:sz w:val="20"/>
      <w:szCs w:val="20"/>
    </w:rPr>
  </w:style>
  <w:style w:type="paragraph" w:styleId="Listecontinue3">
    <w:name w:val="List Continue 3"/>
    <w:basedOn w:val="Normal"/>
    <w:rsid w:val="00245006"/>
    <w:pPr>
      <w:widowControl w:val="0"/>
      <w:spacing w:after="120" w:line="240" w:lineRule="auto"/>
      <w:ind w:left="849"/>
    </w:pPr>
    <w:rPr>
      <w:rFonts w:ascii="Times New Roman" w:eastAsia="Times New Roman" w:hAnsi="Times New Roman" w:cs="Times New Roman"/>
      <w:sz w:val="20"/>
      <w:szCs w:val="20"/>
    </w:rPr>
  </w:style>
  <w:style w:type="paragraph" w:styleId="Signature">
    <w:name w:val="Signature"/>
    <w:basedOn w:val="Normal"/>
    <w:link w:val="SignatureCar"/>
    <w:rsid w:val="00245006"/>
    <w:pPr>
      <w:widowControl w:val="0"/>
      <w:spacing w:after="0" w:line="240" w:lineRule="auto"/>
      <w:ind w:left="4252"/>
    </w:pPr>
    <w:rPr>
      <w:rFonts w:ascii="Times New Roman" w:eastAsia="Times New Roman" w:hAnsi="Times New Roman" w:cs="Times New Roman"/>
      <w:sz w:val="20"/>
      <w:szCs w:val="20"/>
    </w:rPr>
  </w:style>
  <w:style w:type="character" w:customStyle="1" w:styleId="SignatureCar">
    <w:name w:val="Signature Car"/>
    <w:basedOn w:val="Policepardfaut"/>
    <w:link w:val="Signature"/>
    <w:rsid w:val="00245006"/>
    <w:rPr>
      <w:rFonts w:ascii="Times New Roman" w:eastAsia="Times New Roman" w:hAnsi="Times New Roman" w:cs="Times New Roman"/>
      <w:sz w:val="20"/>
      <w:szCs w:val="20"/>
    </w:rPr>
  </w:style>
  <w:style w:type="paragraph" w:customStyle="1" w:styleId="numro">
    <w:name w:val="numéro"/>
    <w:basedOn w:val="Normal"/>
    <w:rsid w:val="00245006"/>
    <w:pPr>
      <w:tabs>
        <w:tab w:val="num" w:pos="720"/>
      </w:tabs>
      <w:spacing w:after="0" w:line="240" w:lineRule="auto"/>
      <w:ind w:left="720" w:hanging="720"/>
    </w:pPr>
    <w:rPr>
      <w:rFonts w:ascii="Times New Roman" w:eastAsia="Times New Roman" w:hAnsi="Times New Roman" w:cs="Times New Roman"/>
      <w:sz w:val="24"/>
      <w:szCs w:val="24"/>
    </w:rPr>
  </w:style>
  <w:style w:type="paragraph" w:styleId="Index3">
    <w:name w:val="index 3"/>
    <w:basedOn w:val="Normal"/>
    <w:next w:val="Normal"/>
    <w:autoRedefine/>
    <w:rsid w:val="00245006"/>
    <w:pPr>
      <w:widowControl w:val="0"/>
      <w:spacing w:after="0" w:line="240" w:lineRule="auto"/>
      <w:ind w:left="600" w:hanging="200"/>
    </w:pPr>
    <w:rPr>
      <w:rFonts w:ascii="Times New Roman" w:eastAsia="Times New Roman" w:hAnsi="Times New Roman" w:cs="Times New Roman"/>
      <w:sz w:val="18"/>
      <w:szCs w:val="20"/>
    </w:rPr>
  </w:style>
  <w:style w:type="paragraph" w:styleId="Index4">
    <w:name w:val="index 4"/>
    <w:basedOn w:val="Normal"/>
    <w:next w:val="Normal"/>
    <w:autoRedefine/>
    <w:rsid w:val="00245006"/>
    <w:pPr>
      <w:widowControl w:val="0"/>
      <w:spacing w:after="0" w:line="240" w:lineRule="auto"/>
      <w:ind w:left="800" w:hanging="200"/>
    </w:pPr>
    <w:rPr>
      <w:rFonts w:ascii="Times New Roman" w:eastAsia="Times New Roman" w:hAnsi="Times New Roman" w:cs="Times New Roman"/>
      <w:sz w:val="18"/>
      <w:szCs w:val="20"/>
    </w:rPr>
  </w:style>
  <w:style w:type="paragraph" w:styleId="Index5">
    <w:name w:val="index 5"/>
    <w:basedOn w:val="Normal"/>
    <w:next w:val="Normal"/>
    <w:autoRedefine/>
    <w:rsid w:val="00245006"/>
    <w:pPr>
      <w:widowControl w:val="0"/>
      <w:spacing w:after="0" w:line="240" w:lineRule="auto"/>
      <w:ind w:left="1000" w:hanging="200"/>
    </w:pPr>
    <w:rPr>
      <w:rFonts w:ascii="Times New Roman" w:eastAsia="Times New Roman" w:hAnsi="Times New Roman" w:cs="Times New Roman"/>
      <w:sz w:val="18"/>
      <w:szCs w:val="20"/>
    </w:rPr>
  </w:style>
  <w:style w:type="paragraph" w:styleId="Index6">
    <w:name w:val="index 6"/>
    <w:basedOn w:val="Normal"/>
    <w:next w:val="Normal"/>
    <w:autoRedefine/>
    <w:rsid w:val="00245006"/>
    <w:pPr>
      <w:widowControl w:val="0"/>
      <w:spacing w:after="0" w:line="240" w:lineRule="auto"/>
      <w:ind w:left="1200" w:hanging="200"/>
    </w:pPr>
    <w:rPr>
      <w:rFonts w:ascii="Times New Roman" w:eastAsia="Times New Roman" w:hAnsi="Times New Roman" w:cs="Times New Roman"/>
      <w:sz w:val="18"/>
      <w:szCs w:val="20"/>
    </w:rPr>
  </w:style>
  <w:style w:type="paragraph" w:styleId="Index7">
    <w:name w:val="index 7"/>
    <w:basedOn w:val="Normal"/>
    <w:next w:val="Normal"/>
    <w:autoRedefine/>
    <w:rsid w:val="00245006"/>
    <w:pPr>
      <w:widowControl w:val="0"/>
      <w:spacing w:after="0" w:line="240" w:lineRule="auto"/>
      <w:ind w:left="1400" w:hanging="200"/>
    </w:pPr>
    <w:rPr>
      <w:rFonts w:ascii="Times New Roman" w:eastAsia="Times New Roman" w:hAnsi="Times New Roman" w:cs="Times New Roman"/>
      <w:sz w:val="18"/>
      <w:szCs w:val="20"/>
    </w:rPr>
  </w:style>
  <w:style w:type="paragraph" w:styleId="Index8">
    <w:name w:val="index 8"/>
    <w:basedOn w:val="Normal"/>
    <w:next w:val="Normal"/>
    <w:autoRedefine/>
    <w:rsid w:val="00245006"/>
    <w:pPr>
      <w:widowControl w:val="0"/>
      <w:spacing w:after="0" w:line="240" w:lineRule="auto"/>
      <w:ind w:left="1600" w:hanging="200"/>
    </w:pPr>
    <w:rPr>
      <w:rFonts w:ascii="Times New Roman" w:eastAsia="Times New Roman" w:hAnsi="Times New Roman" w:cs="Times New Roman"/>
      <w:sz w:val="18"/>
      <w:szCs w:val="20"/>
    </w:rPr>
  </w:style>
  <w:style w:type="paragraph" w:styleId="Index9">
    <w:name w:val="index 9"/>
    <w:basedOn w:val="Normal"/>
    <w:next w:val="Normal"/>
    <w:autoRedefine/>
    <w:rsid w:val="00245006"/>
    <w:pPr>
      <w:widowControl w:val="0"/>
      <w:spacing w:after="0" w:line="240" w:lineRule="auto"/>
      <w:ind w:left="1800" w:hanging="200"/>
    </w:pPr>
    <w:rPr>
      <w:rFonts w:ascii="Times New Roman" w:eastAsia="Times New Roman" w:hAnsi="Times New Roman" w:cs="Times New Roman"/>
      <w:sz w:val="18"/>
      <w:szCs w:val="20"/>
    </w:rPr>
  </w:style>
  <w:style w:type="paragraph" w:styleId="Titreindex">
    <w:name w:val="index heading"/>
    <w:basedOn w:val="Normal"/>
    <w:next w:val="Index1"/>
    <w:rsid w:val="00245006"/>
    <w:pPr>
      <w:widowControl w:val="0"/>
      <w:spacing w:before="240" w:after="120" w:line="240" w:lineRule="auto"/>
      <w:jc w:val="center"/>
    </w:pPr>
    <w:rPr>
      <w:rFonts w:ascii="Times New Roman" w:eastAsia="Times New Roman" w:hAnsi="Times New Roman" w:cs="Times New Roman"/>
      <w:b/>
      <w:sz w:val="26"/>
      <w:szCs w:val="20"/>
    </w:rPr>
  </w:style>
  <w:style w:type="character" w:styleId="Marquedecommentaire">
    <w:name w:val="annotation reference"/>
    <w:uiPriority w:val="99"/>
    <w:rsid w:val="00245006"/>
    <w:rPr>
      <w:sz w:val="16"/>
      <w:szCs w:val="16"/>
    </w:rPr>
  </w:style>
  <w:style w:type="paragraph" w:styleId="Commentaire">
    <w:name w:val="annotation text"/>
    <w:basedOn w:val="Normal"/>
    <w:link w:val="CommentaireCar"/>
    <w:rsid w:val="00245006"/>
    <w:pPr>
      <w:widowControl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rsid w:val="00245006"/>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rsid w:val="00245006"/>
    <w:rPr>
      <w:b/>
      <w:bCs/>
    </w:rPr>
  </w:style>
  <w:style w:type="character" w:customStyle="1" w:styleId="ObjetducommentaireCar">
    <w:name w:val="Objet du commentaire Car"/>
    <w:basedOn w:val="CommentaireCar"/>
    <w:link w:val="Objetducommentaire"/>
    <w:rsid w:val="00245006"/>
    <w:rPr>
      <w:rFonts w:ascii="Times New Roman" w:eastAsia="Times New Roman" w:hAnsi="Times New Roman" w:cs="Times New Roman"/>
      <w:b/>
      <w:bCs/>
      <w:sz w:val="20"/>
      <w:szCs w:val="20"/>
    </w:rPr>
  </w:style>
  <w:style w:type="paragraph" w:styleId="En-ttedetabledesmatires">
    <w:name w:val="TOC Heading"/>
    <w:basedOn w:val="Titre1"/>
    <w:next w:val="Normal"/>
    <w:uiPriority w:val="39"/>
    <w:semiHidden/>
    <w:unhideWhenUsed/>
    <w:qFormat/>
    <w:rsid w:val="00245006"/>
    <w:pPr>
      <w:keepLines/>
      <w:spacing w:before="480" w:after="0"/>
      <w:outlineLvl w:val="9"/>
    </w:pPr>
    <w:rPr>
      <w:rFonts w:ascii="Cambria" w:hAnsi="Cambria" w:cs="Times New Roman"/>
      <w:color w:val="365F91"/>
      <w:kern w:val="0"/>
      <w:sz w:val="28"/>
      <w:szCs w:val="28"/>
    </w:rPr>
  </w:style>
  <w:style w:type="character" w:customStyle="1" w:styleId="TextedebullesCar1">
    <w:name w:val="Texte de bulles Car1"/>
    <w:uiPriority w:val="99"/>
    <w:semiHidden/>
    <w:rsid w:val="00245006"/>
    <w:rPr>
      <w:rFonts w:ascii="Tahoma" w:eastAsia="Times New Roman" w:hAnsi="Tahoma" w:cs="Tahoma"/>
      <w:sz w:val="16"/>
      <w:szCs w:val="16"/>
      <w:lang w:eastAsia="fr-FR"/>
    </w:rPr>
  </w:style>
  <w:style w:type="character" w:styleId="lev">
    <w:name w:val="Strong"/>
    <w:qFormat/>
    <w:rsid w:val="00245006"/>
    <w:rPr>
      <w:b/>
      <w:bCs/>
    </w:rPr>
  </w:style>
  <w:style w:type="character" w:styleId="Accentuation">
    <w:name w:val="Emphasis"/>
    <w:uiPriority w:val="20"/>
    <w:qFormat/>
    <w:rsid w:val="00245006"/>
    <w:rPr>
      <w:i/>
      <w:iCs/>
    </w:rPr>
  </w:style>
  <w:style w:type="paragraph" w:styleId="Citation">
    <w:name w:val="Quote"/>
    <w:basedOn w:val="Normal"/>
    <w:next w:val="Normal"/>
    <w:link w:val="CitationCar"/>
    <w:uiPriority w:val="29"/>
    <w:qFormat/>
    <w:rsid w:val="00245006"/>
    <w:rPr>
      <w:rFonts w:ascii="Calibri" w:eastAsia="Times New Roman" w:hAnsi="Calibri" w:cs="Times New Roman"/>
      <w:i/>
      <w:iCs/>
      <w:color w:val="000000"/>
      <w:sz w:val="20"/>
      <w:szCs w:val="20"/>
    </w:rPr>
  </w:style>
  <w:style w:type="character" w:customStyle="1" w:styleId="CitationCar">
    <w:name w:val="Citation Car"/>
    <w:basedOn w:val="Policepardfaut"/>
    <w:link w:val="Citation"/>
    <w:uiPriority w:val="29"/>
    <w:rsid w:val="00245006"/>
    <w:rPr>
      <w:rFonts w:ascii="Calibri" w:eastAsia="Times New Roman" w:hAnsi="Calibri" w:cs="Times New Roman"/>
      <w:i/>
      <w:iCs/>
      <w:color w:val="000000"/>
      <w:sz w:val="20"/>
      <w:szCs w:val="20"/>
    </w:rPr>
  </w:style>
  <w:style w:type="paragraph" w:styleId="Citationintense">
    <w:name w:val="Intense Quote"/>
    <w:basedOn w:val="Normal"/>
    <w:next w:val="Normal"/>
    <w:link w:val="CitationintenseCar"/>
    <w:uiPriority w:val="30"/>
    <w:qFormat/>
    <w:rsid w:val="00245006"/>
    <w:pPr>
      <w:pBdr>
        <w:bottom w:val="single" w:sz="4" w:space="4" w:color="4F81BD"/>
      </w:pBdr>
      <w:spacing w:before="200" w:after="280"/>
      <w:ind w:left="936" w:right="936"/>
    </w:pPr>
    <w:rPr>
      <w:rFonts w:ascii="Calibri" w:eastAsia="Times New Roman" w:hAnsi="Calibri" w:cs="Times New Roman"/>
      <w:b/>
      <w:bCs/>
      <w:i/>
      <w:iCs/>
      <w:color w:val="4F81BD"/>
      <w:sz w:val="20"/>
      <w:szCs w:val="20"/>
    </w:rPr>
  </w:style>
  <w:style w:type="character" w:customStyle="1" w:styleId="CitationintenseCar">
    <w:name w:val="Citation intense Car"/>
    <w:basedOn w:val="Policepardfaut"/>
    <w:link w:val="Citationintense"/>
    <w:uiPriority w:val="30"/>
    <w:rsid w:val="00245006"/>
    <w:rPr>
      <w:rFonts w:ascii="Calibri" w:eastAsia="Times New Roman" w:hAnsi="Calibri" w:cs="Times New Roman"/>
      <w:b/>
      <w:bCs/>
      <w:i/>
      <w:iCs/>
      <w:color w:val="4F81BD"/>
      <w:sz w:val="20"/>
      <w:szCs w:val="20"/>
    </w:rPr>
  </w:style>
  <w:style w:type="character" w:styleId="Emphaseple">
    <w:name w:val="Subtle Emphasis"/>
    <w:uiPriority w:val="19"/>
    <w:qFormat/>
    <w:rsid w:val="00245006"/>
    <w:rPr>
      <w:i/>
      <w:iCs/>
      <w:color w:val="808080"/>
    </w:rPr>
  </w:style>
  <w:style w:type="character" w:styleId="Emphaseintense">
    <w:name w:val="Intense Emphasis"/>
    <w:uiPriority w:val="21"/>
    <w:qFormat/>
    <w:rsid w:val="00245006"/>
    <w:rPr>
      <w:b/>
      <w:bCs/>
      <w:i/>
      <w:iCs/>
      <w:color w:val="4F81BD"/>
    </w:rPr>
  </w:style>
  <w:style w:type="character" w:styleId="Rfrenceple">
    <w:name w:val="Subtle Reference"/>
    <w:uiPriority w:val="31"/>
    <w:qFormat/>
    <w:rsid w:val="00245006"/>
    <w:rPr>
      <w:smallCaps/>
      <w:color w:val="C0504D"/>
      <w:u w:val="single"/>
    </w:rPr>
  </w:style>
  <w:style w:type="character" w:styleId="Rfrenceintense">
    <w:name w:val="Intense Reference"/>
    <w:uiPriority w:val="32"/>
    <w:qFormat/>
    <w:rsid w:val="00245006"/>
    <w:rPr>
      <w:b/>
      <w:bCs/>
      <w:smallCaps/>
      <w:color w:val="C0504D"/>
      <w:spacing w:val="5"/>
      <w:u w:val="single"/>
    </w:rPr>
  </w:style>
  <w:style w:type="character" w:styleId="Titredulivre">
    <w:name w:val="Book Title"/>
    <w:uiPriority w:val="33"/>
    <w:qFormat/>
    <w:rsid w:val="00245006"/>
    <w:rPr>
      <w:b/>
      <w:bCs/>
      <w:smallCaps/>
      <w:spacing w:val="5"/>
    </w:rPr>
  </w:style>
  <w:style w:type="character" w:customStyle="1" w:styleId="hps">
    <w:name w:val="hps"/>
    <w:rsid w:val="00245006"/>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link w:val="Paragraphedeliste"/>
    <w:uiPriority w:val="34"/>
    <w:rsid w:val="00245006"/>
    <w:rPr>
      <w:rFonts w:ascii="Calibri" w:eastAsia="Times New Roman" w:hAnsi="Calibri" w:cs="Times New Roman"/>
      <w:lang w:val="en-US" w:eastAsia="en-US" w:bidi="en-US"/>
    </w:rPr>
  </w:style>
  <w:style w:type="paragraph" w:customStyle="1" w:styleId="Titredetablejuridique">
    <w:name w:val="Titre de table juridique"/>
    <w:basedOn w:val="Normal"/>
    <w:rsid w:val="00245006"/>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0"/>
      <w:lang w:val="en-US"/>
    </w:rPr>
  </w:style>
  <w:style w:type="paragraph" w:customStyle="1" w:styleId="corpsdetexte0">
    <w:name w:val="corps de texte"/>
    <w:basedOn w:val="Normal"/>
    <w:rsid w:val="00245006"/>
    <w:pPr>
      <w:spacing w:after="160" w:line="300" w:lineRule="exact"/>
      <w:jc w:val="both"/>
    </w:pPr>
    <w:rPr>
      <w:rFonts w:ascii="Times New Roman" w:eastAsia="Times New Roman" w:hAnsi="Times New Roman" w:cs="Times New Roman"/>
      <w:sz w:val="24"/>
      <w:szCs w:val="24"/>
    </w:rPr>
  </w:style>
  <w:style w:type="paragraph" w:customStyle="1" w:styleId="siliacII">
    <w:name w:val="siliac II"/>
    <w:basedOn w:val="Normal"/>
    <w:rsid w:val="00245006"/>
    <w:pPr>
      <w:spacing w:before="100" w:beforeAutospacing="1" w:after="120" w:line="300" w:lineRule="exact"/>
      <w:ind w:left="284"/>
      <w:outlineLvl w:val="2"/>
    </w:pPr>
    <w:rPr>
      <w:rFonts w:ascii="Arial" w:eastAsia="Times New Roman" w:hAnsi="Arial" w:cs="Times New Roman"/>
      <w:b/>
      <w:sz w:val="24"/>
      <w:szCs w:val="24"/>
    </w:rPr>
  </w:style>
  <w:style w:type="character" w:customStyle="1" w:styleId="CarCar7">
    <w:name w:val="Car Car7"/>
    <w:semiHidden/>
    <w:rsid w:val="00245006"/>
    <w:rPr>
      <w:b/>
      <w:bCs/>
      <w:sz w:val="24"/>
      <w:lang w:val="en-GB" w:eastAsia="fr-FR" w:bidi="ar-SA"/>
    </w:rPr>
  </w:style>
  <w:style w:type="paragraph" w:styleId="Textebrut">
    <w:name w:val="Plain Text"/>
    <w:basedOn w:val="Normal"/>
    <w:link w:val="TextebrutCar"/>
    <w:rsid w:val="00245006"/>
    <w:pPr>
      <w:spacing w:after="0" w:line="240" w:lineRule="auto"/>
    </w:pPr>
    <w:rPr>
      <w:rFonts w:ascii="Courier New" w:eastAsia="Times New Roman" w:hAnsi="Courier New" w:cs="Times New Roman"/>
      <w:sz w:val="20"/>
      <w:szCs w:val="20"/>
      <w:lang w:val="en-GB" w:eastAsia="en-US"/>
    </w:rPr>
  </w:style>
  <w:style w:type="character" w:customStyle="1" w:styleId="TextebrutCar">
    <w:name w:val="Texte brut Car"/>
    <w:basedOn w:val="Policepardfaut"/>
    <w:link w:val="Textebrut"/>
    <w:rsid w:val="00245006"/>
    <w:rPr>
      <w:rFonts w:ascii="Courier New" w:eastAsia="Times New Roman" w:hAnsi="Courier New" w:cs="Times New Roman"/>
      <w:sz w:val="20"/>
      <w:szCs w:val="20"/>
      <w:lang w:val="en-GB" w:eastAsia="en-US"/>
    </w:rPr>
  </w:style>
  <w:style w:type="paragraph" w:customStyle="1" w:styleId="arial">
    <w:name w:val="arial"/>
    <w:basedOn w:val="Normal"/>
    <w:rsid w:val="00245006"/>
    <w:pPr>
      <w:spacing w:after="0" w:line="240" w:lineRule="auto"/>
      <w:jc w:val="both"/>
    </w:pPr>
    <w:rPr>
      <w:rFonts w:ascii="Arial" w:eastAsia="Times New Roman" w:hAnsi="Arial" w:cs="Arial"/>
      <w:sz w:val="24"/>
      <w:szCs w:val="24"/>
      <w:lang w:val="fr-CM"/>
    </w:rPr>
  </w:style>
  <w:style w:type="paragraph" w:customStyle="1" w:styleId="Paragraphedeliste1">
    <w:name w:val="Paragraphe de liste1"/>
    <w:basedOn w:val="Normal"/>
    <w:qFormat/>
    <w:rsid w:val="00245006"/>
    <w:pPr>
      <w:ind w:left="720"/>
      <w:contextualSpacing/>
    </w:pPr>
    <w:rPr>
      <w:rFonts w:ascii="Calibri" w:eastAsia="Calibri" w:hAnsi="Calibri" w:cs="Times New Roman"/>
      <w:lang w:val="en-US" w:eastAsia="en-US"/>
    </w:rPr>
  </w:style>
  <w:style w:type="character" w:customStyle="1" w:styleId="Fort">
    <w:name w:val="Fort"/>
    <w:rsid w:val="00245006"/>
    <w:rPr>
      <w:b/>
    </w:rPr>
  </w:style>
  <w:style w:type="numbering" w:customStyle="1" w:styleId="NoList1">
    <w:name w:val="No List1"/>
    <w:next w:val="Aucuneliste"/>
    <w:semiHidden/>
    <w:unhideWhenUsed/>
    <w:rsid w:val="00245006"/>
  </w:style>
  <w:style w:type="paragraph" w:customStyle="1" w:styleId="xl115">
    <w:name w:val="xl115"/>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rsid w:val="00245006"/>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rsid w:val="00245006"/>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rsid w:val="00245006"/>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rsid w:val="00245006"/>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rsid w:val="00245006"/>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rsid w:val="00245006"/>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rsid w:val="00245006"/>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rsid w:val="00245006"/>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rsid w:val="00245006"/>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rsid w:val="0024500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rsid w:val="00245006"/>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rsid w:val="0024500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rsid w:val="00245006"/>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rsid w:val="00245006"/>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rsid w:val="00245006"/>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rsid w:val="00245006"/>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rsid w:val="00245006"/>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rsid w:val="00245006"/>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rsid w:val="00245006"/>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rsid w:val="00245006"/>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rsid w:val="00245006"/>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rsid w:val="00245006"/>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rsid w:val="00245006"/>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rsid w:val="00245006"/>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rsid w:val="00245006"/>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rsid w:val="00245006"/>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rsid w:val="00245006"/>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rsid w:val="00245006"/>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rsid w:val="0024500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rsid w:val="00245006"/>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rsid w:val="00245006"/>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rsid w:val="00245006"/>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rsid w:val="00245006"/>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rsid w:val="00245006"/>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rsid w:val="00245006"/>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rsid w:val="00245006"/>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rsid w:val="00245006"/>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rsid w:val="00245006"/>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rsid w:val="00245006"/>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rsid w:val="00245006"/>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rsid w:val="00245006"/>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rsid w:val="00245006"/>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rsid w:val="00245006"/>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rsid w:val="00245006"/>
    <w:pPr>
      <w:numPr>
        <w:ilvl w:val="2"/>
        <w:numId w:val="10"/>
      </w:numPr>
      <w:pBdr>
        <w:top w:val="single" w:sz="4" w:space="0" w:color="auto"/>
        <w:left w:val="single" w:sz="4" w:space="0" w:color="auto"/>
        <w:bottom w:val="single" w:sz="4" w:space="0" w:color="auto"/>
        <w:right w:val="single" w:sz="4" w:space="0" w:color="auto"/>
      </w:pBdr>
      <w:tabs>
        <w:tab w:val="clear" w:pos="720"/>
      </w:tabs>
      <w:spacing w:before="100" w:beforeAutospacing="1" w:after="100" w:afterAutospacing="1" w:line="240" w:lineRule="auto"/>
      <w:ind w:left="0" w:firstLine="0"/>
      <w:jc w:val="right"/>
    </w:pPr>
    <w:rPr>
      <w:rFonts w:ascii="Calibri" w:eastAsia="Batang" w:hAnsi="Calibri" w:cs="Times New Roman"/>
      <w:lang w:val="en-GB" w:eastAsia="ko-KR"/>
    </w:rPr>
  </w:style>
  <w:style w:type="paragraph" w:customStyle="1" w:styleId="xl207">
    <w:name w:val="xl207"/>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rsid w:val="0024500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rsid w:val="00245006"/>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rsid w:val="00245006"/>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rsid w:val="00245006"/>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rsid w:val="00245006"/>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rsid w:val="0024500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rsid w:val="0024500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rsid w:val="00245006"/>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rsid w:val="00245006"/>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rsid w:val="0024500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rsid w:val="00245006"/>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rsid w:val="00245006"/>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rsid w:val="00245006"/>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rsid w:val="00245006"/>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rsid w:val="00245006"/>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rsid w:val="00245006"/>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rsid w:val="00245006"/>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rsid w:val="00245006"/>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rsid w:val="00245006"/>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rsid w:val="00245006"/>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rsid w:val="00245006"/>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rsid w:val="0024500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rsid w:val="00245006"/>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rsid w:val="00245006"/>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rsid w:val="00245006"/>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rsid w:val="00245006"/>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rsid w:val="00245006"/>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rsid w:val="00245006"/>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rsid w:val="00245006"/>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rsid w:val="00245006"/>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rsid w:val="00245006"/>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rsid w:val="00245006"/>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rsid w:val="00245006"/>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rsid w:val="00245006"/>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rsid w:val="0024500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rsid w:val="00245006"/>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rsid w:val="00245006"/>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rsid w:val="0024500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rsid w:val="00245006"/>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rsid w:val="00245006"/>
  </w:style>
  <w:style w:type="character" w:customStyle="1" w:styleId="editsection">
    <w:name w:val="editsection"/>
    <w:rsid w:val="00245006"/>
  </w:style>
  <w:style w:type="character" w:customStyle="1" w:styleId="bloctexteagrasbleu">
    <w:name w:val="bloc_texteagrasbleu"/>
    <w:rsid w:val="00245006"/>
  </w:style>
  <w:style w:type="paragraph" w:customStyle="1" w:styleId="font6">
    <w:name w:val="font6"/>
    <w:basedOn w:val="Normal"/>
    <w:rsid w:val="00245006"/>
    <w:pPr>
      <w:spacing w:before="100" w:beforeAutospacing="1" w:after="100" w:afterAutospacing="1" w:line="240" w:lineRule="auto"/>
    </w:pPr>
    <w:rPr>
      <w:rFonts w:ascii="Arial Unicode MS" w:eastAsia="Arial Unicode MS" w:hAnsi="Arial Unicode MS" w:cs="Arial Unicode MS"/>
      <w:b/>
      <w:bCs/>
      <w:sz w:val="12"/>
      <w:szCs w:val="12"/>
    </w:rPr>
  </w:style>
  <w:style w:type="paragraph" w:customStyle="1" w:styleId="font7">
    <w:name w:val="font7"/>
    <w:basedOn w:val="Normal"/>
    <w:rsid w:val="00245006"/>
    <w:pPr>
      <w:spacing w:before="100" w:beforeAutospacing="1" w:after="100" w:afterAutospacing="1" w:line="240" w:lineRule="auto"/>
    </w:pPr>
    <w:rPr>
      <w:rFonts w:ascii="Arial Unicode MS" w:eastAsia="Arial Unicode MS" w:hAnsi="Arial Unicode MS" w:cs="Arial Unicode MS"/>
      <w:sz w:val="12"/>
      <w:szCs w:val="12"/>
    </w:rPr>
  </w:style>
  <w:style w:type="paragraph" w:customStyle="1" w:styleId="font8">
    <w:name w:val="font8"/>
    <w:basedOn w:val="Normal"/>
    <w:rsid w:val="00245006"/>
    <w:pPr>
      <w:spacing w:before="100" w:beforeAutospacing="1" w:after="100" w:afterAutospacing="1" w:line="240" w:lineRule="auto"/>
    </w:pPr>
    <w:rPr>
      <w:rFonts w:ascii="Corbel" w:eastAsia="Times New Roman" w:hAnsi="Corbel" w:cs="Times New Roman"/>
      <w:sz w:val="16"/>
      <w:szCs w:val="16"/>
    </w:rPr>
  </w:style>
  <w:style w:type="paragraph" w:customStyle="1" w:styleId="NO">
    <w:name w:val="NO"/>
    <w:rsid w:val="00245006"/>
    <w:pPr>
      <w:spacing w:after="0" w:line="240" w:lineRule="auto"/>
      <w:jc w:val="both"/>
    </w:pPr>
    <w:rPr>
      <w:rFonts w:ascii="Times New Roman" w:eastAsia="Times New Roman" w:hAnsi="Times New Roman" w:cs="Times New Roman"/>
      <w:sz w:val="24"/>
      <w:szCs w:val="24"/>
    </w:rPr>
  </w:style>
  <w:style w:type="paragraph" w:customStyle="1" w:styleId="Retraitcorpsdetexte22">
    <w:name w:val="Retrait corps de texte 22"/>
    <w:basedOn w:val="Normal"/>
    <w:rsid w:val="00245006"/>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rPr>
  </w:style>
  <w:style w:type="character" w:customStyle="1" w:styleId="Titre1Car1">
    <w:name w:val="Titre 1 Car1"/>
    <w:aliases w:val="style1 Car1"/>
    <w:rsid w:val="00245006"/>
    <w:rPr>
      <w:rFonts w:ascii="Cambria" w:eastAsia="Times New Roman" w:hAnsi="Cambria" w:cs="Times New Roman"/>
      <w:color w:val="365F91"/>
      <w:sz w:val="32"/>
      <w:szCs w:val="32"/>
    </w:rPr>
  </w:style>
  <w:style w:type="character" w:customStyle="1" w:styleId="Titre3Car1">
    <w:name w:val="Titre 3 Car1"/>
    <w:aliases w:val="Section Header3 Car1"/>
    <w:semiHidden/>
    <w:rsid w:val="00245006"/>
    <w:rPr>
      <w:rFonts w:ascii="Cambria" w:eastAsia="Times New Roman" w:hAnsi="Cambria" w:cs="Times New Roman"/>
      <w:color w:val="243F60"/>
      <w:sz w:val="24"/>
      <w:szCs w:val="24"/>
    </w:rPr>
  </w:style>
  <w:style w:type="character" w:customStyle="1" w:styleId="Titre5Car1">
    <w:name w:val="Titre 5 Car1"/>
    <w:aliases w:val="Side Car1"/>
    <w:semiHidden/>
    <w:rsid w:val="00245006"/>
    <w:rPr>
      <w:rFonts w:ascii="Cambria" w:eastAsia="Times New Roman" w:hAnsi="Cambria" w:cs="Times New Roman"/>
      <w:color w:val="365F91"/>
      <w:sz w:val="24"/>
      <w:szCs w:val="24"/>
    </w:rPr>
  </w:style>
  <w:style w:type="paragraph" w:customStyle="1" w:styleId="Adressedelexpditeur">
    <w:name w:val="Adresse de l’expéditeur"/>
    <w:basedOn w:val="Normal"/>
    <w:rsid w:val="00245006"/>
    <w:pPr>
      <w:keepLines/>
      <w:framePr w:w="5160" w:h="840" w:wrap="notBeside" w:vAnchor="page" w:hAnchor="page" w:x="6121" w:y="915" w:anchorLock="1"/>
      <w:tabs>
        <w:tab w:val="left" w:pos="2160"/>
      </w:tabs>
      <w:spacing w:after="0" w:line="160" w:lineRule="atLeast"/>
    </w:pPr>
    <w:rPr>
      <w:rFonts w:ascii="Arial" w:eastAsia="Times New Roman" w:hAnsi="Arial" w:cs="Times New Roman"/>
      <w:sz w:val="14"/>
      <w:szCs w:val="20"/>
    </w:rPr>
  </w:style>
  <w:style w:type="table" w:customStyle="1" w:styleId="Grilledutableau1">
    <w:name w:val="Grille du tableau1"/>
    <w:basedOn w:val="TableauNormal"/>
    <w:next w:val="Grilledutableau"/>
    <w:rsid w:val="003F05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1">
    <w:name w:val="CM1"/>
    <w:basedOn w:val="Default"/>
    <w:next w:val="Default"/>
    <w:rsid w:val="00114B1C"/>
    <w:rPr>
      <w:color w:val="auto"/>
    </w:rPr>
  </w:style>
  <w:style w:type="paragraph" w:customStyle="1" w:styleId="CM2">
    <w:name w:val="CM2"/>
    <w:basedOn w:val="Default"/>
    <w:next w:val="Default"/>
    <w:rsid w:val="00114B1C"/>
    <w:pPr>
      <w:spacing w:line="263" w:lineRule="atLeast"/>
    </w:pPr>
    <w:rPr>
      <w:color w:val="auto"/>
    </w:rPr>
  </w:style>
  <w:style w:type="paragraph" w:customStyle="1" w:styleId="CM100">
    <w:name w:val="CM100"/>
    <w:basedOn w:val="Default"/>
    <w:next w:val="Default"/>
    <w:rsid w:val="00114B1C"/>
    <w:pPr>
      <w:spacing w:after="128"/>
    </w:pPr>
    <w:rPr>
      <w:color w:val="auto"/>
    </w:rPr>
  </w:style>
  <w:style w:type="paragraph" w:customStyle="1" w:styleId="CM102">
    <w:name w:val="CM102"/>
    <w:basedOn w:val="Default"/>
    <w:next w:val="Default"/>
    <w:rsid w:val="00114B1C"/>
    <w:pPr>
      <w:spacing w:after="553"/>
    </w:pPr>
    <w:rPr>
      <w:color w:val="auto"/>
    </w:rPr>
  </w:style>
  <w:style w:type="paragraph" w:customStyle="1" w:styleId="CM105">
    <w:name w:val="CM105"/>
    <w:basedOn w:val="Default"/>
    <w:next w:val="Default"/>
    <w:rsid w:val="00114B1C"/>
    <w:pPr>
      <w:spacing w:after="348"/>
    </w:pPr>
    <w:rPr>
      <w:color w:val="auto"/>
    </w:rPr>
  </w:style>
  <w:style w:type="paragraph" w:customStyle="1" w:styleId="CM106">
    <w:name w:val="CM106"/>
    <w:basedOn w:val="Default"/>
    <w:next w:val="Default"/>
    <w:rsid w:val="00114B1C"/>
    <w:pPr>
      <w:spacing w:after="1148"/>
    </w:pPr>
    <w:rPr>
      <w:color w:val="auto"/>
    </w:rPr>
  </w:style>
  <w:style w:type="paragraph" w:customStyle="1" w:styleId="CM104">
    <w:name w:val="CM104"/>
    <w:basedOn w:val="Default"/>
    <w:next w:val="Default"/>
    <w:rsid w:val="00114B1C"/>
    <w:pPr>
      <w:spacing w:after="1023"/>
    </w:pPr>
    <w:rPr>
      <w:color w:val="auto"/>
    </w:rPr>
  </w:style>
  <w:style w:type="paragraph" w:customStyle="1" w:styleId="CM107">
    <w:name w:val="CM107"/>
    <w:basedOn w:val="Default"/>
    <w:next w:val="Default"/>
    <w:rsid w:val="00114B1C"/>
    <w:pPr>
      <w:spacing w:after="450"/>
    </w:pPr>
    <w:rPr>
      <w:color w:val="auto"/>
    </w:rPr>
  </w:style>
  <w:style w:type="paragraph" w:customStyle="1" w:styleId="CM119">
    <w:name w:val="CM119"/>
    <w:basedOn w:val="Default"/>
    <w:next w:val="Default"/>
    <w:rsid w:val="00114B1C"/>
    <w:pPr>
      <w:spacing w:after="665"/>
    </w:pPr>
    <w:rPr>
      <w:color w:val="auto"/>
    </w:rPr>
  </w:style>
  <w:style w:type="paragraph" w:customStyle="1" w:styleId="CM37">
    <w:name w:val="CM37"/>
    <w:basedOn w:val="Default"/>
    <w:next w:val="Default"/>
    <w:rsid w:val="00114B1C"/>
    <w:pPr>
      <w:spacing w:line="266" w:lineRule="atLeast"/>
    </w:pPr>
    <w:rPr>
      <w:color w:val="auto"/>
    </w:rPr>
  </w:style>
  <w:style w:type="paragraph" w:customStyle="1" w:styleId="CM120">
    <w:name w:val="CM120"/>
    <w:basedOn w:val="Default"/>
    <w:next w:val="Default"/>
    <w:rsid w:val="00114B1C"/>
    <w:pPr>
      <w:spacing w:after="1763"/>
    </w:pPr>
    <w:rPr>
      <w:color w:val="auto"/>
    </w:rPr>
  </w:style>
  <w:style w:type="paragraph" w:customStyle="1" w:styleId="CM42">
    <w:name w:val="CM42"/>
    <w:basedOn w:val="Default"/>
    <w:next w:val="Default"/>
    <w:rsid w:val="00114B1C"/>
    <w:pPr>
      <w:spacing w:line="266" w:lineRule="atLeast"/>
    </w:pPr>
    <w:rPr>
      <w:color w:val="auto"/>
    </w:rPr>
  </w:style>
  <w:style w:type="paragraph" w:customStyle="1" w:styleId="CM122">
    <w:name w:val="CM122"/>
    <w:basedOn w:val="Default"/>
    <w:next w:val="Default"/>
    <w:rsid w:val="00114B1C"/>
    <w:pPr>
      <w:spacing w:after="2020"/>
    </w:pPr>
    <w:rPr>
      <w:color w:val="auto"/>
    </w:rPr>
  </w:style>
  <w:style w:type="paragraph" w:customStyle="1" w:styleId="Style">
    <w:name w:val="Style"/>
    <w:rsid w:val="00114B1C"/>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TitrePieceDAO">
    <w:name w:val="TitrePieceDAO"/>
    <w:basedOn w:val="Paragraphedeliste"/>
    <w:rsid w:val="00114B1C"/>
    <w:pPr>
      <w:widowControl w:val="0"/>
      <w:numPr>
        <w:numId w:val="15"/>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bidi="ar-SA"/>
    </w:rPr>
  </w:style>
  <w:style w:type="character" w:customStyle="1" w:styleId="TitrePieceDAOCar">
    <w:name w:val="TitrePieceDAO Car"/>
    <w:rsid w:val="00114B1C"/>
    <w:rPr>
      <w:rFonts w:ascii="Arial" w:eastAsia="Calibri" w:hAnsi="Arial" w:cs="Arial"/>
      <w:spacing w:val="45"/>
      <w:position w:val="0"/>
      <w:sz w:val="60"/>
      <w:szCs w:val="60"/>
      <w:vertAlign w:val="baseline"/>
      <w:lang w:eastAsia="en-US"/>
    </w:rPr>
  </w:style>
  <w:style w:type="character" w:customStyle="1" w:styleId="SansinterligneCar">
    <w:name w:val="Sans interligne Car"/>
    <w:uiPriority w:val="1"/>
    <w:rsid w:val="00114B1C"/>
    <w:rPr>
      <w:sz w:val="24"/>
      <w:szCs w:val="24"/>
    </w:rPr>
  </w:style>
  <w:style w:type="numbering" w:customStyle="1" w:styleId="LFO19">
    <w:name w:val="LFO19"/>
    <w:basedOn w:val="Aucuneliste"/>
    <w:rsid w:val="00114B1C"/>
    <w:pPr>
      <w:numPr>
        <w:numId w:val="15"/>
      </w:numPr>
    </w:pPr>
  </w:style>
  <w:style w:type="numbering" w:customStyle="1" w:styleId="Aucuneliste1">
    <w:name w:val="Aucune liste1"/>
    <w:next w:val="Aucuneliste"/>
    <w:uiPriority w:val="99"/>
    <w:semiHidden/>
    <w:unhideWhenUsed/>
    <w:rsid w:val="007D1FA2"/>
  </w:style>
  <w:style w:type="paragraph" w:customStyle="1" w:styleId="Tiret1">
    <w:name w:val="Tiret1"/>
    <w:basedOn w:val="Normal"/>
    <w:qFormat/>
    <w:rsid w:val="007D1FA2"/>
    <w:pPr>
      <w:numPr>
        <w:numId w:val="26"/>
      </w:numPr>
      <w:spacing w:before="60" w:after="0" w:line="240" w:lineRule="auto"/>
      <w:jc w:val="both"/>
    </w:pPr>
    <w:rPr>
      <w:rFonts w:ascii="Arial Narrow" w:eastAsia="Times New Roman" w:hAnsi="Arial Narrow" w:cs="Times New Roman"/>
      <w:sz w:val="24"/>
      <w:szCs w:val="24"/>
    </w:rPr>
  </w:style>
  <w:style w:type="paragraph" w:customStyle="1" w:styleId="Liste1">
    <w:name w:val="Liste1"/>
    <w:basedOn w:val="Tiret1"/>
    <w:link w:val="Liste1Car"/>
    <w:qFormat/>
    <w:rsid w:val="007D1FA2"/>
    <w:pPr>
      <w:spacing w:before="0"/>
      <w:contextualSpacing/>
    </w:pPr>
  </w:style>
  <w:style w:type="character" w:customStyle="1" w:styleId="Liste1Car">
    <w:name w:val="Liste1 Car"/>
    <w:link w:val="Liste1"/>
    <w:rsid w:val="007D1FA2"/>
    <w:rPr>
      <w:rFonts w:ascii="Arial Narrow" w:eastAsia="Times New Roman" w:hAnsi="Arial Narrow" w:cs="Times New Roman"/>
      <w:sz w:val="24"/>
      <w:szCs w:val="24"/>
    </w:rPr>
  </w:style>
  <w:style w:type="paragraph" w:customStyle="1" w:styleId="Tableau1">
    <w:name w:val="Tableau1"/>
    <w:basedOn w:val="Normal"/>
    <w:link w:val="Tableau1Car"/>
    <w:qFormat/>
    <w:rsid w:val="007D1FA2"/>
    <w:pPr>
      <w:spacing w:after="0" w:line="240" w:lineRule="auto"/>
      <w:ind w:left="-113" w:right="-113"/>
      <w:contextualSpacing/>
      <w:jc w:val="center"/>
    </w:pPr>
    <w:rPr>
      <w:rFonts w:ascii="Arial Narrow" w:eastAsia="Arial Unicode MS" w:hAnsi="Arial Narrow" w:cs="Times New Roman"/>
      <w:b/>
      <w:noProof/>
      <w:sz w:val="20"/>
      <w:szCs w:val="24"/>
      <w:lang w:val="fr-CM"/>
    </w:rPr>
  </w:style>
  <w:style w:type="character" w:customStyle="1" w:styleId="Tableau1Car">
    <w:name w:val="Tableau1 Car"/>
    <w:link w:val="Tableau1"/>
    <w:rsid w:val="007D1FA2"/>
    <w:rPr>
      <w:rFonts w:ascii="Arial Narrow" w:eastAsia="Arial Unicode MS" w:hAnsi="Arial Narrow" w:cs="Times New Roman"/>
      <w:b/>
      <w:noProof/>
      <w:sz w:val="20"/>
      <w:szCs w:val="24"/>
      <w:lang w:val="fr-CM"/>
    </w:rPr>
  </w:style>
  <w:style w:type="paragraph" w:customStyle="1" w:styleId="Tableau0">
    <w:name w:val="Tableau0"/>
    <w:basedOn w:val="Tableau1"/>
    <w:qFormat/>
    <w:rsid w:val="007D1FA2"/>
    <w:pPr>
      <w:ind w:left="-57" w:right="-57"/>
      <w:jc w:val="left"/>
    </w:pPr>
  </w:style>
  <w:style w:type="paragraph" w:customStyle="1" w:styleId="Tableau2">
    <w:name w:val="Tableau2"/>
    <w:basedOn w:val="Tableau1"/>
    <w:link w:val="Tableau2Car"/>
    <w:qFormat/>
    <w:rsid w:val="007D1FA2"/>
    <w:pPr>
      <w:spacing w:line="60" w:lineRule="atLeast"/>
      <w:ind w:left="-57" w:right="-57"/>
    </w:pPr>
    <w:rPr>
      <w:b w:val="0"/>
      <w:szCs w:val="20"/>
    </w:rPr>
  </w:style>
  <w:style w:type="character" w:customStyle="1" w:styleId="Tableau2Car">
    <w:name w:val="Tableau2 Car"/>
    <w:link w:val="Tableau2"/>
    <w:rsid w:val="007D1FA2"/>
    <w:rPr>
      <w:rFonts w:ascii="Arial Narrow" w:eastAsia="Arial Unicode MS" w:hAnsi="Arial Narrow" w:cs="Times New Roman"/>
      <w:noProof/>
      <w:sz w:val="20"/>
      <w:szCs w:val="20"/>
      <w:lang w:val="fr-CM"/>
    </w:rPr>
  </w:style>
  <w:style w:type="paragraph" w:customStyle="1" w:styleId="Louisstyle">
    <w:name w:val="Louis' style"/>
    <w:basedOn w:val="Sansinterligne"/>
    <w:link w:val="LouisstyleCar"/>
    <w:qFormat/>
    <w:rsid w:val="007D1FA2"/>
    <w:pPr>
      <w:jc w:val="left"/>
    </w:pPr>
  </w:style>
  <w:style w:type="character" w:customStyle="1" w:styleId="LouisstyleCar">
    <w:name w:val="Louis' style Car"/>
    <w:basedOn w:val="Policepardfaut"/>
    <w:link w:val="Louisstyle"/>
    <w:rsid w:val="007D1FA2"/>
    <w:rPr>
      <w:rFonts w:ascii="Calibri" w:eastAsia="Calibri" w:hAnsi="Calibri" w:cs="Times New Roman"/>
      <w:lang w:eastAsia="en-US"/>
    </w:rPr>
  </w:style>
  <w:style w:type="paragraph" w:customStyle="1" w:styleId="retrait3">
    <w:name w:val="retrait 3"/>
    <w:basedOn w:val="Normal"/>
    <w:rsid w:val="007D1FA2"/>
    <w:pPr>
      <w:tabs>
        <w:tab w:val="left" w:pos="1134"/>
        <w:tab w:val="num" w:pos="2269"/>
      </w:tabs>
      <w:spacing w:before="120" w:after="120" w:line="240" w:lineRule="auto"/>
      <w:ind w:left="2269" w:right="284" w:hanging="360"/>
      <w:jc w:val="both"/>
    </w:pPr>
    <w:rPr>
      <w:rFonts w:ascii="Arial" w:eastAsia="Times New Roman" w:hAnsi="Arial" w:cs="Times New Roman"/>
      <w:color w:val="000000"/>
      <w:sz w:val="20"/>
      <w:szCs w:val="24"/>
      <w:shd w:val="clear" w:color="auto" w:fill="FFFFFF"/>
      <w:lang w:val="fr-CA"/>
    </w:rPr>
  </w:style>
  <w:style w:type="character" w:customStyle="1" w:styleId="ExplorateurdedocumentsCar1">
    <w:name w:val="Explorateur de documents Car1"/>
    <w:basedOn w:val="Policepardfaut"/>
    <w:uiPriority w:val="99"/>
    <w:rsid w:val="007D1FA2"/>
    <w:rPr>
      <w:rFonts w:ascii="Tahoma" w:eastAsia="Times New Roman" w:hAnsi="Tahoma" w:cs="Tahoma"/>
      <w:sz w:val="16"/>
      <w:szCs w:val="16"/>
      <w:lang w:eastAsia="fr-FR"/>
    </w:rPr>
  </w:style>
  <w:style w:type="character" w:customStyle="1" w:styleId="CommentaireCar1">
    <w:name w:val="Commentaire Car1"/>
    <w:basedOn w:val="Policepardfaut"/>
    <w:uiPriority w:val="99"/>
    <w:rsid w:val="007D1FA2"/>
    <w:rPr>
      <w:rFonts w:ascii="Times New Roman" w:eastAsia="Times New Roman" w:hAnsi="Times New Roman" w:cs="Times New Roman"/>
      <w:sz w:val="20"/>
      <w:szCs w:val="20"/>
      <w:lang w:eastAsia="fr-FR"/>
    </w:rPr>
  </w:style>
  <w:style w:type="character" w:customStyle="1" w:styleId="ObjetducommentaireCar1">
    <w:name w:val="Objet du commentaire Car1"/>
    <w:basedOn w:val="CommentaireCar1"/>
    <w:uiPriority w:val="99"/>
    <w:rsid w:val="007D1FA2"/>
    <w:rPr>
      <w:rFonts w:ascii="Times New Roman" w:eastAsia="Times New Roman" w:hAnsi="Times New Roman" w:cs="Times New Roman"/>
      <w:b/>
      <w:bCs/>
      <w:sz w:val="20"/>
      <w:szCs w:val="20"/>
      <w:lang w:eastAsia="fr-FR"/>
    </w:rPr>
  </w:style>
  <w:style w:type="paragraph" w:customStyle="1" w:styleId="Titre0">
    <w:name w:val="Titre 0"/>
    <w:basedOn w:val="Normal"/>
    <w:rsid w:val="007D1FA2"/>
    <w:pPr>
      <w:overflowPunct w:val="0"/>
      <w:autoSpaceDE w:val="0"/>
      <w:autoSpaceDN w:val="0"/>
      <w:adjustRightInd w:val="0"/>
      <w:spacing w:after="0" w:line="240" w:lineRule="auto"/>
      <w:ind w:left="720" w:hanging="360"/>
      <w:jc w:val="center"/>
      <w:textAlignment w:val="baseline"/>
    </w:pPr>
    <w:rPr>
      <w:rFonts w:ascii="Arial" w:eastAsia="Times New Roman" w:hAnsi="Arial" w:cs="Times New Roman"/>
      <w:b/>
      <w:caps/>
      <w:sz w:val="28"/>
      <w:szCs w:val="40"/>
    </w:rPr>
  </w:style>
  <w:style w:type="paragraph" w:customStyle="1" w:styleId="Normal0">
    <w:name w:val="[Normal]"/>
    <w:rsid w:val="007D1FA2"/>
    <w:pPr>
      <w:spacing w:after="0" w:line="240" w:lineRule="auto"/>
    </w:pPr>
    <w:rPr>
      <w:rFonts w:ascii="Arial" w:eastAsia="Arial" w:hAnsi="Arial" w:cs="Arial"/>
      <w:noProof/>
      <w:sz w:val="24"/>
      <w:szCs w:val="24"/>
      <w:lang w:val="en-US" w:eastAsia="en-US"/>
    </w:rPr>
  </w:style>
  <w:style w:type="paragraph" w:customStyle="1" w:styleId="Listpuces">
    <w:name w:val="List à puces"/>
    <w:basedOn w:val="Normal"/>
    <w:rsid w:val="007D1FA2"/>
    <w:pPr>
      <w:spacing w:after="0" w:line="240" w:lineRule="auto"/>
      <w:ind w:left="566" w:hanging="283"/>
    </w:pPr>
    <w:rPr>
      <w:rFonts w:ascii="Times New Roman" w:eastAsia="Times New Roman" w:hAnsi="Times New Roman" w:cs="Times New Roman"/>
      <w:noProof/>
      <w:sz w:val="20"/>
      <w:szCs w:val="20"/>
      <w:lang w:val="en-US" w:eastAsia="en-US"/>
    </w:rPr>
  </w:style>
  <w:style w:type="paragraph" w:customStyle="1" w:styleId="TitreTableau">
    <w:name w:val="Titre Tableau"/>
    <w:rsid w:val="007D1FA2"/>
    <w:pPr>
      <w:widowControl w:val="0"/>
      <w:spacing w:before="160" w:after="160" w:line="240" w:lineRule="auto"/>
      <w:jc w:val="both"/>
    </w:pPr>
    <w:rPr>
      <w:rFonts w:ascii="Avant Garde" w:eastAsia="Times New Roman" w:hAnsi="Avant Garde" w:cs="Times New Roman"/>
      <w:caps/>
      <w:sz w:val="20"/>
      <w:szCs w:val="20"/>
    </w:rPr>
  </w:style>
  <w:style w:type="paragraph" w:customStyle="1" w:styleId="NormalArial">
    <w:name w:val="Normal + Arial"/>
    <w:aliases w:val="10 pt"/>
    <w:basedOn w:val="Pieddepage"/>
    <w:rsid w:val="007D1FA2"/>
    <w:pPr>
      <w:tabs>
        <w:tab w:val="clear" w:pos="4536"/>
        <w:tab w:val="clear" w:pos="9072"/>
      </w:tabs>
      <w:jc w:val="both"/>
    </w:pPr>
    <w:rPr>
      <w:rFonts w:ascii="Arial" w:eastAsia="Times New Roman" w:hAnsi="Arial" w:cs="Arial"/>
      <w:color w:val="0000FF"/>
      <w:spacing w:val="-3"/>
      <w:sz w:val="20"/>
      <w:szCs w:val="24"/>
    </w:rPr>
  </w:style>
  <w:style w:type="paragraph" w:customStyle="1" w:styleId="Ferdy2">
    <w:name w:val="Ferdy2"/>
    <w:basedOn w:val="Titre3"/>
    <w:rsid w:val="007D1FA2"/>
    <w:pPr>
      <w:widowControl/>
      <w:tabs>
        <w:tab w:val="clear" w:pos="720"/>
      </w:tabs>
      <w:spacing w:before="0" w:after="0"/>
      <w:jc w:val="both"/>
    </w:pPr>
    <w:rPr>
      <w:b/>
      <w:i w:val="0"/>
      <w:smallCaps/>
      <w:color w:val="008000"/>
      <w:sz w:val="32"/>
      <w:lang w:val="nl-BE"/>
    </w:rPr>
  </w:style>
  <w:style w:type="paragraph" w:customStyle="1" w:styleId="lL">
    <w:name w:val="lL"/>
    <w:basedOn w:val="Normal"/>
    <w:rsid w:val="007D1FA2"/>
    <w:pPr>
      <w:spacing w:after="0" w:line="360" w:lineRule="auto"/>
    </w:pPr>
    <w:rPr>
      <w:rFonts w:ascii="Times New Roman" w:eastAsia="Times New Roman" w:hAnsi="Times New Roman" w:cs="Times New Roman"/>
      <w:sz w:val="24"/>
      <w:szCs w:val="24"/>
    </w:rPr>
  </w:style>
  <w:style w:type="character" w:customStyle="1" w:styleId="CorpsdetexteCar1">
    <w:name w:val="Corps de texte Car1"/>
    <w:aliases w:val="CORPS CCTP Car"/>
    <w:uiPriority w:val="99"/>
    <w:locked/>
    <w:rsid w:val="007D1FA2"/>
    <w:rPr>
      <w:rFonts w:ascii="Arial Narrow" w:eastAsia="Times New Roman" w:hAnsi="Arial Narrow" w:cs="Arial Narrow"/>
      <w:sz w:val="24"/>
      <w:szCs w:val="24"/>
      <w:lang w:eastAsia="fr-FR"/>
    </w:rPr>
  </w:style>
  <w:style w:type="paragraph" w:customStyle="1" w:styleId="TITREDAO1">
    <w:name w:val="TITREDAO1"/>
    <w:basedOn w:val="Normal"/>
    <w:next w:val="Corpsdetexte"/>
    <w:uiPriority w:val="99"/>
    <w:rsid w:val="007D1FA2"/>
    <w:pPr>
      <w:spacing w:after="240" w:line="240" w:lineRule="auto"/>
      <w:jc w:val="center"/>
    </w:pPr>
    <w:rPr>
      <w:rFonts w:ascii="Bodoni MT Black" w:eastAsia="Times New Roman" w:hAnsi="Bodoni MT Black" w:cs="African"/>
      <w:bCs/>
      <w:sz w:val="28"/>
      <w:szCs w:val="48"/>
    </w:rPr>
  </w:style>
  <w:style w:type="paragraph" w:customStyle="1" w:styleId="TITRE10">
    <w:name w:val="TITRE 1"/>
    <w:basedOn w:val="Normal"/>
    <w:link w:val="TITRE1Car0"/>
    <w:rsid w:val="007D1FA2"/>
    <w:pPr>
      <w:spacing w:after="240" w:line="480" w:lineRule="auto"/>
      <w:jc w:val="center"/>
      <w:outlineLvl w:val="0"/>
    </w:pPr>
    <w:rPr>
      <w:rFonts w:ascii="Zurich XBlk BT" w:eastAsia="Times New Roman" w:hAnsi="Zurich XBlk BT" w:cs="Zurich XBlk BT"/>
      <w:b/>
      <w:bCs/>
      <w:caps/>
      <w:sz w:val="28"/>
      <w:szCs w:val="28"/>
    </w:rPr>
  </w:style>
  <w:style w:type="character" w:customStyle="1" w:styleId="TITRE1Car0">
    <w:name w:val="TITRE 1 Car"/>
    <w:link w:val="TITRE10"/>
    <w:locked/>
    <w:rsid w:val="007D1FA2"/>
    <w:rPr>
      <w:rFonts w:ascii="Zurich XBlk BT" w:eastAsia="Times New Roman" w:hAnsi="Zurich XBlk BT" w:cs="Zurich XBlk BT"/>
      <w:b/>
      <w:bCs/>
      <w:caps/>
      <w:sz w:val="28"/>
      <w:szCs w:val="28"/>
    </w:rPr>
  </w:style>
  <w:style w:type="paragraph" w:customStyle="1" w:styleId="CORPSCCTPBTC">
    <w:name w:val="CORPS CCTP BTC"/>
    <w:basedOn w:val="Normal"/>
    <w:uiPriority w:val="99"/>
    <w:rsid w:val="007D1FA2"/>
    <w:pPr>
      <w:spacing w:before="120" w:after="120" w:line="240" w:lineRule="auto"/>
      <w:ind w:left="567" w:firstLine="709"/>
      <w:jc w:val="both"/>
    </w:pPr>
    <w:rPr>
      <w:rFonts w:ascii="Arial Narrow" w:eastAsia="Times New Roman" w:hAnsi="Arial Narrow" w:cs="Arial Narrow"/>
      <w:sz w:val="24"/>
      <w:szCs w:val="24"/>
    </w:rPr>
  </w:style>
  <w:style w:type="paragraph" w:customStyle="1" w:styleId="CCTP">
    <w:name w:val="CCTP"/>
    <w:basedOn w:val="Corpsdetexte"/>
    <w:link w:val="CCTPCar"/>
    <w:rsid w:val="007D1FA2"/>
    <w:pPr>
      <w:spacing w:after="240" w:line="240" w:lineRule="auto"/>
      <w:ind w:left="851" w:firstLine="851"/>
      <w:jc w:val="both"/>
    </w:pPr>
    <w:rPr>
      <w:rFonts w:ascii="AlbertaExtralight" w:hAnsi="AlbertaExtralight" w:cs="AlbertaExtralight"/>
      <w:sz w:val="24"/>
      <w:szCs w:val="24"/>
      <w:lang w:val="fr-FR" w:eastAsia="fr-FR" w:bidi="ar-SA"/>
    </w:rPr>
  </w:style>
  <w:style w:type="character" w:customStyle="1" w:styleId="CCTPCar">
    <w:name w:val="CCTP Car"/>
    <w:link w:val="CCTP"/>
    <w:locked/>
    <w:rsid w:val="007D1FA2"/>
    <w:rPr>
      <w:rFonts w:ascii="AlbertaExtralight" w:eastAsia="Times New Roman" w:hAnsi="AlbertaExtralight" w:cs="AlbertaExtralight"/>
      <w:sz w:val="24"/>
      <w:szCs w:val="24"/>
    </w:rPr>
  </w:style>
  <w:style w:type="paragraph" w:customStyle="1" w:styleId="MAD">
    <w:name w:val="MAD"/>
    <w:basedOn w:val="TITRE10"/>
    <w:uiPriority w:val="99"/>
    <w:rsid w:val="007D1FA2"/>
    <w:pPr>
      <w:spacing w:line="240" w:lineRule="auto"/>
    </w:pPr>
  </w:style>
  <w:style w:type="paragraph" w:customStyle="1" w:styleId="Document1">
    <w:name w:val="Document 1"/>
    <w:rsid w:val="007D1FA2"/>
    <w:pPr>
      <w:keepNext/>
      <w:keepLines/>
      <w:tabs>
        <w:tab w:val="left" w:pos="-720"/>
      </w:tabs>
      <w:suppressAutoHyphens/>
      <w:overflowPunct w:val="0"/>
      <w:autoSpaceDE w:val="0"/>
      <w:autoSpaceDN w:val="0"/>
      <w:adjustRightInd w:val="0"/>
      <w:spacing w:after="0" w:line="240" w:lineRule="auto"/>
      <w:textAlignment w:val="baseline"/>
    </w:pPr>
    <w:rPr>
      <w:rFonts w:ascii="Courier" w:eastAsia="Times New Roman" w:hAnsi="Courier" w:cs="Times New Roman"/>
      <w:sz w:val="24"/>
      <w:szCs w:val="20"/>
      <w:lang w:val="en-US"/>
    </w:rPr>
  </w:style>
  <w:style w:type="paragraph" w:customStyle="1" w:styleId="Style2">
    <w:name w:val="Style2"/>
    <w:basedOn w:val="Titre1"/>
    <w:rsid w:val="007D1FA2"/>
    <w:pPr>
      <w:keepNext w:val="0"/>
      <w:suppressAutoHyphens/>
      <w:overflowPunct w:val="0"/>
      <w:autoSpaceDE w:val="0"/>
      <w:autoSpaceDN w:val="0"/>
      <w:adjustRightInd w:val="0"/>
      <w:spacing w:before="0" w:after="0"/>
      <w:jc w:val="center"/>
      <w:textAlignment w:val="baseline"/>
    </w:pPr>
    <w:rPr>
      <w:rFonts w:ascii="Comic Sans MS" w:hAnsi="Comic Sans MS" w:cs="Times New Roman"/>
      <w:bCs w:val="0"/>
      <w:caps/>
      <w:kern w:val="0"/>
      <w:sz w:val="52"/>
      <w:szCs w:val="52"/>
      <w:lang w:val="en-GB"/>
    </w:rPr>
  </w:style>
  <w:style w:type="paragraph" w:customStyle="1" w:styleId="37">
    <w:name w:val="3 7"/>
    <w:rsid w:val="007D1FA2"/>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Courier" w:eastAsia="Times New Roman" w:hAnsi="Courier" w:cs="Times New Roman"/>
      <w:sz w:val="24"/>
      <w:szCs w:val="20"/>
      <w:lang w:val="en-US" w:eastAsia="en-US"/>
    </w:rPr>
  </w:style>
  <w:style w:type="paragraph" w:customStyle="1" w:styleId="Style3">
    <w:name w:val="Style3"/>
    <w:basedOn w:val="Titre1"/>
    <w:rsid w:val="007D1FA2"/>
    <w:pPr>
      <w:keepNext w:val="0"/>
      <w:suppressAutoHyphens/>
      <w:overflowPunct w:val="0"/>
      <w:autoSpaceDE w:val="0"/>
      <w:autoSpaceDN w:val="0"/>
      <w:adjustRightInd w:val="0"/>
      <w:spacing w:before="0" w:after="0"/>
      <w:jc w:val="center"/>
      <w:textAlignment w:val="baseline"/>
    </w:pPr>
    <w:rPr>
      <w:rFonts w:ascii="Tahoma" w:hAnsi="Tahoma" w:cs="Times New Roman"/>
      <w:bCs w:val="0"/>
      <w:caps/>
      <w:kern w:val="0"/>
      <w:sz w:val="28"/>
      <w:szCs w:val="28"/>
    </w:rPr>
  </w:style>
  <w:style w:type="paragraph" w:customStyle="1" w:styleId="TM41">
    <w:name w:val="TM4.1"/>
    <w:basedOn w:val="Normal"/>
    <w:rsid w:val="007D1FA2"/>
    <w:pPr>
      <w:suppressAutoHyphens/>
      <w:overflowPunct w:val="0"/>
      <w:autoSpaceDE w:val="0"/>
      <w:autoSpaceDN w:val="0"/>
      <w:adjustRightInd w:val="0"/>
      <w:spacing w:after="0" w:line="240" w:lineRule="auto"/>
      <w:jc w:val="center"/>
      <w:textAlignment w:val="baseline"/>
    </w:pPr>
    <w:rPr>
      <w:rFonts w:ascii="Tahoma" w:eastAsia="Times New Roman" w:hAnsi="Tahoma" w:cs="Times New Roman"/>
      <w:b/>
      <w:bCs/>
      <w:sz w:val="24"/>
      <w:szCs w:val="20"/>
    </w:rPr>
  </w:style>
  <w:style w:type="paragraph" w:customStyle="1" w:styleId="TM42">
    <w:name w:val="TM4.2"/>
    <w:basedOn w:val="Normal"/>
    <w:next w:val="Normal"/>
    <w:rsid w:val="007D1FA2"/>
    <w:pPr>
      <w:suppressAutoHyphens/>
      <w:overflowPunct w:val="0"/>
      <w:autoSpaceDE w:val="0"/>
      <w:autoSpaceDN w:val="0"/>
      <w:adjustRightInd w:val="0"/>
      <w:spacing w:after="0" w:line="240" w:lineRule="auto"/>
      <w:textAlignment w:val="baseline"/>
    </w:pPr>
    <w:rPr>
      <w:rFonts w:ascii="Tahoma" w:eastAsia="Times New Roman" w:hAnsi="Tahoma" w:cs="Times New Roman"/>
      <w:b/>
      <w:sz w:val="24"/>
      <w:szCs w:val="20"/>
    </w:rPr>
  </w:style>
  <w:style w:type="paragraph" w:customStyle="1" w:styleId="Style4">
    <w:name w:val="Style4"/>
    <w:basedOn w:val="TM2"/>
    <w:autoRedefine/>
    <w:rsid w:val="007D1FA2"/>
    <w:pPr>
      <w:tabs>
        <w:tab w:val="right" w:leader="dot" w:pos="9960"/>
      </w:tabs>
      <w:suppressAutoHyphens/>
      <w:overflowPunct w:val="0"/>
      <w:autoSpaceDE w:val="0"/>
      <w:autoSpaceDN w:val="0"/>
      <w:adjustRightInd w:val="0"/>
      <w:ind w:left="720"/>
      <w:textAlignment w:val="baseline"/>
    </w:pPr>
    <w:rPr>
      <w:rFonts w:ascii="Tahoma" w:hAnsi="Tahoma"/>
      <w:noProof/>
      <w:sz w:val="22"/>
    </w:rPr>
  </w:style>
  <w:style w:type="paragraph" w:styleId="Liste5">
    <w:name w:val="List 5"/>
    <w:basedOn w:val="Normal"/>
    <w:rsid w:val="007D1FA2"/>
    <w:pPr>
      <w:suppressAutoHyphens/>
      <w:overflowPunct w:val="0"/>
      <w:autoSpaceDE w:val="0"/>
      <w:autoSpaceDN w:val="0"/>
      <w:adjustRightInd w:val="0"/>
      <w:spacing w:after="0" w:line="240" w:lineRule="auto"/>
      <w:ind w:left="1415" w:hanging="283"/>
      <w:jc w:val="both"/>
      <w:textAlignment w:val="baseline"/>
    </w:pPr>
    <w:rPr>
      <w:rFonts w:ascii="Times New Roman" w:eastAsia="Times New Roman" w:hAnsi="Times New Roman" w:cs="Times New Roman"/>
      <w:sz w:val="24"/>
      <w:szCs w:val="20"/>
    </w:rPr>
  </w:style>
  <w:style w:type="numbering" w:customStyle="1" w:styleId="Aucuneliste2">
    <w:name w:val="Aucune liste2"/>
    <w:next w:val="Aucuneliste"/>
    <w:uiPriority w:val="99"/>
    <w:semiHidden/>
    <w:unhideWhenUsed/>
    <w:rsid w:val="007D1FA2"/>
  </w:style>
  <w:style w:type="paragraph" w:customStyle="1" w:styleId="Articli">
    <w:name w:val="Articli"/>
    <w:basedOn w:val="Normal"/>
    <w:link w:val="ArticliCar"/>
    <w:qFormat/>
    <w:rsid w:val="007D1FA2"/>
    <w:pPr>
      <w:widowControl w:val="0"/>
      <w:autoSpaceDE w:val="0"/>
      <w:autoSpaceDN w:val="0"/>
      <w:adjustRightInd w:val="0"/>
      <w:spacing w:after="0" w:line="240" w:lineRule="auto"/>
      <w:ind w:right="-20"/>
      <w:jc w:val="both"/>
    </w:pPr>
    <w:rPr>
      <w:rFonts w:ascii="Times New Roman" w:eastAsia="Times New Roman" w:hAnsi="Times New Roman" w:cs="Times New Roman"/>
      <w:b/>
      <w:bCs/>
      <w:sz w:val="24"/>
      <w:szCs w:val="24"/>
    </w:rPr>
  </w:style>
  <w:style w:type="character" w:customStyle="1" w:styleId="ArticliCar">
    <w:name w:val="Articli Car"/>
    <w:link w:val="Articli"/>
    <w:rsid w:val="007D1FA2"/>
    <w:rPr>
      <w:rFonts w:ascii="Times New Roman" w:eastAsia="Times New Roman" w:hAnsi="Times New Roman" w:cs="Times New Roman"/>
      <w:b/>
      <w:bCs/>
      <w:sz w:val="24"/>
      <w:szCs w:val="24"/>
    </w:rPr>
  </w:style>
  <w:style w:type="paragraph" w:customStyle="1" w:styleId="Par11">
    <w:name w:val="Par 1"/>
    <w:basedOn w:val="Normal"/>
    <w:rsid w:val="007D1FA2"/>
    <w:pPr>
      <w:suppressAutoHyphens/>
      <w:spacing w:before="120" w:after="120" w:line="240" w:lineRule="auto"/>
      <w:ind w:left="709"/>
      <w:jc w:val="both"/>
    </w:pPr>
    <w:rPr>
      <w:rFonts w:ascii="Arial" w:eastAsia="Times New Roman" w:hAnsi="Arial" w:cs="Times New Roman"/>
      <w:spacing w:val="-3"/>
      <w:szCs w:val="20"/>
      <w:lang w:eastAsia="en-US"/>
    </w:rPr>
  </w:style>
  <w:style w:type="numbering" w:customStyle="1" w:styleId="Aucuneliste3">
    <w:name w:val="Aucune liste3"/>
    <w:next w:val="Aucuneliste"/>
    <w:semiHidden/>
    <w:rsid w:val="007D1FA2"/>
  </w:style>
  <w:style w:type="table" w:customStyle="1" w:styleId="Grilledutableau2">
    <w:name w:val="Grille du tableau2"/>
    <w:basedOn w:val="TableauNormal"/>
    <w:next w:val="Grilledutableau"/>
    <w:uiPriority w:val="59"/>
    <w:rsid w:val="007D1FA2"/>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7D1FA2"/>
  </w:style>
  <w:style w:type="paragraph" w:customStyle="1" w:styleId="descript">
    <w:name w:val="descript"/>
    <w:rsid w:val="007D1FA2"/>
    <w:pPr>
      <w:spacing w:after="0" w:line="240" w:lineRule="auto"/>
      <w:ind w:left="1418"/>
      <w:jc w:val="both"/>
    </w:pPr>
    <w:rPr>
      <w:rFonts w:ascii="Times New Roman" w:eastAsia="Times New Roman" w:hAnsi="Times New Roman" w:cs="Times New Roman"/>
      <w:i/>
      <w:noProof/>
      <w:sz w:val="20"/>
      <w:szCs w:val="20"/>
      <w:lang w:eastAsia="en-US" w:bidi="he-IL"/>
    </w:rPr>
  </w:style>
  <w:style w:type="paragraph" w:customStyle="1" w:styleId="Paragraphe2">
    <w:name w:val="Paragraphe_2"/>
    <w:basedOn w:val="PARAGRAPHE"/>
    <w:rsid w:val="007D1FA2"/>
    <w:pPr>
      <w:numPr>
        <w:numId w:val="32"/>
      </w:numPr>
      <w:tabs>
        <w:tab w:val="clear" w:pos="360"/>
        <w:tab w:val="clear" w:pos="2381"/>
        <w:tab w:val="num" w:pos="644"/>
        <w:tab w:val="left" w:pos="1418"/>
        <w:tab w:val="left" w:pos="2268"/>
      </w:tabs>
      <w:spacing w:after="20"/>
      <w:ind w:left="2268" w:hanging="284"/>
    </w:pPr>
    <w:rPr>
      <w:rFonts w:ascii="Times New Roman" w:hAnsi="Times New Roman"/>
      <w:sz w:val="22"/>
    </w:rPr>
  </w:style>
  <w:style w:type="paragraph" w:customStyle="1" w:styleId="0P">
    <w:name w:val="0.P"/>
    <w:basedOn w:val="Normalcentr"/>
    <w:autoRedefine/>
    <w:rsid w:val="007D1FA2"/>
    <w:pPr>
      <w:tabs>
        <w:tab w:val="clear" w:pos="1080"/>
      </w:tabs>
      <w:suppressAutoHyphens w:val="0"/>
      <w:overflowPunct/>
      <w:autoSpaceDE/>
      <w:autoSpaceDN/>
      <w:adjustRightInd/>
      <w:spacing w:beforeLines="0" w:after="120"/>
      <w:ind w:left="0" w:right="0" w:firstLine="0"/>
      <w:textAlignment w:val="auto"/>
    </w:pPr>
    <w:rPr>
      <w:rFonts w:ascii="Verdana" w:hAnsi="Verdana" w:cs="Verdana"/>
      <w:sz w:val="18"/>
      <w:szCs w:val="18"/>
      <w:lang w:val="es-ES" w:eastAsia="es-ES"/>
    </w:rPr>
  </w:style>
  <w:style w:type="paragraph" w:customStyle="1" w:styleId="Convietas3">
    <w:name w:val="Con viñetas 3"/>
    <w:basedOn w:val="Normal"/>
    <w:uiPriority w:val="99"/>
    <w:rsid w:val="007D1FA2"/>
    <w:pPr>
      <w:tabs>
        <w:tab w:val="num" w:pos="360"/>
      </w:tabs>
      <w:spacing w:after="120" w:line="240" w:lineRule="auto"/>
      <w:jc w:val="both"/>
    </w:pPr>
    <w:rPr>
      <w:rFonts w:ascii="Verdana" w:eastAsia="Times New Roman" w:hAnsi="Verdana" w:cs="Verdana"/>
      <w:sz w:val="18"/>
      <w:szCs w:val="18"/>
      <w:lang w:val="es-ES" w:eastAsia="es-ES"/>
    </w:rPr>
  </w:style>
  <w:style w:type="paragraph" w:customStyle="1" w:styleId="Style20">
    <w:name w:val="Style 2"/>
    <w:uiPriority w:val="99"/>
    <w:rsid w:val="007D1FA2"/>
    <w:pPr>
      <w:widowControl w:val="0"/>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Retraitcorpsdetexte32">
    <w:name w:val="Retrait corps de texte 32"/>
    <w:basedOn w:val="Normal"/>
    <w:rsid w:val="007D1FA2"/>
    <w:pPr>
      <w:spacing w:after="0" w:line="240" w:lineRule="auto"/>
      <w:ind w:left="567"/>
      <w:jc w:val="both"/>
    </w:pPr>
    <w:rPr>
      <w:rFonts w:ascii="Times New Roman" w:eastAsia="Times New Roman" w:hAnsi="Times New Roman" w:cs="Times New Roman"/>
      <w:sz w:val="24"/>
      <w:szCs w:val="20"/>
    </w:rPr>
  </w:style>
  <w:style w:type="paragraph" w:customStyle="1" w:styleId="font1">
    <w:name w:val="font1"/>
    <w:basedOn w:val="Normal"/>
    <w:rsid w:val="007D1FA2"/>
    <w:pPr>
      <w:spacing w:before="100" w:beforeAutospacing="1" w:after="100" w:afterAutospacing="1" w:line="240" w:lineRule="auto"/>
    </w:pPr>
    <w:rPr>
      <w:rFonts w:ascii="Calibri" w:eastAsia="Times New Roman" w:hAnsi="Calibri" w:cs="Times New Roman"/>
      <w:color w:val="000000"/>
    </w:rPr>
  </w:style>
  <w:style w:type="paragraph" w:customStyle="1" w:styleId="font9">
    <w:name w:val="font9"/>
    <w:basedOn w:val="Normal"/>
    <w:rsid w:val="007D1FA2"/>
    <w:pPr>
      <w:spacing w:before="100" w:beforeAutospacing="1" w:after="100" w:afterAutospacing="1" w:line="240" w:lineRule="auto"/>
    </w:pPr>
    <w:rPr>
      <w:rFonts w:ascii="Arial Narrow" w:eastAsia="Times New Roman" w:hAnsi="Arial Narrow" w:cs="Times New Roman"/>
      <w:color w:val="000000"/>
    </w:rPr>
  </w:style>
  <w:style w:type="paragraph" w:customStyle="1" w:styleId="font10">
    <w:name w:val="font10"/>
    <w:basedOn w:val="Normal"/>
    <w:rsid w:val="007D1FA2"/>
    <w:pPr>
      <w:spacing w:before="100" w:beforeAutospacing="1" w:after="100" w:afterAutospacing="1" w:line="240" w:lineRule="auto"/>
    </w:pPr>
    <w:rPr>
      <w:rFonts w:ascii="Calibri" w:eastAsia="Times New Roman" w:hAnsi="Calibri" w:cs="Times New Roman"/>
      <w:color w:val="000000"/>
    </w:rPr>
  </w:style>
  <w:style w:type="paragraph" w:customStyle="1" w:styleId="font11">
    <w:name w:val="font11"/>
    <w:basedOn w:val="Normal"/>
    <w:rsid w:val="007D1FA2"/>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12">
    <w:name w:val="font12"/>
    <w:basedOn w:val="Normal"/>
    <w:rsid w:val="007D1FA2"/>
    <w:pPr>
      <w:spacing w:before="100" w:beforeAutospacing="1" w:after="100" w:afterAutospacing="1" w:line="240" w:lineRule="auto"/>
    </w:pPr>
    <w:rPr>
      <w:rFonts w:ascii="Times New Roman" w:eastAsia="Times New Roman" w:hAnsi="Times New Roman" w:cs="Times New Roman"/>
    </w:rPr>
  </w:style>
  <w:style w:type="paragraph" w:customStyle="1" w:styleId="font13">
    <w:name w:val="font13"/>
    <w:basedOn w:val="Normal"/>
    <w:rsid w:val="007D1FA2"/>
    <w:pPr>
      <w:spacing w:before="100" w:beforeAutospacing="1" w:after="100" w:afterAutospacing="1" w:line="240" w:lineRule="auto"/>
    </w:pPr>
    <w:rPr>
      <w:rFonts w:ascii="Calibri" w:eastAsia="Times New Roman" w:hAnsi="Calibri" w:cs="Times New Roman"/>
    </w:rPr>
  </w:style>
  <w:style w:type="paragraph" w:customStyle="1" w:styleId="font14">
    <w:name w:val="font14"/>
    <w:basedOn w:val="Normal"/>
    <w:rsid w:val="007D1FA2"/>
    <w:pPr>
      <w:spacing w:before="100" w:beforeAutospacing="1" w:after="100" w:afterAutospacing="1" w:line="240" w:lineRule="auto"/>
    </w:pPr>
    <w:rPr>
      <w:rFonts w:ascii="Calibri" w:eastAsia="Times New Roman" w:hAnsi="Calibri" w:cs="Times New Roman"/>
      <w:color w:val="000000"/>
      <w:sz w:val="20"/>
      <w:szCs w:val="20"/>
    </w:rPr>
  </w:style>
  <w:style w:type="paragraph" w:customStyle="1" w:styleId="font15">
    <w:name w:val="font15"/>
    <w:basedOn w:val="Normal"/>
    <w:rsid w:val="007D1FA2"/>
    <w:pPr>
      <w:spacing w:before="100" w:beforeAutospacing="1" w:after="100" w:afterAutospacing="1" w:line="240" w:lineRule="auto"/>
    </w:pPr>
    <w:rPr>
      <w:rFonts w:ascii="Arial Narrow" w:eastAsia="Times New Roman" w:hAnsi="Arial Narrow" w:cs="Times New Roman"/>
      <w:b/>
      <w:bCs/>
      <w:color w:val="000000"/>
      <w:u w:val="single"/>
    </w:rPr>
  </w:style>
  <w:style w:type="paragraph" w:customStyle="1" w:styleId="font16">
    <w:name w:val="font16"/>
    <w:basedOn w:val="Normal"/>
    <w:rsid w:val="007D1FA2"/>
    <w:pPr>
      <w:spacing w:before="100" w:beforeAutospacing="1" w:after="100" w:afterAutospacing="1" w:line="240" w:lineRule="auto"/>
    </w:pPr>
    <w:rPr>
      <w:rFonts w:ascii="Arial Narrow" w:eastAsia="Times New Roman" w:hAnsi="Arial Narrow" w:cs="Times New Roman"/>
      <w:b/>
      <w:bCs/>
      <w:sz w:val="21"/>
      <w:szCs w:val="21"/>
    </w:rPr>
  </w:style>
  <w:style w:type="paragraph" w:customStyle="1" w:styleId="font17">
    <w:name w:val="font17"/>
    <w:basedOn w:val="Normal"/>
    <w:rsid w:val="007D1FA2"/>
    <w:pPr>
      <w:spacing w:before="100" w:beforeAutospacing="1" w:after="100" w:afterAutospacing="1" w:line="240" w:lineRule="auto"/>
    </w:pPr>
    <w:rPr>
      <w:rFonts w:ascii="Calibri" w:eastAsia="Times New Roman" w:hAnsi="Calibri" w:cs="Times New Roman"/>
      <w:b/>
      <w:bCs/>
      <w:sz w:val="21"/>
      <w:szCs w:val="21"/>
    </w:rPr>
  </w:style>
  <w:style w:type="paragraph" w:customStyle="1" w:styleId="font18">
    <w:name w:val="font18"/>
    <w:basedOn w:val="Normal"/>
    <w:rsid w:val="007D1FA2"/>
    <w:pPr>
      <w:spacing w:before="100" w:beforeAutospacing="1" w:after="100" w:afterAutospacing="1" w:line="240" w:lineRule="auto"/>
    </w:pPr>
    <w:rPr>
      <w:rFonts w:ascii="Times New Roman" w:eastAsia="Times New Roman" w:hAnsi="Times New Roman" w:cs="Times New Roman"/>
      <w:b/>
      <w:bCs/>
      <w:sz w:val="21"/>
      <w:szCs w:val="21"/>
    </w:rPr>
  </w:style>
  <w:style w:type="paragraph" w:customStyle="1" w:styleId="font19">
    <w:name w:val="font19"/>
    <w:basedOn w:val="Normal"/>
    <w:rsid w:val="007D1FA2"/>
    <w:pPr>
      <w:spacing w:before="100" w:beforeAutospacing="1" w:after="100" w:afterAutospacing="1" w:line="240" w:lineRule="auto"/>
    </w:pPr>
    <w:rPr>
      <w:rFonts w:ascii="Arial Narrow" w:eastAsia="Times New Roman" w:hAnsi="Arial Narrow" w:cs="Times New Roman"/>
      <w:b/>
      <w:bCs/>
      <w:sz w:val="21"/>
      <w:szCs w:val="21"/>
    </w:rPr>
  </w:style>
  <w:style w:type="paragraph" w:customStyle="1" w:styleId="font20">
    <w:name w:val="font20"/>
    <w:basedOn w:val="Normal"/>
    <w:rsid w:val="007D1FA2"/>
    <w:pPr>
      <w:spacing w:before="100" w:beforeAutospacing="1" w:after="100" w:afterAutospacing="1" w:line="240" w:lineRule="auto"/>
    </w:pPr>
    <w:rPr>
      <w:rFonts w:ascii="Calibri" w:eastAsia="Times New Roman" w:hAnsi="Calibri" w:cs="Times New Roman"/>
      <w:color w:val="000000"/>
    </w:rPr>
  </w:style>
  <w:style w:type="paragraph" w:customStyle="1" w:styleId="font21">
    <w:name w:val="font21"/>
    <w:basedOn w:val="Normal"/>
    <w:rsid w:val="007D1FA2"/>
    <w:pPr>
      <w:spacing w:before="100" w:beforeAutospacing="1" w:after="100" w:afterAutospacing="1" w:line="240" w:lineRule="auto"/>
    </w:pPr>
    <w:rPr>
      <w:rFonts w:ascii="Calibri" w:eastAsia="Times New Roman" w:hAnsi="Calibri" w:cs="Times New Roman"/>
      <w:sz w:val="21"/>
      <w:szCs w:val="21"/>
    </w:rPr>
  </w:style>
  <w:style w:type="paragraph" w:customStyle="1" w:styleId="Standard">
    <w:name w:val="Standard"/>
    <w:rsid w:val="00FA5931"/>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numbering" w:customStyle="1" w:styleId="WWNum36">
    <w:name w:val="WWNum36"/>
    <w:basedOn w:val="Aucuneliste"/>
    <w:rsid w:val="00FA5931"/>
    <w:pPr>
      <w:numPr>
        <w:numId w:val="91"/>
      </w:numPr>
    </w:pPr>
  </w:style>
  <w:style w:type="table" w:customStyle="1" w:styleId="TableGrid">
    <w:name w:val="TableGrid"/>
    <w:rsid w:val="00FA593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Grid1"/>
    <w:rsid w:val="00FA5931"/>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Technical4">
    <w:name w:val="Technical 4"/>
    <w:rsid w:val="00FA5931"/>
    <w:pPr>
      <w:tabs>
        <w:tab w:val="left" w:pos="-720"/>
      </w:tabs>
      <w:suppressAutoHyphens/>
      <w:spacing w:after="0" w:line="240" w:lineRule="auto"/>
    </w:pPr>
    <w:rPr>
      <w:rFonts w:ascii="CG Times" w:eastAsia="Times New Roman" w:hAnsi="CG Times" w:cs="CG Times"/>
      <w:b/>
      <w:bCs/>
      <w:sz w:val="24"/>
      <w:szCs w:val="24"/>
      <w:lang w:val="en-US"/>
    </w:rPr>
  </w:style>
  <w:style w:type="paragraph" w:customStyle="1" w:styleId="BodyText31">
    <w:name w:val="Body Text 31"/>
    <w:basedOn w:val="Normal"/>
    <w:rsid w:val="00FA5931"/>
    <w:pPr>
      <w:widowControl w:val="0"/>
      <w:overflowPunct w:val="0"/>
      <w:autoSpaceDE w:val="0"/>
      <w:autoSpaceDN w:val="0"/>
      <w:adjustRightInd w:val="0"/>
      <w:spacing w:after="0" w:line="240" w:lineRule="auto"/>
      <w:jc w:val="both"/>
      <w:textAlignment w:val="baseline"/>
    </w:pPr>
    <w:rPr>
      <w:rFonts w:ascii="Times" w:eastAsia="Times New Roman" w:hAnsi="Times" w:cs="Times"/>
      <w:b/>
      <w:bCs/>
      <w:sz w:val="24"/>
      <w:szCs w:val="24"/>
    </w:rPr>
  </w:style>
  <w:style w:type="paragraph" w:customStyle="1" w:styleId="soussection1">
    <w:name w:val="soussection1"/>
    <w:basedOn w:val="Normal"/>
    <w:rsid w:val="00FA5931"/>
    <w:pPr>
      <w:numPr>
        <w:numId w:val="92"/>
      </w:numPr>
      <w:spacing w:after="0" w:line="360" w:lineRule="auto"/>
      <w:jc w:val="both"/>
    </w:pPr>
    <w:rPr>
      <w:rFonts w:ascii="Times New Roman" w:eastAsia="Times New Roman" w:hAnsi="Times New Roman" w:cs="Times New Roman"/>
      <w:b/>
      <w:bCs/>
      <w:sz w:val="24"/>
      <w:szCs w:val="24"/>
    </w:rPr>
  </w:style>
  <w:style w:type="paragraph" w:customStyle="1" w:styleId="soussection63">
    <w:name w:val="soussection6.3"/>
    <w:basedOn w:val="Corpsdetexte2"/>
    <w:rsid w:val="00FA5931"/>
    <w:pPr>
      <w:keepNext w:val="0"/>
      <w:tabs>
        <w:tab w:val="left" w:pos="3828"/>
        <w:tab w:val="left" w:pos="5103"/>
      </w:tabs>
      <w:spacing w:line="240" w:lineRule="auto"/>
    </w:pPr>
    <w:rPr>
      <w:b/>
      <w:bCs/>
      <w:color w:val="auto"/>
      <w:szCs w:val="24"/>
    </w:rPr>
  </w:style>
  <w:style w:type="paragraph" w:customStyle="1" w:styleId="a2">
    <w:name w:val="a2"/>
    <w:basedOn w:val="Normal"/>
    <w:autoRedefine/>
    <w:rsid w:val="00FA5931"/>
    <w:pPr>
      <w:widowControl w:val="0"/>
      <w:snapToGrid w:val="0"/>
      <w:spacing w:after="0" w:line="240" w:lineRule="auto"/>
      <w:jc w:val="both"/>
    </w:pPr>
    <w:rPr>
      <w:rFonts w:ascii="Times New Roman" w:eastAsia="Times New Roman" w:hAnsi="Times New Roman" w:cs="Times New Roman"/>
      <w:b/>
      <w:bCs/>
      <w:color w:val="000000"/>
      <w:sz w:val="24"/>
      <w:szCs w:val="24"/>
      <w:lang w:eastAsia="en-US"/>
    </w:rPr>
  </w:style>
  <w:style w:type="paragraph" w:customStyle="1" w:styleId="a3">
    <w:name w:val="a3"/>
    <w:basedOn w:val="Normal"/>
    <w:autoRedefine/>
    <w:rsid w:val="00FA5931"/>
    <w:pPr>
      <w:widowControl w:val="0"/>
      <w:tabs>
        <w:tab w:val="left" w:pos="0"/>
        <w:tab w:val="num" w:pos="1440"/>
      </w:tabs>
      <w:suppressAutoHyphens/>
      <w:snapToGrid w:val="0"/>
      <w:spacing w:after="0" w:line="240" w:lineRule="auto"/>
      <w:ind w:left="1418" w:hanging="360"/>
      <w:jc w:val="both"/>
    </w:pPr>
    <w:rPr>
      <w:rFonts w:ascii="CG Times" w:eastAsia="Times New Roman" w:hAnsi="CG Times" w:cs="CG Times"/>
      <w:spacing w:val="-3"/>
      <w:sz w:val="24"/>
      <w:szCs w:val="24"/>
      <w:lang w:eastAsia="en-US"/>
    </w:rPr>
  </w:style>
  <w:style w:type="paragraph" w:customStyle="1" w:styleId="C1">
    <w:name w:val="C1"/>
    <w:rsid w:val="00FA5931"/>
    <w:pPr>
      <w:spacing w:after="0" w:line="240" w:lineRule="exact"/>
      <w:jc w:val="center"/>
    </w:pPr>
    <w:rPr>
      <w:rFonts w:ascii="Helvetica-Narrow" w:eastAsia="Times New Roman" w:hAnsi="Helvetica-Narrow" w:cs="Helvetica-Narrow"/>
      <w:b/>
      <w:bCs/>
      <w:caps/>
      <w:sz w:val="32"/>
      <w:szCs w:val="32"/>
    </w:rPr>
  </w:style>
  <w:style w:type="paragraph" w:customStyle="1" w:styleId="sectionvolume2">
    <w:name w:val="sectionvolume2"/>
    <w:basedOn w:val="Retraitcorpsdetexte2"/>
    <w:rsid w:val="00FA5931"/>
    <w:pPr>
      <w:spacing w:after="0" w:line="240" w:lineRule="auto"/>
      <w:ind w:left="0"/>
      <w:jc w:val="center"/>
    </w:pPr>
    <w:rPr>
      <w:rFonts w:ascii="Times New Roman" w:hAnsi="Times New Roman"/>
      <w:b/>
      <w:bCs/>
      <w:sz w:val="40"/>
      <w:szCs w:val="40"/>
      <w:lang w:val="fr-FR" w:eastAsia="fr-FR" w:bidi="ar-SA"/>
    </w:rPr>
  </w:style>
  <w:style w:type="paragraph" w:customStyle="1" w:styleId="Technical5">
    <w:name w:val="Technical 5"/>
    <w:rsid w:val="00FA5931"/>
    <w:pPr>
      <w:widowControl w:val="0"/>
      <w:tabs>
        <w:tab w:val="left" w:pos="-720"/>
      </w:tabs>
      <w:suppressAutoHyphens/>
      <w:snapToGrid w:val="0"/>
      <w:spacing w:after="0" w:line="240" w:lineRule="auto"/>
    </w:pPr>
    <w:rPr>
      <w:rFonts w:ascii="CG Times" w:eastAsia="Times New Roman" w:hAnsi="CG Times" w:cs="CG Times"/>
      <w:b/>
      <w:bCs/>
      <w:sz w:val="24"/>
      <w:szCs w:val="24"/>
      <w:lang w:val="en-US" w:eastAsia="en-US"/>
    </w:rPr>
  </w:style>
  <w:style w:type="paragraph" w:customStyle="1" w:styleId="a4">
    <w:name w:val="a4"/>
    <w:basedOn w:val="Titre2"/>
    <w:autoRedefine/>
    <w:rsid w:val="00FA5931"/>
    <w:pPr>
      <w:keepNext w:val="0"/>
      <w:tabs>
        <w:tab w:val="clear" w:pos="360"/>
        <w:tab w:val="clear" w:pos="709"/>
      </w:tabs>
      <w:snapToGrid w:val="0"/>
      <w:spacing w:before="0" w:after="0"/>
      <w:jc w:val="center"/>
    </w:pPr>
    <w:rPr>
      <w:rFonts w:ascii="CG Times" w:hAnsi="CG Times" w:cs="CG Times"/>
      <w:bCs/>
      <w:sz w:val="28"/>
      <w:szCs w:val="28"/>
      <w:lang w:eastAsia="en-US"/>
    </w:rPr>
  </w:style>
  <w:style w:type="paragraph" w:customStyle="1" w:styleId="Head52">
    <w:name w:val="Head 5.2"/>
    <w:rsid w:val="00FA5931"/>
    <w:pPr>
      <w:widowControl w:val="0"/>
      <w:tabs>
        <w:tab w:val="left" w:pos="-720"/>
      </w:tabs>
      <w:suppressAutoHyphens/>
      <w:snapToGrid w:val="0"/>
      <w:spacing w:after="0" w:line="240" w:lineRule="auto"/>
      <w:jc w:val="both"/>
    </w:pPr>
    <w:rPr>
      <w:rFonts w:ascii="Courier New" w:eastAsia="Times New Roman" w:hAnsi="Courier New" w:cs="Courier New"/>
      <w:b/>
      <w:bCs/>
      <w:spacing w:val="-2"/>
      <w:sz w:val="20"/>
      <w:szCs w:val="20"/>
      <w:lang w:eastAsia="en-US"/>
    </w:rPr>
  </w:style>
  <w:style w:type="paragraph" w:styleId="Listepuces3">
    <w:name w:val="List Bullet 3"/>
    <w:basedOn w:val="Normal"/>
    <w:autoRedefine/>
    <w:rsid w:val="00FA5931"/>
    <w:pPr>
      <w:tabs>
        <w:tab w:val="num" w:pos="926"/>
        <w:tab w:val="num" w:pos="1099"/>
      </w:tabs>
      <w:spacing w:after="0" w:line="240" w:lineRule="auto"/>
      <w:ind w:left="926" w:hanging="360"/>
      <w:jc w:val="both"/>
    </w:pPr>
    <w:rPr>
      <w:rFonts w:ascii="Times New Roman" w:eastAsia="Times New Roman" w:hAnsi="Times New Roman" w:cs="Times New Roman"/>
      <w:sz w:val="24"/>
      <w:szCs w:val="24"/>
    </w:rPr>
  </w:style>
  <w:style w:type="paragraph" w:customStyle="1" w:styleId="Adressedelexpditeursimplifie">
    <w:name w:val="Adresse de l'expéditeur simplifiée"/>
    <w:basedOn w:val="Normal"/>
    <w:rsid w:val="00FA5931"/>
    <w:pPr>
      <w:spacing w:after="0" w:line="240" w:lineRule="auto"/>
      <w:jc w:val="both"/>
    </w:pPr>
    <w:rPr>
      <w:rFonts w:ascii="Times New Roman" w:eastAsia="Times New Roman" w:hAnsi="Times New Roman" w:cs="Times New Roman"/>
      <w:sz w:val="24"/>
      <w:szCs w:val="24"/>
    </w:rPr>
  </w:style>
  <w:style w:type="paragraph" w:customStyle="1" w:styleId="LignePo">
    <w:name w:val="Ligne Po"/>
    <w:basedOn w:val="Signature"/>
    <w:rsid w:val="00FA5931"/>
    <w:pPr>
      <w:widowControl/>
      <w:jc w:val="both"/>
    </w:pPr>
    <w:rPr>
      <w:sz w:val="24"/>
      <w:szCs w:val="24"/>
    </w:rPr>
  </w:style>
  <w:style w:type="paragraph" w:styleId="Retraitcorpset1relig">
    <w:name w:val="Body Text First Indent 2"/>
    <w:basedOn w:val="Corpsdetexte2"/>
    <w:link w:val="Retraitcorpset1religCar"/>
    <w:rsid w:val="00FA5931"/>
    <w:pPr>
      <w:keepNext w:val="0"/>
      <w:spacing w:after="120" w:line="240" w:lineRule="auto"/>
      <w:ind w:left="283" w:firstLine="210"/>
      <w:jc w:val="left"/>
    </w:pPr>
    <w:rPr>
      <w:color w:val="auto"/>
      <w:szCs w:val="24"/>
    </w:rPr>
  </w:style>
  <w:style w:type="character" w:customStyle="1" w:styleId="Retraitcorpset1religCar">
    <w:name w:val="Retrait corps et 1re lig. Car"/>
    <w:basedOn w:val="RetraitcorpsdetexteCar"/>
    <w:link w:val="Retraitcorpset1relig"/>
    <w:rsid w:val="00FA5931"/>
    <w:rPr>
      <w:rFonts w:ascii="Times New Roman" w:eastAsia="Times New Roman" w:hAnsi="Times New Roman" w:cs="Times New Roman"/>
      <w:sz w:val="24"/>
      <w:szCs w:val="24"/>
    </w:rPr>
  </w:style>
  <w:style w:type="character" w:customStyle="1" w:styleId="RetraitcorpsdetexteCar1">
    <w:name w:val="Retrait corps de texte Car1"/>
    <w:rsid w:val="00FA5931"/>
    <w:rPr>
      <w:sz w:val="24"/>
      <w:szCs w:val="24"/>
    </w:rPr>
  </w:style>
  <w:style w:type="paragraph" w:customStyle="1" w:styleId="Car">
    <w:name w:val="Car"/>
    <w:basedOn w:val="Normal"/>
    <w:rsid w:val="00FA5931"/>
    <w:pPr>
      <w:spacing w:after="160" w:line="240" w:lineRule="exact"/>
      <w:jc w:val="both"/>
    </w:pPr>
    <w:rPr>
      <w:rFonts w:ascii="Arial" w:eastAsia="Times New Roman" w:hAnsi="Arial" w:cs="Arial"/>
      <w:sz w:val="20"/>
      <w:szCs w:val="20"/>
      <w:lang w:val="en-US" w:eastAsia="en-US"/>
    </w:rPr>
  </w:style>
  <w:style w:type="paragraph" w:customStyle="1" w:styleId="Car1">
    <w:name w:val="Car1"/>
    <w:basedOn w:val="Normal"/>
    <w:rsid w:val="00FA5931"/>
    <w:pPr>
      <w:spacing w:after="160" w:line="240" w:lineRule="exact"/>
      <w:jc w:val="both"/>
    </w:pPr>
    <w:rPr>
      <w:rFonts w:ascii="Arial" w:eastAsia="Times New Roman" w:hAnsi="Arial" w:cs="Arial"/>
      <w:sz w:val="20"/>
      <w:szCs w:val="20"/>
      <w:lang w:val="en-US" w:eastAsia="en-US"/>
    </w:rPr>
  </w:style>
  <w:style w:type="paragraph" w:customStyle="1" w:styleId="retrait1">
    <w:name w:val="retrait 1"/>
    <w:basedOn w:val="Normal"/>
    <w:rsid w:val="00FA5931"/>
    <w:pPr>
      <w:keepLines/>
      <w:spacing w:before="120" w:after="120" w:line="240" w:lineRule="auto"/>
      <w:ind w:left="862" w:hanging="862"/>
      <w:jc w:val="both"/>
    </w:pPr>
    <w:rPr>
      <w:rFonts w:ascii="Arial" w:eastAsia="Times New Roman" w:hAnsi="Arial" w:cs="Arial"/>
      <w:sz w:val="20"/>
      <w:szCs w:val="20"/>
    </w:rPr>
  </w:style>
  <w:style w:type="paragraph" w:styleId="Listepuces4">
    <w:name w:val="List Bullet 4"/>
    <w:basedOn w:val="Normal"/>
    <w:autoRedefine/>
    <w:rsid w:val="00FA5931"/>
    <w:pPr>
      <w:tabs>
        <w:tab w:val="num" w:pos="643"/>
        <w:tab w:val="num" w:pos="720"/>
        <w:tab w:val="num" w:pos="1209"/>
      </w:tabs>
      <w:spacing w:after="0" w:line="240" w:lineRule="auto"/>
      <w:ind w:left="1209" w:hanging="360"/>
      <w:jc w:val="both"/>
    </w:pPr>
    <w:rPr>
      <w:rFonts w:ascii="Times New Roman" w:eastAsia="Times New Roman" w:hAnsi="Times New Roman" w:cs="Times New Roman"/>
      <w:sz w:val="24"/>
      <w:szCs w:val="24"/>
    </w:rPr>
  </w:style>
  <w:style w:type="paragraph" w:styleId="Listecontinue2">
    <w:name w:val="List Continue 2"/>
    <w:basedOn w:val="Normal"/>
    <w:rsid w:val="00FA5931"/>
    <w:pPr>
      <w:spacing w:after="120" w:line="240" w:lineRule="auto"/>
      <w:ind w:left="566"/>
      <w:jc w:val="both"/>
    </w:pPr>
    <w:rPr>
      <w:rFonts w:ascii="Times New Roman" w:eastAsia="Times New Roman" w:hAnsi="Times New Roman" w:cs="Times New Roman"/>
      <w:sz w:val="24"/>
      <w:szCs w:val="24"/>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FA5931"/>
    <w:pPr>
      <w:spacing w:after="120" w:line="320" w:lineRule="exact"/>
      <w:jc w:val="both"/>
    </w:pPr>
    <w:rPr>
      <w:rFonts w:ascii="Arial" w:hAnsi="Arial" w:cs="Arial"/>
      <w:lang w:val="de-DE" w:eastAsia="de-DE"/>
    </w:rPr>
  </w:style>
  <w:style w:type="character" w:customStyle="1" w:styleId="Titre2CarCarCarCarCarCarCarCarCarCar">
    <w:name w:val="Titre 2 Car Car Car Car Car Car Car Car Car Car"/>
    <w:rsid w:val="00FA5931"/>
    <w:rPr>
      <w:rFonts w:ascii="Arial" w:hAnsi="Arial" w:cs="Arial"/>
      <w:b/>
      <w:bCs/>
      <w:i/>
      <w:iCs/>
      <w:sz w:val="28"/>
      <w:szCs w:val="28"/>
      <w:lang w:val="fr-FR" w:eastAsia="fr-FR"/>
    </w:rPr>
  </w:style>
  <w:style w:type="paragraph" w:customStyle="1" w:styleId="AnormalTexte">
    <w:name w:val="AnormalTexte"/>
    <w:basedOn w:val="Normal"/>
    <w:rsid w:val="00FA5931"/>
    <w:pPr>
      <w:spacing w:after="0" w:line="240" w:lineRule="auto"/>
      <w:jc w:val="both"/>
    </w:pPr>
    <w:rPr>
      <w:rFonts w:ascii="Times New Roman" w:eastAsia="Times New Roman" w:hAnsi="Times New Roman" w:cs="Times New Roman"/>
      <w:spacing w:val="10"/>
    </w:rPr>
  </w:style>
  <w:style w:type="paragraph" w:styleId="Listenumros">
    <w:name w:val="List Number"/>
    <w:basedOn w:val="Normal"/>
    <w:uiPriority w:val="99"/>
    <w:unhideWhenUsed/>
    <w:rsid w:val="00FA5931"/>
    <w:pPr>
      <w:numPr>
        <w:numId w:val="94"/>
      </w:numPr>
      <w:spacing w:after="0" w:line="240" w:lineRule="auto"/>
      <w:contextualSpacing/>
      <w:jc w:val="both"/>
    </w:pPr>
    <w:rPr>
      <w:rFonts w:ascii="Times New Roman" w:eastAsia="Times New Roman" w:hAnsi="Times New Roman" w:cs="Times New Roman"/>
      <w:sz w:val="24"/>
      <w:szCs w:val="24"/>
    </w:rPr>
  </w:style>
  <w:style w:type="paragraph" w:customStyle="1" w:styleId="C2">
    <w:name w:val="C2"/>
    <w:rsid w:val="00FA5931"/>
    <w:pPr>
      <w:spacing w:after="0" w:line="240" w:lineRule="exact"/>
      <w:jc w:val="center"/>
    </w:pPr>
    <w:rPr>
      <w:rFonts w:ascii="Helvetica-Narrow" w:eastAsia="Times New Roman" w:hAnsi="Helvetica-Narrow" w:cs="Helvetica-Narrow"/>
      <w:b/>
      <w:bCs/>
      <w:caps/>
      <w:sz w:val="28"/>
      <w:szCs w:val="28"/>
    </w:rPr>
  </w:style>
  <w:style w:type="paragraph" w:customStyle="1" w:styleId="TI">
    <w:name w:val="TI"/>
    <w:rsid w:val="00FA5931"/>
    <w:pPr>
      <w:tabs>
        <w:tab w:val="left" w:pos="1008"/>
      </w:tabs>
      <w:spacing w:after="0" w:line="240" w:lineRule="auto"/>
      <w:ind w:left="340" w:hanging="340"/>
      <w:jc w:val="both"/>
    </w:pPr>
    <w:rPr>
      <w:rFonts w:ascii="Times New Roman" w:eastAsia="Times New Roman" w:hAnsi="Times New Roman" w:cs="Times New Roman"/>
      <w:sz w:val="24"/>
      <w:szCs w:val="24"/>
    </w:rPr>
  </w:style>
  <w:style w:type="paragraph" w:customStyle="1" w:styleId="T1">
    <w:name w:val="T1"/>
    <w:rsid w:val="00FA5931"/>
    <w:pPr>
      <w:tabs>
        <w:tab w:val="left" w:pos="576"/>
      </w:tabs>
      <w:spacing w:after="0" w:line="240" w:lineRule="auto"/>
      <w:ind w:left="454" w:hanging="454"/>
    </w:pPr>
    <w:rPr>
      <w:rFonts w:ascii="Times New Roman" w:eastAsia="Times New Roman" w:hAnsi="Times New Roman" w:cs="Times New Roman"/>
      <w:b/>
      <w:bCs/>
      <w:caps/>
      <w:sz w:val="28"/>
      <w:szCs w:val="28"/>
    </w:rPr>
  </w:style>
  <w:style w:type="paragraph" w:customStyle="1" w:styleId="T2">
    <w:name w:val="T2"/>
    <w:rsid w:val="00FA5931"/>
    <w:pPr>
      <w:tabs>
        <w:tab w:val="left" w:pos="1152"/>
      </w:tabs>
      <w:spacing w:after="0" w:line="240" w:lineRule="auto"/>
      <w:ind w:left="567" w:hanging="567"/>
      <w:jc w:val="both"/>
    </w:pPr>
    <w:rPr>
      <w:rFonts w:ascii="Times New Roman" w:eastAsia="Times New Roman" w:hAnsi="Times New Roman" w:cs="Times New Roman"/>
      <w:b/>
      <w:bCs/>
      <w:caps/>
      <w:sz w:val="24"/>
      <w:szCs w:val="24"/>
    </w:rPr>
  </w:style>
  <w:style w:type="paragraph" w:customStyle="1" w:styleId="T4">
    <w:name w:val="T4"/>
    <w:rsid w:val="00FA5931"/>
    <w:pPr>
      <w:tabs>
        <w:tab w:val="left" w:pos="1440"/>
      </w:tabs>
      <w:spacing w:after="0" w:line="240" w:lineRule="exact"/>
      <w:ind w:left="1440" w:hanging="873"/>
    </w:pPr>
    <w:rPr>
      <w:rFonts w:ascii="Helvetica-Narrow" w:eastAsia="Times New Roman" w:hAnsi="Helvetica-Narrow" w:cs="Helvetica-Narrow"/>
      <w:i/>
      <w:iCs/>
      <w:sz w:val="24"/>
      <w:szCs w:val="24"/>
    </w:rPr>
  </w:style>
  <w:style w:type="paragraph" w:customStyle="1" w:styleId="T3">
    <w:name w:val="T3"/>
    <w:rsid w:val="00FA5931"/>
    <w:pPr>
      <w:tabs>
        <w:tab w:val="left" w:pos="1152"/>
        <w:tab w:val="left" w:pos="1291"/>
      </w:tabs>
      <w:spacing w:after="0" w:line="240" w:lineRule="auto"/>
      <w:ind w:left="567" w:hanging="567"/>
    </w:pPr>
    <w:rPr>
      <w:rFonts w:ascii="Times New Roman" w:eastAsia="Times New Roman" w:hAnsi="Times New Roman" w:cs="Times New Roman"/>
      <w:b/>
      <w:bCs/>
      <w:sz w:val="24"/>
      <w:szCs w:val="24"/>
    </w:rPr>
  </w:style>
  <w:style w:type="paragraph" w:customStyle="1" w:styleId="S1">
    <w:name w:val="S1"/>
    <w:rsid w:val="00FA5931"/>
    <w:pPr>
      <w:tabs>
        <w:tab w:val="left" w:pos="432"/>
        <w:tab w:val="right" w:pos="8928"/>
      </w:tabs>
      <w:spacing w:after="0" w:line="240" w:lineRule="exact"/>
    </w:pPr>
    <w:rPr>
      <w:rFonts w:ascii="Helvetica-Narrow" w:eastAsia="Times New Roman" w:hAnsi="Helvetica-Narrow" w:cs="Helvetica-Narrow"/>
      <w:b/>
      <w:bCs/>
      <w:caps/>
      <w:sz w:val="24"/>
      <w:szCs w:val="24"/>
    </w:rPr>
  </w:style>
  <w:style w:type="paragraph" w:customStyle="1" w:styleId="S2">
    <w:name w:val="S2"/>
    <w:rsid w:val="00FA5931"/>
    <w:pPr>
      <w:tabs>
        <w:tab w:val="left" w:pos="1008"/>
        <w:tab w:val="right" w:pos="8928"/>
      </w:tabs>
      <w:spacing w:after="0" w:line="240" w:lineRule="exact"/>
      <w:ind w:left="432"/>
      <w:jc w:val="both"/>
    </w:pPr>
    <w:rPr>
      <w:rFonts w:ascii="Helvetica-Narrow" w:eastAsia="Times New Roman" w:hAnsi="Helvetica-Narrow" w:cs="Helvetica-Narrow"/>
      <w:b/>
      <w:bCs/>
      <w:caps/>
      <w:sz w:val="20"/>
      <w:szCs w:val="20"/>
    </w:rPr>
  </w:style>
  <w:style w:type="paragraph" w:customStyle="1" w:styleId="S3">
    <w:name w:val="S3"/>
    <w:rsid w:val="00FA5931"/>
    <w:pPr>
      <w:tabs>
        <w:tab w:val="left" w:pos="1728"/>
        <w:tab w:val="right" w:pos="8928"/>
      </w:tabs>
      <w:spacing w:after="0" w:line="240" w:lineRule="exact"/>
      <w:ind w:left="1008"/>
      <w:jc w:val="both"/>
    </w:pPr>
    <w:rPr>
      <w:rFonts w:ascii="Helvetica-Narrow" w:eastAsia="Times New Roman" w:hAnsi="Helvetica-Narrow" w:cs="Helvetica-Narrow"/>
      <w:sz w:val="24"/>
      <w:szCs w:val="24"/>
    </w:rPr>
  </w:style>
  <w:style w:type="paragraph" w:customStyle="1" w:styleId="R1">
    <w:name w:val="R1"/>
    <w:rsid w:val="00FA5931"/>
    <w:pPr>
      <w:spacing w:after="0" w:line="240" w:lineRule="exact"/>
      <w:ind w:firstLine="1134"/>
      <w:jc w:val="both"/>
    </w:pPr>
    <w:rPr>
      <w:rFonts w:ascii="Times New Roman" w:eastAsia="Times New Roman" w:hAnsi="Times New Roman" w:cs="Times New Roman"/>
      <w:i/>
      <w:iCs/>
      <w:sz w:val="24"/>
      <w:szCs w:val="24"/>
    </w:rPr>
  </w:style>
  <w:style w:type="paragraph" w:customStyle="1" w:styleId="AV">
    <w:name w:val="AV"/>
    <w:rsid w:val="00FA5931"/>
    <w:pPr>
      <w:spacing w:after="0" w:line="240" w:lineRule="exact"/>
      <w:ind w:firstLine="1134"/>
      <w:jc w:val="both"/>
    </w:pPr>
    <w:rPr>
      <w:rFonts w:ascii="Times New Roman" w:eastAsia="Times New Roman" w:hAnsi="Times New Roman" w:cs="Times New Roman"/>
      <w:sz w:val="24"/>
      <w:szCs w:val="24"/>
    </w:rPr>
  </w:style>
  <w:style w:type="paragraph" w:customStyle="1" w:styleId="F1">
    <w:name w:val="F1"/>
    <w:rsid w:val="00FA5931"/>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 w:val="24"/>
      <w:szCs w:val="24"/>
    </w:rPr>
  </w:style>
  <w:style w:type="paragraph" w:customStyle="1" w:styleId="IT">
    <w:name w:val="IT"/>
    <w:rsid w:val="00FA5931"/>
    <w:pPr>
      <w:tabs>
        <w:tab w:val="left" w:pos="1435"/>
      </w:tabs>
      <w:spacing w:after="0" w:line="240" w:lineRule="exact"/>
      <w:ind w:left="1435" w:hanging="227"/>
      <w:jc w:val="both"/>
    </w:pPr>
    <w:rPr>
      <w:rFonts w:ascii="Times New Roman" w:eastAsia="Times New Roman" w:hAnsi="Times New Roman" w:cs="Times New Roman"/>
      <w:sz w:val="24"/>
      <w:szCs w:val="24"/>
    </w:rPr>
  </w:style>
  <w:style w:type="paragraph" w:customStyle="1" w:styleId="ON">
    <w:name w:val="ON"/>
    <w:rsid w:val="00FA5931"/>
    <w:pPr>
      <w:tabs>
        <w:tab w:val="left" w:pos="432"/>
      </w:tabs>
      <w:spacing w:after="0" w:line="240" w:lineRule="exact"/>
      <w:ind w:left="431" w:hanging="431"/>
      <w:jc w:val="both"/>
    </w:pPr>
    <w:rPr>
      <w:rFonts w:ascii="Times New Roman" w:eastAsia="Times New Roman" w:hAnsi="Times New Roman" w:cs="Times New Roman"/>
      <w:sz w:val="20"/>
      <w:szCs w:val="20"/>
    </w:rPr>
  </w:style>
  <w:style w:type="paragraph" w:customStyle="1" w:styleId="T5">
    <w:name w:val="T5"/>
    <w:rsid w:val="00FA5931"/>
    <w:pPr>
      <w:tabs>
        <w:tab w:val="left" w:pos="1008"/>
      </w:tabs>
      <w:spacing w:after="0" w:line="240" w:lineRule="exact"/>
      <w:ind w:left="1008" w:hanging="441"/>
      <w:jc w:val="both"/>
    </w:pPr>
    <w:rPr>
      <w:rFonts w:ascii="Helvetica-Narrow" w:eastAsia="Times New Roman" w:hAnsi="Helvetica-Narrow" w:cs="Helvetica-Narrow"/>
      <w:b/>
      <w:bCs/>
    </w:rPr>
  </w:style>
  <w:style w:type="paragraph" w:customStyle="1" w:styleId="S4">
    <w:name w:val="S4"/>
    <w:rsid w:val="00FA5931"/>
    <w:pPr>
      <w:tabs>
        <w:tab w:val="left" w:pos="2480"/>
        <w:tab w:val="right" w:pos="8928"/>
      </w:tabs>
      <w:spacing w:after="0" w:line="240" w:lineRule="exact"/>
      <w:ind w:left="1728"/>
    </w:pPr>
    <w:rPr>
      <w:rFonts w:ascii="Helvetica-Narrow" w:eastAsia="Times New Roman" w:hAnsi="Helvetica-Narrow" w:cs="Helvetica-Narrow"/>
      <w:i/>
      <w:iCs/>
    </w:rPr>
  </w:style>
  <w:style w:type="paragraph" w:customStyle="1" w:styleId="T6">
    <w:name w:val="T6"/>
    <w:rsid w:val="00FA5931"/>
    <w:pPr>
      <w:spacing w:after="0" w:line="240" w:lineRule="exact"/>
      <w:ind w:left="1418" w:hanging="284"/>
    </w:pPr>
    <w:rPr>
      <w:rFonts w:ascii="ZapfDingbats" w:eastAsia="Times New Roman" w:hAnsi="ZapfDingbats" w:cs="ZapfDingbats"/>
      <w:sz w:val="20"/>
      <w:szCs w:val="20"/>
    </w:rPr>
  </w:style>
  <w:style w:type="paragraph" w:customStyle="1" w:styleId="C3">
    <w:name w:val="C3"/>
    <w:rsid w:val="00FA5931"/>
    <w:pPr>
      <w:spacing w:after="0" w:line="240" w:lineRule="exact"/>
      <w:jc w:val="center"/>
    </w:pPr>
    <w:rPr>
      <w:rFonts w:ascii="Helvetica-Narrow" w:eastAsia="Times New Roman" w:hAnsi="Helvetica-Narrow" w:cs="Helvetica-Narrow"/>
      <w:b/>
      <w:bCs/>
      <w:caps/>
      <w:sz w:val="24"/>
      <w:szCs w:val="24"/>
    </w:rPr>
  </w:style>
  <w:style w:type="paragraph" w:customStyle="1" w:styleId="TT">
    <w:name w:val="TT"/>
    <w:rsid w:val="00FA5931"/>
    <w:pPr>
      <w:tabs>
        <w:tab w:val="left" w:pos="1584"/>
        <w:tab w:val="left" w:pos="1723"/>
      </w:tabs>
      <w:spacing w:after="0" w:line="240" w:lineRule="exact"/>
      <w:ind w:left="1584" w:hanging="149"/>
      <w:jc w:val="both"/>
    </w:pPr>
    <w:rPr>
      <w:rFonts w:ascii="Times New Roman" w:eastAsia="Times New Roman" w:hAnsi="Times New Roman" w:cs="Times New Roman"/>
      <w:sz w:val="24"/>
      <w:szCs w:val="24"/>
    </w:rPr>
  </w:style>
  <w:style w:type="paragraph" w:customStyle="1" w:styleId="NN">
    <w:name w:val="NN"/>
    <w:rsid w:val="00FA5931"/>
    <w:pPr>
      <w:tabs>
        <w:tab w:val="left" w:pos="576"/>
      </w:tabs>
      <w:spacing w:after="0" w:line="240" w:lineRule="exact"/>
      <w:ind w:left="576" w:hanging="145"/>
      <w:jc w:val="both"/>
    </w:pPr>
    <w:rPr>
      <w:rFonts w:ascii="Times New Roman" w:eastAsia="Times New Roman" w:hAnsi="Times New Roman" w:cs="Times New Roman"/>
      <w:i/>
      <w:iCs/>
      <w:sz w:val="18"/>
      <w:szCs w:val="18"/>
    </w:rPr>
  </w:style>
  <w:style w:type="paragraph" w:customStyle="1" w:styleId="OO">
    <w:name w:val="OO"/>
    <w:rsid w:val="00FA5931"/>
    <w:pPr>
      <w:tabs>
        <w:tab w:val="left" w:pos="864"/>
      </w:tabs>
      <w:spacing w:after="0" w:line="240" w:lineRule="exact"/>
      <w:ind w:left="864" w:hanging="288"/>
      <w:jc w:val="both"/>
    </w:pPr>
    <w:rPr>
      <w:rFonts w:ascii="Times New Roman" w:eastAsia="Times New Roman" w:hAnsi="Times New Roman" w:cs="Times New Roman"/>
      <w:i/>
      <w:iCs/>
      <w:sz w:val="18"/>
      <w:szCs w:val="18"/>
    </w:rPr>
  </w:style>
  <w:style w:type="paragraph" w:customStyle="1" w:styleId="N2">
    <w:name w:val="N2"/>
    <w:basedOn w:val="Normal"/>
    <w:rsid w:val="00FA59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Arial"/>
      <w:sz w:val="20"/>
      <w:szCs w:val="20"/>
    </w:rPr>
  </w:style>
  <w:style w:type="paragraph" w:customStyle="1" w:styleId="BEN">
    <w:name w:val="BEN"/>
    <w:basedOn w:val="Normal"/>
    <w:rsid w:val="00FA5931"/>
    <w:pPr>
      <w:spacing w:after="0" w:line="240" w:lineRule="auto"/>
      <w:jc w:val="both"/>
    </w:pPr>
    <w:rPr>
      <w:rFonts w:ascii="Times New Roman" w:eastAsia="Times New Roman" w:hAnsi="Times New Roman" w:cs="Times New Roman"/>
      <w:sz w:val="24"/>
      <w:szCs w:val="24"/>
    </w:rPr>
  </w:style>
  <w:style w:type="paragraph" w:customStyle="1" w:styleId="GT">
    <w:name w:val="GT"/>
    <w:rsid w:val="00FA5931"/>
    <w:pPr>
      <w:spacing w:after="0" w:line="240" w:lineRule="exact"/>
      <w:jc w:val="center"/>
    </w:pPr>
    <w:rPr>
      <w:rFonts w:ascii="Arial" w:eastAsia="Times New Roman" w:hAnsi="Arial" w:cs="Arial"/>
      <w:b/>
      <w:bCs/>
      <w:sz w:val="28"/>
      <w:szCs w:val="28"/>
    </w:rPr>
  </w:style>
  <w:style w:type="paragraph" w:customStyle="1" w:styleId="HO">
    <w:name w:val="HO"/>
    <w:basedOn w:val="Normal"/>
    <w:rsid w:val="00FA5931"/>
    <w:pPr>
      <w:spacing w:after="0" w:line="240" w:lineRule="auto"/>
    </w:pPr>
    <w:rPr>
      <w:rFonts w:ascii="Helvetica-Narrow" w:eastAsia="Times New Roman" w:hAnsi="Helvetica-Narrow" w:cs="Helvetica-Narrow"/>
    </w:rPr>
  </w:style>
  <w:style w:type="character" w:customStyle="1" w:styleId="TM6Car">
    <w:name w:val="TM 6 Car"/>
    <w:link w:val="TM6"/>
    <w:locked/>
    <w:rsid w:val="00FA5931"/>
    <w:rPr>
      <w:rFonts w:ascii="Times New Roman" w:eastAsia="Times New Roman" w:hAnsi="Times New Roman" w:cs="Times New Roman"/>
      <w:sz w:val="24"/>
      <w:szCs w:val="20"/>
    </w:rPr>
  </w:style>
  <w:style w:type="character" w:customStyle="1" w:styleId="CarCar2">
    <w:name w:val="Car Car2"/>
    <w:rsid w:val="00FA5931"/>
    <w:rPr>
      <w:sz w:val="24"/>
      <w:szCs w:val="24"/>
      <w:lang w:val="fr-FR" w:eastAsia="fr-FR" w:bidi="ar-SA"/>
    </w:rPr>
  </w:style>
  <w:style w:type="paragraph" w:customStyle="1" w:styleId="Corpsdetexte32">
    <w:name w:val="Corps de texte 32"/>
    <w:basedOn w:val="Normal"/>
    <w:rsid w:val="00FA5931"/>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NotedefinCar">
    <w:name w:val="Note de fin Car"/>
    <w:link w:val="Notedefin"/>
    <w:rsid w:val="00FA5931"/>
  </w:style>
  <w:style w:type="paragraph" w:styleId="Notedefin">
    <w:name w:val="endnote text"/>
    <w:basedOn w:val="Normal"/>
    <w:link w:val="NotedefinCar"/>
    <w:rsid w:val="00FA5931"/>
    <w:pPr>
      <w:spacing w:after="0" w:line="240" w:lineRule="auto"/>
    </w:pPr>
  </w:style>
  <w:style w:type="character" w:customStyle="1" w:styleId="NotedefinCar1">
    <w:name w:val="Note de fin Car1"/>
    <w:basedOn w:val="Policepardfaut"/>
    <w:uiPriority w:val="99"/>
    <w:rsid w:val="00FA5931"/>
    <w:rPr>
      <w:sz w:val="20"/>
      <w:szCs w:val="20"/>
    </w:rPr>
  </w:style>
  <w:style w:type="paragraph" w:styleId="PrformatHTML">
    <w:name w:val="HTML Preformatted"/>
    <w:basedOn w:val="Normal"/>
    <w:link w:val="PrformatHTMLCar"/>
    <w:uiPriority w:val="99"/>
    <w:unhideWhenUsed/>
    <w:rsid w:val="00FA5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FA5931"/>
    <w:rPr>
      <w:rFonts w:ascii="Courier New" w:eastAsia="Times New Roman" w:hAnsi="Courier New" w:cs="Courier New"/>
      <w:sz w:val="20"/>
      <w:szCs w:val="20"/>
    </w:rPr>
  </w:style>
  <w:style w:type="character" w:customStyle="1" w:styleId="y2iqfc">
    <w:name w:val="y2iqfc"/>
    <w:basedOn w:val="Policepardfaut"/>
    <w:rsid w:val="00FA5931"/>
  </w:style>
  <w:style w:type="character" w:customStyle="1" w:styleId="UnresolvedMention">
    <w:name w:val="Unresolved Mention"/>
    <w:uiPriority w:val="99"/>
    <w:semiHidden/>
    <w:unhideWhenUsed/>
    <w:rsid w:val="00FA593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qFormat="1"/>
    <w:lsdException w:name="toc 2" w:uiPriority="0" w:qFormat="1"/>
    <w:lsdException w:name="toc 3" w:uiPriority="0" w:qFormat="1"/>
    <w:lsdException w:name="toc 4" w:uiPriority="0"/>
    <w:lsdException w:name="toc 5" w:uiPriority="39"/>
    <w:lsdException w:name="toc 6" w:uiPriority="0"/>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footnote reference" w:uiPriority="0"/>
    <w:lsdException w:name="line number" w:uiPriority="0"/>
    <w:lsdException w:name="page number" w:uiPriority="0"/>
    <w:lsdException w:name="endnote text"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EBA"/>
  </w:style>
  <w:style w:type="paragraph" w:styleId="Titre1">
    <w:name w:val="heading 1"/>
    <w:aliases w:val="Document Header1,style1"/>
    <w:basedOn w:val="Normal"/>
    <w:next w:val="Normal"/>
    <w:link w:val="Titre1Car"/>
    <w:qFormat/>
    <w:rsid w:val="00804ABA"/>
    <w:pPr>
      <w:keepNext/>
      <w:spacing w:before="240" w:after="60" w:line="240" w:lineRule="auto"/>
      <w:outlineLvl w:val="0"/>
    </w:pPr>
    <w:rPr>
      <w:rFonts w:ascii="Arial" w:eastAsia="Times New Roman" w:hAnsi="Arial" w:cs="Arial"/>
      <w:b/>
      <w:bCs/>
      <w:kern w:val="32"/>
      <w:sz w:val="32"/>
      <w:szCs w:val="32"/>
    </w:rPr>
  </w:style>
  <w:style w:type="paragraph" w:styleId="Titre2">
    <w:name w:val="heading 2"/>
    <w:aliases w:val="Title Header2,Titre 2 Car Car Car Car Car Car Car Car"/>
    <w:basedOn w:val="Normal"/>
    <w:next w:val="Normal"/>
    <w:link w:val="Titre2Car"/>
    <w:qFormat/>
    <w:rsid w:val="00804ABA"/>
    <w:pPr>
      <w:keepNext/>
      <w:widowControl w:val="0"/>
      <w:tabs>
        <w:tab w:val="num" w:pos="360"/>
        <w:tab w:val="left" w:pos="709"/>
      </w:tabs>
      <w:spacing w:before="480" w:after="120" w:line="240" w:lineRule="auto"/>
      <w:jc w:val="both"/>
      <w:outlineLvl w:val="1"/>
    </w:pPr>
    <w:rPr>
      <w:rFonts w:ascii="Arial" w:eastAsia="Times New Roman" w:hAnsi="Arial" w:cs="Times New Roman"/>
      <w:b/>
      <w:sz w:val="20"/>
      <w:szCs w:val="20"/>
    </w:rPr>
  </w:style>
  <w:style w:type="paragraph" w:styleId="Titre3">
    <w:name w:val="heading 3"/>
    <w:aliases w:val="Section Header3"/>
    <w:basedOn w:val="Normal"/>
    <w:next w:val="Normal"/>
    <w:link w:val="Titre3Car"/>
    <w:qFormat/>
    <w:rsid w:val="00804ABA"/>
    <w:pPr>
      <w:keepNext/>
      <w:widowControl w:val="0"/>
      <w:tabs>
        <w:tab w:val="num" w:pos="720"/>
      </w:tabs>
      <w:spacing w:before="240" w:after="120" w:line="240" w:lineRule="auto"/>
      <w:outlineLvl w:val="2"/>
    </w:pPr>
    <w:rPr>
      <w:rFonts w:ascii="Arial" w:eastAsia="Times New Roman" w:hAnsi="Arial" w:cs="Times New Roman"/>
      <w:i/>
      <w:sz w:val="20"/>
      <w:szCs w:val="20"/>
    </w:rPr>
  </w:style>
  <w:style w:type="paragraph" w:styleId="Titre4">
    <w:name w:val="heading 4"/>
    <w:basedOn w:val="Normal"/>
    <w:next w:val="Normal"/>
    <w:link w:val="Titre4Car"/>
    <w:qFormat/>
    <w:rsid w:val="00804ABA"/>
    <w:pPr>
      <w:keepNext/>
      <w:spacing w:before="240" w:after="60" w:line="240" w:lineRule="auto"/>
      <w:outlineLvl w:val="3"/>
    </w:pPr>
    <w:rPr>
      <w:rFonts w:ascii="Times New Roman" w:eastAsia="Times New Roman" w:hAnsi="Times New Roman" w:cs="Times New Roman"/>
      <w:b/>
      <w:bCs/>
      <w:sz w:val="28"/>
      <w:szCs w:val="28"/>
    </w:rPr>
  </w:style>
  <w:style w:type="paragraph" w:styleId="Titre5">
    <w:name w:val="heading 5"/>
    <w:aliases w:val="Side"/>
    <w:basedOn w:val="Normal"/>
    <w:next w:val="Normal"/>
    <w:link w:val="Titre5Car"/>
    <w:qFormat/>
    <w:rsid w:val="00804ABA"/>
    <w:pPr>
      <w:keepNext/>
      <w:spacing w:after="0" w:line="240" w:lineRule="auto"/>
      <w:jc w:val="center"/>
      <w:outlineLvl w:val="4"/>
    </w:pPr>
    <w:rPr>
      <w:rFonts w:ascii="Times New Roman" w:eastAsia="Times New Roman" w:hAnsi="Times New Roman" w:cs="Times New Roman"/>
      <w:b/>
      <w:bCs/>
      <w:sz w:val="20"/>
      <w:szCs w:val="24"/>
    </w:rPr>
  </w:style>
  <w:style w:type="paragraph" w:styleId="Titre6">
    <w:name w:val="heading 6"/>
    <w:basedOn w:val="Normal"/>
    <w:next w:val="Normal"/>
    <w:link w:val="Titre6Car"/>
    <w:qFormat/>
    <w:rsid w:val="00804ABA"/>
    <w:pPr>
      <w:keepNext/>
      <w:spacing w:after="0" w:line="240" w:lineRule="auto"/>
      <w:ind w:firstLine="900"/>
      <w:outlineLvl w:val="5"/>
    </w:pPr>
    <w:rPr>
      <w:rFonts w:ascii="Times New Roman" w:eastAsia="Times New Roman" w:hAnsi="Times New Roman" w:cs="Times New Roman"/>
      <w:b/>
      <w:bCs/>
      <w:sz w:val="24"/>
      <w:szCs w:val="24"/>
    </w:rPr>
  </w:style>
  <w:style w:type="paragraph" w:styleId="Titre7">
    <w:name w:val="heading 7"/>
    <w:basedOn w:val="Normal"/>
    <w:next w:val="Normal"/>
    <w:link w:val="Titre7Car"/>
    <w:qFormat/>
    <w:rsid w:val="00804ABA"/>
    <w:pPr>
      <w:keepNext/>
      <w:spacing w:after="0" w:line="240" w:lineRule="auto"/>
      <w:outlineLvl w:val="6"/>
    </w:pPr>
    <w:rPr>
      <w:rFonts w:ascii="Times New Roman" w:eastAsia="Times New Roman" w:hAnsi="Times New Roman" w:cs="Times New Roman"/>
      <w:b/>
      <w:bCs/>
      <w:color w:val="FF0000"/>
      <w:sz w:val="24"/>
      <w:szCs w:val="24"/>
    </w:rPr>
  </w:style>
  <w:style w:type="paragraph" w:styleId="Titre8">
    <w:name w:val="heading 8"/>
    <w:basedOn w:val="Normal"/>
    <w:next w:val="Normal"/>
    <w:link w:val="Titre8Car"/>
    <w:qFormat/>
    <w:rsid w:val="00804ABA"/>
    <w:pPr>
      <w:keepNext/>
      <w:spacing w:after="0" w:line="240" w:lineRule="auto"/>
      <w:ind w:left="567" w:hanging="567"/>
      <w:jc w:val="both"/>
      <w:outlineLvl w:val="7"/>
    </w:pPr>
    <w:rPr>
      <w:rFonts w:ascii="Times New Roman" w:eastAsia="Times New Roman" w:hAnsi="Times New Roman" w:cs="Times New Roman"/>
      <w:i/>
      <w:iCs/>
      <w:color w:val="0000FF"/>
      <w:sz w:val="24"/>
      <w:szCs w:val="24"/>
      <w:lang w:val="en-GB"/>
    </w:rPr>
  </w:style>
  <w:style w:type="paragraph" w:styleId="Titre9">
    <w:name w:val="heading 9"/>
    <w:basedOn w:val="Normal"/>
    <w:next w:val="Normal"/>
    <w:link w:val="Titre9Car"/>
    <w:qFormat/>
    <w:rsid w:val="00793A4E"/>
    <w:pPr>
      <w:keepNext/>
      <w:spacing w:after="0" w:line="240" w:lineRule="auto"/>
      <w:outlineLvl w:val="8"/>
    </w:pPr>
    <w:rPr>
      <w:rFonts w:ascii="Times New Roman" w:eastAsia="Times New Roman" w:hAnsi="Times New Roman" w:cs="Times New Roman"/>
      <w:b/>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basedOn w:val="Policepardfaut"/>
    <w:link w:val="Titre9"/>
    <w:rsid w:val="00793A4E"/>
    <w:rPr>
      <w:rFonts w:ascii="Times New Roman" w:eastAsia="Times New Roman" w:hAnsi="Times New Roman" w:cs="Times New Roman"/>
      <w:b/>
      <w:color w:val="000000"/>
      <w:sz w:val="24"/>
      <w:szCs w:val="24"/>
    </w:rPr>
  </w:style>
  <w:style w:type="paragraph" w:styleId="En-tte">
    <w:name w:val="header"/>
    <w:basedOn w:val="Normal"/>
    <w:link w:val="En-tteCar"/>
    <w:uiPriority w:val="99"/>
    <w:rsid w:val="00793A4E"/>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En-tteCar">
    <w:name w:val="En-tête Car"/>
    <w:basedOn w:val="Policepardfaut"/>
    <w:link w:val="En-tte"/>
    <w:uiPriority w:val="99"/>
    <w:rsid w:val="00793A4E"/>
    <w:rPr>
      <w:rFonts w:ascii="Times New Roman" w:eastAsia="Times New Roman" w:hAnsi="Times New Roman" w:cs="Times New Roman"/>
      <w:sz w:val="20"/>
      <w:szCs w:val="20"/>
    </w:rPr>
  </w:style>
  <w:style w:type="paragraph" w:styleId="Corpsdetexte3">
    <w:name w:val="Body Text 3"/>
    <w:basedOn w:val="Normal"/>
    <w:link w:val="Corpsdetexte3Car"/>
    <w:rsid w:val="00793A4E"/>
    <w:pPr>
      <w:framePr w:hSpace="141" w:wrap="notBeside" w:vAnchor="text" w:hAnchor="margin" w:y="134"/>
      <w:spacing w:after="0" w:line="240" w:lineRule="auto"/>
      <w:jc w:val="center"/>
    </w:pPr>
    <w:rPr>
      <w:rFonts w:ascii="Arial" w:eastAsia="Times New Roman" w:hAnsi="Arial" w:cs="Times New Roman"/>
      <w:sz w:val="32"/>
      <w:szCs w:val="24"/>
    </w:rPr>
  </w:style>
  <w:style w:type="character" w:customStyle="1" w:styleId="Corpsdetexte3Car">
    <w:name w:val="Corps de texte 3 Car"/>
    <w:basedOn w:val="Policepardfaut"/>
    <w:link w:val="Corpsdetexte3"/>
    <w:rsid w:val="00793A4E"/>
    <w:rPr>
      <w:rFonts w:ascii="Arial" w:eastAsia="Times New Roman" w:hAnsi="Arial" w:cs="Times New Roman"/>
      <w:sz w:val="32"/>
      <w:szCs w:val="24"/>
    </w:rPr>
  </w:style>
  <w:style w:type="paragraph" w:styleId="Liste4">
    <w:name w:val="List 4"/>
    <w:basedOn w:val="Normal"/>
    <w:rsid w:val="00CC3C17"/>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rPr>
  </w:style>
  <w:style w:type="paragraph" w:styleId="Pieddepage">
    <w:name w:val="footer"/>
    <w:basedOn w:val="Normal"/>
    <w:link w:val="PieddepageCar"/>
    <w:uiPriority w:val="99"/>
    <w:unhideWhenUsed/>
    <w:rsid w:val="006B48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484E"/>
  </w:style>
  <w:style w:type="paragraph" w:styleId="Textedebulles">
    <w:name w:val="Balloon Text"/>
    <w:basedOn w:val="Normal"/>
    <w:link w:val="TextedebullesCar"/>
    <w:uiPriority w:val="99"/>
    <w:unhideWhenUsed/>
    <w:rsid w:val="005E35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5E356E"/>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liste 1"/>
    <w:basedOn w:val="Normal"/>
    <w:link w:val="ParagraphedelisteCar"/>
    <w:uiPriority w:val="34"/>
    <w:qFormat/>
    <w:rsid w:val="0072488C"/>
    <w:pPr>
      <w:ind w:left="720"/>
      <w:contextualSpacing/>
    </w:pPr>
    <w:rPr>
      <w:rFonts w:ascii="Calibri" w:eastAsia="Times New Roman" w:hAnsi="Calibri" w:cs="Times New Roman"/>
      <w:lang w:val="en-US" w:eastAsia="en-US" w:bidi="en-US"/>
    </w:rPr>
  </w:style>
  <w:style w:type="paragraph" w:styleId="Corpsdetexte">
    <w:name w:val="Body Text"/>
    <w:aliases w:val="CORPS CCTP"/>
    <w:basedOn w:val="Normal"/>
    <w:link w:val="CorpsdetexteCar"/>
    <w:unhideWhenUsed/>
    <w:rsid w:val="0072488C"/>
    <w:pPr>
      <w:spacing w:after="120"/>
    </w:pPr>
    <w:rPr>
      <w:rFonts w:ascii="Calibri" w:eastAsia="Times New Roman" w:hAnsi="Calibri" w:cs="Times New Roman"/>
      <w:lang w:val="en-US" w:eastAsia="en-US" w:bidi="en-US"/>
    </w:rPr>
  </w:style>
  <w:style w:type="character" w:customStyle="1" w:styleId="CorpsdetexteCar">
    <w:name w:val="Corps de texte Car"/>
    <w:aliases w:val="CORPS CCTP Car1"/>
    <w:basedOn w:val="Policepardfaut"/>
    <w:link w:val="Corpsdetexte"/>
    <w:rsid w:val="0072488C"/>
    <w:rPr>
      <w:rFonts w:ascii="Calibri" w:eastAsia="Times New Roman" w:hAnsi="Calibri" w:cs="Times New Roman"/>
      <w:lang w:val="en-US" w:eastAsia="en-US" w:bidi="en-US"/>
    </w:rPr>
  </w:style>
  <w:style w:type="paragraph" w:styleId="Retraitcorpsdetexte2">
    <w:name w:val="Body Text Indent 2"/>
    <w:basedOn w:val="Normal"/>
    <w:link w:val="Retraitcorpsdetexte2Car"/>
    <w:unhideWhenUsed/>
    <w:rsid w:val="0072488C"/>
    <w:pPr>
      <w:spacing w:after="120" w:line="480" w:lineRule="auto"/>
      <w:ind w:left="283"/>
    </w:pPr>
    <w:rPr>
      <w:rFonts w:ascii="Calibri" w:eastAsia="Times New Roman" w:hAnsi="Calibri" w:cs="Times New Roman"/>
      <w:lang w:val="en-US" w:eastAsia="en-US" w:bidi="en-US"/>
    </w:rPr>
  </w:style>
  <w:style w:type="character" w:customStyle="1" w:styleId="Retraitcorpsdetexte2Car">
    <w:name w:val="Retrait corps de texte 2 Car"/>
    <w:basedOn w:val="Policepardfaut"/>
    <w:link w:val="Retraitcorpsdetexte2"/>
    <w:rsid w:val="0072488C"/>
    <w:rPr>
      <w:rFonts w:ascii="Calibri" w:eastAsia="Times New Roman" w:hAnsi="Calibri" w:cs="Times New Roman"/>
      <w:lang w:val="en-US" w:eastAsia="en-US" w:bidi="en-US"/>
    </w:rPr>
  </w:style>
  <w:style w:type="character" w:customStyle="1" w:styleId="Titre1Car">
    <w:name w:val="Titre 1 Car"/>
    <w:aliases w:val="Document Header1 Car,style1 Car"/>
    <w:basedOn w:val="Policepardfaut"/>
    <w:link w:val="Titre1"/>
    <w:rsid w:val="00804ABA"/>
    <w:rPr>
      <w:rFonts w:ascii="Arial" w:eastAsia="Times New Roman" w:hAnsi="Arial" w:cs="Arial"/>
      <w:b/>
      <w:bCs/>
      <w:kern w:val="32"/>
      <w:sz w:val="32"/>
      <w:szCs w:val="32"/>
    </w:rPr>
  </w:style>
  <w:style w:type="character" w:customStyle="1" w:styleId="Titre2Car">
    <w:name w:val="Titre 2 Car"/>
    <w:aliases w:val="Title Header2 Car,Titre 2 Car Car Car Car Car Car Car Car Car"/>
    <w:basedOn w:val="Policepardfaut"/>
    <w:link w:val="Titre2"/>
    <w:rsid w:val="00804ABA"/>
    <w:rPr>
      <w:rFonts w:ascii="Arial" w:eastAsia="Times New Roman" w:hAnsi="Arial" w:cs="Times New Roman"/>
      <w:b/>
      <w:sz w:val="20"/>
      <w:szCs w:val="20"/>
    </w:rPr>
  </w:style>
  <w:style w:type="character" w:customStyle="1" w:styleId="Titre3Car">
    <w:name w:val="Titre 3 Car"/>
    <w:aliases w:val="Section Header3 Car"/>
    <w:basedOn w:val="Policepardfaut"/>
    <w:link w:val="Titre3"/>
    <w:rsid w:val="00804ABA"/>
    <w:rPr>
      <w:rFonts w:ascii="Arial" w:eastAsia="Times New Roman" w:hAnsi="Arial" w:cs="Times New Roman"/>
      <w:i/>
      <w:sz w:val="20"/>
      <w:szCs w:val="20"/>
    </w:rPr>
  </w:style>
  <w:style w:type="character" w:customStyle="1" w:styleId="Titre4Car">
    <w:name w:val="Titre 4 Car"/>
    <w:basedOn w:val="Policepardfaut"/>
    <w:link w:val="Titre4"/>
    <w:rsid w:val="00804ABA"/>
    <w:rPr>
      <w:rFonts w:ascii="Times New Roman" w:eastAsia="Times New Roman" w:hAnsi="Times New Roman" w:cs="Times New Roman"/>
      <w:b/>
      <w:bCs/>
      <w:sz w:val="28"/>
      <w:szCs w:val="28"/>
    </w:rPr>
  </w:style>
  <w:style w:type="character" w:customStyle="1" w:styleId="Titre5Car">
    <w:name w:val="Titre 5 Car"/>
    <w:aliases w:val="Side Car"/>
    <w:basedOn w:val="Policepardfaut"/>
    <w:link w:val="Titre5"/>
    <w:rsid w:val="00804ABA"/>
    <w:rPr>
      <w:rFonts w:ascii="Times New Roman" w:eastAsia="Times New Roman" w:hAnsi="Times New Roman" w:cs="Times New Roman"/>
      <w:b/>
      <w:bCs/>
      <w:sz w:val="20"/>
      <w:szCs w:val="24"/>
    </w:rPr>
  </w:style>
  <w:style w:type="character" w:customStyle="1" w:styleId="Titre6Car">
    <w:name w:val="Titre 6 Car"/>
    <w:basedOn w:val="Policepardfaut"/>
    <w:link w:val="Titre6"/>
    <w:rsid w:val="00804ABA"/>
    <w:rPr>
      <w:rFonts w:ascii="Times New Roman" w:eastAsia="Times New Roman" w:hAnsi="Times New Roman" w:cs="Times New Roman"/>
      <w:b/>
      <w:bCs/>
      <w:sz w:val="24"/>
      <w:szCs w:val="24"/>
    </w:rPr>
  </w:style>
  <w:style w:type="character" w:customStyle="1" w:styleId="Titre7Car">
    <w:name w:val="Titre 7 Car"/>
    <w:basedOn w:val="Policepardfaut"/>
    <w:link w:val="Titre7"/>
    <w:rsid w:val="00804ABA"/>
    <w:rPr>
      <w:rFonts w:ascii="Times New Roman" w:eastAsia="Times New Roman" w:hAnsi="Times New Roman" w:cs="Times New Roman"/>
      <w:b/>
      <w:bCs/>
      <w:color w:val="FF0000"/>
      <w:sz w:val="24"/>
      <w:szCs w:val="24"/>
    </w:rPr>
  </w:style>
  <w:style w:type="character" w:customStyle="1" w:styleId="Titre8Car">
    <w:name w:val="Titre 8 Car"/>
    <w:basedOn w:val="Policepardfaut"/>
    <w:link w:val="Titre8"/>
    <w:rsid w:val="00804ABA"/>
    <w:rPr>
      <w:rFonts w:ascii="Times New Roman" w:eastAsia="Times New Roman" w:hAnsi="Times New Roman" w:cs="Times New Roman"/>
      <w:i/>
      <w:iCs/>
      <w:color w:val="0000FF"/>
      <w:sz w:val="24"/>
      <w:szCs w:val="24"/>
      <w:lang w:val="en-GB"/>
    </w:rPr>
  </w:style>
  <w:style w:type="paragraph" w:styleId="Sansinterligne">
    <w:name w:val="No Spacing"/>
    <w:uiPriority w:val="1"/>
    <w:qFormat/>
    <w:rsid w:val="00804ABA"/>
    <w:pPr>
      <w:spacing w:after="0" w:line="240" w:lineRule="auto"/>
      <w:jc w:val="both"/>
    </w:pPr>
    <w:rPr>
      <w:rFonts w:ascii="Calibri" w:eastAsia="Calibri" w:hAnsi="Calibri" w:cs="Times New Roman"/>
      <w:lang w:eastAsia="en-US"/>
    </w:rPr>
  </w:style>
  <w:style w:type="character" w:styleId="Numrodepage">
    <w:name w:val="page number"/>
    <w:basedOn w:val="Policepardfaut"/>
    <w:rsid w:val="00804ABA"/>
  </w:style>
  <w:style w:type="table" w:styleId="Grilledutableau">
    <w:name w:val="Table Grid"/>
    <w:basedOn w:val="TableauNormal"/>
    <w:rsid w:val="00804A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rsid w:val="00804ABA"/>
    <w:rPr>
      <w:color w:val="0000FF"/>
      <w:u w:val="single"/>
    </w:rPr>
  </w:style>
  <w:style w:type="paragraph" w:styleId="TM1">
    <w:name w:val="toc 1"/>
    <w:aliases w:val="TM 2.1"/>
    <w:basedOn w:val="Normal"/>
    <w:next w:val="Normal"/>
    <w:autoRedefine/>
    <w:qFormat/>
    <w:rsid w:val="00657CA8"/>
    <w:pPr>
      <w:spacing w:before="120" w:after="0" w:line="240" w:lineRule="auto"/>
    </w:pPr>
    <w:rPr>
      <w:rFonts w:ascii="Times New Roman" w:eastAsia="Times New Roman" w:hAnsi="Times New Roman" w:cs="Times New Roman"/>
      <w:sz w:val="24"/>
      <w:szCs w:val="24"/>
    </w:rPr>
  </w:style>
  <w:style w:type="paragraph" w:customStyle="1" w:styleId="Pucea">
    <w:name w:val="Puce a"/>
    <w:basedOn w:val="Normal"/>
    <w:rsid w:val="00804ABA"/>
    <w:pPr>
      <w:widowControl w:val="0"/>
      <w:numPr>
        <w:numId w:val="1"/>
      </w:numPr>
      <w:spacing w:before="60" w:after="60" w:line="240" w:lineRule="auto"/>
      <w:jc w:val="both"/>
    </w:pPr>
    <w:rPr>
      <w:rFonts w:ascii="Arial" w:eastAsia="Times New Roman" w:hAnsi="Arial" w:cs="Arial"/>
      <w:sz w:val="20"/>
      <w:szCs w:val="20"/>
    </w:rPr>
  </w:style>
  <w:style w:type="paragraph" w:customStyle="1" w:styleId="Spcial">
    <w:name w:val="Spécial"/>
    <w:basedOn w:val="Titre4"/>
    <w:rsid w:val="00804ABA"/>
    <w:pPr>
      <w:widowControl w:val="0"/>
      <w:spacing w:before="120"/>
    </w:pPr>
    <w:rPr>
      <w:rFonts w:ascii="Arial" w:hAnsi="Arial" w:cs="Arial"/>
      <w:b w:val="0"/>
      <w:i/>
      <w:iCs/>
      <w:sz w:val="20"/>
      <w:szCs w:val="20"/>
      <w:u w:val="single"/>
    </w:rPr>
  </w:style>
  <w:style w:type="paragraph" w:customStyle="1" w:styleId="Tiret">
    <w:name w:val="Tiret"/>
    <w:basedOn w:val="Spcial"/>
    <w:rsid w:val="00804ABA"/>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804ABA"/>
    <w:pPr>
      <w:widowControl w:val="0"/>
      <w:tabs>
        <w:tab w:val="left" w:pos="851"/>
      </w:tabs>
      <w:spacing w:before="120" w:after="60" w:line="240" w:lineRule="auto"/>
      <w:ind w:left="851" w:hanging="284"/>
      <w:jc w:val="both"/>
    </w:pPr>
    <w:rPr>
      <w:rFonts w:ascii="Arial" w:eastAsia="Times New Roman" w:hAnsi="Arial" w:cs="Times New Roman"/>
      <w:sz w:val="20"/>
      <w:szCs w:val="20"/>
    </w:rPr>
  </w:style>
  <w:style w:type="paragraph" w:customStyle="1" w:styleId="Puce1">
    <w:name w:val="Puce 1"/>
    <w:basedOn w:val="Normal"/>
    <w:rsid w:val="00804ABA"/>
    <w:pPr>
      <w:widowControl w:val="0"/>
      <w:numPr>
        <w:numId w:val="2"/>
      </w:numPr>
      <w:tabs>
        <w:tab w:val="left" w:pos="993"/>
      </w:tabs>
      <w:spacing w:after="60" w:line="240" w:lineRule="auto"/>
      <w:jc w:val="both"/>
    </w:pPr>
    <w:rPr>
      <w:rFonts w:ascii="Arial" w:eastAsia="Times New Roman" w:hAnsi="Arial" w:cs="Times New Roman"/>
      <w:sz w:val="20"/>
      <w:szCs w:val="20"/>
    </w:rPr>
  </w:style>
  <w:style w:type="paragraph" w:styleId="TM2">
    <w:name w:val="toc 2"/>
    <w:aliases w:val="TM 2.2"/>
    <w:basedOn w:val="Normal"/>
    <w:next w:val="Normal"/>
    <w:autoRedefine/>
    <w:qFormat/>
    <w:rsid w:val="00804ABA"/>
    <w:pPr>
      <w:spacing w:after="0" w:line="240" w:lineRule="auto"/>
      <w:ind w:left="240"/>
    </w:pPr>
    <w:rPr>
      <w:rFonts w:ascii="Times New Roman" w:eastAsia="Times New Roman" w:hAnsi="Times New Roman" w:cs="Times New Roman"/>
      <w:sz w:val="24"/>
      <w:szCs w:val="24"/>
    </w:rPr>
  </w:style>
  <w:style w:type="paragraph" w:styleId="Titre">
    <w:name w:val="Title"/>
    <w:basedOn w:val="Normal"/>
    <w:link w:val="TitreCar"/>
    <w:qFormat/>
    <w:rsid w:val="00804ABA"/>
    <w:pPr>
      <w:spacing w:after="0" w:line="240" w:lineRule="auto"/>
      <w:jc w:val="center"/>
    </w:pPr>
    <w:rPr>
      <w:rFonts w:ascii="Times New Roman" w:eastAsia="Times New Roman" w:hAnsi="Times New Roman" w:cs="Times New Roman"/>
      <w:sz w:val="52"/>
      <w:szCs w:val="24"/>
    </w:rPr>
  </w:style>
  <w:style w:type="character" w:customStyle="1" w:styleId="TitreCar">
    <w:name w:val="Titre Car"/>
    <w:basedOn w:val="Policepardfaut"/>
    <w:link w:val="Titre"/>
    <w:rsid w:val="00804ABA"/>
    <w:rPr>
      <w:rFonts w:ascii="Times New Roman" w:eastAsia="Times New Roman" w:hAnsi="Times New Roman" w:cs="Times New Roman"/>
      <w:sz w:val="52"/>
      <w:szCs w:val="24"/>
    </w:rPr>
  </w:style>
  <w:style w:type="paragraph" w:styleId="Retraitcorpsdetexte">
    <w:name w:val="Body Text Indent"/>
    <w:basedOn w:val="Normal"/>
    <w:link w:val="RetraitcorpsdetexteCar"/>
    <w:rsid w:val="00804ABA"/>
    <w:pPr>
      <w:spacing w:after="0" w:line="240" w:lineRule="auto"/>
      <w:ind w:left="540"/>
      <w:jc w:val="both"/>
    </w:pPr>
    <w:rPr>
      <w:rFonts w:ascii="Times New Roman" w:eastAsia="Times New Roman" w:hAnsi="Times New Roman" w:cs="Times New Roman"/>
      <w:sz w:val="24"/>
      <w:szCs w:val="24"/>
    </w:rPr>
  </w:style>
  <w:style w:type="character" w:customStyle="1" w:styleId="RetraitcorpsdetexteCar">
    <w:name w:val="Retrait corps de texte Car"/>
    <w:basedOn w:val="Policepardfaut"/>
    <w:link w:val="Retraitcorpsdetexte"/>
    <w:rsid w:val="00804ABA"/>
    <w:rPr>
      <w:rFonts w:ascii="Times New Roman" w:eastAsia="Times New Roman" w:hAnsi="Times New Roman" w:cs="Times New Roman"/>
      <w:sz w:val="24"/>
      <w:szCs w:val="24"/>
    </w:rPr>
  </w:style>
  <w:style w:type="paragraph" w:styleId="Retraitcorpsdetexte3">
    <w:name w:val="Body Text Indent 3"/>
    <w:basedOn w:val="Normal"/>
    <w:link w:val="Retraitcorpsdetexte3Car"/>
    <w:rsid w:val="00804ABA"/>
    <w:pPr>
      <w:spacing w:after="0" w:line="240" w:lineRule="auto"/>
      <w:ind w:left="1980" w:hanging="1260"/>
      <w:jc w:val="both"/>
    </w:pPr>
    <w:rPr>
      <w:rFonts w:ascii="Times New Roman" w:eastAsia="Times New Roman" w:hAnsi="Times New Roman" w:cs="Times New Roman"/>
      <w:sz w:val="24"/>
      <w:szCs w:val="24"/>
    </w:rPr>
  </w:style>
  <w:style w:type="character" w:customStyle="1" w:styleId="Retraitcorpsdetexte3Car">
    <w:name w:val="Retrait corps de texte 3 Car"/>
    <w:basedOn w:val="Policepardfaut"/>
    <w:link w:val="Retraitcorpsdetexte3"/>
    <w:rsid w:val="00804ABA"/>
    <w:rPr>
      <w:rFonts w:ascii="Times New Roman" w:eastAsia="Times New Roman" w:hAnsi="Times New Roman" w:cs="Times New Roman"/>
      <w:sz w:val="24"/>
      <w:szCs w:val="24"/>
    </w:rPr>
  </w:style>
  <w:style w:type="paragraph" w:customStyle="1" w:styleId="BodyText21">
    <w:name w:val="Body Text 21"/>
    <w:basedOn w:val="Normal"/>
    <w:rsid w:val="00804ABA"/>
    <w:pPr>
      <w:widowControl w:val="0"/>
      <w:spacing w:after="0" w:line="240" w:lineRule="auto"/>
      <w:jc w:val="both"/>
    </w:pPr>
    <w:rPr>
      <w:rFonts w:ascii="Arial" w:eastAsia="Times New Roman" w:hAnsi="Arial" w:cs="Times New Roman"/>
      <w:snapToGrid w:val="0"/>
      <w:sz w:val="24"/>
      <w:szCs w:val="20"/>
    </w:rPr>
  </w:style>
  <w:style w:type="paragraph" w:styleId="Retraitnormal">
    <w:name w:val="Normal Indent"/>
    <w:basedOn w:val="Normal"/>
    <w:rsid w:val="00804ABA"/>
    <w:pPr>
      <w:widowControl w:val="0"/>
      <w:spacing w:after="0" w:line="240" w:lineRule="auto"/>
      <w:ind w:left="708"/>
      <w:jc w:val="both"/>
    </w:pPr>
    <w:rPr>
      <w:rFonts w:ascii="Arial" w:eastAsia="Times New Roman" w:hAnsi="Arial" w:cs="Times New Roman"/>
      <w:snapToGrid w:val="0"/>
      <w:szCs w:val="20"/>
    </w:rPr>
  </w:style>
  <w:style w:type="paragraph" w:customStyle="1" w:styleId="Titre41">
    <w:name w:val="Titre 4.1"/>
    <w:basedOn w:val="Titre4"/>
    <w:rsid w:val="00804ABA"/>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804ABA"/>
    <w:pPr>
      <w:widowControl w:val="0"/>
      <w:spacing w:after="0" w:line="240" w:lineRule="auto"/>
    </w:pPr>
    <w:rPr>
      <w:rFonts w:ascii="Arial" w:eastAsia="Times New Roman" w:hAnsi="Arial" w:cs="Times New Roman"/>
      <w:snapToGrid w:val="0"/>
      <w:szCs w:val="20"/>
    </w:rPr>
  </w:style>
  <w:style w:type="paragraph" w:styleId="Corpsdetexte2">
    <w:name w:val="Body Text 2"/>
    <w:basedOn w:val="Normal"/>
    <w:link w:val="Corpsdetexte2Car"/>
    <w:rsid w:val="00804ABA"/>
    <w:pPr>
      <w:keepNext/>
      <w:spacing w:after="0" w:line="360" w:lineRule="atLeast"/>
      <w:jc w:val="both"/>
    </w:pPr>
    <w:rPr>
      <w:rFonts w:ascii="Times New Roman" w:eastAsia="Times New Roman" w:hAnsi="Times New Roman" w:cs="Times New Roman"/>
      <w:color w:val="000000"/>
      <w:sz w:val="24"/>
      <w:szCs w:val="20"/>
    </w:rPr>
  </w:style>
  <w:style w:type="character" w:customStyle="1" w:styleId="Corpsdetexte2Car">
    <w:name w:val="Corps de texte 2 Car"/>
    <w:basedOn w:val="Policepardfaut"/>
    <w:link w:val="Corpsdetexte2"/>
    <w:rsid w:val="00804ABA"/>
    <w:rPr>
      <w:rFonts w:ascii="Times New Roman" w:eastAsia="Times New Roman" w:hAnsi="Times New Roman" w:cs="Times New Roman"/>
      <w:color w:val="000000"/>
      <w:sz w:val="24"/>
      <w:szCs w:val="20"/>
    </w:rPr>
  </w:style>
  <w:style w:type="paragraph" w:customStyle="1" w:styleId="xl35">
    <w:name w:val="xl35"/>
    <w:basedOn w:val="Normal"/>
    <w:rsid w:val="00804ABA"/>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41">
    <w:name w:val="xl41"/>
    <w:basedOn w:val="Normal"/>
    <w:rsid w:val="00804ABA"/>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52">
    <w:name w:val="xl52"/>
    <w:basedOn w:val="Normal"/>
    <w:rsid w:val="00804A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56">
    <w:name w:val="xl56"/>
    <w:basedOn w:val="Normal"/>
    <w:rsid w:val="00804ABA"/>
    <w:pP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59">
    <w:name w:val="xl59"/>
    <w:basedOn w:val="Normal"/>
    <w:rsid w:val="00804ABA"/>
    <w:pPr>
      <w:spacing w:before="100" w:beforeAutospacing="1" w:after="100" w:afterAutospacing="1" w:line="240" w:lineRule="auto"/>
      <w:textAlignment w:val="center"/>
    </w:pPr>
    <w:rPr>
      <w:rFonts w:ascii="Arial" w:eastAsia="Times New Roman" w:hAnsi="Arial" w:cs="Arial"/>
      <w:b/>
      <w:bCs/>
      <w:i/>
      <w:iCs/>
      <w:sz w:val="16"/>
      <w:szCs w:val="16"/>
    </w:rPr>
  </w:style>
  <w:style w:type="character" w:customStyle="1" w:styleId="longtext">
    <w:name w:val="long_text"/>
    <w:basedOn w:val="Policepardfaut"/>
    <w:rsid w:val="00804ABA"/>
  </w:style>
  <w:style w:type="character" w:customStyle="1" w:styleId="mediumtext">
    <w:name w:val="medium_text"/>
    <w:basedOn w:val="Policepardfaut"/>
    <w:rsid w:val="00804ABA"/>
  </w:style>
  <w:style w:type="paragraph" w:styleId="Rvision">
    <w:name w:val="Revision"/>
    <w:hidden/>
    <w:uiPriority w:val="99"/>
    <w:rsid w:val="00804ABA"/>
    <w:pPr>
      <w:spacing w:after="0" w:line="240" w:lineRule="auto"/>
    </w:pPr>
  </w:style>
  <w:style w:type="paragraph" w:styleId="Liste2">
    <w:name w:val="List 2"/>
    <w:basedOn w:val="Normal"/>
    <w:unhideWhenUsed/>
    <w:rsid w:val="00B17DB8"/>
    <w:pPr>
      <w:ind w:left="566" w:hanging="283"/>
      <w:contextualSpacing/>
    </w:pPr>
  </w:style>
  <w:style w:type="paragraph" w:styleId="Liste3">
    <w:name w:val="List 3"/>
    <w:basedOn w:val="Normal"/>
    <w:unhideWhenUsed/>
    <w:rsid w:val="00B17DB8"/>
    <w:pPr>
      <w:ind w:left="849" w:hanging="283"/>
      <w:contextualSpacing/>
    </w:pPr>
  </w:style>
  <w:style w:type="paragraph" w:customStyle="1" w:styleId="Normalcentr1">
    <w:name w:val="Normal centré1"/>
    <w:basedOn w:val="Normal"/>
    <w:rsid w:val="00B17DB8"/>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rPr>
  </w:style>
  <w:style w:type="paragraph" w:customStyle="1" w:styleId="Retraitcorpsdetexte21">
    <w:name w:val="Retrait corps de texte 21"/>
    <w:basedOn w:val="Normal"/>
    <w:rsid w:val="00B17DB8"/>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rPr>
  </w:style>
  <w:style w:type="paragraph" w:styleId="Normalcentr">
    <w:name w:val="Block Text"/>
    <w:basedOn w:val="Normal"/>
    <w:rsid w:val="00B17DB8"/>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rPr>
  </w:style>
  <w:style w:type="paragraph" w:customStyle="1" w:styleId="Adressedest">
    <w:name w:val="Adresse dest."/>
    <w:basedOn w:val="Normal"/>
    <w:rsid w:val="00B17DB8"/>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CM99">
    <w:name w:val="CM99"/>
    <w:basedOn w:val="Normal"/>
    <w:next w:val="Normal"/>
    <w:rsid w:val="00B17DB8"/>
    <w:pPr>
      <w:widowControl w:val="0"/>
      <w:autoSpaceDE w:val="0"/>
      <w:autoSpaceDN w:val="0"/>
      <w:adjustRightInd w:val="0"/>
      <w:spacing w:after="273" w:line="240" w:lineRule="auto"/>
    </w:pPr>
    <w:rPr>
      <w:rFonts w:ascii="Helvetica" w:eastAsia="Times New Roman" w:hAnsi="Helvetica" w:cs="Helvetica"/>
      <w:sz w:val="24"/>
      <w:szCs w:val="24"/>
    </w:rPr>
  </w:style>
  <w:style w:type="paragraph" w:customStyle="1" w:styleId="retrait">
    <w:name w:val="retrait"/>
    <w:basedOn w:val="Normal"/>
    <w:rsid w:val="00967F0F"/>
    <w:pPr>
      <w:tabs>
        <w:tab w:val="num" w:pos="700"/>
      </w:tabs>
      <w:spacing w:before="40" w:after="40" w:line="240" w:lineRule="auto"/>
      <w:ind w:left="737" w:hanging="397"/>
    </w:pPr>
    <w:rPr>
      <w:rFonts w:ascii="Times New Roman" w:eastAsia="Times New Roman" w:hAnsi="Times New Roman" w:cs="Times New Roman"/>
      <w:sz w:val="24"/>
      <w:szCs w:val="24"/>
    </w:rPr>
  </w:style>
  <w:style w:type="paragraph" w:customStyle="1" w:styleId="puces">
    <w:name w:val="puces"/>
    <w:basedOn w:val="Normal"/>
    <w:rsid w:val="00967F0F"/>
    <w:pPr>
      <w:numPr>
        <w:numId w:val="3"/>
      </w:numPr>
      <w:spacing w:after="0" w:line="240" w:lineRule="auto"/>
    </w:pPr>
    <w:rPr>
      <w:rFonts w:ascii="Times New Roman" w:eastAsia="Times New Roman" w:hAnsi="Times New Roman" w:cs="Times New Roman"/>
      <w:sz w:val="20"/>
      <w:szCs w:val="20"/>
    </w:rPr>
  </w:style>
  <w:style w:type="paragraph" w:customStyle="1" w:styleId="TIT">
    <w:name w:val="TIT"/>
    <w:basedOn w:val="Normal"/>
    <w:next w:val="Normal"/>
    <w:rsid w:val="00967F0F"/>
    <w:pPr>
      <w:spacing w:before="240" w:after="240" w:line="240" w:lineRule="auto"/>
      <w:jc w:val="center"/>
    </w:pPr>
    <w:rPr>
      <w:rFonts w:ascii="Times New Roman" w:eastAsia="Times New Roman" w:hAnsi="Times New Roman" w:cs="Times New Roman"/>
      <w:b/>
      <w:bCs/>
      <w:sz w:val="24"/>
      <w:szCs w:val="24"/>
    </w:rPr>
  </w:style>
  <w:style w:type="paragraph" w:customStyle="1" w:styleId="par2">
    <w:name w:val="par2"/>
    <w:basedOn w:val="Normal"/>
    <w:rsid w:val="00967F0F"/>
    <w:pPr>
      <w:tabs>
        <w:tab w:val="left" w:pos="851"/>
      </w:tabs>
      <w:spacing w:after="120" w:line="240" w:lineRule="auto"/>
      <w:jc w:val="both"/>
    </w:pPr>
    <w:rPr>
      <w:rFonts w:ascii="Times New Roman" w:eastAsia="Times New Roman" w:hAnsi="Times New Roman" w:cs="Times New Roman"/>
      <w:sz w:val="24"/>
      <w:szCs w:val="24"/>
    </w:rPr>
  </w:style>
  <w:style w:type="paragraph" w:styleId="Lgende">
    <w:name w:val="caption"/>
    <w:basedOn w:val="Normal"/>
    <w:next w:val="Normal"/>
    <w:qFormat/>
    <w:rsid w:val="00967F0F"/>
    <w:pPr>
      <w:numPr>
        <w:ilvl w:val="12"/>
      </w:numPr>
      <w:spacing w:after="0" w:line="240" w:lineRule="auto"/>
      <w:jc w:val="both"/>
    </w:pPr>
    <w:rPr>
      <w:rFonts w:ascii="Times New Roman" w:eastAsia="Times New Roman" w:hAnsi="Times New Roman" w:cs="Times New Roman"/>
      <w:i/>
      <w:iCs/>
      <w:sz w:val="24"/>
      <w:szCs w:val="24"/>
    </w:rPr>
  </w:style>
  <w:style w:type="paragraph" w:styleId="Sous-titre">
    <w:name w:val="Subtitle"/>
    <w:basedOn w:val="Normal"/>
    <w:link w:val="Sous-titreCar"/>
    <w:qFormat/>
    <w:rsid w:val="00967F0F"/>
    <w:pPr>
      <w:spacing w:after="0" w:line="240" w:lineRule="auto"/>
      <w:jc w:val="center"/>
    </w:pPr>
    <w:rPr>
      <w:rFonts w:ascii="Times New Roman" w:eastAsia="Times New Roman" w:hAnsi="Times New Roman" w:cs="Times New Roman"/>
      <w:b/>
      <w:bCs/>
      <w:sz w:val="28"/>
      <w:szCs w:val="28"/>
    </w:rPr>
  </w:style>
  <w:style w:type="character" w:customStyle="1" w:styleId="Sous-titreCar">
    <w:name w:val="Sous-titre Car"/>
    <w:basedOn w:val="Policepardfaut"/>
    <w:link w:val="Sous-titre"/>
    <w:rsid w:val="00967F0F"/>
    <w:rPr>
      <w:rFonts w:ascii="Times New Roman" w:eastAsia="Times New Roman" w:hAnsi="Times New Roman" w:cs="Times New Roman"/>
      <w:b/>
      <w:bCs/>
      <w:sz w:val="28"/>
      <w:szCs w:val="28"/>
    </w:rPr>
  </w:style>
  <w:style w:type="paragraph" w:customStyle="1" w:styleId="Corpsdetexte21">
    <w:name w:val="Corps de texte 21"/>
    <w:basedOn w:val="Normal"/>
    <w:rsid w:val="00967F0F"/>
    <w:pPr>
      <w:spacing w:before="120" w:after="120" w:line="240" w:lineRule="auto"/>
      <w:jc w:val="both"/>
    </w:pPr>
    <w:rPr>
      <w:rFonts w:ascii="Times New Roman" w:eastAsia="Times New Roman" w:hAnsi="Times New Roman" w:cs="Times New Roman"/>
    </w:rPr>
  </w:style>
  <w:style w:type="paragraph" w:customStyle="1" w:styleId="par10">
    <w:name w:val="par1"/>
    <w:basedOn w:val="Normal"/>
    <w:rsid w:val="00967F0F"/>
    <w:pPr>
      <w:spacing w:after="120" w:line="240" w:lineRule="auto"/>
      <w:ind w:left="709"/>
      <w:jc w:val="both"/>
    </w:pPr>
    <w:rPr>
      <w:rFonts w:ascii="Times New Roman" w:eastAsia="Times New Roman" w:hAnsi="Times New Roman" w:cs="Times New Roman"/>
      <w:sz w:val="24"/>
      <w:szCs w:val="24"/>
    </w:rPr>
  </w:style>
  <w:style w:type="paragraph" w:styleId="Listepuces">
    <w:name w:val="List Bullet"/>
    <w:basedOn w:val="Liste"/>
    <w:autoRedefine/>
    <w:rsid w:val="00967F0F"/>
    <w:pPr>
      <w:numPr>
        <w:numId w:val="4"/>
      </w:numPr>
      <w:tabs>
        <w:tab w:val="left" w:pos="360"/>
      </w:tabs>
    </w:pPr>
    <w:rPr>
      <w:sz w:val="22"/>
    </w:rPr>
  </w:style>
  <w:style w:type="paragraph" w:styleId="Liste">
    <w:name w:val="List"/>
    <w:aliases w:val="1. List"/>
    <w:basedOn w:val="Normal"/>
    <w:rsid w:val="00967F0F"/>
    <w:pPr>
      <w:spacing w:after="0" w:line="240" w:lineRule="auto"/>
      <w:ind w:left="283" w:hanging="283"/>
    </w:pPr>
    <w:rPr>
      <w:rFonts w:ascii="Times New Roman" w:eastAsia="Times New Roman" w:hAnsi="Times New Roman" w:cs="Times New Roman"/>
      <w:sz w:val="24"/>
      <w:szCs w:val="20"/>
    </w:rPr>
  </w:style>
  <w:style w:type="paragraph" w:customStyle="1" w:styleId="Par1">
    <w:name w:val="Par1"/>
    <w:basedOn w:val="Normal"/>
    <w:rsid w:val="00967F0F"/>
    <w:pPr>
      <w:numPr>
        <w:numId w:val="5"/>
      </w:numPr>
      <w:spacing w:after="0" w:line="240" w:lineRule="auto"/>
      <w:jc w:val="both"/>
    </w:pPr>
    <w:rPr>
      <w:rFonts w:ascii="Times New Roman" w:eastAsia="Times New Roman" w:hAnsi="Times New Roman" w:cs="Times New Roman"/>
      <w:sz w:val="24"/>
      <w:szCs w:val="20"/>
      <w:lang w:val="fr-CA"/>
    </w:rPr>
  </w:style>
  <w:style w:type="paragraph" w:customStyle="1" w:styleId="Corpsdetexte31">
    <w:name w:val="Corps de texte 31"/>
    <w:basedOn w:val="Normal"/>
    <w:rsid w:val="00967F0F"/>
    <w:pPr>
      <w:widowControl w:val="0"/>
      <w:tabs>
        <w:tab w:val="left" w:pos="-720"/>
      </w:tabs>
      <w:suppressAutoHyphens/>
      <w:spacing w:after="0" w:line="360" w:lineRule="auto"/>
      <w:jc w:val="both"/>
    </w:pPr>
    <w:rPr>
      <w:rFonts w:ascii="Arial" w:eastAsia="Times New Roman" w:hAnsi="Arial" w:cs="Times New Roman"/>
      <w:spacing w:val="-3"/>
      <w:szCs w:val="20"/>
      <w:lang w:val="en-GB"/>
    </w:rPr>
  </w:style>
  <w:style w:type="paragraph" w:customStyle="1" w:styleId="Retraitcorpsdetexte31">
    <w:name w:val="Retrait corps de texte 31"/>
    <w:basedOn w:val="Normal"/>
    <w:rsid w:val="00967F0F"/>
    <w:pPr>
      <w:tabs>
        <w:tab w:val="left" w:pos="-2127"/>
      </w:tabs>
      <w:spacing w:after="0" w:line="240" w:lineRule="auto"/>
      <w:ind w:left="1134"/>
    </w:pPr>
    <w:rPr>
      <w:rFonts w:ascii="Tahoma" w:eastAsia="Times New Roman" w:hAnsi="Tahoma" w:cs="Times New Roman"/>
      <w:szCs w:val="20"/>
    </w:rPr>
  </w:style>
  <w:style w:type="paragraph" w:customStyle="1" w:styleId="titrecentr">
    <w:name w:val="titre centré"/>
    <w:rsid w:val="00967F0F"/>
    <w:pPr>
      <w:spacing w:after="0" w:line="240" w:lineRule="exact"/>
      <w:jc w:val="center"/>
    </w:pPr>
    <w:rPr>
      <w:rFonts w:ascii="Courier" w:eastAsia="Times New Roman" w:hAnsi="Courier" w:cs="Times New Roman"/>
      <w:b/>
      <w:sz w:val="24"/>
      <w:szCs w:val="20"/>
    </w:rPr>
  </w:style>
  <w:style w:type="character" w:styleId="Lienhypertextesuivivisit">
    <w:name w:val="FollowedHyperlink"/>
    <w:rsid w:val="00967F0F"/>
    <w:rPr>
      <w:color w:val="800080"/>
      <w:u w:val="single"/>
    </w:rPr>
  </w:style>
  <w:style w:type="paragraph" w:customStyle="1" w:styleId="Default">
    <w:name w:val="Default"/>
    <w:rsid w:val="00967F0F"/>
    <w:pPr>
      <w:widowControl w:val="0"/>
      <w:autoSpaceDE w:val="0"/>
      <w:autoSpaceDN w:val="0"/>
      <w:adjustRightInd w:val="0"/>
      <w:spacing w:after="0" w:line="240" w:lineRule="auto"/>
    </w:pPr>
    <w:rPr>
      <w:rFonts w:ascii="Helvetica" w:eastAsia="Times New Roman" w:hAnsi="Helvetica" w:cs="Helvetica"/>
      <w:color w:val="000000"/>
      <w:sz w:val="24"/>
      <w:szCs w:val="24"/>
    </w:rPr>
  </w:style>
  <w:style w:type="paragraph" w:customStyle="1" w:styleId="Enum1">
    <w:name w:val="Enum 1"/>
    <w:basedOn w:val="Puce1"/>
    <w:rsid w:val="00967F0F"/>
    <w:pPr>
      <w:numPr>
        <w:numId w:val="6"/>
      </w:numPr>
      <w:spacing w:before="60"/>
    </w:pPr>
    <w:rPr>
      <w:rFonts w:eastAsia="MS Mincho"/>
    </w:rPr>
  </w:style>
  <w:style w:type="paragraph" w:customStyle="1" w:styleId="CM98">
    <w:name w:val="CM98"/>
    <w:basedOn w:val="Default"/>
    <w:next w:val="Default"/>
    <w:rsid w:val="00967F0F"/>
    <w:pPr>
      <w:spacing w:after="178"/>
    </w:pPr>
    <w:rPr>
      <w:color w:val="auto"/>
    </w:rPr>
  </w:style>
  <w:style w:type="paragraph" w:customStyle="1" w:styleId="PS1">
    <w:name w:val="PS1"/>
    <w:basedOn w:val="Normal"/>
    <w:rsid w:val="00967F0F"/>
    <w:pPr>
      <w:numPr>
        <w:numId w:val="7"/>
      </w:numPr>
      <w:tabs>
        <w:tab w:val="clear" w:pos="1134"/>
        <w:tab w:val="num" w:pos="851"/>
        <w:tab w:val="left" w:pos="1418"/>
        <w:tab w:val="left" w:pos="1701"/>
      </w:tabs>
      <w:spacing w:before="120" w:after="60" w:line="240" w:lineRule="auto"/>
      <w:ind w:left="1701" w:hanging="1134"/>
      <w:jc w:val="both"/>
    </w:pPr>
    <w:rPr>
      <w:rFonts w:ascii="Arial" w:eastAsia="Times New Roman" w:hAnsi="Arial" w:cs="Arial"/>
      <w:sz w:val="20"/>
      <w:szCs w:val="20"/>
    </w:rPr>
  </w:style>
  <w:style w:type="paragraph" w:customStyle="1" w:styleId="PS2">
    <w:name w:val="PS2"/>
    <w:basedOn w:val="Normal"/>
    <w:rsid w:val="00967F0F"/>
    <w:pPr>
      <w:numPr>
        <w:ilvl w:val="1"/>
        <w:numId w:val="7"/>
      </w:numPr>
      <w:tabs>
        <w:tab w:val="clear" w:pos="1559"/>
        <w:tab w:val="num" w:pos="1985"/>
      </w:tabs>
      <w:spacing w:after="0" w:line="240" w:lineRule="auto"/>
      <w:ind w:left="1985" w:hanging="284"/>
      <w:jc w:val="both"/>
    </w:pPr>
    <w:rPr>
      <w:rFonts w:ascii="Arial" w:eastAsia="Times New Roman" w:hAnsi="Arial" w:cs="Arial"/>
      <w:sz w:val="20"/>
      <w:szCs w:val="20"/>
    </w:rPr>
  </w:style>
  <w:style w:type="paragraph" w:customStyle="1" w:styleId="PS3">
    <w:name w:val="PS3"/>
    <w:basedOn w:val="Normal"/>
    <w:rsid w:val="00967F0F"/>
    <w:pPr>
      <w:keepNext/>
      <w:keepLines/>
      <w:spacing w:after="60" w:line="240" w:lineRule="auto"/>
      <w:ind w:left="1985"/>
      <w:jc w:val="both"/>
    </w:pPr>
    <w:rPr>
      <w:rFonts w:ascii="Arial" w:eastAsia="Times New Roman" w:hAnsi="Arial" w:cs="Arial"/>
      <w:sz w:val="20"/>
      <w:szCs w:val="20"/>
    </w:rPr>
  </w:style>
  <w:style w:type="paragraph" w:customStyle="1" w:styleId="xl24">
    <w:name w:val="xl24"/>
    <w:basedOn w:val="Normal"/>
    <w:rsid w:val="001C0E65"/>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25">
    <w:name w:val="xl25"/>
    <w:basedOn w:val="Normal"/>
    <w:rsid w:val="001C0E6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26">
    <w:name w:val="xl26"/>
    <w:basedOn w:val="Normal"/>
    <w:rsid w:val="001C0E65"/>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27">
    <w:name w:val="xl27"/>
    <w:basedOn w:val="Normal"/>
    <w:rsid w:val="001C0E6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
    <w:name w:val="xl28"/>
    <w:basedOn w:val="Normal"/>
    <w:rsid w:val="001C0E6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9">
    <w:name w:val="xl29"/>
    <w:basedOn w:val="Normal"/>
    <w:rsid w:val="001C0E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
    <w:name w:val="xl30"/>
    <w:basedOn w:val="Normal"/>
    <w:rsid w:val="001C0E65"/>
    <w:pP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31">
    <w:name w:val="xl31"/>
    <w:basedOn w:val="Normal"/>
    <w:rsid w:val="001C0E65"/>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32">
    <w:name w:val="xl32"/>
    <w:basedOn w:val="Normal"/>
    <w:rsid w:val="001C0E65"/>
    <w:pPr>
      <w:spacing w:before="100" w:beforeAutospacing="1" w:after="100" w:afterAutospacing="1" w:line="240" w:lineRule="auto"/>
    </w:pPr>
    <w:rPr>
      <w:rFonts w:ascii="Arial" w:eastAsia="Times New Roman" w:hAnsi="Arial" w:cs="Arial"/>
      <w:sz w:val="24"/>
      <w:szCs w:val="24"/>
    </w:rPr>
  </w:style>
  <w:style w:type="paragraph" w:customStyle="1" w:styleId="xl33">
    <w:name w:val="xl33"/>
    <w:basedOn w:val="Normal"/>
    <w:rsid w:val="001C0E65"/>
    <w:pPr>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34">
    <w:name w:val="xl34"/>
    <w:basedOn w:val="Normal"/>
    <w:rsid w:val="001C0E65"/>
    <w:pP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36">
    <w:name w:val="xl36"/>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37">
    <w:name w:val="xl37"/>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8">
    <w:name w:val="xl38"/>
    <w:basedOn w:val="Normal"/>
    <w:rsid w:val="001C0E65"/>
    <w:pPr>
      <w:spacing w:before="100" w:beforeAutospacing="1" w:after="100" w:afterAutospacing="1" w:line="240" w:lineRule="auto"/>
      <w:jc w:val="right"/>
      <w:textAlignment w:val="center"/>
    </w:pPr>
    <w:rPr>
      <w:rFonts w:ascii="Arial" w:eastAsia="Times New Roman" w:hAnsi="Arial" w:cs="Arial"/>
      <w:i/>
      <w:iCs/>
      <w:sz w:val="16"/>
      <w:szCs w:val="16"/>
    </w:rPr>
  </w:style>
  <w:style w:type="paragraph" w:customStyle="1" w:styleId="xl39">
    <w:name w:val="xl39"/>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40">
    <w:name w:val="xl40"/>
    <w:basedOn w:val="Normal"/>
    <w:rsid w:val="001C0E65"/>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textAlignment w:val="center"/>
    </w:pPr>
    <w:rPr>
      <w:rFonts w:ascii="Arial" w:eastAsia="Times New Roman" w:hAnsi="Arial" w:cs="Arial"/>
      <w:sz w:val="16"/>
      <w:szCs w:val="16"/>
    </w:rPr>
  </w:style>
  <w:style w:type="paragraph" w:customStyle="1" w:styleId="xl42">
    <w:name w:val="xl42"/>
    <w:basedOn w:val="Normal"/>
    <w:rsid w:val="001C0E65"/>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43">
    <w:name w:val="xl43"/>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44">
    <w:name w:val="xl44"/>
    <w:basedOn w:val="Normal"/>
    <w:rsid w:val="001C0E65"/>
    <w:pP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45">
    <w:name w:val="xl45"/>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46">
    <w:name w:val="xl46"/>
    <w:basedOn w:val="Normal"/>
    <w:rsid w:val="001C0E65"/>
    <w:pP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47">
    <w:name w:val="xl47"/>
    <w:basedOn w:val="Normal"/>
    <w:rsid w:val="001C0E65"/>
    <w:pPr>
      <w:pBdr>
        <w:left w:val="single" w:sz="8" w:space="0" w:color="auto"/>
        <w:bottom w:val="single" w:sz="8" w:space="0" w:color="auto"/>
        <w:right w:val="single" w:sz="8" w:space="0" w:color="auto"/>
      </w:pBdr>
      <w:shd w:val="clear" w:color="auto" w:fill="C0C0C0"/>
      <w:spacing w:before="100" w:beforeAutospacing="1" w:after="100" w:afterAutospacing="1" w:line="240" w:lineRule="auto"/>
      <w:textAlignment w:val="center"/>
    </w:pPr>
    <w:rPr>
      <w:rFonts w:ascii="Arial" w:eastAsia="Times New Roman" w:hAnsi="Arial" w:cs="Arial"/>
      <w:sz w:val="16"/>
      <w:szCs w:val="16"/>
    </w:rPr>
  </w:style>
  <w:style w:type="paragraph" w:customStyle="1" w:styleId="xl48">
    <w:name w:val="xl48"/>
    <w:basedOn w:val="Normal"/>
    <w:rsid w:val="001C0E6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49">
    <w:name w:val="xl49"/>
    <w:basedOn w:val="Normal"/>
    <w:rsid w:val="001C0E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50">
    <w:name w:val="xl50"/>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51">
    <w:name w:val="xl51"/>
    <w:basedOn w:val="Normal"/>
    <w:rsid w:val="001C0E65"/>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53">
    <w:name w:val="xl53"/>
    <w:basedOn w:val="Normal"/>
    <w:rsid w:val="001C0E6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54">
    <w:name w:val="xl54"/>
    <w:basedOn w:val="Normal"/>
    <w:rsid w:val="001C0E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55">
    <w:name w:val="xl55"/>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57">
    <w:name w:val="xl57"/>
    <w:basedOn w:val="Normal"/>
    <w:rsid w:val="001C0E65"/>
    <w:pPr>
      <w:spacing w:before="100" w:beforeAutospacing="1" w:after="100" w:afterAutospacing="1" w:line="240" w:lineRule="auto"/>
      <w:textAlignment w:val="center"/>
    </w:pPr>
    <w:rPr>
      <w:rFonts w:ascii="Arial" w:eastAsia="Times New Roman" w:hAnsi="Arial" w:cs="Arial"/>
      <w:i/>
      <w:iCs/>
      <w:color w:val="FF0000"/>
      <w:sz w:val="16"/>
      <w:szCs w:val="16"/>
    </w:rPr>
  </w:style>
  <w:style w:type="paragraph" w:customStyle="1" w:styleId="xl58">
    <w:name w:val="xl58"/>
    <w:basedOn w:val="Normal"/>
    <w:rsid w:val="001C0E65"/>
    <w:pP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60">
    <w:name w:val="xl60"/>
    <w:basedOn w:val="Normal"/>
    <w:rsid w:val="001C0E65"/>
    <w:pPr>
      <w:spacing w:before="100" w:beforeAutospacing="1" w:after="100" w:afterAutospacing="1" w:line="240" w:lineRule="auto"/>
    </w:pPr>
    <w:rPr>
      <w:rFonts w:ascii="Arial" w:eastAsia="Times New Roman" w:hAnsi="Arial" w:cs="Arial"/>
      <w:sz w:val="16"/>
      <w:szCs w:val="16"/>
    </w:rPr>
  </w:style>
  <w:style w:type="paragraph" w:customStyle="1" w:styleId="xl61">
    <w:name w:val="xl61"/>
    <w:basedOn w:val="Normal"/>
    <w:rsid w:val="001C0E65"/>
    <w:pPr>
      <w:pBdr>
        <w:lef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62">
    <w:name w:val="xl62"/>
    <w:basedOn w:val="Normal"/>
    <w:rsid w:val="001C0E65"/>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3">
    <w:name w:val="xl63"/>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64">
    <w:name w:val="xl64"/>
    <w:basedOn w:val="Normal"/>
    <w:rsid w:val="001C0E6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65">
    <w:name w:val="xl65"/>
    <w:basedOn w:val="Normal"/>
    <w:rsid w:val="001C0E6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66">
    <w:name w:val="xl66"/>
    <w:basedOn w:val="Normal"/>
    <w:rsid w:val="001C0E65"/>
    <w:pP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67">
    <w:name w:val="xl67"/>
    <w:basedOn w:val="Normal"/>
    <w:rsid w:val="001C0E65"/>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68">
    <w:name w:val="xl68"/>
    <w:basedOn w:val="Normal"/>
    <w:rsid w:val="001C0E6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Normal"/>
    <w:rsid w:val="001C0E65"/>
    <w:pPr>
      <w:spacing w:before="100" w:beforeAutospacing="1" w:after="100" w:afterAutospacing="1" w:line="240" w:lineRule="auto"/>
      <w:jc w:val="right"/>
    </w:pPr>
    <w:rPr>
      <w:rFonts w:ascii="Arial" w:eastAsia="Times New Roman" w:hAnsi="Arial" w:cs="Arial"/>
      <w:sz w:val="24"/>
      <w:szCs w:val="24"/>
    </w:rPr>
  </w:style>
  <w:style w:type="paragraph" w:customStyle="1" w:styleId="xl70">
    <w:name w:val="xl70"/>
    <w:basedOn w:val="Normal"/>
    <w:rsid w:val="001C0E65"/>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71">
    <w:name w:val="xl71"/>
    <w:basedOn w:val="Normal"/>
    <w:rsid w:val="001C0E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72">
    <w:name w:val="xl72"/>
    <w:basedOn w:val="Normal"/>
    <w:rsid w:val="001C0E65"/>
    <w:pPr>
      <w:pBdr>
        <w:bottom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73">
    <w:name w:val="xl73"/>
    <w:basedOn w:val="Normal"/>
    <w:rsid w:val="001C0E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4">
    <w:name w:val="xl74"/>
    <w:basedOn w:val="Normal"/>
    <w:rsid w:val="001C0E65"/>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75">
    <w:name w:val="xl75"/>
    <w:basedOn w:val="Normal"/>
    <w:rsid w:val="001C0E65"/>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6">
    <w:name w:val="xl76"/>
    <w:basedOn w:val="Normal"/>
    <w:rsid w:val="001C0E65"/>
    <w:pPr>
      <w:pBdr>
        <w:top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77">
    <w:name w:val="xl77"/>
    <w:basedOn w:val="Normal"/>
    <w:rsid w:val="001C0E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78">
    <w:name w:val="xl78"/>
    <w:basedOn w:val="Normal"/>
    <w:rsid w:val="001C0E6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79">
    <w:name w:val="xl79"/>
    <w:basedOn w:val="Normal"/>
    <w:rsid w:val="001C0E6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80">
    <w:name w:val="xl80"/>
    <w:basedOn w:val="Normal"/>
    <w:rsid w:val="001C0E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81">
    <w:name w:val="xl81"/>
    <w:basedOn w:val="Normal"/>
    <w:rsid w:val="001C0E65"/>
    <w:pPr>
      <w:pBdr>
        <w:lef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82">
    <w:name w:val="xl82"/>
    <w:basedOn w:val="Normal"/>
    <w:rsid w:val="001C0E6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83">
    <w:name w:val="xl83"/>
    <w:basedOn w:val="Normal"/>
    <w:rsid w:val="001C0E6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84">
    <w:name w:val="xl84"/>
    <w:basedOn w:val="Normal"/>
    <w:rsid w:val="001C0E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85">
    <w:name w:val="xl85"/>
    <w:basedOn w:val="Normal"/>
    <w:rsid w:val="001C0E65"/>
    <w:pP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6">
    <w:name w:val="xl86"/>
    <w:basedOn w:val="Normal"/>
    <w:rsid w:val="001C0E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7">
    <w:name w:val="xl87"/>
    <w:basedOn w:val="Normal"/>
    <w:rsid w:val="001C0E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1C0E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9">
    <w:name w:val="xl89"/>
    <w:basedOn w:val="Normal"/>
    <w:rsid w:val="001C0E65"/>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0">
    <w:name w:val="xl90"/>
    <w:basedOn w:val="Normal"/>
    <w:rsid w:val="001C0E65"/>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1">
    <w:name w:val="xl91"/>
    <w:basedOn w:val="Normal"/>
    <w:rsid w:val="001C0E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92">
    <w:name w:val="xl92"/>
    <w:basedOn w:val="Normal"/>
    <w:rsid w:val="001C0E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93">
    <w:name w:val="xl93"/>
    <w:basedOn w:val="Normal"/>
    <w:rsid w:val="001C0E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4">
    <w:name w:val="xl94"/>
    <w:basedOn w:val="Normal"/>
    <w:rsid w:val="001C0E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5">
    <w:name w:val="xl95"/>
    <w:basedOn w:val="Normal"/>
    <w:rsid w:val="001C0E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6">
    <w:name w:val="xl96"/>
    <w:basedOn w:val="Normal"/>
    <w:rsid w:val="001C0E65"/>
    <w:pPr>
      <w:pBdr>
        <w:lef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97">
    <w:name w:val="xl97"/>
    <w:basedOn w:val="Normal"/>
    <w:rsid w:val="001C0E6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98">
    <w:name w:val="xl98"/>
    <w:basedOn w:val="Normal"/>
    <w:rsid w:val="001C0E65"/>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99">
    <w:name w:val="xl99"/>
    <w:basedOn w:val="Normal"/>
    <w:rsid w:val="001C0E65"/>
    <w:pPr>
      <w:pBdr>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0">
    <w:name w:val="xl100"/>
    <w:basedOn w:val="Normal"/>
    <w:rsid w:val="001C0E6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101">
    <w:name w:val="xl101"/>
    <w:basedOn w:val="Normal"/>
    <w:rsid w:val="001C0E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102">
    <w:name w:val="xl102"/>
    <w:basedOn w:val="Normal"/>
    <w:rsid w:val="001C0E65"/>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3">
    <w:name w:val="xl103"/>
    <w:basedOn w:val="Normal"/>
    <w:rsid w:val="001C0E65"/>
    <w:pPr>
      <w:pBdr>
        <w:top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4">
    <w:name w:val="xl104"/>
    <w:basedOn w:val="Normal"/>
    <w:rsid w:val="001C0E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1C0E6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1C0E6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107">
    <w:name w:val="xl107"/>
    <w:basedOn w:val="Normal"/>
    <w:rsid w:val="001C0E65"/>
    <w:pP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8">
    <w:name w:val="xl108"/>
    <w:basedOn w:val="Normal"/>
    <w:rsid w:val="001C0E65"/>
    <w:pPr>
      <w:pBdr>
        <w:right w:val="single" w:sz="8"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9">
    <w:name w:val="xl109"/>
    <w:basedOn w:val="Normal"/>
    <w:rsid w:val="001C0E65"/>
    <w:pPr>
      <w:spacing w:before="100" w:beforeAutospacing="1" w:after="100" w:afterAutospacing="1" w:line="240" w:lineRule="auto"/>
      <w:textAlignment w:val="center"/>
    </w:pPr>
    <w:rPr>
      <w:rFonts w:ascii="Arial" w:eastAsia="Times New Roman" w:hAnsi="Arial" w:cs="Arial"/>
      <w:sz w:val="24"/>
      <w:szCs w:val="24"/>
      <w:u w:val="single"/>
    </w:rPr>
  </w:style>
  <w:style w:type="paragraph" w:customStyle="1" w:styleId="xl110">
    <w:name w:val="xl110"/>
    <w:basedOn w:val="Normal"/>
    <w:rsid w:val="001C0E6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1">
    <w:name w:val="xl111"/>
    <w:basedOn w:val="Normal"/>
    <w:rsid w:val="001C0E6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2">
    <w:name w:val="xl112"/>
    <w:basedOn w:val="Normal"/>
    <w:rsid w:val="001C0E6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13">
    <w:name w:val="xl113"/>
    <w:basedOn w:val="Normal"/>
    <w:rsid w:val="001C0E65"/>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14">
    <w:name w:val="xl114"/>
    <w:basedOn w:val="Normal"/>
    <w:rsid w:val="001C0E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PARAGRAPHE">
    <w:name w:val="PARAGRAPHE"/>
    <w:basedOn w:val="Titre1"/>
    <w:rsid w:val="001C0E65"/>
    <w:pPr>
      <w:keepNext w:val="0"/>
      <w:tabs>
        <w:tab w:val="left" w:pos="2381"/>
      </w:tabs>
      <w:spacing w:before="0" w:after="0"/>
      <w:ind w:left="1701"/>
      <w:jc w:val="both"/>
      <w:outlineLvl w:val="9"/>
    </w:pPr>
    <w:rPr>
      <w:rFonts w:ascii="Times" w:hAnsi="Times" w:cs="Times New Roman"/>
      <w:b w:val="0"/>
      <w:bCs w:val="0"/>
      <w:kern w:val="0"/>
      <w:sz w:val="24"/>
      <w:szCs w:val="20"/>
    </w:rPr>
  </w:style>
  <w:style w:type="character" w:customStyle="1" w:styleId="a1">
    <w:name w:val="a1"/>
    <w:rsid w:val="001C0E65"/>
    <w:rPr>
      <w:rFonts w:ascii="Courier" w:hAnsi="Courier"/>
      <w:noProof w:val="0"/>
      <w:sz w:val="20"/>
      <w:lang w:val="en-US"/>
    </w:rPr>
  </w:style>
  <w:style w:type="paragraph" w:styleId="TM3">
    <w:name w:val="toc 3"/>
    <w:basedOn w:val="Normal"/>
    <w:next w:val="Normal"/>
    <w:qFormat/>
    <w:rsid w:val="001C0E65"/>
    <w:pPr>
      <w:tabs>
        <w:tab w:val="left" w:leader="dot" w:pos="9000"/>
      </w:tabs>
      <w:suppressAutoHyphens/>
      <w:overflowPunct w:val="0"/>
      <w:autoSpaceDE w:val="0"/>
      <w:autoSpaceDN w:val="0"/>
      <w:adjustRightInd w:val="0"/>
      <w:spacing w:after="0" w:line="240" w:lineRule="auto"/>
      <w:ind w:left="2160" w:right="720" w:hanging="720"/>
      <w:textAlignment w:val="baseline"/>
    </w:pPr>
    <w:rPr>
      <w:rFonts w:ascii="Times New Roman" w:eastAsia="Times New Roman" w:hAnsi="Times New Roman" w:cs="Times New Roman"/>
      <w:sz w:val="24"/>
      <w:szCs w:val="20"/>
    </w:rPr>
  </w:style>
  <w:style w:type="paragraph" w:styleId="TM4">
    <w:name w:val="toc 4"/>
    <w:basedOn w:val="Normal"/>
    <w:next w:val="Normal"/>
    <w:rsid w:val="001C0E65"/>
    <w:pPr>
      <w:tabs>
        <w:tab w:val="left" w:leader="dot" w:pos="8640"/>
        <w:tab w:val="right" w:pos="9000"/>
      </w:tabs>
      <w:suppressAutoHyphens/>
      <w:overflowPunct w:val="0"/>
      <w:autoSpaceDE w:val="0"/>
      <w:autoSpaceDN w:val="0"/>
      <w:adjustRightInd w:val="0"/>
      <w:spacing w:after="0" w:line="240" w:lineRule="auto"/>
      <w:ind w:left="2880" w:right="720" w:hanging="720"/>
      <w:jc w:val="both"/>
      <w:textAlignment w:val="baseline"/>
    </w:pPr>
    <w:rPr>
      <w:rFonts w:ascii="Times New Roman" w:eastAsia="Times New Roman" w:hAnsi="Times New Roman" w:cs="Times New Roman"/>
      <w:sz w:val="24"/>
      <w:szCs w:val="20"/>
    </w:rPr>
  </w:style>
  <w:style w:type="paragraph" w:styleId="TM5">
    <w:name w:val="toc 5"/>
    <w:basedOn w:val="Normal"/>
    <w:next w:val="Normal"/>
    <w:uiPriority w:val="39"/>
    <w:rsid w:val="001C0E65"/>
    <w:pPr>
      <w:tabs>
        <w:tab w:val="left" w:leader="dot" w:pos="8640"/>
        <w:tab w:val="right" w:pos="9000"/>
      </w:tabs>
      <w:suppressAutoHyphens/>
      <w:overflowPunct w:val="0"/>
      <w:autoSpaceDE w:val="0"/>
      <w:autoSpaceDN w:val="0"/>
      <w:adjustRightInd w:val="0"/>
      <w:spacing w:after="0" w:line="240" w:lineRule="auto"/>
      <w:ind w:left="3600" w:right="720" w:hanging="720"/>
      <w:jc w:val="both"/>
      <w:textAlignment w:val="baseline"/>
    </w:pPr>
    <w:rPr>
      <w:rFonts w:ascii="Times New Roman" w:eastAsia="Times New Roman" w:hAnsi="Times New Roman" w:cs="Times New Roman"/>
      <w:sz w:val="24"/>
      <w:szCs w:val="20"/>
    </w:rPr>
  </w:style>
  <w:style w:type="paragraph" w:styleId="TM6">
    <w:name w:val="toc 6"/>
    <w:basedOn w:val="Normal"/>
    <w:next w:val="Normal"/>
    <w:link w:val="TM6Car"/>
    <w:rsid w:val="001C0E65"/>
    <w:pPr>
      <w:tabs>
        <w:tab w:val="left" w:pos="8640"/>
        <w:tab w:val="right" w:pos="9000"/>
      </w:tabs>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sz w:val="24"/>
      <w:szCs w:val="20"/>
    </w:rPr>
  </w:style>
  <w:style w:type="paragraph" w:styleId="TM7">
    <w:name w:val="toc 7"/>
    <w:basedOn w:val="Normal"/>
    <w:next w:val="Normal"/>
    <w:uiPriority w:val="39"/>
    <w:rsid w:val="001C0E65"/>
    <w:pPr>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sz w:val="24"/>
      <w:szCs w:val="20"/>
    </w:rPr>
  </w:style>
  <w:style w:type="paragraph" w:styleId="TM8">
    <w:name w:val="toc 8"/>
    <w:basedOn w:val="Normal"/>
    <w:next w:val="Normal"/>
    <w:uiPriority w:val="39"/>
    <w:rsid w:val="001C0E65"/>
    <w:pPr>
      <w:tabs>
        <w:tab w:val="left" w:pos="8640"/>
        <w:tab w:val="right" w:pos="9000"/>
      </w:tabs>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sz w:val="24"/>
      <w:szCs w:val="20"/>
    </w:rPr>
  </w:style>
  <w:style w:type="paragraph" w:styleId="TM9">
    <w:name w:val="toc 9"/>
    <w:basedOn w:val="Normal"/>
    <w:next w:val="Normal"/>
    <w:uiPriority w:val="39"/>
    <w:rsid w:val="001C0E65"/>
    <w:pPr>
      <w:tabs>
        <w:tab w:val="left" w:leader="dot" w:pos="8640"/>
        <w:tab w:val="right" w:pos="9000"/>
      </w:tabs>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sz w:val="24"/>
      <w:szCs w:val="20"/>
    </w:rPr>
  </w:style>
  <w:style w:type="paragraph" w:styleId="Index1">
    <w:name w:val="index 1"/>
    <w:basedOn w:val="Normal"/>
    <w:next w:val="Normal"/>
    <w:rsid w:val="001C0E65"/>
    <w:pPr>
      <w:tabs>
        <w:tab w:val="left" w:leader="dot" w:pos="9000"/>
        <w:tab w:val="right" w:pos="9360"/>
      </w:tabs>
      <w:suppressAutoHyphens/>
      <w:overflowPunct w:val="0"/>
      <w:autoSpaceDE w:val="0"/>
      <w:autoSpaceDN w:val="0"/>
      <w:adjustRightInd w:val="0"/>
      <w:spacing w:after="0" w:line="240" w:lineRule="auto"/>
      <w:ind w:left="1440" w:right="720" w:hanging="1440"/>
      <w:jc w:val="both"/>
      <w:textAlignment w:val="baseline"/>
    </w:pPr>
    <w:rPr>
      <w:rFonts w:ascii="Times New Roman" w:eastAsia="Times New Roman" w:hAnsi="Times New Roman" w:cs="Times New Roman"/>
      <w:sz w:val="24"/>
      <w:szCs w:val="20"/>
    </w:rPr>
  </w:style>
  <w:style w:type="paragraph" w:styleId="Index2">
    <w:name w:val="index 2"/>
    <w:basedOn w:val="Normal"/>
    <w:next w:val="Normal"/>
    <w:rsid w:val="001C0E65"/>
    <w:pPr>
      <w:tabs>
        <w:tab w:val="left" w:leader="dot" w:pos="9000"/>
        <w:tab w:val="right" w:pos="9360"/>
      </w:tabs>
      <w:suppressAutoHyphens/>
      <w:overflowPunct w:val="0"/>
      <w:autoSpaceDE w:val="0"/>
      <w:autoSpaceDN w:val="0"/>
      <w:adjustRightInd w:val="0"/>
      <w:spacing w:after="0" w:line="240" w:lineRule="auto"/>
      <w:ind w:left="1440" w:right="720" w:hanging="720"/>
      <w:jc w:val="both"/>
      <w:textAlignment w:val="baseline"/>
    </w:pPr>
    <w:rPr>
      <w:rFonts w:ascii="Times New Roman" w:eastAsia="Times New Roman" w:hAnsi="Times New Roman" w:cs="Times New Roman"/>
      <w:sz w:val="24"/>
      <w:szCs w:val="20"/>
    </w:rPr>
  </w:style>
  <w:style w:type="paragraph" w:styleId="TitreTR">
    <w:name w:val="toa heading"/>
    <w:basedOn w:val="Normal"/>
    <w:next w:val="Normal"/>
    <w:rsid w:val="001C0E65"/>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character" w:customStyle="1" w:styleId="EquationCaption">
    <w:name w:val="_Equation Caption"/>
    <w:rsid w:val="001C0E65"/>
  </w:style>
  <w:style w:type="character" w:styleId="Appelnotedebasdep">
    <w:name w:val="footnote reference"/>
    <w:rsid w:val="001C0E65"/>
    <w:rPr>
      <w:vertAlign w:val="superscript"/>
    </w:rPr>
  </w:style>
  <w:style w:type="paragraph" w:styleId="Notedebasdepage">
    <w:name w:val="footnote text"/>
    <w:basedOn w:val="Normal"/>
    <w:link w:val="NotedebasdepageCar"/>
    <w:rsid w:val="001C0E6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rsid w:val="001C0E65"/>
    <w:rPr>
      <w:rFonts w:ascii="Times New Roman" w:eastAsia="Times New Roman" w:hAnsi="Times New Roman" w:cs="Times New Roman"/>
      <w:sz w:val="20"/>
      <w:szCs w:val="20"/>
    </w:rPr>
  </w:style>
  <w:style w:type="paragraph" w:customStyle="1" w:styleId="Head21">
    <w:name w:val="Head 2.1"/>
    <w:basedOn w:val="Normal"/>
    <w:rsid w:val="001C0E65"/>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paragraph" w:customStyle="1" w:styleId="Head22">
    <w:name w:val="Head 2.2"/>
    <w:basedOn w:val="Normal"/>
    <w:rsid w:val="001C0E65"/>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rPr>
  </w:style>
  <w:style w:type="paragraph" w:customStyle="1" w:styleId="Head32">
    <w:name w:val="Head 3.2"/>
    <w:basedOn w:val="Normal"/>
    <w:rsid w:val="001C0E65"/>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rPr>
  </w:style>
  <w:style w:type="paragraph" w:customStyle="1" w:styleId="Head31">
    <w:name w:val="Head 3.1"/>
    <w:basedOn w:val="Normal"/>
    <w:rsid w:val="001C0E65"/>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paragraph" w:customStyle="1" w:styleId="Head81">
    <w:name w:val="Head 8.1"/>
    <w:basedOn w:val="Normal"/>
    <w:rsid w:val="001C0E65"/>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paragraph" w:customStyle="1" w:styleId="Head41">
    <w:name w:val="Head 4.1"/>
    <w:basedOn w:val="Normal"/>
    <w:rsid w:val="001C0E65"/>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paragraph" w:customStyle="1" w:styleId="Head42">
    <w:name w:val="Head 4.2"/>
    <w:basedOn w:val="Normal"/>
    <w:rsid w:val="001C0E65"/>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rPr>
  </w:style>
  <w:style w:type="paragraph" w:customStyle="1" w:styleId="i">
    <w:name w:val="(i)"/>
    <w:basedOn w:val="Normal"/>
    <w:rsid w:val="001C0E65"/>
    <w:pPr>
      <w:suppressAutoHyphens/>
      <w:overflowPunct w:val="0"/>
      <w:autoSpaceDE w:val="0"/>
      <w:autoSpaceDN w:val="0"/>
      <w:adjustRightInd w:val="0"/>
      <w:spacing w:after="0" w:line="240" w:lineRule="auto"/>
      <w:jc w:val="both"/>
      <w:textAlignment w:val="baseline"/>
    </w:pPr>
    <w:rPr>
      <w:rFonts w:ascii="Tms Rmn" w:eastAsia="Times New Roman" w:hAnsi="Tms Rmn" w:cs="Times New Roman"/>
      <w:sz w:val="24"/>
      <w:szCs w:val="20"/>
      <w:lang w:val="en-US"/>
    </w:rPr>
  </w:style>
  <w:style w:type="paragraph" w:customStyle="1" w:styleId="explanatoryclause">
    <w:name w:val="explanatory_clause"/>
    <w:basedOn w:val="Normal"/>
    <w:rsid w:val="001C0E65"/>
    <w:pPr>
      <w:suppressAutoHyphens/>
      <w:overflowPunct w:val="0"/>
      <w:autoSpaceDE w:val="0"/>
      <w:autoSpaceDN w:val="0"/>
      <w:adjustRightInd w:val="0"/>
      <w:spacing w:after="240" w:line="240" w:lineRule="auto"/>
      <w:ind w:left="738" w:right="-14" w:hanging="738"/>
      <w:textAlignment w:val="baseline"/>
    </w:pPr>
    <w:rPr>
      <w:rFonts w:ascii="Arial" w:eastAsia="Times New Roman" w:hAnsi="Arial" w:cs="Times New Roman"/>
      <w:szCs w:val="20"/>
      <w:lang w:val="en-US"/>
    </w:rPr>
  </w:style>
  <w:style w:type="paragraph" w:customStyle="1" w:styleId="Outline">
    <w:name w:val="Outline"/>
    <w:basedOn w:val="Normal"/>
    <w:rsid w:val="001C0E65"/>
    <w:pPr>
      <w:overflowPunct w:val="0"/>
      <w:autoSpaceDE w:val="0"/>
      <w:autoSpaceDN w:val="0"/>
      <w:adjustRightInd w:val="0"/>
      <w:spacing w:before="240" w:after="0" w:line="240" w:lineRule="auto"/>
      <w:textAlignment w:val="baseline"/>
    </w:pPr>
    <w:rPr>
      <w:rFonts w:ascii="Times New Roman" w:eastAsia="Times New Roman" w:hAnsi="Times New Roman" w:cs="Times New Roman"/>
      <w:kern w:val="28"/>
      <w:sz w:val="24"/>
      <w:szCs w:val="20"/>
    </w:rPr>
  </w:style>
  <w:style w:type="paragraph" w:customStyle="1" w:styleId="Subtitle2">
    <w:name w:val="Subtitle 2"/>
    <w:basedOn w:val="Pieddepage"/>
    <w:rsid w:val="001C0E65"/>
    <w:pPr>
      <w:tabs>
        <w:tab w:val="clear" w:pos="4536"/>
        <w:tab w:val="clear" w:pos="9072"/>
      </w:tabs>
      <w:overflowPunct w:val="0"/>
      <w:autoSpaceDE w:val="0"/>
      <w:autoSpaceDN w:val="0"/>
      <w:adjustRightInd w:val="0"/>
      <w:spacing w:before="120"/>
      <w:jc w:val="center"/>
      <w:textAlignment w:val="baseline"/>
    </w:pPr>
    <w:rPr>
      <w:rFonts w:ascii="Times New Roman" w:eastAsia="Times New Roman" w:hAnsi="Times New Roman" w:cs="Times New Roman"/>
      <w:b/>
      <w:sz w:val="32"/>
      <w:szCs w:val="20"/>
    </w:rPr>
  </w:style>
  <w:style w:type="paragraph" w:customStyle="1" w:styleId="Outline1">
    <w:name w:val="Outline1"/>
    <w:basedOn w:val="Outline"/>
    <w:next w:val="Outline2"/>
    <w:rsid w:val="001C0E65"/>
    <w:pPr>
      <w:keepNext/>
      <w:tabs>
        <w:tab w:val="left" w:pos="432"/>
      </w:tabs>
      <w:ind w:left="432" w:hanging="432"/>
    </w:pPr>
  </w:style>
  <w:style w:type="paragraph" w:customStyle="1" w:styleId="Outline2">
    <w:name w:val="Outline2"/>
    <w:basedOn w:val="Normal"/>
    <w:rsid w:val="001C0E65"/>
    <w:pPr>
      <w:tabs>
        <w:tab w:val="left" w:pos="864"/>
      </w:tabs>
      <w:overflowPunct w:val="0"/>
      <w:autoSpaceDE w:val="0"/>
      <w:autoSpaceDN w:val="0"/>
      <w:adjustRightInd w:val="0"/>
      <w:spacing w:before="240" w:after="0" w:line="240" w:lineRule="auto"/>
      <w:ind w:left="864" w:hanging="504"/>
      <w:textAlignment w:val="baseline"/>
    </w:pPr>
    <w:rPr>
      <w:rFonts w:ascii="Times New Roman" w:eastAsia="Times New Roman" w:hAnsi="Times New Roman" w:cs="Times New Roman"/>
      <w:kern w:val="28"/>
      <w:sz w:val="24"/>
      <w:szCs w:val="20"/>
    </w:rPr>
  </w:style>
  <w:style w:type="paragraph" w:customStyle="1" w:styleId="Outline3">
    <w:name w:val="Outline3"/>
    <w:basedOn w:val="Normal"/>
    <w:rsid w:val="001C0E65"/>
    <w:pPr>
      <w:tabs>
        <w:tab w:val="left" w:pos="1368"/>
      </w:tabs>
      <w:overflowPunct w:val="0"/>
      <w:autoSpaceDE w:val="0"/>
      <w:autoSpaceDN w:val="0"/>
      <w:adjustRightInd w:val="0"/>
      <w:spacing w:before="240" w:after="0" w:line="240" w:lineRule="auto"/>
      <w:ind w:left="1368" w:hanging="504"/>
      <w:textAlignment w:val="baseline"/>
    </w:pPr>
    <w:rPr>
      <w:rFonts w:ascii="Times New Roman" w:eastAsia="Times New Roman" w:hAnsi="Times New Roman" w:cs="Times New Roman"/>
      <w:kern w:val="28"/>
      <w:sz w:val="24"/>
      <w:szCs w:val="20"/>
    </w:rPr>
  </w:style>
  <w:style w:type="paragraph" w:customStyle="1" w:styleId="Outline4">
    <w:name w:val="Outline4"/>
    <w:basedOn w:val="Normal"/>
    <w:rsid w:val="001C0E65"/>
    <w:pPr>
      <w:tabs>
        <w:tab w:val="left" w:pos="1872"/>
      </w:tabs>
      <w:overflowPunct w:val="0"/>
      <w:autoSpaceDE w:val="0"/>
      <w:autoSpaceDN w:val="0"/>
      <w:adjustRightInd w:val="0"/>
      <w:spacing w:before="240" w:after="0" w:line="240" w:lineRule="auto"/>
      <w:ind w:left="1872" w:hanging="504"/>
      <w:textAlignment w:val="baseline"/>
    </w:pPr>
    <w:rPr>
      <w:rFonts w:ascii="Times New Roman" w:eastAsia="Times New Roman" w:hAnsi="Times New Roman" w:cs="Times New Roman"/>
      <w:kern w:val="28"/>
      <w:sz w:val="24"/>
      <w:szCs w:val="20"/>
    </w:rPr>
  </w:style>
  <w:style w:type="paragraph" w:customStyle="1" w:styleId="outlinebullet">
    <w:name w:val="outlinebullet"/>
    <w:basedOn w:val="Normal"/>
    <w:rsid w:val="001C0E65"/>
    <w:pPr>
      <w:tabs>
        <w:tab w:val="left" w:pos="1440"/>
      </w:tabs>
      <w:overflowPunct w:val="0"/>
      <w:autoSpaceDE w:val="0"/>
      <w:autoSpaceDN w:val="0"/>
      <w:adjustRightInd w:val="0"/>
      <w:spacing w:before="120" w:after="0" w:line="240" w:lineRule="auto"/>
      <w:ind w:left="1440" w:hanging="450"/>
      <w:textAlignment w:val="baseline"/>
    </w:pPr>
    <w:rPr>
      <w:rFonts w:ascii="Times New Roman" w:eastAsia="Times New Roman" w:hAnsi="Times New Roman" w:cs="Times New Roman"/>
      <w:sz w:val="24"/>
      <w:szCs w:val="20"/>
    </w:rPr>
  </w:style>
  <w:style w:type="paragraph" w:customStyle="1" w:styleId="SectionVIIHeader2">
    <w:name w:val="Section VII Header2"/>
    <w:basedOn w:val="Titre1"/>
    <w:rsid w:val="001C0E65"/>
    <w:pPr>
      <w:keepNext w:val="0"/>
      <w:tabs>
        <w:tab w:val="left" w:pos="360"/>
      </w:tabs>
      <w:overflowPunct w:val="0"/>
      <w:autoSpaceDE w:val="0"/>
      <w:autoSpaceDN w:val="0"/>
      <w:adjustRightInd w:val="0"/>
      <w:spacing w:before="0" w:after="200"/>
      <w:ind w:left="360" w:hanging="360"/>
      <w:jc w:val="center"/>
      <w:textAlignment w:val="baseline"/>
      <w:outlineLvl w:val="9"/>
    </w:pPr>
    <w:rPr>
      <w:rFonts w:ascii="Times New Roman" w:hAnsi="Times New Roman" w:cs="Times New Roman"/>
      <w:bCs w:val="0"/>
      <w:kern w:val="28"/>
      <w:szCs w:val="20"/>
    </w:rPr>
  </w:style>
  <w:style w:type="paragraph" w:customStyle="1" w:styleId="2AutoList1">
    <w:name w:val="2AutoList1"/>
    <w:basedOn w:val="Normal"/>
    <w:rsid w:val="001C0E65"/>
    <w:pPr>
      <w:tabs>
        <w:tab w:val="left" w:pos="504"/>
      </w:tabs>
      <w:overflowPunct w:val="0"/>
      <w:autoSpaceDE w:val="0"/>
      <w:autoSpaceDN w:val="0"/>
      <w:adjustRightInd w:val="0"/>
      <w:spacing w:after="0" w:line="240" w:lineRule="auto"/>
      <w:ind w:left="504" w:hanging="504"/>
      <w:jc w:val="both"/>
      <w:textAlignment w:val="baseline"/>
    </w:pPr>
    <w:rPr>
      <w:rFonts w:ascii="Times New Roman" w:eastAsia="Times New Roman" w:hAnsi="Times New Roman" w:cs="Times New Roman"/>
      <w:sz w:val="24"/>
      <w:szCs w:val="20"/>
      <w:lang w:val="es-ES_tradnl"/>
    </w:rPr>
  </w:style>
  <w:style w:type="paragraph" w:customStyle="1" w:styleId="Header3-Paragraph">
    <w:name w:val="Header 3 - Paragraph"/>
    <w:basedOn w:val="Normal"/>
    <w:rsid w:val="001C0E65"/>
    <w:pPr>
      <w:tabs>
        <w:tab w:val="left" w:pos="504"/>
      </w:tabs>
      <w:overflowPunct w:val="0"/>
      <w:autoSpaceDE w:val="0"/>
      <w:autoSpaceDN w:val="0"/>
      <w:adjustRightInd w:val="0"/>
      <w:spacing w:line="240" w:lineRule="auto"/>
      <w:ind w:left="504" w:hanging="504"/>
      <w:jc w:val="both"/>
      <w:textAlignment w:val="baseline"/>
    </w:pPr>
    <w:rPr>
      <w:rFonts w:ascii="Times New Roman" w:eastAsia="Times New Roman" w:hAnsi="Times New Roman" w:cs="Times New Roman"/>
      <w:sz w:val="24"/>
      <w:szCs w:val="20"/>
      <w:lang w:val="en-US"/>
    </w:rPr>
  </w:style>
  <w:style w:type="paragraph" w:customStyle="1" w:styleId="P3Header1-Clauses">
    <w:name w:val="P3 Header1-Clauses"/>
    <w:basedOn w:val="Header1-Clauses"/>
    <w:rsid w:val="001C0E65"/>
    <w:pPr>
      <w:tabs>
        <w:tab w:val="left" w:pos="864"/>
      </w:tabs>
      <w:ind w:left="864"/>
    </w:pPr>
  </w:style>
  <w:style w:type="paragraph" w:customStyle="1" w:styleId="Header1-Clauses">
    <w:name w:val="Header 1 - Clauses"/>
    <w:basedOn w:val="Normal"/>
    <w:rsid w:val="001C0E65"/>
    <w:pPr>
      <w:tabs>
        <w:tab w:val="left" w:pos="432"/>
      </w:tabs>
      <w:overflowPunct w:val="0"/>
      <w:autoSpaceDE w:val="0"/>
      <w:autoSpaceDN w:val="0"/>
      <w:adjustRightInd w:val="0"/>
      <w:spacing w:after="0" w:line="240" w:lineRule="auto"/>
      <w:ind w:left="432" w:hanging="432"/>
      <w:textAlignment w:val="baseline"/>
    </w:pPr>
    <w:rPr>
      <w:rFonts w:ascii="Times New Roman" w:eastAsia="Times New Roman" w:hAnsi="Times New Roman" w:cs="Times New Roman"/>
      <w:b/>
      <w:sz w:val="24"/>
      <w:szCs w:val="20"/>
      <w:lang w:val="es-ES_tradnl"/>
    </w:rPr>
  </w:style>
  <w:style w:type="paragraph" w:customStyle="1" w:styleId="SectionXHeader3">
    <w:name w:val="Section X Header 3"/>
    <w:basedOn w:val="Titre1"/>
    <w:rsid w:val="001C0E65"/>
    <w:pPr>
      <w:keepNext w:val="0"/>
      <w:overflowPunct w:val="0"/>
      <w:autoSpaceDE w:val="0"/>
      <w:autoSpaceDN w:val="0"/>
      <w:adjustRightInd w:val="0"/>
      <w:spacing w:before="0" w:after="0"/>
      <w:jc w:val="center"/>
      <w:textAlignment w:val="baseline"/>
      <w:outlineLvl w:val="9"/>
    </w:pPr>
    <w:rPr>
      <w:rFonts w:ascii="Times New Roman" w:hAnsi="Times New Roman" w:cs="Times New Roman"/>
      <w:bCs w:val="0"/>
      <w:kern w:val="0"/>
      <w:sz w:val="40"/>
      <w:szCs w:val="20"/>
    </w:rPr>
  </w:style>
  <w:style w:type="paragraph" w:customStyle="1" w:styleId="Header2-SubClauses">
    <w:name w:val="Header 2 - SubClauses"/>
    <w:basedOn w:val="Normal"/>
    <w:rsid w:val="001C0E65"/>
    <w:pPr>
      <w:tabs>
        <w:tab w:val="left" w:pos="619"/>
      </w:tabs>
      <w:overflowPunct w:val="0"/>
      <w:autoSpaceDE w:val="0"/>
      <w:autoSpaceDN w:val="0"/>
      <w:adjustRightInd w:val="0"/>
      <w:spacing w:line="240" w:lineRule="auto"/>
      <w:jc w:val="both"/>
      <w:textAlignment w:val="baseline"/>
    </w:pPr>
    <w:rPr>
      <w:rFonts w:ascii="Times New Roman" w:eastAsia="Times New Roman" w:hAnsi="Times New Roman" w:cs="Times New Roman"/>
      <w:sz w:val="24"/>
      <w:szCs w:val="20"/>
      <w:lang w:val="es-ES_tradnl"/>
    </w:rPr>
  </w:style>
  <w:style w:type="paragraph" w:customStyle="1" w:styleId="SectionVHeader">
    <w:name w:val="Section V. Header"/>
    <w:basedOn w:val="Normal"/>
    <w:rsid w:val="001C0E65"/>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6"/>
      <w:szCs w:val="20"/>
      <w:lang w:val="es-ES_tradnl"/>
    </w:rPr>
  </w:style>
  <w:style w:type="paragraph" w:customStyle="1" w:styleId="BankNormal">
    <w:name w:val="BankNormal"/>
    <w:basedOn w:val="Normal"/>
    <w:rsid w:val="001C0E65"/>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rPr>
  </w:style>
  <w:style w:type="paragraph" w:customStyle="1" w:styleId="TOCNumber1">
    <w:name w:val="TOC Number1"/>
    <w:basedOn w:val="Titre4"/>
    <w:rsid w:val="001C0E65"/>
    <w:pPr>
      <w:keepNext w:val="0"/>
      <w:overflowPunct w:val="0"/>
      <w:autoSpaceDE w:val="0"/>
      <w:autoSpaceDN w:val="0"/>
      <w:adjustRightInd w:val="0"/>
      <w:spacing w:before="0" w:after="0"/>
      <w:textAlignment w:val="baseline"/>
      <w:outlineLvl w:val="9"/>
    </w:pPr>
    <w:rPr>
      <w:bCs w:val="0"/>
      <w:sz w:val="24"/>
      <w:szCs w:val="20"/>
    </w:rPr>
  </w:style>
  <w:style w:type="paragraph" w:styleId="Explorateurdedocuments">
    <w:name w:val="Document Map"/>
    <w:basedOn w:val="Normal"/>
    <w:link w:val="ExplorateurdedocumentsCar"/>
    <w:rsid w:val="001C0E65"/>
    <w:pPr>
      <w:shd w:val="clear" w:color="auto" w:fill="000080"/>
      <w:overflowPunct w:val="0"/>
      <w:autoSpaceDE w:val="0"/>
      <w:autoSpaceDN w:val="0"/>
      <w:adjustRightInd w:val="0"/>
      <w:spacing w:after="0" w:line="240" w:lineRule="auto"/>
      <w:textAlignment w:val="baseline"/>
    </w:pPr>
    <w:rPr>
      <w:rFonts w:ascii="Tahoma" w:eastAsia="Times New Roman" w:hAnsi="Tahoma" w:cs="Times New Roman"/>
      <w:sz w:val="24"/>
      <w:szCs w:val="20"/>
    </w:rPr>
  </w:style>
  <w:style w:type="character" w:customStyle="1" w:styleId="ExplorateurdedocumentsCar">
    <w:name w:val="Explorateur de documents Car"/>
    <w:basedOn w:val="Policepardfaut"/>
    <w:link w:val="Explorateurdedocuments"/>
    <w:rsid w:val="001C0E65"/>
    <w:rPr>
      <w:rFonts w:ascii="Tahoma" w:eastAsia="Times New Roman" w:hAnsi="Tahoma" w:cs="Times New Roman"/>
      <w:sz w:val="24"/>
      <w:szCs w:val="20"/>
      <w:shd w:val="clear" w:color="auto" w:fill="000080"/>
    </w:rPr>
  </w:style>
  <w:style w:type="paragraph" w:customStyle="1" w:styleId="explanatorynotes">
    <w:name w:val="explanatory_notes"/>
    <w:basedOn w:val="Normal"/>
    <w:rsid w:val="001C0E65"/>
    <w:pPr>
      <w:suppressAutoHyphens/>
      <w:overflowPunct w:val="0"/>
      <w:autoSpaceDE w:val="0"/>
      <w:autoSpaceDN w:val="0"/>
      <w:adjustRightInd w:val="0"/>
      <w:spacing w:after="120" w:line="360" w:lineRule="exact"/>
      <w:jc w:val="both"/>
      <w:textAlignment w:val="baseline"/>
    </w:pPr>
    <w:rPr>
      <w:rFonts w:ascii="Arial" w:eastAsia="Times New Roman" w:hAnsi="Arial" w:cs="Times New Roman"/>
      <w:szCs w:val="20"/>
      <w:lang w:val="en-US"/>
    </w:rPr>
  </w:style>
  <w:style w:type="paragraph" w:customStyle="1" w:styleId="Sub-ClauseText">
    <w:name w:val="Sub-Clause Text"/>
    <w:basedOn w:val="Normal"/>
    <w:rsid w:val="001C0E65"/>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pacing w:val="-4"/>
      <w:sz w:val="24"/>
      <w:szCs w:val="20"/>
      <w:lang w:val="en-US"/>
    </w:rPr>
  </w:style>
  <w:style w:type="paragraph" w:customStyle="1" w:styleId="SectionVIHeader">
    <w:name w:val="Section VI. Header"/>
    <w:basedOn w:val="SectionVHeader"/>
    <w:rsid w:val="001C0E65"/>
    <w:rPr>
      <w:lang w:val="en-US"/>
    </w:rPr>
  </w:style>
  <w:style w:type="character" w:customStyle="1" w:styleId="Table">
    <w:name w:val="Table"/>
    <w:rsid w:val="001C0E65"/>
    <w:rPr>
      <w:rFonts w:ascii="Arial" w:hAnsi="Arial"/>
      <w:sz w:val="20"/>
    </w:rPr>
  </w:style>
  <w:style w:type="paragraph" w:customStyle="1" w:styleId="Head2">
    <w:name w:val="Head 2"/>
    <w:basedOn w:val="Titre9"/>
    <w:rsid w:val="001C0E65"/>
    <w:pPr>
      <w:widowControl w:val="0"/>
      <w:suppressAutoHyphens/>
      <w:overflowPunct w:val="0"/>
      <w:autoSpaceDE w:val="0"/>
      <w:autoSpaceDN w:val="0"/>
      <w:adjustRightInd w:val="0"/>
      <w:jc w:val="both"/>
      <w:textAlignment w:val="baseline"/>
      <w:outlineLvl w:val="9"/>
    </w:pPr>
    <w:rPr>
      <w:rFonts w:ascii="Times New Roman Bold" w:hAnsi="Times New Roman Bold"/>
      <w:b w:val="0"/>
      <w:color w:val="auto"/>
      <w:spacing w:val="-4"/>
      <w:sz w:val="32"/>
      <w:szCs w:val="20"/>
      <w:lang w:val="en-US"/>
    </w:rPr>
  </w:style>
  <w:style w:type="character" w:customStyle="1" w:styleId="Parahead">
    <w:name w:val="Para head"/>
    <w:rsid w:val="001C0E65"/>
    <w:rPr>
      <w:sz w:val="20"/>
    </w:rPr>
  </w:style>
  <w:style w:type="paragraph" w:customStyle="1" w:styleId="sectionIIIheader">
    <w:name w:val="section III header"/>
    <w:basedOn w:val="Normal"/>
    <w:rsid w:val="001C0E65"/>
    <w:pPr>
      <w:overflowPunct w:val="0"/>
      <w:autoSpaceDE w:val="0"/>
      <w:autoSpaceDN w:val="0"/>
      <w:adjustRightInd w:val="0"/>
      <w:spacing w:before="240" w:after="0" w:line="240" w:lineRule="auto"/>
      <w:textAlignment w:val="baseline"/>
    </w:pPr>
    <w:rPr>
      <w:rFonts w:ascii="Arial Black" w:eastAsia="Times New Roman" w:hAnsi="Arial Black" w:cs="Times New Roman"/>
      <w:sz w:val="24"/>
      <w:szCs w:val="20"/>
      <w:lang w:val="en-US"/>
    </w:rPr>
  </w:style>
  <w:style w:type="paragraph" w:customStyle="1" w:styleId="titulo">
    <w:name w:val="titulo"/>
    <w:basedOn w:val="Titre5"/>
    <w:rsid w:val="001C0E65"/>
    <w:pPr>
      <w:keepNext w:val="0"/>
      <w:overflowPunct w:val="0"/>
      <w:autoSpaceDE w:val="0"/>
      <w:autoSpaceDN w:val="0"/>
      <w:adjustRightInd w:val="0"/>
      <w:spacing w:after="240"/>
      <w:textAlignment w:val="baseline"/>
      <w:outlineLvl w:val="9"/>
    </w:pPr>
    <w:rPr>
      <w:rFonts w:ascii="Times New Roman Bold" w:hAnsi="Times New Roman Bold"/>
      <w:bCs w:val="0"/>
      <w:sz w:val="24"/>
      <w:szCs w:val="20"/>
      <w:lang w:val="en-US"/>
    </w:rPr>
  </w:style>
  <w:style w:type="paragraph" w:customStyle="1" w:styleId="Part">
    <w:name w:val="Part"/>
    <w:basedOn w:val="Normal"/>
    <w:next w:val="Normal"/>
    <w:rsid w:val="001C0E65"/>
    <w:pPr>
      <w:numPr>
        <w:numId w:val="9"/>
      </w:numPr>
      <w:tabs>
        <w:tab w:val="clear" w:pos="2563"/>
      </w:tabs>
      <w:suppressAutoHyphens/>
      <w:overflowPunct w:val="0"/>
      <w:autoSpaceDE w:val="0"/>
      <w:autoSpaceDN w:val="0"/>
      <w:adjustRightInd w:val="0"/>
      <w:spacing w:before="1200" w:after="0" w:line="240" w:lineRule="auto"/>
      <w:ind w:left="0" w:firstLine="0"/>
      <w:jc w:val="center"/>
      <w:textAlignment w:val="baseline"/>
    </w:pPr>
    <w:rPr>
      <w:rFonts w:ascii="Times New Roman" w:eastAsia="Times New Roman" w:hAnsi="Times New Roman" w:cs="Times New Roman"/>
      <w:b/>
      <w:sz w:val="56"/>
      <w:szCs w:val="20"/>
    </w:rPr>
  </w:style>
  <w:style w:type="paragraph" w:customStyle="1" w:styleId="StyleHeader1-ClausesLeft0Firstline0">
    <w:name w:val="Style Header 1 - Clauses + Left:  0&quot; First line:  0&quot;"/>
    <w:basedOn w:val="Header1-Clauses"/>
    <w:rsid w:val="001C0E65"/>
    <w:rPr>
      <w:bCs/>
    </w:rPr>
  </w:style>
  <w:style w:type="paragraph" w:customStyle="1" w:styleId="SectionIVHeader">
    <w:name w:val="Section IV Header"/>
    <w:basedOn w:val="SectionVHeader"/>
    <w:rsid w:val="001C0E65"/>
    <w:rPr>
      <w:lang w:val="fr-FR"/>
    </w:rPr>
  </w:style>
  <w:style w:type="paragraph" w:customStyle="1" w:styleId="SectionIVHeader-2">
    <w:name w:val="Section IV Header - 2"/>
    <w:basedOn w:val="Head81"/>
    <w:rsid w:val="001C0E65"/>
  </w:style>
  <w:style w:type="paragraph" w:customStyle="1" w:styleId="StyleSectionIVHeader-2Centered">
    <w:name w:val="Style Section IV Header - 2 + Centered"/>
    <w:basedOn w:val="SectionIVHeader-2"/>
    <w:rsid w:val="001C0E65"/>
    <w:rPr>
      <w:bCs/>
    </w:rPr>
  </w:style>
  <w:style w:type="paragraph" w:customStyle="1" w:styleId="SectionIXHeading">
    <w:name w:val="Section IX Heading"/>
    <w:basedOn w:val="Head81"/>
    <w:rsid w:val="001C0E65"/>
    <w:pPr>
      <w:spacing w:before="240" w:after="240"/>
    </w:pPr>
    <w:rPr>
      <w:sz w:val="32"/>
    </w:rPr>
  </w:style>
  <w:style w:type="paragraph" w:customStyle="1" w:styleId="Section1Header1">
    <w:name w:val="Section 1 Header 1"/>
    <w:basedOn w:val="BodyText21"/>
    <w:rsid w:val="001C0E65"/>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1C0E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G-Heading1">
    <w:name w:val="UG - Heading 1"/>
    <w:basedOn w:val="Titre1"/>
    <w:rsid w:val="001C0E65"/>
    <w:pPr>
      <w:spacing w:before="0" w:after="200"/>
      <w:jc w:val="center"/>
    </w:pPr>
    <w:rPr>
      <w:rFonts w:ascii="Times New Roman" w:hAnsi="Times New Roman" w:cs="Times New Roman"/>
      <w:bCs w:val="0"/>
      <w:kern w:val="28"/>
      <w:sz w:val="36"/>
      <w:szCs w:val="20"/>
    </w:rPr>
  </w:style>
  <w:style w:type="paragraph" w:customStyle="1" w:styleId="UG-Heading2">
    <w:name w:val="UG - Heading 2"/>
    <w:basedOn w:val="Titre2"/>
    <w:rsid w:val="001C0E65"/>
    <w:pPr>
      <w:keepNext w:val="0"/>
      <w:widowControl/>
      <w:tabs>
        <w:tab w:val="clear" w:pos="360"/>
        <w:tab w:val="clear" w:pos="709"/>
        <w:tab w:val="left" w:pos="619"/>
      </w:tabs>
      <w:spacing w:before="0" w:after="200"/>
      <w:jc w:val="center"/>
    </w:pPr>
    <w:rPr>
      <w:rFonts w:ascii="Times New Roman Bold" w:hAnsi="Times New Roman Bold"/>
      <w:sz w:val="28"/>
      <w:szCs w:val="28"/>
    </w:rPr>
  </w:style>
  <w:style w:type="paragraph" w:customStyle="1" w:styleId="UG-Header">
    <w:name w:val="UG - Header"/>
    <w:basedOn w:val="Normal"/>
    <w:rsid w:val="001C0E65"/>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72"/>
      <w:szCs w:val="20"/>
    </w:rPr>
  </w:style>
  <w:style w:type="paragraph" w:customStyle="1" w:styleId="head61">
    <w:name w:val="head 6.1"/>
    <w:basedOn w:val="Normal"/>
    <w:next w:val="Normal"/>
    <w:rsid w:val="001C0E65"/>
    <w:pPr>
      <w:spacing w:after="0" w:line="240" w:lineRule="auto"/>
      <w:ind w:left="720" w:hanging="720"/>
      <w:jc w:val="center"/>
    </w:pPr>
    <w:rPr>
      <w:rFonts w:ascii="Times New Roman" w:eastAsia="Times New Roman" w:hAnsi="Times New Roman" w:cs="Times New Roman"/>
      <w:b/>
      <w:sz w:val="28"/>
      <w:szCs w:val="20"/>
      <w:lang w:eastAsia="en-US"/>
    </w:rPr>
  </w:style>
  <w:style w:type="character" w:customStyle="1" w:styleId="CarCar8">
    <w:name w:val="Car Car8"/>
    <w:rsid w:val="001C0E65"/>
    <w:rPr>
      <w:rFonts w:ascii="Times New Roman" w:eastAsia="Times New Roman" w:hAnsi="Times New Roman" w:cs="Times New Roman"/>
      <w:sz w:val="20"/>
      <w:szCs w:val="20"/>
      <w:lang w:eastAsia="fr-FR"/>
    </w:rPr>
  </w:style>
  <w:style w:type="paragraph" w:customStyle="1" w:styleId="Style1">
    <w:name w:val="Style1"/>
    <w:basedOn w:val="Normal"/>
    <w:qFormat/>
    <w:rsid w:val="000A7C9E"/>
    <w:pPr>
      <w:spacing w:after="0" w:line="240" w:lineRule="auto"/>
      <w:ind w:firstLine="709"/>
    </w:pPr>
    <w:rPr>
      <w:rFonts w:ascii="Arial" w:eastAsia="Times New Roman" w:hAnsi="Arial" w:cs="Times New Roman"/>
      <w:sz w:val="20"/>
      <w:szCs w:val="20"/>
    </w:rPr>
  </w:style>
  <w:style w:type="character" w:styleId="Numrodeligne">
    <w:name w:val="line number"/>
    <w:basedOn w:val="Policepardfaut"/>
    <w:rsid w:val="00245006"/>
  </w:style>
  <w:style w:type="paragraph" w:customStyle="1" w:styleId="font5">
    <w:name w:val="font5"/>
    <w:basedOn w:val="Normal"/>
    <w:rsid w:val="00245006"/>
    <w:pPr>
      <w:spacing w:before="100" w:beforeAutospacing="1" w:after="100" w:afterAutospacing="1" w:line="240" w:lineRule="auto"/>
    </w:pPr>
    <w:rPr>
      <w:rFonts w:ascii="Arial" w:eastAsia="Times New Roman" w:hAnsi="Arial" w:cs="Arial"/>
      <w:b/>
      <w:bCs/>
      <w:sz w:val="20"/>
      <w:szCs w:val="20"/>
    </w:rPr>
  </w:style>
  <w:style w:type="paragraph" w:styleId="Retrait1religne">
    <w:name w:val="Body Text First Indent"/>
    <w:basedOn w:val="Corpsdetexte"/>
    <w:link w:val="Retrait1religneCar"/>
    <w:unhideWhenUsed/>
    <w:rsid w:val="00245006"/>
    <w:pPr>
      <w:spacing w:after="200"/>
      <w:ind w:firstLine="360"/>
    </w:pPr>
    <w:rPr>
      <w:lang w:bidi="ar-SA"/>
    </w:rPr>
  </w:style>
  <w:style w:type="character" w:customStyle="1" w:styleId="Retrait1religneCar">
    <w:name w:val="Retrait 1re ligne Car"/>
    <w:basedOn w:val="CorpsdetexteCar"/>
    <w:link w:val="Retrait1religne"/>
    <w:rsid w:val="00245006"/>
    <w:rPr>
      <w:rFonts w:ascii="Calibri" w:eastAsia="Times New Roman" w:hAnsi="Calibri" w:cs="Times New Roman"/>
      <w:lang w:val="en-US" w:eastAsia="en-US" w:bidi="en-US"/>
    </w:rPr>
  </w:style>
  <w:style w:type="character" w:customStyle="1" w:styleId="FontStyle21">
    <w:name w:val="Font Style21"/>
    <w:uiPriority w:val="99"/>
    <w:rsid w:val="00245006"/>
    <w:rPr>
      <w:rFonts w:ascii="Times New Roman" w:hAnsi="Times New Roman" w:cs="Times New Roman"/>
      <w:sz w:val="22"/>
      <w:szCs w:val="22"/>
    </w:rPr>
  </w:style>
  <w:style w:type="paragraph" w:customStyle="1" w:styleId="tit1">
    <w:name w:val="tit1"/>
    <w:basedOn w:val="Normal"/>
    <w:rsid w:val="00245006"/>
    <w:pPr>
      <w:spacing w:before="120" w:after="120" w:line="240" w:lineRule="auto"/>
      <w:jc w:val="both"/>
    </w:pPr>
    <w:rPr>
      <w:rFonts w:ascii="Times New Roman" w:eastAsia="Times New Roman" w:hAnsi="Times New Roman" w:cs="Times New Roman"/>
      <w:b/>
      <w:bCs/>
      <w:sz w:val="24"/>
      <w:szCs w:val="24"/>
    </w:rPr>
  </w:style>
  <w:style w:type="paragraph" w:customStyle="1" w:styleId="tit0">
    <w:name w:val="tit"/>
    <w:basedOn w:val="Normal"/>
    <w:rsid w:val="00245006"/>
    <w:pPr>
      <w:numPr>
        <w:ilvl w:val="12"/>
      </w:numPr>
      <w:tabs>
        <w:tab w:val="left" w:pos="851"/>
      </w:tabs>
      <w:spacing w:after="0" w:line="240" w:lineRule="auto"/>
      <w:ind w:left="850" w:hanging="425"/>
    </w:pPr>
    <w:rPr>
      <w:rFonts w:ascii="Times New Roman" w:eastAsia="Times New Roman" w:hAnsi="Times New Roman" w:cs="Times New Roman"/>
      <w:b/>
      <w:bCs/>
      <w:sz w:val="24"/>
      <w:szCs w:val="24"/>
    </w:rPr>
  </w:style>
  <w:style w:type="paragraph" w:customStyle="1" w:styleId="xl23">
    <w:name w:val="xl23"/>
    <w:basedOn w:val="Normal"/>
    <w:rsid w:val="00245006"/>
    <w:pPr>
      <w:spacing w:before="100" w:beforeAutospacing="1" w:after="100" w:afterAutospacing="1" w:line="240" w:lineRule="auto"/>
      <w:jc w:val="center"/>
    </w:pPr>
    <w:rPr>
      <w:rFonts w:ascii="Arial" w:eastAsia="Times New Roman" w:hAnsi="Arial" w:cs="Arial"/>
      <w:b/>
      <w:bCs/>
      <w:sz w:val="24"/>
      <w:szCs w:val="24"/>
      <w:u w:val="single"/>
    </w:rPr>
  </w:style>
  <w:style w:type="paragraph" w:customStyle="1" w:styleId="Normal10">
    <w:name w:val="Normal 10"/>
    <w:basedOn w:val="Normal"/>
    <w:rsid w:val="00245006"/>
    <w:pPr>
      <w:widowControl w:val="0"/>
      <w:spacing w:after="0" w:line="240" w:lineRule="auto"/>
      <w:jc w:val="both"/>
    </w:pPr>
    <w:rPr>
      <w:rFonts w:ascii="Times New Roman" w:eastAsia="Times New Roman" w:hAnsi="Times New Roman" w:cs="Times New Roman"/>
      <w:sz w:val="20"/>
      <w:szCs w:val="20"/>
    </w:rPr>
  </w:style>
  <w:style w:type="paragraph" w:styleId="En-ttedemessage">
    <w:name w:val="Message Header"/>
    <w:basedOn w:val="Normal"/>
    <w:link w:val="En-ttedemessageCar"/>
    <w:rsid w:val="00245006"/>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0"/>
    </w:rPr>
  </w:style>
  <w:style w:type="character" w:customStyle="1" w:styleId="En-ttedemessageCar">
    <w:name w:val="En-tête de message Car"/>
    <w:basedOn w:val="Policepardfaut"/>
    <w:link w:val="En-ttedemessage"/>
    <w:rsid w:val="00245006"/>
    <w:rPr>
      <w:rFonts w:ascii="Arial" w:eastAsia="Times New Roman" w:hAnsi="Arial" w:cs="Times New Roman"/>
      <w:sz w:val="24"/>
      <w:szCs w:val="20"/>
      <w:shd w:val="pct20" w:color="auto" w:fill="auto"/>
    </w:rPr>
  </w:style>
  <w:style w:type="paragraph" w:styleId="Salutations">
    <w:name w:val="Salutation"/>
    <w:basedOn w:val="Normal"/>
    <w:next w:val="Normal"/>
    <w:link w:val="SalutationsCar"/>
    <w:rsid w:val="00245006"/>
    <w:pPr>
      <w:widowControl w:val="0"/>
      <w:spacing w:after="0" w:line="240" w:lineRule="auto"/>
    </w:pPr>
    <w:rPr>
      <w:rFonts w:ascii="Times New Roman" w:eastAsia="Times New Roman" w:hAnsi="Times New Roman" w:cs="Times New Roman"/>
      <w:sz w:val="20"/>
      <w:szCs w:val="20"/>
    </w:rPr>
  </w:style>
  <w:style w:type="character" w:customStyle="1" w:styleId="SalutationsCar">
    <w:name w:val="Salutations Car"/>
    <w:basedOn w:val="Policepardfaut"/>
    <w:link w:val="Salutations"/>
    <w:rsid w:val="00245006"/>
    <w:rPr>
      <w:rFonts w:ascii="Times New Roman" w:eastAsia="Times New Roman" w:hAnsi="Times New Roman" w:cs="Times New Roman"/>
      <w:sz w:val="20"/>
      <w:szCs w:val="20"/>
    </w:rPr>
  </w:style>
  <w:style w:type="paragraph" w:styleId="Formuledepolitesse">
    <w:name w:val="Closing"/>
    <w:basedOn w:val="Normal"/>
    <w:link w:val="FormuledepolitesseCar"/>
    <w:rsid w:val="00245006"/>
    <w:pPr>
      <w:widowControl w:val="0"/>
      <w:spacing w:after="0" w:line="240" w:lineRule="auto"/>
      <w:ind w:left="4252"/>
    </w:pPr>
    <w:rPr>
      <w:rFonts w:ascii="Times New Roman" w:eastAsia="Times New Roman" w:hAnsi="Times New Roman" w:cs="Times New Roman"/>
      <w:sz w:val="20"/>
      <w:szCs w:val="20"/>
    </w:rPr>
  </w:style>
  <w:style w:type="character" w:customStyle="1" w:styleId="FormuledepolitesseCar">
    <w:name w:val="Formule de politesse Car"/>
    <w:basedOn w:val="Policepardfaut"/>
    <w:link w:val="Formuledepolitesse"/>
    <w:rsid w:val="00245006"/>
    <w:rPr>
      <w:rFonts w:ascii="Times New Roman" w:eastAsia="Times New Roman" w:hAnsi="Times New Roman" w:cs="Times New Roman"/>
      <w:sz w:val="20"/>
      <w:szCs w:val="20"/>
    </w:rPr>
  </w:style>
  <w:style w:type="paragraph" w:styleId="Listepuces2">
    <w:name w:val="List Bullet 2"/>
    <w:basedOn w:val="Normal"/>
    <w:autoRedefine/>
    <w:rsid w:val="00245006"/>
    <w:pPr>
      <w:widowControl w:val="0"/>
      <w:tabs>
        <w:tab w:val="left" w:pos="643"/>
      </w:tabs>
      <w:spacing w:after="0" w:line="240" w:lineRule="auto"/>
      <w:ind w:left="643" w:hanging="360"/>
    </w:pPr>
    <w:rPr>
      <w:rFonts w:ascii="Times New Roman" w:eastAsia="Times New Roman" w:hAnsi="Times New Roman" w:cs="Times New Roman"/>
      <w:sz w:val="20"/>
      <w:szCs w:val="20"/>
    </w:rPr>
  </w:style>
  <w:style w:type="paragraph" w:styleId="Listecontinue">
    <w:name w:val="List Continue"/>
    <w:basedOn w:val="Normal"/>
    <w:rsid w:val="00245006"/>
    <w:pPr>
      <w:widowControl w:val="0"/>
      <w:spacing w:after="120" w:line="240" w:lineRule="auto"/>
      <w:ind w:left="283"/>
    </w:pPr>
    <w:rPr>
      <w:rFonts w:ascii="Times New Roman" w:eastAsia="Times New Roman" w:hAnsi="Times New Roman" w:cs="Times New Roman"/>
      <w:sz w:val="20"/>
      <w:szCs w:val="20"/>
    </w:rPr>
  </w:style>
  <w:style w:type="paragraph" w:styleId="Listecontinue3">
    <w:name w:val="List Continue 3"/>
    <w:basedOn w:val="Normal"/>
    <w:rsid w:val="00245006"/>
    <w:pPr>
      <w:widowControl w:val="0"/>
      <w:spacing w:after="120" w:line="240" w:lineRule="auto"/>
      <w:ind w:left="849"/>
    </w:pPr>
    <w:rPr>
      <w:rFonts w:ascii="Times New Roman" w:eastAsia="Times New Roman" w:hAnsi="Times New Roman" w:cs="Times New Roman"/>
      <w:sz w:val="20"/>
      <w:szCs w:val="20"/>
    </w:rPr>
  </w:style>
  <w:style w:type="paragraph" w:styleId="Signature">
    <w:name w:val="Signature"/>
    <w:basedOn w:val="Normal"/>
    <w:link w:val="SignatureCar"/>
    <w:rsid w:val="00245006"/>
    <w:pPr>
      <w:widowControl w:val="0"/>
      <w:spacing w:after="0" w:line="240" w:lineRule="auto"/>
      <w:ind w:left="4252"/>
    </w:pPr>
    <w:rPr>
      <w:rFonts w:ascii="Times New Roman" w:eastAsia="Times New Roman" w:hAnsi="Times New Roman" w:cs="Times New Roman"/>
      <w:sz w:val="20"/>
      <w:szCs w:val="20"/>
    </w:rPr>
  </w:style>
  <w:style w:type="character" w:customStyle="1" w:styleId="SignatureCar">
    <w:name w:val="Signature Car"/>
    <w:basedOn w:val="Policepardfaut"/>
    <w:link w:val="Signature"/>
    <w:rsid w:val="00245006"/>
    <w:rPr>
      <w:rFonts w:ascii="Times New Roman" w:eastAsia="Times New Roman" w:hAnsi="Times New Roman" w:cs="Times New Roman"/>
      <w:sz w:val="20"/>
      <w:szCs w:val="20"/>
    </w:rPr>
  </w:style>
  <w:style w:type="paragraph" w:customStyle="1" w:styleId="numro">
    <w:name w:val="numéro"/>
    <w:basedOn w:val="Normal"/>
    <w:rsid w:val="00245006"/>
    <w:pPr>
      <w:tabs>
        <w:tab w:val="num" w:pos="720"/>
      </w:tabs>
      <w:spacing w:after="0" w:line="240" w:lineRule="auto"/>
      <w:ind w:left="720" w:hanging="720"/>
    </w:pPr>
    <w:rPr>
      <w:rFonts w:ascii="Times New Roman" w:eastAsia="Times New Roman" w:hAnsi="Times New Roman" w:cs="Times New Roman"/>
      <w:sz w:val="24"/>
      <w:szCs w:val="24"/>
    </w:rPr>
  </w:style>
  <w:style w:type="paragraph" w:styleId="Index3">
    <w:name w:val="index 3"/>
    <w:basedOn w:val="Normal"/>
    <w:next w:val="Normal"/>
    <w:autoRedefine/>
    <w:rsid w:val="00245006"/>
    <w:pPr>
      <w:widowControl w:val="0"/>
      <w:spacing w:after="0" w:line="240" w:lineRule="auto"/>
      <w:ind w:left="600" w:hanging="200"/>
    </w:pPr>
    <w:rPr>
      <w:rFonts w:ascii="Times New Roman" w:eastAsia="Times New Roman" w:hAnsi="Times New Roman" w:cs="Times New Roman"/>
      <w:sz w:val="18"/>
      <w:szCs w:val="20"/>
    </w:rPr>
  </w:style>
  <w:style w:type="paragraph" w:styleId="Index4">
    <w:name w:val="index 4"/>
    <w:basedOn w:val="Normal"/>
    <w:next w:val="Normal"/>
    <w:autoRedefine/>
    <w:rsid w:val="00245006"/>
    <w:pPr>
      <w:widowControl w:val="0"/>
      <w:spacing w:after="0" w:line="240" w:lineRule="auto"/>
      <w:ind w:left="800" w:hanging="200"/>
    </w:pPr>
    <w:rPr>
      <w:rFonts w:ascii="Times New Roman" w:eastAsia="Times New Roman" w:hAnsi="Times New Roman" w:cs="Times New Roman"/>
      <w:sz w:val="18"/>
      <w:szCs w:val="20"/>
    </w:rPr>
  </w:style>
  <w:style w:type="paragraph" w:styleId="Index5">
    <w:name w:val="index 5"/>
    <w:basedOn w:val="Normal"/>
    <w:next w:val="Normal"/>
    <w:autoRedefine/>
    <w:rsid w:val="00245006"/>
    <w:pPr>
      <w:widowControl w:val="0"/>
      <w:spacing w:after="0" w:line="240" w:lineRule="auto"/>
      <w:ind w:left="1000" w:hanging="200"/>
    </w:pPr>
    <w:rPr>
      <w:rFonts w:ascii="Times New Roman" w:eastAsia="Times New Roman" w:hAnsi="Times New Roman" w:cs="Times New Roman"/>
      <w:sz w:val="18"/>
      <w:szCs w:val="20"/>
    </w:rPr>
  </w:style>
  <w:style w:type="paragraph" w:styleId="Index6">
    <w:name w:val="index 6"/>
    <w:basedOn w:val="Normal"/>
    <w:next w:val="Normal"/>
    <w:autoRedefine/>
    <w:rsid w:val="00245006"/>
    <w:pPr>
      <w:widowControl w:val="0"/>
      <w:spacing w:after="0" w:line="240" w:lineRule="auto"/>
      <w:ind w:left="1200" w:hanging="200"/>
    </w:pPr>
    <w:rPr>
      <w:rFonts w:ascii="Times New Roman" w:eastAsia="Times New Roman" w:hAnsi="Times New Roman" w:cs="Times New Roman"/>
      <w:sz w:val="18"/>
      <w:szCs w:val="20"/>
    </w:rPr>
  </w:style>
  <w:style w:type="paragraph" w:styleId="Index7">
    <w:name w:val="index 7"/>
    <w:basedOn w:val="Normal"/>
    <w:next w:val="Normal"/>
    <w:autoRedefine/>
    <w:rsid w:val="00245006"/>
    <w:pPr>
      <w:widowControl w:val="0"/>
      <w:spacing w:after="0" w:line="240" w:lineRule="auto"/>
      <w:ind w:left="1400" w:hanging="200"/>
    </w:pPr>
    <w:rPr>
      <w:rFonts w:ascii="Times New Roman" w:eastAsia="Times New Roman" w:hAnsi="Times New Roman" w:cs="Times New Roman"/>
      <w:sz w:val="18"/>
      <w:szCs w:val="20"/>
    </w:rPr>
  </w:style>
  <w:style w:type="paragraph" w:styleId="Index8">
    <w:name w:val="index 8"/>
    <w:basedOn w:val="Normal"/>
    <w:next w:val="Normal"/>
    <w:autoRedefine/>
    <w:rsid w:val="00245006"/>
    <w:pPr>
      <w:widowControl w:val="0"/>
      <w:spacing w:after="0" w:line="240" w:lineRule="auto"/>
      <w:ind w:left="1600" w:hanging="200"/>
    </w:pPr>
    <w:rPr>
      <w:rFonts w:ascii="Times New Roman" w:eastAsia="Times New Roman" w:hAnsi="Times New Roman" w:cs="Times New Roman"/>
      <w:sz w:val="18"/>
      <w:szCs w:val="20"/>
    </w:rPr>
  </w:style>
  <w:style w:type="paragraph" w:styleId="Index9">
    <w:name w:val="index 9"/>
    <w:basedOn w:val="Normal"/>
    <w:next w:val="Normal"/>
    <w:autoRedefine/>
    <w:rsid w:val="00245006"/>
    <w:pPr>
      <w:widowControl w:val="0"/>
      <w:spacing w:after="0" w:line="240" w:lineRule="auto"/>
      <w:ind w:left="1800" w:hanging="200"/>
    </w:pPr>
    <w:rPr>
      <w:rFonts w:ascii="Times New Roman" w:eastAsia="Times New Roman" w:hAnsi="Times New Roman" w:cs="Times New Roman"/>
      <w:sz w:val="18"/>
      <w:szCs w:val="20"/>
    </w:rPr>
  </w:style>
  <w:style w:type="paragraph" w:styleId="Titreindex">
    <w:name w:val="index heading"/>
    <w:basedOn w:val="Normal"/>
    <w:next w:val="Index1"/>
    <w:rsid w:val="00245006"/>
    <w:pPr>
      <w:widowControl w:val="0"/>
      <w:spacing w:before="240" w:after="120" w:line="240" w:lineRule="auto"/>
      <w:jc w:val="center"/>
    </w:pPr>
    <w:rPr>
      <w:rFonts w:ascii="Times New Roman" w:eastAsia="Times New Roman" w:hAnsi="Times New Roman" w:cs="Times New Roman"/>
      <w:b/>
      <w:sz w:val="26"/>
      <w:szCs w:val="20"/>
    </w:rPr>
  </w:style>
  <w:style w:type="character" w:styleId="Marquedecommentaire">
    <w:name w:val="annotation reference"/>
    <w:uiPriority w:val="99"/>
    <w:rsid w:val="00245006"/>
    <w:rPr>
      <w:sz w:val="16"/>
      <w:szCs w:val="16"/>
    </w:rPr>
  </w:style>
  <w:style w:type="paragraph" w:styleId="Commentaire">
    <w:name w:val="annotation text"/>
    <w:basedOn w:val="Normal"/>
    <w:link w:val="CommentaireCar"/>
    <w:rsid w:val="00245006"/>
    <w:pPr>
      <w:widowControl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rsid w:val="00245006"/>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rsid w:val="00245006"/>
    <w:rPr>
      <w:b/>
      <w:bCs/>
    </w:rPr>
  </w:style>
  <w:style w:type="character" w:customStyle="1" w:styleId="ObjetducommentaireCar">
    <w:name w:val="Objet du commentaire Car"/>
    <w:basedOn w:val="CommentaireCar"/>
    <w:link w:val="Objetducommentaire"/>
    <w:rsid w:val="00245006"/>
    <w:rPr>
      <w:rFonts w:ascii="Times New Roman" w:eastAsia="Times New Roman" w:hAnsi="Times New Roman" w:cs="Times New Roman"/>
      <w:b/>
      <w:bCs/>
      <w:sz w:val="20"/>
      <w:szCs w:val="20"/>
    </w:rPr>
  </w:style>
  <w:style w:type="paragraph" w:styleId="En-ttedetabledesmatires">
    <w:name w:val="TOC Heading"/>
    <w:basedOn w:val="Titre1"/>
    <w:next w:val="Normal"/>
    <w:uiPriority w:val="39"/>
    <w:semiHidden/>
    <w:unhideWhenUsed/>
    <w:qFormat/>
    <w:rsid w:val="00245006"/>
    <w:pPr>
      <w:keepLines/>
      <w:spacing w:before="480" w:after="0"/>
      <w:outlineLvl w:val="9"/>
    </w:pPr>
    <w:rPr>
      <w:rFonts w:ascii="Cambria" w:hAnsi="Cambria" w:cs="Times New Roman"/>
      <w:color w:val="365F91"/>
      <w:kern w:val="0"/>
      <w:sz w:val="28"/>
      <w:szCs w:val="28"/>
    </w:rPr>
  </w:style>
  <w:style w:type="character" w:customStyle="1" w:styleId="TextedebullesCar1">
    <w:name w:val="Texte de bulles Car1"/>
    <w:uiPriority w:val="99"/>
    <w:semiHidden/>
    <w:rsid w:val="00245006"/>
    <w:rPr>
      <w:rFonts w:ascii="Tahoma" w:eastAsia="Times New Roman" w:hAnsi="Tahoma" w:cs="Tahoma"/>
      <w:sz w:val="16"/>
      <w:szCs w:val="16"/>
      <w:lang w:eastAsia="fr-FR"/>
    </w:rPr>
  </w:style>
  <w:style w:type="character" w:styleId="lev">
    <w:name w:val="Strong"/>
    <w:qFormat/>
    <w:rsid w:val="00245006"/>
    <w:rPr>
      <w:b/>
      <w:bCs/>
    </w:rPr>
  </w:style>
  <w:style w:type="character" w:styleId="Accentuation">
    <w:name w:val="Emphasis"/>
    <w:uiPriority w:val="20"/>
    <w:qFormat/>
    <w:rsid w:val="00245006"/>
    <w:rPr>
      <w:i/>
      <w:iCs/>
    </w:rPr>
  </w:style>
  <w:style w:type="paragraph" w:styleId="Citation">
    <w:name w:val="Quote"/>
    <w:basedOn w:val="Normal"/>
    <w:next w:val="Normal"/>
    <w:link w:val="CitationCar"/>
    <w:uiPriority w:val="29"/>
    <w:qFormat/>
    <w:rsid w:val="00245006"/>
    <w:rPr>
      <w:rFonts w:ascii="Calibri" w:eastAsia="Times New Roman" w:hAnsi="Calibri" w:cs="Times New Roman"/>
      <w:i/>
      <w:iCs/>
      <w:color w:val="000000"/>
      <w:sz w:val="20"/>
      <w:szCs w:val="20"/>
    </w:rPr>
  </w:style>
  <w:style w:type="character" w:customStyle="1" w:styleId="CitationCar">
    <w:name w:val="Citation Car"/>
    <w:basedOn w:val="Policepardfaut"/>
    <w:link w:val="Citation"/>
    <w:uiPriority w:val="29"/>
    <w:rsid w:val="00245006"/>
    <w:rPr>
      <w:rFonts w:ascii="Calibri" w:eastAsia="Times New Roman" w:hAnsi="Calibri" w:cs="Times New Roman"/>
      <w:i/>
      <w:iCs/>
      <w:color w:val="000000"/>
      <w:sz w:val="20"/>
      <w:szCs w:val="20"/>
    </w:rPr>
  </w:style>
  <w:style w:type="paragraph" w:styleId="Citationintense">
    <w:name w:val="Intense Quote"/>
    <w:basedOn w:val="Normal"/>
    <w:next w:val="Normal"/>
    <w:link w:val="CitationintenseCar"/>
    <w:uiPriority w:val="30"/>
    <w:qFormat/>
    <w:rsid w:val="00245006"/>
    <w:pPr>
      <w:pBdr>
        <w:bottom w:val="single" w:sz="4" w:space="4" w:color="4F81BD"/>
      </w:pBdr>
      <w:spacing w:before="200" w:after="280"/>
      <w:ind w:left="936" w:right="936"/>
    </w:pPr>
    <w:rPr>
      <w:rFonts w:ascii="Calibri" w:eastAsia="Times New Roman" w:hAnsi="Calibri" w:cs="Times New Roman"/>
      <w:b/>
      <w:bCs/>
      <w:i/>
      <w:iCs/>
      <w:color w:val="4F81BD"/>
      <w:sz w:val="20"/>
      <w:szCs w:val="20"/>
    </w:rPr>
  </w:style>
  <w:style w:type="character" w:customStyle="1" w:styleId="CitationintenseCar">
    <w:name w:val="Citation intense Car"/>
    <w:basedOn w:val="Policepardfaut"/>
    <w:link w:val="Citationintense"/>
    <w:uiPriority w:val="30"/>
    <w:rsid w:val="00245006"/>
    <w:rPr>
      <w:rFonts w:ascii="Calibri" w:eastAsia="Times New Roman" w:hAnsi="Calibri" w:cs="Times New Roman"/>
      <w:b/>
      <w:bCs/>
      <w:i/>
      <w:iCs/>
      <w:color w:val="4F81BD"/>
      <w:sz w:val="20"/>
      <w:szCs w:val="20"/>
    </w:rPr>
  </w:style>
  <w:style w:type="character" w:styleId="Emphaseple">
    <w:name w:val="Subtle Emphasis"/>
    <w:uiPriority w:val="19"/>
    <w:qFormat/>
    <w:rsid w:val="00245006"/>
    <w:rPr>
      <w:i/>
      <w:iCs/>
      <w:color w:val="808080"/>
    </w:rPr>
  </w:style>
  <w:style w:type="character" w:styleId="Emphaseintense">
    <w:name w:val="Intense Emphasis"/>
    <w:uiPriority w:val="21"/>
    <w:qFormat/>
    <w:rsid w:val="00245006"/>
    <w:rPr>
      <w:b/>
      <w:bCs/>
      <w:i/>
      <w:iCs/>
      <w:color w:val="4F81BD"/>
    </w:rPr>
  </w:style>
  <w:style w:type="character" w:styleId="Rfrenceple">
    <w:name w:val="Subtle Reference"/>
    <w:uiPriority w:val="31"/>
    <w:qFormat/>
    <w:rsid w:val="00245006"/>
    <w:rPr>
      <w:smallCaps/>
      <w:color w:val="C0504D"/>
      <w:u w:val="single"/>
    </w:rPr>
  </w:style>
  <w:style w:type="character" w:styleId="Rfrenceintense">
    <w:name w:val="Intense Reference"/>
    <w:uiPriority w:val="32"/>
    <w:qFormat/>
    <w:rsid w:val="00245006"/>
    <w:rPr>
      <w:b/>
      <w:bCs/>
      <w:smallCaps/>
      <w:color w:val="C0504D"/>
      <w:spacing w:val="5"/>
      <w:u w:val="single"/>
    </w:rPr>
  </w:style>
  <w:style w:type="character" w:styleId="Titredulivre">
    <w:name w:val="Book Title"/>
    <w:uiPriority w:val="33"/>
    <w:qFormat/>
    <w:rsid w:val="00245006"/>
    <w:rPr>
      <w:b/>
      <w:bCs/>
      <w:smallCaps/>
      <w:spacing w:val="5"/>
    </w:rPr>
  </w:style>
  <w:style w:type="character" w:customStyle="1" w:styleId="hps">
    <w:name w:val="hps"/>
    <w:rsid w:val="00245006"/>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link w:val="Paragraphedeliste"/>
    <w:uiPriority w:val="34"/>
    <w:rsid w:val="00245006"/>
    <w:rPr>
      <w:rFonts w:ascii="Calibri" w:eastAsia="Times New Roman" w:hAnsi="Calibri" w:cs="Times New Roman"/>
      <w:lang w:val="en-US" w:eastAsia="en-US" w:bidi="en-US"/>
    </w:rPr>
  </w:style>
  <w:style w:type="paragraph" w:customStyle="1" w:styleId="Titredetablejuridique">
    <w:name w:val="Titre de table juridique"/>
    <w:basedOn w:val="Normal"/>
    <w:rsid w:val="00245006"/>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0"/>
      <w:lang w:val="en-US"/>
    </w:rPr>
  </w:style>
  <w:style w:type="paragraph" w:customStyle="1" w:styleId="corpsdetexte0">
    <w:name w:val="corps de texte"/>
    <w:basedOn w:val="Normal"/>
    <w:rsid w:val="00245006"/>
    <w:pPr>
      <w:spacing w:after="160" w:line="300" w:lineRule="exact"/>
      <w:jc w:val="both"/>
    </w:pPr>
    <w:rPr>
      <w:rFonts w:ascii="Times New Roman" w:eastAsia="Times New Roman" w:hAnsi="Times New Roman" w:cs="Times New Roman"/>
      <w:sz w:val="24"/>
      <w:szCs w:val="24"/>
    </w:rPr>
  </w:style>
  <w:style w:type="paragraph" w:customStyle="1" w:styleId="siliacII">
    <w:name w:val="siliac II"/>
    <w:basedOn w:val="Normal"/>
    <w:rsid w:val="00245006"/>
    <w:pPr>
      <w:spacing w:before="100" w:beforeAutospacing="1" w:after="120" w:line="300" w:lineRule="exact"/>
      <w:ind w:left="284"/>
      <w:outlineLvl w:val="2"/>
    </w:pPr>
    <w:rPr>
      <w:rFonts w:ascii="Arial" w:eastAsia="Times New Roman" w:hAnsi="Arial" w:cs="Times New Roman"/>
      <w:b/>
      <w:sz w:val="24"/>
      <w:szCs w:val="24"/>
    </w:rPr>
  </w:style>
  <w:style w:type="character" w:customStyle="1" w:styleId="CarCar7">
    <w:name w:val="Car Car7"/>
    <w:semiHidden/>
    <w:rsid w:val="00245006"/>
    <w:rPr>
      <w:b/>
      <w:bCs/>
      <w:sz w:val="24"/>
      <w:lang w:val="en-GB" w:eastAsia="fr-FR" w:bidi="ar-SA"/>
    </w:rPr>
  </w:style>
  <w:style w:type="paragraph" w:styleId="Textebrut">
    <w:name w:val="Plain Text"/>
    <w:basedOn w:val="Normal"/>
    <w:link w:val="TextebrutCar"/>
    <w:rsid w:val="00245006"/>
    <w:pPr>
      <w:spacing w:after="0" w:line="240" w:lineRule="auto"/>
    </w:pPr>
    <w:rPr>
      <w:rFonts w:ascii="Courier New" w:eastAsia="Times New Roman" w:hAnsi="Courier New" w:cs="Times New Roman"/>
      <w:sz w:val="20"/>
      <w:szCs w:val="20"/>
      <w:lang w:val="en-GB" w:eastAsia="en-US"/>
    </w:rPr>
  </w:style>
  <w:style w:type="character" w:customStyle="1" w:styleId="TextebrutCar">
    <w:name w:val="Texte brut Car"/>
    <w:basedOn w:val="Policepardfaut"/>
    <w:link w:val="Textebrut"/>
    <w:rsid w:val="00245006"/>
    <w:rPr>
      <w:rFonts w:ascii="Courier New" w:eastAsia="Times New Roman" w:hAnsi="Courier New" w:cs="Times New Roman"/>
      <w:sz w:val="20"/>
      <w:szCs w:val="20"/>
      <w:lang w:val="en-GB" w:eastAsia="en-US"/>
    </w:rPr>
  </w:style>
  <w:style w:type="paragraph" w:customStyle="1" w:styleId="arial">
    <w:name w:val="arial"/>
    <w:basedOn w:val="Normal"/>
    <w:rsid w:val="00245006"/>
    <w:pPr>
      <w:spacing w:after="0" w:line="240" w:lineRule="auto"/>
      <w:jc w:val="both"/>
    </w:pPr>
    <w:rPr>
      <w:rFonts w:ascii="Arial" w:eastAsia="Times New Roman" w:hAnsi="Arial" w:cs="Arial"/>
      <w:sz w:val="24"/>
      <w:szCs w:val="24"/>
      <w:lang w:val="fr-CM"/>
    </w:rPr>
  </w:style>
  <w:style w:type="paragraph" w:customStyle="1" w:styleId="Paragraphedeliste1">
    <w:name w:val="Paragraphe de liste1"/>
    <w:basedOn w:val="Normal"/>
    <w:qFormat/>
    <w:rsid w:val="00245006"/>
    <w:pPr>
      <w:ind w:left="720"/>
      <w:contextualSpacing/>
    </w:pPr>
    <w:rPr>
      <w:rFonts w:ascii="Calibri" w:eastAsia="Calibri" w:hAnsi="Calibri" w:cs="Times New Roman"/>
      <w:lang w:val="en-US" w:eastAsia="en-US"/>
    </w:rPr>
  </w:style>
  <w:style w:type="character" w:customStyle="1" w:styleId="Fort">
    <w:name w:val="Fort"/>
    <w:rsid w:val="00245006"/>
    <w:rPr>
      <w:b/>
    </w:rPr>
  </w:style>
  <w:style w:type="numbering" w:customStyle="1" w:styleId="NoList1">
    <w:name w:val="No List1"/>
    <w:next w:val="Aucuneliste"/>
    <w:semiHidden/>
    <w:unhideWhenUsed/>
    <w:rsid w:val="00245006"/>
  </w:style>
  <w:style w:type="paragraph" w:customStyle="1" w:styleId="xl115">
    <w:name w:val="xl115"/>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rsid w:val="00245006"/>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rsid w:val="00245006"/>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rsid w:val="00245006"/>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rsid w:val="00245006"/>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rsid w:val="00245006"/>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rsid w:val="00245006"/>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rsid w:val="00245006"/>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rsid w:val="00245006"/>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rsid w:val="00245006"/>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rsid w:val="0024500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rsid w:val="00245006"/>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rsid w:val="0024500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rsid w:val="00245006"/>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rsid w:val="00245006"/>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rsid w:val="00245006"/>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rsid w:val="00245006"/>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rsid w:val="00245006"/>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rsid w:val="00245006"/>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rsid w:val="00245006"/>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rsid w:val="00245006"/>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rsid w:val="00245006"/>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rsid w:val="00245006"/>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rsid w:val="00245006"/>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rsid w:val="00245006"/>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rsid w:val="00245006"/>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rsid w:val="00245006"/>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rsid w:val="00245006"/>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rsid w:val="00245006"/>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rsid w:val="0024500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rsid w:val="00245006"/>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rsid w:val="00245006"/>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rsid w:val="00245006"/>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rsid w:val="00245006"/>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rsid w:val="00245006"/>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rsid w:val="00245006"/>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rsid w:val="00245006"/>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rsid w:val="00245006"/>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rsid w:val="00245006"/>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rsid w:val="00245006"/>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rsid w:val="00245006"/>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rsid w:val="00245006"/>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rsid w:val="00245006"/>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rsid w:val="00245006"/>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rsid w:val="00245006"/>
    <w:pPr>
      <w:numPr>
        <w:ilvl w:val="2"/>
        <w:numId w:val="10"/>
      </w:numPr>
      <w:pBdr>
        <w:top w:val="single" w:sz="4" w:space="0" w:color="auto"/>
        <w:left w:val="single" w:sz="4" w:space="0" w:color="auto"/>
        <w:bottom w:val="single" w:sz="4" w:space="0" w:color="auto"/>
        <w:right w:val="single" w:sz="4" w:space="0" w:color="auto"/>
      </w:pBdr>
      <w:tabs>
        <w:tab w:val="clear" w:pos="720"/>
      </w:tabs>
      <w:spacing w:before="100" w:beforeAutospacing="1" w:after="100" w:afterAutospacing="1" w:line="240" w:lineRule="auto"/>
      <w:ind w:left="0" w:firstLine="0"/>
      <w:jc w:val="right"/>
    </w:pPr>
    <w:rPr>
      <w:rFonts w:ascii="Calibri" w:eastAsia="Batang" w:hAnsi="Calibri" w:cs="Times New Roman"/>
      <w:lang w:val="en-GB" w:eastAsia="ko-KR"/>
    </w:rPr>
  </w:style>
  <w:style w:type="paragraph" w:customStyle="1" w:styleId="xl207">
    <w:name w:val="xl207"/>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rsid w:val="0024500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rsid w:val="00245006"/>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rsid w:val="00245006"/>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rsid w:val="00245006"/>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rsid w:val="00245006"/>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rsid w:val="0024500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rsid w:val="0024500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rsid w:val="00245006"/>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rsid w:val="00245006"/>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rsid w:val="0024500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rsid w:val="00245006"/>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rsid w:val="00245006"/>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rsid w:val="00245006"/>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rsid w:val="00245006"/>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rsid w:val="00245006"/>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rsid w:val="00245006"/>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rsid w:val="00245006"/>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rsid w:val="00245006"/>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rsid w:val="00245006"/>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rsid w:val="00245006"/>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rsid w:val="002450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rsid w:val="00245006"/>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rsid w:val="00245006"/>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rsid w:val="0024500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rsid w:val="00245006"/>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rsid w:val="00245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rsid w:val="00245006"/>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rsid w:val="00245006"/>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rsid w:val="00245006"/>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rsid w:val="00245006"/>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rsid w:val="00245006"/>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rsid w:val="00245006"/>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rsid w:val="00245006"/>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rsid w:val="00245006"/>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rsid w:val="00245006"/>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rsid w:val="00245006"/>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rsid w:val="00245006"/>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rsid w:val="00245006"/>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rsid w:val="0024500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rsid w:val="00245006"/>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rsid w:val="00245006"/>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rsid w:val="0024500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rsid w:val="00245006"/>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rsid w:val="00245006"/>
  </w:style>
  <w:style w:type="character" w:customStyle="1" w:styleId="editsection">
    <w:name w:val="editsection"/>
    <w:rsid w:val="00245006"/>
  </w:style>
  <w:style w:type="character" w:customStyle="1" w:styleId="bloctexteagrasbleu">
    <w:name w:val="bloc_texteagrasbleu"/>
    <w:rsid w:val="00245006"/>
  </w:style>
  <w:style w:type="paragraph" w:customStyle="1" w:styleId="font6">
    <w:name w:val="font6"/>
    <w:basedOn w:val="Normal"/>
    <w:rsid w:val="00245006"/>
    <w:pPr>
      <w:spacing w:before="100" w:beforeAutospacing="1" w:after="100" w:afterAutospacing="1" w:line="240" w:lineRule="auto"/>
    </w:pPr>
    <w:rPr>
      <w:rFonts w:ascii="Arial Unicode MS" w:eastAsia="Arial Unicode MS" w:hAnsi="Arial Unicode MS" w:cs="Arial Unicode MS"/>
      <w:b/>
      <w:bCs/>
      <w:sz w:val="12"/>
      <w:szCs w:val="12"/>
    </w:rPr>
  </w:style>
  <w:style w:type="paragraph" w:customStyle="1" w:styleId="font7">
    <w:name w:val="font7"/>
    <w:basedOn w:val="Normal"/>
    <w:rsid w:val="00245006"/>
    <w:pPr>
      <w:spacing w:before="100" w:beforeAutospacing="1" w:after="100" w:afterAutospacing="1" w:line="240" w:lineRule="auto"/>
    </w:pPr>
    <w:rPr>
      <w:rFonts w:ascii="Arial Unicode MS" w:eastAsia="Arial Unicode MS" w:hAnsi="Arial Unicode MS" w:cs="Arial Unicode MS"/>
      <w:sz w:val="12"/>
      <w:szCs w:val="12"/>
    </w:rPr>
  </w:style>
  <w:style w:type="paragraph" w:customStyle="1" w:styleId="font8">
    <w:name w:val="font8"/>
    <w:basedOn w:val="Normal"/>
    <w:rsid w:val="00245006"/>
    <w:pPr>
      <w:spacing w:before="100" w:beforeAutospacing="1" w:after="100" w:afterAutospacing="1" w:line="240" w:lineRule="auto"/>
    </w:pPr>
    <w:rPr>
      <w:rFonts w:ascii="Corbel" w:eastAsia="Times New Roman" w:hAnsi="Corbel" w:cs="Times New Roman"/>
      <w:sz w:val="16"/>
      <w:szCs w:val="16"/>
    </w:rPr>
  </w:style>
  <w:style w:type="paragraph" w:customStyle="1" w:styleId="NO">
    <w:name w:val="NO"/>
    <w:rsid w:val="00245006"/>
    <w:pPr>
      <w:spacing w:after="0" w:line="240" w:lineRule="auto"/>
      <w:jc w:val="both"/>
    </w:pPr>
    <w:rPr>
      <w:rFonts w:ascii="Times New Roman" w:eastAsia="Times New Roman" w:hAnsi="Times New Roman" w:cs="Times New Roman"/>
      <w:sz w:val="24"/>
      <w:szCs w:val="24"/>
    </w:rPr>
  </w:style>
  <w:style w:type="paragraph" w:customStyle="1" w:styleId="Retraitcorpsdetexte22">
    <w:name w:val="Retrait corps de texte 22"/>
    <w:basedOn w:val="Normal"/>
    <w:rsid w:val="00245006"/>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rPr>
  </w:style>
  <w:style w:type="character" w:customStyle="1" w:styleId="Titre1Car1">
    <w:name w:val="Titre 1 Car1"/>
    <w:aliases w:val="style1 Car1"/>
    <w:rsid w:val="00245006"/>
    <w:rPr>
      <w:rFonts w:ascii="Cambria" w:eastAsia="Times New Roman" w:hAnsi="Cambria" w:cs="Times New Roman"/>
      <w:color w:val="365F91"/>
      <w:sz w:val="32"/>
      <w:szCs w:val="32"/>
    </w:rPr>
  </w:style>
  <w:style w:type="character" w:customStyle="1" w:styleId="Titre3Car1">
    <w:name w:val="Titre 3 Car1"/>
    <w:aliases w:val="Section Header3 Car1"/>
    <w:semiHidden/>
    <w:rsid w:val="00245006"/>
    <w:rPr>
      <w:rFonts w:ascii="Cambria" w:eastAsia="Times New Roman" w:hAnsi="Cambria" w:cs="Times New Roman"/>
      <w:color w:val="243F60"/>
      <w:sz w:val="24"/>
      <w:szCs w:val="24"/>
    </w:rPr>
  </w:style>
  <w:style w:type="character" w:customStyle="1" w:styleId="Titre5Car1">
    <w:name w:val="Titre 5 Car1"/>
    <w:aliases w:val="Side Car1"/>
    <w:semiHidden/>
    <w:rsid w:val="00245006"/>
    <w:rPr>
      <w:rFonts w:ascii="Cambria" w:eastAsia="Times New Roman" w:hAnsi="Cambria" w:cs="Times New Roman"/>
      <w:color w:val="365F91"/>
      <w:sz w:val="24"/>
      <w:szCs w:val="24"/>
    </w:rPr>
  </w:style>
  <w:style w:type="paragraph" w:customStyle="1" w:styleId="Adressedelexpditeur">
    <w:name w:val="Adresse de l’expéditeur"/>
    <w:basedOn w:val="Normal"/>
    <w:rsid w:val="00245006"/>
    <w:pPr>
      <w:keepLines/>
      <w:framePr w:w="5160" w:h="840" w:wrap="notBeside" w:vAnchor="page" w:hAnchor="page" w:x="6121" w:y="915" w:anchorLock="1"/>
      <w:tabs>
        <w:tab w:val="left" w:pos="2160"/>
      </w:tabs>
      <w:spacing w:after="0" w:line="160" w:lineRule="atLeast"/>
    </w:pPr>
    <w:rPr>
      <w:rFonts w:ascii="Arial" w:eastAsia="Times New Roman" w:hAnsi="Arial" w:cs="Times New Roman"/>
      <w:sz w:val="14"/>
      <w:szCs w:val="20"/>
    </w:rPr>
  </w:style>
  <w:style w:type="table" w:customStyle="1" w:styleId="Grilledutableau1">
    <w:name w:val="Grille du tableau1"/>
    <w:basedOn w:val="TableauNormal"/>
    <w:next w:val="Grilledutableau"/>
    <w:rsid w:val="003F05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1">
    <w:name w:val="CM1"/>
    <w:basedOn w:val="Default"/>
    <w:next w:val="Default"/>
    <w:rsid w:val="00114B1C"/>
    <w:rPr>
      <w:color w:val="auto"/>
    </w:rPr>
  </w:style>
  <w:style w:type="paragraph" w:customStyle="1" w:styleId="CM2">
    <w:name w:val="CM2"/>
    <w:basedOn w:val="Default"/>
    <w:next w:val="Default"/>
    <w:rsid w:val="00114B1C"/>
    <w:pPr>
      <w:spacing w:line="263" w:lineRule="atLeast"/>
    </w:pPr>
    <w:rPr>
      <w:color w:val="auto"/>
    </w:rPr>
  </w:style>
  <w:style w:type="paragraph" w:customStyle="1" w:styleId="CM100">
    <w:name w:val="CM100"/>
    <w:basedOn w:val="Default"/>
    <w:next w:val="Default"/>
    <w:rsid w:val="00114B1C"/>
    <w:pPr>
      <w:spacing w:after="128"/>
    </w:pPr>
    <w:rPr>
      <w:color w:val="auto"/>
    </w:rPr>
  </w:style>
  <w:style w:type="paragraph" w:customStyle="1" w:styleId="CM102">
    <w:name w:val="CM102"/>
    <w:basedOn w:val="Default"/>
    <w:next w:val="Default"/>
    <w:rsid w:val="00114B1C"/>
    <w:pPr>
      <w:spacing w:after="553"/>
    </w:pPr>
    <w:rPr>
      <w:color w:val="auto"/>
    </w:rPr>
  </w:style>
  <w:style w:type="paragraph" w:customStyle="1" w:styleId="CM105">
    <w:name w:val="CM105"/>
    <w:basedOn w:val="Default"/>
    <w:next w:val="Default"/>
    <w:rsid w:val="00114B1C"/>
    <w:pPr>
      <w:spacing w:after="348"/>
    </w:pPr>
    <w:rPr>
      <w:color w:val="auto"/>
    </w:rPr>
  </w:style>
  <w:style w:type="paragraph" w:customStyle="1" w:styleId="CM106">
    <w:name w:val="CM106"/>
    <w:basedOn w:val="Default"/>
    <w:next w:val="Default"/>
    <w:rsid w:val="00114B1C"/>
    <w:pPr>
      <w:spacing w:after="1148"/>
    </w:pPr>
    <w:rPr>
      <w:color w:val="auto"/>
    </w:rPr>
  </w:style>
  <w:style w:type="paragraph" w:customStyle="1" w:styleId="CM104">
    <w:name w:val="CM104"/>
    <w:basedOn w:val="Default"/>
    <w:next w:val="Default"/>
    <w:rsid w:val="00114B1C"/>
    <w:pPr>
      <w:spacing w:after="1023"/>
    </w:pPr>
    <w:rPr>
      <w:color w:val="auto"/>
    </w:rPr>
  </w:style>
  <w:style w:type="paragraph" w:customStyle="1" w:styleId="CM107">
    <w:name w:val="CM107"/>
    <w:basedOn w:val="Default"/>
    <w:next w:val="Default"/>
    <w:rsid w:val="00114B1C"/>
    <w:pPr>
      <w:spacing w:after="450"/>
    </w:pPr>
    <w:rPr>
      <w:color w:val="auto"/>
    </w:rPr>
  </w:style>
  <w:style w:type="paragraph" w:customStyle="1" w:styleId="CM119">
    <w:name w:val="CM119"/>
    <w:basedOn w:val="Default"/>
    <w:next w:val="Default"/>
    <w:rsid w:val="00114B1C"/>
    <w:pPr>
      <w:spacing w:after="665"/>
    </w:pPr>
    <w:rPr>
      <w:color w:val="auto"/>
    </w:rPr>
  </w:style>
  <w:style w:type="paragraph" w:customStyle="1" w:styleId="CM37">
    <w:name w:val="CM37"/>
    <w:basedOn w:val="Default"/>
    <w:next w:val="Default"/>
    <w:rsid w:val="00114B1C"/>
    <w:pPr>
      <w:spacing w:line="266" w:lineRule="atLeast"/>
    </w:pPr>
    <w:rPr>
      <w:color w:val="auto"/>
    </w:rPr>
  </w:style>
  <w:style w:type="paragraph" w:customStyle="1" w:styleId="CM120">
    <w:name w:val="CM120"/>
    <w:basedOn w:val="Default"/>
    <w:next w:val="Default"/>
    <w:rsid w:val="00114B1C"/>
    <w:pPr>
      <w:spacing w:after="1763"/>
    </w:pPr>
    <w:rPr>
      <w:color w:val="auto"/>
    </w:rPr>
  </w:style>
  <w:style w:type="paragraph" w:customStyle="1" w:styleId="CM42">
    <w:name w:val="CM42"/>
    <w:basedOn w:val="Default"/>
    <w:next w:val="Default"/>
    <w:rsid w:val="00114B1C"/>
    <w:pPr>
      <w:spacing w:line="266" w:lineRule="atLeast"/>
    </w:pPr>
    <w:rPr>
      <w:color w:val="auto"/>
    </w:rPr>
  </w:style>
  <w:style w:type="paragraph" w:customStyle="1" w:styleId="CM122">
    <w:name w:val="CM122"/>
    <w:basedOn w:val="Default"/>
    <w:next w:val="Default"/>
    <w:rsid w:val="00114B1C"/>
    <w:pPr>
      <w:spacing w:after="2020"/>
    </w:pPr>
    <w:rPr>
      <w:color w:val="auto"/>
    </w:rPr>
  </w:style>
  <w:style w:type="paragraph" w:customStyle="1" w:styleId="Style">
    <w:name w:val="Style"/>
    <w:rsid w:val="00114B1C"/>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TitrePieceDAO">
    <w:name w:val="TitrePieceDAO"/>
    <w:basedOn w:val="Paragraphedeliste"/>
    <w:rsid w:val="00114B1C"/>
    <w:pPr>
      <w:widowControl w:val="0"/>
      <w:numPr>
        <w:numId w:val="15"/>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bidi="ar-SA"/>
    </w:rPr>
  </w:style>
  <w:style w:type="character" w:customStyle="1" w:styleId="TitrePieceDAOCar">
    <w:name w:val="TitrePieceDAO Car"/>
    <w:rsid w:val="00114B1C"/>
    <w:rPr>
      <w:rFonts w:ascii="Arial" w:eastAsia="Calibri" w:hAnsi="Arial" w:cs="Arial"/>
      <w:spacing w:val="45"/>
      <w:position w:val="0"/>
      <w:sz w:val="60"/>
      <w:szCs w:val="60"/>
      <w:vertAlign w:val="baseline"/>
      <w:lang w:eastAsia="en-US"/>
    </w:rPr>
  </w:style>
  <w:style w:type="character" w:customStyle="1" w:styleId="SansinterligneCar">
    <w:name w:val="Sans interligne Car"/>
    <w:uiPriority w:val="1"/>
    <w:rsid w:val="00114B1C"/>
    <w:rPr>
      <w:sz w:val="24"/>
      <w:szCs w:val="24"/>
    </w:rPr>
  </w:style>
  <w:style w:type="numbering" w:customStyle="1" w:styleId="LFO19">
    <w:name w:val="LFO19"/>
    <w:basedOn w:val="Aucuneliste"/>
    <w:rsid w:val="00114B1C"/>
    <w:pPr>
      <w:numPr>
        <w:numId w:val="15"/>
      </w:numPr>
    </w:pPr>
  </w:style>
  <w:style w:type="numbering" w:customStyle="1" w:styleId="Aucuneliste1">
    <w:name w:val="Aucune liste1"/>
    <w:next w:val="Aucuneliste"/>
    <w:uiPriority w:val="99"/>
    <w:semiHidden/>
    <w:unhideWhenUsed/>
    <w:rsid w:val="007D1FA2"/>
  </w:style>
  <w:style w:type="paragraph" w:customStyle="1" w:styleId="Tiret1">
    <w:name w:val="Tiret1"/>
    <w:basedOn w:val="Normal"/>
    <w:qFormat/>
    <w:rsid w:val="007D1FA2"/>
    <w:pPr>
      <w:numPr>
        <w:numId w:val="26"/>
      </w:numPr>
      <w:spacing w:before="60" w:after="0" w:line="240" w:lineRule="auto"/>
      <w:jc w:val="both"/>
    </w:pPr>
    <w:rPr>
      <w:rFonts w:ascii="Arial Narrow" w:eastAsia="Times New Roman" w:hAnsi="Arial Narrow" w:cs="Times New Roman"/>
      <w:sz w:val="24"/>
      <w:szCs w:val="24"/>
    </w:rPr>
  </w:style>
  <w:style w:type="paragraph" w:customStyle="1" w:styleId="Liste1">
    <w:name w:val="Liste1"/>
    <w:basedOn w:val="Tiret1"/>
    <w:link w:val="Liste1Car"/>
    <w:qFormat/>
    <w:rsid w:val="007D1FA2"/>
    <w:pPr>
      <w:spacing w:before="0"/>
      <w:contextualSpacing/>
    </w:pPr>
  </w:style>
  <w:style w:type="character" w:customStyle="1" w:styleId="Liste1Car">
    <w:name w:val="Liste1 Car"/>
    <w:link w:val="Liste1"/>
    <w:rsid w:val="007D1FA2"/>
    <w:rPr>
      <w:rFonts w:ascii="Arial Narrow" w:eastAsia="Times New Roman" w:hAnsi="Arial Narrow" w:cs="Times New Roman"/>
      <w:sz w:val="24"/>
      <w:szCs w:val="24"/>
    </w:rPr>
  </w:style>
  <w:style w:type="paragraph" w:customStyle="1" w:styleId="Tableau1">
    <w:name w:val="Tableau1"/>
    <w:basedOn w:val="Normal"/>
    <w:link w:val="Tableau1Car"/>
    <w:qFormat/>
    <w:rsid w:val="007D1FA2"/>
    <w:pPr>
      <w:spacing w:after="0" w:line="240" w:lineRule="auto"/>
      <w:ind w:left="-113" w:right="-113"/>
      <w:contextualSpacing/>
      <w:jc w:val="center"/>
    </w:pPr>
    <w:rPr>
      <w:rFonts w:ascii="Arial Narrow" w:eastAsia="Arial Unicode MS" w:hAnsi="Arial Narrow" w:cs="Times New Roman"/>
      <w:b/>
      <w:noProof/>
      <w:sz w:val="20"/>
      <w:szCs w:val="24"/>
      <w:lang w:val="fr-CM"/>
    </w:rPr>
  </w:style>
  <w:style w:type="character" w:customStyle="1" w:styleId="Tableau1Car">
    <w:name w:val="Tableau1 Car"/>
    <w:link w:val="Tableau1"/>
    <w:rsid w:val="007D1FA2"/>
    <w:rPr>
      <w:rFonts w:ascii="Arial Narrow" w:eastAsia="Arial Unicode MS" w:hAnsi="Arial Narrow" w:cs="Times New Roman"/>
      <w:b/>
      <w:noProof/>
      <w:sz w:val="20"/>
      <w:szCs w:val="24"/>
      <w:lang w:val="fr-CM"/>
    </w:rPr>
  </w:style>
  <w:style w:type="paragraph" w:customStyle="1" w:styleId="Tableau0">
    <w:name w:val="Tableau0"/>
    <w:basedOn w:val="Tableau1"/>
    <w:qFormat/>
    <w:rsid w:val="007D1FA2"/>
    <w:pPr>
      <w:ind w:left="-57" w:right="-57"/>
      <w:jc w:val="left"/>
    </w:pPr>
  </w:style>
  <w:style w:type="paragraph" w:customStyle="1" w:styleId="Tableau2">
    <w:name w:val="Tableau2"/>
    <w:basedOn w:val="Tableau1"/>
    <w:link w:val="Tableau2Car"/>
    <w:qFormat/>
    <w:rsid w:val="007D1FA2"/>
    <w:pPr>
      <w:spacing w:line="60" w:lineRule="atLeast"/>
      <w:ind w:left="-57" w:right="-57"/>
    </w:pPr>
    <w:rPr>
      <w:b w:val="0"/>
      <w:szCs w:val="20"/>
    </w:rPr>
  </w:style>
  <w:style w:type="character" w:customStyle="1" w:styleId="Tableau2Car">
    <w:name w:val="Tableau2 Car"/>
    <w:link w:val="Tableau2"/>
    <w:rsid w:val="007D1FA2"/>
    <w:rPr>
      <w:rFonts w:ascii="Arial Narrow" w:eastAsia="Arial Unicode MS" w:hAnsi="Arial Narrow" w:cs="Times New Roman"/>
      <w:noProof/>
      <w:sz w:val="20"/>
      <w:szCs w:val="20"/>
      <w:lang w:val="fr-CM"/>
    </w:rPr>
  </w:style>
  <w:style w:type="paragraph" w:customStyle="1" w:styleId="Louisstyle">
    <w:name w:val="Louis' style"/>
    <w:basedOn w:val="Sansinterligne"/>
    <w:link w:val="LouisstyleCar"/>
    <w:qFormat/>
    <w:rsid w:val="007D1FA2"/>
    <w:pPr>
      <w:jc w:val="left"/>
    </w:pPr>
  </w:style>
  <w:style w:type="character" w:customStyle="1" w:styleId="LouisstyleCar">
    <w:name w:val="Louis' style Car"/>
    <w:basedOn w:val="Policepardfaut"/>
    <w:link w:val="Louisstyle"/>
    <w:rsid w:val="007D1FA2"/>
    <w:rPr>
      <w:rFonts w:ascii="Calibri" w:eastAsia="Calibri" w:hAnsi="Calibri" w:cs="Times New Roman"/>
      <w:lang w:eastAsia="en-US"/>
    </w:rPr>
  </w:style>
  <w:style w:type="paragraph" w:customStyle="1" w:styleId="retrait3">
    <w:name w:val="retrait 3"/>
    <w:basedOn w:val="Normal"/>
    <w:rsid w:val="007D1FA2"/>
    <w:pPr>
      <w:tabs>
        <w:tab w:val="left" w:pos="1134"/>
        <w:tab w:val="num" w:pos="2269"/>
      </w:tabs>
      <w:spacing w:before="120" w:after="120" w:line="240" w:lineRule="auto"/>
      <w:ind w:left="2269" w:right="284" w:hanging="360"/>
      <w:jc w:val="both"/>
    </w:pPr>
    <w:rPr>
      <w:rFonts w:ascii="Arial" w:eastAsia="Times New Roman" w:hAnsi="Arial" w:cs="Times New Roman"/>
      <w:color w:val="000000"/>
      <w:sz w:val="20"/>
      <w:szCs w:val="24"/>
      <w:shd w:val="clear" w:color="auto" w:fill="FFFFFF"/>
      <w:lang w:val="fr-CA"/>
    </w:rPr>
  </w:style>
  <w:style w:type="character" w:customStyle="1" w:styleId="ExplorateurdedocumentsCar1">
    <w:name w:val="Explorateur de documents Car1"/>
    <w:basedOn w:val="Policepardfaut"/>
    <w:uiPriority w:val="99"/>
    <w:rsid w:val="007D1FA2"/>
    <w:rPr>
      <w:rFonts w:ascii="Tahoma" w:eastAsia="Times New Roman" w:hAnsi="Tahoma" w:cs="Tahoma"/>
      <w:sz w:val="16"/>
      <w:szCs w:val="16"/>
      <w:lang w:eastAsia="fr-FR"/>
    </w:rPr>
  </w:style>
  <w:style w:type="character" w:customStyle="1" w:styleId="CommentaireCar1">
    <w:name w:val="Commentaire Car1"/>
    <w:basedOn w:val="Policepardfaut"/>
    <w:uiPriority w:val="99"/>
    <w:rsid w:val="007D1FA2"/>
    <w:rPr>
      <w:rFonts w:ascii="Times New Roman" w:eastAsia="Times New Roman" w:hAnsi="Times New Roman" w:cs="Times New Roman"/>
      <w:sz w:val="20"/>
      <w:szCs w:val="20"/>
      <w:lang w:eastAsia="fr-FR"/>
    </w:rPr>
  </w:style>
  <w:style w:type="character" w:customStyle="1" w:styleId="ObjetducommentaireCar1">
    <w:name w:val="Objet du commentaire Car1"/>
    <w:basedOn w:val="CommentaireCar1"/>
    <w:uiPriority w:val="99"/>
    <w:rsid w:val="007D1FA2"/>
    <w:rPr>
      <w:rFonts w:ascii="Times New Roman" w:eastAsia="Times New Roman" w:hAnsi="Times New Roman" w:cs="Times New Roman"/>
      <w:b/>
      <w:bCs/>
      <w:sz w:val="20"/>
      <w:szCs w:val="20"/>
      <w:lang w:eastAsia="fr-FR"/>
    </w:rPr>
  </w:style>
  <w:style w:type="paragraph" w:customStyle="1" w:styleId="Titre0">
    <w:name w:val="Titre 0"/>
    <w:basedOn w:val="Normal"/>
    <w:rsid w:val="007D1FA2"/>
    <w:pPr>
      <w:overflowPunct w:val="0"/>
      <w:autoSpaceDE w:val="0"/>
      <w:autoSpaceDN w:val="0"/>
      <w:adjustRightInd w:val="0"/>
      <w:spacing w:after="0" w:line="240" w:lineRule="auto"/>
      <w:ind w:left="720" w:hanging="360"/>
      <w:jc w:val="center"/>
      <w:textAlignment w:val="baseline"/>
    </w:pPr>
    <w:rPr>
      <w:rFonts w:ascii="Arial" w:eastAsia="Times New Roman" w:hAnsi="Arial" w:cs="Times New Roman"/>
      <w:b/>
      <w:caps/>
      <w:sz w:val="28"/>
      <w:szCs w:val="40"/>
    </w:rPr>
  </w:style>
  <w:style w:type="paragraph" w:customStyle="1" w:styleId="Normal0">
    <w:name w:val="[Normal]"/>
    <w:rsid w:val="007D1FA2"/>
    <w:pPr>
      <w:spacing w:after="0" w:line="240" w:lineRule="auto"/>
    </w:pPr>
    <w:rPr>
      <w:rFonts w:ascii="Arial" w:eastAsia="Arial" w:hAnsi="Arial" w:cs="Arial"/>
      <w:noProof/>
      <w:sz w:val="24"/>
      <w:szCs w:val="24"/>
      <w:lang w:val="en-US" w:eastAsia="en-US"/>
    </w:rPr>
  </w:style>
  <w:style w:type="paragraph" w:customStyle="1" w:styleId="Listpuces">
    <w:name w:val="List à puces"/>
    <w:basedOn w:val="Normal"/>
    <w:rsid w:val="007D1FA2"/>
    <w:pPr>
      <w:spacing w:after="0" w:line="240" w:lineRule="auto"/>
      <w:ind w:left="566" w:hanging="283"/>
    </w:pPr>
    <w:rPr>
      <w:rFonts w:ascii="Times New Roman" w:eastAsia="Times New Roman" w:hAnsi="Times New Roman" w:cs="Times New Roman"/>
      <w:noProof/>
      <w:sz w:val="20"/>
      <w:szCs w:val="20"/>
      <w:lang w:val="en-US" w:eastAsia="en-US"/>
    </w:rPr>
  </w:style>
  <w:style w:type="paragraph" w:customStyle="1" w:styleId="TitreTableau">
    <w:name w:val="Titre Tableau"/>
    <w:rsid w:val="007D1FA2"/>
    <w:pPr>
      <w:widowControl w:val="0"/>
      <w:spacing w:before="160" w:after="160" w:line="240" w:lineRule="auto"/>
      <w:jc w:val="both"/>
    </w:pPr>
    <w:rPr>
      <w:rFonts w:ascii="Avant Garde" w:eastAsia="Times New Roman" w:hAnsi="Avant Garde" w:cs="Times New Roman"/>
      <w:caps/>
      <w:sz w:val="20"/>
      <w:szCs w:val="20"/>
    </w:rPr>
  </w:style>
  <w:style w:type="paragraph" w:customStyle="1" w:styleId="NormalArial">
    <w:name w:val="Normal + Arial"/>
    <w:aliases w:val="10 pt"/>
    <w:basedOn w:val="Pieddepage"/>
    <w:rsid w:val="007D1FA2"/>
    <w:pPr>
      <w:tabs>
        <w:tab w:val="clear" w:pos="4536"/>
        <w:tab w:val="clear" w:pos="9072"/>
      </w:tabs>
      <w:jc w:val="both"/>
    </w:pPr>
    <w:rPr>
      <w:rFonts w:ascii="Arial" w:eastAsia="Times New Roman" w:hAnsi="Arial" w:cs="Arial"/>
      <w:color w:val="0000FF"/>
      <w:spacing w:val="-3"/>
      <w:sz w:val="20"/>
      <w:szCs w:val="24"/>
    </w:rPr>
  </w:style>
  <w:style w:type="paragraph" w:customStyle="1" w:styleId="Ferdy2">
    <w:name w:val="Ferdy2"/>
    <w:basedOn w:val="Titre3"/>
    <w:rsid w:val="007D1FA2"/>
    <w:pPr>
      <w:widowControl/>
      <w:tabs>
        <w:tab w:val="clear" w:pos="720"/>
      </w:tabs>
      <w:spacing w:before="0" w:after="0"/>
      <w:jc w:val="both"/>
    </w:pPr>
    <w:rPr>
      <w:b/>
      <w:i w:val="0"/>
      <w:smallCaps/>
      <w:color w:val="008000"/>
      <w:sz w:val="32"/>
      <w:lang w:val="nl-BE"/>
    </w:rPr>
  </w:style>
  <w:style w:type="paragraph" w:customStyle="1" w:styleId="lL">
    <w:name w:val="lL"/>
    <w:basedOn w:val="Normal"/>
    <w:rsid w:val="007D1FA2"/>
    <w:pPr>
      <w:spacing w:after="0" w:line="360" w:lineRule="auto"/>
    </w:pPr>
    <w:rPr>
      <w:rFonts w:ascii="Times New Roman" w:eastAsia="Times New Roman" w:hAnsi="Times New Roman" w:cs="Times New Roman"/>
      <w:sz w:val="24"/>
      <w:szCs w:val="24"/>
    </w:rPr>
  </w:style>
  <w:style w:type="character" w:customStyle="1" w:styleId="CorpsdetexteCar1">
    <w:name w:val="Corps de texte Car1"/>
    <w:aliases w:val="CORPS CCTP Car"/>
    <w:uiPriority w:val="99"/>
    <w:locked/>
    <w:rsid w:val="007D1FA2"/>
    <w:rPr>
      <w:rFonts w:ascii="Arial Narrow" w:eastAsia="Times New Roman" w:hAnsi="Arial Narrow" w:cs="Arial Narrow"/>
      <w:sz w:val="24"/>
      <w:szCs w:val="24"/>
      <w:lang w:eastAsia="fr-FR"/>
    </w:rPr>
  </w:style>
  <w:style w:type="paragraph" w:customStyle="1" w:styleId="TITREDAO1">
    <w:name w:val="TITREDAO1"/>
    <w:basedOn w:val="Normal"/>
    <w:next w:val="Corpsdetexte"/>
    <w:uiPriority w:val="99"/>
    <w:rsid w:val="007D1FA2"/>
    <w:pPr>
      <w:spacing w:after="240" w:line="240" w:lineRule="auto"/>
      <w:jc w:val="center"/>
    </w:pPr>
    <w:rPr>
      <w:rFonts w:ascii="Bodoni MT Black" w:eastAsia="Times New Roman" w:hAnsi="Bodoni MT Black" w:cs="African"/>
      <w:bCs/>
      <w:sz w:val="28"/>
      <w:szCs w:val="48"/>
    </w:rPr>
  </w:style>
  <w:style w:type="paragraph" w:customStyle="1" w:styleId="TITRE10">
    <w:name w:val="TITRE 1"/>
    <w:basedOn w:val="Normal"/>
    <w:link w:val="TITRE1Car0"/>
    <w:rsid w:val="007D1FA2"/>
    <w:pPr>
      <w:spacing w:after="240" w:line="480" w:lineRule="auto"/>
      <w:jc w:val="center"/>
      <w:outlineLvl w:val="0"/>
    </w:pPr>
    <w:rPr>
      <w:rFonts w:ascii="Zurich XBlk BT" w:eastAsia="Times New Roman" w:hAnsi="Zurich XBlk BT" w:cs="Zurich XBlk BT"/>
      <w:b/>
      <w:bCs/>
      <w:caps/>
      <w:sz w:val="28"/>
      <w:szCs w:val="28"/>
    </w:rPr>
  </w:style>
  <w:style w:type="character" w:customStyle="1" w:styleId="TITRE1Car0">
    <w:name w:val="TITRE 1 Car"/>
    <w:link w:val="TITRE10"/>
    <w:locked/>
    <w:rsid w:val="007D1FA2"/>
    <w:rPr>
      <w:rFonts w:ascii="Zurich XBlk BT" w:eastAsia="Times New Roman" w:hAnsi="Zurich XBlk BT" w:cs="Zurich XBlk BT"/>
      <w:b/>
      <w:bCs/>
      <w:caps/>
      <w:sz w:val="28"/>
      <w:szCs w:val="28"/>
    </w:rPr>
  </w:style>
  <w:style w:type="paragraph" w:customStyle="1" w:styleId="CORPSCCTPBTC">
    <w:name w:val="CORPS CCTP BTC"/>
    <w:basedOn w:val="Normal"/>
    <w:uiPriority w:val="99"/>
    <w:rsid w:val="007D1FA2"/>
    <w:pPr>
      <w:spacing w:before="120" w:after="120" w:line="240" w:lineRule="auto"/>
      <w:ind w:left="567" w:firstLine="709"/>
      <w:jc w:val="both"/>
    </w:pPr>
    <w:rPr>
      <w:rFonts w:ascii="Arial Narrow" w:eastAsia="Times New Roman" w:hAnsi="Arial Narrow" w:cs="Arial Narrow"/>
      <w:sz w:val="24"/>
      <w:szCs w:val="24"/>
    </w:rPr>
  </w:style>
  <w:style w:type="paragraph" w:customStyle="1" w:styleId="CCTP">
    <w:name w:val="CCTP"/>
    <w:basedOn w:val="Corpsdetexte"/>
    <w:link w:val="CCTPCar"/>
    <w:rsid w:val="007D1FA2"/>
    <w:pPr>
      <w:spacing w:after="240" w:line="240" w:lineRule="auto"/>
      <w:ind w:left="851" w:firstLine="851"/>
      <w:jc w:val="both"/>
    </w:pPr>
    <w:rPr>
      <w:rFonts w:ascii="AlbertaExtralight" w:hAnsi="AlbertaExtralight" w:cs="AlbertaExtralight"/>
      <w:sz w:val="24"/>
      <w:szCs w:val="24"/>
      <w:lang w:val="fr-FR" w:eastAsia="fr-FR" w:bidi="ar-SA"/>
    </w:rPr>
  </w:style>
  <w:style w:type="character" w:customStyle="1" w:styleId="CCTPCar">
    <w:name w:val="CCTP Car"/>
    <w:link w:val="CCTP"/>
    <w:locked/>
    <w:rsid w:val="007D1FA2"/>
    <w:rPr>
      <w:rFonts w:ascii="AlbertaExtralight" w:eastAsia="Times New Roman" w:hAnsi="AlbertaExtralight" w:cs="AlbertaExtralight"/>
      <w:sz w:val="24"/>
      <w:szCs w:val="24"/>
    </w:rPr>
  </w:style>
  <w:style w:type="paragraph" w:customStyle="1" w:styleId="MAD">
    <w:name w:val="MAD"/>
    <w:basedOn w:val="TITRE10"/>
    <w:uiPriority w:val="99"/>
    <w:rsid w:val="007D1FA2"/>
    <w:pPr>
      <w:spacing w:line="240" w:lineRule="auto"/>
    </w:pPr>
  </w:style>
  <w:style w:type="paragraph" w:customStyle="1" w:styleId="Document1">
    <w:name w:val="Document 1"/>
    <w:rsid w:val="007D1FA2"/>
    <w:pPr>
      <w:keepNext/>
      <w:keepLines/>
      <w:tabs>
        <w:tab w:val="left" w:pos="-720"/>
      </w:tabs>
      <w:suppressAutoHyphens/>
      <w:overflowPunct w:val="0"/>
      <w:autoSpaceDE w:val="0"/>
      <w:autoSpaceDN w:val="0"/>
      <w:adjustRightInd w:val="0"/>
      <w:spacing w:after="0" w:line="240" w:lineRule="auto"/>
      <w:textAlignment w:val="baseline"/>
    </w:pPr>
    <w:rPr>
      <w:rFonts w:ascii="Courier" w:eastAsia="Times New Roman" w:hAnsi="Courier" w:cs="Times New Roman"/>
      <w:sz w:val="24"/>
      <w:szCs w:val="20"/>
      <w:lang w:val="en-US"/>
    </w:rPr>
  </w:style>
  <w:style w:type="paragraph" w:customStyle="1" w:styleId="Style2">
    <w:name w:val="Style2"/>
    <w:basedOn w:val="Titre1"/>
    <w:rsid w:val="007D1FA2"/>
    <w:pPr>
      <w:keepNext w:val="0"/>
      <w:suppressAutoHyphens/>
      <w:overflowPunct w:val="0"/>
      <w:autoSpaceDE w:val="0"/>
      <w:autoSpaceDN w:val="0"/>
      <w:adjustRightInd w:val="0"/>
      <w:spacing w:before="0" w:after="0"/>
      <w:jc w:val="center"/>
      <w:textAlignment w:val="baseline"/>
    </w:pPr>
    <w:rPr>
      <w:rFonts w:ascii="Comic Sans MS" w:hAnsi="Comic Sans MS" w:cs="Times New Roman"/>
      <w:bCs w:val="0"/>
      <w:caps/>
      <w:kern w:val="0"/>
      <w:sz w:val="52"/>
      <w:szCs w:val="52"/>
      <w:lang w:val="en-GB"/>
    </w:rPr>
  </w:style>
  <w:style w:type="paragraph" w:customStyle="1" w:styleId="37">
    <w:name w:val="3 7"/>
    <w:rsid w:val="007D1FA2"/>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Courier" w:eastAsia="Times New Roman" w:hAnsi="Courier" w:cs="Times New Roman"/>
      <w:sz w:val="24"/>
      <w:szCs w:val="20"/>
      <w:lang w:val="en-US" w:eastAsia="en-US"/>
    </w:rPr>
  </w:style>
  <w:style w:type="paragraph" w:customStyle="1" w:styleId="Style3">
    <w:name w:val="Style3"/>
    <w:basedOn w:val="Titre1"/>
    <w:rsid w:val="007D1FA2"/>
    <w:pPr>
      <w:keepNext w:val="0"/>
      <w:suppressAutoHyphens/>
      <w:overflowPunct w:val="0"/>
      <w:autoSpaceDE w:val="0"/>
      <w:autoSpaceDN w:val="0"/>
      <w:adjustRightInd w:val="0"/>
      <w:spacing w:before="0" w:after="0"/>
      <w:jc w:val="center"/>
      <w:textAlignment w:val="baseline"/>
    </w:pPr>
    <w:rPr>
      <w:rFonts w:ascii="Tahoma" w:hAnsi="Tahoma" w:cs="Times New Roman"/>
      <w:bCs w:val="0"/>
      <w:caps/>
      <w:kern w:val="0"/>
      <w:sz w:val="28"/>
      <w:szCs w:val="28"/>
    </w:rPr>
  </w:style>
  <w:style w:type="paragraph" w:customStyle="1" w:styleId="TM41">
    <w:name w:val="TM4.1"/>
    <w:basedOn w:val="Normal"/>
    <w:rsid w:val="007D1FA2"/>
    <w:pPr>
      <w:suppressAutoHyphens/>
      <w:overflowPunct w:val="0"/>
      <w:autoSpaceDE w:val="0"/>
      <w:autoSpaceDN w:val="0"/>
      <w:adjustRightInd w:val="0"/>
      <w:spacing w:after="0" w:line="240" w:lineRule="auto"/>
      <w:jc w:val="center"/>
      <w:textAlignment w:val="baseline"/>
    </w:pPr>
    <w:rPr>
      <w:rFonts w:ascii="Tahoma" w:eastAsia="Times New Roman" w:hAnsi="Tahoma" w:cs="Times New Roman"/>
      <w:b/>
      <w:bCs/>
      <w:sz w:val="24"/>
      <w:szCs w:val="20"/>
    </w:rPr>
  </w:style>
  <w:style w:type="paragraph" w:customStyle="1" w:styleId="TM42">
    <w:name w:val="TM4.2"/>
    <w:basedOn w:val="Normal"/>
    <w:next w:val="Normal"/>
    <w:rsid w:val="007D1FA2"/>
    <w:pPr>
      <w:suppressAutoHyphens/>
      <w:overflowPunct w:val="0"/>
      <w:autoSpaceDE w:val="0"/>
      <w:autoSpaceDN w:val="0"/>
      <w:adjustRightInd w:val="0"/>
      <w:spacing w:after="0" w:line="240" w:lineRule="auto"/>
      <w:textAlignment w:val="baseline"/>
    </w:pPr>
    <w:rPr>
      <w:rFonts w:ascii="Tahoma" w:eastAsia="Times New Roman" w:hAnsi="Tahoma" w:cs="Times New Roman"/>
      <w:b/>
      <w:sz w:val="24"/>
      <w:szCs w:val="20"/>
    </w:rPr>
  </w:style>
  <w:style w:type="paragraph" w:customStyle="1" w:styleId="Style4">
    <w:name w:val="Style4"/>
    <w:basedOn w:val="TM2"/>
    <w:autoRedefine/>
    <w:rsid w:val="007D1FA2"/>
    <w:pPr>
      <w:tabs>
        <w:tab w:val="right" w:leader="dot" w:pos="9960"/>
      </w:tabs>
      <w:suppressAutoHyphens/>
      <w:overflowPunct w:val="0"/>
      <w:autoSpaceDE w:val="0"/>
      <w:autoSpaceDN w:val="0"/>
      <w:adjustRightInd w:val="0"/>
      <w:ind w:left="720"/>
      <w:textAlignment w:val="baseline"/>
    </w:pPr>
    <w:rPr>
      <w:rFonts w:ascii="Tahoma" w:hAnsi="Tahoma"/>
      <w:noProof/>
      <w:sz w:val="22"/>
    </w:rPr>
  </w:style>
  <w:style w:type="paragraph" w:styleId="Liste5">
    <w:name w:val="List 5"/>
    <w:basedOn w:val="Normal"/>
    <w:rsid w:val="007D1FA2"/>
    <w:pPr>
      <w:suppressAutoHyphens/>
      <w:overflowPunct w:val="0"/>
      <w:autoSpaceDE w:val="0"/>
      <w:autoSpaceDN w:val="0"/>
      <w:adjustRightInd w:val="0"/>
      <w:spacing w:after="0" w:line="240" w:lineRule="auto"/>
      <w:ind w:left="1415" w:hanging="283"/>
      <w:jc w:val="both"/>
      <w:textAlignment w:val="baseline"/>
    </w:pPr>
    <w:rPr>
      <w:rFonts w:ascii="Times New Roman" w:eastAsia="Times New Roman" w:hAnsi="Times New Roman" w:cs="Times New Roman"/>
      <w:sz w:val="24"/>
      <w:szCs w:val="20"/>
    </w:rPr>
  </w:style>
  <w:style w:type="numbering" w:customStyle="1" w:styleId="Aucuneliste2">
    <w:name w:val="Aucune liste2"/>
    <w:next w:val="Aucuneliste"/>
    <w:uiPriority w:val="99"/>
    <w:semiHidden/>
    <w:unhideWhenUsed/>
    <w:rsid w:val="007D1FA2"/>
  </w:style>
  <w:style w:type="paragraph" w:customStyle="1" w:styleId="Articli">
    <w:name w:val="Articli"/>
    <w:basedOn w:val="Normal"/>
    <w:link w:val="ArticliCar"/>
    <w:qFormat/>
    <w:rsid w:val="007D1FA2"/>
    <w:pPr>
      <w:widowControl w:val="0"/>
      <w:autoSpaceDE w:val="0"/>
      <w:autoSpaceDN w:val="0"/>
      <w:adjustRightInd w:val="0"/>
      <w:spacing w:after="0" w:line="240" w:lineRule="auto"/>
      <w:ind w:right="-20"/>
      <w:jc w:val="both"/>
    </w:pPr>
    <w:rPr>
      <w:rFonts w:ascii="Times New Roman" w:eastAsia="Times New Roman" w:hAnsi="Times New Roman" w:cs="Times New Roman"/>
      <w:b/>
      <w:bCs/>
      <w:sz w:val="24"/>
      <w:szCs w:val="24"/>
    </w:rPr>
  </w:style>
  <w:style w:type="character" w:customStyle="1" w:styleId="ArticliCar">
    <w:name w:val="Articli Car"/>
    <w:link w:val="Articli"/>
    <w:rsid w:val="007D1FA2"/>
    <w:rPr>
      <w:rFonts w:ascii="Times New Roman" w:eastAsia="Times New Roman" w:hAnsi="Times New Roman" w:cs="Times New Roman"/>
      <w:b/>
      <w:bCs/>
      <w:sz w:val="24"/>
      <w:szCs w:val="24"/>
    </w:rPr>
  </w:style>
  <w:style w:type="paragraph" w:customStyle="1" w:styleId="Par11">
    <w:name w:val="Par 1"/>
    <w:basedOn w:val="Normal"/>
    <w:rsid w:val="007D1FA2"/>
    <w:pPr>
      <w:suppressAutoHyphens/>
      <w:spacing w:before="120" w:after="120" w:line="240" w:lineRule="auto"/>
      <w:ind w:left="709"/>
      <w:jc w:val="both"/>
    </w:pPr>
    <w:rPr>
      <w:rFonts w:ascii="Arial" w:eastAsia="Times New Roman" w:hAnsi="Arial" w:cs="Times New Roman"/>
      <w:spacing w:val="-3"/>
      <w:szCs w:val="20"/>
      <w:lang w:eastAsia="en-US"/>
    </w:rPr>
  </w:style>
  <w:style w:type="numbering" w:customStyle="1" w:styleId="Aucuneliste3">
    <w:name w:val="Aucune liste3"/>
    <w:next w:val="Aucuneliste"/>
    <w:semiHidden/>
    <w:rsid w:val="007D1FA2"/>
  </w:style>
  <w:style w:type="table" w:customStyle="1" w:styleId="Grilledutableau2">
    <w:name w:val="Grille du tableau2"/>
    <w:basedOn w:val="TableauNormal"/>
    <w:next w:val="Grilledutableau"/>
    <w:uiPriority w:val="59"/>
    <w:rsid w:val="007D1FA2"/>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7D1FA2"/>
  </w:style>
  <w:style w:type="paragraph" w:customStyle="1" w:styleId="descript">
    <w:name w:val="descript"/>
    <w:rsid w:val="007D1FA2"/>
    <w:pPr>
      <w:spacing w:after="0" w:line="240" w:lineRule="auto"/>
      <w:ind w:left="1418"/>
      <w:jc w:val="both"/>
    </w:pPr>
    <w:rPr>
      <w:rFonts w:ascii="Times New Roman" w:eastAsia="Times New Roman" w:hAnsi="Times New Roman" w:cs="Times New Roman"/>
      <w:i/>
      <w:noProof/>
      <w:sz w:val="20"/>
      <w:szCs w:val="20"/>
      <w:lang w:eastAsia="en-US" w:bidi="he-IL"/>
    </w:rPr>
  </w:style>
  <w:style w:type="paragraph" w:customStyle="1" w:styleId="Paragraphe2">
    <w:name w:val="Paragraphe_2"/>
    <w:basedOn w:val="PARAGRAPHE"/>
    <w:rsid w:val="007D1FA2"/>
    <w:pPr>
      <w:numPr>
        <w:numId w:val="32"/>
      </w:numPr>
      <w:tabs>
        <w:tab w:val="clear" w:pos="360"/>
        <w:tab w:val="clear" w:pos="2381"/>
        <w:tab w:val="num" w:pos="644"/>
        <w:tab w:val="left" w:pos="1418"/>
        <w:tab w:val="left" w:pos="2268"/>
      </w:tabs>
      <w:spacing w:after="20"/>
      <w:ind w:left="2268" w:hanging="284"/>
    </w:pPr>
    <w:rPr>
      <w:rFonts w:ascii="Times New Roman" w:hAnsi="Times New Roman"/>
      <w:sz w:val="22"/>
    </w:rPr>
  </w:style>
  <w:style w:type="paragraph" w:customStyle="1" w:styleId="0P">
    <w:name w:val="0.P"/>
    <w:basedOn w:val="Normalcentr"/>
    <w:autoRedefine/>
    <w:rsid w:val="007D1FA2"/>
    <w:pPr>
      <w:tabs>
        <w:tab w:val="clear" w:pos="1080"/>
      </w:tabs>
      <w:suppressAutoHyphens w:val="0"/>
      <w:overflowPunct/>
      <w:autoSpaceDE/>
      <w:autoSpaceDN/>
      <w:adjustRightInd/>
      <w:spacing w:beforeLines="0" w:after="120"/>
      <w:ind w:left="0" w:right="0" w:firstLine="0"/>
      <w:textAlignment w:val="auto"/>
    </w:pPr>
    <w:rPr>
      <w:rFonts w:ascii="Verdana" w:hAnsi="Verdana" w:cs="Verdana"/>
      <w:sz w:val="18"/>
      <w:szCs w:val="18"/>
      <w:lang w:val="es-ES" w:eastAsia="es-ES"/>
    </w:rPr>
  </w:style>
  <w:style w:type="paragraph" w:customStyle="1" w:styleId="Convietas3">
    <w:name w:val="Con viñetas 3"/>
    <w:basedOn w:val="Normal"/>
    <w:uiPriority w:val="99"/>
    <w:rsid w:val="007D1FA2"/>
    <w:pPr>
      <w:tabs>
        <w:tab w:val="num" w:pos="360"/>
      </w:tabs>
      <w:spacing w:after="120" w:line="240" w:lineRule="auto"/>
      <w:jc w:val="both"/>
    </w:pPr>
    <w:rPr>
      <w:rFonts w:ascii="Verdana" w:eastAsia="Times New Roman" w:hAnsi="Verdana" w:cs="Verdana"/>
      <w:sz w:val="18"/>
      <w:szCs w:val="18"/>
      <w:lang w:val="es-ES" w:eastAsia="es-ES"/>
    </w:rPr>
  </w:style>
  <w:style w:type="paragraph" w:customStyle="1" w:styleId="Style20">
    <w:name w:val="Style 2"/>
    <w:uiPriority w:val="99"/>
    <w:rsid w:val="007D1FA2"/>
    <w:pPr>
      <w:widowControl w:val="0"/>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Retraitcorpsdetexte32">
    <w:name w:val="Retrait corps de texte 32"/>
    <w:basedOn w:val="Normal"/>
    <w:rsid w:val="007D1FA2"/>
    <w:pPr>
      <w:spacing w:after="0" w:line="240" w:lineRule="auto"/>
      <w:ind w:left="567"/>
      <w:jc w:val="both"/>
    </w:pPr>
    <w:rPr>
      <w:rFonts w:ascii="Times New Roman" w:eastAsia="Times New Roman" w:hAnsi="Times New Roman" w:cs="Times New Roman"/>
      <w:sz w:val="24"/>
      <w:szCs w:val="20"/>
    </w:rPr>
  </w:style>
  <w:style w:type="paragraph" w:customStyle="1" w:styleId="font1">
    <w:name w:val="font1"/>
    <w:basedOn w:val="Normal"/>
    <w:rsid w:val="007D1FA2"/>
    <w:pPr>
      <w:spacing w:before="100" w:beforeAutospacing="1" w:after="100" w:afterAutospacing="1" w:line="240" w:lineRule="auto"/>
    </w:pPr>
    <w:rPr>
      <w:rFonts w:ascii="Calibri" w:eastAsia="Times New Roman" w:hAnsi="Calibri" w:cs="Times New Roman"/>
      <w:color w:val="000000"/>
    </w:rPr>
  </w:style>
  <w:style w:type="paragraph" w:customStyle="1" w:styleId="font9">
    <w:name w:val="font9"/>
    <w:basedOn w:val="Normal"/>
    <w:rsid w:val="007D1FA2"/>
    <w:pPr>
      <w:spacing w:before="100" w:beforeAutospacing="1" w:after="100" w:afterAutospacing="1" w:line="240" w:lineRule="auto"/>
    </w:pPr>
    <w:rPr>
      <w:rFonts w:ascii="Arial Narrow" w:eastAsia="Times New Roman" w:hAnsi="Arial Narrow" w:cs="Times New Roman"/>
      <w:color w:val="000000"/>
    </w:rPr>
  </w:style>
  <w:style w:type="paragraph" w:customStyle="1" w:styleId="font10">
    <w:name w:val="font10"/>
    <w:basedOn w:val="Normal"/>
    <w:rsid w:val="007D1FA2"/>
    <w:pPr>
      <w:spacing w:before="100" w:beforeAutospacing="1" w:after="100" w:afterAutospacing="1" w:line="240" w:lineRule="auto"/>
    </w:pPr>
    <w:rPr>
      <w:rFonts w:ascii="Calibri" w:eastAsia="Times New Roman" w:hAnsi="Calibri" w:cs="Times New Roman"/>
      <w:color w:val="000000"/>
    </w:rPr>
  </w:style>
  <w:style w:type="paragraph" w:customStyle="1" w:styleId="font11">
    <w:name w:val="font11"/>
    <w:basedOn w:val="Normal"/>
    <w:rsid w:val="007D1FA2"/>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12">
    <w:name w:val="font12"/>
    <w:basedOn w:val="Normal"/>
    <w:rsid w:val="007D1FA2"/>
    <w:pPr>
      <w:spacing w:before="100" w:beforeAutospacing="1" w:after="100" w:afterAutospacing="1" w:line="240" w:lineRule="auto"/>
    </w:pPr>
    <w:rPr>
      <w:rFonts w:ascii="Times New Roman" w:eastAsia="Times New Roman" w:hAnsi="Times New Roman" w:cs="Times New Roman"/>
    </w:rPr>
  </w:style>
  <w:style w:type="paragraph" w:customStyle="1" w:styleId="font13">
    <w:name w:val="font13"/>
    <w:basedOn w:val="Normal"/>
    <w:rsid w:val="007D1FA2"/>
    <w:pPr>
      <w:spacing w:before="100" w:beforeAutospacing="1" w:after="100" w:afterAutospacing="1" w:line="240" w:lineRule="auto"/>
    </w:pPr>
    <w:rPr>
      <w:rFonts w:ascii="Calibri" w:eastAsia="Times New Roman" w:hAnsi="Calibri" w:cs="Times New Roman"/>
    </w:rPr>
  </w:style>
  <w:style w:type="paragraph" w:customStyle="1" w:styleId="font14">
    <w:name w:val="font14"/>
    <w:basedOn w:val="Normal"/>
    <w:rsid w:val="007D1FA2"/>
    <w:pPr>
      <w:spacing w:before="100" w:beforeAutospacing="1" w:after="100" w:afterAutospacing="1" w:line="240" w:lineRule="auto"/>
    </w:pPr>
    <w:rPr>
      <w:rFonts w:ascii="Calibri" w:eastAsia="Times New Roman" w:hAnsi="Calibri" w:cs="Times New Roman"/>
      <w:color w:val="000000"/>
      <w:sz w:val="20"/>
      <w:szCs w:val="20"/>
    </w:rPr>
  </w:style>
  <w:style w:type="paragraph" w:customStyle="1" w:styleId="font15">
    <w:name w:val="font15"/>
    <w:basedOn w:val="Normal"/>
    <w:rsid w:val="007D1FA2"/>
    <w:pPr>
      <w:spacing w:before="100" w:beforeAutospacing="1" w:after="100" w:afterAutospacing="1" w:line="240" w:lineRule="auto"/>
    </w:pPr>
    <w:rPr>
      <w:rFonts w:ascii="Arial Narrow" w:eastAsia="Times New Roman" w:hAnsi="Arial Narrow" w:cs="Times New Roman"/>
      <w:b/>
      <w:bCs/>
      <w:color w:val="000000"/>
      <w:u w:val="single"/>
    </w:rPr>
  </w:style>
  <w:style w:type="paragraph" w:customStyle="1" w:styleId="font16">
    <w:name w:val="font16"/>
    <w:basedOn w:val="Normal"/>
    <w:rsid w:val="007D1FA2"/>
    <w:pPr>
      <w:spacing w:before="100" w:beforeAutospacing="1" w:after="100" w:afterAutospacing="1" w:line="240" w:lineRule="auto"/>
    </w:pPr>
    <w:rPr>
      <w:rFonts w:ascii="Arial Narrow" w:eastAsia="Times New Roman" w:hAnsi="Arial Narrow" w:cs="Times New Roman"/>
      <w:b/>
      <w:bCs/>
      <w:sz w:val="21"/>
      <w:szCs w:val="21"/>
    </w:rPr>
  </w:style>
  <w:style w:type="paragraph" w:customStyle="1" w:styleId="font17">
    <w:name w:val="font17"/>
    <w:basedOn w:val="Normal"/>
    <w:rsid w:val="007D1FA2"/>
    <w:pPr>
      <w:spacing w:before="100" w:beforeAutospacing="1" w:after="100" w:afterAutospacing="1" w:line="240" w:lineRule="auto"/>
    </w:pPr>
    <w:rPr>
      <w:rFonts w:ascii="Calibri" w:eastAsia="Times New Roman" w:hAnsi="Calibri" w:cs="Times New Roman"/>
      <w:b/>
      <w:bCs/>
      <w:sz w:val="21"/>
      <w:szCs w:val="21"/>
    </w:rPr>
  </w:style>
  <w:style w:type="paragraph" w:customStyle="1" w:styleId="font18">
    <w:name w:val="font18"/>
    <w:basedOn w:val="Normal"/>
    <w:rsid w:val="007D1FA2"/>
    <w:pPr>
      <w:spacing w:before="100" w:beforeAutospacing="1" w:after="100" w:afterAutospacing="1" w:line="240" w:lineRule="auto"/>
    </w:pPr>
    <w:rPr>
      <w:rFonts w:ascii="Times New Roman" w:eastAsia="Times New Roman" w:hAnsi="Times New Roman" w:cs="Times New Roman"/>
      <w:b/>
      <w:bCs/>
      <w:sz w:val="21"/>
      <w:szCs w:val="21"/>
    </w:rPr>
  </w:style>
  <w:style w:type="paragraph" w:customStyle="1" w:styleId="font19">
    <w:name w:val="font19"/>
    <w:basedOn w:val="Normal"/>
    <w:rsid w:val="007D1FA2"/>
    <w:pPr>
      <w:spacing w:before="100" w:beforeAutospacing="1" w:after="100" w:afterAutospacing="1" w:line="240" w:lineRule="auto"/>
    </w:pPr>
    <w:rPr>
      <w:rFonts w:ascii="Arial Narrow" w:eastAsia="Times New Roman" w:hAnsi="Arial Narrow" w:cs="Times New Roman"/>
      <w:b/>
      <w:bCs/>
      <w:sz w:val="21"/>
      <w:szCs w:val="21"/>
    </w:rPr>
  </w:style>
  <w:style w:type="paragraph" w:customStyle="1" w:styleId="font20">
    <w:name w:val="font20"/>
    <w:basedOn w:val="Normal"/>
    <w:rsid w:val="007D1FA2"/>
    <w:pPr>
      <w:spacing w:before="100" w:beforeAutospacing="1" w:after="100" w:afterAutospacing="1" w:line="240" w:lineRule="auto"/>
    </w:pPr>
    <w:rPr>
      <w:rFonts w:ascii="Calibri" w:eastAsia="Times New Roman" w:hAnsi="Calibri" w:cs="Times New Roman"/>
      <w:color w:val="000000"/>
    </w:rPr>
  </w:style>
  <w:style w:type="paragraph" w:customStyle="1" w:styleId="font21">
    <w:name w:val="font21"/>
    <w:basedOn w:val="Normal"/>
    <w:rsid w:val="007D1FA2"/>
    <w:pPr>
      <w:spacing w:before="100" w:beforeAutospacing="1" w:after="100" w:afterAutospacing="1" w:line="240" w:lineRule="auto"/>
    </w:pPr>
    <w:rPr>
      <w:rFonts w:ascii="Calibri" w:eastAsia="Times New Roman" w:hAnsi="Calibri" w:cs="Times New Roman"/>
      <w:sz w:val="21"/>
      <w:szCs w:val="21"/>
    </w:rPr>
  </w:style>
  <w:style w:type="paragraph" w:customStyle="1" w:styleId="Standard">
    <w:name w:val="Standard"/>
    <w:rsid w:val="00FA5931"/>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numbering" w:customStyle="1" w:styleId="WWNum36">
    <w:name w:val="WWNum36"/>
    <w:basedOn w:val="Aucuneliste"/>
    <w:rsid w:val="00FA5931"/>
    <w:pPr>
      <w:numPr>
        <w:numId w:val="91"/>
      </w:numPr>
    </w:pPr>
  </w:style>
  <w:style w:type="table" w:customStyle="1" w:styleId="TableGrid">
    <w:name w:val="TableGrid"/>
    <w:rsid w:val="00FA593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Grid1"/>
    <w:rsid w:val="00FA5931"/>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Technical4">
    <w:name w:val="Technical 4"/>
    <w:rsid w:val="00FA5931"/>
    <w:pPr>
      <w:tabs>
        <w:tab w:val="left" w:pos="-720"/>
      </w:tabs>
      <w:suppressAutoHyphens/>
      <w:spacing w:after="0" w:line="240" w:lineRule="auto"/>
    </w:pPr>
    <w:rPr>
      <w:rFonts w:ascii="CG Times" w:eastAsia="Times New Roman" w:hAnsi="CG Times" w:cs="CG Times"/>
      <w:b/>
      <w:bCs/>
      <w:sz w:val="24"/>
      <w:szCs w:val="24"/>
      <w:lang w:val="en-US"/>
    </w:rPr>
  </w:style>
  <w:style w:type="paragraph" w:customStyle="1" w:styleId="BodyText31">
    <w:name w:val="Body Text 31"/>
    <w:basedOn w:val="Normal"/>
    <w:rsid w:val="00FA5931"/>
    <w:pPr>
      <w:widowControl w:val="0"/>
      <w:overflowPunct w:val="0"/>
      <w:autoSpaceDE w:val="0"/>
      <w:autoSpaceDN w:val="0"/>
      <w:adjustRightInd w:val="0"/>
      <w:spacing w:after="0" w:line="240" w:lineRule="auto"/>
      <w:jc w:val="both"/>
      <w:textAlignment w:val="baseline"/>
    </w:pPr>
    <w:rPr>
      <w:rFonts w:ascii="Times" w:eastAsia="Times New Roman" w:hAnsi="Times" w:cs="Times"/>
      <w:b/>
      <w:bCs/>
      <w:sz w:val="24"/>
      <w:szCs w:val="24"/>
    </w:rPr>
  </w:style>
  <w:style w:type="paragraph" w:customStyle="1" w:styleId="soussection1">
    <w:name w:val="soussection1"/>
    <w:basedOn w:val="Normal"/>
    <w:rsid w:val="00FA5931"/>
    <w:pPr>
      <w:numPr>
        <w:numId w:val="92"/>
      </w:numPr>
      <w:spacing w:after="0" w:line="360" w:lineRule="auto"/>
      <w:jc w:val="both"/>
    </w:pPr>
    <w:rPr>
      <w:rFonts w:ascii="Times New Roman" w:eastAsia="Times New Roman" w:hAnsi="Times New Roman" w:cs="Times New Roman"/>
      <w:b/>
      <w:bCs/>
      <w:sz w:val="24"/>
      <w:szCs w:val="24"/>
    </w:rPr>
  </w:style>
  <w:style w:type="paragraph" w:customStyle="1" w:styleId="soussection63">
    <w:name w:val="soussection6.3"/>
    <w:basedOn w:val="Corpsdetexte2"/>
    <w:rsid w:val="00FA5931"/>
    <w:pPr>
      <w:keepNext w:val="0"/>
      <w:tabs>
        <w:tab w:val="left" w:pos="3828"/>
        <w:tab w:val="left" w:pos="5103"/>
      </w:tabs>
      <w:spacing w:line="240" w:lineRule="auto"/>
    </w:pPr>
    <w:rPr>
      <w:b/>
      <w:bCs/>
      <w:color w:val="auto"/>
      <w:szCs w:val="24"/>
    </w:rPr>
  </w:style>
  <w:style w:type="paragraph" w:customStyle="1" w:styleId="a2">
    <w:name w:val="a2"/>
    <w:basedOn w:val="Normal"/>
    <w:autoRedefine/>
    <w:rsid w:val="00FA5931"/>
    <w:pPr>
      <w:widowControl w:val="0"/>
      <w:snapToGrid w:val="0"/>
      <w:spacing w:after="0" w:line="240" w:lineRule="auto"/>
      <w:jc w:val="both"/>
    </w:pPr>
    <w:rPr>
      <w:rFonts w:ascii="Times New Roman" w:eastAsia="Times New Roman" w:hAnsi="Times New Roman" w:cs="Times New Roman"/>
      <w:b/>
      <w:bCs/>
      <w:color w:val="000000"/>
      <w:sz w:val="24"/>
      <w:szCs w:val="24"/>
      <w:lang w:eastAsia="en-US"/>
    </w:rPr>
  </w:style>
  <w:style w:type="paragraph" w:customStyle="1" w:styleId="a3">
    <w:name w:val="a3"/>
    <w:basedOn w:val="Normal"/>
    <w:autoRedefine/>
    <w:rsid w:val="00FA5931"/>
    <w:pPr>
      <w:widowControl w:val="0"/>
      <w:tabs>
        <w:tab w:val="left" w:pos="0"/>
        <w:tab w:val="num" w:pos="1440"/>
      </w:tabs>
      <w:suppressAutoHyphens/>
      <w:snapToGrid w:val="0"/>
      <w:spacing w:after="0" w:line="240" w:lineRule="auto"/>
      <w:ind w:left="1418" w:hanging="360"/>
      <w:jc w:val="both"/>
    </w:pPr>
    <w:rPr>
      <w:rFonts w:ascii="CG Times" w:eastAsia="Times New Roman" w:hAnsi="CG Times" w:cs="CG Times"/>
      <w:spacing w:val="-3"/>
      <w:sz w:val="24"/>
      <w:szCs w:val="24"/>
      <w:lang w:eastAsia="en-US"/>
    </w:rPr>
  </w:style>
  <w:style w:type="paragraph" w:customStyle="1" w:styleId="C1">
    <w:name w:val="C1"/>
    <w:rsid w:val="00FA5931"/>
    <w:pPr>
      <w:spacing w:after="0" w:line="240" w:lineRule="exact"/>
      <w:jc w:val="center"/>
    </w:pPr>
    <w:rPr>
      <w:rFonts w:ascii="Helvetica-Narrow" w:eastAsia="Times New Roman" w:hAnsi="Helvetica-Narrow" w:cs="Helvetica-Narrow"/>
      <w:b/>
      <w:bCs/>
      <w:caps/>
      <w:sz w:val="32"/>
      <w:szCs w:val="32"/>
    </w:rPr>
  </w:style>
  <w:style w:type="paragraph" w:customStyle="1" w:styleId="sectionvolume2">
    <w:name w:val="sectionvolume2"/>
    <w:basedOn w:val="Retraitcorpsdetexte2"/>
    <w:rsid w:val="00FA5931"/>
    <w:pPr>
      <w:spacing w:after="0" w:line="240" w:lineRule="auto"/>
      <w:ind w:left="0"/>
      <w:jc w:val="center"/>
    </w:pPr>
    <w:rPr>
      <w:rFonts w:ascii="Times New Roman" w:hAnsi="Times New Roman"/>
      <w:b/>
      <w:bCs/>
      <w:sz w:val="40"/>
      <w:szCs w:val="40"/>
      <w:lang w:val="fr-FR" w:eastAsia="fr-FR" w:bidi="ar-SA"/>
    </w:rPr>
  </w:style>
  <w:style w:type="paragraph" w:customStyle="1" w:styleId="Technical5">
    <w:name w:val="Technical 5"/>
    <w:rsid w:val="00FA5931"/>
    <w:pPr>
      <w:widowControl w:val="0"/>
      <w:tabs>
        <w:tab w:val="left" w:pos="-720"/>
      </w:tabs>
      <w:suppressAutoHyphens/>
      <w:snapToGrid w:val="0"/>
      <w:spacing w:after="0" w:line="240" w:lineRule="auto"/>
    </w:pPr>
    <w:rPr>
      <w:rFonts w:ascii="CG Times" w:eastAsia="Times New Roman" w:hAnsi="CG Times" w:cs="CG Times"/>
      <w:b/>
      <w:bCs/>
      <w:sz w:val="24"/>
      <w:szCs w:val="24"/>
      <w:lang w:val="en-US" w:eastAsia="en-US"/>
    </w:rPr>
  </w:style>
  <w:style w:type="paragraph" w:customStyle="1" w:styleId="a4">
    <w:name w:val="a4"/>
    <w:basedOn w:val="Titre2"/>
    <w:autoRedefine/>
    <w:rsid w:val="00FA5931"/>
    <w:pPr>
      <w:keepNext w:val="0"/>
      <w:tabs>
        <w:tab w:val="clear" w:pos="360"/>
        <w:tab w:val="clear" w:pos="709"/>
      </w:tabs>
      <w:snapToGrid w:val="0"/>
      <w:spacing w:before="0" w:after="0"/>
      <w:jc w:val="center"/>
    </w:pPr>
    <w:rPr>
      <w:rFonts w:ascii="CG Times" w:hAnsi="CG Times" w:cs="CG Times"/>
      <w:bCs/>
      <w:sz w:val="28"/>
      <w:szCs w:val="28"/>
      <w:lang w:eastAsia="en-US"/>
    </w:rPr>
  </w:style>
  <w:style w:type="paragraph" w:customStyle="1" w:styleId="Head52">
    <w:name w:val="Head 5.2"/>
    <w:rsid w:val="00FA5931"/>
    <w:pPr>
      <w:widowControl w:val="0"/>
      <w:tabs>
        <w:tab w:val="left" w:pos="-720"/>
      </w:tabs>
      <w:suppressAutoHyphens/>
      <w:snapToGrid w:val="0"/>
      <w:spacing w:after="0" w:line="240" w:lineRule="auto"/>
      <w:jc w:val="both"/>
    </w:pPr>
    <w:rPr>
      <w:rFonts w:ascii="Courier New" w:eastAsia="Times New Roman" w:hAnsi="Courier New" w:cs="Courier New"/>
      <w:b/>
      <w:bCs/>
      <w:spacing w:val="-2"/>
      <w:sz w:val="20"/>
      <w:szCs w:val="20"/>
      <w:lang w:eastAsia="en-US"/>
    </w:rPr>
  </w:style>
  <w:style w:type="paragraph" w:styleId="Listepuces3">
    <w:name w:val="List Bullet 3"/>
    <w:basedOn w:val="Normal"/>
    <w:autoRedefine/>
    <w:rsid w:val="00FA5931"/>
    <w:pPr>
      <w:tabs>
        <w:tab w:val="num" w:pos="926"/>
        <w:tab w:val="num" w:pos="1099"/>
      </w:tabs>
      <w:spacing w:after="0" w:line="240" w:lineRule="auto"/>
      <w:ind w:left="926" w:hanging="360"/>
      <w:jc w:val="both"/>
    </w:pPr>
    <w:rPr>
      <w:rFonts w:ascii="Times New Roman" w:eastAsia="Times New Roman" w:hAnsi="Times New Roman" w:cs="Times New Roman"/>
      <w:sz w:val="24"/>
      <w:szCs w:val="24"/>
    </w:rPr>
  </w:style>
  <w:style w:type="paragraph" w:customStyle="1" w:styleId="Adressedelexpditeursimplifie">
    <w:name w:val="Adresse de l'expéditeur simplifiée"/>
    <w:basedOn w:val="Normal"/>
    <w:rsid w:val="00FA5931"/>
    <w:pPr>
      <w:spacing w:after="0" w:line="240" w:lineRule="auto"/>
      <w:jc w:val="both"/>
    </w:pPr>
    <w:rPr>
      <w:rFonts w:ascii="Times New Roman" w:eastAsia="Times New Roman" w:hAnsi="Times New Roman" w:cs="Times New Roman"/>
      <w:sz w:val="24"/>
      <w:szCs w:val="24"/>
    </w:rPr>
  </w:style>
  <w:style w:type="paragraph" w:customStyle="1" w:styleId="LignePo">
    <w:name w:val="Ligne Po"/>
    <w:basedOn w:val="Signature"/>
    <w:rsid w:val="00FA5931"/>
    <w:pPr>
      <w:widowControl/>
      <w:jc w:val="both"/>
    </w:pPr>
    <w:rPr>
      <w:sz w:val="24"/>
      <w:szCs w:val="24"/>
    </w:rPr>
  </w:style>
  <w:style w:type="paragraph" w:styleId="Retraitcorpset1relig">
    <w:name w:val="Body Text First Indent 2"/>
    <w:basedOn w:val="Corpsdetexte2"/>
    <w:link w:val="Retraitcorpset1religCar"/>
    <w:rsid w:val="00FA5931"/>
    <w:pPr>
      <w:keepNext w:val="0"/>
      <w:spacing w:after="120" w:line="240" w:lineRule="auto"/>
      <w:ind w:left="283" w:firstLine="210"/>
      <w:jc w:val="left"/>
    </w:pPr>
    <w:rPr>
      <w:color w:val="auto"/>
      <w:szCs w:val="24"/>
    </w:rPr>
  </w:style>
  <w:style w:type="character" w:customStyle="1" w:styleId="Retraitcorpset1religCar">
    <w:name w:val="Retrait corps et 1re lig. Car"/>
    <w:basedOn w:val="RetraitcorpsdetexteCar"/>
    <w:link w:val="Retraitcorpset1relig"/>
    <w:rsid w:val="00FA5931"/>
    <w:rPr>
      <w:rFonts w:ascii="Times New Roman" w:eastAsia="Times New Roman" w:hAnsi="Times New Roman" w:cs="Times New Roman"/>
      <w:sz w:val="24"/>
      <w:szCs w:val="24"/>
    </w:rPr>
  </w:style>
  <w:style w:type="character" w:customStyle="1" w:styleId="RetraitcorpsdetexteCar1">
    <w:name w:val="Retrait corps de texte Car1"/>
    <w:rsid w:val="00FA5931"/>
    <w:rPr>
      <w:sz w:val="24"/>
      <w:szCs w:val="24"/>
    </w:rPr>
  </w:style>
  <w:style w:type="paragraph" w:customStyle="1" w:styleId="Car">
    <w:name w:val="Car"/>
    <w:basedOn w:val="Normal"/>
    <w:rsid w:val="00FA5931"/>
    <w:pPr>
      <w:spacing w:after="160" w:line="240" w:lineRule="exact"/>
      <w:jc w:val="both"/>
    </w:pPr>
    <w:rPr>
      <w:rFonts w:ascii="Arial" w:eastAsia="Times New Roman" w:hAnsi="Arial" w:cs="Arial"/>
      <w:sz w:val="20"/>
      <w:szCs w:val="20"/>
      <w:lang w:val="en-US" w:eastAsia="en-US"/>
    </w:rPr>
  </w:style>
  <w:style w:type="paragraph" w:customStyle="1" w:styleId="Car1">
    <w:name w:val="Car1"/>
    <w:basedOn w:val="Normal"/>
    <w:rsid w:val="00FA5931"/>
    <w:pPr>
      <w:spacing w:after="160" w:line="240" w:lineRule="exact"/>
      <w:jc w:val="both"/>
    </w:pPr>
    <w:rPr>
      <w:rFonts w:ascii="Arial" w:eastAsia="Times New Roman" w:hAnsi="Arial" w:cs="Arial"/>
      <w:sz w:val="20"/>
      <w:szCs w:val="20"/>
      <w:lang w:val="en-US" w:eastAsia="en-US"/>
    </w:rPr>
  </w:style>
  <w:style w:type="paragraph" w:customStyle="1" w:styleId="retrait1">
    <w:name w:val="retrait 1"/>
    <w:basedOn w:val="Normal"/>
    <w:rsid w:val="00FA5931"/>
    <w:pPr>
      <w:keepLines/>
      <w:spacing w:before="120" w:after="120" w:line="240" w:lineRule="auto"/>
      <w:ind w:left="862" w:hanging="862"/>
      <w:jc w:val="both"/>
    </w:pPr>
    <w:rPr>
      <w:rFonts w:ascii="Arial" w:eastAsia="Times New Roman" w:hAnsi="Arial" w:cs="Arial"/>
      <w:sz w:val="20"/>
      <w:szCs w:val="20"/>
    </w:rPr>
  </w:style>
  <w:style w:type="paragraph" w:styleId="Listepuces4">
    <w:name w:val="List Bullet 4"/>
    <w:basedOn w:val="Normal"/>
    <w:autoRedefine/>
    <w:rsid w:val="00FA5931"/>
    <w:pPr>
      <w:tabs>
        <w:tab w:val="num" w:pos="643"/>
        <w:tab w:val="num" w:pos="720"/>
        <w:tab w:val="num" w:pos="1209"/>
      </w:tabs>
      <w:spacing w:after="0" w:line="240" w:lineRule="auto"/>
      <w:ind w:left="1209" w:hanging="360"/>
      <w:jc w:val="both"/>
    </w:pPr>
    <w:rPr>
      <w:rFonts w:ascii="Times New Roman" w:eastAsia="Times New Roman" w:hAnsi="Times New Roman" w:cs="Times New Roman"/>
      <w:sz w:val="24"/>
      <w:szCs w:val="24"/>
    </w:rPr>
  </w:style>
  <w:style w:type="paragraph" w:styleId="Listecontinue2">
    <w:name w:val="List Continue 2"/>
    <w:basedOn w:val="Normal"/>
    <w:rsid w:val="00FA5931"/>
    <w:pPr>
      <w:spacing w:after="120" w:line="240" w:lineRule="auto"/>
      <w:ind w:left="566"/>
      <w:jc w:val="both"/>
    </w:pPr>
    <w:rPr>
      <w:rFonts w:ascii="Times New Roman" w:eastAsia="Times New Roman" w:hAnsi="Times New Roman" w:cs="Times New Roman"/>
      <w:sz w:val="24"/>
      <w:szCs w:val="24"/>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FA5931"/>
    <w:pPr>
      <w:spacing w:after="120" w:line="320" w:lineRule="exact"/>
      <w:jc w:val="both"/>
    </w:pPr>
    <w:rPr>
      <w:rFonts w:ascii="Arial" w:hAnsi="Arial" w:cs="Arial"/>
      <w:lang w:val="de-DE" w:eastAsia="de-DE"/>
    </w:rPr>
  </w:style>
  <w:style w:type="character" w:customStyle="1" w:styleId="Titre2CarCarCarCarCarCarCarCarCarCar">
    <w:name w:val="Titre 2 Car Car Car Car Car Car Car Car Car Car"/>
    <w:rsid w:val="00FA5931"/>
    <w:rPr>
      <w:rFonts w:ascii="Arial" w:hAnsi="Arial" w:cs="Arial"/>
      <w:b/>
      <w:bCs/>
      <w:i/>
      <w:iCs/>
      <w:sz w:val="28"/>
      <w:szCs w:val="28"/>
      <w:lang w:val="fr-FR" w:eastAsia="fr-FR"/>
    </w:rPr>
  </w:style>
  <w:style w:type="paragraph" w:customStyle="1" w:styleId="AnormalTexte">
    <w:name w:val="AnormalTexte"/>
    <w:basedOn w:val="Normal"/>
    <w:rsid w:val="00FA5931"/>
    <w:pPr>
      <w:spacing w:after="0" w:line="240" w:lineRule="auto"/>
      <w:jc w:val="both"/>
    </w:pPr>
    <w:rPr>
      <w:rFonts w:ascii="Times New Roman" w:eastAsia="Times New Roman" w:hAnsi="Times New Roman" w:cs="Times New Roman"/>
      <w:spacing w:val="10"/>
    </w:rPr>
  </w:style>
  <w:style w:type="paragraph" w:styleId="Listenumros">
    <w:name w:val="List Number"/>
    <w:basedOn w:val="Normal"/>
    <w:uiPriority w:val="99"/>
    <w:unhideWhenUsed/>
    <w:rsid w:val="00FA5931"/>
    <w:pPr>
      <w:numPr>
        <w:numId w:val="94"/>
      </w:numPr>
      <w:spacing w:after="0" w:line="240" w:lineRule="auto"/>
      <w:contextualSpacing/>
      <w:jc w:val="both"/>
    </w:pPr>
    <w:rPr>
      <w:rFonts w:ascii="Times New Roman" w:eastAsia="Times New Roman" w:hAnsi="Times New Roman" w:cs="Times New Roman"/>
      <w:sz w:val="24"/>
      <w:szCs w:val="24"/>
    </w:rPr>
  </w:style>
  <w:style w:type="paragraph" w:customStyle="1" w:styleId="C2">
    <w:name w:val="C2"/>
    <w:rsid w:val="00FA5931"/>
    <w:pPr>
      <w:spacing w:after="0" w:line="240" w:lineRule="exact"/>
      <w:jc w:val="center"/>
    </w:pPr>
    <w:rPr>
      <w:rFonts w:ascii="Helvetica-Narrow" w:eastAsia="Times New Roman" w:hAnsi="Helvetica-Narrow" w:cs="Helvetica-Narrow"/>
      <w:b/>
      <w:bCs/>
      <w:caps/>
      <w:sz w:val="28"/>
      <w:szCs w:val="28"/>
    </w:rPr>
  </w:style>
  <w:style w:type="paragraph" w:customStyle="1" w:styleId="TI">
    <w:name w:val="TI"/>
    <w:rsid w:val="00FA5931"/>
    <w:pPr>
      <w:tabs>
        <w:tab w:val="left" w:pos="1008"/>
      </w:tabs>
      <w:spacing w:after="0" w:line="240" w:lineRule="auto"/>
      <w:ind w:left="340" w:hanging="340"/>
      <w:jc w:val="both"/>
    </w:pPr>
    <w:rPr>
      <w:rFonts w:ascii="Times New Roman" w:eastAsia="Times New Roman" w:hAnsi="Times New Roman" w:cs="Times New Roman"/>
      <w:sz w:val="24"/>
      <w:szCs w:val="24"/>
    </w:rPr>
  </w:style>
  <w:style w:type="paragraph" w:customStyle="1" w:styleId="T1">
    <w:name w:val="T1"/>
    <w:rsid w:val="00FA5931"/>
    <w:pPr>
      <w:tabs>
        <w:tab w:val="left" w:pos="576"/>
      </w:tabs>
      <w:spacing w:after="0" w:line="240" w:lineRule="auto"/>
      <w:ind w:left="454" w:hanging="454"/>
    </w:pPr>
    <w:rPr>
      <w:rFonts w:ascii="Times New Roman" w:eastAsia="Times New Roman" w:hAnsi="Times New Roman" w:cs="Times New Roman"/>
      <w:b/>
      <w:bCs/>
      <w:caps/>
      <w:sz w:val="28"/>
      <w:szCs w:val="28"/>
    </w:rPr>
  </w:style>
  <w:style w:type="paragraph" w:customStyle="1" w:styleId="T2">
    <w:name w:val="T2"/>
    <w:rsid w:val="00FA5931"/>
    <w:pPr>
      <w:tabs>
        <w:tab w:val="left" w:pos="1152"/>
      </w:tabs>
      <w:spacing w:after="0" w:line="240" w:lineRule="auto"/>
      <w:ind w:left="567" w:hanging="567"/>
      <w:jc w:val="both"/>
    </w:pPr>
    <w:rPr>
      <w:rFonts w:ascii="Times New Roman" w:eastAsia="Times New Roman" w:hAnsi="Times New Roman" w:cs="Times New Roman"/>
      <w:b/>
      <w:bCs/>
      <w:caps/>
      <w:sz w:val="24"/>
      <w:szCs w:val="24"/>
    </w:rPr>
  </w:style>
  <w:style w:type="paragraph" w:customStyle="1" w:styleId="T4">
    <w:name w:val="T4"/>
    <w:rsid w:val="00FA5931"/>
    <w:pPr>
      <w:tabs>
        <w:tab w:val="left" w:pos="1440"/>
      </w:tabs>
      <w:spacing w:after="0" w:line="240" w:lineRule="exact"/>
      <w:ind w:left="1440" w:hanging="873"/>
    </w:pPr>
    <w:rPr>
      <w:rFonts w:ascii="Helvetica-Narrow" w:eastAsia="Times New Roman" w:hAnsi="Helvetica-Narrow" w:cs="Helvetica-Narrow"/>
      <w:i/>
      <w:iCs/>
      <w:sz w:val="24"/>
      <w:szCs w:val="24"/>
    </w:rPr>
  </w:style>
  <w:style w:type="paragraph" w:customStyle="1" w:styleId="T3">
    <w:name w:val="T3"/>
    <w:rsid w:val="00FA5931"/>
    <w:pPr>
      <w:tabs>
        <w:tab w:val="left" w:pos="1152"/>
        <w:tab w:val="left" w:pos="1291"/>
      </w:tabs>
      <w:spacing w:after="0" w:line="240" w:lineRule="auto"/>
      <w:ind w:left="567" w:hanging="567"/>
    </w:pPr>
    <w:rPr>
      <w:rFonts w:ascii="Times New Roman" w:eastAsia="Times New Roman" w:hAnsi="Times New Roman" w:cs="Times New Roman"/>
      <w:b/>
      <w:bCs/>
      <w:sz w:val="24"/>
      <w:szCs w:val="24"/>
    </w:rPr>
  </w:style>
  <w:style w:type="paragraph" w:customStyle="1" w:styleId="S1">
    <w:name w:val="S1"/>
    <w:rsid w:val="00FA5931"/>
    <w:pPr>
      <w:tabs>
        <w:tab w:val="left" w:pos="432"/>
        <w:tab w:val="right" w:pos="8928"/>
      </w:tabs>
      <w:spacing w:after="0" w:line="240" w:lineRule="exact"/>
    </w:pPr>
    <w:rPr>
      <w:rFonts w:ascii="Helvetica-Narrow" w:eastAsia="Times New Roman" w:hAnsi="Helvetica-Narrow" w:cs="Helvetica-Narrow"/>
      <w:b/>
      <w:bCs/>
      <w:caps/>
      <w:sz w:val="24"/>
      <w:szCs w:val="24"/>
    </w:rPr>
  </w:style>
  <w:style w:type="paragraph" w:customStyle="1" w:styleId="S2">
    <w:name w:val="S2"/>
    <w:rsid w:val="00FA5931"/>
    <w:pPr>
      <w:tabs>
        <w:tab w:val="left" w:pos="1008"/>
        <w:tab w:val="right" w:pos="8928"/>
      </w:tabs>
      <w:spacing w:after="0" w:line="240" w:lineRule="exact"/>
      <w:ind w:left="432"/>
      <w:jc w:val="both"/>
    </w:pPr>
    <w:rPr>
      <w:rFonts w:ascii="Helvetica-Narrow" w:eastAsia="Times New Roman" w:hAnsi="Helvetica-Narrow" w:cs="Helvetica-Narrow"/>
      <w:b/>
      <w:bCs/>
      <w:caps/>
      <w:sz w:val="20"/>
      <w:szCs w:val="20"/>
    </w:rPr>
  </w:style>
  <w:style w:type="paragraph" w:customStyle="1" w:styleId="S3">
    <w:name w:val="S3"/>
    <w:rsid w:val="00FA5931"/>
    <w:pPr>
      <w:tabs>
        <w:tab w:val="left" w:pos="1728"/>
        <w:tab w:val="right" w:pos="8928"/>
      </w:tabs>
      <w:spacing w:after="0" w:line="240" w:lineRule="exact"/>
      <w:ind w:left="1008"/>
      <w:jc w:val="both"/>
    </w:pPr>
    <w:rPr>
      <w:rFonts w:ascii="Helvetica-Narrow" w:eastAsia="Times New Roman" w:hAnsi="Helvetica-Narrow" w:cs="Helvetica-Narrow"/>
      <w:sz w:val="24"/>
      <w:szCs w:val="24"/>
    </w:rPr>
  </w:style>
  <w:style w:type="paragraph" w:customStyle="1" w:styleId="R1">
    <w:name w:val="R1"/>
    <w:rsid w:val="00FA5931"/>
    <w:pPr>
      <w:spacing w:after="0" w:line="240" w:lineRule="exact"/>
      <w:ind w:firstLine="1134"/>
      <w:jc w:val="both"/>
    </w:pPr>
    <w:rPr>
      <w:rFonts w:ascii="Times New Roman" w:eastAsia="Times New Roman" w:hAnsi="Times New Roman" w:cs="Times New Roman"/>
      <w:i/>
      <w:iCs/>
      <w:sz w:val="24"/>
      <w:szCs w:val="24"/>
    </w:rPr>
  </w:style>
  <w:style w:type="paragraph" w:customStyle="1" w:styleId="AV">
    <w:name w:val="AV"/>
    <w:rsid w:val="00FA5931"/>
    <w:pPr>
      <w:spacing w:after="0" w:line="240" w:lineRule="exact"/>
      <w:ind w:firstLine="1134"/>
      <w:jc w:val="both"/>
    </w:pPr>
    <w:rPr>
      <w:rFonts w:ascii="Times New Roman" w:eastAsia="Times New Roman" w:hAnsi="Times New Roman" w:cs="Times New Roman"/>
      <w:sz w:val="24"/>
      <w:szCs w:val="24"/>
    </w:rPr>
  </w:style>
  <w:style w:type="paragraph" w:customStyle="1" w:styleId="F1">
    <w:name w:val="F1"/>
    <w:rsid w:val="00FA5931"/>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 w:val="24"/>
      <w:szCs w:val="24"/>
    </w:rPr>
  </w:style>
  <w:style w:type="paragraph" w:customStyle="1" w:styleId="IT">
    <w:name w:val="IT"/>
    <w:rsid w:val="00FA5931"/>
    <w:pPr>
      <w:tabs>
        <w:tab w:val="left" w:pos="1435"/>
      </w:tabs>
      <w:spacing w:after="0" w:line="240" w:lineRule="exact"/>
      <w:ind w:left="1435" w:hanging="227"/>
      <w:jc w:val="both"/>
    </w:pPr>
    <w:rPr>
      <w:rFonts w:ascii="Times New Roman" w:eastAsia="Times New Roman" w:hAnsi="Times New Roman" w:cs="Times New Roman"/>
      <w:sz w:val="24"/>
      <w:szCs w:val="24"/>
    </w:rPr>
  </w:style>
  <w:style w:type="paragraph" w:customStyle="1" w:styleId="ON">
    <w:name w:val="ON"/>
    <w:rsid w:val="00FA5931"/>
    <w:pPr>
      <w:tabs>
        <w:tab w:val="left" w:pos="432"/>
      </w:tabs>
      <w:spacing w:after="0" w:line="240" w:lineRule="exact"/>
      <w:ind w:left="431" w:hanging="431"/>
      <w:jc w:val="both"/>
    </w:pPr>
    <w:rPr>
      <w:rFonts w:ascii="Times New Roman" w:eastAsia="Times New Roman" w:hAnsi="Times New Roman" w:cs="Times New Roman"/>
      <w:sz w:val="20"/>
      <w:szCs w:val="20"/>
    </w:rPr>
  </w:style>
  <w:style w:type="paragraph" w:customStyle="1" w:styleId="T5">
    <w:name w:val="T5"/>
    <w:rsid w:val="00FA5931"/>
    <w:pPr>
      <w:tabs>
        <w:tab w:val="left" w:pos="1008"/>
      </w:tabs>
      <w:spacing w:after="0" w:line="240" w:lineRule="exact"/>
      <w:ind w:left="1008" w:hanging="441"/>
      <w:jc w:val="both"/>
    </w:pPr>
    <w:rPr>
      <w:rFonts w:ascii="Helvetica-Narrow" w:eastAsia="Times New Roman" w:hAnsi="Helvetica-Narrow" w:cs="Helvetica-Narrow"/>
      <w:b/>
      <w:bCs/>
    </w:rPr>
  </w:style>
  <w:style w:type="paragraph" w:customStyle="1" w:styleId="S4">
    <w:name w:val="S4"/>
    <w:rsid w:val="00FA5931"/>
    <w:pPr>
      <w:tabs>
        <w:tab w:val="left" w:pos="2480"/>
        <w:tab w:val="right" w:pos="8928"/>
      </w:tabs>
      <w:spacing w:after="0" w:line="240" w:lineRule="exact"/>
      <w:ind w:left="1728"/>
    </w:pPr>
    <w:rPr>
      <w:rFonts w:ascii="Helvetica-Narrow" w:eastAsia="Times New Roman" w:hAnsi="Helvetica-Narrow" w:cs="Helvetica-Narrow"/>
      <w:i/>
      <w:iCs/>
    </w:rPr>
  </w:style>
  <w:style w:type="paragraph" w:customStyle="1" w:styleId="T6">
    <w:name w:val="T6"/>
    <w:rsid w:val="00FA5931"/>
    <w:pPr>
      <w:spacing w:after="0" w:line="240" w:lineRule="exact"/>
      <w:ind w:left="1418" w:hanging="284"/>
    </w:pPr>
    <w:rPr>
      <w:rFonts w:ascii="ZapfDingbats" w:eastAsia="Times New Roman" w:hAnsi="ZapfDingbats" w:cs="ZapfDingbats"/>
      <w:sz w:val="20"/>
      <w:szCs w:val="20"/>
    </w:rPr>
  </w:style>
  <w:style w:type="paragraph" w:customStyle="1" w:styleId="C3">
    <w:name w:val="C3"/>
    <w:rsid w:val="00FA5931"/>
    <w:pPr>
      <w:spacing w:after="0" w:line="240" w:lineRule="exact"/>
      <w:jc w:val="center"/>
    </w:pPr>
    <w:rPr>
      <w:rFonts w:ascii="Helvetica-Narrow" w:eastAsia="Times New Roman" w:hAnsi="Helvetica-Narrow" w:cs="Helvetica-Narrow"/>
      <w:b/>
      <w:bCs/>
      <w:caps/>
      <w:sz w:val="24"/>
      <w:szCs w:val="24"/>
    </w:rPr>
  </w:style>
  <w:style w:type="paragraph" w:customStyle="1" w:styleId="TT">
    <w:name w:val="TT"/>
    <w:rsid w:val="00FA5931"/>
    <w:pPr>
      <w:tabs>
        <w:tab w:val="left" w:pos="1584"/>
        <w:tab w:val="left" w:pos="1723"/>
      </w:tabs>
      <w:spacing w:after="0" w:line="240" w:lineRule="exact"/>
      <w:ind w:left="1584" w:hanging="149"/>
      <w:jc w:val="both"/>
    </w:pPr>
    <w:rPr>
      <w:rFonts w:ascii="Times New Roman" w:eastAsia="Times New Roman" w:hAnsi="Times New Roman" w:cs="Times New Roman"/>
      <w:sz w:val="24"/>
      <w:szCs w:val="24"/>
    </w:rPr>
  </w:style>
  <w:style w:type="paragraph" w:customStyle="1" w:styleId="NN">
    <w:name w:val="NN"/>
    <w:rsid w:val="00FA5931"/>
    <w:pPr>
      <w:tabs>
        <w:tab w:val="left" w:pos="576"/>
      </w:tabs>
      <w:spacing w:after="0" w:line="240" w:lineRule="exact"/>
      <w:ind w:left="576" w:hanging="145"/>
      <w:jc w:val="both"/>
    </w:pPr>
    <w:rPr>
      <w:rFonts w:ascii="Times New Roman" w:eastAsia="Times New Roman" w:hAnsi="Times New Roman" w:cs="Times New Roman"/>
      <w:i/>
      <w:iCs/>
      <w:sz w:val="18"/>
      <w:szCs w:val="18"/>
    </w:rPr>
  </w:style>
  <w:style w:type="paragraph" w:customStyle="1" w:styleId="OO">
    <w:name w:val="OO"/>
    <w:rsid w:val="00FA5931"/>
    <w:pPr>
      <w:tabs>
        <w:tab w:val="left" w:pos="864"/>
      </w:tabs>
      <w:spacing w:after="0" w:line="240" w:lineRule="exact"/>
      <w:ind w:left="864" w:hanging="288"/>
      <w:jc w:val="both"/>
    </w:pPr>
    <w:rPr>
      <w:rFonts w:ascii="Times New Roman" w:eastAsia="Times New Roman" w:hAnsi="Times New Roman" w:cs="Times New Roman"/>
      <w:i/>
      <w:iCs/>
      <w:sz w:val="18"/>
      <w:szCs w:val="18"/>
    </w:rPr>
  </w:style>
  <w:style w:type="paragraph" w:customStyle="1" w:styleId="N2">
    <w:name w:val="N2"/>
    <w:basedOn w:val="Normal"/>
    <w:rsid w:val="00FA59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Arial"/>
      <w:sz w:val="20"/>
      <w:szCs w:val="20"/>
    </w:rPr>
  </w:style>
  <w:style w:type="paragraph" w:customStyle="1" w:styleId="BEN">
    <w:name w:val="BEN"/>
    <w:basedOn w:val="Normal"/>
    <w:rsid w:val="00FA5931"/>
    <w:pPr>
      <w:spacing w:after="0" w:line="240" w:lineRule="auto"/>
      <w:jc w:val="both"/>
    </w:pPr>
    <w:rPr>
      <w:rFonts w:ascii="Times New Roman" w:eastAsia="Times New Roman" w:hAnsi="Times New Roman" w:cs="Times New Roman"/>
      <w:sz w:val="24"/>
      <w:szCs w:val="24"/>
    </w:rPr>
  </w:style>
  <w:style w:type="paragraph" w:customStyle="1" w:styleId="GT">
    <w:name w:val="GT"/>
    <w:rsid w:val="00FA5931"/>
    <w:pPr>
      <w:spacing w:after="0" w:line="240" w:lineRule="exact"/>
      <w:jc w:val="center"/>
    </w:pPr>
    <w:rPr>
      <w:rFonts w:ascii="Arial" w:eastAsia="Times New Roman" w:hAnsi="Arial" w:cs="Arial"/>
      <w:b/>
      <w:bCs/>
      <w:sz w:val="28"/>
      <w:szCs w:val="28"/>
    </w:rPr>
  </w:style>
  <w:style w:type="paragraph" w:customStyle="1" w:styleId="HO">
    <w:name w:val="HO"/>
    <w:basedOn w:val="Normal"/>
    <w:rsid w:val="00FA5931"/>
    <w:pPr>
      <w:spacing w:after="0" w:line="240" w:lineRule="auto"/>
    </w:pPr>
    <w:rPr>
      <w:rFonts w:ascii="Helvetica-Narrow" w:eastAsia="Times New Roman" w:hAnsi="Helvetica-Narrow" w:cs="Helvetica-Narrow"/>
    </w:rPr>
  </w:style>
  <w:style w:type="character" w:customStyle="1" w:styleId="TM6Car">
    <w:name w:val="TM 6 Car"/>
    <w:link w:val="TM6"/>
    <w:locked/>
    <w:rsid w:val="00FA5931"/>
    <w:rPr>
      <w:rFonts w:ascii="Times New Roman" w:eastAsia="Times New Roman" w:hAnsi="Times New Roman" w:cs="Times New Roman"/>
      <w:sz w:val="24"/>
      <w:szCs w:val="20"/>
    </w:rPr>
  </w:style>
  <w:style w:type="character" w:customStyle="1" w:styleId="CarCar2">
    <w:name w:val="Car Car2"/>
    <w:rsid w:val="00FA5931"/>
    <w:rPr>
      <w:sz w:val="24"/>
      <w:szCs w:val="24"/>
      <w:lang w:val="fr-FR" w:eastAsia="fr-FR" w:bidi="ar-SA"/>
    </w:rPr>
  </w:style>
  <w:style w:type="paragraph" w:customStyle="1" w:styleId="Corpsdetexte32">
    <w:name w:val="Corps de texte 32"/>
    <w:basedOn w:val="Normal"/>
    <w:rsid w:val="00FA5931"/>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NotedefinCar">
    <w:name w:val="Note de fin Car"/>
    <w:link w:val="Notedefin"/>
    <w:rsid w:val="00FA5931"/>
  </w:style>
  <w:style w:type="paragraph" w:styleId="Notedefin">
    <w:name w:val="endnote text"/>
    <w:basedOn w:val="Normal"/>
    <w:link w:val="NotedefinCar"/>
    <w:rsid w:val="00FA5931"/>
    <w:pPr>
      <w:spacing w:after="0" w:line="240" w:lineRule="auto"/>
    </w:pPr>
  </w:style>
  <w:style w:type="character" w:customStyle="1" w:styleId="NotedefinCar1">
    <w:name w:val="Note de fin Car1"/>
    <w:basedOn w:val="Policepardfaut"/>
    <w:uiPriority w:val="99"/>
    <w:rsid w:val="00FA5931"/>
    <w:rPr>
      <w:sz w:val="20"/>
      <w:szCs w:val="20"/>
    </w:rPr>
  </w:style>
  <w:style w:type="paragraph" w:styleId="PrformatHTML">
    <w:name w:val="HTML Preformatted"/>
    <w:basedOn w:val="Normal"/>
    <w:link w:val="PrformatHTMLCar"/>
    <w:uiPriority w:val="99"/>
    <w:unhideWhenUsed/>
    <w:rsid w:val="00FA5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FA5931"/>
    <w:rPr>
      <w:rFonts w:ascii="Courier New" w:eastAsia="Times New Roman" w:hAnsi="Courier New" w:cs="Courier New"/>
      <w:sz w:val="20"/>
      <w:szCs w:val="20"/>
    </w:rPr>
  </w:style>
  <w:style w:type="character" w:customStyle="1" w:styleId="y2iqfc">
    <w:name w:val="y2iqfc"/>
    <w:basedOn w:val="Policepardfaut"/>
    <w:rsid w:val="00FA5931"/>
  </w:style>
  <w:style w:type="character" w:customStyle="1" w:styleId="UnresolvedMention">
    <w:name w:val="Unresolved Mention"/>
    <w:uiPriority w:val="99"/>
    <w:semiHidden/>
    <w:unhideWhenUsed/>
    <w:rsid w:val="00FA5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41157">
      <w:bodyDiv w:val="1"/>
      <w:marLeft w:val="0"/>
      <w:marRight w:val="0"/>
      <w:marTop w:val="0"/>
      <w:marBottom w:val="0"/>
      <w:divBdr>
        <w:top w:val="none" w:sz="0" w:space="0" w:color="auto"/>
        <w:left w:val="none" w:sz="0" w:space="0" w:color="auto"/>
        <w:bottom w:val="none" w:sz="0" w:space="0" w:color="auto"/>
        <w:right w:val="none" w:sz="0" w:space="0" w:color="auto"/>
      </w:divBdr>
    </w:div>
    <w:div w:id="334889861">
      <w:bodyDiv w:val="1"/>
      <w:marLeft w:val="0"/>
      <w:marRight w:val="0"/>
      <w:marTop w:val="0"/>
      <w:marBottom w:val="0"/>
      <w:divBdr>
        <w:top w:val="none" w:sz="0" w:space="0" w:color="auto"/>
        <w:left w:val="none" w:sz="0" w:space="0" w:color="auto"/>
        <w:bottom w:val="none" w:sz="0" w:space="0" w:color="auto"/>
        <w:right w:val="none" w:sz="0" w:space="0" w:color="auto"/>
      </w:divBdr>
    </w:div>
    <w:div w:id="392702576">
      <w:bodyDiv w:val="1"/>
      <w:marLeft w:val="0"/>
      <w:marRight w:val="0"/>
      <w:marTop w:val="0"/>
      <w:marBottom w:val="0"/>
      <w:divBdr>
        <w:top w:val="none" w:sz="0" w:space="0" w:color="auto"/>
        <w:left w:val="none" w:sz="0" w:space="0" w:color="auto"/>
        <w:bottom w:val="none" w:sz="0" w:space="0" w:color="auto"/>
        <w:right w:val="none" w:sz="0" w:space="0" w:color="auto"/>
      </w:divBdr>
    </w:div>
    <w:div w:id="441462526">
      <w:bodyDiv w:val="1"/>
      <w:marLeft w:val="0"/>
      <w:marRight w:val="0"/>
      <w:marTop w:val="0"/>
      <w:marBottom w:val="0"/>
      <w:divBdr>
        <w:top w:val="none" w:sz="0" w:space="0" w:color="auto"/>
        <w:left w:val="none" w:sz="0" w:space="0" w:color="auto"/>
        <w:bottom w:val="none" w:sz="0" w:space="0" w:color="auto"/>
        <w:right w:val="none" w:sz="0" w:space="0" w:color="auto"/>
      </w:divBdr>
    </w:div>
    <w:div w:id="518547299">
      <w:bodyDiv w:val="1"/>
      <w:marLeft w:val="0"/>
      <w:marRight w:val="0"/>
      <w:marTop w:val="0"/>
      <w:marBottom w:val="0"/>
      <w:divBdr>
        <w:top w:val="none" w:sz="0" w:space="0" w:color="auto"/>
        <w:left w:val="none" w:sz="0" w:space="0" w:color="auto"/>
        <w:bottom w:val="none" w:sz="0" w:space="0" w:color="auto"/>
        <w:right w:val="none" w:sz="0" w:space="0" w:color="auto"/>
      </w:divBdr>
    </w:div>
    <w:div w:id="761295244">
      <w:bodyDiv w:val="1"/>
      <w:marLeft w:val="0"/>
      <w:marRight w:val="0"/>
      <w:marTop w:val="0"/>
      <w:marBottom w:val="0"/>
      <w:divBdr>
        <w:top w:val="none" w:sz="0" w:space="0" w:color="auto"/>
        <w:left w:val="none" w:sz="0" w:space="0" w:color="auto"/>
        <w:bottom w:val="none" w:sz="0" w:space="0" w:color="auto"/>
        <w:right w:val="none" w:sz="0" w:space="0" w:color="auto"/>
      </w:divBdr>
    </w:div>
    <w:div w:id="808597367">
      <w:bodyDiv w:val="1"/>
      <w:marLeft w:val="0"/>
      <w:marRight w:val="0"/>
      <w:marTop w:val="0"/>
      <w:marBottom w:val="0"/>
      <w:divBdr>
        <w:top w:val="none" w:sz="0" w:space="0" w:color="auto"/>
        <w:left w:val="none" w:sz="0" w:space="0" w:color="auto"/>
        <w:bottom w:val="none" w:sz="0" w:space="0" w:color="auto"/>
        <w:right w:val="none" w:sz="0" w:space="0" w:color="auto"/>
      </w:divBdr>
    </w:div>
    <w:div w:id="814643826">
      <w:bodyDiv w:val="1"/>
      <w:marLeft w:val="0"/>
      <w:marRight w:val="0"/>
      <w:marTop w:val="0"/>
      <w:marBottom w:val="0"/>
      <w:divBdr>
        <w:top w:val="none" w:sz="0" w:space="0" w:color="auto"/>
        <w:left w:val="none" w:sz="0" w:space="0" w:color="auto"/>
        <w:bottom w:val="none" w:sz="0" w:space="0" w:color="auto"/>
        <w:right w:val="none" w:sz="0" w:space="0" w:color="auto"/>
      </w:divBdr>
    </w:div>
    <w:div w:id="825629091">
      <w:bodyDiv w:val="1"/>
      <w:marLeft w:val="0"/>
      <w:marRight w:val="0"/>
      <w:marTop w:val="0"/>
      <w:marBottom w:val="0"/>
      <w:divBdr>
        <w:top w:val="none" w:sz="0" w:space="0" w:color="auto"/>
        <w:left w:val="none" w:sz="0" w:space="0" w:color="auto"/>
        <w:bottom w:val="none" w:sz="0" w:space="0" w:color="auto"/>
        <w:right w:val="none" w:sz="0" w:space="0" w:color="auto"/>
      </w:divBdr>
    </w:div>
    <w:div w:id="915558346">
      <w:bodyDiv w:val="1"/>
      <w:marLeft w:val="0"/>
      <w:marRight w:val="0"/>
      <w:marTop w:val="0"/>
      <w:marBottom w:val="0"/>
      <w:divBdr>
        <w:top w:val="none" w:sz="0" w:space="0" w:color="auto"/>
        <w:left w:val="none" w:sz="0" w:space="0" w:color="auto"/>
        <w:bottom w:val="none" w:sz="0" w:space="0" w:color="auto"/>
        <w:right w:val="none" w:sz="0" w:space="0" w:color="auto"/>
      </w:divBdr>
    </w:div>
    <w:div w:id="1175681429">
      <w:bodyDiv w:val="1"/>
      <w:marLeft w:val="0"/>
      <w:marRight w:val="0"/>
      <w:marTop w:val="0"/>
      <w:marBottom w:val="0"/>
      <w:divBdr>
        <w:top w:val="none" w:sz="0" w:space="0" w:color="auto"/>
        <w:left w:val="none" w:sz="0" w:space="0" w:color="auto"/>
        <w:bottom w:val="none" w:sz="0" w:space="0" w:color="auto"/>
        <w:right w:val="none" w:sz="0" w:space="0" w:color="auto"/>
      </w:divBdr>
    </w:div>
    <w:div w:id="1279291167">
      <w:bodyDiv w:val="1"/>
      <w:marLeft w:val="0"/>
      <w:marRight w:val="0"/>
      <w:marTop w:val="0"/>
      <w:marBottom w:val="0"/>
      <w:divBdr>
        <w:top w:val="none" w:sz="0" w:space="0" w:color="auto"/>
        <w:left w:val="none" w:sz="0" w:space="0" w:color="auto"/>
        <w:bottom w:val="none" w:sz="0" w:space="0" w:color="auto"/>
        <w:right w:val="none" w:sz="0" w:space="0" w:color="auto"/>
      </w:divBdr>
    </w:div>
    <w:div w:id="1307666073">
      <w:bodyDiv w:val="1"/>
      <w:marLeft w:val="0"/>
      <w:marRight w:val="0"/>
      <w:marTop w:val="0"/>
      <w:marBottom w:val="0"/>
      <w:divBdr>
        <w:top w:val="none" w:sz="0" w:space="0" w:color="auto"/>
        <w:left w:val="none" w:sz="0" w:space="0" w:color="auto"/>
        <w:bottom w:val="none" w:sz="0" w:space="0" w:color="auto"/>
        <w:right w:val="none" w:sz="0" w:space="0" w:color="auto"/>
      </w:divBdr>
    </w:div>
    <w:div w:id="1308122588">
      <w:bodyDiv w:val="1"/>
      <w:marLeft w:val="0"/>
      <w:marRight w:val="0"/>
      <w:marTop w:val="0"/>
      <w:marBottom w:val="0"/>
      <w:divBdr>
        <w:top w:val="none" w:sz="0" w:space="0" w:color="auto"/>
        <w:left w:val="none" w:sz="0" w:space="0" w:color="auto"/>
        <w:bottom w:val="none" w:sz="0" w:space="0" w:color="auto"/>
        <w:right w:val="none" w:sz="0" w:space="0" w:color="auto"/>
      </w:divBdr>
    </w:div>
    <w:div w:id="1334601038">
      <w:bodyDiv w:val="1"/>
      <w:marLeft w:val="0"/>
      <w:marRight w:val="0"/>
      <w:marTop w:val="0"/>
      <w:marBottom w:val="0"/>
      <w:divBdr>
        <w:top w:val="none" w:sz="0" w:space="0" w:color="auto"/>
        <w:left w:val="none" w:sz="0" w:space="0" w:color="auto"/>
        <w:bottom w:val="none" w:sz="0" w:space="0" w:color="auto"/>
        <w:right w:val="none" w:sz="0" w:space="0" w:color="auto"/>
      </w:divBdr>
    </w:div>
    <w:div w:id="1535770659">
      <w:bodyDiv w:val="1"/>
      <w:marLeft w:val="0"/>
      <w:marRight w:val="0"/>
      <w:marTop w:val="0"/>
      <w:marBottom w:val="0"/>
      <w:divBdr>
        <w:top w:val="none" w:sz="0" w:space="0" w:color="auto"/>
        <w:left w:val="none" w:sz="0" w:space="0" w:color="auto"/>
        <w:bottom w:val="none" w:sz="0" w:space="0" w:color="auto"/>
        <w:right w:val="none" w:sz="0" w:space="0" w:color="auto"/>
      </w:divBdr>
    </w:div>
    <w:div w:id="1564289768">
      <w:bodyDiv w:val="1"/>
      <w:marLeft w:val="0"/>
      <w:marRight w:val="0"/>
      <w:marTop w:val="0"/>
      <w:marBottom w:val="0"/>
      <w:divBdr>
        <w:top w:val="none" w:sz="0" w:space="0" w:color="auto"/>
        <w:left w:val="none" w:sz="0" w:space="0" w:color="auto"/>
        <w:bottom w:val="none" w:sz="0" w:space="0" w:color="auto"/>
        <w:right w:val="none" w:sz="0" w:space="0" w:color="auto"/>
      </w:divBdr>
    </w:div>
    <w:div w:id="1798181893">
      <w:bodyDiv w:val="1"/>
      <w:marLeft w:val="0"/>
      <w:marRight w:val="0"/>
      <w:marTop w:val="0"/>
      <w:marBottom w:val="0"/>
      <w:divBdr>
        <w:top w:val="none" w:sz="0" w:space="0" w:color="auto"/>
        <w:left w:val="none" w:sz="0" w:space="0" w:color="auto"/>
        <w:bottom w:val="none" w:sz="0" w:space="0" w:color="auto"/>
        <w:right w:val="none" w:sz="0" w:space="0" w:color="auto"/>
      </w:divBdr>
    </w:div>
    <w:div w:id="1920476500">
      <w:bodyDiv w:val="1"/>
      <w:marLeft w:val="0"/>
      <w:marRight w:val="0"/>
      <w:marTop w:val="0"/>
      <w:marBottom w:val="0"/>
      <w:divBdr>
        <w:top w:val="none" w:sz="0" w:space="0" w:color="auto"/>
        <w:left w:val="none" w:sz="0" w:space="0" w:color="auto"/>
        <w:bottom w:val="none" w:sz="0" w:space="0" w:color="auto"/>
        <w:right w:val="none" w:sz="0" w:space="0" w:color="auto"/>
      </w:divBdr>
    </w:div>
    <w:div w:id="1923907239">
      <w:bodyDiv w:val="1"/>
      <w:marLeft w:val="0"/>
      <w:marRight w:val="0"/>
      <w:marTop w:val="0"/>
      <w:marBottom w:val="0"/>
      <w:divBdr>
        <w:top w:val="none" w:sz="0" w:space="0" w:color="auto"/>
        <w:left w:val="none" w:sz="0" w:space="0" w:color="auto"/>
        <w:bottom w:val="none" w:sz="0" w:space="0" w:color="auto"/>
        <w:right w:val="none" w:sz="0" w:space="0" w:color="auto"/>
      </w:divBdr>
    </w:div>
    <w:div w:id="2095279103">
      <w:bodyDiv w:val="1"/>
      <w:marLeft w:val="0"/>
      <w:marRight w:val="0"/>
      <w:marTop w:val="0"/>
      <w:marBottom w:val="0"/>
      <w:divBdr>
        <w:top w:val="none" w:sz="0" w:space="0" w:color="auto"/>
        <w:left w:val="none" w:sz="0" w:space="0" w:color="auto"/>
        <w:bottom w:val="none" w:sz="0" w:space="0" w:color="auto"/>
        <w:right w:val="none" w:sz="0" w:space="0" w:color="auto"/>
      </w:divBdr>
    </w:div>
    <w:div w:id="212965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www.camgovca.cm/" TargetMode="External"/><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footer" Target="footer1.xml"/><Relationship Id="rId42"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hyperlink" Target="http://www.publiccontracts.cm" TargetMode="External"/><Relationship Id="rId17" Type="http://schemas.openxmlformats.org/officeDocument/2006/relationships/image" Target="../clipboard/media/image10.png"/><Relationship Id="rId25" Type="http://schemas.openxmlformats.org/officeDocument/2006/relationships/image" Target="../clipboard/media/image13.png"/><Relationship Id="rId33" Type="http://schemas.openxmlformats.org/officeDocument/2006/relationships/oleObject" Target="embeddings/oleObject1.bin"/><Relationship Id="rId38" Type="http://schemas.openxmlformats.org/officeDocument/2006/relationships/hyperlink" Target="https://www.publicscontratcs.c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ink/ink2.xml"/><Relationship Id="rId20" Type="http://schemas.openxmlformats.org/officeDocument/2006/relationships/image" Target="../clipboard/media/image11.png"/><Relationship Id="rId29" Type="http://schemas.openxmlformats.org/officeDocument/2006/relationships/customXml" Target="ink/ink8.xml"/><Relationship Id="rId41" Type="http://schemas.openxmlformats.org/officeDocument/2006/relationships/hyperlink" Target="https://www.marchespublics.c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rchespublics.cm" TargetMode="External"/><Relationship Id="rId24" Type="http://schemas.openxmlformats.org/officeDocument/2006/relationships/customXml" Target="ink/ink5.xml"/><Relationship Id="rId32" Type="http://schemas.openxmlformats.org/officeDocument/2006/relationships/image" Target="media/image2.wmf"/><Relationship Id="rId37" Type="http://schemas.openxmlformats.org/officeDocument/2006/relationships/hyperlink" Target="https://www.marchespublics.cm/" TargetMode="External"/><Relationship Id="rId40" Type="http://schemas.openxmlformats.org/officeDocument/2006/relationships/hyperlink" Target="http://www.camgovca.cm/fr/operations-certicats.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clipboard/media/image12.png"/><Relationship Id="rId28" Type="http://schemas.openxmlformats.org/officeDocument/2006/relationships/customXml" Target="ink/ink7.xml"/><Relationship Id="rId36" Type="http://schemas.openxmlformats.org/officeDocument/2006/relationships/image" Target="media/image60.png"/><Relationship Id="rId10" Type="http://schemas.openxmlformats.org/officeDocument/2006/relationships/hyperlink" Target="http://www.publiccontracts.cm" TargetMode="External"/><Relationship Id="rId19" Type="http://schemas.openxmlformats.org/officeDocument/2006/relationships/customXml" Target="ink/ink3.xml"/><Relationship Id="rId31" Type="http://schemas.openxmlformats.org/officeDocument/2006/relationships/customXml" Target="ink/ink10.xm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image" Target="../clipboard/media/image1.png"/><Relationship Id="rId22" Type="http://schemas.openxmlformats.org/officeDocument/2006/relationships/customXml" Target="ink/ink4.xml"/><Relationship Id="rId27" Type="http://schemas.openxmlformats.org/officeDocument/2006/relationships/customXml" Target="ink/ink6.xml"/><Relationship Id="rId30" Type="http://schemas.openxmlformats.org/officeDocument/2006/relationships/customXml" Target="ink/ink9.xml"/><Relationship Id="rId35" Type="http://schemas.openxmlformats.org/officeDocument/2006/relationships/image" Target="media/image6.png"/><Relationship Id="rId43" Type="http://schemas.openxmlformats.org/officeDocument/2006/relationships/hyperlink" Target="mailto:dsi@minmap.c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4-07T13:28:41.979"/>
    </inkml:context>
    <inkml:brush xml:id="br0">
      <inkml:brushProperty name="width" value="0.05" units="cm"/>
      <inkml:brushProperty name="height" value="0.05" units="cm"/>
    </inkml:brush>
  </inkml:definitions>
  <inkml:trace contextRef="#ctx0" brushRef="#br0">1 1 25623 0 0,'0'0'0'0'0,"9"26"0"0"0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6-03T17:08:22.999"/>
    </inkml:context>
    <inkml:brush xml:id="br0">
      <inkml:brushProperty name="width" value="0.05" units="cm"/>
      <inkml:brushProperty name="height" value="0.05" units="cm"/>
    </inkml:brush>
  </inkml:definitions>
  <inkml:trace contextRef="#ctx0" brushRef="#br0">1 139 22415 0 0,'0'0'0'0'0,"0"-139"-16815"0"0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6-03T16:53:22.072"/>
    </inkml:context>
    <inkml:brush xml:id="br0">
      <inkml:brushProperty name="width" value="0.05" units="cm"/>
      <inkml:brushProperty name="height" value="0.05" units="cm"/>
    </inkml:brush>
  </inkml:definitions>
  <inkml:trace contextRef="#ctx0" brushRef="#br0">1 0 3208 0 0,'0'0'0'0'0</inkml:trace>
  <inkml:trace contextRef="#ctx0" brushRef="#br0" timeOffset="1">52 367 4904 0 0,'0'0'0'0'0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4-09T12:22:41.781"/>
    </inkml:context>
    <inkml:brush xml:id="br0">
      <inkml:brushProperty name="width" value="0.05" units="cm"/>
      <inkml:brushProperty name="height" value="0.05" units="cm"/>
    </inkml:brush>
  </inkml:definitions>
  <inkml:trace contextRef="#ctx0" brushRef="#br0">1 0 12056 0 0,'0'0'0'0'0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4-09T12:23:48.142"/>
    </inkml:context>
    <inkml:brush xml:id="br0">
      <inkml:brushProperty name="width" value="0.05" units="cm"/>
      <inkml:brushProperty name="height" value="0.05" units="cm"/>
    </inkml:brush>
  </inkml:definitions>
  <inkml:trace contextRef="#ctx0" brushRef="#br0">1 0 12056 0 0,'0'0'0'0'0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4-09T12:22:41.583"/>
    </inkml:context>
    <inkml:brush xml:id="br0">
      <inkml:brushProperty name="width" value="0.05" units="cm"/>
      <inkml:brushProperty name="height" value="0.05" units="cm"/>
    </inkml:brush>
  </inkml:definitions>
  <inkml:trace contextRef="#ctx0" brushRef="#br0">1 139 22415 0 0,'0'0'0'0'0,"0"-139"-16815"0"0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6-03T17:08:22.994"/>
    </inkml:context>
    <inkml:brush xml:id="br0">
      <inkml:brushProperty name="width" value="0.05" units="cm"/>
      <inkml:brushProperty name="height" value="0.05" units="cm"/>
    </inkml:brush>
  </inkml:definitions>
  <inkml:trace contextRef="#ctx0" brushRef="#br0">1 1 25623 0 0,'0'0'0'0'0,"9"26"0"0"0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6-03T17:08:22.995"/>
    </inkml:context>
    <inkml:brush xml:id="br0">
      <inkml:brushProperty name="width" value="0.05" units="cm"/>
      <inkml:brushProperty name="height" value="0.05" units="cm"/>
    </inkml:brush>
  </inkml:definitions>
  <inkml:trace contextRef="#ctx0" brushRef="#br0">1 0 3208 0 0,'0'0'0'0'0</inkml:trace>
  <inkml:trace contextRef="#ctx0" brushRef="#br0" timeOffset="1">52 367 4904 0 0,'0'0'0'0'0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6-03T17:08:22.997"/>
    </inkml:context>
    <inkml:brush xml:id="br0">
      <inkml:brushProperty name="width" value="0.05" units="cm"/>
      <inkml:brushProperty name="height" value="0.05" units="cm"/>
    </inkml:brush>
  </inkml:definitions>
  <inkml:trace contextRef="#ctx0" brushRef="#br0">1 0 12056 0 0,'0'0'0'0'0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6-03T17:08:22.998"/>
    </inkml:context>
    <inkml:brush xml:id="br0">
      <inkml:brushProperty name="width" value="0.05" units="cm"/>
      <inkml:brushProperty name="height" value="0.05" units="cm"/>
    </inkml:brush>
  </inkml:definitions>
  <inkml:trace contextRef="#ctx0" brushRef="#br0">1 0 12056 0 0,'0'0'0'0'0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125</Pages>
  <Words>50047</Words>
  <Characters>275263</Characters>
  <Application>Microsoft Office Word</Application>
  <DocSecurity>0</DocSecurity>
  <Lines>2293</Lines>
  <Paragraphs>649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MPOUAM</dc:creator>
  <cp:lastModifiedBy>ARLC</cp:lastModifiedBy>
  <cp:revision>10</cp:revision>
  <cp:lastPrinted>2025-06-16T12:31:00Z</cp:lastPrinted>
  <dcterms:created xsi:type="dcterms:W3CDTF">2025-06-03T09:56:00Z</dcterms:created>
  <dcterms:modified xsi:type="dcterms:W3CDTF">2025-07-10T16:34:00Z</dcterms:modified>
</cp:coreProperties>
</file>